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E2B46" w14:textId="77777777" w:rsidR="006C58C6" w:rsidRDefault="006C58C6" w:rsidP="006C58C6">
      <w:pPr>
        <w:adjustRightInd w:val="0"/>
        <w:snapToGrid w:val="0"/>
        <w:spacing w:line="480" w:lineRule="auto"/>
        <w:rPr>
          <w:rFonts w:ascii="Times New Roman" w:hAnsi="Times New Roman" w:cs="Times New Roman"/>
          <w:szCs w:val="21"/>
        </w:rPr>
      </w:pPr>
      <w:r>
        <w:rPr>
          <w:rFonts w:ascii="Times New Roman" w:hAnsi="Times New Roman" w:cs="Times New Roman" w:hint="eastAsia"/>
          <w:szCs w:val="21"/>
        </w:rPr>
        <w:t>Questionnaire</w:t>
      </w:r>
    </w:p>
    <w:p w14:paraId="129EFCF1" w14:textId="77777777" w:rsidR="006C58C6" w:rsidRDefault="006C58C6" w:rsidP="006C58C6">
      <w:pPr>
        <w:pStyle w:val="NormalWeb"/>
        <w:widowControl/>
        <w:spacing w:after="225"/>
        <w:rPr>
          <w:sz w:val="21"/>
          <w:szCs w:val="21"/>
        </w:rPr>
      </w:pPr>
      <w:r>
        <w:rPr>
          <w:rStyle w:val="Strong"/>
          <w:i/>
          <w:iCs/>
          <w:color w:val="000000"/>
          <w:sz w:val="21"/>
          <w:szCs w:val="21"/>
        </w:rPr>
        <w:t>01 What is your relationship to the child?</w:t>
      </w:r>
    </w:p>
    <w:p w14:paraId="785A5B3A" w14:textId="77777777" w:rsidR="006C58C6" w:rsidRDefault="006C58C6" w:rsidP="006C58C6">
      <w:pPr>
        <w:pStyle w:val="NormalWeb"/>
        <w:widowControl/>
        <w:spacing w:after="225"/>
        <w:rPr>
          <w:sz w:val="21"/>
          <w:szCs w:val="21"/>
        </w:rPr>
      </w:pPr>
      <w:r>
        <w:rPr>
          <w:color w:val="000000"/>
          <w:sz w:val="21"/>
          <w:szCs w:val="21"/>
        </w:rPr>
        <w:t>1) Father 2) Mother 3) Grandparents</w:t>
      </w:r>
    </w:p>
    <w:p w14:paraId="3D6AAA52" w14:textId="77777777" w:rsidR="006C58C6" w:rsidRDefault="006C58C6" w:rsidP="006C58C6">
      <w:pPr>
        <w:pStyle w:val="NormalWeb"/>
        <w:widowControl/>
        <w:spacing w:after="225"/>
        <w:rPr>
          <w:sz w:val="21"/>
          <w:szCs w:val="21"/>
        </w:rPr>
      </w:pPr>
      <w:r>
        <w:rPr>
          <w:rStyle w:val="Strong"/>
          <w:i/>
          <w:iCs/>
          <w:color w:val="000000"/>
          <w:sz w:val="21"/>
          <w:szCs w:val="21"/>
        </w:rPr>
        <w:t>02 What was the child's feeding method during the first 6 months after birth?</w:t>
      </w:r>
    </w:p>
    <w:p w14:paraId="4014D525" w14:textId="77777777" w:rsidR="006C58C6" w:rsidRDefault="006C58C6" w:rsidP="006C58C6">
      <w:pPr>
        <w:pStyle w:val="NormalWeb"/>
        <w:widowControl/>
        <w:spacing w:after="225"/>
        <w:rPr>
          <w:sz w:val="21"/>
          <w:szCs w:val="21"/>
        </w:rPr>
      </w:pPr>
      <w:r>
        <w:rPr>
          <w:color w:val="000000"/>
          <w:sz w:val="21"/>
          <w:szCs w:val="21"/>
        </w:rPr>
        <w:t>1) Exclusively breastfed 2) Predominantly breastfed 3) Exclusively formula-fed 4) Predominantly formula-fed 5) Equal combination of breastfeeding and formula feeding</w:t>
      </w:r>
    </w:p>
    <w:p w14:paraId="7A41BF9C" w14:textId="77777777" w:rsidR="006C58C6" w:rsidRDefault="006C58C6" w:rsidP="006C58C6">
      <w:pPr>
        <w:pStyle w:val="NormalWeb"/>
        <w:widowControl/>
        <w:spacing w:after="225"/>
        <w:rPr>
          <w:sz w:val="21"/>
          <w:szCs w:val="21"/>
        </w:rPr>
      </w:pPr>
      <w:r>
        <w:rPr>
          <w:rStyle w:val="Strong"/>
          <w:i/>
          <w:iCs/>
          <w:color w:val="000000"/>
          <w:sz w:val="21"/>
          <w:szCs w:val="21"/>
        </w:rPr>
        <w:t>03 How often does your child typically consume the following sugary foods or beverages?</w:t>
      </w:r>
    </w:p>
    <w:tbl>
      <w:tblPr>
        <w:tblW w:w="8738" w:type="dxa"/>
        <w:tblLayout w:type="fixed"/>
        <w:tblCellMar>
          <w:top w:w="15" w:type="dxa"/>
          <w:left w:w="15" w:type="dxa"/>
          <w:bottom w:w="15" w:type="dxa"/>
          <w:right w:w="15" w:type="dxa"/>
        </w:tblCellMar>
        <w:tblLook w:val="04A0" w:firstRow="1" w:lastRow="0" w:firstColumn="1" w:lastColumn="0" w:noHBand="0" w:noVBand="1"/>
      </w:tblPr>
      <w:tblGrid>
        <w:gridCol w:w="3146"/>
        <w:gridCol w:w="932"/>
        <w:gridCol w:w="932"/>
        <w:gridCol w:w="932"/>
        <w:gridCol w:w="932"/>
        <w:gridCol w:w="932"/>
        <w:gridCol w:w="932"/>
      </w:tblGrid>
      <w:tr w:rsidR="006C58C6" w14:paraId="7A8613DA" w14:textId="77777777" w:rsidTr="00D448E5">
        <w:trPr>
          <w:tblHeader/>
        </w:trPr>
        <w:tc>
          <w:tcPr>
            <w:tcW w:w="3146"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4760B557" w14:textId="77777777" w:rsidR="006C58C6" w:rsidRDefault="006C58C6" w:rsidP="00D448E5">
            <w:pPr>
              <w:jc w:val="left"/>
              <w:rPr>
                <w:rFonts w:ascii="Times New Roman" w:hAnsi="Times New Roman" w:cs="Times New Roman"/>
                <w:b/>
                <w:bCs/>
                <w:szCs w:val="21"/>
              </w:rPr>
            </w:pPr>
          </w:p>
        </w:tc>
        <w:tc>
          <w:tcPr>
            <w:tcW w:w="932"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64199336"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≥2 times/day</w:t>
            </w:r>
          </w:p>
        </w:tc>
        <w:tc>
          <w:tcPr>
            <w:tcW w:w="932"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443158D5"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Once a day</w:t>
            </w:r>
          </w:p>
        </w:tc>
        <w:tc>
          <w:tcPr>
            <w:tcW w:w="932"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3429B188"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2-6 times/week</w:t>
            </w:r>
          </w:p>
        </w:tc>
        <w:tc>
          <w:tcPr>
            <w:tcW w:w="932"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3E8C7331"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Once a week</w:t>
            </w:r>
          </w:p>
        </w:tc>
        <w:tc>
          <w:tcPr>
            <w:tcW w:w="932"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2D2BEEE7"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1-3 times/month</w:t>
            </w:r>
          </w:p>
        </w:tc>
        <w:tc>
          <w:tcPr>
            <w:tcW w:w="932"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0978CE11"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Never</w:t>
            </w:r>
          </w:p>
        </w:tc>
      </w:tr>
      <w:tr w:rsidR="006C58C6" w14:paraId="0C263FC4" w14:textId="77777777" w:rsidTr="00D448E5">
        <w:tc>
          <w:tcPr>
            <w:tcW w:w="3146"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4B47C73"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Sweet snacks (biscuits, cakes, bread, etc.) and candies (chocolate, sugary chewing gum, etc.)</w:t>
            </w: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B16EAC5"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9395ABC"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85ACFF8"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EE8FF43"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B958095"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172CCC3" w14:textId="77777777" w:rsidR="006C58C6" w:rsidRDefault="006C58C6" w:rsidP="00D448E5">
            <w:pPr>
              <w:jc w:val="left"/>
              <w:rPr>
                <w:rFonts w:ascii="Times New Roman" w:hAnsi="Times New Roman" w:cs="Times New Roman"/>
                <w:szCs w:val="21"/>
              </w:rPr>
            </w:pPr>
          </w:p>
        </w:tc>
      </w:tr>
      <w:tr w:rsidR="006C58C6" w14:paraId="47E02930" w14:textId="77777777" w:rsidTr="00D448E5">
        <w:tc>
          <w:tcPr>
            <w:tcW w:w="3146"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268FD66"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Sweetened beverages (sugar water, carbonated drinks like cola, fruit juices like orange juice, apple juice, non-freshly squeezed juices like lemonade, etc.)</w:t>
            </w: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0CDF891"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8C5833A"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C483CE2"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A549660"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A19A668"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511D332" w14:textId="77777777" w:rsidR="006C58C6" w:rsidRDefault="006C58C6" w:rsidP="00D448E5">
            <w:pPr>
              <w:jc w:val="left"/>
              <w:rPr>
                <w:rFonts w:ascii="Times New Roman" w:hAnsi="Times New Roman" w:cs="Times New Roman"/>
                <w:szCs w:val="21"/>
              </w:rPr>
            </w:pPr>
          </w:p>
        </w:tc>
      </w:tr>
      <w:tr w:rsidR="006C58C6" w14:paraId="2AFF4F69" w14:textId="77777777" w:rsidTr="00D448E5">
        <w:tc>
          <w:tcPr>
            <w:tcW w:w="3146"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D98F25F"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Sweetened milk, yogurt, formula milk, tea, soy milk, coffee, milk tea, etc.</w:t>
            </w: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F9721D7"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3FA34B6"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0C4EA7C"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D644BA6"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BB6E66A" w14:textId="77777777" w:rsidR="006C58C6" w:rsidRDefault="006C58C6" w:rsidP="00D448E5">
            <w:pPr>
              <w:jc w:val="left"/>
              <w:rPr>
                <w:rFonts w:ascii="Times New Roman" w:hAnsi="Times New Roman" w:cs="Times New Roman"/>
                <w:szCs w:val="21"/>
              </w:rPr>
            </w:pPr>
          </w:p>
        </w:tc>
        <w:tc>
          <w:tcPr>
            <w:tcW w:w="932"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2B23DF3" w14:textId="77777777" w:rsidR="006C58C6" w:rsidRDefault="006C58C6" w:rsidP="00D448E5">
            <w:pPr>
              <w:jc w:val="left"/>
              <w:rPr>
                <w:rFonts w:ascii="Times New Roman" w:hAnsi="Times New Roman" w:cs="Times New Roman"/>
                <w:szCs w:val="21"/>
              </w:rPr>
            </w:pPr>
          </w:p>
        </w:tc>
      </w:tr>
    </w:tbl>
    <w:p w14:paraId="1F962CDA" w14:textId="77777777" w:rsidR="006C58C6" w:rsidRDefault="006C58C6" w:rsidP="006C58C6">
      <w:pPr>
        <w:pStyle w:val="NormalWeb"/>
        <w:widowControl/>
        <w:spacing w:after="225"/>
        <w:rPr>
          <w:sz w:val="21"/>
          <w:szCs w:val="21"/>
        </w:rPr>
      </w:pPr>
      <w:r>
        <w:rPr>
          <w:rStyle w:val="Strong"/>
          <w:i/>
          <w:iCs/>
          <w:color w:val="000000"/>
          <w:sz w:val="21"/>
          <w:szCs w:val="21"/>
        </w:rPr>
        <w:t>04 Does your child have the habit of consuming milk, beverages, or sweets after brushing their teeth at night?</w:t>
      </w:r>
    </w:p>
    <w:p w14:paraId="5F435DC7" w14:textId="77777777" w:rsidR="006C58C6" w:rsidRDefault="006C58C6" w:rsidP="006C58C6">
      <w:pPr>
        <w:pStyle w:val="NormalWeb"/>
        <w:widowControl/>
        <w:spacing w:after="225"/>
        <w:rPr>
          <w:sz w:val="21"/>
          <w:szCs w:val="21"/>
        </w:rPr>
      </w:pPr>
      <w:r>
        <w:rPr>
          <w:color w:val="000000"/>
          <w:sz w:val="21"/>
          <w:szCs w:val="21"/>
        </w:rPr>
        <w:t>1) Once daily 2) 2-6 times/week 3) Once a week 4) 1-3 times/month 5) Never</w:t>
      </w:r>
    </w:p>
    <w:p w14:paraId="367194CA" w14:textId="77777777" w:rsidR="006C58C6" w:rsidRDefault="006C58C6" w:rsidP="006C58C6">
      <w:pPr>
        <w:pStyle w:val="NormalWeb"/>
        <w:widowControl/>
        <w:spacing w:after="225"/>
        <w:rPr>
          <w:sz w:val="21"/>
          <w:szCs w:val="21"/>
        </w:rPr>
      </w:pPr>
      <w:r>
        <w:rPr>
          <w:rStyle w:val="Strong"/>
          <w:i/>
          <w:iCs/>
          <w:color w:val="000000"/>
          <w:sz w:val="21"/>
          <w:szCs w:val="21"/>
        </w:rPr>
        <w:t>05 At what age did your child start brushing their teeth? (If answer is 7), please skip to question 09)</w:t>
      </w:r>
    </w:p>
    <w:p w14:paraId="3E65E459" w14:textId="77777777" w:rsidR="006C58C6" w:rsidRDefault="006C58C6" w:rsidP="006C58C6">
      <w:pPr>
        <w:pStyle w:val="NormalWeb"/>
        <w:widowControl/>
        <w:spacing w:after="225"/>
        <w:rPr>
          <w:sz w:val="21"/>
          <w:szCs w:val="21"/>
        </w:rPr>
      </w:pPr>
      <w:r>
        <w:rPr>
          <w:color w:val="000000"/>
          <w:sz w:val="21"/>
          <w:szCs w:val="21"/>
        </w:rPr>
        <w:t>1) 6-12 months 2) 1-2 years 3) 2-3 years 4) 3-4 years 5) 4-5 years 6) 5 years and older 7) Never brushes teeth</w:t>
      </w:r>
    </w:p>
    <w:p w14:paraId="65F5F170" w14:textId="77777777" w:rsidR="006C58C6" w:rsidRDefault="006C58C6" w:rsidP="006C58C6">
      <w:pPr>
        <w:pStyle w:val="NormalWeb"/>
        <w:widowControl/>
        <w:spacing w:after="225"/>
        <w:rPr>
          <w:sz w:val="21"/>
          <w:szCs w:val="21"/>
        </w:rPr>
      </w:pPr>
      <w:r>
        <w:rPr>
          <w:rStyle w:val="Strong"/>
          <w:i/>
          <w:iCs/>
          <w:color w:val="000000"/>
          <w:sz w:val="21"/>
          <w:szCs w:val="21"/>
        </w:rPr>
        <w:t>06 How many times a day does your child brush their teeth?</w:t>
      </w:r>
    </w:p>
    <w:p w14:paraId="273C3DFD" w14:textId="77777777" w:rsidR="006C58C6" w:rsidRDefault="006C58C6" w:rsidP="006C58C6">
      <w:pPr>
        <w:pStyle w:val="NormalWeb"/>
        <w:widowControl/>
        <w:spacing w:after="225"/>
        <w:rPr>
          <w:sz w:val="21"/>
          <w:szCs w:val="21"/>
        </w:rPr>
      </w:pPr>
      <w:r>
        <w:rPr>
          <w:color w:val="000000"/>
          <w:sz w:val="21"/>
          <w:szCs w:val="21"/>
        </w:rPr>
        <w:t>1) ≥2 times 2) Once 3) Not daily</w:t>
      </w:r>
    </w:p>
    <w:p w14:paraId="4D22E6C1" w14:textId="77777777" w:rsidR="006C58C6" w:rsidRDefault="006C58C6" w:rsidP="006C58C6">
      <w:pPr>
        <w:pStyle w:val="NormalWeb"/>
        <w:widowControl/>
        <w:spacing w:after="225"/>
        <w:rPr>
          <w:sz w:val="21"/>
          <w:szCs w:val="21"/>
        </w:rPr>
      </w:pPr>
      <w:r>
        <w:rPr>
          <w:rStyle w:val="Strong"/>
          <w:i/>
          <w:iCs/>
          <w:color w:val="000000"/>
          <w:sz w:val="21"/>
          <w:szCs w:val="21"/>
        </w:rPr>
        <w:t>07 How often do parents help the child brush their teeth?</w:t>
      </w:r>
    </w:p>
    <w:p w14:paraId="4EFB5DC4" w14:textId="77777777" w:rsidR="006C58C6" w:rsidRDefault="006C58C6" w:rsidP="006C58C6">
      <w:pPr>
        <w:pStyle w:val="NormalWeb"/>
        <w:widowControl/>
        <w:spacing w:after="225"/>
        <w:rPr>
          <w:sz w:val="21"/>
          <w:szCs w:val="21"/>
        </w:rPr>
      </w:pPr>
      <w:r>
        <w:rPr>
          <w:color w:val="000000"/>
          <w:sz w:val="21"/>
          <w:szCs w:val="21"/>
        </w:rPr>
        <w:t>1) 1-2 times daily 2) 2-6 times/week 3) Once a week 4) 1-3 times/month 5) Never done</w:t>
      </w:r>
    </w:p>
    <w:p w14:paraId="1C491860" w14:textId="77777777" w:rsidR="006C58C6" w:rsidRDefault="006C58C6" w:rsidP="006C58C6">
      <w:pPr>
        <w:pStyle w:val="NormalWeb"/>
        <w:widowControl/>
        <w:spacing w:after="225"/>
        <w:rPr>
          <w:sz w:val="21"/>
          <w:szCs w:val="21"/>
        </w:rPr>
      </w:pPr>
      <w:r>
        <w:rPr>
          <w:rStyle w:val="Strong"/>
          <w:i/>
          <w:iCs/>
          <w:color w:val="000000"/>
          <w:sz w:val="21"/>
          <w:szCs w:val="21"/>
        </w:rPr>
        <w:t>08 Does your child use fluoride toothpaste?</w:t>
      </w:r>
    </w:p>
    <w:p w14:paraId="3B38CB21" w14:textId="77777777" w:rsidR="006C58C6" w:rsidRDefault="006C58C6" w:rsidP="006C58C6">
      <w:pPr>
        <w:pStyle w:val="NormalWeb"/>
        <w:widowControl/>
        <w:spacing w:after="225"/>
        <w:rPr>
          <w:sz w:val="21"/>
          <w:szCs w:val="21"/>
        </w:rPr>
      </w:pPr>
      <w:r>
        <w:rPr>
          <w:color w:val="000000"/>
          <w:sz w:val="21"/>
          <w:szCs w:val="21"/>
        </w:rPr>
        <w:t>1) Yes 2) No 3) Don't know 4) Does not use toothpaste</w:t>
      </w:r>
    </w:p>
    <w:p w14:paraId="0CD589EE" w14:textId="77777777" w:rsidR="006C58C6" w:rsidRDefault="006C58C6" w:rsidP="006C58C6">
      <w:pPr>
        <w:pStyle w:val="NormalWeb"/>
        <w:widowControl/>
        <w:spacing w:after="225"/>
        <w:rPr>
          <w:sz w:val="21"/>
          <w:szCs w:val="21"/>
        </w:rPr>
      </w:pPr>
      <w:r>
        <w:rPr>
          <w:rStyle w:val="Strong"/>
          <w:i/>
          <w:iCs/>
          <w:color w:val="000000"/>
          <w:sz w:val="21"/>
          <w:szCs w:val="21"/>
        </w:rPr>
        <w:lastRenderedPageBreak/>
        <w:t>09 How often do parents help the child use dental floss?</w:t>
      </w:r>
    </w:p>
    <w:p w14:paraId="77193A3D" w14:textId="77777777" w:rsidR="006C58C6" w:rsidRDefault="006C58C6" w:rsidP="006C58C6">
      <w:pPr>
        <w:pStyle w:val="NormalWeb"/>
        <w:widowControl/>
        <w:spacing w:after="225"/>
        <w:rPr>
          <w:sz w:val="21"/>
          <w:szCs w:val="21"/>
        </w:rPr>
      </w:pPr>
      <w:r>
        <w:rPr>
          <w:color w:val="000000"/>
          <w:sz w:val="21"/>
          <w:szCs w:val="21"/>
        </w:rPr>
        <w:t>1) Do not use 2) Occasionally use 3) Use weekly 4) Use daily</w:t>
      </w:r>
    </w:p>
    <w:p w14:paraId="1DDC1AA4" w14:textId="77777777" w:rsidR="006C58C6" w:rsidRDefault="006C58C6" w:rsidP="006C58C6">
      <w:pPr>
        <w:pStyle w:val="NormalWeb"/>
        <w:widowControl/>
        <w:spacing w:after="225"/>
        <w:rPr>
          <w:sz w:val="21"/>
          <w:szCs w:val="21"/>
        </w:rPr>
      </w:pPr>
      <w:r>
        <w:rPr>
          <w:rStyle w:val="Strong"/>
          <w:i/>
          <w:iCs/>
          <w:color w:val="000000"/>
          <w:sz w:val="21"/>
          <w:szCs w:val="21"/>
        </w:rPr>
        <w:t>10 Has your child ever visited a dentist?</w:t>
      </w:r>
    </w:p>
    <w:p w14:paraId="1FF6CF63" w14:textId="77777777" w:rsidR="006C58C6" w:rsidRDefault="006C58C6" w:rsidP="006C58C6">
      <w:pPr>
        <w:pStyle w:val="NormalWeb"/>
        <w:widowControl/>
        <w:spacing w:after="225"/>
        <w:rPr>
          <w:sz w:val="21"/>
          <w:szCs w:val="21"/>
        </w:rPr>
      </w:pPr>
      <w:r>
        <w:rPr>
          <w:color w:val="000000"/>
          <w:sz w:val="21"/>
          <w:szCs w:val="21"/>
        </w:rPr>
        <w:t>1) Yes 2) Never (If option 2 is selected, please skip to question 14)</w:t>
      </w:r>
    </w:p>
    <w:p w14:paraId="5A7EB938" w14:textId="77777777" w:rsidR="006C58C6" w:rsidRDefault="006C58C6" w:rsidP="006C58C6">
      <w:pPr>
        <w:pStyle w:val="NormalWeb"/>
        <w:widowControl/>
        <w:spacing w:after="225"/>
        <w:rPr>
          <w:sz w:val="21"/>
          <w:szCs w:val="21"/>
        </w:rPr>
      </w:pPr>
      <w:r>
        <w:rPr>
          <w:rStyle w:val="Strong"/>
          <w:i/>
          <w:iCs/>
          <w:color w:val="000000"/>
          <w:sz w:val="21"/>
          <w:szCs w:val="21"/>
        </w:rPr>
        <w:t>11 What was the reason for your child's most recent dental visit? (Multiple choices possible)</w:t>
      </w:r>
    </w:p>
    <w:p w14:paraId="4A947249" w14:textId="77777777" w:rsidR="006C58C6" w:rsidRDefault="006C58C6" w:rsidP="006C58C6">
      <w:pPr>
        <w:pStyle w:val="NormalWeb"/>
        <w:widowControl/>
        <w:spacing w:after="225"/>
        <w:rPr>
          <w:sz w:val="21"/>
          <w:szCs w:val="21"/>
        </w:rPr>
      </w:pPr>
      <w:r>
        <w:rPr>
          <w:color w:val="000000"/>
          <w:sz w:val="21"/>
          <w:szCs w:val="21"/>
        </w:rPr>
        <w:t>1) Consultation/Seeking advice 2) Preventive care 3) Emergency treatment for oral pain or discomfort 4) Non-emergency treatment 5) Don't know/Don't remember</w:t>
      </w:r>
    </w:p>
    <w:p w14:paraId="3BF1254C" w14:textId="77777777" w:rsidR="006C58C6" w:rsidRDefault="006C58C6" w:rsidP="006C58C6">
      <w:pPr>
        <w:pStyle w:val="NormalWeb"/>
        <w:widowControl/>
        <w:spacing w:after="225"/>
        <w:rPr>
          <w:sz w:val="21"/>
          <w:szCs w:val="21"/>
        </w:rPr>
      </w:pPr>
      <w:r>
        <w:rPr>
          <w:rStyle w:val="Strong"/>
          <w:i/>
          <w:iCs/>
          <w:color w:val="000000"/>
          <w:sz w:val="21"/>
          <w:szCs w:val="21"/>
        </w:rPr>
        <w:t>12 In the past year, what was the total cost of your child's dental visits? (Please enter an integer. Enter "N" for don't know or refuse to answer)</w:t>
      </w:r>
    </w:p>
    <w:p w14:paraId="2D30B917" w14:textId="77777777" w:rsidR="006C58C6" w:rsidRDefault="006C58C6" w:rsidP="006C58C6">
      <w:pPr>
        <w:pStyle w:val="NormalWeb"/>
        <w:widowControl/>
        <w:spacing w:after="225"/>
        <w:rPr>
          <w:sz w:val="21"/>
          <w:szCs w:val="21"/>
        </w:rPr>
      </w:pPr>
      <w:r>
        <w:rPr>
          <w:color w:val="000000"/>
          <w:sz w:val="21"/>
          <w:szCs w:val="21"/>
        </w:rPr>
        <w:t>_________ Yuan</w:t>
      </w:r>
    </w:p>
    <w:p w14:paraId="41397116" w14:textId="77777777" w:rsidR="006C58C6" w:rsidRDefault="006C58C6" w:rsidP="006C58C6">
      <w:pPr>
        <w:pStyle w:val="NormalWeb"/>
        <w:widowControl/>
        <w:spacing w:after="225"/>
        <w:rPr>
          <w:sz w:val="21"/>
          <w:szCs w:val="21"/>
        </w:rPr>
      </w:pPr>
      <w:r>
        <w:rPr>
          <w:rStyle w:val="Strong"/>
          <w:i/>
          <w:iCs/>
          <w:color w:val="000000"/>
          <w:sz w:val="21"/>
          <w:szCs w:val="21"/>
        </w:rPr>
        <w:t>13 Of the above dental expenses, what percentage did you have to pay personally? (Please enter an integer. Enter "N" for don't know or refuse to answer)</w:t>
      </w:r>
    </w:p>
    <w:p w14:paraId="53B428A4" w14:textId="77777777" w:rsidR="006C58C6" w:rsidRDefault="006C58C6" w:rsidP="006C58C6">
      <w:pPr>
        <w:pStyle w:val="NormalWeb"/>
        <w:widowControl/>
        <w:spacing w:after="225"/>
        <w:rPr>
          <w:sz w:val="21"/>
          <w:szCs w:val="21"/>
        </w:rPr>
      </w:pPr>
      <w:r>
        <w:rPr>
          <w:color w:val="000000"/>
          <w:sz w:val="21"/>
          <w:szCs w:val="21"/>
        </w:rPr>
        <w:t>_________ %</w:t>
      </w:r>
    </w:p>
    <w:p w14:paraId="4187F8A4" w14:textId="77777777" w:rsidR="006C58C6" w:rsidRDefault="006C58C6" w:rsidP="006C58C6">
      <w:pPr>
        <w:pStyle w:val="NormalWeb"/>
        <w:widowControl/>
        <w:spacing w:after="225"/>
        <w:rPr>
          <w:sz w:val="21"/>
          <w:szCs w:val="21"/>
        </w:rPr>
      </w:pPr>
      <w:r>
        <w:rPr>
          <w:rStyle w:val="Strong"/>
          <w:i/>
          <w:iCs/>
          <w:color w:val="000000"/>
          <w:sz w:val="21"/>
          <w:szCs w:val="21"/>
        </w:rPr>
        <w:t>14 How would you rate your child's teeth and oral condition?</w:t>
      </w:r>
    </w:p>
    <w:p w14:paraId="185A75FC" w14:textId="77777777" w:rsidR="006C58C6" w:rsidRDefault="006C58C6" w:rsidP="006C58C6">
      <w:pPr>
        <w:pStyle w:val="NormalWeb"/>
        <w:widowControl/>
        <w:spacing w:after="225"/>
        <w:rPr>
          <w:sz w:val="21"/>
          <w:szCs w:val="21"/>
        </w:rPr>
      </w:pPr>
      <w:r>
        <w:rPr>
          <w:color w:val="000000"/>
          <w:sz w:val="21"/>
          <w:szCs w:val="21"/>
        </w:rPr>
        <w:t>1) Very good 2) Good 3) Fair 4) Poor 5) Very poor</w:t>
      </w:r>
    </w:p>
    <w:p w14:paraId="616D062F" w14:textId="77777777" w:rsidR="006C58C6" w:rsidRDefault="006C58C6" w:rsidP="006C58C6">
      <w:pPr>
        <w:pStyle w:val="NormalWeb"/>
        <w:widowControl/>
        <w:spacing w:after="225"/>
        <w:rPr>
          <w:rStyle w:val="Strong"/>
          <w:color w:val="000000"/>
          <w:sz w:val="21"/>
          <w:szCs w:val="21"/>
        </w:rPr>
      </w:pPr>
      <w:r>
        <w:rPr>
          <w:rStyle w:val="Strong"/>
          <w:i/>
          <w:iCs/>
          <w:color w:val="000000"/>
          <w:sz w:val="21"/>
          <w:szCs w:val="21"/>
        </w:rPr>
        <w:t>15 Do you think the following statements are correct?</w:t>
      </w:r>
    </w:p>
    <w:p w14:paraId="2E931769" w14:textId="77777777" w:rsidR="006C58C6" w:rsidRDefault="006C58C6" w:rsidP="006C58C6">
      <w:pPr>
        <w:pStyle w:val="NormalWeb"/>
        <w:widowControl/>
        <w:spacing w:after="225"/>
        <w:rPr>
          <w:rStyle w:val="Strong"/>
          <w:color w:val="000000"/>
          <w:sz w:val="21"/>
          <w:szCs w:val="21"/>
        </w:rPr>
      </w:pPr>
    </w:p>
    <w:tbl>
      <w:tblPr>
        <w:tblW w:w="8663" w:type="dxa"/>
        <w:tblLayout w:type="fixed"/>
        <w:tblCellMar>
          <w:top w:w="15" w:type="dxa"/>
          <w:left w:w="15" w:type="dxa"/>
          <w:bottom w:w="15" w:type="dxa"/>
          <w:right w:w="15" w:type="dxa"/>
        </w:tblCellMar>
        <w:tblLook w:val="04A0" w:firstRow="1" w:lastRow="0" w:firstColumn="1" w:lastColumn="0" w:noHBand="0" w:noVBand="1"/>
      </w:tblPr>
      <w:tblGrid>
        <w:gridCol w:w="5730"/>
        <w:gridCol w:w="977"/>
        <w:gridCol w:w="977"/>
        <w:gridCol w:w="979"/>
      </w:tblGrid>
      <w:tr w:rsidR="006C58C6" w14:paraId="3A6BFE19" w14:textId="77777777" w:rsidTr="00D448E5">
        <w:trPr>
          <w:tblHeader/>
        </w:trPr>
        <w:tc>
          <w:tcPr>
            <w:tcW w:w="5730"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5BF5E4EB"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Statement</w:t>
            </w:r>
          </w:p>
        </w:tc>
        <w:tc>
          <w:tcPr>
            <w:tcW w:w="977"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035BFA0B"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Correct</w:t>
            </w:r>
          </w:p>
        </w:tc>
        <w:tc>
          <w:tcPr>
            <w:tcW w:w="977"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7A943655"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Incorrect</w:t>
            </w:r>
          </w:p>
        </w:tc>
        <w:tc>
          <w:tcPr>
            <w:tcW w:w="979"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22F55FE1"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Don't Know</w:t>
            </w:r>
          </w:p>
        </w:tc>
      </w:tr>
      <w:tr w:rsidR="006C58C6" w14:paraId="0B494A2B"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BFFEA3C"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1) Bleeding gums during brushing is normal</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3C9E1E2"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2EB45A8"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6DC44D4" w14:textId="77777777" w:rsidR="006C58C6" w:rsidRDefault="006C58C6" w:rsidP="00D448E5">
            <w:pPr>
              <w:jc w:val="left"/>
              <w:rPr>
                <w:rFonts w:ascii="Times New Roman" w:hAnsi="Times New Roman" w:cs="Times New Roman"/>
                <w:szCs w:val="21"/>
              </w:rPr>
            </w:pPr>
          </w:p>
        </w:tc>
      </w:tr>
      <w:tr w:rsidR="006C58C6" w14:paraId="469A2C9B"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5AEFC3C"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2) Bacteria can cause gum inflammation</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50F4E81"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7439A5B"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78579B0" w14:textId="77777777" w:rsidR="006C58C6" w:rsidRDefault="006C58C6" w:rsidP="00D448E5">
            <w:pPr>
              <w:jc w:val="left"/>
              <w:rPr>
                <w:rFonts w:ascii="Times New Roman" w:hAnsi="Times New Roman" w:cs="Times New Roman"/>
                <w:szCs w:val="21"/>
              </w:rPr>
            </w:pPr>
          </w:p>
        </w:tc>
      </w:tr>
      <w:tr w:rsidR="006C58C6" w14:paraId="131FD2F4"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3ADFDB8"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3) Brushing is not useful for preventing gum bleeding</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4EB334A"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E1B879C"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12E2A76" w14:textId="77777777" w:rsidR="006C58C6" w:rsidRDefault="006C58C6" w:rsidP="00D448E5">
            <w:pPr>
              <w:jc w:val="left"/>
              <w:rPr>
                <w:rFonts w:ascii="Times New Roman" w:hAnsi="Times New Roman" w:cs="Times New Roman"/>
                <w:szCs w:val="21"/>
              </w:rPr>
            </w:pPr>
          </w:p>
        </w:tc>
      </w:tr>
      <w:tr w:rsidR="006C58C6" w14:paraId="49420198"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6EC8546"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4) Bacteria can cause dental caries (cavities)</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AC1B5D4"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4697954"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D607A57" w14:textId="77777777" w:rsidR="006C58C6" w:rsidRDefault="006C58C6" w:rsidP="00D448E5">
            <w:pPr>
              <w:jc w:val="left"/>
              <w:rPr>
                <w:rFonts w:ascii="Times New Roman" w:hAnsi="Times New Roman" w:cs="Times New Roman"/>
                <w:szCs w:val="21"/>
              </w:rPr>
            </w:pPr>
          </w:p>
        </w:tc>
      </w:tr>
      <w:tr w:rsidR="006C58C6" w14:paraId="5FF64C5C"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4440195"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5) Eating sugar can lead to dental caries</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FFD710B"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8E68A82"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F5CA36C" w14:textId="77777777" w:rsidR="006C58C6" w:rsidRDefault="006C58C6" w:rsidP="00D448E5">
            <w:pPr>
              <w:jc w:val="left"/>
              <w:rPr>
                <w:rFonts w:ascii="Times New Roman" w:hAnsi="Times New Roman" w:cs="Times New Roman"/>
                <w:szCs w:val="21"/>
              </w:rPr>
            </w:pPr>
          </w:p>
        </w:tc>
      </w:tr>
      <w:tr w:rsidR="006C58C6" w14:paraId="4CD01740"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6DC555E"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6) Decayed baby teeth do not need treatment</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DC3B8DC"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897B539"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F103BBA" w14:textId="77777777" w:rsidR="006C58C6" w:rsidRDefault="006C58C6" w:rsidP="00D448E5">
            <w:pPr>
              <w:jc w:val="left"/>
              <w:rPr>
                <w:rFonts w:ascii="Times New Roman" w:hAnsi="Times New Roman" w:cs="Times New Roman"/>
                <w:szCs w:val="21"/>
              </w:rPr>
            </w:pPr>
          </w:p>
        </w:tc>
      </w:tr>
      <w:tr w:rsidR="006C58C6" w14:paraId="34A2A0A3"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618D36E"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7) Dental sealants can prevent cavities in children</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174135A"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D174F38"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246E3EC" w14:textId="77777777" w:rsidR="006C58C6" w:rsidRDefault="006C58C6" w:rsidP="00D448E5">
            <w:pPr>
              <w:jc w:val="left"/>
              <w:rPr>
                <w:rFonts w:ascii="Times New Roman" w:hAnsi="Times New Roman" w:cs="Times New Roman"/>
                <w:szCs w:val="21"/>
              </w:rPr>
            </w:pPr>
          </w:p>
        </w:tc>
      </w:tr>
      <w:tr w:rsidR="006C58C6" w14:paraId="70C8EA7E" w14:textId="77777777" w:rsidTr="00D448E5">
        <w:tc>
          <w:tcPr>
            <w:tcW w:w="573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DF96721"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8) Fluoride is not useful for protecting teeth</w:t>
            </w: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3F635A1" w14:textId="77777777" w:rsidR="006C58C6" w:rsidRDefault="006C58C6" w:rsidP="00D448E5">
            <w:pPr>
              <w:jc w:val="left"/>
              <w:rPr>
                <w:rFonts w:ascii="Times New Roman" w:hAnsi="Times New Roman" w:cs="Times New Roman"/>
                <w:szCs w:val="21"/>
              </w:rPr>
            </w:pPr>
          </w:p>
        </w:tc>
        <w:tc>
          <w:tcPr>
            <w:tcW w:w="97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77436C1" w14:textId="77777777" w:rsidR="006C58C6" w:rsidRDefault="006C58C6" w:rsidP="00D448E5">
            <w:pPr>
              <w:jc w:val="left"/>
              <w:rPr>
                <w:rFonts w:ascii="Times New Roman" w:hAnsi="Times New Roman" w:cs="Times New Roman"/>
                <w:szCs w:val="21"/>
              </w:rPr>
            </w:pPr>
          </w:p>
        </w:tc>
        <w:tc>
          <w:tcPr>
            <w:tcW w:w="97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0657F14" w14:textId="77777777" w:rsidR="006C58C6" w:rsidRDefault="006C58C6" w:rsidP="00D448E5">
            <w:pPr>
              <w:jc w:val="left"/>
              <w:rPr>
                <w:rFonts w:ascii="Times New Roman" w:hAnsi="Times New Roman" w:cs="Times New Roman"/>
                <w:szCs w:val="21"/>
              </w:rPr>
            </w:pPr>
          </w:p>
        </w:tc>
      </w:tr>
    </w:tbl>
    <w:p w14:paraId="66D8E7DF" w14:textId="77777777" w:rsidR="006C58C6" w:rsidRDefault="006C58C6" w:rsidP="006C58C6">
      <w:pPr>
        <w:pStyle w:val="NormalWeb"/>
        <w:widowControl/>
        <w:spacing w:after="225"/>
        <w:rPr>
          <w:sz w:val="21"/>
          <w:szCs w:val="21"/>
        </w:rPr>
      </w:pPr>
      <w:r>
        <w:rPr>
          <w:rStyle w:val="Strong"/>
          <w:i/>
          <w:iCs/>
          <w:color w:val="000000"/>
          <w:sz w:val="21"/>
          <w:szCs w:val="21"/>
        </w:rPr>
        <w:t>16 What is your opinion on the following statements?</w:t>
      </w:r>
    </w:p>
    <w:tbl>
      <w:tblPr>
        <w:tblW w:w="8663" w:type="dxa"/>
        <w:tblLayout w:type="fixed"/>
        <w:tblCellMar>
          <w:top w:w="15" w:type="dxa"/>
          <w:left w:w="15" w:type="dxa"/>
          <w:bottom w:w="15" w:type="dxa"/>
          <w:right w:w="15" w:type="dxa"/>
        </w:tblCellMar>
        <w:tblLook w:val="04A0" w:firstRow="1" w:lastRow="0" w:firstColumn="1" w:lastColumn="0" w:noHBand="0" w:noVBand="1"/>
      </w:tblPr>
      <w:tblGrid>
        <w:gridCol w:w="5713"/>
        <w:gridCol w:w="989"/>
        <w:gridCol w:w="934"/>
        <w:gridCol w:w="1027"/>
      </w:tblGrid>
      <w:tr w:rsidR="006C58C6" w14:paraId="04E509F5" w14:textId="77777777" w:rsidTr="00D448E5">
        <w:trPr>
          <w:tblHeader/>
        </w:trPr>
        <w:tc>
          <w:tcPr>
            <w:tcW w:w="5713"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2A4438D8"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Statement</w:t>
            </w:r>
          </w:p>
        </w:tc>
        <w:tc>
          <w:tcPr>
            <w:tcW w:w="989"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1645805A"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Agree</w:t>
            </w:r>
          </w:p>
        </w:tc>
        <w:tc>
          <w:tcPr>
            <w:tcW w:w="934"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0359B3EC"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Disagree</w:t>
            </w:r>
          </w:p>
        </w:tc>
        <w:tc>
          <w:tcPr>
            <w:tcW w:w="1027"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23581331"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No Opinion</w:t>
            </w:r>
          </w:p>
        </w:tc>
      </w:tr>
      <w:tr w:rsidR="006C58C6" w14:paraId="18B8FB2C" w14:textId="77777777" w:rsidTr="00D448E5">
        <w:tc>
          <w:tcPr>
            <w:tcW w:w="5713"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1BBB699"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1) Oral health is very important for one's life</w:t>
            </w:r>
          </w:p>
        </w:tc>
        <w:tc>
          <w:tcPr>
            <w:tcW w:w="98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958E711" w14:textId="77777777" w:rsidR="006C58C6" w:rsidRDefault="006C58C6" w:rsidP="00D448E5">
            <w:pPr>
              <w:jc w:val="left"/>
              <w:rPr>
                <w:rFonts w:ascii="Times New Roman" w:hAnsi="Times New Roman" w:cs="Times New Roman"/>
                <w:szCs w:val="21"/>
              </w:rPr>
            </w:pPr>
          </w:p>
        </w:tc>
        <w:tc>
          <w:tcPr>
            <w:tcW w:w="934"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2A56F0F" w14:textId="77777777" w:rsidR="006C58C6" w:rsidRDefault="006C58C6" w:rsidP="00D448E5">
            <w:pPr>
              <w:jc w:val="left"/>
              <w:rPr>
                <w:rFonts w:ascii="Times New Roman" w:hAnsi="Times New Roman" w:cs="Times New Roman"/>
                <w:szCs w:val="21"/>
              </w:rPr>
            </w:pPr>
          </w:p>
        </w:tc>
        <w:tc>
          <w:tcPr>
            <w:tcW w:w="102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FA28443" w14:textId="77777777" w:rsidR="006C58C6" w:rsidRDefault="006C58C6" w:rsidP="00D448E5">
            <w:pPr>
              <w:jc w:val="left"/>
              <w:rPr>
                <w:rFonts w:ascii="Times New Roman" w:hAnsi="Times New Roman" w:cs="Times New Roman"/>
                <w:szCs w:val="21"/>
              </w:rPr>
            </w:pPr>
          </w:p>
        </w:tc>
      </w:tr>
      <w:tr w:rsidR="006C58C6" w14:paraId="3C4F9BA3" w14:textId="77777777" w:rsidTr="00D448E5">
        <w:tc>
          <w:tcPr>
            <w:tcW w:w="5713"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B889224"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2) Regular dental check-ups are very necessary</w:t>
            </w:r>
          </w:p>
        </w:tc>
        <w:tc>
          <w:tcPr>
            <w:tcW w:w="98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15B29AD" w14:textId="77777777" w:rsidR="006C58C6" w:rsidRDefault="006C58C6" w:rsidP="00D448E5">
            <w:pPr>
              <w:jc w:val="left"/>
              <w:rPr>
                <w:rFonts w:ascii="Times New Roman" w:hAnsi="Times New Roman" w:cs="Times New Roman"/>
                <w:szCs w:val="21"/>
              </w:rPr>
            </w:pPr>
          </w:p>
        </w:tc>
        <w:tc>
          <w:tcPr>
            <w:tcW w:w="934"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15A86F8" w14:textId="77777777" w:rsidR="006C58C6" w:rsidRDefault="006C58C6" w:rsidP="00D448E5">
            <w:pPr>
              <w:jc w:val="left"/>
              <w:rPr>
                <w:rFonts w:ascii="Times New Roman" w:hAnsi="Times New Roman" w:cs="Times New Roman"/>
                <w:szCs w:val="21"/>
              </w:rPr>
            </w:pPr>
          </w:p>
        </w:tc>
        <w:tc>
          <w:tcPr>
            <w:tcW w:w="102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8F8CFFB" w14:textId="77777777" w:rsidR="006C58C6" w:rsidRDefault="006C58C6" w:rsidP="00D448E5">
            <w:pPr>
              <w:jc w:val="left"/>
              <w:rPr>
                <w:rFonts w:ascii="Times New Roman" w:hAnsi="Times New Roman" w:cs="Times New Roman"/>
                <w:szCs w:val="21"/>
              </w:rPr>
            </w:pPr>
          </w:p>
        </w:tc>
      </w:tr>
      <w:tr w:rsidR="006C58C6" w14:paraId="7D5A9685" w14:textId="77777777" w:rsidTr="00D448E5">
        <w:tc>
          <w:tcPr>
            <w:tcW w:w="5713"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51292AE"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lastRenderedPageBreak/>
              <w:t>3) The quality of teeth is innate and has little to do with personal care</w:t>
            </w:r>
          </w:p>
        </w:tc>
        <w:tc>
          <w:tcPr>
            <w:tcW w:w="98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4920E94" w14:textId="77777777" w:rsidR="006C58C6" w:rsidRDefault="006C58C6" w:rsidP="00D448E5">
            <w:pPr>
              <w:jc w:val="left"/>
              <w:rPr>
                <w:rFonts w:ascii="Times New Roman" w:hAnsi="Times New Roman" w:cs="Times New Roman"/>
                <w:szCs w:val="21"/>
              </w:rPr>
            </w:pPr>
          </w:p>
        </w:tc>
        <w:tc>
          <w:tcPr>
            <w:tcW w:w="934"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24616CA" w14:textId="77777777" w:rsidR="006C58C6" w:rsidRDefault="006C58C6" w:rsidP="00D448E5">
            <w:pPr>
              <w:jc w:val="left"/>
              <w:rPr>
                <w:rFonts w:ascii="Times New Roman" w:hAnsi="Times New Roman" w:cs="Times New Roman"/>
                <w:szCs w:val="21"/>
              </w:rPr>
            </w:pPr>
          </w:p>
        </w:tc>
        <w:tc>
          <w:tcPr>
            <w:tcW w:w="102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5E500C0" w14:textId="77777777" w:rsidR="006C58C6" w:rsidRDefault="006C58C6" w:rsidP="00D448E5">
            <w:pPr>
              <w:jc w:val="left"/>
              <w:rPr>
                <w:rFonts w:ascii="Times New Roman" w:hAnsi="Times New Roman" w:cs="Times New Roman"/>
                <w:szCs w:val="21"/>
              </w:rPr>
            </w:pPr>
          </w:p>
        </w:tc>
      </w:tr>
      <w:tr w:rsidR="006C58C6" w14:paraId="120D4853" w14:textId="77777777" w:rsidTr="00D448E5">
        <w:tc>
          <w:tcPr>
            <w:tcW w:w="5713"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74D652E"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4) Preventing dental diseases primarily depends on oneself</w:t>
            </w:r>
          </w:p>
        </w:tc>
        <w:tc>
          <w:tcPr>
            <w:tcW w:w="98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F2F48BE" w14:textId="77777777" w:rsidR="006C58C6" w:rsidRDefault="006C58C6" w:rsidP="00D448E5">
            <w:pPr>
              <w:jc w:val="left"/>
              <w:rPr>
                <w:rFonts w:ascii="Times New Roman" w:hAnsi="Times New Roman" w:cs="Times New Roman"/>
                <w:szCs w:val="21"/>
              </w:rPr>
            </w:pPr>
          </w:p>
        </w:tc>
        <w:tc>
          <w:tcPr>
            <w:tcW w:w="934"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40648E3" w14:textId="77777777" w:rsidR="006C58C6" w:rsidRDefault="006C58C6" w:rsidP="00D448E5">
            <w:pPr>
              <w:jc w:val="left"/>
              <w:rPr>
                <w:rFonts w:ascii="Times New Roman" w:hAnsi="Times New Roman" w:cs="Times New Roman"/>
                <w:szCs w:val="21"/>
              </w:rPr>
            </w:pPr>
          </w:p>
        </w:tc>
        <w:tc>
          <w:tcPr>
            <w:tcW w:w="102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026F838" w14:textId="77777777" w:rsidR="006C58C6" w:rsidRDefault="006C58C6" w:rsidP="00D448E5">
            <w:pPr>
              <w:jc w:val="left"/>
              <w:rPr>
                <w:rFonts w:ascii="Times New Roman" w:hAnsi="Times New Roman" w:cs="Times New Roman"/>
                <w:szCs w:val="21"/>
              </w:rPr>
            </w:pPr>
          </w:p>
        </w:tc>
      </w:tr>
      <w:tr w:rsidR="006C58C6" w14:paraId="100AE8FA" w14:textId="77777777" w:rsidTr="00D448E5">
        <w:tc>
          <w:tcPr>
            <w:tcW w:w="5713"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29C52AC"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5) Protecting the child's first permanent molars (six-year molars) is important</w:t>
            </w:r>
          </w:p>
        </w:tc>
        <w:tc>
          <w:tcPr>
            <w:tcW w:w="98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21C6500" w14:textId="77777777" w:rsidR="006C58C6" w:rsidRDefault="006C58C6" w:rsidP="00D448E5">
            <w:pPr>
              <w:jc w:val="left"/>
              <w:rPr>
                <w:rFonts w:ascii="Times New Roman" w:hAnsi="Times New Roman" w:cs="Times New Roman"/>
                <w:szCs w:val="21"/>
              </w:rPr>
            </w:pPr>
          </w:p>
        </w:tc>
        <w:tc>
          <w:tcPr>
            <w:tcW w:w="934"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65BAD01" w14:textId="77777777" w:rsidR="006C58C6" w:rsidRDefault="006C58C6" w:rsidP="00D448E5">
            <w:pPr>
              <w:jc w:val="left"/>
              <w:rPr>
                <w:rFonts w:ascii="Times New Roman" w:hAnsi="Times New Roman" w:cs="Times New Roman"/>
                <w:szCs w:val="21"/>
              </w:rPr>
            </w:pPr>
          </w:p>
        </w:tc>
        <w:tc>
          <w:tcPr>
            <w:tcW w:w="102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608F0CE" w14:textId="77777777" w:rsidR="006C58C6" w:rsidRDefault="006C58C6" w:rsidP="00D448E5">
            <w:pPr>
              <w:jc w:val="left"/>
              <w:rPr>
                <w:rFonts w:ascii="Times New Roman" w:hAnsi="Times New Roman" w:cs="Times New Roman"/>
                <w:szCs w:val="21"/>
              </w:rPr>
            </w:pPr>
          </w:p>
        </w:tc>
      </w:tr>
      <w:tr w:rsidR="006C58C6" w14:paraId="6E8374CA" w14:textId="77777777" w:rsidTr="00D448E5">
        <w:tc>
          <w:tcPr>
            <w:tcW w:w="5713"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D988601"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6) Mother's poor dental health can affect the child's teeth</w:t>
            </w:r>
          </w:p>
        </w:tc>
        <w:tc>
          <w:tcPr>
            <w:tcW w:w="989"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F599D45" w14:textId="77777777" w:rsidR="006C58C6" w:rsidRDefault="006C58C6" w:rsidP="00D448E5">
            <w:pPr>
              <w:jc w:val="left"/>
              <w:rPr>
                <w:rFonts w:ascii="Times New Roman" w:hAnsi="Times New Roman" w:cs="Times New Roman"/>
                <w:szCs w:val="21"/>
              </w:rPr>
            </w:pPr>
          </w:p>
        </w:tc>
        <w:tc>
          <w:tcPr>
            <w:tcW w:w="934"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BF32FCB" w14:textId="77777777" w:rsidR="006C58C6" w:rsidRDefault="006C58C6" w:rsidP="00D448E5">
            <w:pPr>
              <w:jc w:val="left"/>
              <w:rPr>
                <w:rFonts w:ascii="Times New Roman" w:hAnsi="Times New Roman" w:cs="Times New Roman"/>
                <w:szCs w:val="21"/>
              </w:rPr>
            </w:pPr>
          </w:p>
        </w:tc>
        <w:tc>
          <w:tcPr>
            <w:tcW w:w="1027"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B7D3C69" w14:textId="77777777" w:rsidR="006C58C6" w:rsidRDefault="006C58C6" w:rsidP="00D448E5">
            <w:pPr>
              <w:jc w:val="left"/>
              <w:rPr>
                <w:rFonts w:ascii="Times New Roman" w:hAnsi="Times New Roman" w:cs="Times New Roman"/>
                <w:szCs w:val="21"/>
              </w:rPr>
            </w:pPr>
          </w:p>
        </w:tc>
      </w:tr>
    </w:tbl>
    <w:p w14:paraId="442451C2" w14:textId="77777777" w:rsidR="006C58C6" w:rsidRDefault="006C58C6" w:rsidP="006C58C6">
      <w:pPr>
        <w:pStyle w:val="NormalWeb"/>
        <w:widowControl/>
        <w:spacing w:after="225"/>
        <w:rPr>
          <w:sz w:val="21"/>
          <w:szCs w:val="21"/>
        </w:rPr>
      </w:pPr>
      <w:r>
        <w:rPr>
          <w:rStyle w:val="Strong"/>
          <w:i/>
          <w:iCs/>
          <w:color w:val="000000"/>
          <w:sz w:val="21"/>
          <w:szCs w:val="21"/>
        </w:rPr>
        <w:t>17 What is the highest education level of the child's mother?</w:t>
      </w:r>
    </w:p>
    <w:p w14:paraId="40615A5D" w14:textId="77777777" w:rsidR="006C58C6" w:rsidRDefault="006C58C6" w:rsidP="006C58C6">
      <w:pPr>
        <w:pStyle w:val="NormalWeb"/>
        <w:widowControl/>
        <w:spacing w:after="225"/>
        <w:rPr>
          <w:sz w:val="21"/>
          <w:szCs w:val="21"/>
        </w:rPr>
      </w:pPr>
      <w:r>
        <w:rPr>
          <w:color w:val="000000"/>
          <w:sz w:val="21"/>
          <w:szCs w:val="21"/>
        </w:rPr>
        <w:t>1) No schooling 2) Primary school 3) Junior high school 4) Senior high school 5) Technical secondary school 6) Junior college 7) Bachelor's degree 8) Master's degree or above</w:t>
      </w:r>
    </w:p>
    <w:p w14:paraId="71D48849" w14:textId="77777777" w:rsidR="006C58C6" w:rsidRDefault="006C58C6" w:rsidP="006C58C6">
      <w:pPr>
        <w:pStyle w:val="NormalWeb"/>
        <w:widowControl/>
        <w:spacing w:after="225"/>
        <w:rPr>
          <w:sz w:val="21"/>
          <w:szCs w:val="21"/>
        </w:rPr>
      </w:pPr>
      <w:r>
        <w:rPr>
          <w:rStyle w:val="Strong"/>
          <w:i/>
          <w:iCs/>
          <w:color w:val="000000"/>
          <w:sz w:val="21"/>
          <w:szCs w:val="21"/>
        </w:rPr>
        <w:t>18 How many people live together in your household? (Please enter an integer. Enter "N" for don't know or refuse to answer)</w:t>
      </w:r>
    </w:p>
    <w:p w14:paraId="017D44F2" w14:textId="77777777" w:rsidR="006C58C6" w:rsidRDefault="006C58C6" w:rsidP="006C58C6">
      <w:pPr>
        <w:pStyle w:val="NormalWeb"/>
        <w:widowControl/>
        <w:spacing w:after="225"/>
        <w:rPr>
          <w:sz w:val="21"/>
          <w:szCs w:val="21"/>
        </w:rPr>
      </w:pPr>
      <w:r>
        <w:rPr>
          <w:color w:val="000000"/>
          <w:sz w:val="21"/>
          <w:szCs w:val="21"/>
        </w:rPr>
        <w:t>_________ people</w:t>
      </w:r>
    </w:p>
    <w:p w14:paraId="3DCAA519" w14:textId="77777777" w:rsidR="006C58C6" w:rsidRDefault="006C58C6" w:rsidP="006C58C6">
      <w:pPr>
        <w:pStyle w:val="NormalWeb"/>
        <w:widowControl/>
        <w:spacing w:after="225"/>
        <w:rPr>
          <w:sz w:val="21"/>
          <w:szCs w:val="21"/>
        </w:rPr>
      </w:pPr>
      <w:r>
        <w:rPr>
          <w:rStyle w:val="Strong"/>
          <w:i/>
          <w:iCs/>
          <w:color w:val="000000"/>
          <w:sz w:val="21"/>
          <w:szCs w:val="21"/>
        </w:rPr>
        <w:t>19 What was the total annual income of your household members living together in the past 12 months? (Please enter an integer in 10,000 Yuan/year. Enter "N" for don't know or refuse to answer)</w:t>
      </w:r>
    </w:p>
    <w:p w14:paraId="222C77DE" w14:textId="77777777" w:rsidR="006C58C6" w:rsidRDefault="006C58C6" w:rsidP="006C58C6">
      <w:pPr>
        <w:pStyle w:val="NormalWeb"/>
        <w:widowControl/>
        <w:spacing w:after="225"/>
        <w:rPr>
          <w:sz w:val="21"/>
          <w:szCs w:val="21"/>
        </w:rPr>
      </w:pPr>
      <w:r>
        <w:rPr>
          <w:color w:val="000000"/>
          <w:sz w:val="21"/>
          <w:szCs w:val="21"/>
        </w:rPr>
        <w:t>_________ 10,000 Yuan / year</w:t>
      </w:r>
    </w:p>
    <w:p w14:paraId="1EFF3F0A" w14:textId="77777777" w:rsidR="006C58C6" w:rsidRDefault="006C58C6" w:rsidP="006C58C6">
      <w:pPr>
        <w:pStyle w:val="NormalWeb"/>
        <w:widowControl/>
        <w:spacing w:after="225"/>
        <w:rPr>
          <w:sz w:val="21"/>
          <w:szCs w:val="21"/>
        </w:rPr>
      </w:pPr>
      <w:r>
        <w:rPr>
          <w:rStyle w:val="Strong"/>
          <w:i/>
          <w:iCs/>
          <w:color w:val="000000"/>
          <w:sz w:val="21"/>
          <w:szCs w:val="21"/>
        </w:rPr>
        <w:t>20 Type of household registration (Hukou):</w:t>
      </w:r>
    </w:p>
    <w:p w14:paraId="41222FBC" w14:textId="77777777" w:rsidR="006C58C6" w:rsidRDefault="006C58C6" w:rsidP="006C58C6">
      <w:pPr>
        <w:pStyle w:val="NormalWeb"/>
        <w:widowControl/>
        <w:spacing w:after="225"/>
        <w:rPr>
          <w:sz w:val="21"/>
          <w:szCs w:val="21"/>
        </w:rPr>
      </w:pPr>
      <w:r>
        <w:rPr>
          <w:color w:val="000000"/>
          <w:sz w:val="21"/>
          <w:szCs w:val="21"/>
        </w:rPr>
        <w:t>1) Urban 2) Rural</w:t>
      </w:r>
    </w:p>
    <w:p w14:paraId="578E159D" w14:textId="77777777" w:rsidR="006C58C6" w:rsidRDefault="006C58C6" w:rsidP="006C58C6">
      <w:pPr>
        <w:pStyle w:val="NormalWeb"/>
        <w:widowControl/>
        <w:spacing w:after="225"/>
        <w:rPr>
          <w:sz w:val="21"/>
          <w:szCs w:val="21"/>
        </w:rPr>
      </w:pPr>
      <w:r>
        <w:rPr>
          <w:rStyle w:val="Strong"/>
          <w:i/>
          <w:iCs/>
          <w:color w:val="000000"/>
          <w:sz w:val="21"/>
          <w:szCs w:val="21"/>
        </w:rPr>
        <w:t>21 History of systemic diseases:</w:t>
      </w:r>
    </w:p>
    <w:p w14:paraId="00E00B78" w14:textId="77777777" w:rsidR="006C58C6" w:rsidRDefault="006C58C6" w:rsidP="006C58C6">
      <w:pPr>
        <w:pStyle w:val="NormalWeb"/>
        <w:widowControl/>
        <w:spacing w:after="225"/>
        <w:rPr>
          <w:sz w:val="21"/>
          <w:szCs w:val="21"/>
        </w:rPr>
      </w:pPr>
      <w:r>
        <w:rPr>
          <w:color w:val="000000"/>
          <w:sz w:val="21"/>
          <w:szCs w:val="21"/>
        </w:rPr>
        <w:t>1) No 2) Yes 3) Uncertain</w:t>
      </w:r>
    </w:p>
    <w:p w14:paraId="2E24AF7F" w14:textId="77777777" w:rsidR="006C58C6" w:rsidRDefault="006C58C6" w:rsidP="006C58C6">
      <w:pPr>
        <w:pStyle w:val="NormalWeb"/>
        <w:widowControl/>
        <w:spacing w:after="225"/>
        <w:rPr>
          <w:sz w:val="21"/>
          <w:szCs w:val="21"/>
        </w:rPr>
      </w:pPr>
      <w:r>
        <w:rPr>
          <w:rStyle w:val="Strong"/>
          <w:i/>
          <w:iCs/>
          <w:color w:val="000000"/>
          <w:sz w:val="21"/>
          <w:szCs w:val="21"/>
        </w:rPr>
        <w:t>22 Has the child used antibiotics in the past 6 months?</w:t>
      </w:r>
    </w:p>
    <w:p w14:paraId="506D57C1" w14:textId="77777777" w:rsidR="006C58C6" w:rsidRDefault="006C58C6" w:rsidP="006C58C6">
      <w:pPr>
        <w:pStyle w:val="NormalWeb"/>
        <w:widowControl/>
        <w:spacing w:after="225"/>
        <w:rPr>
          <w:sz w:val="21"/>
          <w:szCs w:val="21"/>
        </w:rPr>
      </w:pPr>
      <w:r>
        <w:rPr>
          <w:color w:val="000000"/>
          <w:sz w:val="21"/>
          <w:szCs w:val="21"/>
        </w:rPr>
        <w:t>1) No 2) Yes 3) Uncertain</w:t>
      </w:r>
    </w:p>
    <w:p w14:paraId="0DCC6A6F" w14:textId="77777777" w:rsidR="006C58C6" w:rsidRDefault="006C58C6" w:rsidP="006C58C6">
      <w:pPr>
        <w:pStyle w:val="NormalWeb"/>
        <w:widowControl/>
        <w:spacing w:after="225"/>
        <w:rPr>
          <w:sz w:val="21"/>
          <w:szCs w:val="21"/>
        </w:rPr>
      </w:pPr>
      <w:r>
        <w:rPr>
          <w:rStyle w:val="Strong"/>
          <w:i/>
          <w:iCs/>
          <w:color w:val="000000"/>
          <w:sz w:val="21"/>
          <w:szCs w:val="21"/>
        </w:rPr>
        <w:t>23 Does or did your child have the habit of holding food in the mouth for a long time during meals (taking a very long time to swallow)?</w:t>
      </w:r>
    </w:p>
    <w:p w14:paraId="761BE1EA" w14:textId="77777777" w:rsidR="006C58C6" w:rsidRDefault="006C58C6" w:rsidP="006C58C6">
      <w:pPr>
        <w:pStyle w:val="NormalWeb"/>
        <w:widowControl/>
        <w:spacing w:after="225"/>
        <w:rPr>
          <w:sz w:val="21"/>
          <w:szCs w:val="21"/>
        </w:rPr>
      </w:pPr>
      <w:r>
        <w:rPr>
          <w:color w:val="000000"/>
          <w:sz w:val="21"/>
          <w:szCs w:val="21"/>
        </w:rPr>
        <w:t>1) Never 2) Occasionally 3) Frequently (almost every meal when younger)</w:t>
      </w:r>
    </w:p>
    <w:p w14:paraId="26B6B3B0" w14:textId="77777777" w:rsidR="006C58C6" w:rsidRDefault="006C58C6" w:rsidP="006C58C6">
      <w:pPr>
        <w:pStyle w:val="NormalWeb"/>
        <w:widowControl/>
        <w:spacing w:after="225"/>
        <w:rPr>
          <w:sz w:val="21"/>
          <w:szCs w:val="21"/>
        </w:rPr>
      </w:pPr>
      <w:r>
        <w:rPr>
          <w:rStyle w:val="Strong"/>
          <w:i/>
          <w:iCs/>
          <w:color w:val="000000"/>
          <w:sz w:val="21"/>
          <w:szCs w:val="21"/>
        </w:rPr>
        <w:t>24 Do you or your family members use candy or other food to reward the child (or use candy to soothe the child when crying)?</w:t>
      </w:r>
    </w:p>
    <w:p w14:paraId="4A182D25" w14:textId="77777777" w:rsidR="006C58C6" w:rsidRDefault="006C58C6" w:rsidP="006C58C6">
      <w:pPr>
        <w:pStyle w:val="NormalWeb"/>
        <w:widowControl/>
        <w:spacing w:after="225"/>
        <w:rPr>
          <w:sz w:val="21"/>
          <w:szCs w:val="21"/>
        </w:rPr>
      </w:pPr>
      <w:r>
        <w:rPr>
          <w:color w:val="000000"/>
          <w:sz w:val="21"/>
          <w:szCs w:val="21"/>
        </w:rPr>
        <w:t>1) Never 2) Occasionally 3) Frequently</w:t>
      </w:r>
    </w:p>
    <w:p w14:paraId="1C88C5DA" w14:textId="77777777" w:rsidR="006C58C6" w:rsidRDefault="006C58C6" w:rsidP="006C58C6">
      <w:pPr>
        <w:pStyle w:val="NormalWeb"/>
        <w:widowControl/>
        <w:spacing w:after="225"/>
        <w:rPr>
          <w:sz w:val="21"/>
          <w:szCs w:val="21"/>
        </w:rPr>
      </w:pPr>
      <w:r>
        <w:rPr>
          <w:rStyle w:val="Strong"/>
          <w:i/>
          <w:iCs/>
          <w:color w:val="000000"/>
          <w:sz w:val="21"/>
          <w:szCs w:val="21"/>
        </w:rPr>
        <w:t>24 What methods do you generally use to clean your child's mouth? (Multiple choices possible)</w:t>
      </w:r>
    </w:p>
    <w:p w14:paraId="461AF4C4" w14:textId="77777777" w:rsidR="006C58C6" w:rsidRDefault="006C58C6" w:rsidP="006C58C6">
      <w:pPr>
        <w:pStyle w:val="NormalWeb"/>
        <w:widowControl/>
        <w:spacing w:after="225"/>
        <w:rPr>
          <w:sz w:val="21"/>
          <w:szCs w:val="21"/>
        </w:rPr>
      </w:pPr>
      <w:r>
        <w:rPr>
          <w:color w:val="000000"/>
          <w:sz w:val="21"/>
          <w:szCs w:val="21"/>
        </w:rPr>
        <w:lastRenderedPageBreak/>
        <w:t>1) Toothbrushing 2) Dental floss 3) Toothpick 4) Gauze 5) Cotton swab 6) Finger brush 7) Mouthwash 8) Water flosser/Oral irrigator</w:t>
      </w:r>
    </w:p>
    <w:p w14:paraId="132CE25D" w14:textId="77777777" w:rsidR="006C58C6" w:rsidRDefault="006C58C6" w:rsidP="006C58C6">
      <w:pPr>
        <w:pStyle w:val="NormalWeb"/>
        <w:widowControl/>
        <w:spacing w:after="225"/>
        <w:rPr>
          <w:sz w:val="21"/>
          <w:szCs w:val="21"/>
        </w:rPr>
      </w:pPr>
      <w:r>
        <w:rPr>
          <w:rStyle w:val="Strong"/>
          <w:i/>
          <w:iCs/>
          <w:color w:val="000000"/>
          <w:sz w:val="21"/>
          <w:szCs w:val="21"/>
        </w:rPr>
        <w:t>25 If your child brushes their teeth, how is it typically done?</w:t>
      </w:r>
    </w:p>
    <w:p w14:paraId="3BF4D77D" w14:textId="77777777" w:rsidR="006C58C6" w:rsidRDefault="006C58C6" w:rsidP="006C58C6">
      <w:pPr>
        <w:pStyle w:val="NormalWeb"/>
        <w:widowControl/>
        <w:spacing w:after="225"/>
        <w:rPr>
          <w:sz w:val="21"/>
          <w:szCs w:val="21"/>
        </w:rPr>
      </w:pPr>
      <w:r>
        <w:rPr>
          <w:color w:val="000000"/>
          <w:sz w:val="21"/>
          <w:szCs w:val="21"/>
        </w:rPr>
        <w:t>1) Parents (or elders) directly brush the child's teeth 2) Parents (or elders) supervise the child brushing 3) Child brushes independently 4) After the child brushes, parents (or elders) help brush again</w:t>
      </w:r>
    </w:p>
    <w:p w14:paraId="3AFB97C0" w14:textId="77777777" w:rsidR="006C58C6" w:rsidRDefault="006C58C6" w:rsidP="006C58C6">
      <w:pPr>
        <w:pStyle w:val="NormalWeb"/>
        <w:widowControl/>
        <w:spacing w:after="225"/>
        <w:rPr>
          <w:sz w:val="21"/>
          <w:szCs w:val="21"/>
        </w:rPr>
      </w:pPr>
      <w:r>
        <w:rPr>
          <w:rStyle w:val="Strong"/>
          <w:i/>
          <w:iCs/>
          <w:color w:val="000000"/>
          <w:sz w:val="21"/>
          <w:szCs w:val="21"/>
        </w:rPr>
        <w:t>26 How long does your child currently brush their teeth each time?</w:t>
      </w:r>
    </w:p>
    <w:p w14:paraId="60F96336" w14:textId="77777777" w:rsidR="006C58C6" w:rsidRDefault="006C58C6" w:rsidP="006C58C6">
      <w:pPr>
        <w:pStyle w:val="NormalWeb"/>
        <w:widowControl/>
        <w:spacing w:after="225"/>
        <w:rPr>
          <w:sz w:val="21"/>
          <w:szCs w:val="21"/>
        </w:rPr>
      </w:pPr>
      <w:r>
        <w:rPr>
          <w:color w:val="000000"/>
          <w:sz w:val="21"/>
          <w:szCs w:val="21"/>
        </w:rPr>
        <w:t>1) Within 1 minute 2) 1-2 minutes 3) 2-3 minutes 4) More than 3 minutes</w:t>
      </w:r>
    </w:p>
    <w:p w14:paraId="5A5FECE0" w14:textId="77777777" w:rsidR="006C58C6" w:rsidRDefault="006C58C6" w:rsidP="006C58C6">
      <w:pPr>
        <w:pStyle w:val="NormalWeb"/>
        <w:widowControl/>
        <w:spacing w:after="225"/>
        <w:rPr>
          <w:sz w:val="21"/>
          <w:szCs w:val="21"/>
        </w:rPr>
      </w:pPr>
      <w:r>
        <w:rPr>
          <w:rStyle w:val="Strong"/>
          <w:i/>
          <w:iCs/>
          <w:color w:val="000000"/>
          <w:sz w:val="21"/>
          <w:szCs w:val="21"/>
        </w:rPr>
        <w:t>27 Did the child's mother take calcium supplements or vitamin medications during pregnancy?</w:t>
      </w:r>
    </w:p>
    <w:p w14:paraId="2D0F3A8C" w14:textId="77777777" w:rsidR="006C58C6" w:rsidRDefault="006C58C6" w:rsidP="006C58C6">
      <w:pPr>
        <w:pStyle w:val="NormalWeb"/>
        <w:widowControl/>
        <w:spacing w:after="225"/>
        <w:rPr>
          <w:sz w:val="21"/>
          <w:szCs w:val="21"/>
        </w:rPr>
      </w:pPr>
      <w:r>
        <w:rPr>
          <w:color w:val="000000"/>
          <w:sz w:val="21"/>
          <w:szCs w:val="21"/>
        </w:rPr>
        <w:t>1) No 2) Yes 3) Uncertain or don't know</w:t>
      </w:r>
    </w:p>
    <w:p w14:paraId="3C45D949" w14:textId="77777777" w:rsidR="006C58C6" w:rsidRDefault="006C58C6" w:rsidP="006C58C6">
      <w:pPr>
        <w:pStyle w:val="NormalWeb"/>
        <w:widowControl/>
        <w:spacing w:after="225"/>
        <w:rPr>
          <w:sz w:val="21"/>
          <w:szCs w:val="21"/>
        </w:rPr>
      </w:pPr>
      <w:r>
        <w:rPr>
          <w:rStyle w:val="Strong"/>
          <w:i/>
          <w:iCs/>
          <w:color w:val="000000"/>
          <w:sz w:val="21"/>
          <w:szCs w:val="21"/>
        </w:rPr>
        <w:t>27 To what extent do you agree with the following statements?</w:t>
      </w:r>
    </w:p>
    <w:tbl>
      <w:tblPr>
        <w:tblW w:w="8763" w:type="dxa"/>
        <w:tblLayout w:type="fixed"/>
        <w:tblCellMar>
          <w:top w:w="15" w:type="dxa"/>
          <w:left w:w="15" w:type="dxa"/>
          <w:bottom w:w="15" w:type="dxa"/>
          <w:right w:w="15" w:type="dxa"/>
        </w:tblCellMar>
        <w:tblLook w:val="04A0" w:firstRow="1" w:lastRow="0" w:firstColumn="1" w:lastColumn="0" w:noHBand="0" w:noVBand="1"/>
      </w:tblPr>
      <w:tblGrid>
        <w:gridCol w:w="4671"/>
        <w:gridCol w:w="818"/>
        <w:gridCol w:w="818"/>
        <w:gridCol w:w="818"/>
        <w:gridCol w:w="818"/>
        <w:gridCol w:w="820"/>
      </w:tblGrid>
      <w:tr w:rsidR="006C58C6" w14:paraId="66676DDA" w14:textId="77777777" w:rsidTr="00D448E5">
        <w:trPr>
          <w:tblHeader/>
        </w:trPr>
        <w:tc>
          <w:tcPr>
            <w:tcW w:w="4671"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5EADA9D9"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Statement</w:t>
            </w:r>
          </w:p>
        </w:tc>
        <w:tc>
          <w:tcPr>
            <w:tcW w:w="818"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4759CBFD"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Strongly Agree</w:t>
            </w:r>
          </w:p>
        </w:tc>
        <w:tc>
          <w:tcPr>
            <w:tcW w:w="818"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5AF380CD"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Agree</w:t>
            </w:r>
          </w:p>
        </w:tc>
        <w:tc>
          <w:tcPr>
            <w:tcW w:w="818"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4AA114C9"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Neutral</w:t>
            </w:r>
          </w:p>
        </w:tc>
        <w:tc>
          <w:tcPr>
            <w:tcW w:w="818"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20A73478"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Disagree</w:t>
            </w:r>
          </w:p>
        </w:tc>
        <w:tc>
          <w:tcPr>
            <w:tcW w:w="820"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4994A414"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Strongly Disagree</w:t>
            </w:r>
          </w:p>
        </w:tc>
      </w:tr>
      <w:tr w:rsidR="006C58C6" w14:paraId="687AA0BD" w14:textId="77777777" w:rsidTr="00D448E5">
        <w:tc>
          <w:tcPr>
            <w:tcW w:w="4671"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8EE3530"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The child's oral health has no impact on their life and overall health.</w:t>
            </w: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57B48FB"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5AB9727"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2D2A86E"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6946823" w14:textId="77777777" w:rsidR="006C58C6" w:rsidRDefault="006C58C6" w:rsidP="00D448E5">
            <w:pPr>
              <w:jc w:val="left"/>
              <w:rPr>
                <w:rFonts w:ascii="Times New Roman" w:hAnsi="Times New Roman" w:cs="Times New Roman"/>
                <w:szCs w:val="21"/>
              </w:rPr>
            </w:pPr>
          </w:p>
        </w:tc>
        <w:tc>
          <w:tcPr>
            <w:tcW w:w="82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66C014C" w14:textId="77777777" w:rsidR="006C58C6" w:rsidRDefault="006C58C6" w:rsidP="00D448E5">
            <w:pPr>
              <w:jc w:val="left"/>
              <w:rPr>
                <w:rFonts w:ascii="Times New Roman" w:hAnsi="Times New Roman" w:cs="Times New Roman"/>
                <w:szCs w:val="21"/>
              </w:rPr>
            </w:pPr>
          </w:p>
        </w:tc>
      </w:tr>
      <w:tr w:rsidR="006C58C6" w14:paraId="75937D45" w14:textId="77777777" w:rsidTr="00D448E5">
        <w:tc>
          <w:tcPr>
            <w:tcW w:w="4671"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3757496"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Maintaining the health of the child's primary (baby) teeth is as important as maintaining the health of permanent teeth.</w:t>
            </w: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C0676FC"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F0F68E0"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D375695"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F0159B0" w14:textId="77777777" w:rsidR="006C58C6" w:rsidRDefault="006C58C6" w:rsidP="00D448E5">
            <w:pPr>
              <w:jc w:val="left"/>
              <w:rPr>
                <w:rFonts w:ascii="Times New Roman" w:hAnsi="Times New Roman" w:cs="Times New Roman"/>
                <w:szCs w:val="21"/>
              </w:rPr>
            </w:pPr>
          </w:p>
        </w:tc>
        <w:tc>
          <w:tcPr>
            <w:tcW w:w="82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1DA7A52" w14:textId="77777777" w:rsidR="006C58C6" w:rsidRDefault="006C58C6" w:rsidP="00D448E5">
            <w:pPr>
              <w:jc w:val="left"/>
              <w:rPr>
                <w:rFonts w:ascii="Times New Roman" w:hAnsi="Times New Roman" w:cs="Times New Roman"/>
                <w:szCs w:val="21"/>
              </w:rPr>
            </w:pPr>
          </w:p>
        </w:tc>
      </w:tr>
      <w:tr w:rsidR="006C58C6" w14:paraId="021468C6" w14:textId="77777777" w:rsidTr="00D448E5">
        <w:tc>
          <w:tcPr>
            <w:tcW w:w="4671"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639A5F8"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No matter what I do, my child might still get cavities.</w:t>
            </w: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CA0F621"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60F446E"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2C0EDC7" w14:textId="77777777" w:rsidR="006C58C6" w:rsidRDefault="006C58C6" w:rsidP="00D448E5">
            <w:pPr>
              <w:jc w:val="left"/>
              <w:rPr>
                <w:rFonts w:ascii="Times New Roman" w:hAnsi="Times New Roman" w:cs="Times New Roman"/>
                <w:szCs w:val="21"/>
              </w:rPr>
            </w:pPr>
          </w:p>
        </w:tc>
        <w:tc>
          <w:tcPr>
            <w:tcW w:w="81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E6EBF84" w14:textId="77777777" w:rsidR="006C58C6" w:rsidRDefault="006C58C6" w:rsidP="00D448E5">
            <w:pPr>
              <w:jc w:val="left"/>
              <w:rPr>
                <w:rFonts w:ascii="Times New Roman" w:hAnsi="Times New Roman" w:cs="Times New Roman"/>
                <w:szCs w:val="21"/>
              </w:rPr>
            </w:pPr>
          </w:p>
        </w:tc>
        <w:tc>
          <w:tcPr>
            <w:tcW w:w="82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9B5E4B8" w14:textId="77777777" w:rsidR="006C58C6" w:rsidRDefault="006C58C6" w:rsidP="00D448E5">
            <w:pPr>
              <w:jc w:val="left"/>
              <w:rPr>
                <w:rFonts w:ascii="Times New Roman" w:hAnsi="Times New Roman" w:cs="Times New Roman"/>
                <w:szCs w:val="21"/>
              </w:rPr>
            </w:pPr>
          </w:p>
        </w:tc>
      </w:tr>
    </w:tbl>
    <w:p w14:paraId="6404260E" w14:textId="77777777" w:rsidR="006C58C6" w:rsidRDefault="006C58C6" w:rsidP="006C58C6">
      <w:pPr>
        <w:pStyle w:val="NormalWeb"/>
        <w:widowControl/>
        <w:spacing w:after="225"/>
        <w:rPr>
          <w:sz w:val="21"/>
          <w:szCs w:val="21"/>
        </w:rPr>
      </w:pPr>
      <w:r>
        <w:rPr>
          <w:rStyle w:val="Strong"/>
          <w:i/>
          <w:iCs/>
          <w:color w:val="000000"/>
          <w:sz w:val="21"/>
          <w:szCs w:val="21"/>
        </w:rPr>
        <w:t>28 Does or did your child currently or previously have any of the following habits?</w:t>
      </w:r>
    </w:p>
    <w:tbl>
      <w:tblPr>
        <w:tblW w:w="8788" w:type="dxa"/>
        <w:tblLayout w:type="fixed"/>
        <w:tblCellMar>
          <w:top w:w="15" w:type="dxa"/>
          <w:left w:w="15" w:type="dxa"/>
          <w:bottom w:w="15" w:type="dxa"/>
          <w:right w:w="15" w:type="dxa"/>
        </w:tblCellMar>
        <w:tblLook w:val="04A0" w:firstRow="1" w:lastRow="0" w:firstColumn="1" w:lastColumn="0" w:noHBand="0" w:noVBand="1"/>
      </w:tblPr>
      <w:tblGrid>
        <w:gridCol w:w="5388"/>
        <w:gridCol w:w="850"/>
        <w:gridCol w:w="850"/>
        <w:gridCol w:w="850"/>
        <w:gridCol w:w="850"/>
      </w:tblGrid>
      <w:tr w:rsidR="006C58C6" w14:paraId="74B424E6" w14:textId="77777777" w:rsidTr="00D448E5">
        <w:trPr>
          <w:tblHeader/>
        </w:trPr>
        <w:tc>
          <w:tcPr>
            <w:tcW w:w="5388"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0E34D4C9"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Habit</w:t>
            </w:r>
          </w:p>
        </w:tc>
        <w:tc>
          <w:tcPr>
            <w:tcW w:w="850"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1BD3EA81"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Never</w:t>
            </w:r>
          </w:p>
        </w:tc>
        <w:tc>
          <w:tcPr>
            <w:tcW w:w="850"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2BD81548"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Occasionally</w:t>
            </w:r>
          </w:p>
        </w:tc>
        <w:tc>
          <w:tcPr>
            <w:tcW w:w="850"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1BB52A66"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Frequently</w:t>
            </w:r>
          </w:p>
        </w:tc>
        <w:tc>
          <w:tcPr>
            <w:tcW w:w="850" w:type="dxa"/>
            <w:tcBorders>
              <w:top w:val="single" w:sz="2" w:space="0" w:color="DDDDDD"/>
              <w:left w:val="single" w:sz="2" w:space="0" w:color="DDDDDD"/>
              <w:bottom w:val="single" w:sz="2" w:space="0" w:color="DDDDDD"/>
              <w:right w:val="single" w:sz="2" w:space="0" w:color="DDDDDD"/>
            </w:tcBorders>
            <w:shd w:val="clear" w:color="auto" w:fill="F2F2F2"/>
            <w:tcMar>
              <w:top w:w="60" w:type="dxa"/>
              <w:left w:w="60" w:type="dxa"/>
              <w:bottom w:w="60" w:type="dxa"/>
              <w:right w:w="60" w:type="dxa"/>
            </w:tcMar>
            <w:vAlign w:val="center"/>
          </w:tcPr>
          <w:p w14:paraId="10284A39" w14:textId="77777777" w:rsidR="006C58C6" w:rsidRDefault="006C58C6" w:rsidP="00D448E5">
            <w:pPr>
              <w:widowControl/>
              <w:jc w:val="left"/>
              <w:rPr>
                <w:rFonts w:ascii="Times New Roman" w:hAnsi="Times New Roman" w:cs="Times New Roman"/>
                <w:b/>
                <w:bCs/>
                <w:szCs w:val="21"/>
              </w:rPr>
            </w:pPr>
            <w:r>
              <w:rPr>
                <w:rFonts w:ascii="Times New Roman" w:eastAsia="SimSun" w:hAnsi="Times New Roman" w:cs="Times New Roman"/>
                <w:b/>
                <w:bCs/>
                <w:kern w:val="0"/>
                <w:szCs w:val="21"/>
                <w:lang w:bidi="ar"/>
              </w:rPr>
              <w:t>Don't Know</w:t>
            </w:r>
          </w:p>
        </w:tc>
      </w:tr>
      <w:tr w:rsidR="006C58C6" w14:paraId="68B77E15"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DF89499"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Thumb sucking (placing fingers between upper and lower teeth for prolonged sucking)</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46993F8"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15E3129"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590E834"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3290BD3" w14:textId="77777777" w:rsidR="006C58C6" w:rsidRDefault="006C58C6" w:rsidP="00D448E5">
            <w:pPr>
              <w:jc w:val="left"/>
              <w:rPr>
                <w:rFonts w:ascii="Times New Roman" w:hAnsi="Times New Roman" w:cs="Times New Roman"/>
                <w:szCs w:val="21"/>
              </w:rPr>
            </w:pPr>
          </w:p>
        </w:tc>
      </w:tr>
      <w:tr w:rsidR="006C58C6" w14:paraId="426C2125"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26CE310"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Nail biting</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64FCB30"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E3292E8"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53A970A"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3C11C6C" w14:textId="77777777" w:rsidR="006C58C6" w:rsidRDefault="006C58C6" w:rsidP="00D448E5">
            <w:pPr>
              <w:jc w:val="left"/>
              <w:rPr>
                <w:rFonts w:ascii="Times New Roman" w:hAnsi="Times New Roman" w:cs="Times New Roman"/>
                <w:szCs w:val="21"/>
              </w:rPr>
            </w:pPr>
          </w:p>
        </w:tc>
      </w:tr>
      <w:tr w:rsidR="006C58C6" w14:paraId="66D2FE03"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9404DFA"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Biting pen tips, towels, pillowcases, etc.</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2FC38E0"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11EC709"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4C6800E"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E2B867A" w14:textId="77777777" w:rsidR="006C58C6" w:rsidRDefault="006C58C6" w:rsidP="00D448E5">
            <w:pPr>
              <w:jc w:val="left"/>
              <w:rPr>
                <w:rFonts w:ascii="Times New Roman" w:hAnsi="Times New Roman" w:cs="Times New Roman"/>
                <w:szCs w:val="21"/>
              </w:rPr>
            </w:pPr>
          </w:p>
        </w:tc>
      </w:tr>
      <w:tr w:rsidR="006C58C6" w14:paraId="451FB793"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767B77E"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Mouth breathing (breathing through both mouth and nose, mouth not closed during sleep)</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0F74705"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96C7A62"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19FED46"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F5E70F1" w14:textId="77777777" w:rsidR="006C58C6" w:rsidRDefault="006C58C6" w:rsidP="00D448E5">
            <w:pPr>
              <w:jc w:val="left"/>
              <w:rPr>
                <w:rFonts w:ascii="Times New Roman" w:hAnsi="Times New Roman" w:cs="Times New Roman"/>
                <w:szCs w:val="21"/>
              </w:rPr>
            </w:pPr>
          </w:p>
        </w:tc>
      </w:tr>
      <w:tr w:rsidR="006C58C6" w14:paraId="27AE1294"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CD25D10"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Biting upper lip</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D4926C5"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A614C6D"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1BDCAE9"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91E3A44" w14:textId="77777777" w:rsidR="006C58C6" w:rsidRDefault="006C58C6" w:rsidP="00D448E5">
            <w:pPr>
              <w:jc w:val="left"/>
              <w:rPr>
                <w:rFonts w:ascii="Times New Roman" w:hAnsi="Times New Roman" w:cs="Times New Roman"/>
                <w:szCs w:val="21"/>
              </w:rPr>
            </w:pPr>
          </w:p>
        </w:tc>
      </w:tr>
      <w:tr w:rsidR="006C58C6" w14:paraId="2979AD06"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C0B835E"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Biting lower lip</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0BB918D"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6CBB758"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045A51B"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ADBB349" w14:textId="77777777" w:rsidR="006C58C6" w:rsidRDefault="006C58C6" w:rsidP="00D448E5">
            <w:pPr>
              <w:jc w:val="left"/>
              <w:rPr>
                <w:rFonts w:ascii="Times New Roman" w:hAnsi="Times New Roman" w:cs="Times New Roman"/>
                <w:szCs w:val="21"/>
              </w:rPr>
            </w:pPr>
          </w:p>
        </w:tc>
      </w:tr>
      <w:tr w:rsidR="006C58C6" w14:paraId="3BFBABCC"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BEF7532"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Sticking tongue out to lick lips</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C6FC854"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176539DA"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1691313"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70D8031" w14:textId="77777777" w:rsidR="006C58C6" w:rsidRDefault="006C58C6" w:rsidP="00D448E5">
            <w:pPr>
              <w:jc w:val="left"/>
              <w:rPr>
                <w:rFonts w:ascii="Times New Roman" w:hAnsi="Times New Roman" w:cs="Times New Roman"/>
                <w:szCs w:val="21"/>
              </w:rPr>
            </w:pPr>
          </w:p>
        </w:tc>
      </w:tr>
      <w:tr w:rsidR="006C58C6" w14:paraId="019E1538"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0FA7C56"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Tongue thrusting</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6480D72A"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DCB63FD"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EC7B2CF"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E237722" w14:textId="77777777" w:rsidR="006C58C6" w:rsidRDefault="006C58C6" w:rsidP="00D448E5">
            <w:pPr>
              <w:jc w:val="left"/>
              <w:rPr>
                <w:rFonts w:ascii="Times New Roman" w:hAnsi="Times New Roman" w:cs="Times New Roman"/>
                <w:szCs w:val="21"/>
              </w:rPr>
            </w:pPr>
          </w:p>
        </w:tc>
      </w:tr>
      <w:tr w:rsidR="006C58C6" w14:paraId="08A0F2CA"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8A0ABDC"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Unilateral chewing (frequently chewing food on only one side)</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36EDD856"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5D91302C"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5F1F0BC"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4DAD3396" w14:textId="77777777" w:rsidR="006C58C6" w:rsidRDefault="006C58C6" w:rsidP="00D448E5">
            <w:pPr>
              <w:jc w:val="left"/>
              <w:rPr>
                <w:rFonts w:ascii="Times New Roman" w:hAnsi="Times New Roman" w:cs="Times New Roman"/>
                <w:szCs w:val="21"/>
              </w:rPr>
            </w:pPr>
          </w:p>
        </w:tc>
      </w:tr>
      <w:tr w:rsidR="006C58C6" w14:paraId="4F8EBDA7" w14:textId="77777777" w:rsidTr="00D448E5">
        <w:tc>
          <w:tcPr>
            <w:tcW w:w="5388"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18ED513" w14:textId="77777777" w:rsidR="006C58C6" w:rsidRDefault="006C58C6" w:rsidP="00D448E5">
            <w:pPr>
              <w:widowControl/>
              <w:jc w:val="left"/>
              <w:rPr>
                <w:rFonts w:ascii="Times New Roman" w:hAnsi="Times New Roman" w:cs="Times New Roman"/>
                <w:szCs w:val="21"/>
              </w:rPr>
            </w:pPr>
            <w:r>
              <w:rPr>
                <w:rFonts w:ascii="Times New Roman" w:eastAsia="SimSun" w:hAnsi="Times New Roman" w:cs="Times New Roman"/>
                <w:kern w:val="0"/>
                <w:szCs w:val="21"/>
                <w:lang w:bidi="ar"/>
              </w:rPr>
              <w:t>Nighttime teeth grinding (Bruxism)</w:t>
            </w: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F90FB63"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7808FBB9"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0BADE4AB" w14:textId="77777777" w:rsidR="006C58C6" w:rsidRDefault="006C58C6" w:rsidP="00D448E5">
            <w:pPr>
              <w:jc w:val="left"/>
              <w:rPr>
                <w:rFonts w:ascii="Times New Roman" w:hAnsi="Times New Roman" w:cs="Times New Roman"/>
                <w:szCs w:val="21"/>
              </w:rPr>
            </w:pPr>
          </w:p>
        </w:tc>
        <w:tc>
          <w:tcPr>
            <w:tcW w:w="850" w:type="dxa"/>
            <w:tcBorders>
              <w:top w:val="single" w:sz="2" w:space="0" w:color="DDDDDD"/>
              <w:left w:val="single" w:sz="2" w:space="0" w:color="DDDDDD"/>
              <w:bottom w:val="single" w:sz="2" w:space="0" w:color="DDDDDD"/>
              <w:right w:val="single" w:sz="2" w:space="0" w:color="DDDDDD"/>
            </w:tcBorders>
            <w:tcMar>
              <w:top w:w="60" w:type="dxa"/>
              <w:left w:w="60" w:type="dxa"/>
              <w:bottom w:w="60" w:type="dxa"/>
              <w:right w:w="60" w:type="dxa"/>
            </w:tcMar>
            <w:vAlign w:val="center"/>
          </w:tcPr>
          <w:p w14:paraId="292A1C5C" w14:textId="77777777" w:rsidR="006C58C6" w:rsidRDefault="006C58C6" w:rsidP="00D448E5">
            <w:pPr>
              <w:jc w:val="left"/>
              <w:rPr>
                <w:rFonts w:ascii="Times New Roman" w:hAnsi="Times New Roman" w:cs="Times New Roman"/>
                <w:szCs w:val="21"/>
              </w:rPr>
            </w:pPr>
          </w:p>
        </w:tc>
      </w:tr>
    </w:tbl>
    <w:p w14:paraId="320E8D68" w14:textId="77777777" w:rsidR="006C58C6" w:rsidRDefault="006C58C6" w:rsidP="006C58C6">
      <w:pPr>
        <w:pStyle w:val="NormalWeb"/>
        <w:widowControl/>
        <w:spacing w:after="225"/>
        <w:rPr>
          <w:sz w:val="21"/>
          <w:szCs w:val="21"/>
        </w:rPr>
      </w:pPr>
      <w:r>
        <w:rPr>
          <w:rStyle w:val="Strong"/>
          <w:i/>
          <w:iCs/>
          <w:color w:val="000000"/>
          <w:sz w:val="21"/>
          <w:szCs w:val="21"/>
        </w:rPr>
        <w:lastRenderedPageBreak/>
        <w:t>29 Who is the primary daily caregiver for your child?</w:t>
      </w:r>
    </w:p>
    <w:p w14:paraId="73538B2C" w14:textId="77777777" w:rsidR="006C58C6" w:rsidRDefault="006C58C6" w:rsidP="006C58C6">
      <w:pPr>
        <w:pStyle w:val="NormalWeb"/>
        <w:widowControl/>
        <w:spacing w:after="225"/>
        <w:rPr>
          <w:sz w:val="21"/>
          <w:szCs w:val="21"/>
        </w:rPr>
      </w:pPr>
      <w:r>
        <w:rPr>
          <w:color w:val="000000"/>
          <w:sz w:val="21"/>
          <w:szCs w:val="21"/>
        </w:rPr>
        <w:t>1) Father/Mother 2) Paternal Grandfather/Grandmother 3) Maternal Grandfather/Grandmother 4) Hired helper/Nanny 5) Others</w:t>
      </w:r>
    </w:p>
    <w:p w14:paraId="670F0042" w14:textId="77777777" w:rsidR="006C58C6" w:rsidRDefault="006C58C6" w:rsidP="006C58C6">
      <w:pPr>
        <w:pStyle w:val="NormalWeb"/>
        <w:widowControl/>
        <w:spacing w:after="225"/>
        <w:rPr>
          <w:sz w:val="21"/>
          <w:szCs w:val="21"/>
        </w:rPr>
      </w:pPr>
      <w:r>
        <w:rPr>
          <w:rStyle w:val="Strong"/>
          <w:i/>
          <w:iCs/>
          <w:color w:val="000000"/>
          <w:sz w:val="21"/>
          <w:szCs w:val="21"/>
        </w:rPr>
        <w:t>30 What is the highest education level of the primary daily caregiver for your child?</w:t>
      </w:r>
    </w:p>
    <w:p w14:paraId="4589C5C2" w14:textId="77777777" w:rsidR="006C58C6" w:rsidRDefault="006C58C6" w:rsidP="006C58C6">
      <w:pPr>
        <w:pStyle w:val="NormalWeb"/>
        <w:widowControl/>
        <w:spacing w:after="225"/>
        <w:rPr>
          <w:sz w:val="21"/>
          <w:szCs w:val="21"/>
        </w:rPr>
      </w:pPr>
      <w:r>
        <w:rPr>
          <w:color w:val="000000"/>
          <w:sz w:val="21"/>
          <w:szCs w:val="21"/>
        </w:rPr>
        <w:t>1) No schooling 2) Primary school 3) Junior high school 4) Senior high school 5) Technical secondary school 6) Junior college 7) Bachelor's degree 8) Master's degree or above</w:t>
      </w:r>
    </w:p>
    <w:p w14:paraId="51747EE3" w14:textId="77777777" w:rsidR="006C58C6" w:rsidRDefault="006C58C6" w:rsidP="006C58C6">
      <w:pPr>
        <w:pStyle w:val="NormalWeb"/>
        <w:widowControl/>
        <w:spacing w:after="225"/>
        <w:rPr>
          <w:sz w:val="21"/>
          <w:szCs w:val="21"/>
        </w:rPr>
      </w:pPr>
      <w:r>
        <w:rPr>
          <w:rStyle w:val="Strong"/>
          <w:i/>
          <w:iCs/>
          <w:color w:val="000000"/>
          <w:sz w:val="21"/>
          <w:szCs w:val="21"/>
        </w:rPr>
        <w:t>31 What is the highest education level of the child's father?</w:t>
      </w:r>
    </w:p>
    <w:p w14:paraId="7D34BB61" w14:textId="77777777" w:rsidR="006C58C6" w:rsidRDefault="006C58C6" w:rsidP="006C58C6">
      <w:pPr>
        <w:pStyle w:val="NormalWeb"/>
        <w:widowControl/>
        <w:spacing w:after="225"/>
        <w:rPr>
          <w:sz w:val="21"/>
          <w:szCs w:val="21"/>
        </w:rPr>
      </w:pPr>
      <w:r>
        <w:rPr>
          <w:color w:val="000000"/>
          <w:sz w:val="21"/>
          <w:szCs w:val="21"/>
        </w:rPr>
        <w:t>1) No schooling 2) Primary school 3) Junior high school 4) Senior high school 5) Technical secondary school 6) Junior college 7) Bachelor's degree 8) Master's degree or above</w:t>
      </w:r>
    </w:p>
    <w:p w14:paraId="6B056E2C" w14:textId="77777777" w:rsidR="006C58C6" w:rsidRDefault="006C58C6" w:rsidP="006C58C6">
      <w:pPr>
        <w:pStyle w:val="NormalWeb"/>
        <w:widowControl/>
        <w:spacing w:after="225"/>
        <w:rPr>
          <w:sz w:val="21"/>
          <w:szCs w:val="21"/>
        </w:rPr>
      </w:pPr>
      <w:r>
        <w:rPr>
          <w:rStyle w:val="Strong"/>
          <w:i/>
          <w:iCs/>
          <w:color w:val="000000"/>
          <w:sz w:val="21"/>
          <w:szCs w:val="21"/>
        </w:rPr>
        <w:t>32 Employment status of the child's parents:</w:t>
      </w:r>
    </w:p>
    <w:p w14:paraId="4A608A97" w14:textId="77777777" w:rsidR="006C58C6" w:rsidRDefault="006C58C6" w:rsidP="006C58C6">
      <w:pPr>
        <w:pStyle w:val="NormalWeb"/>
        <w:widowControl/>
        <w:spacing w:after="225"/>
        <w:rPr>
          <w:sz w:val="21"/>
          <w:szCs w:val="21"/>
        </w:rPr>
      </w:pPr>
      <w:r>
        <w:rPr>
          <w:color w:val="000000"/>
          <w:sz w:val="21"/>
          <w:szCs w:val="21"/>
        </w:rPr>
        <w:t>1) Both work full-time 2) One works full-time, one works part-time 3) Both stay at home to care for the child 4) Both work part-time 5) One works, one stays at home to care for the child</w:t>
      </w:r>
    </w:p>
    <w:p w14:paraId="74B19F64" w14:textId="77777777" w:rsidR="006C58C6" w:rsidRDefault="006C58C6" w:rsidP="006C58C6">
      <w:pPr>
        <w:rPr>
          <w:rFonts w:ascii="Times New Roman" w:hAnsi="Times New Roman" w:cs="Times New Roman"/>
          <w:szCs w:val="21"/>
        </w:rPr>
      </w:pPr>
    </w:p>
    <w:p w14:paraId="5D3CA5AE" w14:textId="77777777" w:rsidR="006C58C6" w:rsidRDefault="006C58C6" w:rsidP="006C58C6">
      <w:pPr>
        <w:adjustRightInd w:val="0"/>
        <w:snapToGrid w:val="0"/>
        <w:spacing w:line="480" w:lineRule="auto"/>
        <w:rPr>
          <w:rFonts w:ascii="Times New Roman" w:hAnsi="Times New Roman" w:cs="Times New Roman"/>
          <w:szCs w:val="21"/>
        </w:rPr>
      </w:pPr>
    </w:p>
    <w:p w14:paraId="79136DCB" w14:textId="77777777" w:rsidR="00F553FF" w:rsidRDefault="00F553FF"/>
    <w:sectPr w:rsidR="00F553FF" w:rsidSect="006C58C6">
      <w:headerReference w:type="default" r:id="rId4"/>
      <w:footerReference w:type="default" r:id="rId5"/>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4094140"/>
    </w:sdtPr>
    <w:sdtEndPr>
      <w:rPr>
        <w:rFonts w:ascii="Times New Roman" w:hAnsi="Times New Roman" w:cs="Times New Roman"/>
        <w:sz w:val="21"/>
        <w:szCs w:val="21"/>
      </w:rPr>
    </w:sdtEndPr>
    <w:sdtContent>
      <w:p w14:paraId="45CBF73C" w14:textId="77777777" w:rsidR="006C58C6" w:rsidRDefault="006C58C6">
        <w:pPr>
          <w:pStyle w:val="Footer"/>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2</w:t>
        </w:r>
        <w:r>
          <w:rPr>
            <w:rFonts w:ascii="Times New Roman" w:hAnsi="Times New Roman" w:cs="Times New Roman"/>
            <w:sz w:val="21"/>
            <w:szCs w:val="21"/>
          </w:rPr>
          <w:fldChar w:fldCharType="end"/>
        </w:r>
      </w:p>
    </w:sdtContent>
  </w:sdt>
  <w:p w14:paraId="3CD88693" w14:textId="77777777" w:rsidR="006C58C6" w:rsidRDefault="006C58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CE2D8" w14:textId="77777777" w:rsidR="006C58C6" w:rsidRDefault="006C58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8C6"/>
    <w:rsid w:val="003C2EF4"/>
    <w:rsid w:val="00446799"/>
    <w:rsid w:val="00551CF5"/>
    <w:rsid w:val="006A7E07"/>
    <w:rsid w:val="006C58C6"/>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3C57B"/>
  <w15:chartTrackingRefBased/>
  <w15:docId w15:val="{23736F6C-E3C1-413A-A6F8-91A8FE5F7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58C6"/>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6C58C6"/>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6C58C6"/>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C58C6"/>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C58C6"/>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6C58C6"/>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6C58C6"/>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6C58C6"/>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6C58C6"/>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6C58C6"/>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58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58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58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58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58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58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58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58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58C6"/>
    <w:rPr>
      <w:rFonts w:eastAsiaTheme="majorEastAsia" w:cstheme="majorBidi"/>
      <w:color w:val="272727" w:themeColor="text1" w:themeTint="D8"/>
    </w:rPr>
  </w:style>
  <w:style w:type="paragraph" w:styleId="Title">
    <w:name w:val="Title"/>
    <w:basedOn w:val="Normal"/>
    <w:next w:val="Normal"/>
    <w:link w:val="TitleChar"/>
    <w:uiPriority w:val="10"/>
    <w:qFormat/>
    <w:rsid w:val="006C58C6"/>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C58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58C6"/>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6C58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58C6"/>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6C58C6"/>
    <w:rPr>
      <w:i/>
      <w:iCs/>
      <w:color w:val="404040" w:themeColor="text1" w:themeTint="BF"/>
    </w:rPr>
  </w:style>
  <w:style w:type="paragraph" w:styleId="ListParagraph">
    <w:name w:val="List Paragraph"/>
    <w:basedOn w:val="Normal"/>
    <w:uiPriority w:val="34"/>
    <w:qFormat/>
    <w:rsid w:val="006C58C6"/>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6C58C6"/>
    <w:rPr>
      <w:i/>
      <w:iCs/>
      <w:color w:val="0F4761" w:themeColor="accent1" w:themeShade="BF"/>
    </w:rPr>
  </w:style>
  <w:style w:type="paragraph" w:styleId="IntenseQuote">
    <w:name w:val="Intense Quote"/>
    <w:basedOn w:val="Normal"/>
    <w:next w:val="Normal"/>
    <w:link w:val="IntenseQuoteChar"/>
    <w:uiPriority w:val="30"/>
    <w:qFormat/>
    <w:rsid w:val="006C58C6"/>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6C58C6"/>
    <w:rPr>
      <w:i/>
      <w:iCs/>
      <w:color w:val="0F4761" w:themeColor="accent1" w:themeShade="BF"/>
    </w:rPr>
  </w:style>
  <w:style w:type="character" w:styleId="IntenseReference">
    <w:name w:val="Intense Reference"/>
    <w:basedOn w:val="DefaultParagraphFont"/>
    <w:uiPriority w:val="32"/>
    <w:qFormat/>
    <w:rsid w:val="006C58C6"/>
    <w:rPr>
      <w:b/>
      <w:bCs/>
      <w:smallCaps/>
      <w:color w:val="0F4761" w:themeColor="accent1" w:themeShade="BF"/>
      <w:spacing w:val="5"/>
    </w:rPr>
  </w:style>
  <w:style w:type="paragraph" w:styleId="Footer">
    <w:name w:val="footer"/>
    <w:basedOn w:val="Normal"/>
    <w:link w:val="FooterChar"/>
    <w:qFormat/>
    <w:rsid w:val="006C58C6"/>
    <w:pPr>
      <w:tabs>
        <w:tab w:val="center" w:pos="4153"/>
        <w:tab w:val="right" w:pos="8306"/>
      </w:tabs>
      <w:snapToGrid w:val="0"/>
      <w:jc w:val="left"/>
    </w:pPr>
    <w:rPr>
      <w:sz w:val="18"/>
      <w:szCs w:val="18"/>
    </w:rPr>
  </w:style>
  <w:style w:type="character" w:customStyle="1" w:styleId="FooterChar">
    <w:name w:val="Footer Char"/>
    <w:basedOn w:val="DefaultParagraphFont"/>
    <w:link w:val="Footer"/>
    <w:qFormat/>
    <w:rsid w:val="006C58C6"/>
    <w:rPr>
      <w:rFonts w:eastAsiaTheme="minorEastAsia"/>
      <w:sz w:val="18"/>
      <w:szCs w:val="18"/>
      <w:lang w:eastAsia="zh-CN"/>
      <w14:ligatures w14:val="none"/>
    </w:rPr>
  </w:style>
  <w:style w:type="paragraph" w:styleId="Header">
    <w:name w:val="header"/>
    <w:basedOn w:val="Normal"/>
    <w:link w:val="HeaderChar"/>
    <w:qFormat/>
    <w:rsid w:val="006C58C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qFormat/>
    <w:rsid w:val="006C58C6"/>
    <w:rPr>
      <w:rFonts w:eastAsiaTheme="minorEastAsia"/>
      <w:sz w:val="18"/>
      <w:szCs w:val="18"/>
      <w:lang w:eastAsia="zh-CN"/>
      <w14:ligatures w14:val="none"/>
    </w:rPr>
  </w:style>
  <w:style w:type="paragraph" w:styleId="NormalWeb">
    <w:name w:val="Normal (Web)"/>
    <w:basedOn w:val="Normal"/>
    <w:qFormat/>
    <w:rsid w:val="006C58C6"/>
    <w:rPr>
      <w:rFonts w:ascii="Times New Roman" w:hAnsi="Times New Roman" w:cs="Times New Roman"/>
      <w:sz w:val="24"/>
    </w:rPr>
  </w:style>
  <w:style w:type="character" w:styleId="Strong">
    <w:name w:val="Strong"/>
    <w:basedOn w:val="DefaultParagraphFont"/>
    <w:qFormat/>
    <w:rsid w:val="006C58C6"/>
    <w:rPr>
      <w:b/>
    </w:rPr>
  </w:style>
  <w:style w:type="character" w:styleId="LineNumber">
    <w:name w:val="line number"/>
    <w:basedOn w:val="DefaultParagraphFont"/>
    <w:uiPriority w:val="99"/>
    <w:semiHidden/>
    <w:unhideWhenUsed/>
    <w:rsid w:val="006C5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1071</Words>
  <Characters>6240</Characters>
  <Application>Microsoft Office Word</Application>
  <DocSecurity>0</DocSecurity>
  <Lines>240</Lines>
  <Paragraphs>126</Paragraphs>
  <ScaleCrop>false</ScaleCrop>
  <Company>Springer Nature</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2025-12-17T10:51:00Z</dcterms:created>
  <dcterms:modified xsi:type="dcterms:W3CDTF">2025-12-17T10:51:00Z</dcterms:modified>
</cp:coreProperties>
</file>