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FDEF" w14:textId="77777777" w:rsidR="007E00A5" w:rsidRDefault="007E00A5" w:rsidP="007E00A5">
      <w:pPr>
        <w:pStyle w:val="Heading2"/>
        <w:rPr>
          <w:rFonts w:ascii="Times New Roman" w:eastAsia="Times New Roman" w:hAnsi="Times New Roman" w:cs="Times New Roman"/>
          <w:b/>
          <w:i/>
        </w:rPr>
      </w:pPr>
      <w:r>
        <w:rPr>
          <w:rFonts w:ascii="Times New Roman" w:eastAsia="Times New Roman" w:hAnsi="Times New Roman" w:cs="Times New Roman"/>
          <w:b/>
          <w:i/>
        </w:rPr>
        <w:t>Interview guide</w:t>
      </w:r>
    </w:p>
    <w:p w14:paraId="32FE40F7" w14:textId="4BBA21EE" w:rsidR="007E00A5" w:rsidRDefault="007E00A5" w:rsidP="007E00A5">
      <w:pPr>
        <w:shd w:val="clear" w:color="auto" w:fill="FFFFFF"/>
        <w:spacing w:after="16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lang w:val="vi-VN"/>
        </w:rPr>
        <w:t>1</w:t>
      </w:r>
      <w:r>
        <w:rPr>
          <w:rFonts w:ascii="Times New Roman" w:eastAsia="Times New Roman" w:hAnsi="Times New Roman" w:cs="Times New Roman"/>
          <w:sz w:val="24"/>
          <w:szCs w:val="24"/>
        </w:rPr>
        <w:t xml:space="preserve">. Focus-group interview guide for Qualitative data collection </w:t>
      </w:r>
    </w:p>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888"/>
        <w:gridCol w:w="8472"/>
      </w:tblGrid>
      <w:tr w:rsidR="007E00A5" w14:paraId="4A62E936" w14:textId="77777777" w:rsidTr="00312462">
        <w:trPr>
          <w:trHeight w:val="43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A4CA6E"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F6C7FC"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Questions</w:t>
            </w:r>
            <w:r>
              <w:rPr>
                <w:rFonts w:ascii="Times New Roman" w:eastAsia="Times New Roman" w:hAnsi="Times New Roman" w:cs="Times New Roman"/>
                <w:sz w:val="24"/>
                <w:szCs w:val="24"/>
              </w:rPr>
              <w:t xml:space="preserve"> </w:t>
            </w:r>
          </w:p>
        </w:tc>
      </w:tr>
      <w:tr w:rsidR="007E00A5" w14:paraId="61898FC3" w14:textId="77777777" w:rsidTr="00312462">
        <w:trPr>
          <w:trHeight w:val="43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998E37"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F1A667"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share with us what ‘learning disability’ means to you.  </w:t>
            </w:r>
          </w:p>
        </w:tc>
      </w:tr>
      <w:tr w:rsidR="007E00A5" w14:paraId="3541140F" w14:textId="77777777" w:rsidTr="00312462">
        <w:trPr>
          <w:trHeight w:val="385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5D1D94"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44ACA2"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met students with learning disabilities? </w:t>
            </w:r>
          </w:p>
          <w:p w14:paraId="359F6BB0" w14:textId="77777777" w:rsidR="007E00A5" w:rsidRDefault="007E00A5" w:rsidP="007E00A5">
            <w:pPr>
              <w:numPr>
                <w:ilvl w:val="0"/>
                <w:numId w:val="14"/>
              </w:numPr>
              <w:spacing w:before="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please share with us your experiences with students with learning disabilities in Vietnam? Please discuss any specific situations or interactions </w:t>
            </w:r>
          </w:p>
          <w:p w14:paraId="3FF3188D" w14:textId="77777777" w:rsidR="007E00A5" w:rsidRDefault="007E00A5" w:rsidP="007E00A5">
            <w:pPr>
              <w:numPr>
                <w:ilvl w:val="0"/>
                <w:numId w:val="6"/>
              </w:numPr>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Positive, negative experiences of working with this group of students </w:t>
            </w:r>
          </w:p>
          <w:p w14:paraId="6C01BC5A" w14:textId="77777777" w:rsidR="007E00A5" w:rsidRDefault="007E00A5" w:rsidP="007E00A5">
            <w:pPr>
              <w:numPr>
                <w:ilvl w:val="0"/>
                <w:numId w:val="7"/>
              </w:numPr>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Challenges, difficulties when working with this group of students </w:t>
            </w:r>
          </w:p>
          <w:p w14:paraId="19A3AE73" w14:textId="77777777" w:rsidR="007E00A5" w:rsidRDefault="007E00A5" w:rsidP="007E00A5">
            <w:pPr>
              <w:numPr>
                <w:ilvl w:val="0"/>
                <w:numId w:val="11"/>
              </w:numPr>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 imagine/assuming your classmate/schoolmate has a learning disability, please share the situations, challenges or difficulties you can think of when studying and working with that student. </w:t>
            </w:r>
          </w:p>
          <w:p w14:paraId="37683EE1" w14:textId="77777777" w:rsidR="007E00A5" w:rsidRDefault="007E00A5" w:rsidP="007E00A5">
            <w:pPr>
              <w:numPr>
                <w:ilvl w:val="0"/>
                <w:numId w:val="9"/>
              </w:numPr>
              <w:spacing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Challenges, difficulties you can think of </w:t>
            </w:r>
          </w:p>
        </w:tc>
      </w:tr>
      <w:tr w:rsidR="007E00A5" w14:paraId="47C4105D" w14:textId="77777777" w:rsidTr="00312462">
        <w:trPr>
          <w:trHeight w:val="214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AB4085"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6E337"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your perspective, how to identify the presence of LD among students? </w:t>
            </w:r>
          </w:p>
          <w:p w14:paraId="7ED797F5"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identified, how to offer proper support and address their needs? </w:t>
            </w:r>
          </w:p>
          <w:p w14:paraId="2FED9042"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your institution, how feasible do you think these approaches are? </w:t>
            </w:r>
            <w:r>
              <w:rPr>
                <w:rFonts w:ascii="Times New Roman" w:eastAsia="Times New Roman" w:hAnsi="Times New Roman" w:cs="Times New Roman"/>
                <w:sz w:val="24"/>
                <w:szCs w:val="24"/>
              </w:rPr>
              <w:br/>
              <w:t xml:space="preserve">What makes you think so?  </w:t>
            </w:r>
            <w:r>
              <w:rPr>
                <w:rFonts w:ascii="Times New Roman" w:eastAsia="Times New Roman" w:hAnsi="Times New Roman" w:cs="Times New Roman"/>
                <w:sz w:val="24"/>
                <w:szCs w:val="24"/>
              </w:rPr>
              <w:br/>
              <w:t xml:space="preserve">Please elaborate on any experiences or insights you may have regarding this issue. </w:t>
            </w:r>
          </w:p>
        </w:tc>
      </w:tr>
      <w:tr w:rsidR="007E00A5" w14:paraId="07326F94" w14:textId="77777777" w:rsidTr="00312462">
        <w:trPr>
          <w:trHeight w:val="172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B49833"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3FC340"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 of support services do you think would be appropriate in assisting medical and nursing students in Vietnam who face challenges of learning disabilities?  </w:t>
            </w:r>
            <w:r>
              <w:rPr>
                <w:rFonts w:ascii="Times New Roman" w:eastAsia="Times New Roman" w:hAnsi="Times New Roman" w:cs="Times New Roman"/>
                <w:sz w:val="24"/>
                <w:szCs w:val="24"/>
              </w:rPr>
              <w:br/>
              <w:t xml:space="preserve">What makes you think so?   </w:t>
            </w:r>
            <w:r>
              <w:rPr>
                <w:rFonts w:ascii="Times New Roman" w:eastAsia="Times New Roman" w:hAnsi="Times New Roman" w:cs="Times New Roman"/>
                <w:sz w:val="24"/>
                <w:szCs w:val="24"/>
              </w:rPr>
              <w:br/>
              <w:t xml:space="preserve">Feel free to discuss any potential approaches or resources that come to mind. </w:t>
            </w:r>
          </w:p>
        </w:tc>
      </w:tr>
      <w:tr w:rsidR="007E00A5" w14:paraId="0B88B6E9" w14:textId="77777777" w:rsidTr="00312462">
        <w:trPr>
          <w:trHeight w:val="172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F47E0"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A51E50"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university student, do you think that you received sufficient training for people with a learning disability?   </w:t>
            </w:r>
            <w:r>
              <w:rPr>
                <w:rFonts w:ascii="Times New Roman" w:eastAsia="Times New Roman" w:hAnsi="Times New Roman" w:cs="Times New Roman"/>
                <w:sz w:val="24"/>
                <w:szCs w:val="24"/>
              </w:rPr>
              <w:br/>
              <w:t xml:space="preserve">What makes you think so?  </w:t>
            </w:r>
            <w:r>
              <w:rPr>
                <w:rFonts w:ascii="Times New Roman" w:eastAsia="Times New Roman" w:hAnsi="Times New Roman" w:cs="Times New Roman"/>
                <w:sz w:val="24"/>
                <w:szCs w:val="24"/>
              </w:rPr>
              <w:br/>
              <w:t xml:space="preserve">Please share your thoughts or experiences related to this training, if any.  </w:t>
            </w:r>
          </w:p>
        </w:tc>
      </w:tr>
      <w:tr w:rsidR="007E00A5" w14:paraId="61F953E4" w14:textId="77777777" w:rsidTr="00312462">
        <w:trPr>
          <w:trHeight w:val="172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DDC5F0"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F51FE"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training do you believe would enhance your confidence and competence in working and learning with students who have learning disabilities?   </w:t>
            </w:r>
            <w:r>
              <w:rPr>
                <w:rFonts w:ascii="Times New Roman" w:eastAsia="Times New Roman" w:hAnsi="Times New Roman" w:cs="Times New Roman"/>
                <w:sz w:val="24"/>
                <w:szCs w:val="24"/>
              </w:rPr>
              <w:br/>
              <w:t xml:space="preserve">What makes you think so?  </w:t>
            </w:r>
            <w:r>
              <w:rPr>
                <w:rFonts w:ascii="Times New Roman" w:eastAsia="Times New Roman" w:hAnsi="Times New Roman" w:cs="Times New Roman"/>
                <w:sz w:val="24"/>
                <w:szCs w:val="24"/>
              </w:rPr>
              <w:br/>
              <w:t xml:space="preserve">Feel free to discuss any specific topics or areas you feel would be beneficial.  </w:t>
            </w:r>
          </w:p>
        </w:tc>
      </w:tr>
      <w:tr w:rsidR="007E00A5" w14:paraId="16B3A9E1" w14:textId="77777777" w:rsidTr="00312462">
        <w:trPr>
          <w:trHeight w:val="2580"/>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142AC5"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B99258"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your opinion, are there any support services for university students with learning disabilities in Vietnam currently? </w:t>
            </w:r>
          </w:p>
          <w:p w14:paraId="27301E73" w14:textId="77777777" w:rsidR="007E00A5" w:rsidRDefault="007E00A5" w:rsidP="007E00A5">
            <w:pPr>
              <w:numPr>
                <w:ilvl w:val="0"/>
                <w:numId w:val="13"/>
              </w:numPr>
              <w:spacing w:before="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do the current support services adequately and effectively cater to medical and nursing students in Vietnam? What makes you think so? Feel free to discuss any potential resources or approaches that need improvement. </w:t>
            </w:r>
          </w:p>
          <w:p w14:paraId="7C0CEB81" w14:textId="77777777" w:rsidR="007E00A5" w:rsidRDefault="007E00A5" w:rsidP="007E00A5">
            <w:pPr>
              <w:numPr>
                <w:ilvl w:val="0"/>
                <w:numId w:val="1"/>
              </w:numPr>
              <w:spacing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NO/UNCERTAIN, </w:t>
            </w:r>
            <w:r>
              <w:rPr>
                <w:rFonts w:ascii="Times New Roman" w:eastAsia="Times New Roman" w:hAnsi="Times New Roman" w:cs="Times New Roman"/>
                <w:b/>
                <w:i/>
                <w:sz w:val="24"/>
                <w:szCs w:val="24"/>
              </w:rPr>
              <w:t>proceed to question 8</w:t>
            </w:r>
            <w:r>
              <w:rPr>
                <w:rFonts w:ascii="Times New Roman" w:eastAsia="Times New Roman" w:hAnsi="Times New Roman" w:cs="Times New Roman"/>
                <w:sz w:val="24"/>
                <w:szCs w:val="24"/>
              </w:rPr>
              <w:t xml:space="preserve">. </w:t>
            </w:r>
          </w:p>
        </w:tc>
      </w:tr>
      <w:tr w:rsidR="007E00A5" w14:paraId="101BD640" w14:textId="77777777" w:rsidTr="00312462">
        <w:trPr>
          <w:trHeight w:val="172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88D384"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719F6"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students living with learning disabilities, do you feel adequately prepared to meet their unique needs?    </w:t>
            </w:r>
            <w:r>
              <w:rPr>
                <w:rFonts w:ascii="Times New Roman" w:eastAsia="Times New Roman" w:hAnsi="Times New Roman" w:cs="Times New Roman"/>
                <w:sz w:val="24"/>
                <w:szCs w:val="24"/>
              </w:rPr>
              <w:br/>
              <w:t xml:space="preserve">Please tell me why you feel adequate/inadequate about this. </w:t>
            </w:r>
            <w:r>
              <w:rPr>
                <w:rFonts w:ascii="Times New Roman" w:eastAsia="Times New Roman" w:hAnsi="Times New Roman" w:cs="Times New Roman"/>
                <w:sz w:val="24"/>
                <w:szCs w:val="24"/>
              </w:rPr>
              <w:br/>
              <w:t xml:space="preserve">Please elaborate on any gaps you perceive in your training or knowledge. </w:t>
            </w:r>
          </w:p>
        </w:tc>
      </w:tr>
      <w:tr w:rsidR="007E00A5" w14:paraId="522905B2" w14:textId="77777777" w:rsidTr="00312462">
        <w:trPr>
          <w:trHeight w:val="870"/>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F70DAD"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D450B6"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your view, what can/how the service provision for students with learning disabilities be improved in Vietnam?  </w:t>
            </w:r>
          </w:p>
        </w:tc>
      </w:tr>
      <w:tr w:rsidR="007E00A5" w14:paraId="5D40E106" w14:textId="77777777" w:rsidTr="00312462">
        <w:trPr>
          <w:trHeight w:val="385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C649E"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3CCAE7"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students with learning disabilities have different equipment or books from other peers? </w:t>
            </w:r>
            <w:r>
              <w:rPr>
                <w:rFonts w:ascii="Times New Roman" w:eastAsia="Times New Roman" w:hAnsi="Times New Roman" w:cs="Times New Roman"/>
                <w:sz w:val="24"/>
                <w:szCs w:val="24"/>
              </w:rPr>
              <w:br/>
              <w:t xml:space="preserve">(i) If ‘Yes’: why do this group need different equipment or books from other peers?   </w:t>
            </w:r>
            <w:r>
              <w:rPr>
                <w:rFonts w:ascii="Times New Roman" w:eastAsia="Times New Roman" w:hAnsi="Times New Roman" w:cs="Times New Roman"/>
                <w:sz w:val="24"/>
                <w:szCs w:val="24"/>
              </w:rPr>
              <w:br/>
              <w:t xml:space="preserve">(ii) If ‘No’: what makes you believe so?   </w:t>
            </w:r>
            <w:r>
              <w:rPr>
                <w:rFonts w:ascii="Times New Roman" w:eastAsia="Times New Roman" w:hAnsi="Times New Roman" w:cs="Times New Roman"/>
                <w:sz w:val="24"/>
                <w:szCs w:val="24"/>
              </w:rPr>
              <w:br/>
              <w:t xml:space="preserve">(iii) If ‘Not sure’: please tell me more why you are unsure about this  </w:t>
            </w:r>
            <w:r>
              <w:rPr>
                <w:rFonts w:ascii="Times New Roman" w:eastAsia="Times New Roman" w:hAnsi="Times New Roman" w:cs="Times New Roman"/>
                <w:sz w:val="24"/>
                <w:szCs w:val="24"/>
              </w:rPr>
              <w:br/>
              <w:t xml:space="preserve">(iv) Further prompts:   </w:t>
            </w:r>
            <w:r>
              <w:rPr>
                <w:rFonts w:ascii="Times New Roman" w:eastAsia="Times New Roman" w:hAnsi="Times New Roman" w:cs="Times New Roman"/>
                <w:sz w:val="24"/>
                <w:szCs w:val="24"/>
              </w:rPr>
              <w:br/>
              <w:t xml:space="preserve">• What would useful additional resources for students with learning disabilities would be?   </w:t>
            </w:r>
            <w:r>
              <w:rPr>
                <w:rFonts w:ascii="Times New Roman" w:eastAsia="Times New Roman" w:hAnsi="Times New Roman" w:cs="Times New Roman"/>
                <w:sz w:val="24"/>
                <w:szCs w:val="24"/>
              </w:rPr>
              <w:br/>
              <w:t xml:space="preserve">• Who should pay for additional resources for this group of students? Why?   </w:t>
            </w:r>
            <w:r>
              <w:rPr>
                <w:rFonts w:ascii="Times New Roman" w:eastAsia="Times New Roman" w:hAnsi="Times New Roman" w:cs="Times New Roman"/>
                <w:sz w:val="24"/>
                <w:szCs w:val="24"/>
              </w:rPr>
              <w:br/>
              <w:t xml:space="preserve">• What happens if students with learning disabilities do not have additional resources?  </w:t>
            </w:r>
          </w:p>
        </w:tc>
      </w:tr>
      <w:tr w:rsidR="007E00A5" w14:paraId="2561700F" w14:textId="77777777" w:rsidTr="00312462">
        <w:trPr>
          <w:trHeight w:val="1290"/>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058C9B"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EFDF96"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 it be better if all students with learning disabilities went to schools/join a specific curriculum that are only for people with learning disabilities?   </w:t>
            </w:r>
            <w:r>
              <w:rPr>
                <w:rFonts w:ascii="Times New Roman" w:eastAsia="Times New Roman" w:hAnsi="Times New Roman" w:cs="Times New Roman"/>
                <w:sz w:val="24"/>
                <w:szCs w:val="24"/>
              </w:rPr>
              <w:br/>
              <w:t xml:space="preserve">Why? / Why not?  Please do elaborate more.  </w:t>
            </w:r>
          </w:p>
        </w:tc>
      </w:tr>
      <w:tr w:rsidR="007E00A5" w14:paraId="43032510" w14:textId="77777777" w:rsidTr="00312462">
        <w:trPr>
          <w:trHeight w:val="435"/>
        </w:trPr>
        <w:tc>
          <w:tcPr>
            <w:tcW w:w="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4BEF3" w14:textId="77777777" w:rsidR="007E00A5" w:rsidRDefault="007E00A5" w:rsidP="00312462">
            <w:pPr>
              <w:spacing w:before="40" w:after="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p>
        </w:tc>
        <w:tc>
          <w:tcPr>
            <w:tcW w:w="8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EE3F68" w14:textId="77777777" w:rsidR="007E00A5" w:rsidRDefault="007E00A5" w:rsidP="007E00A5">
            <w:pPr>
              <w:spacing w:before="40" w:after="40"/>
              <w:ind w:lef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any advice you would like to give to students living with learning disabilities?  </w:t>
            </w:r>
          </w:p>
        </w:tc>
      </w:tr>
    </w:tbl>
    <w:p w14:paraId="71659834" w14:textId="77777777" w:rsidR="00603637" w:rsidRDefault="00603637"/>
    <w:sectPr w:rsidR="00603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7D82"/>
    <w:multiLevelType w:val="multilevel"/>
    <w:tmpl w:val="75DE2F2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7A2D93"/>
    <w:multiLevelType w:val="multilevel"/>
    <w:tmpl w:val="5CFA3A6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0B4378"/>
    <w:multiLevelType w:val="multilevel"/>
    <w:tmpl w:val="0EEE2F7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B23387F"/>
    <w:multiLevelType w:val="multilevel"/>
    <w:tmpl w:val="61DA43A6"/>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0577A6"/>
    <w:multiLevelType w:val="multilevel"/>
    <w:tmpl w:val="F544D86C"/>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624C57"/>
    <w:multiLevelType w:val="multilevel"/>
    <w:tmpl w:val="DCC4CBC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CAA4224"/>
    <w:multiLevelType w:val="multilevel"/>
    <w:tmpl w:val="1F30DE7C"/>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8845B75"/>
    <w:multiLevelType w:val="multilevel"/>
    <w:tmpl w:val="DB9A55F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BC7BC8"/>
    <w:multiLevelType w:val="multilevel"/>
    <w:tmpl w:val="E64C8A4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2795DDE"/>
    <w:multiLevelType w:val="multilevel"/>
    <w:tmpl w:val="AFF625C0"/>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CCB3A83"/>
    <w:multiLevelType w:val="multilevel"/>
    <w:tmpl w:val="07688D3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69210F"/>
    <w:multiLevelType w:val="multilevel"/>
    <w:tmpl w:val="E9EA737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E934B6C"/>
    <w:multiLevelType w:val="multilevel"/>
    <w:tmpl w:val="81C62E3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F3B7F60"/>
    <w:multiLevelType w:val="multilevel"/>
    <w:tmpl w:val="AEC077E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35144BF"/>
    <w:multiLevelType w:val="multilevel"/>
    <w:tmpl w:val="47725B2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050EE2"/>
    <w:multiLevelType w:val="multilevel"/>
    <w:tmpl w:val="62E6A2D0"/>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86839944">
    <w:abstractNumId w:val="0"/>
  </w:num>
  <w:num w:numId="2" w16cid:durableId="1569264419">
    <w:abstractNumId w:val="9"/>
  </w:num>
  <w:num w:numId="3" w16cid:durableId="339239506">
    <w:abstractNumId w:val="14"/>
  </w:num>
  <w:num w:numId="4" w16cid:durableId="1383940617">
    <w:abstractNumId w:val="15"/>
  </w:num>
  <w:num w:numId="5" w16cid:durableId="660160205">
    <w:abstractNumId w:val="10"/>
  </w:num>
  <w:num w:numId="6" w16cid:durableId="975064846">
    <w:abstractNumId w:val="4"/>
  </w:num>
  <w:num w:numId="7" w16cid:durableId="890193061">
    <w:abstractNumId w:val="1"/>
  </w:num>
  <w:num w:numId="8" w16cid:durableId="748577720">
    <w:abstractNumId w:val="7"/>
  </w:num>
  <w:num w:numId="9" w16cid:durableId="200172268">
    <w:abstractNumId w:val="3"/>
  </w:num>
  <w:num w:numId="10" w16cid:durableId="189270936">
    <w:abstractNumId w:val="5"/>
  </w:num>
  <w:num w:numId="11" w16cid:durableId="2105959353">
    <w:abstractNumId w:val="11"/>
  </w:num>
  <w:num w:numId="12" w16cid:durableId="1933320391">
    <w:abstractNumId w:val="13"/>
  </w:num>
  <w:num w:numId="13" w16cid:durableId="804542081">
    <w:abstractNumId w:val="8"/>
  </w:num>
  <w:num w:numId="14" w16cid:durableId="133759486">
    <w:abstractNumId w:val="12"/>
  </w:num>
  <w:num w:numId="15" w16cid:durableId="431167765">
    <w:abstractNumId w:val="2"/>
  </w:num>
  <w:num w:numId="16" w16cid:durableId="1003166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A5"/>
    <w:rsid w:val="000026A8"/>
    <w:rsid w:val="00054F38"/>
    <w:rsid w:val="0006731C"/>
    <w:rsid w:val="00097DA5"/>
    <w:rsid w:val="000A136C"/>
    <w:rsid w:val="000B57DD"/>
    <w:rsid w:val="001424DE"/>
    <w:rsid w:val="00192B9F"/>
    <w:rsid w:val="001F2905"/>
    <w:rsid w:val="00206151"/>
    <w:rsid w:val="00234D77"/>
    <w:rsid w:val="00246AA6"/>
    <w:rsid w:val="00294A13"/>
    <w:rsid w:val="002A52CD"/>
    <w:rsid w:val="0033684B"/>
    <w:rsid w:val="003415B1"/>
    <w:rsid w:val="003479AC"/>
    <w:rsid w:val="00381FD6"/>
    <w:rsid w:val="003A3609"/>
    <w:rsid w:val="003B40E1"/>
    <w:rsid w:val="003B44BF"/>
    <w:rsid w:val="003B68F5"/>
    <w:rsid w:val="003D3854"/>
    <w:rsid w:val="003D3984"/>
    <w:rsid w:val="003E0837"/>
    <w:rsid w:val="00433311"/>
    <w:rsid w:val="00440F43"/>
    <w:rsid w:val="004707C4"/>
    <w:rsid w:val="00480BA2"/>
    <w:rsid w:val="004B386C"/>
    <w:rsid w:val="004C481A"/>
    <w:rsid w:val="004D3BA3"/>
    <w:rsid w:val="004F194F"/>
    <w:rsid w:val="00511E1A"/>
    <w:rsid w:val="0051548A"/>
    <w:rsid w:val="005862EA"/>
    <w:rsid w:val="00603637"/>
    <w:rsid w:val="00626FDD"/>
    <w:rsid w:val="00633CC6"/>
    <w:rsid w:val="006671AB"/>
    <w:rsid w:val="006844CE"/>
    <w:rsid w:val="0069685A"/>
    <w:rsid w:val="006A4187"/>
    <w:rsid w:val="006A6079"/>
    <w:rsid w:val="006C3B11"/>
    <w:rsid w:val="006D4450"/>
    <w:rsid w:val="006F1D07"/>
    <w:rsid w:val="00716C86"/>
    <w:rsid w:val="00735074"/>
    <w:rsid w:val="00750C72"/>
    <w:rsid w:val="007715CB"/>
    <w:rsid w:val="00781D99"/>
    <w:rsid w:val="007A6019"/>
    <w:rsid w:val="007D1D4D"/>
    <w:rsid w:val="007E00A5"/>
    <w:rsid w:val="007F795C"/>
    <w:rsid w:val="0080561D"/>
    <w:rsid w:val="00821C13"/>
    <w:rsid w:val="008779AA"/>
    <w:rsid w:val="00973A3C"/>
    <w:rsid w:val="00992352"/>
    <w:rsid w:val="009A2AD5"/>
    <w:rsid w:val="009C055F"/>
    <w:rsid w:val="009D5B5A"/>
    <w:rsid w:val="009E607E"/>
    <w:rsid w:val="00A034B6"/>
    <w:rsid w:val="00A07DB0"/>
    <w:rsid w:val="00A11215"/>
    <w:rsid w:val="00A56431"/>
    <w:rsid w:val="00A805EF"/>
    <w:rsid w:val="00A908F4"/>
    <w:rsid w:val="00A9264D"/>
    <w:rsid w:val="00AD14DE"/>
    <w:rsid w:val="00AF43F4"/>
    <w:rsid w:val="00B55829"/>
    <w:rsid w:val="00B664E3"/>
    <w:rsid w:val="00BB1A53"/>
    <w:rsid w:val="00BB5D1A"/>
    <w:rsid w:val="00C23F00"/>
    <w:rsid w:val="00C342F8"/>
    <w:rsid w:val="00C40D3A"/>
    <w:rsid w:val="00C72161"/>
    <w:rsid w:val="00CA7518"/>
    <w:rsid w:val="00CC59FA"/>
    <w:rsid w:val="00D13A9F"/>
    <w:rsid w:val="00D502A5"/>
    <w:rsid w:val="00D83792"/>
    <w:rsid w:val="00D96042"/>
    <w:rsid w:val="00DC6146"/>
    <w:rsid w:val="00DC6595"/>
    <w:rsid w:val="00DE6487"/>
    <w:rsid w:val="00DF5420"/>
    <w:rsid w:val="00E123D3"/>
    <w:rsid w:val="00E153B9"/>
    <w:rsid w:val="00E61A06"/>
    <w:rsid w:val="00EA252A"/>
    <w:rsid w:val="00EB5281"/>
    <w:rsid w:val="00FF4D6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8706D65"/>
  <w15:chartTrackingRefBased/>
  <w15:docId w15:val="{20BE9973-D95B-CF45-9B9F-B07CC18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A5"/>
    <w:pPr>
      <w:spacing w:line="276" w:lineRule="auto"/>
    </w:pPr>
    <w:rPr>
      <w:rFonts w:ascii="Arial" w:eastAsia="Arial" w:hAnsi="Arial" w:cs="Arial"/>
      <w:kern w:val="0"/>
      <w:sz w:val="22"/>
      <w:szCs w:val="22"/>
      <w:lang w:val="vi"/>
      <w14:ligatures w14:val="none"/>
    </w:rPr>
  </w:style>
  <w:style w:type="paragraph" w:styleId="Heading1">
    <w:name w:val="heading 1"/>
    <w:basedOn w:val="Normal"/>
    <w:next w:val="Normal"/>
    <w:link w:val="Heading1Char"/>
    <w:uiPriority w:val="9"/>
    <w:qFormat/>
    <w:rsid w:val="007E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A5"/>
    <w:rPr>
      <w:rFonts w:eastAsiaTheme="majorEastAsia" w:cstheme="majorBidi"/>
      <w:color w:val="272727" w:themeColor="text1" w:themeTint="D8"/>
    </w:rPr>
  </w:style>
  <w:style w:type="paragraph" w:styleId="Title">
    <w:name w:val="Title"/>
    <w:basedOn w:val="Normal"/>
    <w:next w:val="Normal"/>
    <w:link w:val="TitleChar"/>
    <w:uiPriority w:val="10"/>
    <w:qFormat/>
    <w:rsid w:val="007E0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0A5"/>
    <w:rPr>
      <w:i/>
      <w:iCs/>
      <w:color w:val="404040" w:themeColor="text1" w:themeTint="BF"/>
    </w:rPr>
  </w:style>
  <w:style w:type="paragraph" w:styleId="ListParagraph">
    <w:name w:val="List Paragraph"/>
    <w:basedOn w:val="Normal"/>
    <w:uiPriority w:val="34"/>
    <w:qFormat/>
    <w:rsid w:val="007E00A5"/>
    <w:pPr>
      <w:ind w:left="720"/>
      <w:contextualSpacing/>
    </w:pPr>
  </w:style>
  <w:style w:type="character" w:styleId="IntenseEmphasis">
    <w:name w:val="Intense Emphasis"/>
    <w:basedOn w:val="DefaultParagraphFont"/>
    <w:uiPriority w:val="21"/>
    <w:qFormat/>
    <w:rsid w:val="007E00A5"/>
    <w:rPr>
      <w:i/>
      <w:iCs/>
      <w:color w:val="0F4761" w:themeColor="accent1" w:themeShade="BF"/>
    </w:rPr>
  </w:style>
  <w:style w:type="paragraph" w:styleId="IntenseQuote">
    <w:name w:val="Intense Quote"/>
    <w:basedOn w:val="Normal"/>
    <w:next w:val="Normal"/>
    <w:link w:val="IntenseQuoteChar"/>
    <w:uiPriority w:val="30"/>
    <w:qFormat/>
    <w:rsid w:val="007E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A5"/>
    <w:rPr>
      <w:i/>
      <w:iCs/>
      <w:color w:val="0F4761" w:themeColor="accent1" w:themeShade="BF"/>
    </w:rPr>
  </w:style>
  <w:style w:type="character" w:styleId="IntenseReference">
    <w:name w:val="Intense Reference"/>
    <w:basedOn w:val="DefaultParagraphFont"/>
    <w:uiPriority w:val="32"/>
    <w:qFormat/>
    <w:rsid w:val="007E0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Chau Anh (S.CHS)</dc:creator>
  <cp:keywords/>
  <dc:description/>
  <cp:lastModifiedBy>Nguyen Chau Anh (S.CHS)</cp:lastModifiedBy>
  <cp:revision>1</cp:revision>
  <dcterms:created xsi:type="dcterms:W3CDTF">2024-09-14T03:44:00Z</dcterms:created>
  <dcterms:modified xsi:type="dcterms:W3CDTF">2024-09-14T03:58:00Z</dcterms:modified>
</cp:coreProperties>
</file>