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A7070" w14:textId="55D0FCBC" w:rsidR="00CD0B8E" w:rsidRPr="0098083E" w:rsidRDefault="00DB4836" w:rsidP="00A76344">
      <w:pPr>
        <w:adjustRightInd w:val="0"/>
        <w:spacing w:after="0" w:line="360" w:lineRule="auto"/>
        <w:contextualSpacing/>
        <w:jc w:val="both"/>
        <w:rPr>
          <w:rFonts w:ascii="Times New Roman" w:eastAsia="LANTINGHEI SC DEMIBOLD" w:hAnsi="Times New Roman" w:cs="Times New Roman"/>
          <w:b/>
          <w:bCs/>
          <w:color w:val="000000" w:themeColor="text1"/>
          <w:sz w:val="24"/>
          <w:szCs w:val="24"/>
          <w:lang w:eastAsia="ja-JP"/>
        </w:rPr>
      </w:pPr>
      <w:r w:rsidRPr="0098083E">
        <w:rPr>
          <w:rFonts w:ascii="Times New Roman" w:eastAsia="LANTINGHEI SC DEMIBOLD" w:hAnsi="Times New Roman" w:cs="Times New Roman"/>
          <w:b/>
          <w:bCs/>
          <w:color w:val="000000" w:themeColor="text1"/>
          <w:sz w:val="24"/>
          <w:szCs w:val="24"/>
          <w:lang w:eastAsia="ja-JP"/>
        </w:rPr>
        <w:t>Supplementary Information</w:t>
      </w:r>
    </w:p>
    <w:p w14:paraId="6471ECE8" w14:textId="77777777" w:rsidR="00A340AE" w:rsidRPr="0098083E" w:rsidRDefault="00A340AE" w:rsidP="00A76344">
      <w:pPr>
        <w:adjustRightInd w:val="0"/>
        <w:spacing w:after="0" w:line="360" w:lineRule="auto"/>
        <w:contextualSpacing/>
        <w:jc w:val="both"/>
        <w:rPr>
          <w:rFonts w:ascii="Times New Roman" w:eastAsia="LANTINGHEI SC DEMIBOLD" w:hAnsi="Times New Roman" w:cs="Times New Roman"/>
          <w:color w:val="000000" w:themeColor="text1"/>
          <w:sz w:val="24"/>
          <w:szCs w:val="24"/>
          <w:lang w:eastAsia="ja-JP"/>
        </w:rPr>
      </w:pPr>
    </w:p>
    <w:p w14:paraId="6650954C" w14:textId="77777777" w:rsidR="009F4661" w:rsidRDefault="00625CCB" w:rsidP="00A76344">
      <w:pPr>
        <w:adjustRightInd w:val="0"/>
        <w:spacing w:after="0" w:line="360" w:lineRule="auto"/>
        <w:contextualSpacing/>
        <w:jc w:val="both"/>
        <w:rPr>
          <w:rFonts w:ascii="Times New Roman" w:eastAsia="LANTINGHEI SC DEMIBOLD" w:hAnsi="Times New Roman" w:cs="Times New Roman"/>
          <w:b/>
          <w:bCs/>
          <w:color w:val="000000" w:themeColor="text1"/>
          <w:sz w:val="24"/>
          <w:szCs w:val="24"/>
          <w:lang w:eastAsia="ja-JP"/>
        </w:rPr>
      </w:pPr>
      <w:r w:rsidRPr="0098083E">
        <w:rPr>
          <w:rFonts w:ascii="Times New Roman" w:eastAsia="LANTINGHEI SC DEMIBOLD" w:hAnsi="Times New Roman" w:cs="Times New Roman"/>
          <w:b/>
          <w:bCs/>
          <w:color w:val="000000" w:themeColor="text1"/>
          <w:sz w:val="24"/>
          <w:szCs w:val="24"/>
          <w:lang w:eastAsia="ja-JP"/>
        </w:rPr>
        <w:t>Title:</w:t>
      </w:r>
      <w:bookmarkStart w:id="0" w:name="_Hlk210142536"/>
      <w:bookmarkStart w:id="1" w:name="_Hlk210212452"/>
      <w:bookmarkStart w:id="2" w:name="_Hlk210212491"/>
      <w:r w:rsidR="008D2140" w:rsidRPr="0098083E">
        <w:rPr>
          <w:rFonts w:ascii="Times New Roman" w:eastAsia="LANTINGHEI SC DEMIBOLD" w:hAnsi="Times New Roman" w:cs="Times New Roman"/>
          <w:b/>
          <w:bCs/>
          <w:color w:val="000000" w:themeColor="text1"/>
          <w:sz w:val="24"/>
          <w:szCs w:val="24"/>
          <w:lang w:eastAsia="ja-JP"/>
        </w:rPr>
        <w:t xml:space="preserve"> B</w:t>
      </w:r>
      <w:r w:rsidRPr="0098083E">
        <w:rPr>
          <w:rFonts w:ascii="Times New Roman" w:eastAsia="LANTINGHEI SC DEMIBOLD" w:hAnsi="Times New Roman" w:cs="Times New Roman"/>
          <w:b/>
          <w:bCs/>
          <w:color w:val="000000" w:themeColor="text1"/>
          <w:sz w:val="24"/>
          <w:szCs w:val="24"/>
          <w:lang w:eastAsia="ja-JP"/>
        </w:rPr>
        <w:t>urden of respiratory syncytial virus infection attributable to cold and heat ambient temperature in Japan: a nationwide time-stratified case-crossover analysis</w:t>
      </w:r>
      <w:bookmarkEnd w:id="0"/>
      <w:bookmarkEnd w:id="1"/>
      <w:bookmarkEnd w:id="2"/>
    </w:p>
    <w:p w14:paraId="0F05DC7D" w14:textId="77777777" w:rsidR="009F4661" w:rsidRDefault="009F4661" w:rsidP="00A76344">
      <w:pPr>
        <w:adjustRightInd w:val="0"/>
        <w:spacing w:after="0" w:line="360" w:lineRule="auto"/>
        <w:contextualSpacing/>
        <w:jc w:val="both"/>
        <w:rPr>
          <w:rFonts w:ascii="Times New Roman" w:eastAsia="LANTINGHEI SC DEMIBOLD" w:hAnsi="Times New Roman" w:cs="Times New Roman"/>
          <w:b/>
          <w:bCs/>
          <w:color w:val="000000" w:themeColor="text1"/>
          <w:sz w:val="24"/>
          <w:szCs w:val="24"/>
          <w:lang w:eastAsia="ja-JP"/>
        </w:rPr>
      </w:pPr>
    </w:p>
    <w:p w14:paraId="019A60DE" w14:textId="3C7C7E4B" w:rsidR="00A340AE" w:rsidRPr="0098083E" w:rsidRDefault="00000000" w:rsidP="00A76344">
      <w:pPr>
        <w:adjustRightInd w:val="0"/>
        <w:spacing w:after="0" w:line="360" w:lineRule="auto"/>
        <w:contextualSpacing/>
        <w:jc w:val="both"/>
        <w:rPr>
          <w:rFonts w:ascii="Times New Roman" w:eastAsia="LANTINGHEI SC DEMIBOLD" w:hAnsi="Times New Roman" w:cs="Times New Roman"/>
          <w:b/>
          <w:bCs/>
          <w:color w:val="000000" w:themeColor="text1"/>
          <w:sz w:val="24"/>
          <w:szCs w:val="24"/>
          <w:lang w:eastAsia="ja-JP"/>
        </w:rPr>
      </w:pPr>
      <w:r w:rsidRPr="0098083E">
        <w:rPr>
          <w:rFonts w:ascii="Times New Roman" w:eastAsia="LANTINGHEI SC DEMIBOLD" w:hAnsi="Times New Roman" w:cs="Times New Roman"/>
          <w:b/>
          <w:bCs/>
          <w:color w:val="000000" w:themeColor="text1"/>
          <w:sz w:val="24"/>
          <w:szCs w:val="24"/>
          <w:lang w:eastAsia="ja-JP"/>
        </w:rPr>
        <w:t xml:space="preserve">Authors: </w:t>
      </w:r>
    </w:p>
    <w:p w14:paraId="1A82DD4C" w14:textId="1A5B1374" w:rsidR="00A340AE" w:rsidRPr="0098083E" w:rsidRDefault="00000000" w:rsidP="00A76344">
      <w:pPr>
        <w:adjustRightInd w:val="0"/>
        <w:spacing w:after="0" w:line="360" w:lineRule="auto"/>
        <w:contextualSpacing/>
        <w:jc w:val="both"/>
        <w:rPr>
          <w:rFonts w:ascii="Times New Roman" w:eastAsia="LANTINGHEI SC DEMIBOLD" w:hAnsi="Times New Roman" w:cs="Times New Roman"/>
          <w:color w:val="000000" w:themeColor="text1"/>
          <w:sz w:val="24"/>
          <w:szCs w:val="24"/>
          <w:lang w:eastAsia="ja-JP"/>
        </w:rPr>
      </w:pPr>
      <w:r w:rsidRPr="0098083E">
        <w:rPr>
          <w:rFonts w:ascii="Times New Roman" w:eastAsia="LANTINGHEI SC DEMIBOLD" w:hAnsi="Times New Roman" w:cs="Times New Roman"/>
          <w:color w:val="000000" w:themeColor="text1"/>
          <w:sz w:val="24"/>
          <w:szCs w:val="24"/>
          <w:lang w:eastAsia="ja-JP"/>
        </w:rPr>
        <w:t>Keita Wagatsuma</w:t>
      </w:r>
      <w:r w:rsidR="00444226" w:rsidRPr="0098083E">
        <w:rPr>
          <w:rFonts w:ascii="Times New Roman" w:eastAsia="LANTINGHEI SC DEMIBOLD" w:hAnsi="Times New Roman" w:cs="Times New Roman"/>
          <w:color w:val="000000" w:themeColor="text1"/>
          <w:sz w:val="24"/>
          <w:szCs w:val="24"/>
          <w:vertAlign w:val="superscript"/>
          <w:lang w:eastAsia="ja-JP"/>
        </w:rPr>
        <w:t>1,2</w:t>
      </w:r>
    </w:p>
    <w:p w14:paraId="29706C60" w14:textId="77777777" w:rsidR="00A340AE" w:rsidRPr="0098083E" w:rsidRDefault="00A340AE" w:rsidP="00A76344">
      <w:pPr>
        <w:adjustRightInd w:val="0"/>
        <w:spacing w:after="0" w:line="360" w:lineRule="auto"/>
        <w:contextualSpacing/>
        <w:jc w:val="both"/>
        <w:rPr>
          <w:rFonts w:ascii="Times New Roman" w:eastAsia="LANTINGHEI SC DEMIBOLD" w:hAnsi="Times New Roman" w:cs="Times New Roman"/>
          <w:color w:val="000000" w:themeColor="text1"/>
          <w:sz w:val="24"/>
          <w:szCs w:val="24"/>
          <w:lang w:eastAsia="ja-JP"/>
        </w:rPr>
      </w:pPr>
    </w:p>
    <w:p w14:paraId="58FA73F4" w14:textId="77777777" w:rsidR="00A340AE" w:rsidRPr="0098083E" w:rsidRDefault="00000000" w:rsidP="00A76344">
      <w:pPr>
        <w:adjustRightInd w:val="0"/>
        <w:spacing w:after="0" w:line="360" w:lineRule="auto"/>
        <w:contextualSpacing/>
        <w:jc w:val="both"/>
        <w:rPr>
          <w:rFonts w:ascii="Times New Roman" w:eastAsia="LANTINGHEI SC DEMIBOLD" w:hAnsi="Times New Roman" w:cs="Times New Roman"/>
          <w:b/>
          <w:bCs/>
          <w:color w:val="000000" w:themeColor="text1"/>
          <w:sz w:val="24"/>
          <w:szCs w:val="24"/>
          <w:lang w:eastAsia="ja-JP"/>
        </w:rPr>
      </w:pPr>
      <w:r w:rsidRPr="0098083E">
        <w:rPr>
          <w:rFonts w:ascii="Times New Roman" w:eastAsia="LANTINGHEI SC DEMIBOLD" w:hAnsi="Times New Roman" w:cs="Times New Roman"/>
          <w:b/>
          <w:bCs/>
          <w:color w:val="000000" w:themeColor="text1"/>
          <w:sz w:val="24"/>
          <w:szCs w:val="24"/>
          <w:lang w:eastAsia="ja-JP"/>
        </w:rPr>
        <w:t xml:space="preserve">Affiliations: </w:t>
      </w:r>
    </w:p>
    <w:p w14:paraId="1B3F4E5E" w14:textId="63260423" w:rsidR="00A340AE" w:rsidRPr="0098083E" w:rsidRDefault="00CE3DEA" w:rsidP="00A76344">
      <w:pPr>
        <w:adjustRightInd w:val="0"/>
        <w:spacing w:after="0" w:line="360" w:lineRule="auto"/>
        <w:contextualSpacing/>
        <w:jc w:val="both"/>
        <w:rPr>
          <w:rFonts w:ascii="Times New Roman" w:eastAsia="LANTINGHEI SC DEMIBOLD" w:hAnsi="Times New Roman" w:cs="Times New Roman"/>
          <w:color w:val="000000" w:themeColor="text1"/>
          <w:sz w:val="24"/>
          <w:szCs w:val="24"/>
          <w:lang w:eastAsia="ja-JP"/>
        </w:rPr>
      </w:pPr>
      <w:r w:rsidRPr="0098083E">
        <w:rPr>
          <w:rFonts w:ascii="Times New Roman" w:eastAsia="LANTINGHEI SC DEMIBOLD" w:hAnsi="Times New Roman" w:cs="Times New Roman"/>
          <w:color w:val="000000" w:themeColor="text1"/>
          <w:sz w:val="24"/>
          <w:szCs w:val="24"/>
          <w:vertAlign w:val="superscript"/>
          <w:lang w:eastAsia="ja-JP"/>
        </w:rPr>
        <w:t>1</w:t>
      </w:r>
      <w:r w:rsidRPr="0098083E">
        <w:rPr>
          <w:rFonts w:ascii="Times New Roman" w:eastAsia="LANTINGHEI SC DEMIBOLD" w:hAnsi="Times New Roman" w:cs="Times New Roman"/>
          <w:color w:val="000000" w:themeColor="text1"/>
          <w:sz w:val="24"/>
          <w:szCs w:val="24"/>
          <w:lang w:eastAsia="ja-JP"/>
        </w:rPr>
        <w:t xml:space="preserve"> Division of International Health (Public Health), Graduate School of Medical and Dental Sciences, Niigata University, Niigata, Japan</w:t>
      </w:r>
    </w:p>
    <w:p w14:paraId="0715DF41" w14:textId="77777777" w:rsidR="00C41ACB" w:rsidRPr="0098083E" w:rsidRDefault="0068123E" w:rsidP="00A76344">
      <w:pPr>
        <w:adjustRightInd w:val="0"/>
        <w:spacing w:after="0" w:line="360" w:lineRule="auto"/>
        <w:contextualSpacing/>
        <w:jc w:val="both"/>
        <w:rPr>
          <w:rFonts w:ascii="Times New Roman" w:eastAsia="LANTINGHEI SC DEMIBOLD" w:hAnsi="Times New Roman" w:cs="Times New Roman"/>
          <w:color w:val="000000" w:themeColor="text1"/>
          <w:sz w:val="24"/>
          <w:szCs w:val="24"/>
          <w:lang w:eastAsia="ja-JP"/>
        </w:rPr>
      </w:pPr>
      <w:r w:rsidRPr="0098083E">
        <w:rPr>
          <w:rFonts w:ascii="Times New Roman" w:eastAsia="LANTINGHEI SC DEMIBOLD" w:hAnsi="Times New Roman" w:cs="Times New Roman"/>
          <w:color w:val="000000" w:themeColor="text1"/>
          <w:sz w:val="24"/>
          <w:szCs w:val="24"/>
          <w:vertAlign w:val="superscript"/>
          <w:lang w:eastAsia="ja-JP"/>
        </w:rPr>
        <w:t>2</w:t>
      </w:r>
      <w:r w:rsidRPr="0098083E">
        <w:rPr>
          <w:rFonts w:ascii="Times New Roman" w:eastAsia="LANTINGHEI SC DEMIBOLD" w:hAnsi="Times New Roman" w:cs="Times New Roman"/>
          <w:color w:val="000000" w:themeColor="text1"/>
          <w:sz w:val="24"/>
          <w:szCs w:val="24"/>
          <w:lang w:eastAsia="ja-JP"/>
        </w:rPr>
        <w:t xml:space="preserve"> Institute for Research Administration, Niigata University, Niigata, Japan</w:t>
      </w:r>
    </w:p>
    <w:p w14:paraId="5D9B8A39" w14:textId="77777777" w:rsidR="00C41ACB" w:rsidRPr="0098083E" w:rsidRDefault="00C41ACB" w:rsidP="00A76344">
      <w:pPr>
        <w:adjustRightInd w:val="0"/>
        <w:spacing w:after="0" w:line="360" w:lineRule="auto"/>
        <w:contextualSpacing/>
        <w:jc w:val="both"/>
        <w:rPr>
          <w:rFonts w:ascii="Times New Roman" w:eastAsia="LANTINGHEI SC DEMIBOLD" w:hAnsi="Times New Roman" w:cs="Times New Roman"/>
          <w:color w:val="000000" w:themeColor="text1"/>
          <w:sz w:val="24"/>
          <w:szCs w:val="24"/>
          <w:lang w:eastAsia="ja-JP"/>
        </w:rPr>
      </w:pPr>
    </w:p>
    <w:p w14:paraId="3800461D" w14:textId="6D2272D0" w:rsidR="00A340AE" w:rsidRPr="0098083E" w:rsidRDefault="00000000" w:rsidP="00A76344">
      <w:pPr>
        <w:adjustRightInd w:val="0"/>
        <w:spacing w:after="0" w:line="360" w:lineRule="auto"/>
        <w:contextualSpacing/>
        <w:jc w:val="both"/>
        <w:rPr>
          <w:rFonts w:ascii="Times New Roman" w:eastAsia="LANTINGHEI SC DEMIBOLD" w:hAnsi="Times New Roman" w:cs="Times New Roman"/>
          <w:color w:val="000000" w:themeColor="text1"/>
          <w:sz w:val="24"/>
          <w:szCs w:val="24"/>
          <w:lang w:eastAsia="ja-JP"/>
        </w:rPr>
      </w:pPr>
      <w:r w:rsidRPr="0098083E">
        <w:rPr>
          <w:rFonts w:ascii="Times New Roman" w:eastAsia="LANTINGHEI SC DEMIBOLD" w:hAnsi="Times New Roman" w:cs="Times New Roman"/>
          <w:b/>
          <w:bCs/>
          <w:color w:val="000000" w:themeColor="text1"/>
          <w:sz w:val="24"/>
          <w:szCs w:val="24"/>
          <w:lang w:eastAsia="ja-JP"/>
        </w:rPr>
        <w:t>Corresponding author:</w:t>
      </w:r>
    </w:p>
    <w:p w14:paraId="7D8EA9F6" w14:textId="77777777" w:rsidR="00A340AE" w:rsidRPr="0098083E" w:rsidRDefault="00000000" w:rsidP="00A76344">
      <w:pPr>
        <w:adjustRightInd w:val="0"/>
        <w:spacing w:after="0" w:line="360" w:lineRule="auto"/>
        <w:contextualSpacing/>
        <w:jc w:val="both"/>
        <w:rPr>
          <w:rFonts w:ascii="Times New Roman" w:eastAsia="LANTINGHEI SC DEMIBOLD" w:hAnsi="Times New Roman" w:cs="Times New Roman"/>
          <w:color w:val="000000" w:themeColor="text1"/>
          <w:sz w:val="24"/>
          <w:szCs w:val="24"/>
          <w:lang w:eastAsia="ja-JP"/>
        </w:rPr>
      </w:pPr>
      <w:r w:rsidRPr="0098083E">
        <w:rPr>
          <w:rFonts w:ascii="Times New Roman" w:eastAsia="LANTINGHEI SC DEMIBOLD" w:hAnsi="Times New Roman" w:cs="Times New Roman"/>
          <w:color w:val="000000" w:themeColor="text1"/>
          <w:sz w:val="24"/>
          <w:szCs w:val="24"/>
          <w:lang w:eastAsia="ja-JP"/>
        </w:rPr>
        <w:t>Keita Wagatsuma, PhD</w:t>
      </w:r>
    </w:p>
    <w:p w14:paraId="651B43FE" w14:textId="77777777" w:rsidR="00A340AE" w:rsidRPr="0098083E" w:rsidRDefault="00000000" w:rsidP="00A76344">
      <w:pPr>
        <w:adjustRightInd w:val="0"/>
        <w:spacing w:after="0" w:line="360" w:lineRule="auto"/>
        <w:contextualSpacing/>
        <w:jc w:val="both"/>
        <w:rPr>
          <w:rFonts w:ascii="Times New Roman" w:eastAsia="LANTINGHEI SC DEMIBOLD" w:hAnsi="Times New Roman" w:cs="Times New Roman"/>
          <w:color w:val="000000" w:themeColor="text1"/>
          <w:sz w:val="24"/>
          <w:szCs w:val="24"/>
          <w:lang w:eastAsia="ja-JP"/>
        </w:rPr>
      </w:pPr>
      <w:r w:rsidRPr="0098083E">
        <w:rPr>
          <w:rFonts w:ascii="Times New Roman" w:eastAsia="LANTINGHEI SC DEMIBOLD" w:hAnsi="Times New Roman" w:cs="Times New Roman"/>
          <w:color w:val="000000" w:themeColor="text1"/>
          <w:sz w:val="24"/>
          <w:szCs w:val="24"/>
          <w:lang w:eastAsia="ja-JP"/>
        </w:rPr>
        <w:t>Division of International Health (Public Health)</w:t>
      </w:r>
    </w:p>
    <w:p w14:paraId="620C4A41" w14:textId="77777777" w:rsidR="00A340AE" w:rsidRPr="0098083E" w:rsidRDefault="00000000" w:rsidP="00A76344">
      <w:pPr>
        <w:adjustRightInd w:val="0"/>
        <w:spacing w:after="0" w:line="360" w:lineRule="auto"/>
        <w:contextualSpacing/>
        <w:jc w:val="both"/>
        <w:rPr>
          <w:rFonts w:ascii="Times New Roman" w:eastAsia="LANTINGHEI SC DEMIBOLD" w:hAnsi="Times New Roman" w:cs="Times New Roman"/>
          <w:color w:val="000000" w:themeColor="text1"/>
          <w:sz w:val="24"/>
          <w:szCs w:val="24"/>
          <w:lang w:eastAsia="ja-JP"/>
        </w:rPr>
      </w:pPr>
      <w:r w:rsidRPr="0098083E">
        <w:rPr>
          <w:rFonts w:ascii="Times New Roman" w:eastAsia="LANTINGHEI SC DEMIBOLD" w:hAnsi="Times New Roman" w:cs="Times New Roman"/>
          <w:color w:val="000000" w:themeColor="text1"/>
          <w:sz w:val="24"/>
          <w:szCs w:val="24"/>
          <w:lang w:eastAsia="ja-JP"/>
        </w:rPr>
        <w:t>Graduate School of Medical and Dental Sciences, Niigata University</w:t>
      </w:r>
    </w:p>
    <w:p w14:paraId="0C89776F" w14:textId="77777777" w:rsidR="00A340AE" w:rsidRPr="0098083E" w:rsidRDefault="00000000" w:rsidP="00A76344">
      <w:pPr>
        <w:adjustRightInd w:val="0"/>
        <w:spacing w:after="0" w:line="360" w:lineRule="auto"/>
        <w:contextualSpacing/>
        <w:jc w:val="both"/>
        <w:rPr>
          <w:rFonts w:ascii="Times New Roman" w:eastAsia="LANTINGHEI SC DEMIBOLD" w:hAnsi="Times New Roman" w:cs="Times New Roman"/>
          <w:color w:val="000000" w:themeColor="text1"/>
          <w:sz w:val="24"/>
          <w:szCs w:val="24"/>
          <w:lang w:eastAsia="ja-JP"/>
        </w:rPr>
      </w:pPr>
      <w:r w:rsidRPr="0098083E">
        <w:rPr>
          <w:rFonts w:ascii="Times New Roman" w:eastAsia="LANTINGHEI SC DEMIBOLD" w:hAnsi="Times New Roman" w:cs="Times New Roman"/>
          <w:color w:val="000000" w:themeColor="text1"/>
          <w:sz w:val="24"/>
          <w:szCs w:val="24"/>
          <w:lang w:eastAsia="ja-JP"/>
        </w:rPr>
        <w:t xml:space="preserve">1-757 </w:t>
      </w:r>
      <w:proofErr w:type="spellStart"/>
      <w:r w:rsidRPr="0098083E">
        <w:rPr>
          <w:rFonts w:ascii="Times New Roman" w:eastAsia="LANTINGHEI SC DEMIBOLD" w:hAnsi="Times New Roman" w:cs="Times New Roman"/>
          <w:color w:val="000000" w:themeColor="text1"/>
          <w:sz w:val="24"/>
          <w:szCs w:val="24"/>
          <w:lang w:eastAsia="ja-JP"/>
        </w:rPr>
        <w:t>Asahimachi</w:t>
      </w:r>
      <w:proofErr w:type="spellEnd"/>
      <w:r w:rsidRPr="0098083E">
        <w:rPr>
          <w:rFonts w:ascii="Times New Roman" w:eastAsia="LANTINGHEI SC DEMIBOLD" w:hAnsi="Times New Roman" w:cs="Times New Roman"/>
          <w:color w:val="000000" w:themeColor="text1"/>
          <w:sz w:val="24"/>
          <w:szCs w:val="24"/>
          <w:lang w:eastAsia="ja-JP"/>
        </w:rPr>
        <w:t xml:space="preserve"> </w:t>
      </w:r>
      <w:proofErr w:type="spellStart"/>
      <w:r w:rsidRPr="0098083E">
        <w:rPr>
          <w:rFonts w:ascii="Times New Roman" w:eastAsia="LANTINGHEI SC DEMIBOLD" w:hAnsi="Times New Roman" w:cs="Times New Roman"/>
          <w:color w:val="000000" w:themeColor="text1"/>
          <w:sz w:val="24"/>
          <w:szCs w:val="24"/>
          <w:lang w:eastAsia="ja-JP"/>
        </w:rPr>
        <w:t>dori</w:t>
      </w:r>
      <w:proofErr w:type="spellEnd"/>
      <w:r w:rsidRPr="0098083E">
        <w:rPr>
          <w:rFonts w:ascii="Times New Roman" w:eastAsia="LANTINGHEI SC DEMIBOLD" w:hAnsi="Times New Roman" w:cs="Times New Roman"/>
          <w:color w:val="000000" w:themeColor="text1"/>
          <w:sz w:val="24"/>
          <w:szCs w:val="24"/>
          <w:lang w:eastAsia="ja-JP"/>
        </w:rPr>
        <w:t>, Chuo-</w:t>
      </w:r>
      <w:proofErr w:type="spellStart"/>
      <w:r w:rsidRPr="0098083E">
        <w:rPr>
          <w:rFonts w:ascii="Times New Roman" w:eastAsia="LANTINGHEI SC DEMIBOLD" w:hAnsi="Times New Roman" w:cs="Times New Roman"/>
          <w:color w:val="000000" w:themeColor="text1"/>
          <w:sz w:val="24"/>
          <w:szCs w:val="24"/>
          <w:lang w:eastAsia="ja-JP"/>
        </w:rPr>
        <w:t>ku</w:t>
      </w:r>
      <w:proofErr w:type="spellEnd"/>
      <w:r w:rsidRPr="0098083E">
        <w:rPr>
          <w:rFonts w:ascii="Times New Roman" w:eastAsia="LANTINGHEI SC DEMIBOLD" w:hAnsi="Times New Roman" w:cs="Times New Roman"/>
          <w:color w:val="000000" w:themeColor="text1"/>
          <w:sz w:val="24"/>
          <w:szCs w:val="24"/>
          <w:lang w:eastAsia="ja-JP"/>
        </w:rPr>
        <w:t>, Niigata City, Niigata 951-8510, Japan</w:t>
      </w:r>
    </w:p>
    <w:p w14:paraId="10B78C4F" w14:textId="77777777" w:rsidR="00A340AE" w:rsidRPr="0098083E" w:rsidRDefault="00000000" w:rsidP="00A76344">
      <w:pPr>
        <w:adjustRightInd w:val="0"/>
        <w:spacing w:after="0" w:line="360" w:lineRule="auto"/>
        <w:contextualSpacing/>
        <w:jc w:val="both"/>
        <w:rPr>
          <w:rFonts w:ascii="Times New Roman" w:eastAsia="LANTINGHEI SC DEMIBOLD" w:hAnsi="Times New Roman" w:cs="Times New Roman"/>
          <w:color w:val="000000" w:themeColor="text1"/>
          <w:sz w:val="24"/>
          <w:szCs w:val="24"/>
          <w:lang w:eastAsia="ja-JP"/>
        </w:rPr>
      </w:pPr>
      <w:r w:rsidRPr="0098083E">
        <w:rPr>
          <w:rFonts w:ascii="Times New Roman" w:eastAsia="LANTINGHEI SC DEMIBOLD" w:hAnsi="Times New Roman" w:cs="Times New Roman"/>
          <w:color w:val="000000" w:themeColor="text1"/>
          <w:sz w:val="24"/>
          <w:szCs w:val="24"/>
          <w:lang w:eastAsia="ja-JP"/>
        </w:rPr>
        <w:t>Tel: +81-25-227-2129; Fax +81-25-227-0765</w:t>
      </w:r>
    </w:p>
    <w:p w14:paraId="3D46214F" w14:textId="20B3A182" w:rsidR="00E21970" w:rsidRPr="0098083E" w:rsidRDefault="00000000" w:rsidP="00A76344">
      <w:pPr>
        <w:adjustRightInd w:val="0"/>
        <w:spacing w:after="0" w:line="360" w:lineRule="auto"/>
        <w:contextualSpacing/>
        <w:jc w:val="both"/>
        <w:rPr>
          <w:rFonts w:ascii="Times New Roman" w:eastAsia="LANTINGHEI SC DEMIBOLD" w:hAnsi="Times New Roman" w:cs="Times New Roman"/>
          <w:color w:val="000000" w:themeColor="text1"/>
          <w:sz w:val="24"/>
          <w:szCs w:val="24"/>
          <w:lang w:eastAsia="ja-JP"/>
        </w:rPr>
      </w:pPr>
      <w:r w:rsidRPr="0098083E">
        <w:rPr>
          <w:rFonts w:ascii="Times New Roman" w:eastAsia="LANTINGHEI SC DEMIBOLD" w:hAnsi="Times New Roman" w:cs="Times New Roman"/>
          <w:color w:val="000000" w:themeColor="text1"/>
          <w:sz w:val="24"/>
          <w:szCs w:val="24"/>
          <w:lang w:eastAsia="ja-JP"/>
        </w:rPr>
        <w:t xml:space="preserve">E-mail address: </w:t>
      </w:r>
      <w:hyperlink r:id="rId7" w:history="1">
        <w:r w:rsidR="00E21970" w:rsidRPr="0098083E">
          <w:rPr>
            <w:rStyle w:val="af7"/>
            <w:rFonts w:ascii="Times New Roman" w:eastAsia="LANTINGHEI SC DEMIBOLD" w:hAnsi="Times New Roman" w:cs="Times New Roman"/>
            <w:color w:val="000000" w:themeColor="text1"/>
            <w:sz w:val="24"/>
            <w:szCs w:val="24"/>
            <w:lang w:eastAsia="ja-JP"/>
          </w:rPr>
          <w:t>waga@med.niigata-u.ac.jp</w:t>
        </w:r>
      </w:hyperlink>
    </w:p>
    <w:p w14:paraId="28673D14" w14:textId="77777777" w:rsidR="00E21970" w:rsidRPr="0098083E" w:rsidRDefault="00E21970" w:rsidP="00A76344">
      <w:pPr>
        <w:adjustRightInd w:val="0"/>
        <w:spacing w:after="0" w:line="360" w:lineRule="auto"/>
        <w:contextualSpacing/>
        <w:jc w:val="both"/>
        <w:rPr>
          <w:rFonts w:ascii="Times New Roman" w:eastAsia="LANTINGHEI SC DEMIBOLD" w:hAnsi="Times New Roman" w:cs="Times New Roman"/>
          <w:color w:val="000000" w:themeColor="text1"/>
          <w:sz w:val="24"/>
          <w:szCs w:val="24"/>
          <w:lang w:eastAsia="ja-JP"/>
        </w:rPr>
        <w:sectPr w:rsidR="00E21970" w:rsidRPr="0098083E" w:rsidSect="005748DF">
          <w:footerReference w:type="default" r:id="rId8"/>
          <w:type w:val="continuous"/>
          <w:pgSz w:w="12240" w:h="15840"/>
          <w:pgMar w:top="720" w:right="720" w:bottom="720" w:left="720" w:header="851" w:footer="709" w:gutter="0"/>
          <w:cols w:space="425"/>
          <w:docGrid w:linePitch="360" w:charSpace="361"/>
        </w:sectPr>
      </w:pPr>
    </w:p>
    <w:p w14:paraId="722E086B" w14:textId="70E811C2" w:rsidR="00583590" w:rsidRPr="0098083E" w:rsidRDefault="00013147" w:rsidP="00A76344">
      <w:pPr>
        <w:adjustRightInd w:val="0"/>
        <w:spacing w:after="0" w:line="360" w:lineRule="auto"/>
        <w:contextualSpacing/>
        <w:jc w:val="both"/>
        <w:rPr>
          <w:rFonts w:ascii="Times New Roman" w:eastAsia="LANTINGHEI SC DEMIBOLD" w:hAnsi="Times New Roman" w:cs="Times New Roman"/>
          <w:b/>
          <w:bCs/>
          <w:color w:val="000000" w:themeColor="text1"/>
          <w:sz w:val="24"/>
          <w:szCs w:val="24"/>
          <w:lang w:eastAsia="ja-JP"/>
        </w:rPr>
      </w:pPr>
      <w:r w:rsidRPr="0098083E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1FE271B" wp14:editId="59513CA2">
            <wp:extent cx="6850505" cy="5120072"/>
            <wp:effectExtent l="0" t="0" r="0" b="0"/>
            <wp:docPr id="3" name="図 2" descr="ネックレス, ミラー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509176B2-6CAF-4F87-BF78-CA0638F0EF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 descr="ネックレス, ミラー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509176B2-6CAF-4F87-BF78-CA0638F0EF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62633" cy="512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A5877" w14:textId="55DEC205" w:rsidR="00E21970" w:rsidRPr="0098083E" w:rsidRDefault="00000000" w:rsidP="00A76344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Toc176424745"/>
      <w:bookmarkStart w:id="4" w:name="_Toc166601486"/>
      <w:r w:rsidRPr="0098083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S1. Geographic distribution and locations of the 47 prefectures in Japan.</w:t>
      </w:r>
      <w:bookmarkEnd w:id="3"/>
      <w:r w:rsidRPr="0098083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bookmarkEnd w:id="4"/>
      <w:r w:rsidRPr="0098083E">
        <w:rPr>
          <w:rFonts w:ascii="Times New Roman" w:hAnsi="Times New Roman" w:cs="Times New Roman"/>
          <w:color w:val="000000" w:themeColor="text1"/>
          <w:sz w:val="24"/>
          <w:szCs w:val="24"/>
        </w:rPr>
        <w:t>Japan is located at approximately 26°N to 43°N and approximately 127°E to 141°E in the western Pacific region and comprises a total of 47 Japanese prefectures covering the whole country</w:t>
      </w:r>
      <w:r w:rsidR="00B40AA1" w:rsidRPr="0098083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01ADF1E" w14:textId="77777777" w:rsidR="00E21970" w:rsidRPr="0098083E" w:rsidRDefault="00E21970" w:rsidP="00A76344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E21970" w:rsidRPr="0098083E" w:rsidSect="005748DF">
          <w:type w:val="continuous"/>
          <w:pgSz w:w="12240" w:h="15840"/>
          <w:pgMar w:top="720" w:right="720" w:bottom="720" w:left="720" w:header="851" w:footer="709" w:gutter="0"/>
          <w:cols w:space="425"/>
          <w:docGrid w:linePitch="360" w:charSpace="361"/>
        </w:sectPr>
      </w:pPr>
    </w:p>
    <w:p w14:paraId="32720F9A" w14:textId="77777777" w:rsidR="00583590" w:rsidRPr="0098083E" w:rsidRDefault="00000000" w:rsidP="00A76344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083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CF655F3" wp14:editId="48BFB51C">
            <wp:extent cx="6858000" cy="5598160"/>
            <wp:effectExtent l="0" t="0" r="0" b="2540"/>
            <wp:docPr id="614243533" name="図 2" descr="図形, 矢印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243533" name="図 2" descr="図形, 矢印&#10;&#10;AI 生成コンテンツは誤りを含む可能性があります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9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083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FA093EF" wp14:editId="4254C2BD">
            <wp:extent cx="6858000" cy="5598160"/>
            <wp:effectExtent l="0" t="0" r="0" b="2540"/>
            <wp:docPr id="1687672034" name="図 3" descr="多角形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672034" name="図 3" descr="多角形&#10;&#10;AI 生成コンテンツは誤りを含む可能性があります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9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9C83F" w14:textId="1C7F9A24" w:rsidR="00E2482C" w:rsidRPr="0098083E" w:rsidRDefault="00000000" w:rsidP="00A76344">
      <w:pPr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083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Figure S2. Location-specific overall cumulative exposure-response relationship. </w:t>
      </w:r>
      <w:r w:rsidRPr="0098083E">
        <w:rPr>
          <w:rFonts w:ascii="Times New Roman" w:hAnsi="Times New Roman" w:cs="Times New Roman"/>
          <w:color w:val="000000" w:themeColor="text1"/>
          <w:sz w:val="24"/>
          <w:szCs w:val="24"/>
        </w:rPr>
        <w:t>Notes: Exposure-response relationships computed as BLUP, with their 95% CIs added as a grey area. The MMT is added as a line, and the 2.5</w:t>
      </w:r>
      <w:r w:rsidRPr="0098083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th</w:t>
      </w:r>
      <w:r w:rsidRPr="009808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97.5</w:t>
      </w:r>
      <w:r w:rsidRPr="0098083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th</w:t>
      </w:r>
      <w:r w:rsidRPr="009808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percentiles are added as dashed lines. Abbreviations: BLUP, best linear unbiased prediction; CI, confidence interval; MMT, minimum morbidity temperature.</w:t>
      </w:r>
    </w:p>
    <w:p w14:paraId="0E4F6591" w14:textId="77777777" w:rsidR="003C6632" w:rsidRPr="0098083E" w:rsidRDefault="003C6632" w:rsidP="00A76344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sectPr w:rsidR="003C6632" w:rsidRPr="0098083E" w:rsidSect="005748DF">
          <w:type w:val="continuous"/>
          <w:pgSz w:w="12240" w:h="15840"/>
          <w:pgMar w:top="720" w:right="720" w:bottom="720" w:left="720" w:header="851" w:footer="709" w:gutter="0"/>
          <w:cols w:space="425"/>
          <w:docGrid w:linePitch="360" w:charSpace="361"/>
        </w:sectPr>
      </w:pPr>
    </w:p>
    <w:p w14:paraId="50A97A82" w14:textId="0027A193" w:rsidR="00065BF8" w:rsidRPr="0098083E" w:rsidRDefault="00000000" w:rsidP="00A76344">
      <w:pPr>
        <w:spacing w:after="0" w:line="360" w:lineRule="auto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98083E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t>Table S1. Location-specific relative risks of respiratory syncytial virus incidence by cold and heat temperatures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8"/>
        <w:gridCol w:w="1607"/>
        <w:gridCol w:w="1607"/>
        <w:gridCol w:w="4789"/>
        <w:gridCol w:w="4789"/>
      </w:tblGrid>
      <w:tr w:rsidR="003622E7" w:rsidRPr="0098083E" w14:paraId="7223071B" w14:textId="77777777" w:rsidTr="009F7FA3">
        <w:trPr>
          <w:cantSplit/>
          <w:tblHeader/>
        </w:trPr>
        <w:tc>
          <w:tcPr>
            <w:tcW w:w="5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CDAEC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Prefecture</w:t>
            </w:r>
          </w:p>
        </w:tc>
        <w:tc>
          <w:tcPr>
            <w:tcW w:w="5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B71B87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MMTP (%)</w:t>
            </w:r>
          </w:p>
        </w:tc>
        <w:tc>
          <w:tcPr>
            <w:tcW w:w="5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A7E0F6" w14:textId="61A384A6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MMT</w:t>
            </w:r>
            <w:r w:rsidR="00CE77F8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(°C)</w:t>
            </w:r>
          </w:p>
        </w:tc>
        <w:tc>
          <w:tcPr>
            <w:tcW w:w="16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E0BD2" w14:textId="775453AB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RR (95% CI) due to cold</w:t>
            </w:r>
            <w:r w:rsidR="00722D13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compared with MMT</w:t>
            </w:r>
          </w:p>
        </w:tc>
        <w:tc>
          <w:tcPr>
            <w:tcW w:w="16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C83195" w14:textId="090C07C6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RR (95% CI) due to heat</w:t>
            </w:r>
            <w:r w:rsidR="00722D13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compared with MMT</w:t>
            </w:r>
          </w:p>
        </w:tc>
      </w:tr>
      <w:tr w:rsidR="003622E7" w:rsidRPr="0098083E" w14:paraId="2323835C" w14:textId="77777777" w:rsidTr="009F7FA3">
        <w:trPr>
          <w:trHeight w:val="170"/>
        </w:trPr>
        <w:tc>
          <w:tcPr>
            <w:tcW w:w="558" w:type="pct"/>
            <w:tcBorders>
              <w:top w:val="single" w:sz="4" w:space="0" w:color="auto"/>
            </w:tcBorders>
            <w:vAlign w:val="center"/>
            <w:hideMark/>
          </w:tcPr>
          <w:p w14:paraId="44D478D1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Hokkaido</w:t>
            </w:r>
          </w:p>
        </w:tc>
        <w:tc>
          <w:tcPr>
            <w:tcW w:w="558" w:type="pct"/>
            <w:tcBorders>
              <w:top w:val="single" w:sz="4" w:space="0" w:color="auto"/>
            </w:tcBorders>
            <w:vAlign w:val="center"/>
          </w:tcPr>
          <w:p w14:paraId="262BB3E2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99</w:t>
            </w:r>
          </w:p>
        </w:tc>
        <w:tc>
          <w:tcPr>
            <w:tcW w:w="558" w:type="pct"/>
            <w:tcBorders>
              <w:top w:val="single" w:sz="4" w:space="0" w:color="auto"/>
            </w:tcBorders>
            <w:vAlign w:val="center"/>
          </w:tcPr>
          <w:p w14:paraId="75A0A34A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24.95</w:t>
            </w:r>
          </w:p>
        </w:tc>
        <w:tc>
          <w:tcPr>
            <w:tcW w:w="1663" w:type="pct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2EA544F2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1.24 (0.87, 1.78)</w:t>
            </w:r>
          </w:p>
        </w:tc>
        <w:tc>
          <w:tcPr>
            <w:tcW w:w="1663" w:type="pct"/>
            <w:tcBorders>
              <w:top w:val="single" w:sz="4" w:space="0" w:color="auto"/>
              <w:bottom w:val="nil"/>
              <w:right w:val="nil"/>
            </w:tcBorders>
            <w:vAlign w:val="center"/>
            <w:hideMark/>
          </w:tcPr>
          <w:p w14:paraId="1552C385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NA</w:t>
            </w:r>
          </w:p>
        </w:tc>
      </w:tr>
      <w:tr w:rsidR="003622E7" w:rsidRPr="0098083E" w14:paraId="2A9A03BE" w14:textId="77777777" w:rsidTr="009F7FA3">
        <w:tc>
          <w:tcPr>
            <w:tcW w:w="558" w:type="pct"/>
            <w:vAlign w:val="center"/>
            <w:hideMark/>
          </w:tcPr>
          <w:p w14:paraId="2473232F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Aomori</w:t>
            </w:r>
          </w:p>
        </w:tc>
        <w:tc>
          <w:tcPr>
            <w:tcW w:w="558" w:type="pct"/>
            <w:vAlign w:val="center"/>
          </w:tcPr>
          <w:p w14:paraId="701995D7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</w:t>
            </w:r>
          </w:p>
        </w:tc>
        <w:tc>
          <w:tcPr>
            <w:tcW w:w="558" w:type="pct"/>
            <w:vAlign w:val="center"/>
          </w:tcPr>
          <w:p w14:paraId="20965C28" w14:textId="75C9ED78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3.67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435A388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NA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7737969D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2.34 (1.29, 4.24)</w:t>
            </w:r>
          </w:p>
        </w:tc>
      </w:tr>
      <w:tr w:rsidR="003622E7" w:rsidRPr="0098083E" w14:paraId="66DDC4E9" w14:textId="77777777" w:rsidTr="009F7FA3">
        <w:tc>
          <w:tcPr>
            <w:tcW w:w="558" w:type="pct"/>
            <w:vAlign w:val="center"/>
            <w:hideMark/>
          </w:tcPr>
          <w:p w14:paraId="718E497E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Iwate</w:t>
            </w:r>
          </w:p>
        </w:tc>
        <w:tc>
          <w:tcPr>
            <w:tcW w:w="558" w:type="pct"/>
            <w:vAlign w:val="center"/>
          </w:tcPr>
          <w:p w14:paraId="7AA64CD3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</w:t>
            </w:r>
          </w:p>
        </w:tc>
        <w:tc>
          <w:tcPr>
            <w:tcW w:w="558" w:type="pct"/>
            <w:vAlign w:val="center"/>
          </w:tcPr>
          <w:p w14:paraId="58DE23A0" w14:textId="5EA81DC9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3.86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5D099D65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NA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54E81796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2.15 (1.25, 3.69)</w:t>
            </w:r>
          </w:p>
        </w:tc>
      </w:tr>
      <w:tr w:rsidR="003622E7" w:rsidRPr="0098083E" w14:paraId="206F6408" w14:textId="77777777" w:rsidTr="009F7FA3">
        <w:tc>
          <w:tcPr>
            <w:tcW w:w="558" w:type="pct"/>
            <w:vAlign w:val="center"/>
            <w:hideMark/>
          </w:tcPr>
          <w:p w14:paraId="64D7FC4E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Miyagi</w:t>
            </w:r>
          </w:p>
        </w:tc>
        <w:tc>
          <w:tcPr>
            <w:tcW w:w="558" w:type="pct"/>
            <w:vAlign w:val="center"/>
          </w:tcPr>
          <w:p w14:paraId="4CF7181F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56</w:t>
            </w:r>
          </w:p>
        </w:tc>
        <w:tc>
          <w:tcPr>
            <w:tcW w:w="558" w:type="pct"/>
            <w:vAlign w:val="center"/>
          </w:tcPr>
          <w:p w14:paraId="3E654AA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15.52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4EEDF05D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1.09 (0.76, 1.56)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192AF7C1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1.84 (1.30, 2.62)</w:t>
            </w:r>
          </w:p>
        </w:tc>
      </w:tr>
      <w:tr w:rsidR="003622E7" w:rsidRPr="0098083E" w14:paraId="4C4374BB" w14:textId="77777777" w:rsidTr="009F7FA3">
        <w:tc>
          <w:tcPr>
            <w:tcW w:w="558" w:type="pct"/>
            <w:vAlign w:val="center"/>
            <w:hideMark/>
          </w:tcPr>
          <w:p w14:paraId="6C5D543B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Akita</w:t>
            </w:r>
          </w:p>
        </w:tc>
        <w:tc>
          <w:tcPr>
            <w:tcW w:w="558" w:type="pct"/>
            <w:vAlign w:val="center"/>
          </w:tcPr>
          <w:p w14:paraId="537546A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</w:t>
            </w:r>
          </w:p>
        </w:tc>
        <w:tc>
          <w:tcPr>
            <w:tcW w:w="558" w:type="pct"/>
            <w:vAlign w:val="center"/>
          </w:tcPr>
          <w:p w14:paraId="5524722C" w14:textId="728B9856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1.71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723CE556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NA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25370EE7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1.95 (1.01, 3.73)</w:t>
            </w:r>
          </w:p>
        </w:tc>
      </w:tr>
      <w:tr w:rsidR="003622E7" w:rsidRPr="0098083E" w14:paraId="2A50CC9B" w14:textId="77777777" w:rsidTr="009F7FA3">
        <w:tc>
          <w:tcPr>
            <w:tcW w:w="558" w:type="pct"/>
            <w:vAlign w:val="center"/>
            <w:hideMark/>
          </w:tcPr>
          <w:p w14:paraId="52E2085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Yamagata</w:t>
            </w:r>
          </w:p>
        </w:tc>
        <w:tc>
          <w:tcPr>
            <w:tcW w:w="558" w:type="pct"/>
            <w:vAlign w:val="center"/>
          </w:tcPr>
          <w:p w14:paraId="4466ECB6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</w:t>
            </w:r>
          </w:p>
        </w:tc>
        <w:tc>
          <w:tcPr>
            <w:tcW w:w="558" w:type="pct"/>
            <w:vAlign w:val="center"/>
          </w:tcPr>
          <w:p w14:paraId="3B93ECAA" w14:textId="705FFFCB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2.37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34EB1AD6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NA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3A715EDB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1.57 (0.83, 2.98)</w:t>
            </w:r>
          </w:p>
        </w:tc>
      </w:tr>
      <w:tr w:rsidR="003622E7" w:rsidRPr="0098083E" w14:paraId="47F4A199" w14:textId="77777777" w:rsidTr="009F7FA3">
        <w:tc>
          <w:tcPr>
            <w:tcW w:w="558" w:type="pct"/>
            <w:vAlign w:val="center"/>
            <w:hideMark/>
          </w:tcPr>
          <w:p w14:paraId="78C61000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Fukushima</w:t>
            </w:r>
          </w:p>
        </w:tc>
        <w:tc>
          <w:tcPr>
            <w:tcW w:w="558" w:type="pct"/>
            <w:vAlign w:val="center"/>
          </w:tcPr>
          <w:p w14:paraId="6160CAF5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59</w:t>
            </w:r>
          </w:p>
        </w:tc>
        <w:tc>
          <w:tcPr>
            <w:tcW w:w="558" w:type="pct"/>
            <w:vAlign w:val="center"/>
          </w:tcPr>
          <w:p w14:paraId="5956F5B0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17.09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781C553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1.15 (0.86, 1.55)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71FE684F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1.71 (1.29, 2.27)</w:t>
            </w:r>
          </w:p>
        </w:tc>
      </w:tr>
      <w:tr w:rsidR="003622E7" w:rsidRPr="0098083E" w14:paraId="2EDFC16C" w14:textId="77777777" w:rsidTr="009F7FA3">
        <w:tc>
          <w:tcPr>
            <w:tcW w:w="558" w:type="pct"/>
            <w:vAlign w:val="center"/>
            <w:hideMark/>
          </w:tcPr>
          <w:p w14:paraId="0EE85103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Ibaraki</w:t>
            </w:r>
          </w:p>
        </w:tc>
        <w:tc>
          <w:tcPr>
            <w:tcW w:w="558" w:type="pct"/>
            <w:vAlign w:val="center"/>
          </w:tcPr>
          <w:p w14:paraId="01789F2F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53</w:t>
            </w:r>
          </w:p>
        </w:tc>
        <w:tc>
          <w:tcPr>
            <w:tcW w:w="558" w:type="pct"/>
            <w:vAlign w:val="center"/>
          </w:tcPr>
          <w:p w14:paraId="0B7F7F4E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15.82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354393C7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1.06 (1.02, 1.11)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7C89005C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2.42 (1.37, 4.26)</w:t>
            </w:r>
          </w:p>
        </w:tc>
      </w:tr>
      <w:tr w:rsidR="003622E7" w:rsidRPr="0098083E" w14:paraId="5272A969" w14:textId="77777777" w:rsidTr="009F7FA3">
        <w:tc>
          <w:tcPr>
            <w:tcW w:w="558" w:type="pct"/>
            <w:vAlign w:val="center"/>
            <w:hideMark/>
          </w:tcPr>
          <w:p w14:paraId="590C0EFF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Tochigi</w:t>
            </w:r>
          </w:p>
        </w:tc>
        <w:tc>
          <w:tcPr>
            <w:tcW w:w="558" w:type="pct"/>
            <w:vAlign w:val="center"/>
          </w:tcPr>
          <w:p w14:paraId="3EA8206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52</w:t>
            </w:r>
          </w:p>
        </w:tc>
        <w:tc>
          <w:tcPr>
            <w:tcW w:w="558" w:type="pct"/>
            <w:vAlign w:val="center"/>
          </w:tcPr>
          <w:p w14:paraId="52F01277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15.83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5F015385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1.04 (1.00, 1.09)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50EDEB8F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1.82 (1.08, 3.07)</w:t>
            </w:r>
          </w:p>
        </w:tc>
      </w:tr>
      <w:tr w:rsidR="003622E7" w:rsidRPr="0098083E" w14:paraId="5351B761" w14:textId="77777777" w:rsidTr="009F7FA3">
        <w:tc>
          <w:tcPr>
            <w:tcW w:w="558" w:type="pct"/>
            <w:vAlign w:val="center"/>
            <w:hideMark/>
          </w:tcPr>
          <w:p w14:paraId="13DA008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Gunma</w:t>
            </w:r>
          </w:p>
        </w:tc>
        <w:tc>
          <w:tcPr>
            <w:tcW w:w="558" w:type="pct"/>
            <w:vAlign w:val="center"/>
          </w:tcPr>
          <w:p w14:paraId="2D531DA6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50</w:t>
            </w:r>
          </w:p>
        </w:tc>
        <w:tc>
          <w:tcPr>
            <w:tcW w:w="558" w:type="pct"/>
            <w:vAlign w:val="center"/>
          </w:tcPr>
          <w:p w14:paraId="68A544A4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15.84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27473187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1.04 (1.00, 1.07)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7143DBBC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2.61 (1.45, 4.69)</w:t>
            </w:r>
          </w:p>
        </w:tc>
      </w:tr>
      <w:tr w:rsidR="003622E7" w:rsidRPr="0098083E" w14:paraId="17465886" w14:textId="77777777" w:rsidTr="009F7FA3">
        <w:tc>
          <w:tcPr>
            <w:tcW w:w="558" w:type="pct"/>
            <w:vAlign w:val="center"/>
            <w:hideMark/>
          </w:tcPr>
          <w:p w14:paraId="00F4D64A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Saitama</w:t>
            </w:r>
          </w:p>
        </w:tc>
        <w:tc>
          <w:tcPr>
            <w:tcW w:w="558" w:type="pct"/>
            <w:vAlign w:val="center"/>
          </w:tcPr>
          <w:p w14:paraId="4BCD8463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49</w:t>
            </w:r>
          </w:p>
        </w:tc>
        <w:tc>
          <w:tcPr>
            <w:tcW w:w="558" w:type="pct"/>
            <w:vAlign w:val="center"/>
          </w:tcPr>
          <w:p w14:paraId="265CA9F3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15.62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4BF0A85E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1.07 (0.80, 1.43)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6A77F6DC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1.79 (1.34, 2.40)</w:t>
            </w:r>
          </w:p>
        </w:tc>
      </w:tr>
      <w:tr w:rsidR="003622E7" w:rsidRPr="0098083E" w14:paraId="581BF487" w14:textId="77777777" w:rsidTr="009F7FA3">
        <w:tc>
          <w:tcPr>
            <w:tcW w:w="558" w:type="pct"/>
            <w:vAlign w:val="center"/>
            <w:hideMark/>
          </w:tcPr>
          <w:p w14:paraId="00BED72A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Chiba</w:t>
            </w:r>
          </w:p>
        </w:tc>
        <w:tc>
          <w:tcPr>
            <w:tcW w:w="558" w:type="pct"/>
            <w:vAlign w:val="center"/>
          </w:tcPr>
          <w:p w14:paraId="34510880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42</w:t>
            </w:r>
          </w:p>
        </w:tc>
        <w:tc>
          <w:tcPr>
            <w:tcW w:w="558" w:type="pct"/>
            <w:vAlign w:val="center"/>
          </w:tcPr>
          <w:p w14:paraId="23BFF0B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14.37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15827623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1.01 (0.97, 1.07)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48FAC9C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2.69 (1.63, 4.45)</w:t>
            </w:r>
          </w:p>
        </w:tc>
      </w:tr>
      <w:tr w:rsidR="003622E7" w:rsidRPr="0098083E" w14:paraId="00B940F5" w14:textId="77777777" w:rsidTr="009F7FA3">
        <w:tc>
          <w:tcPr>
            <w:tcW w:w="558" w:type="pct"/>
            <w:vAlign w:val="center"/>
            <w:hideMark/>
          </w:tcPr>
          <w:p w14:paraId="4380D2BB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Tokyo</w:t>
            </w:r>
          </w:p>
        </w:tc>
        <w:tc>
          <w:tcPr>
            <w:tcW w:w="558" w:type="pct"/>
            <w:vAlign w:val="center"/>
          </w:tcPr>
          <w:p w14:paraId="40213B2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40</w:t>
            </w:r>
          </w:p>
        </w:tc>
        <w:tc>
          <w:tcPr>
            <w:tcW w:w="558" w:type="pct"/>
            <w:vAlign w:val="center"/>
          </w:tcPr>
          <w:p w14:paraId="55E7449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13.84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243F7DF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1.04 (0.98, 1.11)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32D06B83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2.83 (1.80, 4.47)</w:t>
            </w:r>
          </w:p>
        </w:tc>
      </w:tr>
      <w:tr w:rsidR="003622E7" w:rsidRPr="0098083E" w14:paraId="7B98F77E" w14:textId="77777777" w:rsidTr="009F7FA3">
        <w:tc>
          <w:tcPr>
            <w:tcW w:w="558" w:type="pct"/>
            <w:vAlign w:val="center"/>
            <w:hideMark/>
          </w:tcPr>
          <w:p w14:paraId="5DFDAB9A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Kanagawa</w:t>
            </w:r>
          </w:p>
        </w:tc>
        <w:tc>
          <w:tcPr>
            <w:tcW w:w="558" w:type="pct"/>
            <w:vAlign w:val="center"/>
          </w:tcPr>
          <w:p w14:paraId="67AD206A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47</w:t>
            </w:r>
          </w:p>
        </w:tc>
        <w:tc>
          <w:tcPr>
            <w:tcW w:w="558" w:type="pct"/>
            <w:vAlign w:val="center"/>
          </w:tcPr>
          <w:p w14:paraId="77C17645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15.98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53E32742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1.35 (0.95, 1.90)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4C65E1EC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2.29 (1.68, 3.11)</w:t>
            </w:r>
          </w:p>
        </w:tc>
      </w:tr>
      <w:tr w:rsidR="003622E7" w:rsidRPr="0098083E" w14:paraId="7FA377FE" w14:textId="77777777" w:rsidTr="009F7FA3">
        <w:tc>
          <w:tcPr>
            <w:tcW w:w="558" w:type="pct"/>
            <w:vAlign w:val="center"/>
            <w:hideMark/>
          </w:tcPr>
          <w:p w14:paraId="365B980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Niigata</w:t>
            </w:r>
          </w:p>
        </w:tc>
        <w:tc>
          <w:tcPr>
            <w:tcW w:w="558" w:type="pct"/>
            <w:vAlign w:val="center"/>
          </w:tcPr>
          <w:p w14:paraId="72E43D1A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</w:t>
            </w:r>
          </w:p>
        </w:tc>
        <w:tc>
          <w:tcPr>
            <w:tcW w:w="558" w:type="pct"/>
            <w:vAlign w:val="center"/>
          </w:tcPr>
          <w:p w14:paraId="3908F240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0.73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274258FE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NA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375CD6A6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2.39 (1.53, 3.73)</w:t>
            </w:r>
          </w:p>
        </w:tc>
      </w:tr>
      <w:tr w:rsidR="003622E7" w:rsidRPr="0098083E" w14:paraId="6577538C" w14:textId="77777777" w:rsidTr="009F7FA3">
        <w:tc>
          <w:tcPr>
            <w:tcW w:w="558" w:type="pct"/>
            <w:vAlign w:val="center"/>
            <w:hideMark/>
          </w:tcPr>
          <w:p w14:paraId="3D3F355F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Toyama</w:t>
            </w:r>
          </w:p>
        </w:tc>
        <w:tc>
          <w:tcPr>
            <w:tcW w:w="558" w:type="pct"/>
            <w:vAlign w:val="center"/>
          </w:tcPr>
          <w:p w14:paraId="3CEF5F25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54</w:t>
            </w:r>
          </w:p>
        </w:tc>
        <w:tc>
          <w:tcPr>
            <w:tcW w:w="558" w:type="pct"/>
            <w:vAlign w:val="center"/>
          </w:tcPr>
          <w:p w14:paraId="4621DBEB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16.54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1BFE992B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1.31 (0.85, 2.03)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1146D573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1.79 (1.14, 2.80)</w:t>
            </w:r>
          </w:p>
        </w:tc>
      </w:tr>
      <w:tr w:rsidR="003622E7" w:rsidRPr="0098083E" w14:paraId="2B04B564" w14:textId="77777777" w:rsidTr="009F7FA3">
        <w:tc>
          <w:tcPr>
            <w:tcW w:w="558" w:type="pct"/>
            <w:vAlign w:val="center"/>
            <w:hideMark/>
          </w:tcPr>
          <w:p w14:paraId="2DCD199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Ishikawa</w:t>
            </w:r>
          </w:p>
        </w:tc>
        <w:tc>
          <w:tcPr>
            <w:tcW w:w="558" w:type="pct"/>
            <w:vAlign w:val="center"/>
          </w:tcPr>
          <w:p w14:paraId="305BC01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</w:t>
            </w:r>
          </w:p>
        </w:tc>
        <w:tc>
          <w:tcPr>
            <w:tcW w:w="558" w:type="pct"/>
            <w:vAlign w:val="center"/>
          </w:tcPr>
          <w:p w14:paraId="4AE55DCB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1.47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5C4BFF00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NA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6A827D10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2.49 (1.27, 4.85)</w:t>
            </w:r>
          </w:p>
        </w:tc>
      </w:tr>
      <w:tr w:rsidR="003622E7" w:rsidRPr="0098083E" w14:paraId="1A261B04" w14:textId="77777777" w:rsidTr="009F7FA3">
        <w:tc>
          <w:tcPr>
            <w:tcW w:w="558" w:type="pct"/>
            <w:vAlign w:val="center"/>
            <w:hideMark/>
          </w:tcPr>
          <w:p w14:paraId="6EAF8A5A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Fukui</w:t>
            </w:r>
          </w:p>
        </w:tc>
        <w:tc>
          <w:tcPr>
            <w:tcW w:w="558" w:type="pct"/>
            <w:vAlign w:val="center"/>
          </w:tcPr>
          <w:p w14:paraId="5F5B946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64</w:t>
            </w:r>
          </w:p>
        </w:tc>
        <w:tc>
          <w:tcPr>
            <w:tcW w:w="558" w:type="pct"/>
            <w:vAlign w:val="center"/>
          </w:tcPr>
          <w:p w14:paraId="5759416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19.68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162F14A4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1.20 (0.70, 2.04)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2737939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1.36 (0.96, 1.92)</w:t>
            </w:r>
          </w:p>
        </w:tc>
      </w:tr>
      <w:tr w:rsidR="003622E7" w:rsidRPr="0098083E" w14:paraId="6762E8C9" w14:textId="77777777" w:rsidTr="009F7FA3">
        <w:tc>
          <w:tcPr>
            <w:tcW w:w="558" w:type="pct"/>
            <w:vAlign w:val="center"/>
            <w:hideMark/>
          </w:tcPr>
          <w:p w14:paraId="42E73867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Yamanashi</w:t>
            </w:r>
          </w:p>
        </w:tc>
        <w:tc>
          <w:tcPr>
            <w:tcW w:w="558" w:type="pct"/>
            <w:vAlign w:val="center"/>
          </w:tcPr>
          <w:p w14:paraId="3B6B99FD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51</w:t>
            </w:r>
          </w:p>
        </w:tc>
        <w:tc>
          <w:tcPr>
            <w:tcW w:w="558" w:type="pct"/>
            <w:vAlign w:val="center"/>
          </w:tcPr>
          <w:p w14:paraId="29FF5F32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16.2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44F3C44D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1.60 (0.96, 2.67)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56BE8E3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1.07 (0.58, 1.99)</w:t>
            </w:r>
          </w:p>
        </w:tc>
      </w:tr>
      <w:tr w:rsidR="003622E7" w:rsidRPr="0098083E" w14:paraId="78955B62" w14:textId="77777777" w:rsidTr="009F7FA3">
        <w:tc>
          <w:tcPr>
            <w:tcW w:w="558" w:type="pct"/>
            <w:vAlign w:val="center"/>
            <w:hideMark/>
          </w:tcPr>
          <w:p w14:paraId="58895D2E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Nagano</w:t>
            </w:r>
          </w:p>
        </w:tc>
        <w:tc>
          <w:tcPr>
            <w:tcW w:w="558" w:type="pct"/>
            <w:vAlign w:val="center"/>
          </w:tcPr>
          <w:p w14:paraId="28C898B6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86</w:t>
            </w:r>
          </w:p>
        </w:tc>
        <w:tc>
          <w:tcPr>
            <w:tcW w:w="558" w:type="pct"/>
            <w:vAlign w:val="center"/>
          </w:tcPr>
          <w:p w14:paraId="3297404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23.75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6F89CC8A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2.09 (1.09, 3.98)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1478C7CA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1.01 (0.95, 1.08)</w:t>
            </w:r>
          </w:p>
        </w:tc>
      </w:tr>
      <w:tr w:rsidR="003622E7" w:rsidRPr="0098083E" w14:paraId="4249193B" w14:textId="77777777" w:rsidTr="009F7FA3">
        <w:tc>
          <w:tcPr>
            <w:tcW w:w="558" w:type="pct"/>
            <w:vAlign w:val="center"/>
            <w:hideMark/>
          </w:tcPr>
          <w:p w14:paraId="14DFB7FD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Gifu</w:t>
            </w:r>
          </w:p>
        </w:tc>
        <w:tc>
          <w:tcPr>
            <w:tcW w:w="558" w:type="pct"/>
            <w:vAlign w:val="center"/>
          </w:tcPr>
          <w:p w14:paraId="65A22246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51</w:t>
            </w:r>
          </w:p>
        </w:tc>
        <w:tc>
          <w:tcPr>
            <w:tcW w:w="558" w:type="pct"/>
            <w:vAlign w:val="center"/>
          </w:tcPr>
          <w:p w14:paraId="1809CE92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17.31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4B46632C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1.32 (0.89, 1.94)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6657684C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1.11 (0.79, 1.56)</w:t>
            </w:r>
          </w:p>
        </w:tc>
      </w:tr>
      <w:tr w:rsidR="003622E7" w:rsidRPr="0098083E" w14:paraId="5F8A091F" w14:textId="77777777" w:rsidTr="009F7FA3">
        <w:tc>
          <w:tcPr>
            <w:tcW w:w="558" w:type="pct"/>
            <w:vAlign w:val="center"/>
            <w:hideMark/>
          </w:tcPr>
          <w:p w14:paraId="0959BC50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Shizuoka</w:t>
            </w:r>
          </w:p>
        </w:tc>
        <w:tc>
          <w:tcPr>
            <w:tcW w:w="558" w:type="pct"/>
            <w:vAlign w:val="center"/>
          </w:tcPr>
          <w:p w14:paraId="5299EE4D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45</w:t>
            </w:r>
          </w:p>
        </w:tc>
        <w:tc>
          <w:tcPr>
            <w:tcW w:w="558" w:type="pct"/>
            <w:vAlign w:val="center"/>
          </w:tcPr>
          <w:p w14:paraId="7657E460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16.18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24E12000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1.23 (0.91, 1.67)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6B9573D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1.66 (1.20, 2.28)</w:t>
            </w:r>
          </w:p>
        </w:tc>
      </w:tr>
      <w:tr w:rsidR="003622E7" w:rsidRPr="0098083E" w14:paraId="33667B32" w14:textId="77777777" w:rsidTr="009F7FA3">
        <w:tc>
          <w:tcPr>
            <w:tcW w:w="558" w:type="pct"/>
            <w:vAlign w:val="center"/>
            <w:hideMark/>
          </w:tcPr>
          <w:p w14:paraId="4D8CDA6E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Aichi</w:t>
            </w:r>
          </w:p>
        </w:tc>
        <w:tc>
          <w:tcPr>
            <w:tcW w:w="558" w:type="pct"/>
            <w:vAlign w:val="center"/>
          </w:tcPr>
          <w:p w14:paraId="2FA48494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51</w:t>
            </w:r>
          </w:p>
        </w:tc>
        <w:tc>
          <w:tcPr>
            <w:tcW w:w="558" w:type="pct"/>
            <w:vAlign w:val="center"/>
          </w:tcPr>
          <w:p w14:paraId="557EFAB4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17.48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0364BC8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1.05 (1.01, 1.09)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4AA191E2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1.61 (1.10, 2.36)</w:t>
            </w:r>
          </w:p>
        </w:tc>
      </w:tr>
      <w:tr w:rsidR="003622E7" w:rsidRPr="0098083E" w14:paraId="2B1EA1A8" w14:textId="77777777" w:rsidTr="009F7FA3">
        <w:tc>
          <w:tcPr>
            <w:tcW w:w="558" w:type="pct"/>
            <w:vAlign w:val="center"/>
            <w:hideMark/>
          </w:tcPr>
          <w:p w14:paraId="7D90FCCF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Mie</w:t>
            </w:r>
          </w:p>
        </w:tc>
        <w:tc>
          <w:tcPr>
            <w:tcW w:w="558" w:type="pct"/>
            <w:vAlign w:val="center"/>
          </w:tcPr>
          <w:p w14:paraId="3E3F94A0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48</w:t>
            </w:r>
          </w:p>
        </w:tc>
        <w:tc>
          <w:tcPr>
            <w:tcW w:w="558" w:type="pct"/>
            <w:vAlign w:val="center"/>
          </w:tcPr>
          <w:p w14:paraId="2835888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16.13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28C38B0C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1.30 (0.95, 1.77)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70BA0354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1.95 (1.38, 2.76)</w:t>
            </w:r>
          </w:p>
        </w:tc>
      </w:tr>
      <w:tr w:rsidR="003622E7" w:rsidRPr="0098083E" w14:paraId="4782A659" w14:textId="77777777" w:rsidTr="009F7FA3">
        <w:tc>
          <w:tcPr>
            <w:tcW w:w="558" w:type="pct"/>
            <w:vAlign w:val="center"/>
            <w:hideMark/>
          </w:tcPr>
          <w:p w14:paraId="512C7256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Shiga</w:t>
            </w:r>
          </w:p>
        </w:tc>
        <w:tc>
          <w:tcPr>
            <w:tcW w:w="558" w:type="pct"/>
            <w:vAlign w:val="center"/>
          </w:tcPr>
          <w:p w14:paraId="312B31F2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53</w:t>
            </w:r>
          </w:p>
        </w:tc>
        <w:tc>
          <w:tcPr>
            <w:tcW w:w="558" w:type="pct"/>
            <w:vAlign w:val="center"/>
          </w:tcPr>
          <w:p w14:paraId="6127EF8C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16.36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541DB782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1.14 (0.60, 2.18)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1315D46A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1.03 (0.97, 1.08)</w:t>
            </w:r>
          </w:p>
        </w:tc>
      </w:tr>
      <w:tr w:rsidR="003622E7" w:rsidRPr="0098083E" w14:paraId="68FCAB57" w14:textId="77777777" w:rsidTr="009F7FA3">
        <w:tc>
          <w:tcPr>
            <w:tcW w:w="558" w:type="pct"/>
            <w:vAlign w:val="center"/>
            <w:hideMark/>
          </w:tcPr>
          <w:p w14:paraId="7A3474E0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Kyoto</w:t>
            </w:r>
          </w:p>
        </w:tc>
        <w:tc>
          <w:tcPr>
            <w:tcW w:w="558" w:type="pct"/>
            <w:vAlign w:val="center"/>
          </w:tcPr>
          <w:p w14:paraId="4974BFB1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48</w:t>
            </w:r>
          </w:p>
        </w:tc>
        <w:tc>
          <w:tcPr>
            <w:tcW w:w="558" w:type="pct"/>
            <w:vAlign w:val="center"/>
          </w:tcPr>
          <w:p w14:paraId="1EEACEFB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15.9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31133951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1.05 (1.00, 1.10)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498AB2DD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2.55 (1.50, 4.33)</w:t>
            </w:r>
          </w:p>
        </w:tc>
      </w:tr>
      <w:tr w:rsidR="003622E7" w:rsidRPr="0098083E" w14:paraId="0DD13072" w14:textId="77777777" w:rsidTr="009F7FA3">
        <w:tc>
          <w:tcPr>
            <w:tcW w:w="558" w:type="pct"/>
            <w:vAlign w:val="center"/>
            <w:hideMark/>
          </w:tcPr>
          <w:p w14:paraId="40460764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Osaka</w:t>
            </w:r>
          </w:p>
        </w:tc>
        <w:tc>
          <w:tcPr>
            <w:tcW w:w="558" w:type="pct"/>
            <w:vAlign w:val="center"/>
          </w:tcPr>
          <w:p w14:paraId="5996588D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46</w:t>
            </w:r>
          </w:p>
        </w:tc>
        <w:tc>
          <w:tcPr>
            <w:tcW w:w="558" w:type="pct"/>
            <w:vAlign w:val="center"/>
          </w:tcPr>
          <w:p w14:paraId="77CFEF2A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16.01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7F170535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1.31 (1.06, 1.62)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312FB220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1.83 (1.48, 2.27)</w:t>
            </w:r>
          </w:p>
        </w:tc>
      </w:tr>
      <w:tr w:rsidR="003622E7" w:rsidRPr="0098083E" w14:paraId="2718BAEC" w14:textId="77777777" w:rsidTr="009F7FA3">
        <w:tc>
          <w:tcPr>
            <w:tcW w:w="558" w:type="pct"/>
            <w:vAlign w:val="center"/>
            <w:hideMark/>
          </w:tcPr>
          <w:p w14:paraId="2D3C4F72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Hyogo</w:t>
            </w:r>
          </w:p>
        </w:tc>
        <w:tc>
          <w:tcPr>
            <w:tcW w:w="558" w:type="pct"/>
            <w:vAlign w:val="center"/>
          </w:tcPr>
          <w:p w14:paraId="7DC08D92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47</w:t>
            </w:r>
          </w:p>
        </w:tc>
        <w:tc>
          <w:tcPr>
            <w:tcW w:w="558" w:type="pct"/>
            <w:vAlign w:val="center"/>
          </w:tcPr>
          <w:p w14:paraId="5F040CFA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16.71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3972C516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1.21 (0.92, 1.60)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02FFB6E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1.51 (1.11, 2.05)</w:t>
            </w:r>
          </w:p>
        </w:tc>
      </w:tr>
      <w:tr w:rsidR="003622E7" w:rsidRPr="0098083E" w14:paraId="47C7DB15" w14:textId="77777777" w:rsidTr="009F7FA3">
        <w:tc>
          <w:tcPr>
            <w:tcW w:w="558" w:type="pct"/>
            <w:vAlign w:val="center"/>
            <w:hideMark/>
          </w:tcPr>
          <w:p w14:paraId="7AC7C500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Nara</w:t>
            </w:r>
          </w:p>
        </w:tc>
        <w:tc>
          <w:tcPr>
            <w:tcW w:w="558" w:type="pct"/>
            <w:vAlign w:val="center"/>
          </w:tcPr>
          <w:p w14:paraId="5CDD9CF7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53</w:t>
            </w:r>
          </w:p>
        </w:tc>
        <w:tc>
          <w:tcPr>
            <w:tcW w:w="558" w:type="pct"/>
            <w:vAlign w:val="center"/>
          </w:tcPr>
          <w:p w14:paraId="3CDB9542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16.7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4EF9E38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1.17 (0.80, 1.71)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639AE173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1.23 (0.84, 1.80)</w:t>
            </w:r>
          </w:p>
        </w:tc>
      </w:tr>
      <w:tr w:rsidR="003622E7" w:rsidRPr="0098083E" w14:paraId="31B5CB34" w14:textId="77777777" w:rsidTr="009F7FA3">
        <w:tc>
          <w:tcPr>
            <w:tcW w:w="558" w:type="pct"/>
            <w:vAlign w:val="center"/>
            <w:hideMark/>
          </w:tcPr>
          <w:p w14:paraId="592C9A75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Wakayama</w:t>
            </w:r>
          </w:p>
        </w:tc>
        <w:tc>
          <w:tcPr>
            <w:tcW w:w="558" w:type="pct"/>
            <w:vAlign w:val="center"/>
          </w:tcPr>
          <w:p w14:paraId="1F2E4E93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48</w:t>
            </w:r>
          </w:p>
        </w:tc>
        <w:tc>
          <w:tcPr>
            <w:tcW w:w="558" w:type="pct"/>
            <w:vAlign w:val="center"/>
          </w:tcPr>
          <w:p w14:paraId="4E892F9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16.95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7FF3E462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1.82 (1.23, 2.69)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4A8D81B5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1.61 (1.10, 2.36)</w:t>
            </w:r>
          </w:p>
        </w:tc>
      </w:tr>
      <w:tr w:rsidR="003622E7" w:rsidRPr="0098083E" w14:paraId="4D96659D" w14:textId="77777777" w:rsidTr="009F7FA3">
        <w:tc>
          <w:tcPr>
            <w:tcW w:w="558" w:type="pct"/>
            <w:vAlign w:val="center"/>
            <w:hideMark/>
          </w:tcPr>
          <w:p w14:paraId="26416A8D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Tottori</w:t>
            </w:r>
          </w:p>
        </w:tc>
        <w:tc>
          <w:tcPr>
            <w:tcW w:w="558" w:type="pct"/>
            <w:vAlign w:val="center"/>
          </w:tcPr>
          <w:p w14:paraId="36A162D6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55</w:t>
            </w:r>
          </w:p>
        </w:tc>
        <w:tc>
          <w:tcPr>
            <w:tcW w:w="558" w:type="pct"/>
            <w:vAlign w:val="center"/>
          </w:tcPr>
          <w:p w14:paraId="68598DBF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17.11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4E9FC8B4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1.10 (1.03, 1.18)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62E385F1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2.18 (1.10, 4.30)</w:t>
            </w:r>
          </w:p>
        </w:tc>
      </w:tr>
      <w:tr w:rsidR="003622E7" w:rsidRPr="0098083E" w14:paraId="27E21640" w14:textId="77777777" w:rsidTr="009F7FA3">
        <w:tc>
          <w:tcPr>
            <w:tcW w:w="558" w:type="pct"/>
            <w:vAlign w:val="center"/>
            <w:hideMark/>
          </w:tcPr>
          <w:p w14:paraId="1DC50391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Shimane</w:t>
            </w:r>
          </w:p>
        </w:tc>
        <w:tc>
          <w:tcPr>
            <w:tcW w:w="558" w:type="pct"/>
            <w:vAlign w:val="center"/>
          </w:tcPr>
          <w:p w14:paraId="2A2688C0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49</w:t>
            </w:r>
          </w:p>
        </w:tc>
        <w:tc>
          <w:tcPr>
            <w:tcW w:w="558" w:type="pct"/>
            <w:vAlign w:val="center"/>
          </w:tcPr>
          <w:p w14:paraId="2358F4A2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15.35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26ADBE40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1.03 (0.97, 1.09)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7268571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1.51 (0.82, 2.78)</w:t>
            </w:r>
          </w:p>
        </w:tc>
      </w:tr>
      <w:tr w:rsidR="003622E7" w:rsidRPr="0098083E" w14:paraId="374949ED" w14:textId="77777777" w:rsidTr="009F7FA3">
        <w:tc>
          <w:tcPr>
            <w:tcW w:w="558" w:type="pct"/>
            <w:vAlign w:val="center"/>
            <w:hideMark/>
          </w:tcPr>
          <w:p w14:paraId="277C69B2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Okayama</w:t>
            </w:r>
          </w:p>
        </w:tc>
        <w:tc>
          <w:tcPr>
            <w:tcW w:w="558" w:type="pct"/>
            <w:vAlign w:val="center"/>
          </w:tcPr>
          <w:p w14:paraId="6AEFA056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46</w:t>
            </w:r>
          </w:p>
        </w:tc>
        <w:tc>
          <w:tcPr>
            <w:tcW w:w="558" w:type="pct"/>
            <w:vAlign w:val="center"/>
          </w:tcPr>
          <w:p w14:paraId="05E6F8CF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15.27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08E3D087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1.31 (0.94, 1.83)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26C38EC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1.29 (0.87, 1.91)</w:t>
            </w:r>
          </w:p>
        </w:tc>
      </w:tr>
      <w:tr w:rsidR="003622E7" w:rsidRPr="0098083E" w14:paraId="0BCE2DA2" w14:textId="77777777" w:rsidTr="009F7FA3">
        <w:tc>
          <w:tcPr>
            <w:tcW w:w="558" w:type="pct"/>
            <w:vAlign w:val="center"/>
            <w:hideMark/>
          </w:tcPr>
          <w:p w14:paraId="11A5D694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Hiroshima</w:t>
            </w:r>
          </w:p>
        </w:tc>
        <w:tc>
          <w:tcPr>
            <w:tcW w:w="558" w:type="pct"/>
            <w:vAlign w:val="center"/>
          </w:tcPr>
          <w:p w14:paraId="22259833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48</w:t>
            </w:r>
          </w:p>
        </w:tc>
        <w:tc>
          <w:tcPr>
            <w:tcW w:w="558" w:type="pct"/>
            <w:vAlign w:val="center"/>
          </w:tcPr>
          <w:p w14:paraId="174CAB5B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16.58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735678D4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1.49 (1.10, 2.02)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576654C0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1.50 (1.11, 2.03)</w:t>
            </w:r>
          </w:p>
        </w:tc>
      </w:tr>
      <w:tr w:rsidR="003622E7" w:rsidRPr="0098083E" w14:paraId="117B16E5" w14:textId="77777777" w:rsidTr="009F7FA3">
        <w:tc>
          <w:tcPr>
            <w:tcW w:w="558" w:type="pct"/>
            <w:vAlign w:val="center"/>
            <w:hideMark/>
          </w:tcPr>
          <w:p w14:paraId="7FB95832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Yamaguchi</w:t>
            </w:r>
          </w:p>
        </w:tc>
        <w:tc>
          <w:tcPr>
            <w:tcW w:w="558" w:type="pct"/>
            <w:vAlign w:val="center"/>
          </w:tcPr>
          <w:p w14:paraId="047966C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48</w:t>
            </w:r>
          </w:p>
        </w:tc>
        <w:tc>
          <w:tcPr>
            <w:tcW w:w="558" w:type="pct"/>
            <w:vAlign w:val="center"/>
          </w:tcPr>
          <w:p w14:paraId="4068E0CC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15.91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1284B94B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1.91 (1.43, 2.56)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08C53B2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1.97 (1.44, 2.69)</w:t>
            </w:r>
          </w:p>
        </w:tc>
      </w:tr>
      <w:tr w:rsidR="003622E7" w:rsidRPr="0098083E" w14:paraId="300CD65A" w14:textId="77777777" w:rsidTr="009F7FA3">
        <w:tc>
          <w:tcPr>
            <w:tcW w:w="558" w:type="pct"/>
            <w:vAlign w:val="center"/>
            <w:hideMark/>
          </w:tcPr>
          <w:p w14:paraId="3A2A0CDC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Tokushima</w:t>
            </w:r>
          </w:p>
        </w:tc>
        <w:tc>
          <w:tcPr>
            <w:tcW w:w="558" w:type="pct"/>
            <w:vAlign w:val="center"/>
          </w:tcPr>
          <w:p w14:paraId="7A3C1A34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47</w:t>
            </w:r>
          </w:p>
        </w:tc>
        <w:tc>
          <w:tcPr>
            <w:tcW w:w="558" w:type="pct"/>
            <w:vAlign w:val="center"/>
          </w:tcPr>
          <w:p w14:paraId="6EC62543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16.44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42907C97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2.09 (1.48, 2.94)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3C08936F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1.38 (0.95, 2.00)</w:t>
            </w:r>
          </w:p>
        </w:tc>
      </w:tr>
      <w:tr w:rsidR="003622E7" w:rsidRPr="0098083E" w14:paraId="1B9CFCF0" w14:textId="77777777" w:rsidTr="009F7FA3">
        <w:tc>
          <w:tcPr>
            <w:tcW w:w="558" w:type="pct"/>
            <w:vAlign w:val="center"/>
            <w:hideMark/>
          </w:tcPr>
          <w:p w14:paraId="77880A0B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Kagawa</w:t>
            </w:r>
          </w:p>
        </w:tc>
        <w:tc>
          <w:tcPr>
            <w:tcW w:w="558" w:type="pct"/>
            <w:vAlign w:val="center"/>
          </w:tcPr>
          <w:p w14:paraId="38F62F8C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47</w:t>
            </w:r>
          </w:p>
        </w:tc>
        <w:tc>
          <w:tcPr>
            <w:tcW w:w="558" w:type="pct"/>
            <w:vAlign w:val="center"/>
          </w:tcPr>
          <w:p w14:paraId="578AE8BF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16.08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070FCDE4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1.11 (0.78, 1.60)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045A69E4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1.10 (0.71, 1.70)</w:t>
            </w:r>
          </w:p>
        </w:tc>
      </w:tr>
      <w:tr w:rsidR="003622E7" w:rsidRPr="0098083E" w14:paraId="7279EDBB" w14:textId="77777777" w:rsidTr="009F7FA3">
        <w:tc>
          <w:tcPr>
            <w:tcW w:w="558" w:type="pct"/>
            <w:vAlign w:val="center"/>
            <w:hideMark/>
          </w:tcPr>
          <w:p w14:paraId="70A043FF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Ehime</w:t>
            </w:r>
          </w:p>
        </w:tc>
        <w:tc>
          <w:tcPr>
            <w:tcW w:w="558" w:type="pct"/>
            <w:vAlign w:val="center"/>
          </w:tcPr>
          <w:p w14:paraId="4F5D926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47</w:t>
            </w:r>
          </w:p>
        </w:tc>
        <w:tc>
          <w:tcPr>
            <w:tcW w:w="558" w:type="pct"/>
            <w:vAlign w:val="center"/>
          </w:tcPr>
          <w:p w14:paraId="53C69AE3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16.67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0530E104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1.53 (1.07, 2.17)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3F35152B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2.09 (1.50, 2.90)</w:t>
            </w:r>
          </w:p>
        </w:tc>
      </w:tr>
      <w:tr w:rsidR="003622E7" w:rsidRPr="0098083E" w14:paraId="7E2D79A2" w14:textId="77777777" w:rsidTr="009F7FA3">
        <w:tc>
          <w:tcPr>
            <w:tcW w:w="558" w:type="pct"/>
            <w:vAlign w:val="center"/>
            <w:hideMark/>
          </w:tcPr>
          <w:p w14:paraId="4AA21A57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Kochi</w:t>
            </w:r>
          </w:p>
        </w:tc>
        <w:tc>
          <w:tcPr>
            <w:tcW w:w="558" w:type="pct"/>
            <w:vAlign w:val="center"/>
          </w:tcPr>
          <w:p w14:paraId="47D95BBD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42</w:t>
            </w:r>
          </w:p>
        </w:tc>
        <w:tc>
          <w:tcPr>
            <w:tcW w:w="558" w:type="pct"/>
            <w:vAlign w:val="center"/>
          </w:tcPr>
          <w:p w14:paraId="78A13D3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15.61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5CB68C32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2.85 (1.93, 4.20)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622D47EF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2.22 (1.35, 3.66)</w:t>
            </w:r>
          </w:p>
        </w:tc>
      </w:tr>
      <w:tr w:rsidR="003622E7" w:rsidRPr="0098083E" w14:paraId="091F2547" w14:textId="77777777" w:rsidTr="009F7FA3">
        <w:tc>
          <w:tcPr>
            <w:tcW w:w="558" w:type="pct"/>
            <w:vAlign w:val="center"/>
            <w:hideMark/>
          </w:tcPr>
          <w:p w14:paraId="31A02594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Fukuoka</w:t>
            </w:r>
          </w:p>
        </w:tc>
        <w:tc>
          <w:tcPr>
            <w:tcW w:w="558" w:type="pct"/>
            <w:vAlign w:val="center"/>
          </w:tcPr>
          <w:p w14:paraId="67CE5DA1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41</w:t>
            </w:r>
          </w:p>
        </w:tc>
        <w:tc>
          <w:tcPr>
            <w:tcW w:w="558" w:type="pct"/>
            <w:vAlign w:val="center"/>
          </w:tcPr>
          <w:p w14:paraId="72EAD28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15.28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359BC4EF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1.35 (1.00, 1.82)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33DEE5B5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2.16 (1.64, 2.83)</w:t>
            </w:r>
          </w:p>
        </w:tc>
      </w:tr>
      <w:tr w:rsidR="003622E7" w:rsidRPr="0098083E" w14:paraId="00B06621" w14:textId="77777777" w:rsidTr="009F7FA3">
        <w:tc>
          <w:tcPr>
            <w:tcW w:w="558" w:type="pct"/>
            <w:vAlign w:val="center"/>
            <w:hideMark/>
          </w:tcPr>
          <w:p w14:paraId="0AE5C414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Saga</w:t>
            </w:r>
          </w:p>
        </w:tc>
        <w:tc>
          <w:tcPr>
            <w:tcW w:w="558" w:type="pct"/>
            <w:vAlign w:val="center"/>
          </w:tcPr>
          <w:p w14:paraId="2B9FD7FB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43</w:t>
            </w:r>
          </w:p>
        </w:tc>
        <w:tc>
          <w:tcPr>
            <w:tcW w:w="558" w:type="pct"/>
            <w:vAlign w:val="center"/>
          </w:tcPr>
          <w:p w14:paraId="2E2D922D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15.38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254D819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1.60 (1.02, 2.51)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2971755E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1.48 (0.96, 2.29)</w:t>
            </w:r>
          </w:p>
        </w:tc>
      </w:tr>
      <w:tr w:rsidR="003622E7" w:rsidRPr="0098083E" w14:paraId="34AAACBD" w14:textId="77777777" w:rsidTr="009F7FA3">
        <w:tc>
          <w:tcPr>
            <w:tcW w:w="558" w:type="pct"/>
            <w:vAlign w:val="center"/>
            <w:hideMark/>
          </w:tcPr>
          <w:p w14:paraId="0A4A9E56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Nagasaki</w:t>
            </w:r>
          </w:p>
        </w:tc>
        <w:tc>
          <w:tcPr>
            <w:tcW w:w="558" w:type="pct"/>
            <w:vAlign w:val="center"/>
          </w:tcPr>
          <w:p w14:paraId="6BA9125F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41</w:t>
            </w:r>
          </w:p>
        </w:tc>
        <w:tc>
          <w:tcPr>
            <w:tcW w:w="558" w:type="pct"/>
            <w:vAlign w:val="center"/>
          </w:tcPr>
          <w:p w14:paraId="5032B6A4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15.20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449597DB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1.82 (1.23, 2.69)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39EF8413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2.17 (1.46, 3.22)</w:t>
            </w:r>
          </w:p>
        </w:tc>
      </w:tr>
      <w:tr w:rsidR="003622E7" w:rsidRPr="0098083E" w14:paraId="7729BD27" w14:textId="77777777" w:rsidTr="009F7FA3">
        <w:tc>
          <w:tcPr>
            <w:tcW w:w="558" w:type="pct"/>
            <w:vAlign w:val="center"/>
            <w:hideMark/>
          </w:tcPr>
          <w:p w14:paraId="12B18E5A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Kumamoto</w:t>
            </w:r>
          </w:p>
        </w:tc>
        <w:tc>
          <w:tcPr>
            <w:tcW w:w="558" w:type="pct"/>
            <w:vAlign w:val="center"/>
          </w:tcPr>
          <w:p w14:paraId="40AED54F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41</w:t>
            </w:r>
          </w:p>
        </w:tc>
        <w:tc>
          <w:tcPr>
            <w:tcW w:w="558" w:type="pct"/>
            <w:vAlign w:val="center"/>
          </w:tcPr>
          <w:p w14:paraId="0E39FD8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15.09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61C02F55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1.51 (1.09, 2.09)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24E4C36C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1.51 (1.06, 2.15)</w:t>
            </w:r>
          </w:p>
        </w:tc>
      </w:tr>
      <w:tr w:rsidR="003622E7" w:rsidRPr="0098083E" w14:paraId="571571FE" w14:textId="77777777" w:rsidTr="009F7FA3">
        <w:tc>
          <w:tcPr>
            <w:tcW w:w="558" w:type="pct"/>
            <w:vAlign w:val="center"/>
            <w:hideMark/>
          </w:tcPr>
          <w:p w14:paraId="174A86D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Oita</w:t>
            </w:r>
          </w:p>
        </w:tc>
        <w:tc>
          <w:tcPr>
            <w:tcW w:w="558" w:type="pct"/>
            <w:vAlign w:val="center"/>
          </w:tcPr>
          <w:p w14:paraId="2123C1BF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44</w:t>
            </w:r>
          </w:p>
        </w:tc>
        <w:tc>
          <w:tcPr>
            <w:tcW w:w="558" w:type="pct"/>
            <w:vAlign w:val="center"/>
          </w:tcPr>
          <w:p w14:paraId="73CC757B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15.59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05C3D943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1.55 (1.05, 2.30)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45729045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2.07 (1.43, 3.00)</w:t>
            </w:r>
          </w:p>
        </w:tc>
      </w:tr>
      <w:tr w:rsidR="003622E7" w:rsidRPr="0098083E" w14:paraId="510FC02A" w14:textId="77777777" w:rsidTr="009F7FA3">
        <w:tc>
          <w:tcPr>
            <w:tcW w:w="558" w:type="pct"/>
            <w:vAlign w:val="center"/>
            <w:hideMark/>
          </w:tcPr>
          <w:p w14:paraId="6CC30FB0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Miyazaki</w:t>
            </w:r>
          </w:p>
        </w:tc>
        <w:tc>
          <w:tcPr>
            <w:tcW w:w="558" w:type="pct"/>
            <w:vAlign w:val="center"/>
          </w:tcPr>
          <w:p w14:paraId="123DBACB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39</w:t>
            </w:r>
          </w:p>
        </w:tc>
        <w:tc>
          <w:tcPr>
            <w:tcW w:w="558" w:type="pct"/>
            <w:vAlign w:val="center"/>
          </w:tcPr>
          <w:p w14:paraId="6533A7C7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15.01</w:t>
            </w:r>
          </w:p>
        </w:tc>
        <w:tc>
          <w:tcPr>
            <w:tcW w:w="1663" w:type="pct"/>
            <w:tcBorders>
              <w:top w:val="nil"/>
              <w:bottom w:val="nil"/>
            </w:tcBorders>
            <w:vAlign w:val="center"/>
            <w:hideMark/>
          </w:tcPr>
          <w:p w14:paraId="09B879AD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1.22 (0.84, 1.79)</w:t>
            </w:r>
          </w:p>
        </w:tc>
        <w:tc>
          <w:tcPr>
            <w:tcW w:w="1663" w:type="pct"/>
            <w:tcBorders>
              <w:top w:val="nil"/>
              <w:bottom w:val="nil"/>
              <w:right w:val="nil"/>
            </w:tcBorders>
            <w:vAlign w:val="center"/>
            <w:hideMark/>
          </w:tcPr>
          <w:p w14:paraId="0520A96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2.74 (1.84, 4.08)</w:t>
            </w:r>
          </w:p>
        </w:tc>
      </w:tr>
      <w:tr w:rsidR="003622E7" w:rsidRPr="0098083E" w14:paraId="5C9A119B" w14:textId="77777777" w:rsidTr="009F7FA3">
        <w:tc>
          <w:tcPr>
            <w:tcW w:w="558" w:type="pct"/>
            <w:vAlign w:val="center"/>
            <w:hideMark/>
          </w:tcPr>
          <w:p w14:paraId="644BECBD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Kagoshima</w:t>
            </w:r>
          </w:p>
        </w:tc>
        <w:tc>
          <w:tcPr>
            <w:tcW w:w="558" w:type="pct"/>
            <w:vAlign w:val="center"/>
          </w:tcPr>
          <w:p w14:paraId="4FC5F490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37</w:t>
            </w:r>
          </w:p>
        </w:tc>
        <w:tc>
          <w:tcPr>
            <w:tcW w:w="558" w:type="pct"/>
            <w:vAlign w:val="center"/>
          </w:tcPr>
          <w:p w14:paraId="7844135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15.49</w:t>
            </w:r>
          </w:p>
        </w:tc>
        <w:tc>
          <w:tcPr>
            <w:tcW w:w="1663" w:type="pct"/>
            <w:tcBorders>
              <w:top w:val="nil"/>
            </w:tcBorders>
            <w:vAlign w:val="center"/>
            <w:hideMark/>
          </w:tcPr>
          <w:p w14:paraId="66A731C5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1.47 (1.05, 2.07)</w:t>
            </w:r>
          </w:p>
        </w:tc>
        <w:tc>
          <w:tcPr>
            <w:tcW w:w="1663" w:type="pct"/>
            <w:tcBorders>
              <w:top w:val="nil"/>
              <w:right w:val="nil"/>
            </w:tcBorders>
            <w:vAlign w:val="center"/>
            <w:hideMark/>
          </w:tcPr>
          <w:p w14:paraId="372D36BF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3.37 (2.47, 4.59)</w:t>
            </w:r>
          </w:p>
        </w:tc>
      </w:tr>
      <w:tr w:rsidR="003622E7" w:rsidRPr="0098083E" w14:paraId="12156B17" w14:textId="77777777" w:rsidTr="009F7FA3">
        <w:tc>
          <w:tcPr>
            <w:tcW w:w="558" w:type="pct"/>
            <w:tcBorders>
              <w:bottom w:val="single" w:sz="4" w:space="0" w:color="auto"/>
            </w:tcBorders>
            <w:vAlign w:val="center"/>
            <w:hideMark/>
          </w:tcPr>
          <w:p w14:paraId="1DA24772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Okinawa</w:t>
            </w:r>
          </w:p>
        </w:tc>
        <w:tc>
          <w:tcPr>
            <w:tcW w:w="558" w:type="pct"/>
            <w:tcBorders>
              <w:bottom w:val="single" w:sz="4" w:space="0" w:color="auto"/>
            </w:tcBorders>
            <w:vAlign w:val="center"/>
          </w:tcPr>
          <w:p w14:paraId="759B959C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</w:t>
            </w:r>
          </w:p>
        </w:tc>
        <w:tc>
          <w:tcPr>
            <w:tcW w:w="558" w:type="pct"/>
            <w:tcBorders>
              <w:bottom w:val="single" w:sz="4" w:space="0" w:color="auto"/>
            </w:tcBorders>
            <w:vAlign w:val="center"/>
          </w:tcPr>
          <w:p w14:paraId="6CC78086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14.89</w:t>
            </w:r>
          </w:p>
        </w:tc>
        <w:tc>
          <w:tcPr>
            <w:tcW w:w="1663" w:type="pct"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3C9A8273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NA</w:t>
            </w:r>
          </w:p>
        </w:tc>
        <w:tc>
          <w:tcPr>
            <w:tcW w:w="1663" w:type="pct"/>
            <w:tcBorders>
              <w:top w:val="nil"/>
              <w:bottom w:val="single" w:sz="4" w:space="0" w:color="auto"/>
              <w:right w:val="nil"/>
            </w:tcBorders>
            <w:vAlign w:val="center"/>
            <w:hideMark/>
          </w:tcPr>
          <w:p w14:paraId="0E8B53AA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2.21 (1.10, 4.46)</w:t>
            </w:r>
          </w:p>
        </w:tc>
      </w:tr>
    </w:tbl>
    <w:p w14:paraId="71E91BCF" w14:textId="2B12F9A8" w:rsidR="00E21970" w:rsidRPr="0098083E" w:rsidRDefault="00000000" w:rsidP="00A76344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083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Notes: The relative risks of cold (2.5</w:t>
      </w:r>
      <w:r w:rsidRPr="0098083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th</w:t>
      </w:r>
      <w:r w:rsidR="002A7E08" w:rsidRPr="009808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8083E">
        <w:rPr>
          <w:rFonts w:ascii="Times New Roman" w:hAnsi="Times New Roman" w:cs="Times New Roman"/>
          <w:color w:val="000000" w:themeColor="text1"/>
          <w:sz w:val="24"/>
          <w:szCs w:val="24"/>
        </w:rPr>
        <w:t>percentile of temperature) and heat (97.5</w:t>
      </w:r>
      <w:r w:rsidRPr="0098083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th</w:t>
      </w:r>
      <w:r w:rsidR="002A7E08" w:rsidRPr="009808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8083E">
        <w:rPr>
          <w:rFonts w:ascii="Times New Roman" w:hAnsi="Times New Roman" w:cs="Times New Roman"/>
          <w:color w:val="000000" w:themeColor="text1"/>
          <w:sz w:val="24"/>
          <w:szCs w:val="24"/>
        </w:rPr>
        <w:t>percentile of temperature) compared with corresponding MMT. Abbreviations:</w:t>
      </w:r>
      <w:r w:rsidR="00BA2E7B" w:rsidRPr="009808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A2E7B" w:rsidRPr="0098083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CI, </w:t>
      </w:r>
      <w:r w:rsidR="00BA2E7B" w:rsidRPr="009808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confidence interval; </w:t>
      </w:r>
      <w:r w:rsidR="00BA2E7B" w:rsidRPr="0098083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MMT, </w:t>
      </w:r>
      <w:r w:rsidR="00BA2E7B" w:rsidRPr="009808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minimum morbidity temperature; </w:t>
      </w:r>
      <w:r w:rsidRPr="0098083E">
        <w:rPr>
          <w:rFonts w:ascii="Times New Roman" w:hAnsi="Times New Roman" w:cs="Times New Roman"/>
          <w:color w:val="000000" w:themeColor="text1"/>
          <w:sz w:val="24"/>
          <w:szCs w:val="24"/>
        </w:rPr>
        <w:t>MMTP, minimum morbidity temperature percentile</w:t>
      </w:r>
      <w:r w:rsidRPr="0098083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; </w:t>
      </w:r>
      <w:r w:rsidR="00BA2E7B" w:rsidRPr="0098083E">
        <w:rPr>
          <w:rFonts w:ascii="Times New Roman" w:hAnsi="Times New Roman" w:cs="Times New Roman"/>
          <w:color w:val="000000" w:themeColor="text1"/>
          <w:sz w:val="24"/>
          <w:szCs w:val="24"/>
        </w:rPr>
        <w:t>NA, not applicable;</w:t>
      </w:r>
      <w:r w:rsidR="00BA2E7B" w:rsidRPr="0098083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98083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RR, relative risk</w:t>
      </w:r>
      <w:r w:rsidRPr="0098083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D16A5C9" w14:textId="18E31133" w:rsidR="0011201E" w:rsidRPr="0098083E" w:rsidRDefault="00000000" w:rsidP="00A76344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083E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37734C1B" w14:textId="6773BBE0" w:rsidR="0011201E" w:rsidRPr="0098083E" w:rsidRDefault="00000000" w:rsidP="00A7634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8083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Table S2. Random-effects meta-regression models in the second-stage analysis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647"/>
        <w:gridCol w:w="2174"/>
        <w:gridCol w:w="3116"/>
        <w:gridCol w:w="4680"/>
        <w:gridCol w:w="1783"/>
      </w:tblGrid>
      <w:tr w:rsidR="003343E3" w:rsidRPr="0098083E" w14:paraId="44E2530E" w14:textId="77777777" w:rsidTr="009E6F12">
        <w:trPr>
          <w:trHeight w:val="317"/>
        </w:trPr>
        <w:tc>
          <w:tcPr>
            <w:tcW w:w="9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D3B6686" w14:textId="77777777" w:rsidR="0011201E" w:rsidRPr="0098083E" w:rsidRDefault="00000000" w:rsidP="00A76344">
            <w:pPr>
              <w:spacing w:after="0" w:line="360" w:lineRule="auto"/>
              <w:contextualSpacing/>
              <w:jc w:val="both"/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</w:pPr>
            <w:r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  <w:t>Model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AD8FDCB" w14:textId="77777777" w:rsidR="0011201E" w:rsidRPr="0098083E" w:rsidRDefault="00000000" w:rsidP="00A76344">
            <w:pPr>
              <w:spacing w:after="0" w:line="360" w:lineRule="auto"/>
              <w:contextualSpacing/>
              <w:jc w:val="both"/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</w:pPr>
            <w:r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  <w:t>Predictor</w:t>
            </w:r>
          </w:p>
        </w:tc>
        <w:tc>
          <w:tcPr>
            <w:tcW w:w="10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18D29CB" w14:textId="2ABBB189" w:rsidR="0011201E" w:rsidRPr="0098083E" w:rsidRDefault="00000000" w:rsidP="00A76344">
            <w:pPr>
              <w:spacing w:after="0" w:line="360" w:lineRule="auto"/>
              <w:contextualSpacing/>
              <w:jc w:val="both"/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</w:pPr>
            <w:r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  <w:t>Test for predictor</w:t>
            </w:r>
            <w:r w:rsidR="00353138"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 w:rsidR="00353138" w:rsidRPr="0098083E">
              <w:rPr>
                <w:rFonts w:ascii="Times New Roman" w:eastAsia="DengXi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p</w:t>
            </w:r>
            <w:r w:rsidR="00353138"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  <w:t>-value)</w:t>
            </w:r>
            <w:r w:rsidR="00533937"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6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F890A71" w14:textId="2FE19C72" w:rsidR="0011201E" w:rsidRPr="0098083E" w:rsidRDefault="00000000" w:rsidP="00A76344">
            <w:pPr>
              <w:spacing w:after="0" w:line="360" w:lineRule="auto"/>
              <w:contextualSpacing/>
              <w:jc w:val="both"/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Cochran’s </w:t>
            </w:r>
            <w:r w:rsidRPr="0098083E">
              <w:rPr>
                <w:rFonts w:ascii="Times New Roman" w:eastAsia="DengXi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Q</w:t>
            </w:r>
            <w:r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  <w:t>-test</w:t>
            </w:r>
            <w:r w:rsidR="00C57DF2"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B64FA"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  <w:t xml:space="preserve">for heterogeneity </w:t>
            </w:r>
            <w:r w:rsidR="00C57DF2"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="00C57DF2" w:rsidRPr="0098083E">
              <w:rPr>
                <w:rFonts w:ascii="Times New Roman" w:eastAsia="DengXi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p</w:t>
            </w:r>
            <w:r w:rsidR="00C57DF2"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  <w:t>-value)</w:t>
            </w:r>
            <w:r w:rsidR="00152246"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76265A5" w14:textId="35DE6918" w:rsidR="0011201E" w:rsidRPr="0098083E" w:rsidRDefault="00000000" w:rsidP="00A76344">
            <w:pPr>
              <w:spacing w:after="0" w:line="360" w:lineRule="auto"/>
              <w:contextualSpacing/>
              <w:jc w:val="both"/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</w:pPr>
            <w:r w:rsidRPr="0098083E">
              <w:rPr>
                <w:rFonts w:ascii="Times New Roman" w:eastAsia="DengXi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I</w:t>
            </w:r>
            <w:r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  <w:t xml:space="preserve"> statistic</w:t>
            </w:r>
            <w:r w:rsidR="00437DB2"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</w:tr>
      <w:tr w:rsidR="003343E3" w:rsidRPr="0098083E" w14:paraId="4C7432C0" w14:textId="77777777" w:rsidTr="009E6F12">
        <w:trPr>
          <w:trHeight w:val="288"/>
        </w:trPr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9915A8" w14:textId="77777777" w:rsidR="0011201E" w:rsidRPr="0098083E" w:rsidRDefault="00000000" w:rsidP="00A76344">
            <w:pPr>
              <w:spacing w:after="0" w:line="360" w:lineRule="auto"/>
              <w:contextualSpacing/>
              <w:jc w:val="both"/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</w:pPr>
            <w:r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  <w:t>Intercept-only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E09224" w14:textId="77777777" w:rsidR="0011201E" w:rsidRPr="0098083E" w:rsidRDefault="0011201E" w:rsidP="00A76344">
            <w:pPr>
              <w:spacing w:after="0" w:line="360" w:lineRule="auto"/>
              <w:contextualSpacing/>
              <w:jc w:val="both"/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534D31" w14:textId="77777777" w:rsidR="0011201E" w:rsidRPr="0098083E" w:rsidRDefault="0011201E" w:rsidP="00A76344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C509AC" w14:textId="6655BDD4" w:rsidR="0011201E" w:rsidRPr="0098083E" w:rsidRDefault="00000000" w:rsidP="00A76344">
            <w:pPr>
              <w:spacing w:after="0" w:line="360" w:lineRule="auto"/>
              <w:contextualSpacing/>
              <w:jc w:val="both"/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</w:pPr>
            <w:r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10E028" w14:textId="77777777" w:rsidR="0011201E" w:rsidRPr="0098083E" w:rsidRDefault="00000000" w:rsidP="00A76344">
            <w:pPr>
              <w:spacing w:after="0" w:line="360" w:lineRule="auto"/>
              <w:contextualSpacing/>
              <w:jc w:val="both"/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</w:pPr>
            <w:r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  <w:t>60.7%</w:t>
            </w:r>
          </w:p>
        </w:tc>
      </w:tr>
      <w:tr w:rsidR="003343E3" w:rsidRPr="0098083E" w14:paraId="7F406DF0" w14:textId="77777777" w:rsidTr="009E6F12">
        <w:trPr>
          <w:trHeight w:val="288"/>
        </w:trPr>
        <w:tc>
          <w:tcPr>
            <w:tcW w:w="919" w:type="pct"/>
            <w:vMerge w:val="restar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20CBCFE3" w14:textId="77777777" w:rsidR="0011201E" w:rsidRPr="0098083E" w:rsidRDefault="00000000" w:rsidP="00A76344">
            <w:pPr>
              <w:spacing w:after="0" w:line="360" w:lineRule="auto"/>
              <w:contextualSpacing/>
              <w:jc w:val="both"/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Single predictor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F2ECAA" w14:textId="77777777" w:rsidR="0011201E" w:rsidRPr="0098083E" w:rsidRDefault="00000000" w:rsidP="00A76344">
            <w:pPr>
              <w:spacing w:after="0" w:line="360" w:lineRule="auto"/>
              <w:contextualSpacing/>
              <w:jc w:val="both"/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</w:pPr>
            <w:r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  <w:t>Temperature</w:t>
            </w:r>
          </w:p>
        </w:tc>
        <w:tc>
          <w:tcPr>
            <w:tcW w:w="10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6E0E40" w14:textId="25CCA351" w:rsidR="0011201E" w:rsidRPr="0098083E" w:rsidRDefault="00000000" w:rsidP="00A76344">
            <w:pPr>
              <w:spacing w:after="0" w:line="360" w:lineRule="auto"/>
              <w:contextualSpacing/>
              <w:jc w:val="both"/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</w:pPr>
            <w:r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1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257496" w14:textId="104F080C" w:rsidR="0011201E" w:rsidRPr="0098083E" w:rsidRDefault="00000000" w:rsidP="00A76344">
            <w:pPr>
              <w:spacing w:after="0" w:line="360" w:lineRule="auto"/>
              <w:contextualSpacing/>
              <w:jc w:val="both"/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</w:pPr>
            <w:r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F64EF9" w14:textId="77777777" w:rsidR="0011201E" w:rsidRPr="0098083E" w:rsidRDefault="00000000" w:rsidP="00A76344">
            <w:pPr>
              <w:spacing w:after="0" w:line="360" w:lineRule="auto"/>
              <w:contextualSpacing/>
              <w:jc w:val="both"/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</w:pPr>
            <w:r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  <w:t>55.9%</w:t>
            </w:r>
          </w:p>
        </w:tc>
      </w:tr>
      <w:tr w:rsidR="003343E3" w:rsidRPr="0098083E" w14:paraId="41506F3B" w14:textId="77777777" w:rsidTr="009E6F12">
        <w:trPr>
          <w:trHeight w:val="288"/>
        </w:trPr>
        <w:tc>
          <w:tcPr>
            <w:tcW w:w="919" w:type="pct"/>
            <w:vMerge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65C6835A" w14:textId="77777777" w:rsidR="0011201E" w:rsidRPr="0098083E" w:rsidRDefault="0011201E" w:rsidP="00A76344">
            <w:pPr>
              <w:spacing w:after="0" w:line="360" w:lineRule="auto"/>
              <w:contextualSpacing/>
              <w:jc w:val="both"/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A9F495" w14:textId="77777777" w:rsidR="0011201E" w:rsidRPr="0098083E" w:rsidRDefault="00000000" w:rsidP="00A76344">
            <w:pPr>
              <w:spacing w:after="0" w:line="360" w:lineRule="auto"/>
              <w:contextualSpacing/>
              <w:jc w:val="both"/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</w:pPr>
            <w:r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  <w:t>Temperature range</w:t>
            </w:r>
          </w:p>
        </w:tc>
        <w:tc>
          <w:tcPr>
            <w:tcW w:w="10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18A64A" w14:textId="37B8C8F7" w:rsidR="0011201E" w:rsidRPr="0098083E" w:rsidRDefault="00000000" w:rsidP="00A76344">
            <w:pPr>
              <w:spacing w:after="0" w:line="360" w:lineRule="auto"/>
              <w:contextualSpacing/>
              <w:jc w:val="both"/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</w:pPr>
            <w:r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  <w:t>0.025</w:t>
            </w:r>
          </w:p>
        </w:tc>
        <w:tc>
          <w:tcPr>
            <w:tcW w:w="1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B01429" w14:textId="3C2171D6" w:rsidR="0011201E" w:rsidRPr="0098083E" w:rsidRDefault="00000000" w:rsidP="00A76344">
            <w:pPr>
              <w:spacing w:after="0" w:line="360" w:lineRule="auto"/>
              <w:contextualSpacing/>
              <w:jc w:val="both"/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</w:pPr>
            <w:r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025A56" w14:textId="77777777" w:rsidR="0011201E" w:rsidRPr="0098083E" w:rsidRDefault="00000000" w:rsidP="00A76344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  <w:t>60.3%</w:t>
            </w:r>
          </w:p>
        </w:tc>
      </w:tr>
      <w:tr w:rsidR="003343E3" w:rsidRPr="0098083E" w14:paraId="4F01719B" w14:textId="77777777" w:rsidTr="009E6F12">
        <w:trPr>
          <w:trHeight w:val="288"/>
        </w:trPr>
        <w:tc>
          <w:tcPr>
            <w:tcW w:w="919" w:type="pct"/>
            <w:vMerge w:val="restart"/>
            <w:tcBorders>
              <w:top w:val="nil"/>
              <w:left w:val="nil"/>
              <w:right w:val="nil"/>
            </w:tcBorders>
            <w:noWrap/>
            <w:vAlign w:val="center"/>
          </w:tcPr>
          <w:p w14:paraId="45C80A0B" w14:textId="77777777" w:rsidR="0011201E" w:rsidRPr="0098083E" w:rsidRDefault="00000000" w:rsidP="00A76344">
            <w:pPr>
              <w:spacing w:after="0" w:line="360" w:lineRule="auto"/>
              <w:contextualSpacing/>
              <w:jc w:val="both"/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</w:pPr>
            <w:r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  <w:t>Full model</w:t>
            </w:r>
          </w:p>
        </w:tc>
        <w:tc>
          <w:tcPr>
            <w:tcW w:w="755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26361925" w14:textId="77777777" w:rsidR="0011201E" w:rsidRPr="0098083E" w:rsidRDefault="00000000" w:rsidP="00A76344">
            <w:pPr>
              <w:spacing w:after="0" w:line="360" w:lineRule="auto"/>
              <w:contextualSpacing/>
              <w:jc w:val="both"/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</w:pPr>
            <w:r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  <w:t>Temperature</w:t>
            </w:r>
          </w:p>
        </w:tc>
        <w:tc>
          <w:tcPr>
            <w:tcW w:w="1082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046F6F6B" w14:textId="1062C677" w:rsidR="0011201E" w:rsidRPr="0098083E" w:rsidRDefault="00000000" w:rsidP="00A76344">
            <w:pPr>
              <w:spacing w:after="0" w:line="360" w:lineRule="auto"/>
              <w:contextualSpacing/>
              <w:jc w:val="both"/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</w:pPr>
            <w:r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1625" w:type="pct"/>
            <w:vMerge w:val="restart"/>
            <w:tcBorders>
              <w:top w:val="nil"/>
              <w:left w:val="nil"/>
              <w:right w:val="nil"/>
            </w:tcBorders>
            <w:noWrap/>
            <w:vAlign w:val="center"/>
          </w:tcPr>
          <w:p w14:paraId="42122095" w14:textId="2338B6EA" w:rsidR="0011201E" w:rsidRPr="0098083E" w:rsidRDefault="00000000" w:rsidP="00A76344">
            <w:pPr>
              <w:spacing w:after="0" w:line="360" w:lineRule="auto"/>
              <w:contextualSpacing/>
              <w:jc w:val="both"/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</w:pPr>
            <w:r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619" w:type="pct"/>
            <w:vMerge w:val="restart"/>
            <w:tcBorders>
              <w:top w:val="nil"/>
              <w:left w:val="nil"/>
              <w:right w:val="nil"/>
            </w:tcBorders>
            <w:noWrap/>
            <w:vAlign w:val="center"/>
          </w:tcPr>
          <w:p w14:paraId="4C78BD42" w14:textId="77777777" w:rsidR="0011201E" w:rsidRPr="0098083E" w:rsidRDefault="00000000" w:rsidP="00A76344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08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55.1%</w:t>
            </w:r>
          </w:p>
        </w:tc>
      </w:tr>
      <w:tr w:rsidR="003343E3" w:rsidRPr="0098083E" w14:paraId="38C0F8E6" w14:textId="77777777" w:rsidTr="009E6F12">
        <w:trPr>
          <w:trHeight w:val="288"/>
        </w:trPr>
        <w:tc>
          <w:tcPr>
            <w:tcW w:w="919" w:type="pct"/>
            <w:vMerge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5701EFB" w14:textId="77777777" w:rsidR="0011201E" w:rsidRPr="0098083E" w:rsidRDefault="0011201E" w:rsidP="00A76344">
            <w:pPr>
              <w:spacing w:line="360" w:lineRule="auto"/>
              <w:contextualSpacing/>
              <w:jc w:val="both"/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961243A" w14:textId="77777777" w:rsidR="0011201E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</w:pPr>
            <w:r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  <w:t>Temperature range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EB7A2E1" w14:textId="6561F618" w:rsidR="0011201E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</w:pPr>
            <w:r w:rsidRPr="0098083E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  <w:t>0.010</w:t>
            </w:r>
          </w:p>
        </w:tc>
        <w:tc>
          <w:tcPr>
            <w:tcW w:w="1625" w:type="pct"/>
            <w:vMerge/>
            <w:tcBorders>
              <w:left w:val="nil"/>
              <w:bottom w:val="single" w:sz="4" w:space="0" w:color="auto"/>
              <w:right w:val="nil"/>
            </w:tcBorders>
            <w:noWrap/>
          </w:tcPr>
          <w:p w14:paraId="45F07B76" w14:textId="77777777" w:rsidR="0011201E" w:rsidRPr="0098083E" w:rsidRDefault="0011201E" w:rsidP="00A76344">
            <w:pPr>
              <w:spacing w:line="360" w:lineRule="auto"/>
              <w:contextualSpacing/>
              <w:jc w:val="both"/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vMerge/>
            <w:tcBorders>
              <w:left w:val="nil"/>
              <w:bottom w:val="single" w:sz="4" w:space="0" w:color="auto"/>
              <w:right w:val="nil"/>
            </w:tcBorders>
            <w:noWrap/>
          </w:tcPr>
          <w:p w14:paraId="35BD4305" w14:textId="77777777" w:rsidR="0011201E" w:rsidRPr="0098083E" w:rsidRDefault="0011201E" w:rsidP="00A76344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5E19607A" w14:textId="77777777" w:rsidR="0011201E" w:rsidRPr="0098083E" w:rsidRDefault="00000000" w:rsidP="00A76344">
      <w:pPr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083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r w:rsidRPr="009808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8083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Pr="009808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-value for the multivariate Wald test for the significance of the meta-predictors. </w:t>
      </w:r>
    </w:p>
    <w:p w14:paraId="16DCD561" w14:textId="771AE203" w:rsidR="001B5FAB" w:rsidRPr="0098083E" w:rsidRDefault="00000000" w:rsidP="00A76344">
      <w:pPr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1B5FAB" w:rsidRPr="0098083E" w:rsidSect="00255F0F">
          <w:pgSz w:w="15840" w:h="12240" w:orient="landscape"/>
          <w:pgMar w:top="720" w:right="720" w:bottom="720" w:left="720" w:header="851" w:footer="709" w:gutter="0"/>
          <w:cols w:space="425"/>
          <w:docGrid w:linePitch="360" w:charSpace="361"/>
        </w:sectPr>
      </w:pPr>
      <w:r w:rsidRPr="0098083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b</w:t>
      </w:r>
      <w:r w:rsidRPr="009808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8083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Pr="009808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-value for the multivariate Cochran </w:t>
      </w:r>
      <w:r w:rsidRPr="0098083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Q</w:t>
      </w:r>
      <w:r w:rsidRPr="0098083E">
        <w:rPr>
          <w:rFonts w:ascii="Times New Roman" w:hAnsi="Times New Roman" w:cs="Times New Roman"/>
          <w:color w:val="000000" w:themeColor="text1"/>
          <w:sz w:val="24"/>
          <w:szCs w:val="24"/>
        </w:rPr>
        <w:t>-test.</w:t>
      </w:r>
    </w:p>
    <w:p w14:paraId="2E6C24A3" w14:textId="1B2A1B73" w:rsidR="00065BF8" w:rsidRPr="0098083E" w:rsidRDefault="00000000" w:rsidP="00A7634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  <w:r w:rsidRPr="0098083E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t xml:space="preserve">Table </w:t>
      </w:r>
      <w:r w:rsidR="0011201E" w:rsidRPr="0098083E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S3</w:t>
      </w:r>
      <w:r w:rsidRPr="0098083E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 xml:space="preserve">. </w:t>
      </w:r>
      <w:r w:rsidRPr="0098083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Fraction of respiratory syncytial virus incidence attributable to moderate and extreme cold and heat temperatures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3"/>
        <w:gridCol w:w="3175"/>
        <w:gridCol w:w="3174"/>
        <w:gridCol w:w="3174"/>
        <w:gridCol w:w="3174"/>
      </w:tblGrid>
      <w:tr w:rsidR="00EA5CA2" w:rsidRPr="0098083E" w14:paraId="5E3D5AF6" w14:textId="77777777" w:rsidTr="00B465C7">
        <w:trPr>
          <w:cantSplit/>
          <w:tblHeader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C64E9F" w14:textId="228F8395" w:rsidR="00B465C7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Prefecture</w:t>
            </w:r>
          </w:p>
        </w:tc>
        <w:tc>
          <w:tcPr>
            <w:tcW w:w="11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C2CF3A" w14:textId="2FF2B146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Extreme cold-related AF</w:t>
            </w:r>
          </w:p>
          <w:p w14:paraId="0394B705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(%, 95% </w:t>
            </w:r>
            <w:proofErr w:type="spellStart"/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eCI</w:t>
            </w:r>
            <w:proofErr w:type="spellEnd"/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)</w:t>
            </w:r>
          </w:p>
        </w:tc>
        <w:tc>
          <w:tcPr>
            <w:tcW w:w="11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3DF136" w14:textId="0C87A8B1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Moderate cold-related AF</w:t>
            </w:r>
          </w:p>
          <w:p w14:paraId="125B9FE1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(%, 95% </w:t>
            </w:r>
            <w:proofErr w:type="spellStart"/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eCI</w:t>
            </w:r>
            <w:proofErr w:type="spellEnd"/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)</w:t>
            </w:r>
          </w:p>
        </w:tc>
        <w:tc>
          <w:tcPr>
            <w:tcW w:w="11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112692" w14:textId="4B5F551C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Moderate heat-related AF</w:t>
            </w:r>
          </w:p>
          <w:p w14:paraId="0D0192D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(%, 95% </w:t>
            </w:r>
            <w:proofErr w:type="spellStart"/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eCI</w:t>
            </w:r>
            <w:proofErr w:type="spellEnd"/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)</w:t>
            </w:r>
          </w:p>
        </w:tc>
        <w:tc>
          <w:tcPr>
            <w:tcW w:w="11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6B4037" w14:textId="2350DF9A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Extreme heat-related AF</w:t>
            </w:r>
          </w:p>
          <w:p w14:paraId="7D8B25FD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(%, 95% </w:t>
            </w:r>
            <w:proofErr w:type="spellStart"/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eCI</w:t>
            </w:r>
            <w:proofErr w:type="spellEnd"/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)</w:t>
            </w:r>
          </w:p>
        </w:tc>
      </w:tr>
      <w:tr w:rsidR="00EA5CA2" w:rsidRPr="0098083E" w14:paraId="7E2640AC" w14:textId="77777777" w:rsidTr="002E59E9">
        <w:tc>
          <w:tcPr>
            <w:tcW w:w="591" w:type="pct"/>
            <w:tcBorders>
              <w:top w:val="single" w:sz="4" w:space="0" w:color="auto"/>
            </w:tcBorders>
            <w:vAlign w:val="center"/>
            <w:hideMark/>
          </w:tcPr>
          <w:p w14:paraId="72D7798A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Hokkaido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F5E8BBB" w14:textId="1CE90433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3.17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11.82, 13.13)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92374A6" w14:textId="3252CBA1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9.03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11.02, 23.39)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03EFDD6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B9CEC6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</w:tr>
      <w:tr w:rsidR="00EA5CA2" w:rsidRPr="0098083E" w14:paraId="7F013D8A" w14:textId="77777777" w:rsidTr="002E59E9">
        <w:tc>
          <w:tcPr>
            <w:tcW w:w="591" w:type="pct"/>
            <w:vAlign w:val="center"/>
            <w:hideMark/>
          </w:tcPr>
          <w:p w14:paraId="1C8C001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Aomori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C6B11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D4368E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3DB515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27.44 (5.35, 43.06)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8DC1E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</w:tr>
      <w:tr w:rsidR="00EA5CA2" w:rsidRPr="0098083E" w14:paraId="48819014" w14:textId="77777777" w:rsidTr="002E59E9">
        <w:tc>
          <w:tcPr>
            <w:tcW w:w="591" w:type="pct"/>
            <w:vAlign w:val="center"/>
            <w:hideMark/>
          </w:tcPr>
          <w:p w14:paraId="6DA2E4BF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Iwate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E58C4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1027E7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D79473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31.76 (12.76, 46.23)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6B6D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</w:tr>
      <w:tr w:rsidR="00EA5CA2" w:rsidRPr="0098083E" w14:paraId="511E5D0C" w14:textId="77777777" w:rsidTr="002E59E9">
        <w:tc>
          <w:tcPr>
            <w:tcW w:w="591" w:type="pct"/>
            <w:vAlign w:val="center"/>
            <w:hideMark/>
          </w:tcPr>
          <w:p w14:paraId="2D8122AA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Miyagi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B8D9A" w14:textId="2D5AB4AF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0.04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0.91, 0.76)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142F7B" w14:textId="0BD26536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4.08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5.30, 11.57)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6E2FB1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8.45 (1.59, 14.41)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86102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</w:tr>
      <w:tr w:rsidR="00EA5CA2" w:rsidRPr="0098083E" w14:paraId="3AF843F8" w14:textId="77777777" w:rsidTr="002E59E9">
        <w:tc>
          <w:tcPr>
            <w:tcW w:w="591" w:type="pct"/>
            <w:vAlign w:val="center"/>
            <w:hideMark/>
          </w:tcPr>
          <w:p w14:paraId="14E46E9A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Akita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3CA3D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2233CA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29BDFA" w14:textId="21816E9C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18.11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3.45, 33.51)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9E162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</w:tr>
      <w:tr w:rsidR="00EA5CA2" w:rsidRPr="0098083E" w14:paraId="5C9C5E13" w14:textId="77777777" w:rsidTr="002E59E9">
        <w:tc>
          <w:tcPr>
            <w:tcW w:w="591" w:type="pct"/>
            <w:vAlign w:val="center"/>
            <w:hideMark/>
          </w:tcPr>
          <w:p w14:paraId="615452FD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Yamagata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0A234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5B8D1D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4184D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33.77 (11.96, 48.89)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26794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</w:tr>
      <w:tr w:rsidR="00EA5CA2" w:rsidRPr="0098083E" w14:paraId="29D5CF44" w14:textId="77777777" w:rsidTr="002E59E9">
        <w:tc>
          <w:tcPr>
            <w:tcW w:w="591" w:type="pct"/>
            <w:vAlign w:val="center"/>
            <w:hideMark/>
          </w:tcPr>
          <w:p w14:paraId="75D1D96A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Fukushima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EA189" w14:textId="7D7D0DAA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0.22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1.10, 1.22)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D7B926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9.66 (1.00, 17.07)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E69902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5.47 (1.27, 9.11)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8B007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0.43 (0.23, 0.58)</w:t>
            </w:r>
          </w:p>
        </w:tc>
      </w:tr>
      <w:tr w:rsidR="00EA5CA2" w:rsidRPr="0098083E" w14:paraId="3A61B309" w14:textId="77777777" w:rsidTr="002E59E9">
        <w:tc>
          <w:tcPr>
            <w:tcW w:w="591" w:type="pct"/>
            <w:vAlign w:val="center"/>
            <w:hideMark/>
          </w:tcPr>
          <w:p w14:paraId="0A7D2B90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Ibaraki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CEE34" w14:textId="41823F66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0.01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0.09, 0.07)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4B3840" w14:textId="3CC703A5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8.31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0.13, 15.06)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B9D6BB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12.75 (5.85, 18.13)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F717D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</w:tr>
      <w:tr w:rsidR="00EA5CA2" w:rsidRPr="0098083E" w14:paraId="30980318" w14:textId="77777777" w:rsidTr="002E59E9">
        <w:tc>
          <w:tcPr>
            <w:tcW w:w="591" w:type="pct"/>
            <w:vAlign w:val="center"/>
            <w:hideMark/>
          </w:tcPr>
          <w:p w14:paraId="511E25F4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Tochigi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2D8A3" w14:textId="700CD5F4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0.04 (</w:t>
            </w: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0.14, 0.03)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5D9445" w14:textId="3778DAFE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5.45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4.71, 13.76)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0DF79A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7.13 (0.72, 12.05)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0B54B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0.27 (0.03, 0.44)</w:t>
            </w:r>
          </w:p>
        </w:tc>
      </w:tr>
      <w:tr w:rsidR="00EA5CA2" w:rsidRPr="0098083E" w14:paraId="44DA87D9" w14:textId="77777777" w:rsidTr="002E59E9">
        <w:tc>
          <w:tcPr>
            <w:tcW w:w="591" w:type="pct"/>
            <w:vAlign w:val="center"/>
            <w:hideMark/>
          </w:tcPr>
          <w:p w14:paraId="52BB8B81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Gunma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3C141" w14:textId="749ABED0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0.01 (</w:t>
            </w: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0.08, 0.03)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79E24F" w14:textId="6F9726F9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7.61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1.42, 14.95)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EBC8BD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9.87 (3.78, 14.89)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0E4E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0.73 (0.38, 0.98)</w:t>
            </w:r>
          </w:p>
        </w:tc>
      </w:tr>
      <w:tr w:rsidR="00EA5CA2" w:rsidRPr="0098083E" w14:paraId="4D7E0A11" w14:textId="77777777" w:rsidTr="002E59E9">
        <w:tc>
          <w:tcPr>
            <w:tcW w:w="591" w:type="pct"/>
            <w:vAlign w:val="center"/>
            <w:hideMark/>
          </w:tcPr>
          <w:p w14:paraId="0E9A7B6F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Saitama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DFE81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</w:t>
            </w: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–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0.06, 0.04)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998903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8.28 (1.94, 13.35)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29EC03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12.69 (6.27, 17.99)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02A92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1.18 (0.56, 1.64)</w:t>
            </w:r>
          </w:p>
        </w:tc>
      </w:tr>
      <w:tr w:rsidR="00EA5CA2" w:rsidRPr="0098083E" w14:paraId="2E26E84F" w14:textId="77777777" w:rsidTr="002E59E9">
        <w:tc>
          <w:tcPr>
            <w:tcW w:w="591" w:type="pct"/>
            <w:vAlign w:val="center"/>
            <w:hideMark/>
          </w:tcPr>
          <w:p w14:paraId="7754FEB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Chiba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CE32A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638192" w14:textId="14BF1093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1.68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3.85, 6.11)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6EAA8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19.79 (11.86, 26.21)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12435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1.59 (1.14, 1.91)</w:t>
            </w:r>
          </w:p>
        </w:tc>
      </w:tr>
      <w:tr w:rsidR="00EA5CA2" w:rsidRPr="0098083E" w14:paraId="6D52A496" w14:textId="77777777" w:rsidTr="002E59E9">
        <w:tc>
          <w:tcPr>
            <w:tcW w:w="591" w:type="pct"/>
            <w:vAlign w:val="center"/>
            <w:hideMark/>
          </w:tcPr>
          <w:p w14:paraId="25AAFD7C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Tokyo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B4F45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ACE003" w14:textId="00EBA375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1.23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2.63, 4.38)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1A93AD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22.25 (14.09, 28.93)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043B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2.36 (1.67, 2.86)</w:t>
            </w:r>
          </w:p>
        </w:tc>
      </w:tr>
      <w:tr w:rsidR="00EA5CA2" w:rsidRPr="0098083E" w14:paraId="35CEAB9B" w14:textId="77777777" w:rsidTr="002E59E9">
        <w:tc>
          <w:tcPr>
            <w:tcW w:w="591" w:type="pct"/>
            <w:vAlign w:val="center"/>
            <w:hideMark/>
          </w:tcPr>
          <w:p w14:paraId="1680F7EB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Kanagawa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3BBB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35A1BE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6.49 (0.70, 11.11)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8AC154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16.55 (8.84, 22.83)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277C0B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1.54 (1.09, 1.87)</w:t>
            </w:r>
          </w:p>
        </w:tc>
      </w:tr>
      <w:tr w:rsidR="00EA5CA2" w:rsidRPr="0098083E" w14:paraId="0F8F148B" w14:textId="77777777" w:rsidTr="002E59E9">
        <w:tc>
          <w:tcPr>
            <w:tcW w:w="591" w:type="pct"/>
            <w:vAlign w:val="center"/>
            <w:hideMark/>
          </w:tcPr>
          <w:p w14:paraId="549A2BA7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Niigata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9976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8266A4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A89711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28.43 (9.47, 42.96)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839D3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0.67 (0.37, 0.86)</w:t>
            </w:r>
          </w:p>
        </w:tc>
      </w:tr>
      <w:tr w:rsidR="00EA5CA2" w:rsidRPr="0098083E" w14:paraId="763CE61D" w14:textId="77777777" w:rsidTr="002E59E9">
        <w:tc>
          <w:tcPr>
            <w:tcW w:w="591" w:type="pct"/>
            <w:vAlign w:val="center"/>
            <w:hideMark/>
          </w:tcPr>
          <w:p w14:paraId="7F13D782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Toyama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F8D37" w14:textId="6AEA80FD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0.14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0.25, 0.43)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193B8B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9.02 (0.38, 15.76)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0DFEB1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7.38 (0.82, 12.36)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092CF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1.07 (0.41, 1.51)</w:t>
            </w:r>
          </w:p>
        </w:tc>
      </w:tr>
      <w:tr w:rsidR="00EA5CA2" w:rsidRPr="0098083E" w14:paraId="05C77B92" w14:textId="77777777" w:rsidTr="002E59E9">
        <w:tc>
          <w:tcPr>
            <w:tcW w:w="591" w:type="pct"/>
            <w:vAlign w:val="center"/>
            <w:hideMark/>
          </w:tcPr>
          <w:p w14:paraId="1954DB5A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Ishikawa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FC610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0E40C2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D7305D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25.33 (2.23, 41.12)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72A1C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1.40 (0.55, 1.93)</w:t>
            </w:r>
          </w:p>
        </w:tc>
      </w:tr>
      <w:tr w:rsidR="00EA5CA2" w:rsidRPr="0098083E" w14:paraId="30E9B75B" w14:textId="77777777" w:rsidTr="002E59E9">
        <w:tc>
          <w:tcPr>
            <w:tcW w:w="591" w:type="pct"/>
            <w:vAlign w:val="center"/>
            <w:hideMark/>
          </w:tcPr>
          <w:p w14:paraId="50DC4C35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Fukui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461A0" w14:textId="1C8087F8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0.06 (</w:t>
            </w: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0.32, 0.13)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01FED4" w14:textId="09ECF4A3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7.52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4.43, 16.62)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9A04B3" w14:textId="6271C5E3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2.80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1.27, 6.23)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32044" w14:textId="41C189E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0.82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0.14, 1.48)</w:t>
            </w:r>
          </w:p>
        </w:tc>
      </w:tr>
      <w:tr w:rsidR="00EA5CA2" w:rsidRPr="0098083E" w14:paraId="6248FA3B" w14:textId="77777777" w:rsidTr="002E59E9">
        <w:tc>
          <w:tcPr>
            <w:tcW w:w="591" w:type="pct"/>
            <w:vAlign w:val="center"/>
            <w:hideMark/>
          </w:tcPr>
          <w:p w14:paraId="112BF20E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Yamanashi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1CE50" w14:textId="38D44719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0.08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0.10, 0.20)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84BAFE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16.74 (5.27, 25.16)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065347" w14:textId="42B85E4D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8.93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0.32, 15.79)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59CB0" w14:textId="3606901B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0.16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0.12, 0.32)</w:t>
            </w:r>
          </w:p>
        </w:tc>
      </w:tr>
      <w:tr w:rsidR="00EA5CA2" w:rsidRPr="0098083E" w14:paraId="352712D9" w14:textId="77777777" w:rsidTr="002E59E9">
        <w:tc>
          <w:tcPr>
            <w:tcW w:w="591" w:type="pct"/>
            <w:vAlign w:val="center"/>
            <w:hideMark/>
          </w:tcPr>
          <w:p w14:paraId="24B491A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Nagano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44CD45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6.30 (0.07, 10.64)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83B7D7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24.84 (8.75, 36.59)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30A2E7" w14:textId="34D3375F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0.23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0.53, 0.83)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62BB1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</w:tr>
      <w:tr w:rsidR="00EA5CA2" w:rsidRPr="0098083E" w14:paraId="3BF49B62" w14:textId="77777777" w:rsidTr="002E59E9">
        <w:tc>
          <w:tcPr>
            <w:tcW w:w="591" w:type="pct"/>
            <w:vAlign w:val="center"/>
            <w:hideMark/>
          </w:tcPr>
          <w:p w14:paraId="370AD7BD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Gifu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33D63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0.02 (</w:t>
            </w: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–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0.08, 0.09)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56BCA2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12.91 (4.56, 19.73)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8F5922" w14:textId="26001001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3.94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1.70, 8.68)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B55BB" w14:textId="6B72BDB1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0.68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0.34, 1.40)</w:t>
            </w:r>
          </w:p>
        </w:tc>
      </w:tr>
      <w:tr w:rsidR="00EA5CA2" w:rsidRPr="0098083E" w14:paraId="68C62E81" w14:textId="77777777" w:rsidTr="002E59E9">
        <w:tc>
          <w:tcPr>
            <w:tcW w:w="591" w:type="pct"/>
            <w:vAlign w:val="center"/>
            <w:hideMark/>
          </w:tcPr>
          <w:p w14:paraId="31F9DE23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Shizuoka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BAEE5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015A4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9.68 (2.90, 15.36)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F18D3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10.08 (4.12, 15.00)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369FF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1.12 (0.60, 1.51)</w:t>
            </w:r>
          </w:p>
        </w:tc>
      </w:tr>
      <w:tr w:rsidR="00EA5CA2" w:rsidRPr="0098083E" w14:paraId="3C7992CC" w14:textId="77777777" w:rsidTr="002E59E9">
        <w:tc>
          <w:tcPr>
            <w:tcW w:w="591" w:type="pct"/>
            <w:vAlign w:val="center"/>
            <w:hideMark/>
          </w:tcPr>
          <w:p w14:paraId="15F30706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Aichi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123D5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A87420" w14:textId="2BE42C82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7.47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0.89, 14.35)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7BCFFB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4.99 (0.66, 8.73)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6C0A6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1.15 (0.46, 1.67)</w:t>
            </w:r>
          </w:p>
        </w:tc>
      </w:tr>
      <w:tr w:rsidR="00EA5CA2" w:rsidRPr="0098083E" w14:paraId="65D1F8AC" w14:textId="77777777" w:rsidTr="002E59E9">
        <w:tc>
          <w:tcPr>
            <w:tcW w:w="591" w:type="pct"/>
            <w:vAlign w:val="center"/>
            <w:hideMark/>
          </w:tcPr>
          <w:p w14:paraId="1F016491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Mie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BDAF5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8B990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9.96 (2.13, 16.36)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7AB24E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8.66 (3.20, 13.18)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7317B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1.68 (0.90, 2.24)</w:t>
            </w:r>
          </w:p>
        </w:tc>
      </w:tr>
      <w:tr w:rsidR="00EA5CA2" w:rsidRPr="0098083E" w14:paraId="2B3D06DE" w14:textId="77777777" w:rsidTr="002E59E9">
        <w:tc>
          <w:tcPr>
            <w:tcW w:w="591" w:type="pct"/>
            <w:vAlign w:val="center"/>
            <w:hideMark/>
          </w:tcPr>
          <w:p w14:paraId="433DD924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Shiga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0212E" w14:textId="7E516A66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0.02 (</w:t>
            </w: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0.14, 0.07)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C5B928" w14:textId="146BD2E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6.62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6.45, 16.72)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5CE608" w14:textId="0786A789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2.64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2.65, 6.90)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F1AB15" w14:textId="53D5EE69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0.13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0.23, 0.37)</w:t>
            </w:r>
          </w:p>
        </w:tc>
      </w:tr>
      <w:tr w:rsidR="00EA5CA2" w:rsidRPr="0098083E" w14:paraId="0F5C1150" w14:textId="77777777" w:rsidTr="002E59E9">
        <w:tc>
          <w:tcPr>
            <w:tcW w:w="591" w:type="pct"/>
            <w:vAlign w:val="center"/>
            <w:hideMark/>
          </w:tcPr>
          <w:p w14:paraId="5F3D3C00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Kyoto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3C58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2DE413" w14:textId="51282276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4.02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3.67, 10.14)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93756F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9.66 (3.45, 14.71)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CF691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3.20 (1.74, 4.28)</w:t>
            </w:r>
          </w:p>
        </w:tc>
      </w:tr>
      <w:tr w:rsidR="00EA5CA2" w:rsidRPr="0098083E" w14:paraId="29BD769F" w14:textId="77777777" w:rsidTr="002E59E9">
        <w:tc>
          <w:tcPr>
            <w:tcW w:w="591" w:type="pct"/>
            <w:vAlign w:val="center"/>
            <w:hideMark/>
          </w:tcPr>
          <w:p w14:paraId="5A10EE7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Osaka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96B93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C0DB84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10.22 (5.38, 14.34)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B22D1F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9.56 (5.44, 13.13)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9D3C2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3.31 (2.21, 4.18)</w:t>
            </w:r>
          </w:p>
        </w:tc>
      </w:tr>
      <w:tr w:rsidR="00EA5CA2" w:rsidRPr="0098083E" w14:paraId="3811C000" w14:textId="77777777" w:rsidTr="002E59E9">
        <w:tc>
          <w:tcPr>
            <w:tcW w:w="591" w:type="pct"/>
            <w:vAlign w:val="center"/>
            <w:hideMark/>
          </w:tcPr>
          <w:p w14:paraId="647C6DA1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Hyogo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6985A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8F6687" w14:textId="0BBEED6D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8.04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1.06, 15.35)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5CF481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5.80 (0.28, 10.30)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CB9D4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1.58 (0.53, 2.34)</w:t>
            </w:r>
          </w:p>
        </w:tc>
      </w:tr>
      <w:tr w:rsidR="00EA5CA2" w:rsidRPr="0098083E" w14:paraId="4DFEBFB3" w14:textId="77777777" w:rsidTr="002E59E9">
        <w:tc>
          <w:tcPr>
            <w:tcW w:w="591" w:type="pct"/>
            <w:vAlign w:val="center"/>
            <w:hideMark/>
          </w:tcPr>
          <w:p w14:paraId="1BFF8C81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Nara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DF5CC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8B7125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13.87 (4.04, 21.44)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8070B5" w14:textId="36A718EF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6.07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1.47, 11.82)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0A88C" w14:textId="4374545A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0.51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0.23, 1.02)</w:t>
            </w:r>
          </w:p>
        </w:tc>
      </w:tr>
      <w:tr w:rsidR="00EA5CA2" w:rsidRPr="0098083E" w14:paraId="19A889F4" w14:textId="77777777" w:rsidTr="002E59E9">
        <w:tc>
          <w:tcPr>
            <w:tcW w:w="591" w:type="pct"/>
            <w:vAlign w:val="center"/>
            <w:hideMark/>
          </w:tcPr>
          <w:p w14:paraId="410D22C0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Wakayama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AE8BB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BF24A0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16.95 (8.66, 23.92)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ECEE0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6.14 (1.39, 10.00)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495ED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2.06 (0.84, 2.96)</w:t>
            </w:r>
          </w:p>
        </w:tc>
      </w:tr>
      <w:tr w:rsidR="00EA5CA2" w:rsidRPr="0098083E" w14:paraId="7404C463" w14:textId="77777777" w:rsidTr="002E59E9">
        <w:tc>
          <w:tcPr>
            <w:tcW w:w="591" w:type="pct"/>
            <w:vAlign w:val="center"/>
            <w:hideMark/>
          </w:tcPr>
          <w:p w14:paraId="71C11BD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Tottori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6353E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454418" w14:textId="60D4DE21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4.29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7.18, 13.41)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522BE2" w14:textId="615A853B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3.57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2.09, 8.10)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A2471" w14:textId="68B62231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0.55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0.11, 1.00)</w:t>
            </w:r>
          </w:p>
        </w:tc>
      </w:tr>
      <w:tr w:rsidR="00EA5CA2" w:rsidRPr="0098083E" w14:paraId="72ED5E5F" w14:textId="77777777" w:rsidTr="002E59E9">
        <w:tc>
          <w:tcPr>
            <w:tcW w:w="591" w:type="pct"/>
            <w:vAlign w:val="center"/>
            <w:hideMark/>
          </w:tcPr>
          <w:p w14:paraId="75EF09CA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Shimane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785F0" w14:textId="2E4A9203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0.02, 0.01)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BA3642" w14:textId="7DD03941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3.99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4.87, 11.19)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C0555F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7.95 (0.32, 14.12)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97FDB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0.70 (0.02, 1.17)</w:t>
            </w:r>
          </w:p>
        </w:tc>
      </w:tr>
      <w:tr w:rsidR="00EA5CA2" w:rsidRPr="0098083E" w14:paraId="77F0A840" w14:textId="77777777" w:rsidTr="002E59E9">
        <w:tc>
          <w:tcPr>
            <w:tcW w:w="591" w:type="pct"/>
            <w:vAlign w:val="center"/>
            <w:hideMark/>
          </w:tcPr>
          <w:p w14:paraId="174A5D3F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Okayama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80198" w14:textId="38316D59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0.01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0.02, 0.03)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91F78A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9.88 (2.94, 15.58)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D2425F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10.40 (4.42, 15.43)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91D2B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1.28 (0.05, 2.14)</w:t>
            </w:r>
          </w:p>
        </w:tc>
      </w:tr>
      <w:tr w:rsidR="00EA5CA2" w:rsidRPr="0098083E" w14:paraId="4E72CCA4" w14:textId="77777777" w:rsidTr="002E59E9">
        <w:tc>
          <w:tcPr>
            <w:tcW w:w="591" w:type="pct"/>
            <w:vAlign w:val="center"/>
            <w:hideMark/>
          </w:tcPr>
          <w:p w14:paraId="667390D7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Hiroshima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87007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3EBA45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13.28 (6.85, 18.71)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7CE155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7.35 (2.02, 11.73)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D1B72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1.78 (0.71, 2.58)</w:t>
            </w:r>
          </w:p>
        </w:tc>
      </w:tr>
      <w:tr w:rsidR="00EA5CA2" w:rsidRPr="0098083E" w14:paraId="02F18A41" w14:textId="77777777" w:rsidTr="002E59E9">
        <w:tc>
          <w:tcPr>
            <w:tcW w:w="591" w:type="pct"/>
            <w:vAlign w:val="center"/>
            <w:hideMark/>
          </w:tcPr>
          <w:p w14:paraId="25217C75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Yamaguchi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055EB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0.03 (0.01, 0.05)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DCE1CD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20.80 (13.57, 26.74)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CF4F9C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11.79 (6.74, 15.96)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E0137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1.31 (0.73, 1.73)</w:t>
            </w:r>
          </w:p>
        </w:tc>
      </w:tr>
      <w:tr w:rsidR="00EA5CA2" w:rsidRPr="0098083E" w14:paraId="295AF972" w14:textId="77777777" w:rsidTr="002E59E9">
        <w:tc>
          <w:tcPr>
            <w:tcW w:w="591" w:type="pct"/>
            <w:vAlign w:val="center"/>
            <w:hideMark/>
          </w:tcPr>
          <w:p w14:paraId="075188FA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Tokushima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09C7D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8044AF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17.43 (10.22, 23.08)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D7E3F6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8.27 (2.09, 13.05)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12DE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1.14 (0.35, 1.71)</w:t>
            </w:r>
          </w:p>
        </w:tc>
      </w:tr>
      <w:tr w:rsidR="00EA5CA2" w:rsidRPr="0098083E" w14:paraId="1D1C9F10" w14:textId="77777777" w:rsidTr="002E59E9">
        <w:tc>
          <w:tcPr>
            <w:tcW w:w="591" w:type="pct"/>
            <w:vAlign w:val="center"/>
            <w:hideMark/>
          </w:tcPr>
          <w:p w14:paraId="22204DED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Kagawa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A49D3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CEFD7E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8.94 (0.84, 15.59)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DF9C72" w14:textId="5B3CB709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5.35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0.70, 10.37)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19ACF" w14:textId="4346CDF4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1.00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0.30, 1.92)</w:t>
            </w:r>
          </w:p>
        </w:tc>
      </w:tr>
      <w:tr w:rsidR="00EA5CA2" w:rsidRPr="0098083E" w14:paraId="509CEB33" w14:textId="77777777" w:rsidTr="002E59E9">
        <w:tc>
          <w:tcPr>
            <w:tcW w:w="591" w:type="pct"/>
            <w:vAlign w:val="center"/>
            <w:hideMark/>
          </w:tcPr>
          <w:p w14:paraId="6E0EF490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Ehime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92AA7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76298E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12.98 (5.80, 18.46)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24DABE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11.56 (6.08, 16.20)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880AA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2.57 (1.71, 3.20)</w:t>
            </w:r>
          </w:p>
        </w:tc>
      </w:tr>
      <w:tr w:rsidR="00EA5CA2" w:rsidRPr="0098083E" w14:paraId="325BDCBC" w14:textId="77777777" w:rsidTr="002E59E9">
        <w:tc>
          <w:tcPr>
            <w:tcW w:w="591" w:type="pct"/>
            <w:vAlign w:val="center"/>
            <w:hideMark/>
          </w:tcPr>
          <w:p w14:paraId="2EF7DD85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Kochi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9F08F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8E9577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23.21 (16.13, 28.61)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089EEB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14.94 (8.88, 19.49)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5690C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0.56 (0.30, 0.74)</w:t>
            </w:r>
          </w:p>
        </w:tc>
      </w:tr>
      <w:tr w:rsidR="00EA5CA2" w:rsidRPr="0098083E" w14:paraId="2AC03747" w14:textId="77777777" w:rsidTr="002E59E9">
        <w:tc>
          <w:tcPr>
            <w:tcW w:w="591" w:type="pct"/>
            <w:vAlign w:val="center"/>
            <w:hideMark/>
          </w:tcPr>
          <w:p w14:paraId="092FD704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Fukuoka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86935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C8C4EF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7.43 (2.75, 11.22)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37E4E3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15.35 (9.15, 20.67)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486B3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5.14 (3.44, 6.45)</w:t>
            </w:r>
          </w:p>
        </w:tc>
      </w:tr>
      <w:tr w:rsidR="00EA5CA2" w:rsidRPr="0098083E" w14:paraId="4E8C2873" w14:textId="77777777" w:rsidTr="002E59E9">
        <w:tc>
          <w:tcPr>
            <w:tcW w:w="591" w:type="pct"/>
            <w:vAlign w:val="center"/>
            <w:hideMark/>
          </w:tcPr>
          <w:p w14:paraId="2B1565C0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Saga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D511C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4DA1A0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11.01 (4.23, 16.14)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3E33BE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14.20 (6.00, 20.54)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53D7D6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2.17 (0.33, 3.42)</w:t>
            </w:r>
          </w:p>
        </w:tc>
      </w:tr>
      <w:tr w:rsidR="00EA5CA2" w:rsidRPr="0098083E" w14:paraId="5D4B4584" w14:textId="77777777" w:rsidTr="002E59E9">
        <w:tc>
          <w:tcPr>
            <w:tcW w:w="591" w:type="pct"/>
            <w:vAlign w:val="center"/>
            <w:hideMark/>
          </w:tcPr>
          <w:p w14:paraId="71F8996B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Nagasaki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28F4F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E0CA0D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8.89 (3.70, 13.24)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B43454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18.25 (9.54, 25.26)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8720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3.63 (1.86, 4.87)</w:t>
            </w:r>
          </w:p>
        </w:tc>
      </w:tr>
      <w:tr w:rsidR="00EA5CA2" w:rsidRPr="0098083E" w14:paraId="1DA6AB6C" w14:textId="77777777" w:rsidTr="002E59E9">
        <w:tc>
          <w:tcPr>
            <w:tcW w:w="591" w:type="pct"/>
            <w:vAlign w:val="center"/>
            <w:hideMark/>
          </w:tcPr>
          <w:p w14:paraId="2BB6C407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Kumamoto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B09AD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FEF01C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11.12 (5.13, 16.08)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4E6034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16.21 (8.93, 21.97)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D724D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1.83 (0.37, 2.83)</w:t>
            </w:r>
          </w:p>
        </w:tc>
      </w:tr>
      <w:tr w:rsidR="00EA5CA2" w:rsidRPr="0098083E" w14:paraId="17319AAA" w14:textId="77777777" w:rsidTr="002E59E9">
        <w:tc>
          <w:tcPr>
            <w:tcW w:w="591" w:type="pct"/>
            <w:vAlign w:val="center"/>
            <w:hideMark/>
          </w:tcPr>
          <w:p w14:paraId="1E0B119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Oita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ED960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D5F39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11.18 (4.24, 16.57)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EEDF24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15.12 (7.42, 20.92)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34883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1.21 (0.68, 1.59)</w:t>
            </w:r>
          </w:p>
        </w:tc>
      </w:tr>
      <w:tr w:rsidR="00EA5CA2" w:rsidRPr="0098083E" w14:paraId="141F8BFF" w14:textId="77777777" w:rsidTr="002E59E9">
        <w:tc>
          <w:tcPr>
            <w:tcW w:w="591" w:type="pct"/>
            <w:vAlign w:val="center"/>
            <w:hideMark/>
          </w:tcPr>
          <w:p w14:paraId="650733C3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Miyazaki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59AF0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9CB506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6.04 (0.93, 10.38)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D98F54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24.14 (15.39, 31.00)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C75CA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0.64 (0.43, 0.77)</w:t>
            </w:r>
          </w:p>
        </w:tc>
      </w:tr>
      <w:tr w:rsidR="00EA5CA2" w:rsidRPr="0098083E" w14:paraId="2ED2541C" w14:textId="77777777" w:rsidTr="002E59E9">
        <w:tc>
          <w:tcPr>
            <w:tcW w:w="591" w:type="pct"/>
            <w:vAlign w:val="center"/>
            <w:hideMark/>
          </w:tcPr>
          <w:p w14:paraId="194A5F4D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Kagoshima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6C026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764DF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6.89 (2.88, 10.09)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99E69B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24.47 (17.47, 29.83)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0950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7.81 (6.39, 8.90)</w:t>
            </w:r>
          </w:p>
        </w:tc>
      </w:tr>
      <w:tr w:rsidR="00EA5CA2" w:rsidRPr="0098083E" w14:paraId="253FFEFB" w14:textId="77777777" w:rsidTr="002E59E9">
        <w:tc>
          <w:tcPr>
            <w:tcW w:w="591" w:type="pct"/>
            <w:vAlign w:val="center"/>
            <w:hideMark/>
          </w:tcPr>
          <w:p w14:paraId="55F187D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Okinawa</w:t>
            </w:r>
          </w:p>
        </w:tc>
        <w:tc>
          <w:tcPr>
            <w:tcW w:w="1102" w:type="pct"/>
            <w:tcBorders>
              <w:top w:val="nil"/>
              <w:left w:val="nil"/>
              <w:right w:val="nil"/>
            </w:tcBorders>
            <w:vAlign w:val="center"/>
          </w:tcPr>
          <w:p w14:paraId="2DF542DC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right w:val="nil"/>
            </w:tcBorders>
            <w:vAlign w:val="center"/>
            <w:hideMark/>
          </w:tcPr>
          <w:p w14:paraId="3512C026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0.00 (0.00, 0.00)</w:t>
            </w:r>
          </w:p>
        </w:tc>
        <w:tc>
          <w:tcPr>
            <w:tcW w:w="1102" w:type="pct"/>
            <w:tcBorders>
              <w:top w:val="nil"/>
              <w:left w:val="nil"/>
              <w:right w:val="nil"/>
            </w:tcBorders>
            <w:vAlign w:val="center"/>
            <w:hideMark/>
          </w:tcPr>
          <w:p w14:paraId="2B623D8F" w14:textId="0E57E2E2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29.19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2.05, 49.70)</w:t>
            </w:r>
          </w:p>
        </w:tc>
        <w:tc>
          <w:tcPr>
            <w:tcW w:w="1102" w:type="pct"/>
            <w:tcBorders>
              <w:top w:val="nil"/>
              <w:left w:val="nil"/>
              <w:right w:val="nil"/>
            </w:tcBorders>
            <w:vAlign w:val="center"/>
          </w:tcPr>
          <w:p w14:paraId="72E062EC" w14:textId="5CA7B863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2.88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1.89, 5.56)</w:t>
            </w:r>
          </w:p>
        </w:tc>
      </w:tr>
      <w:tr w:rsidR="00EA5CA2" w:rsidRPr="0098083E" w14:paraId="40807A00" w14:textId="77777777" w:rsidTr="002E59E9">
        <w:tc>
          <w:tcPr>
            <w:tcW w:w="591" w:type="pct"/>
            <w:tcBorders>
              <w:bottom w:val="single" w:sz="4" w:space="0" w:color="auto"/>
            </w:tcBorders>
            <w:vAlign w:val="center"/>
            <w:hideMark/>
          </w:tcPr>
          <w:p w14:paraId="2325B7C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Overall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90829E7" w14:textId="2959A853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0.32 (</w:t>
            </w:r>
            <w:r w:rsidR="00A1793A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−</w:t>
            </w: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0.69, 1.00)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3C703D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8.25 (1.26, 13.81)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EAAAE9A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12.60 (5.31, 18.33)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F906A3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eastAsia="Yu Gothic" w:hAnsi="Times New Roman" w:cs="Times New Roman"/>
                <w:color w:val="000000" w:themeColor="text1"/>
                <w:sz w:val="24"/>
              </w:rPr>
              <w:t>1.76 (0.96, 2.34)</w:t>
            </w:r>
          </w:p>
        </w:tc>
      </w:tr>
    </w:tbl>
    <w:p w14:paraId="1BD5233A" w14:textId="75755250" w:rsidR="00065BF8" w:rsidRPr="0098083E" w:rsidRDefault="00000000" w:rsidP="00A76344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083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Notes: </w:t>
      </w:r>
      <w:r w:rsidRPr="009808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fraction is presented as a component attributable to moderate and extreme cold and heat temperatures, with 95% </w:t>
      </w:r>
      <w:proofErr w:type="spellStart"/>
      <w:r w:rsidRPr="0098083E">
        <w:rPr>
          <w:rFonts w:ascii="Times New Roman" w:hAnsi="Times New Roman" w:cs="Times New Roman"/>
          <w:color w:val="000000" w:themeColor="text1"/>
          <w:sz w:val="24"/>
          <w:szCs w:val="24"/>
        </w:rPr>
        <w:t>eCIs</w:t>
      </w:r>
      <w:proofErr w:type="spellEnd"/>
      <w:r w:rsidRPr="009808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included. Abbreviations: AF, attributable fraction; </w:t>
      </w:r>
      <w:r w:rsidRPr="0098083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eCI, </w:t>
      </w:r>
      <w:r w:rsidRPr="0098083E">
        <w:rPr>
          <w:rFonts w:ascii="Times New Roman" w:hAnsi="Times New Roman" w:cs="Times New Roman"/>
          <w:color w:val="000000" w:themeColor="text1"/>
          <w:sz w:val="24"/>
          <w:szCs w:val="24"/>
        </w:rPr>
        <w:t>empirical confidence interval</w:t>
      </w:r>
      <w:r w:rsidR="0055096C" w:rsidRPr="0098083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F092083" w14:textId="154EEB2F" w:rsidR="0011201E" w:rsidRPr="0098083E" w:rsidRDefault="00000000" w:rsidP="00A76344">
      <w:pPr>
        <w:spacing w:line="360" w:lineRule="auto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98083E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br w:type="page"/>
      </w:r>
    </w:p>
    <w:p w14:paraId="3B88D45F" w14:textId="0D120AFC" w:rsidR="00065BF8" w:rsidRPr="0098083E" w:rsidRDefault="00000000" w:rsidP="00A7634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8083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Table S4. Sensitivity analysis using the fraction attributable to temperature (total, high</w:t>
      </w:r>
      <w:r w:rsidR="00007C42" w:rsidRPr="0098083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Pr="0098083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and low temperature components) by varying the modeling choices and controlling for placements of knots, lag periods, autocorrelation, and confounders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2"/>
        <w:gridCol w:w="2390"/>
        <w:gridCol w:w="2390"/>
        <w:gridCol w:w="2388"/>
      </w:tblGrid>
      <w:tr w:rsidR="003226BB" w:rsidRPr="0098083E" w14:paraId="65F16EA1" w14:textId="77777777" w:rsidTr="00F61ED8">
        <w:tc>
          <w:tcPr>
            <w:tcW w:w="2511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B4811BD" w14:textId="6BEB4438" w:rsidR="00065BF8" w:rsidRPr="0098083E" w:rsidRDefault="00065BF8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830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6DD2F3D" w14:textId="3C5416BE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Non-optimal AF</w:t>
            </w:r>
          </w:p>
          <w:p w14:paraId="4E6A1E1C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(%, 95% </w:t>
            </w:r>
            <w:proofErr w:type="spellStart"/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eCI</w:t>
            </w:r>
            <w:proofErr w:type="spellEnd"/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)</w:t>
            </w:r>
          </w:p>
        </w:tc>
        <w:tc>
          <w:tcPr>
            <w:tcW w:w="830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812080A" w14:textId="00F95A9B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Cold-related AF</w:t>
            </w:r>
          </w:p>
          <w:p w14:paraId="46CB48BD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(%, 95% </w:t>
            </w:r>
            <w:proofErr w:type="spellStart"/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eCI</w:t>
            </w:r>
            <w:proofErr w:type="spellEnd"/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)</w:t>
            </w:r>
          </w:p>
        </w:tc>
        <w:tc>
          <w:tcPr>
            <w:tcW w:w="830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FB26415" w14:textId="7915AF24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Heat-related AF</w:t>
            </w:r>
          </w:p>
          <w:p w14:paraId="79B66945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(%, 95% </w:t>
            </w:r>
            <w:proofErr w:type="spellStart"/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eCI</w:t>
            </w:r>
            <w:proofErr w:type="spellEnd"/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)</w:t>
            </w:r>
          </w:p>
        </w:tc>
      </w:tr>
      <w:tr w:rsidR="003226BB" w:rsidRPr="0098083E" w14:paraId="1F01F348" w14:textId="77777777" w:rsidTr="00F61ED8">
        <w:tc>
          <w:tcPr>
            <w:tcW w:w="2511" w:type="pct"/>
            <w:tcBorders>
              <w:top w:val="single" w:sz="4" w:space="0" w:color="auto"/>
            </w:tcBorders>
            <w:vAlign w:val="center"/>
            <w:hideMark/>
          </w:tcPr>
          <w:p w14:paraId="7A2E0C5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Modeling choices (47 prefectures)</w:t>
            </w:r>
          </w:p>
        </w:tc>
        <w:tc>
          <w:tcPr>
            <w:tcW w:w="830" w:type="pct"/>
            <w:tcBorders>
              <w:top w:val="single" w:sz="4" w:space="0" w:color="auto"/>
            </w:tcBorders>
            <w:vAlign w:val="center"/>
            <w:hideMark/>
          </w:tcPr>
          <w:p w14:paraId="539CA7D2" w14:textId="4FECF92E" w:rsidR="00065BF8" w:rsidRPr="0098083E" w:rsidRDefault="00065BF8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830" w:type="pct"/>
            <w:tcBorders>
              <w:top w:val="single" w:sz="4" w:space="0" w:color="auto"/>
            </w:tcBorders>
            <w:vAlign w:val="center"/>
            <w:hideMark/>
          </w:tcPr>
          <w:p w14:paraId="3BDEF5F0" w14:textId="51203DE4" w:rsidR="00065BF8" w:rsidRPr="0098083E" w:rsidRDefault="00065BF8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830" w:type="pct"/>
            <w:tcBorders>
              <w:top w:val="single" w:sz="4" w:space="0" w:color="auto"/>
            </w:tcBorders>
            <w:vAlign w:val="center"/>
            <w:hideMark/>
          </w:tcPr>
          <w:p w14:paraId="738DB913" w14:textId="5CF3280C" w:rsidR="00065BF8" w:rsidRPr="0098083E" w:rsidRDefault="00065BF8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3226BB" w:rsidRPr="0098083E" w14:paraId="4D981EDD" w14:textId="77777777" w:rsidTr="00F61ED8">
        <w:tc>
          <w:tcPr>
            <w:tcW w:w="2511" w:type="pct"/>
            <w:vAlign w:val="center"/>
            <w:hideMark/>
          </w:tcPr>
          <w:p w14:paraId="28DEE1DB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Main model</w:t>
            </w:r>
          </w:p>
        </w:tc>
        <w:tc>
          <w:tcPr>
            <w:tcW w:w="830" w:type="pct"/>
            <w:vAlign w:val="center"/>
            <w:hideMark/>
          </w:tcPr>
          <w:p w14:paraId="098B5A17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23.02 (10.65, 32.49)</w:t>
            </w:r>
          </w:p>
        </w:tc>
        <w:tc>
          <w:tcPr>
            <w:tcW w:w="830" w:type="pct"/>
            <w:vAlign w:val="center"/>
            <w:hideMark/>
          </w:tcPr>
          <w:p w14:paraId="420BDB6E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8.25 (0.65, 14.19)</w:t>
            </w:r>
          </w:p>
        </w:tc>
        <w:tc>
          <w:tcPr>
            <w:tcW w:w="830" w:type="pct"/>
            <w:vAlign w:val="center"/>
            <w:hideMark/>
          </w:tcPr>
          <w:p w14:paraId="5BEDD1D7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14.77 (6.64, 21.08)</w:t>
            </w:r>
          </w:p>
        </w:tc>
      </w:tr>
      <w:tr w:rsidR="003226BB" w:rsidRPr="0098083E" w14:paraId="06F40931" w14:textId="77777777" w:rsidTr="00F61ED8">
        <w:tc>
          <w:tcPr>
            <w:tcW w:w="2511" w:type="pct"/>
            <w:vAlign w:val="center"/>
          </w:tcPr>
          <w:p w14:paraId="5FE4E47E" w14:textId="0A285700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Placements of knots: 10</w:t>
            </w:r>
            <w:r w:rsidRPr="0098083E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th</w:t>
            </w: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, 50</w:t>
            </w:r>
            <w:r w:rsidRPr="0098083E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th</w:t>
            </w: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, and 90</w:t>
            </w:r>
            <w:r w:rsidRPr="0098083E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th</w:t>
            </w:r>
            <w:r w:rsidR="007B3164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percentiles</w:t>
            </w:r>
          </w:p>
        </w:tc>
        <w:tc>
          <w:tcPr>
            <w:tcW w:w="830" w:type="pct"/>
            <w:vAlign w:val="center"/>
          </w:tcPr>
          <w:p w14:paraId="6B1E984D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22.99 (11.67, 31.74)</w:t>
            </w:r>
          </w:p>
        </w:tc>
        <w:tc>
          <w:tcPr>
            <w:tcW w:w="830" w:type="pct"/>
            <w:vAlign w:val="center"/>
          </w:tcPr>
          <w:p w14:paraId="0FC5BCB5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7.44 (2.01, 11.87)</w:t>
            </w:r>
          </w:p>
        </w:tc>
        <w:tc>
          <w:tcPr>
            <w:tcW w:w="830" w:type="pct"/>
            <w:vAlign w:val="center"/>
          </w:tcPr>
          <w:p w14:paraId="2FE53376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15.55 (6.30, 22.60)</w:t>
            </w:r>
          </w:p>
        </w:tc>
      </w:tr>
      <w:tr w:rsidR="003226BB" w:rsidRPr="0098083E" w14:paraId="101CAEB7" w14:textId="77777777" w:rsidTr="00F61ED8">
        <w:tc>
          <w:tcPr>
            <w:tcW w:w="2511" w:type="pct"/>
            <w:vAlign w:val="center"/>
          </w:tcPr>
          <w:p w14:paraId="5B114FAD" w14:textId="2DB98A4A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Placements of knots: 10</w:t>
            </w:r>
            <w:r w:rsidRPr="0098083E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th</w:t>
            </w: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, 75</w:t>
            </w:r>
            <w:r w:rsidRPr="0098083E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th</w:t>
            </w: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, and 90</w:t>
            </w:r>
            <w:r w:rsidRPr="0098083E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th</w:t>
            </w:r>
            <w:r w:rsidR="007B3164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percentiles</w:t>
            </w:r>
          </w:p>
        </w:tc>
        <w:tc>
          <w:tcPr>
            <w:tcW w:w="830" w:type="pct"/>
            <w:vAlign w:val="center"/>
          </w:tcPr>
          <w:p w14:paraId="422A8680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23.86 (13.34, 31.97)</w:t>
            </w:r>
          </w:p>
        </w:tc>
        <w:tc>
          <w:tcPr>
            <w:tcW w:w="830" w:type="pct"/>
            <w:vAlign w:val="center"/>
          </w:tcPr>
          <w:p w14:paraId="7476B07E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8.47 (2.21, 13.59)</w:t>
            </w:r>
          </w:p>
        </w:tc>
        <w:tc>
          <w:tcPr>
            <w:tcW w:w="830" w:type="pct"/>
            <w:vAlign w:val="center"/>
          </w:tcPr>
          <w:p w14:paraId="085DC35E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15.39 (7.86, 21.17)</w:t>
            </w:r>
          </w:p>
        </w:tc>
      </w:tr>
      <w:tr w:rsidR="003226BB" w:rsidRPr="0098083E" w14:paraId="45AB4B8A" w14:textId="77777777" w:rsidTr="00F61ED8">
        <w:tc>
          <w:tcPr>
            <w:tcW w:w="2511" w:type="pct"/>
            <w:vAlign w:val="center"/>
            <w:hideMark/>
          </w:tcPr>
          <w:p w14:paraId="3767537C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Lag periods: 5 weeks</w:t>
            </w:r>
          </w:p>
        </w:tc>
        <w:tc>
          <w:tcPr>
            <w:tcW w:w="830" w:type="pct"/>
            <w:vAlign w:val="center"/>
            <w:hideMark/>
          </w:tcPr>
          <w:p w14:paraId="11FA8DF2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25.59 (11.69, 35.98)</w:t>
            </w:r>
          </w:p>
        </w:tc>
        <w:tc>
          <w:tcPr>
            <w:tcW w:w="830" w:type="pct"/>
            <w:vAlign w:val="center"/>
            <w:hideMark/>
          </w:tcPr>
          <w:p w14:paraId="542444D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11.18 (2.31, 17.90)</w:t>
            </w:r>
          </w:p>
        </w:tc>
        <w:tc>
          <w:tcPr>
            <w:tcW w:w="830" w:type="pct"/>
            <w:vAlign w:val="center"/>
            <w:hideMark/>
          </w:tcPr>
          <w:p w14:paraId="0E71FAB3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14.42 (6.23, 20.69)</w:t>
            </w:r>
          </w:p>
        </w:tc>
      </w:tr>
      <w:tr w:rsidR="003226BB" w:rsidRPr="0098083E" w14:paraId="2D8E699E" w14:textId="77777777" w:rsidTr="00F61ED8">
        <w:tc>
          <w:tcPr>
            <w:tcW w:w="2511" w:type="pct"/>
            <w:vAlign w:val="center"/>
            <w:hideMark/>
          </w:tcPr>
          <w:p w14:paraId="577DD4E8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Control for autocorrelation (47 prefectures)</w:t>
            </w:r>
          </w:p>
        </w:tc>
        <w:tc>
          <w:tcPr>
            <w:tcW w:w="830" w:type="pct"/>
            <w:vAlign w:val="center"/>
            <w:hideMark/>
          </w:tcPr>
          <w:p w14:paraId="115DB814" w14:textId="7754347D" w:rsidR="00065BF8" w:rsidRPr="0098083E" w:rsidRDefault="00065BF8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830" w:type="pct"/>
            <w:vAlign w:val="center"/>
            <w:hideMark/>
          </w:tcPr>
          <w:p w14:paraId="536B8B0A" w14:textId="746EA155" w:rsidR="00065BF8" w:rsidRPr="0098083E" w:rsidRDefault="00065BF8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830" w:type="pct"/>
            <w:vAlign w:val="center"/>
            <w:hideMark/>
          </w:tcPr>
          <w:p w14:paraId="5FC1EC2D" w14:textId="533038E2" w:rsidR="00065BF8" w:rsidRPr="0098083E" w:rsidRDefault="00065BF8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3226BB" w:rsidRPr="0098083E" w14:paraId="5AD1E4AF" w14:textId="77777777" w:rsidTr="00F61ED8">
        <w:tc>
          <w:tcPr>
            <w:tcW w:w="2511" w:type="pct"/>
            <w:vAlign w:val="center"/>
            <w:hideMark/>
          </w:tcPr>
          <w:p w14:paraId="4B76A21F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With autocorrelation (main model)</w:t>
            </w:r>
          </w:p>
        </w:tc>
        <w:tc>
          <w:tcPr>
            <w:tcW w:w="830" w:type="pct"/>
            <w:vAlign w:val="center"/>
            <w:hideMark/>
          </w:tcPr>
          <w:p w14:paraId="2136634B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23.02 (10.65, 32.49)</w:t>
            </w:r>
          </w:p>
        </w:tc>
        <w:tc>
          <w:tcPr>
            <w:tcW w:w="830" w:type="pct"/>
            <w:vAlign w:val="center"/>
            <w:hideMark/>
          </w:tcPr>
          <w:p w14:paraId="3E8BFA87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8.25 (0.65, 14.19)</w:t>
            </w:r>
          </w:p>
        </w:tc>
        <w:tc>
          <w:tcPr>
            <w:tcW w:w="830" w:type="pct"/>
            <w:vAlign w:val="center"/>
            <w:hideMark/>
          </w:tcPr>
          <w:p w14:paraId="1B16F56C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14.77 (6.64, 21.08)</w:t>
            </w:r>
          </w:p>
        </w:tc>
      </w:tr>
      <w:tr w:rsidR="003226BB" w:rsidRPr="0098083E" w14:paraId="3DCAD248" w14:textId="77777777" w:rsidTr="00F61ED8">
        <w:tc>
          <w:tcPr>
            <w:tcW w:w="2511" w:type="pct"/>
            <w:vAlign w:val="center"/>
            <w:hideMark/>
          </w:tcPr>
          <w:p w14:paraId="413EED1C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Without autocorrelation</w:t>
            </w:r>
          </w:p>
        </w:tc>
        <w:tc>
          <w:tcPr>
            <w:tcW w:w="830" w:type="pct"/>
            <w:vAlign w:val="center"/>
            <w:hideMark/>
          </w:tcPr>
          <w:p w14:paraId="261B155A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32.34 (17.74, 42.54)</w:t>
            </w:r>
          </w:p>
        </w:tc>
        <w:tc>
          <w:tcPr>
            <w:tcW w:w="830" w:type="pct"/>
            <w:vAlign w:val="center"/>
            <w:hideMark/>
          </w:tcPr>
          <w:p w14:paraId="780EF0CA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14.23 (4.68, 21.06)</w:t>
            </w:r>
          </w:p>
        </w:tc>
        <w:tc>
          <w:tcPr>
            <w:tcW w:w="830" w:type="pct"/>
            <w:vAlign w:val="center"/>
            <w:hideMark/>
          </w:tcPr>
          <w:p w14:paraId="70386014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18.11 (9.37, 24.39)</w:t>
            </w:r>
          </w:p>
        </w:tc>
      </w:tr>
      <w:tr w:rsidR="003226BB" w:rsidRPr="0098083E" w14:paraId="2A2BCEEF" w14:textId="77777777" w:rsidTr="00F61ED8">
        <w:tc>
          <w:tcPr>
            <w:tcW w:w="2511" w:type="pct"/>
            <w:vAlign w:val="center"/>
            <w:hideMark/>
          </w:tcPr>
          <w:p w14:paraId="28F1E71B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Control for confounders (47 prefectures)</w:t>
            </w:r>
          </w:p>
        </w:tc>
        <w:tc>
          <w:tcPr>
            <w:tcW w:w="830" w:type="pct"/>
            <w:vAlign w:val="center"/>
            <w:hideMark/>
          </w:tcPr>
          <w:p w14:paraId="633BAD34" w14:textId="7C030B71" w:rsidR="00065BF8" w:rsidRPr="0098083E" w:rsidRDefault="00065BF8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830" w:type="pct"/>
            <w:vAlign w:val="center"/>
            <w:hideMark/>
          </w:tcPr>
          <w:p w14:paraId="03709F27" w14:textId="1BDAE9FC" w:rsidR="00065BF8" w:rsidRPr="0098083E" w:rsidRDefault="00065BF8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830" w:type="pct"/>
            <w:vAlign w:val="center"/>
            <w:hideMark/>
          </w:tcPr>
          <w:p w14:paraId="129646EE" w14:textId="384F2CCF" w:rsidR="00065BF8" w:rsidRPr="0098083E" w:rsidRDefault="00065BF8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3226BB" w:rsidRPr="0098083E" w14:paraId="5D0CE057" w14:textId="77777777" w:rsidTr="00F61ED8">
        <w:tc>
          <w:tcPr>
            <w:tcW w:w="2511" w:type="pct"/>
            <w:vAlign w:val="center"/>
            <w:hideMark/>
          </w:tcPr>
          <w:p w14:paraId="6DAE82AF" w14:textId="77B07DB2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With relative humidity, windspeed, and sunshine </w:t>
            </w:r>
            <w:r w:rsidR="00AC6E88"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duration</w:t>
            </w: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(main model)</w:t>
            </w:r>
          </w:p>
        </w:tc>
        <w:tc>
          <w:tcPr>
            <w:tcW w:w="830" w:type="pct"/>
            <w:vAlign w:val="center"/>
            <w:hideMark/>
          </w:tcPr>
          <w:p w14:paraId="5AD867F0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23.02 (10.65, 32.49)</w:t>
            </w:r>
          </w:p>
        </w:tc>
        <w:tc>
          <w:tcPr>
            <w:tcW w:w="830" w:type="pct"/>
            <w:vAlign w:val="center"/>
            <w:hideMark/>
          </w:tcPr>
          <w:p w14:paraId="3B183F79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8.25 (0.65, 14.19)</w:t>
            </w:r>
          </w:p>
        </w:tc>
        <w:tc>
          <w:tcPr>
            <w:tcW w:w="830" w:type="pct"/>
            <w:vAlign w:val="center"/>
            <w:hideMark/>
          </w:tcPr>
          <w:p w14:paraId="2C47E444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14.77 (6.64, 21.08)</w:t>
            </w:r>
          </w:p>
        </w:tc>
      </w:tr>
      <w:tr w:rsidR="003226BB" w:rsidRPr="0098083E" w14:paraId="4CC45584" w14:textId="77777777" w:rsidTr="00F61ED8">
        <w:tc>
          <w:tcPr>
            <w:tcW w:w="2511" w:type="pct"/>
            <w:tcBorders>
              <w:bottom w:val="single" w:sz="4" w:space="0" w:color="auto"/>
            </w:tcBorders>
            <w:vAlign w:val="center"/>
            <w:hideMark/>
          </w:tcPr>
          <w:p w14:paraId="52074910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Without relative humidity, windspeed, and sunshine duration</w:t>
            </w:r>
          </w:p>
        </w:tc>
        <w:tc>
          <w:tcPr>
            <w:tcW w:w="830" w:type="pct"/>
            <w:tcBorders>
              <w:bottom w:val="single" w:sz="4" w:space="0" w:color="auto"/>
            </w:tcBorders>
            <w:vAlign w:val="center"/>
            <w:hideMark/>
          </w:tcPr>
          <w:p w14:paraId="7C8AD462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22.27 (10.06, 31.69)</w:t>
            </w:r>
          </w:p>
        </w:tc>
        <w:tc>
          <w:tcPr>
            <w:tcW w:w="830" w:type="pct"/>
            <w:tcBorders>
              <w:bottom w:val="single" w:sz="4" w:space="0" w:color="auto"/>
            </w:tcBorders>
            <w:vAlign w:val="center"/>
            <w:hideMark/>
          </w:tcPr>
          <w:p w14:paraId="7502B12E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7.92 (0.07, 14.02)</w:t>
            </w:r>
          </w:p>
        </w:tc>
        <w:tc>
          <w:tcPr>
            <w:tcW w:w="830" w:type="pct"/>
            <w:tcBorders>
              <w:bottom w:val="single" w:sz="4" w:space="0" w:color="auto"/>
            </w:tcBorders>
            <w:vAlign w:val="center"/>
            <w:hideMark/>
          </w:tcPr>
          <w:p w14:paraId="03541C0A" w14:textId="77777777" w:rsidR="00065BF8" w:rsidRPr="0098083E" w:rsidRDefault="00000000" w:rsidP="00A763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8083E">
              <w:rPr>
                <w:rFonts w:ascii="Times New Roman" w:hAnsi="Times New Roman" w:cs="Times New Roman"/>
                <w:color w:val="000000" w:themeColor="text1"/>
                <w:sz w:val="24"/>
              </w:rPr>
              <w:t>14.35 (6.60, 20.36)</w:t>
            </w:r>
          </w:p>
        </w:tc>
      </w:tr>
    </w:tbl>
    <w:p w14:paraId="37AF4AE4" w14:textId="23B91FE6" w:rsidR="00891780" w:rsidRPr="0098083E" w:rsidRDefault="00000000" w:rsidP="00A76344">
      <w:pPr>
        <w:spacing w:after="0" w:line="360" w:lineRule="auto"/>
        <w:contextualSpacing/>
        <w:jc w:val="both"/>
        <w:rPr>
          <w:rFonts w:ascii="Times New Roman" w:eastAsia="ＭＳ 明朝" w:hAnsi="Times New Roman" w:cs="Times New Roman"/>
          <w:b/>
          <w:bCs/>
          <w:color w:val="000000" w:themeColor="text1"/>
          <w:sz w:val="24"/>
          <w:szCs w:val="24"/>
        </w:rPr>
      </w:pPr>
      <w:r w:rsidRPr="009808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Abbreviations: AF, attributable fraction; </w:t>
      </w:r>
      <w:r w:rsidRPr="0098083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eCI, </w:t>
      </w:r>
      <w:r w:rsidRPr="0098083E">
        <w:rPr>
          <w:rFonts w:ascii="Times New Roman" w:hAnsi="Times New Roman" w:cs="Times New Roman"/>
          <w:color w:val="000000" w:themeColor="text1"/>
          <w:sz w:val="24"/>
          <w:szCs w:val="24"/>
        </w:rPr>
        <w:t>empirical confidence interval.</w:t>
      </w:r>
    </w:p>
    <w:sectPr w:rsidR="00891780" w:rsidRPr="0098083E" w:rsidSect="003E5E91">
      <w:pgSz w:w="15840" w:h="12240" w:orient="landscape"/>
      <w:pgMar w:top="720" w:right="720" w:bottom="720" w:left="720" w:header="851" w:footer="709" w:gutter="0"/>
      <w:cols w:space="425"/>
      <w:docGrid w:linePitch="360" w:charSpace="36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AC503" w14:textId="77777777" w:rsidR="006F6934" w:rsidRDefault="006F6934">
      <w:pPr>
        <w:spacing w:after="0" w:line="240" w:lineRule="auto"/>
      </w:pPr>
      <w:r>
        <w:separator/>
      </w:r>
    </w:p>
  </w:endnote>
  <w:endnote w:type="continuationSeparator" w:id="0">
    <w:p w14:paraId="6DC62161" w14:textId="77777777" w:rsidR="006F6934" w:rsidRDefault="006F6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NTINGHEI SC DEMIBOLD">
    <w:altName w:val="Microsoft YaHei"/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3948510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6EF5BA63" w14:textId="243061D4" w:rsidR="005B5973" w:rsidRPr="00C41013" w:rsidRDefault="00000000" w:rsidP="00C41013">
        <w:pPr>
          <w:pStyle w:val="af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85ED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85ED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85ED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685ED2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685ED2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F8583F" w14:textId="77777777" w:rsidR="006F6934" w:rsidRDefault="006F6934">
      <w:pPr>
        <w:spacing w:after="0" w:line="240" w:lineRule="auto"/>
      </w:pPr>
      <w:r>
        <w:separator/>
      </w:r>
    </w:p>
  </w:footnote>
  <w:footnote w:type="continuationSeparator" w:id="0">
    <w:p w14:paraId="59BC7986" w14:textId="77777777" w:rsidR="006F6934" w:rsidRDefault="006F69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E7F2D"/>
    <w:multiLevelType w:val="hybridMultilevel"/>
    <w:tmpl w:val="570E06A6"/>
    <w:lvl w:ilvl="0" w:tplc="794611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52A93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DE81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4659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98D0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AA97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4492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FA6E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522A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8522C"/>
    <w:multiLevelType w:val="hybridMultilevel"/>
    <w:tmpl w:val="376ED920"/>
    <w:lvl w:ilvl="0" w:tplc="608E99A8">
      <w:start w:val="1"/>
      <w:numFmt w:val="decimal"/>
      <w:lvlText w:val="%1."/>
      <w:lvlJc w:val="left"/>
      <w:pPr>
        <w:ind w:left="440" w:hanging="440"/>
      </w:pPr>
    </w:lvl>
    <w:lvl w:ilvl="1" w:tplc="43AEE724" w:tentative="1">
      <w:start w:val="1"/>
      <w:numFmt w:val="aiueoFullWidth"/>
      <w:lvlText w:val="(%2)"/>
      <w:lvlJc w:val="left"/>
      <w:pPr>
        <w:ind w:left="880" w:hanging="440"/>
      </w:pPr>
    </w:lvl>
    <w:lvl w:ilvl="2" w:tplc="D4684162" w:tentative="1">
      <w:start w:val="1"/>
      <w:numFmt w:val="decimalEnclosedCircle"/>
      <w:lvlText w:val="%3"/>
      <w:lvlJc w:val="left"/>
      <w:pPr>
        <w:ind w:left="1320" w:hanging="440"/>
      </w:pPr>
    </w:lvl>
    <w:lvl w:ilvl="3" w:tplc="BF92D8C6" w:tentative="1">
      <w:start w:val="1"/>
      <w:numFmt w:val="decimal"/>
      <w:lvlText w:val="%4."/>
      <w:lvlJc w:val="left"/>
      <w:pPr>
        <w:ind w:left="1760" w:hanging="440"/>
      </w:pPr>
    </w:lvl>
    <w:lvl w:ilvl="4" w:tplc="B0AC6DA8" w:tentative="1">
      <w:start w:val="1"/>
      <w:numFmt w:val="aiueoFullWidth"/>
      <w:lvlText w:val="(%5)"/>
      <w:lvlJc w:val="left"/>
      <w:pPr>
        <w:ind w:left="2200" w:hanging="440"/>
      </w:pPr>
    </w:lvl>
    <w:lvl w:ilvl="5" w:tplc="4C6638F8" w:tentative="1">
      <w:start w:val="1"/>
      <w:numFmt w:val="decimalEnclosedCircle"/>
      <w:lvlText w:val="%6"/>
      <w:lvlJc w:val="left"/>
      <w:pPr>
        <w:ind w:left="2640" w:hanging="440"/>
      </w:pPr>
    </w:lvl>
    <w:lvl w:ilvl="6" w:tplc="DA0C7D94" w:tentative="1">
      <w:start w:val="1"/>
      <w:numFmt w:val="decimal"/>
      <w:lvlText w:val="%7."/>
      <w:lvlJc w:val="left"/>
      <w:pPr>
        <w:ind w:left="3080" w:hanging="440"/>
      </w:pPr>
    </w:lvl>
    <w:lvl w:ilvl="7" w:tplc="34D67380" w:tentative="1">
      <w:start w:val="1"/>
      <w:numFmt w:val="aiueoFullWidth"/>
      <w:lvlText w:val="(%8)"/>
      <w:lvlJc w:val="left"/>
      <w:pPr>
        <w:ind w:left="3520" w:hanging="440"/>
      </w:pPr>
    </w:lvl>
    <w:lvl w:ilvl="8" w:tplc="880E09F6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09CB6F50"/>
    <w:multiLevelType w:val="multilevel"/>
    <w:tmpl w:val="423AF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5C5E32"/>
    <w:multiLevelType w:val="hybridMultilevel"/>
    <w:tmpl w:val="DFC8BEA2"/>
    <w:lvl w:ilvl="0" w:tplc="8932AB34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  <w:color w:val="000000" w:themeColor="text1"/>
      </w:rPr>
    </w:lvl>
    <w:lvl w:ilvl="1" w:tplc="8BC2312E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F9ACDF76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65D87628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61EC2652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6F849EF8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3AAF716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C50285D8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3BA6ABD2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151A4C21"/>
    <w:multiLevelType w:val="hybridMultilevel"/>
    <w:tmpl w:val="9A7617EC"/>
    <w:lvl w:ilvl="0" w:tplc="7F9ABF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5AD0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9E3D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2C6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C222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0A69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5CA5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B0C8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B8DD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FC15F4"/>
    <w:multiLevelType w:val="hybridMultilevel"/>
    <w:tmpl w:val="A926C9E6"/>
    <w:lvl w:ilvl="0" w:tplc="1490384E">
      <w:start w:val="1"/>
      <w:numFmt w:val="decimal"/>
      <w:lvlText w:val="%1."/>
      <w:lvlJc w:val="left"/>
      <w:pPr>
        <w:ind w:left="440" w:hanging="440"/>
      </w:pPr>
    </w:lvl>
    <w:lvl w:ilvl="1" w:tplc="8D28AB64" w:tentative="1">
      <w:start w:val="1"/>
      <w:numFmt w:val="aiueoFullWidth"/>
      <w:lvlText w:val="(%2)"/>
      <w:lvlJc w:val="left"/>
      <w:pPr>
        <w:ind w:left="880" w:hanging="440"/>
      </w:pPr>
    </w:lvl>
    <w:lvl w:ilvl="2" w:tplc="C22CC192" w:tentative="1">
      <w:start w:val="1"/>
      <w:numFmt w:val="decimalEnclosedCircle"/>
      <w:lvlText w:val="%3"/>
      <w:lvlJc w:val="left"/>
      <w:pPr>
        <w:ind w:left="1320" w:hanging="440"/>
      </w:pPr>
    </w:lvl>
    <w:lvl w:ilvl="3" w:tplc="8DA2E5B4" w:tentative="1">
      <w:start w:val="1"/>
      <w:numFmt w:val="decimal"/>
      <w:lvlText w:val="%4."/>
      <w:lvlJc w:val="left"/>
      <w:pPr>
        <w:ind w:left="1760" w:hanging="440"/>
      </w:pPr>
    </w:lvl>
    <w:lvl w:ilvl="4" w:tplc="B7BC4642" w:tentative="1">
      <w:start w:val="1"/>
      <w:numFmt w:val="aiueoFullWidth"/>
      <w:lvlText w:val="(%5)"/>
      <w:lvlJc w:val="left"/>
      <w:pPr>
        <w:ind w:left="2200" w:hanging="440"/>
      </w:pPr>
    </w:lvl>
    <w:lvl w:ilvl="5" w:tplc="BCF4550A" w:tentative="1">
      <w:start w:val="1"/>
      <w:numFmt w:val="decimalEnclosedCircle"/>
      <w:lvlText w:val="%6"/>
      <w:lvlJc w:val="left"/>
      <w:pPr>
        <w:ind w:left="2640" w:hanging="440"/>
      </w:pPr>
    </w:lvl>
    <w:lvl w:ilvl="6" w:tplc="E062C508" w:tentative="1">
      <w:start w:val="1"/>
      <w:numFmt w:val="decimal"/>
      <w:lvlText w:val="%7."/>
      <w:lvlJc w:val="left"/>
      <w:pPr>
        <w:ind w:left="3080" w:hanging="440"/>
      </w:pPr>
    </w:lvl>
    <w:lvl w:ilvl="7" w:tplc="40405AEE" w:tentative="1">
      <w:start w:val="1"/>
      <w:numFmt w:val="aiueoFullWidth"/>
      <w:lvlText w:val="(%8)"/>
      <w:lvlJc w:val="left"/>
      <w:pPr>
        <w:ind w:left="3520" w:hanging="440"/>
      </w:pPr>
    </w:lvl>
    <w:lvl w:ilvl="8" w:tplc="EE224E1C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1BF1186F"/>
    <w:multiLevelType w:val="hybridMultilevel"/>
    <w:tmpl w:val="04D002C0"/>
    <w:lvl w:ilvl="0" w:tplc="E7C065FE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2C5077FA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3EA81048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1B9A58C0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28186D96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9F82E7C2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B97EA4AC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B82F278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9D5082CA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288D61A6"/>
    <w:multiLevelType w:val="hybridMultilevel"/>
    <w:tmpl w:val="D21E8066"/>
    <w:lvl w:ilvl="0" w:tplc="7932F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8613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DAC2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BEF8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405A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5E60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428D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3EB8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2CD3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7F74AA"/>
    <w:multiLevelType w:val="hybridMultilevel"/>
    <w:tmpl w:val="E930882A"/>
    <w:lvl w:ilvl="0" w:tplc="8FA2DCE0">
      <w:start w:val="1"/>
      <w:numFmt w:val="bullet"/>
      <w:lvlText w:val="o"/>
      <w:lvlJc w:val="left"/>
      <w:pPr>
        <w:ind w:left="440" w:hanging="440"/>
      </w:pPr>
      <w:rPr>
        <w:rFonts w:ascii="Courier New" w:hAnsi="Courier New" w:cs="Courier New" w:hint="default"/>
      </w:rPr>
    </w:lvl>
    <w:lvl w:ilvl="1" w:tplc="2A94BE8C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8DF45E9C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14AEBD32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AADADC3A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4DBC9712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FBB60738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5B229D78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A4C82628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2C7E24BB"/>
    <w:multiLevelType w:val="hybridMultilevel"/>
    <w:tmpl w:val="A60CBF9C"/>
    <w:lvl w:ilvl="0" w:tplc="EA32395E">
      <w:start w:val="1"/>
      <w:numFmt w:val="decimal"/>
      <w:lvlText w:val="%1."/>
      <w:lvlJc w:val="left"/>
      <w:pPr>
        <w:ind w:left="440" w:hanging="440"/>
      </w:pPr>
    </w:lvl>
    <w:lvl w:ilvl="1" w:tplc="4BA6996E" w:tentative="1">
      <w:start w:val="1"/>
      <w:numFmt w:val="aiueoFullWidth"/>
      <w:lvlText w:val="(%2)"/>
      <w:lvlJc w:val="left"/>
      <w:pPr>
        <w:ind w:left="880" w:hanging="440"/>
      </w:pPr>
    </w:lvl>
    <w:lvl w:ilvl="2" w:tplc="B4B2BC2A" w:tentative="1">
      <w:start w:val="1"/>
      <w:numFmt w:val="decimalEnclosedCircle"/>
      <w:lvlText w:val="%3"/>
      <w:lvlJc w:val="left"/>
      <w:pPr>
        <w:ind w:left="1320" w:hanging="440"/>
      </w:pPr>
    </w:lvl>
    <w:lvl w:ilvl="3" w:tplc="0D003DB4" w:tentative="1">
      <w:start w:val="1"/>
      <w:numFmt w:val="decimal"/>
      <w:lvlText w:val="%4."/>
      <w:lvlJc w:val="left"/>
      <w:pPr>
        <w:ind w:left="1760" w:hanging="440"/>
      </w:pPr>
    </w:lvl>
    <w:lvl w:ilvl="4" w:tplc="762A9F24" w:tentative="1">
      <w:start w:val="1"/>
      <w:numFmt w:val="aiueoFullWidth"/>
      <w:lvlText w:val="(%5)"/>
      <w:lvlJc w:val="left"/>
      <w:pPr>
        <w:ind w:left="2200" w:hanging="440"/>
      </w:pPr>
    </w:lvl>
    <w:lvl w:ilvl="5" w:tplc="B26454B2" w:tentative="1">
      <w:start w:val="1"/>
      <w:numFmt w:val="decimalEnclosedCircle"/>
      <w:lvlText w:val="%6"/>
      <w:lvlJc w:val="left"/>
      <w:pPr>
        <w:ind w:left="2640" w:hanging="440"/>
      </w:pPr>
    </w:lvl>
    <w:lvl w:ilvl="6" w:tplc="85C0787E" w:tentative="1">
      <w:start w:val="1"/>
      <w:numFmt w:val="decimal"/>
      <w:lvlText w:val="%7."/>
      <w:lvlJc w:val="left"/>
      <w:pPr>
        <w:ind w:left="3080" w:hanging="440"/>
      </w:pPr>
    </w:lvl>
    <w:lvl w:ilvl="7" w:tplc="0302D020" w:tentative="1">
      <w:start w:val="1"/>
      <w:numFmt w:val="aiueoFullWidth"/>
      <w:lvlText w:val="(%8)"/>
      <w:lvlJc w:val="left"/>
      <w:pPr>
        <w:ind w:left="3520" w:hanging="440"/>
      </w:pPr>
    </w:lvl>
    <w:lvl w:ilvl="8" w:tplc="0A92D422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315376B6"/>
    <w:multiLevelType w:val="hybridMultilevel"/>
    <w:tmpl w:val="05FE4A38"/>
    <w:lvl w:ilvl="0" w:tplc="A314CAFE">
      <w:start w:val="1"/>
      <w:numFmt w:val="lowerLetter"/>
      <w:lvlText w:val="%1."/>
      <w:lvlJc w:val="left"/>
      <w:pPr>
        <w:ind w:left="440" w:hanging="440"/>
      </w:pPr>
      <w:rPr>
        <w:rFonts w:hint="eastAsia"/>
      </w:rPr>
    </w:lvl>
    <w:lvl w:ilvl="1" w:tplc="07AA4B46" w:tentative="1">
      <w:start w:val="1"/>
      <w:numFmt w:val="aiueoFullWidth"/>
      <w:lvlText w:val="(%2)"/>
      <w:lvlJc w:val="left"/>
      <w:pPr>
        <w:ind w:left="880" w:hanging="440"/>
      </w:pPr>
    </w:lvl>
    <w:lvl w:ilvl="2" w:tplc="37DC4E64" w:tentative="1">
      <w:start w:val="1"/>
      <w:numFmt w:val="decimalEnclosedCircle"/>
      <w:lvlText w:val="%3"/>
      <w:lvlJc w:val="left"/>
      <w:pPr>
        <w:ind w:left="1320" w:hanging="440"/>
      </w:pPr>
    </w:lvl>
    <w:lvl w:ilvl="3" w:tplc="BB6CC9B6" w:tentative="1">
      <w:start w:val="1"/>
      <w:numFmt w:val="decimal"/>
      <w:lvlText w:val="%4."/>
      <w:lvlJc w:val="left"/>
      <w:pPr>
        <w:ind w:left="1760" w:hanging="440"/>
      </w:pPr>
    </w:lvl>
    <w:lvl w:ilvl="4" w:tplc="F646A172" w:tentative="1">
      <w:start w:val="1"/>
      <w:numFmt w:val="aiueoFullWidth"/>
      <w:lvlText w:val="(%5)"/>
      <w:lvlJc w:val="left"/>
      <w:pPr>
        <w:ind w:left="2200" w:hanging="440"/>
      </w:pPr>
    </w:lvl>
    <w:lvl w:ilvl="5" w:tplc="FB56DAE0" w:tentative="1">
      <w:start w:val="1"/>
      <w:numFmt w:val="decimalEnclosedCircle"/>
      <w:lvlText w:val="%6"/>
      <w:lvlJc w:val="left"/>
      <w:pPr>
        <w:ind w:left="2640" w:hanging="440"/>
      </w:pPr>
    </w:lvl>
    <w:lvl w:ilvl="6" w:tplc="56D6C88A" w:tentative="1">
      <w:start w:val="1"/>
      <w:numFmt w:val="decimal"/>
      <w:lvlText w:val="%7."/>
      <w:lvlJc w:val="left"/>
      <w:pPr>
        <w:ind w:left="3080" w:hanging="440"/>
      </w:pPr>
    </w:lvl>
    <w:lvl w:ilvl="7" w:tplc="10167E2E" w:tentative="1">
      <w:start w:val="1"/>
      <w:numFmt w:val="aiueoFullWidth"/>
      <w:lvlText w:val="(%8)"/>
      <w:lvlJc w:val="left"/>
      <w:pPr>
        <w:ind w:left="3520" w:hanging="440"/>
      </w:pPr>
    </w:lvl>
    <w:lvl w:ilvl="8" w:tplc="4A2612EA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3214632D"/>
    <w:multiLevelType w:val="multilevel"/>
    <w:tmpl w:val="1A94E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6802A7"/>
    <w:multiLevelType w:val="multilevel"/>
    <w:tmpl w:val="04D6C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6A7D61"/>
    <w:multiLevelType w:val="multilevel"/>
    <w:tmpl w:val="8682B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0228F9"/>
    <w:multiLevelType w:val="hybridMultilevel"/>
    <w:tmpl w:val="FE942202"/>
    <w:lvl w:ilvl="0" w:tplc="303A6B4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4CEEBB48" w:tentative="1">
      <w:start w:val="1"/>
      <w:numFmt w:val="aiueoFullWidth"/>
      <w:lvlText w:val="(%2)"/>
      <w:lvlJc w:val="left"/>
      <w:pPr>
        <w:ind w:left="880" w:hanging="440"/>
      </w:pPr>
    </w:lvl>
    <w:lvl w:ilvl="2" w:tplc="30069EBA" w:tentative="1">
      <w:start w:val="1"/>
      <w:numFmt w:val="decimalEnclosedCircle"/>
      <w:lvlText w:val="%3"/>
      <w:lvlJc w:val="left"/>
      <w:pPr>
        <w:ind w:left="1320" w:hanging="440"/>
      </w:pPr>
    </w:lvl>
    <w:lvl w:ilvl="3" w:tplc="D778C744" w:tentative="1">
      <w:start w:val="1"/>
      <w:numFmt w:val="decimal"/>
      <w:lvlText w:val="%4."/>
      <w:lvlJc w:val="left"/>
      <w:pPr>
        <w:ind w:left="1760" w:hanging="440"/>
      </w:pPr>
    </w:lvl>
    <w:lvl w:ilvl="4" w:tplc="3132A636" w:tentative="1">
      <w:start w:val="1"/>
      <w:numFmt w:val="aiueoFullWidth"/>
      <w:lvlText w:val="(%5)"/>
      <w:lvlJc w:val="left"/>
      <w:pPr>
        <w:ind w:left="2200" w:hanging="440"/>
      </w:pPr>
    </w:lvl>
    <w:lvl w:ilvl="5" w:tplc="D1928DCE" w:tentative="1">
      <w:start w:val="1"/>
      <w:numFmt w:val="decimalEnclosedCircle"/>
      <w:lvlText w:val="%6"/>
      <w:lvlJc w:val="left"/>
      <w:pPr>
        <w:ind w:left="2640" w:hanging="440"/>
      </w:pPr>
    </w:lvl>
    <w:lvl w:ilvl="6" w:tplc="9922590A" w:tentative="1">
      <w:start w:val="1"/>
      <w:numFmt w:val="decimal"/>
      <w:lvlText w:val="%7."/>
      <w:lvlJc w:val="left"/>
      <w:pPr>
        <w:ind w:left="3080" w:hanging="440"/>
      </w:pPr>
    </w:lvl>
    <w:lvl w:ilvl="7" w:tplc="4540021A" w:tentative="1">
      <w:start w:val="1"/>
      <w:numFmt w:val="aiueoFullWidth"/>
      <w:lvlText w:val="(%8)"/>
      <w:lvlJc w:val="left"/>
      <w:pPr>
        <w:ind w:left="3520" w:hanging="440"/>
      </w:pPr>
    </w:lvl>
    <w:lvl w:ilvl="8" w:tplc="F0ACB0C4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5" w15:restartNumberingAfterBreak="0">
    <w:nsid w:val="52141BC5"/>
    <w:multiLevelType w:val="hybridMultilevel"/>
    <w:tmpl w:val="29C4BA1A"/>
    <w:lvl w:ilvl="0" w:tplc="7812ADB0">
      <w:start w:val="1"/>
      <w:numFmt w:val="decimal"/>
      <w:lvlText w:val="%1."/>
      <w:lvlJc w:val="left"/>
      <w:pPr>
        <w:ind w:left="440" w:hanging="440"/>
      </w:pPr>
    </w:lvl>
    <w:lvl w:ilvl="1" w:tplc="EC9CB858" w:tentative="1">
      <w:start w:val="1"/>
      <w:numFmt w:val="aiueoFullWidth"/>
      <w:lvlText w:val="(%2)"/>
      <w:lvlJc w:val="left"/>
      <w:pPr>
        <w:ind w:left="880" w:hanging="440"/>
      </w:pPr>
    </w:lvl>
    <w:lvl w:ilvl="2" w:tplc="96B07A02" w:tentative="1">
      <w:start w:val="1"/>
      <w:numFmt w:val="decimalEnclosedCircle"/>
      <w:lvlText w:val="%3"/>
      <w:lvlJc w:val="left"/>
      <w:pPr>
        <w:ind w:left="1320" w:hanging="440"/>
      </w:pPr>
    </w:lvl>
    <w:lvl w:ilvl="3" w:tplc="165ADCC0" w:tentative="1">
      <w:start w:val="1"/>
      <w:numFmt w:val="decimal"/>
      <w:lvlText w:val="%4."/>
      <w:lvlJc w:val="left"/>
      <w:pPr>
        <w:ind w:left="1760" w:hanging="440"/>
      </w:pPr>
    </w:lvl>
    <w:lvl w:ilvl="4" w:tplc="30D6D63E" w:tentative="1">
      <w:start w:val="1"/>
      <w:numFmt w:val="aiueoFullWidth"/>
      <w:lvlText w:val="(%5)"/>
      <w:lvlJc w:val="left"/>
      <w:pPr>
        <w:ind w:left="2200" w:hanging="440"/>
      </w:pPr>
    </w:lvl>
    <w:lvl w:ilvl="5" w:tplc="BF942F84" w:tentative="1">
      <w:start w:val="1"/>
      <w:numFmt w:val="decimalEnclosedCircle"/>
      <w:lvlText w:val="%6"/>
      <w:lvlJc w:val="left"/>
      <w:pPr>
        <w:ind w:left="2640" w:hanging="440"/>
      </w:pPr>
    </w:lvl>
    <w:lvl w:ilvl="6" w:tplc="65D2BF2E" w:tentative="1">
      <w:start w:val="1"/>
      <w:numFmt w:val="decimal"/>
      <w:lvlText w:val="%7."/>
      <w:lvlJc w:val="left"/>
      <w:pPr>
        <w:ind w:left="3080" w:hanging="440"/>
      </w:pPr>
    </w:lvl>
    <w:lvl w:ilvl="7" w:tplc="E04C4408" w:tentative="1">
      <w:start w:val="1"/>
      <w:numFmt w:val="aiueoFullWidth"/>
      <w:lvlText w:val="(%8)"/>
      <w:lvlJc w:val="left"/>
      <w:pPr>
        <w:ind w:left="3520" w:hanging="440"/>
      </w:pPr>
    </w:lvl>
    <w:lvl w:ilvl="8" w:tplc="50541B28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6" w15:restartNumberingAfterBreak="0">
    <w:nsid w:val="5B85524F"/>
    <w:multiLevelType w:val="hybridMultilevel"/>
    <w:tmpl w:val="C78AB562"/>
    <w:lvl w:ilvl="0" w:tplc="99BE8258">
      <w:start w:val="1"/>
      <w:numFmt w:val="decimal"/>
      <w:lvlText w:val="%1."/>
      <w:lvlJc w:val="left"/>
      <w:pPr>
        <w:ind w:left="440" w:hanging="440"/>
      </w:pPr>
    </w:lvl>
    <w:lvl w:ilvl="1" w:tplc="085E5F96" w:tentative="1">
      <w:start w:val="1"/>
      <w:numFmt w:val="aiueoFullWidth"/>
      <w:lvlText w:val="(%2)"/>
      <w:lvlJc w:val="left"/>
      <w:pPr>
        <w:ind w:left="880" w:hanging="440"/>
      </w:pPr>
    </w:lvl>
    <w:lvl w:ilvl="2" w:tplc="74D6B2BC" w:tentative="1">
      <w:start w:val="1"/>
      <w:numFmt w:val="decimalEnclosedCircle"/>
      <w:lvlText w:val="%3"/>
      <w:lvlJc w:val="left"/>
      <w:pPr>
        <w:ind w:left="1320" w:hanging="440"/>
      </w:pPr>
    </w:lvl>
    <w:lvl w:ilvl="3" w:tplc="6ADA8466" w:tentative="1">
      <w:start w:val="1"/>
      <w:numFmt w:val="decimal"/>
      <w:lvlText w:val="%4."/>
      <w:lvlJc w:val="left"/>
      <w:pPr>
        <w:ind w:left="1760" w:hanging="440"/>
      </w:pPr>
    </w:lvl>
    <w:lvl w:ilvl="4" w:tplc="D98C83F2" w:tentative="1">
      <w:start w:val="1"/>
      <w:numFmt w:val="aiueoFullWidth"/>
      <w:lvlText w:val="(%5)"/>
      <w:lvlJc w:val="left"/>
      <w:pPr>
        <w:ind w:left="2200" w:hanging="440"/>
      </w:pPr>
    </w:lvl>
    <w:lvl w:ilvl="5" w:tplc="7B32AC0C" w:tentative="1">
      <w:start w:val="1"/>
      <w:numFmt w:val="decimalEnclosedCircle"/>
      <w:lvlText w:val="%6"/>
      <w:lvlJc w:val="left"/>
      <w:pPr>
        <w:ind w:left="2640" w:hanging="440"/>
      </w:pPr>
    </w:lvl>
    <w:lvl w:ilvl="6" w:tplc="DC4CD2C6" w:tentative="1">
      <w:start w:val="1"/>
      <w:numFmt w:val="decimal"/>
      <w:lvlText w:val="%7."/>
      <w:lvlJc w:val="left"/>
      <w:pPr>
        <w:ind w:left="3080" w:hanging="440"/>
      </w:pPr>
    </w:lvl>
    <w:lvl w:ilvl="7" w:tplc="74DE08BC" w:tentative="1">
      <w:start w:val="1"/>
      <w:numFmt w:val="aiueoFullWidth"/>
      <w:lvlText w:val="(%8)"/>
      <w:lvlJc w:val="left"/>
      <w:pPr>
        <w:ind w:left="3520" w:hanging="440"/>
      </w:pPr>
    </w:lvl>
    <w:lvl w:ilvl="8" w:tplc="729EABE6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7" w15:restartNumberingAfterBreak="0">
    <w:nsid w:val="67E213AC"/>
    <w:multiLevelType w:val="hybridMultilevel"/>
    <w:tmpl w:val="B7CA3A48"/>
    <w:lvl w:ilvl="0" w:tplc="4C6E9496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A75873C2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4F0A91F6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F44803C4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DF30F4A6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4836AEA8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E9029BD4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87A8C660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D0D2AE5C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8" w15:restartNumberingAfterBreak="0">
    <w:nsid w:val="6E5A4D8B"/>
    <w:multiLevelType w:val="hybridMultilevel"/>
    <w:tmpl w:val="6A3019BA"/>
    <w:lvl w:ilvl="0" w:tplc="911C6DB4">
      <w:start w:val="7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F1E0D25A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6136F3A2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4CE2D7D0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3C6712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75000B1C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B1EAEEB6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5ECE5BBA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72A821FE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9" w15:restartNumberingAfterBreak="0">
    <w:nsid w:val="70291804"/>
    <w:multiLevelType w:val="hybridMultilevel"/>
    <w:tmpl w:val="1F1E46B6"/>
    <w:lvl w:ilvl="0" w:tplc="61B03050">
      <w:start w:val="1"/>
      <w:numFmt w:val="decimal"/>
      <w:lvlText w:val="%1."/>
      <w:lvlJc w:val="left"/>
      <w:pPr>
        <w:ind w:left="440" w:hanging="440"/>
      </w:pPr>
    </w:lvl>
    <w:lvl w:ilvl="1" w:tplc="D4C4ECD6" w:tentative="1">
      <w:start w:val="1"/>
      <w:numFmt w:val="aiueoFullWidth"/>
      <w:lvlText w:val="(%2)"/>
      <w:lvlJc w:val="left"/>
      <w:pPr>
        <w:ind w:left="880" w:hanging="440"/>
      </w:pPr>
    </w:lvl>
    <w:lvl w:ilvl="2" w:tplc="64D83C1A" w:tentative="1">
      <w:start w:val="1"/>
      <w:numFmt w:val="decimalEnclosedCircle"/>
      <w:lvlText w:val="%3"/>
      <w:lvlJc w:val="left"/>
      <w:pPr>
        <w:ind w:left="1320" w:hanging="440"/>
      </w:pPr>
    </w:lvl>
    <w:lvl w:ilvl="3" w:tplc="064E2DAC" w:tentative="1">
      <w:start w:val="1"/>
      <w:numFmt w:val="decimal"/>
      <w:lvlText w:val="%4."/>
      <w:lvlJc w:val="left"/>
      <w:pPr>
        <w:ind w:left="1760" w:hanging="440"/>
      </w:pPr>
    </w:lvl>
    <w:lvl w:ilvl="4" w:tplc="AFD87D4C" w:tentative="1">
      <w:start w:val="1"/>
      <w:numFmt w:val="aiueoFullWidth"/>
      <w:lvlText w:val="(%5)"/>
      <w:lvlJc w:val="left"/>
      <w:pPr>
        <w:ind w:left="2200" w:hanging="440"/>
      </w:pPr>
    </w:lvl>
    <w:lvl w:ilvl="5" w:tplc="73E45596" w:tentative="1">
      <w:start w:val="1"/>
      <w:numFmt w:val="decimalEnclosedCircle"/>
      <w:lvlText w:val="%6"/>
      <w:lvlJc w:val="left"/>
      <w:pPr>
        <w:ind w:left="2640" w:hanging="440"/>
      </w:pPr>
    </w:lvl>
    <w:lvl w:ilvl="6" w:tplc="E5547B3C" w:tentative="1">
      <w:start w:val="1"/>
      <w:numFmt w:val="decimal"/>
      <w:lvlText w:val="%7."/>
      <w:lvlJc w:val="left"/>
      <w:pPr>
        <w:ind w:left="3080" w:hanging="440"/>
      </w:pPr>
    </w:lvl>
    <w:lvl w:ilvl="7" w:tplc="481A64BA" w:tentative="1">
      <w:start w:val="1"/>
      <w:numFmt w:val="aiueoFullWidth"/>
      <w:lvlText w:val="(%8)"/>
      <w:lvlJc w:val="left"/>
      <w:pPr>
        <w:ind w:left="3520" w:hanging="440"/>
      </w:pPr>
    </w:lvl>
    <w:lvl w:ilvl="8" w:tplc="A8D0B78C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0" w15:restartNumberingAfterBreak="0">
    <w:nsid w:val="7D3C325F"/>
    <w:multiLevelType w:val="hybridMultilevel"/>
    <w:tmpl w:val="5A46CC3C"/>
    <w:lvl w:ilvl="0" w:tplc="083058C4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B15A6B4E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180E5A40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B67E8982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B248E296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12245174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317CF086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C4A5E80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D068AB1E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330721686">
    <w:abstractNumId w:val="10"/>
  </w:num>
  <w:num w:numId="2" w16cid:durableId="1073042351">
    <w:abstractNumId w:val="12"/>
  </w:num>
  <w:num w:numId="3" w16cid:durableId="1169102496">
    <w:abstractNumId w:val="7"/>
  </w:num>
  <w:num w:numId="4" w16cid:durableId="1026641475">
    <w:abstractNumId w:val="4"/>
  </w:num>
  <w:num w:numId="5" w16cid:durableId="129368780">
    <w:abstractNumId w:val="0"/>
  </w:num>
  <w:num w:numId="6" w16cid:durableId="264308323">
    <w:abstractNumId w:val="13"/>
  </w:num>
  <w:num w:numId="7" w16cid:durableId="155152408">
    <w:abstractNumId w:val="14"/>
  </w:num>
  <w:num w:numId="8" w16cid:durableId="290743917">
    <w:abstractNumId w:val="18"/>
  </w:num>
  <w:num w:numId="9" w16cid:durableId="582685161">
    <w:abstractNumId w:val="11"/>
  </w:num>
  <w:num w:numId="10" w16cid:durableId="701444680">
    <w:abstractNumId w:val="8"/>
  </w:num>
  <w:num w:numId="11" w16cid:durableId="1984194876">
    <w:abstractNumId w:val="3"/>
  </w:num>
  <w:num w:numId="12" w16cid:durableId="1823545846">
    <w:abstractNumId w:val="2"/>
  </w:num>
  <w:num w:numId="13" w16cid:durableId="1468552537">
    <w:abstractNumId w:val="20"/>
  </w:num>
  <w:num w:numId="14" w16cid:durableId="1765493937">
    <w:abstractNumId w:val="19"/>
  </w:num>
  <w:num w:numId="15" w16cid:durableId="1410496316">
    <w:abstractNumId w:val="1"/>
  </w:num>
  <w:num w:numId="16" w16cid:durableId="1122113237">
    <w:abstractNumId w:val="6"/>
  </w:num>
  <w:num w:numId="17" w16cid:durableId="523595053">
    <w:abstractNumId w:val="5"/>
  </w:num>
  <w:num w:numId="18" w16cid:durableId="378210792">
    <w:abstractNumId w:val="9"/>
  </w:num>
  <w:num w:numId="19" w16cid:durableId="1801338478">
    <w:abstractNumId w:val="15"/>
  </w:num>
  <w:num w:numId="20" w16cid:durableId="1162044925">
    <w:abstractNumId w:val="17"/>
  </w:num>
  <w:num w:numId="21" w16cid:durableId="33318960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bordersDoNotSurroundHeader/>
  <w:bordersDoNotSurroundFooter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973"/>
    <w:rsid w:val="00007C42"/>
    <w:rsid w:val="0001288C"/>
    <w:rsid w:val="00013147"/>
    <w:rsid w:val="000240FF"/>
    <w:rsid w:val="00033F58"/>
    <w:rsid w:val="000443A2"/>
    <w:rsid w:val="00045B5A"/>
    <w:rsid w:val="00053533"/>
    <w:rsid w:val="00065697"/>
    <w:rsid w:val="00065BF8"/>
    <w:rsid w:val="0007152C"/>
    <w:rsid w:val="0007768A"/>
    <w:rsid w:val="00087CA2"/>
    <w:rsid w:val="00095326"/>
    <w:rsid w:val="000A45D2"/>
    <w:rsid w:val="000B53F4"/>
    <w:rsid w:val="000B6106"/>
    <w:rsid w:val="000C293C"/>
    <w:rsid w:val="000C5406"/>
    <w:rsid w:val="000C7207"/>
    <w:rsid w:val="000C79DC"/>
    <w:rsid w:val="000D2338"/>
    <w:rsid w:val="000E11E9"/>
    <w:rsid w:val="000E3892"/>
    <w:rsid w:val="000E43FE"/>
    <w:rsid w:val="000E7CE5"/>
    <w:rsid w:val="000F3D88"/>
    <w:rsid w:val="000F5952"/>
    <w:rsid w:val="00111704"/>
    <w:rsid w:val="0011201E"/>
    <w:rsid w:val="00115954"/>
    <w:rsid w:val="00116371"/>
    <w:rsid w:val="001350B8"/>
    <w:rsid w:val="00140F4D"/>
    <w:rsid w:val="001448FF"/>
    <w:rsid w:val="001515CD"/>
    <w:rsid w:val="00152246"/>
    <w:rsid w:val="001528D8"/>
    <w:rsid w:val="00161EB9"/>
    <w:rsid w:val="00166CDC"/>
    <w:rsid w:val="00175EDF"/>
    <w:rsid w:val="00177590"/>
    <w:rsid w:val="001831FB"/>
    <w:rsid w:val="001849C5"/>
    <w:rsid w:val="0018700D"/>
    <w:rsid w:val="0019585E"/>
    <w:rsid w:val="001A396B"/>
    <w:rsid w:val="001B2E33"/>
    <w:rsid w:val="001B5FAB"/>
    <w:rsid w:val="001D31D0"/>
    <w:rsid w:val="001E2E6A"/>
    <w:rsid w:val="001E3CCE"/>
    <w:rsid w:val="00205938"/>
    <w:rsid w:val="00213163"/>
    <w:rsid w:val="00213266"/>
    <w:rsid w:val="00220F11"/>
    <w:rsid w:val="00222A80"/>
    <w:rsid w:val="00235FAB"/>
    <w:rsid w:val="002407F5"/>
    <w:rsid w:val="00255F0F"/>
    <w:rsid w:val="002579D7"/>
    <w:rsid w:val="00261A04"/>
    <w:rsid w:val="00265CE4"/>
    <w:rsid w:val="00270484"/>
    <w:rsid w:val="00270B7F"/>
    <w:rsid w:val="00277930"/>
    <w:rsid w:val="00285D4F"/>
    <w:rsid w:val="00295C07"/>
    <w:rsid w:val="002A03EC"/>
    <w:rsid w:val="002A0C32"/>
    <w:rsid w:val="002A1106"/>
    <w:rsid w:val="002A5FD6"/>
    <w:rsid w:val="002A7E08"/>
    <w:rsid w:val="002C0E9D"/>
    <w:rsid w:val="002C1240"/>
    <w:rsid w:val="002C3902"/>
    <w:rsid w:val="002E59E9"/>
    <w:rsid w:val="002F5B7D"/>
    <w:rsid w:val="00313284"/>
    <w:rsid w:val="00316394"/>
    <w:rsid w:val="003226BB"/>
    <w:rsid w:val="003343E3"/>
    <w:rsid w:val="003408EE"/>
    <w:rsid w:val="0034253E"/>
    <w:rsid w:val="00353138"/>
    <w:rsid w:val="00356984"/>
    <w:rsid w:val="003622E7"/>
    <w:rsid w:val="00363E99"/>
    <w:rsid w:val="00367004"/>
    <w:rsid w:val="00370BD4"/>
    <w:rsid w:val="00373C4F"/>
    <w:rsid w:val="003758BD"/>
    <w:rsid w:val="003763D6"/>
    <w:rsid w:val="00383952"/>
    <w:rsid w:val="003A0BFF"/>
    <w:rsid w:val="003A57C4"/>
    <w:rsid w:val="003B3850"/>
    <w:rsid w:val="003B455E"/>
    <w:rsid w:val="003B64FA"/>
    <w:rsid w:val="003C6632"/>
    <w:rsid w:val="003D364F"/>
    <w:rsid w:val="003E5E91"/>
    <w:rsid w:val="003F6AB1"/>
    <w:rsid w:val="0040315B"/>
    <w:rsid w:val="00403D82"/>
    <w:rsid w:val="004112E4"/>
    <w:rsid w:val="004258DE"/>
    <w:rsid w:val="004261E9"/>
    <w:rsid w:val="00431F2A"/>
    <w:rsid w:val="0043497A"/>
    <w:rsid w:val="00437DB2"/>
    <w:rsid w:val="00443962"/>
    <w:rsid w:val="00444226"/>
    <w:rsid w:val="004449C9"/>
    <w:rsid w:val="00457EF9"/>
    <w:rsid w:val="004714F8"/>
    <w:rsid w:val="00496B99"/>
    <w:rsid w:val="004A6C35"/>
    <w:rsid w:val="004B4A5A"/>
    <w:rsid w:val="004B624F"/>
    <w:rsid w:val="004D3D92"/>
    <w:rsid w:val="004D4639"/>
    <w:rsid w:val="004D494F"/>
    <w:rsid w:val="004E17EC"/>
    <w:rsid w:val="004E56A4"/>
    <w:rsid w:val="004F5102"/>
    <w:rsid w:val="004F7F79"/>
    <w:rsid w:val="00522975"/>
    <w:rsid w:val="005329D4"/>
    <w:rsid w:val="00533937"/>
    <w:rsid w:val="00535E71"/>
    <w:rsid w:val="005363AF"/>
    <w:rsid w:val="00536EF3"/>
    <w:rsid w:val="00542A4A"/>
    <w:rsid w:val="00546DA9"/>
    <w:rsid w:val="00550016"/>
    <w:rsid w:val="0055096C"/>
    <w:rsid w:val="005524A3"/>
    <w:rsid w:val="005652EB"/>
    <w:rsid w:val="005748DF"/>
    <w:rsid w:val="00583590"/>
    <w:rsid w:val="00591848"/>
    <w:rsid w:val="00594251"/>
    <w:rsid w:val="005A38EC"/>
    <w:rsid w:val="005A6524"/>
    <w:rsid w:val="005B5973"/>
    <w:rsid w:val="005C1798"/>
    <w:rsid w:val="005C5EBC"/>
    <w:rsid w:val="005C5F1B"/>
    <w:rsid w:val="005D3F7B"/>
    <w:rsid w:val="005E5B3A"/>
    <w:rsid w:val="005F2C94"/>
    <w:rsid w:val="00604290"/>
    <w:rsid w:val="00604B29"/>
    <w:rsid w:val="00615B79"/>
    <w:rsid w:val="00615D07"/>
    <w:rsid w:val="00616EDF"/>
    <w:rsid w:val="00620657"/>
    <w:rsid w:val="006207BF"/>
    <w:rsid w:val="00622AF4"/>
    <w:rsid w:val="00625CCB"/>
    <w:rsid w:val="00631B6D"/>
    <w:rsid w:val="00637819"/>
    <w:rsid w:val="00643AB8"/>
    <w:rsid w:val="00657CC2"/>
    <w:rsid w:val="00674F7A"/>
    <w:rsid w:val="006753C8"/>
    <w:rsid w:val="0068123E"/>
    <w:rsid w:val="00681E40"/>
    <w:rsid w:val="00685ED2"/>
    <w:rsid w:val="006B2361"/>
    <w:rsid w:val="006F6934"/>
    <w:rsid w:val="006F6D89"/>
    <w:rsid w:val="00717919"/>
    <w:rsid w:val="00722D13"/>
    <w:rsid w:val="00723A36"/>
    <w:rsid w:val="0073018C"/>
    <w:rsid w:val="007463BD"/>
    <w:rsid w:val="00756CBD"/>
    <w:rsid w:val="007650F2"/>
    <w:rsid w:val="00777C79"/>
    <w:rsid w:val="007806E2"/>
    <w:rsid w:val="00794422"/>
    <w:rsid w:val="007A7EAF"/>
    <w:rsid w:val="007B3164"/>
    <w:rsid w:val="007B578B"/>
    <w:rsid w:val="007E1254"/>
    <w:rsid w:val="007F2AC5"/>
    <w:rsid w:val="00801586"/>
    <w:rsid w:val="008150B6"/>
    <w:rsid w:val="00820D41"/>
    <w:rsid w:val="00821FE9"/>
    <w:rsid w:val="00824089"/>
    <w:rsid w:val="008322A1"/>
    <w:rsid w:val="00832AC4"/>
    <w:rsid w:val="0084161A"/>
    <w:rsid w:val="008535D5"/>
    <w:rsid w:val="00857BBE"/>
    <w:rsid w:val="00866336"/>
    <w:rsid w:val="00867C85"/>
    <w:rsid w:val="00872529"/>
    <w:rsid w:val="00881129"/>
    <w:rsid w:val="00891780"/>
    <w:rsid w:val="00897C11"/>
    <w:rsid w:val="008B01F0"/>
    <w:rsid w:val="008B32E2"/>
    <w:rsid w:val="008B5E2E"/>
    <w:rsid w:val="008C2036"/>
    <w:rsid w:val="008C2529"/>
    <w:rsid w:val="008C4D0D"/>
    <w:rsid w:val="008D2140"/>
    <w:rsid w:val="008D559D"/>
    <w:rsid w:val="008E0F83"/>
    <w:rsid w:val="008E7567"/>
    <w:rsid w:val="008F0174"/>
    <w:rsid w:val="008F225E"/>
    <w:rsid w:val="008F58FC"/>
    <w:rsid w:val="008F66C1"/>
    <w:rsid w:val="008F7210"/>
    <w:rsid w:val="009103BF"/>
    <w:rsid w:val="009268AA"/>
    <w:rsid w:val="00945AD1"/>
    <w:rsid w:val="009476C4"/>
    <w:rsid w:val="0096227D"/>
    <w:rsid w:val="00971033"/>
    <w:rsid w:val="00971F2C"/>
    <w:rsid w:val="00973DAC"/>
    <w:rsid w:val="0098083E"/>
    <w:rsid w:val="0098774A"/>
    <w:rsid w:val="00991CC7"/>
    <w:rsid w:val="009945EC"/>
    <w:rsid w:val="00995CA2"/>
    <w:rsid w:val="009C099E"/>
    <w:rsid w:val="009D4AC0"/>
    <w:rsid w:val="009D4DAD"/>
    <w:rsid w:val="009D7BCE"/>
    <w:rsid w:val="009E1026"/>
    <w:rsid w:val="009E6F12"/>
    <w:rsid w:val="009F4661"/>
    <w:rsid w:val="009F7FA3"/>
    <w:rsid w:val="00A11689"/>
    <w:rsid w:val="00A1793A"/>
    <w:rsid w:val="00A33207"/>
    <w:rsid w:val="00A33F08"/>
    <w:rsid w:val="00A340AE"/>
    <w:rsid w:val="00A37937"/>
    <w:rsid w:val="00A531A2"/>
    <w:rsid w:val="00A6761D"/>
    <w:rsid w:val="00A76344"/>
    <w:rsid w:val="00AA0359"/>
    <w:rsid w:val="00AA4B4A"/>
    <w:rsid w:val="00AC44B3"/>
    <w:rsid w:val="00AC6E88"/>
    <w:rsid w:val="00AD418E"/>
    <w:rsid w:val="00AF10F9"/>
    <w:rsid w:val="00AF5234"/>
    <w:rsid w:val="00B40AA1"/>
    <w:rsid w:val="00B465C7"/>
    <w:rsid w:val="00B67723"/>
    <w:rsid w:val="00B75C13"/>
    <w:rsid w:val="00B83948"/>
    <w:rsid w:val="00B869BD"/>
    <w:rsid w:val="00BA2E7B"/>
    <w:rsid w:val="00BA3196"/>
    <w:rsid w:val="00BB07D4"/>
    <w:rsid w:val="00BB25C1"/>
    <w:rsid w:val="00BB71A9"/>
    <w:rsid w:val="00BC5A16"/>
    <w:rsid w:val="00BD08B4"/>
    <w:rsid w:val="00BD4600"/>
    <w:rsid w:val="00BF147A"/>
    <w:rsid w:val="00C05311"/>
    <w:rsid w:val="00C05829"/>
    <w:rsid w:val="00C0612B"/>
    <w:rsid w:val="00C1277B"/>
    <w:rsid w:val="00C41013"/>
    <w:rsid w:val="00C41ACB"/>
    <w:rsid w:val="00C52E78"/>
    <w:rsid w:val="00C533B1"/>
    <w:rsid w:val="00C57DF2"/>
    <w:rsid w:val="00C67926"/>
    <w:rsid w:val="00C8440A"/>
    <w:rsid w:val="00C97F38"/>
    <w:rsid w:val="00CA1C8B"/>
    <w:rsid w:val="00CB03FC"/>
    <w:rsid w:val="00CB4CB9"/>
    <w:rsid w:val="00CD09AF"/>
    <w:rsid w:val="00CD0B8E"/>
    <w:rsid w:val="00CD742C"/>
    <w:rsid w:val="00CE3DEA"/>
    <w:rsid w:val="00CE77F8"/>
    <w:rsid w:val="00CF7C37"/>
    <w:rsid w:val="00D13335"/>
    <w:rsid w:val="00D170B9"/>
    <w:rsid w:val="00D230F8"/>
    <w:rsid w:val="00D24F8B"/>
    <w:rsid w:val="00D337A9"/>
    <w:rsid w:val="00D43AC0"/>
    <w:rsid w:val="00D47B41"/>
    <w:rsid w:val="00D60D56"/>
    <w:rsid w:val="00D733DB"/>
    <w:rsid w:val="00D7608C"/>
    <w:rsid w:val="00D957ED"/>
    <w:rsid w:val="00D97D9F"/>
    <w:rsid w:val="00DA1AE5"/>
    <w:rsid w:val="00DB4836"/>
    <w:rsid w:val="00DB719A"/>
    <w:rsid w:val="00DC1366"/>
    <w:rsid w:val="00DC2AF5"/>
    <w:rsid w:val="00DD5EF3"/>
    <w:rsid w:val="00DE7ADB"/>
    <w:rsid w:val="00DF5D5B"/>
    <w:rsid w:val="00DF6D74"/>
    <w:rsid w:val="00E16FE8"/>
    <w:rsid w:val="00E21970"/>
    <w:rsid w:val="00E2482C"/>
    <w:rsid w:val="00E26396"/>
    <w:rsid w:val="00E368D9"/>
    <w:rsid w:val="00E412AB"/>
    <w:rsid w:val="00E53BE1"/>
    <w:rsid w:val="00E63B01"/>
    <w:rsid w:val="00E657D2"/>
    <w:rsid w:val="00E7207E"/>
    <w:rsid w:val="00E84D01"/>
    <w:rsid w:val="00E86F26"/>
    <w:rsid w:val="00E93494"/>
    <w:rsid w:val="00E974D5"/>
    <w:rsid w:val="00EA38E7"/>
    <w:rsid w:val="00EA579E"/>
    <w:rsid w:val="00EA5CA2"/>
    <w:rsid w:val="00EB4A5A"/>
    <w:rsid w:val="00EB6589"/>
    <w:rsid w:val="00EB7289"/>
    <w:rsid w:val="00EC5797"/>
    <w:rsid w:val="00EC60CC"/>
    <w:rsid w:val="00ED3DB7"/>
    <w:rsid w:val="00EE42E7"/>
    <w:rsid w:val="00EF07B3"/>
    <w:rsid w:val="00F055ED"/>
    <w:rsid w:val="00F074F5"/>
    <w:rsid w:val="00F17638"/>
    <w:rsid w:val="00F177CF"/>
    <w:rsid w:val="00F17DBA"/>
    <w:rsid w:val="00F2690F"/>
    <w:rsid w:val="00F4095B"/>
    <w:rsid w:val="00F42DD9"/>
    <w:rsid w:val="00F445B1"/>
    <w:rsid w:val="00F46149"/>
    <w:rsid w:val="00F51BBE"/>
    <w:rsid w:val="00F61ED8"/>
    <w:rsid w:val="00F73375"/>
    <w:rsid w:val="00F97056"/>
    <w:rsid w:val="00FA3808"/>
    <w:rsid w:val="00FA6304"/>
    <w:rsid w:val="00FB7384"/>
    <w:rsid w:val="00FC16BF"/>
    <w:rsid w:val="00FC1766"/>
    <w:rsid w:val="00FC7120"/>
    <w:rsid w:val="00FD0079"/>
    <w:rsid w:val="00FE43AC"/>
    <w:rsid w:val="00FE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396C7F3"/>
  <w15:chartTrackingRefBased/>
  <w15:docId w15:val="{E5B6B106-309E-46FF-A00E-00A09EE91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B59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5B59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B597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59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5B597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5B59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59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59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59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B597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見出し 2 (文字)"/>
    <w:basedOn w:val="a0"/>
    <w:link w:val="2"/>
    <w:uiPriority w:val="9"/>
    <w:rsid w:val="005B59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見出し 3 (文字)"/>
    <w:basedOn w:val="a0"/>
    <w:link w:val="3"/>
    <w:uiPriority w:val="9"/>
    <w:rsid w:val="005B597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見出し 4 (文字)"/>
    <w:basedOn w:val="a0"/>
    <w:link w:val="4"/>
    <w:uiPriority w:val="9"/>
    <w:semiHidden/>
    <w:rsid w:val="005B597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見出し 5 (文字)"/>
    <w:basedOn w:val="a0"/>
    <w:link w:val="5"/>
    <w:uiPriority w:val="9"/>
    <w:rsid w:val="005B5973"/>
    <w:rPr>
      <w:rFonts w:eastAsiaTheme="majorEastAsia" w:cstheme="majorBidi"/>
      <w:color w:val="2F5496" w:themeColor="accent1" w:themeShade="BF"/>
    </w:rPr>
  </w:style>
  <w:style w:type="character" w:customStyle="1" w:styleId="60">
    <w:name w:val="見出し 6 (文字)"/>
    <w:basedOn w:val="a0"/>
    <w:link w:val="6"/>
    <w:uiPriority w:val="9"/>
    <w:rsid w:val="005B597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見出し 7 (文字)"/>
    <w:basedOn w:val="a0"/>
    <w:link w:val="7"/>
    <w:uiPriority w:val="9"/>
    <w:semiHidden/>
    <w:rsid w:val="005B5973"/>
    <w:rPr>
      <w:rFonts w:eastAsiaTheme="majorEastAsia" w:cstheme="majorBidi"/>
      <w:color w:val="595959" w:themeColor="text1" w:themeTint="A6"/>
    </w:rPr>
  </w:style>
  <w:style w:type="character" w:customStyle="1" w:styleId="80">
    <w:name w:val="見出し 8 (文字)"/>
    <w:basedOn w:val="a0"/>
    <w:link w:val="8"/>
    <w:uiPriority w:val="9"/>
    <w:semiHidden/>
    <w:rsid w:val="005B597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見出し 9 (文字)"/>
    <w:basedOn w:val="a0"/>
    <w:link w:val="9"/>
    <w:uiPriority w:val="9"/>
    <w:semiHidden/>
    <w:rsid w:val="005B597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B59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5B59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B59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5B59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B59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5B597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B597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5B5973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5B597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5B5973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5B5973"/>
    <w:rPr>
      <w:b/>
      <w:bCs/>
      <w:smallCaps/>
      <w:color w:val="2F5496" w:themeColor="accent1" w:themeShade="BF"/>
      <w:spacing w:val="5"/>
    </w:rPr>
  </w:style>
  <w:style w:type="table" w:styleId="aa">
    <w:name w:val="Table Grid"/>
    <w:basedOn w:val="a1"/>
    <w:uiPriority w:val="39"/>
    <w:rsid w:val="005B5973"/>
    <w:pPr>
      <w:spacing w:after="0" w:line="240" w:lineRule="auto"/>
    </w:pPr>
    <w:rPr>
      <w:rFonts w:eastAsia="游明朝"/>
      <w:kern w:val="2"/>
      <w:sz w:val="21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a1"/>
    <w:next w:val="ab"/>
    <w:uiPriority w:val="40"/>
    <w:rsid w:val="005B5973"/>
    <w:pPr>
      <w:spacing w:after="0" w:line="240" w:lineRule="auto"/>
    </w:pPr>
    <w:rPr>
      <w:rFonts w:eastAsia="游明朝"/>
      <w:kern w:val="2"/>
      <w:sz w:val="21"/>
      <w:szCs w:val="24"/>
      <w:lang w:eastAsia="ja-JP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ab">
    <w:name w:val="Grid Table Light"/>
    <w:basedOn w:val="a1"/>
    <w:uiPriority w:val="40"/>
    <w:rsid w:val="005B597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c">
    <w:name w:val="line number"/>
    <w:basedOn w:val="a0"/>
    <w:uiPriority w:val="99"/>
    <w:semiHidden/>
    <w:unhideWhenUsed/>
    <w:rsid w:val="005B5973"/>
  </w:style>
  <w:style w:type="paragraph" w:styleId="ad">
    <w:name w:val="Revision"/>
    <w:hidden/>
    <w:uiPriority w:val="99"/>
    <w:semiHidden/>
    <w:rsid w:val="005B5973"/>
    <w:pPr>
      <w:spacing w:after="0" w:line="240" w:lineRule="auto"/>
    </w:pPr>
  </w:style>
  <w:style w:type="character" w:customStyle="1" w:styleId="s4">
    <w:name w:val="s4"/>
    <w:basedOn w:val="a0"/>
    <w:rsid w:val="005B5973"/>
  </w:style>
  <w:style w:type="character" w:customStyle="1" w:styleId="apple-converted-space">
    <w:name w:val="apple-converted-space"/>
    <w:basedOn w:val="a0"/>
    <w:rsid w:val="005B5973"/>
  </w:style>
  <w:style w:type="character" w:styleId="ae">
    <w:name w:val="annotation reference"/>
    <w:basedOn w:val="a0"/>
    <w:uiPriority w:val="99"/>
    <w:rsid w:val="005B5973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5B5973"/>
    <w:pPr>
      <w:spacing w:after="0" w:line="240" w:lineRule="auto"/>
    </w:pPr>
    <w:rPr>
      <w:rFonts w:ascii="Times New Roman" w:eastAsia="ＭＳ Ｐゴシック" w:hAnsi="Times New Roman" w:cs="ＭＳ Ｐゴシック"/>
      <w:sz w:val="20"/>
      <w:szCs w:val="20"/>
      <w:lang w:eastAsia="ja-JP"/>
    </w:rPr>
  </w:style>
  <w:style w:type="character" w:customStyle="1" w:styleId="af0">
    <w:name w:val="コメント文字列 (文字)"/>
    <w:basedOn w:val="a0"/>
    <w:link w:val="af"/>
    <w:uiPriority w:val="99"/>
    <w:rsid w:val="005B5973"/>
    <w:rPr>
      <w:rFonts w:ascii="Times New Roman" w:eastAsia="ＭＳ Ｐゴシック" w:hAnsi="Times New Roman" w:cs="ＭＳ Ｐゴシック"/>
      <w:sz w:val="20"/>
      <w:szCs w:val="20"/>
      <w:lang w:eastAsia="ja-JP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5B5973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2">
    <w:name w:val="コメント内容 (文字)"/>
    <w:basedOn w:val="af0"/>
    <w:link w:val="af1"/>
    <w:uiPriority w:val="99"/>
    <w:semiHidden/>
    <w:rsid w:val="005B5973"/>
    <w:rPr>
      <w:rFonts w:ascii="Times New Roman" w:eastAsia="ＭＳ Ｐゴシック" w:hAnsi="Times New Roman" w:cs="ＭＳ Ｐゴシック"/>
      <w:b/>
      <w:bCs/>
      <w:sz w:val="20"/>
      <w:szCs w:val="20"/>
      <w:lang w:eastAsia="ja-JP"/>
    </w:rPr>
  </w:style>
  <w:style w:type="paragraph" w:styleId="af3">
    <w:name w:val="header"/>
    <w:basedOn w:val="a"/>
    <w:link w:val="af4"/>
    <w:uiPriority w:val="99"/>
    <w:unhideWhenUsed/>
    <w:rsid w:val="005B5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4">
    <w:name w:val="ヘッダー (文字)"/>
    <w:basedOn w:val="a0"/>
    <w:link w:val="af3"/>
    <w:uiPriority w:val="99"/>
    <w:rsid w:val="005B5973"/>
  </w:style>
  <w:style w:type="paragraph" w:styleId="af5">
    <w:name w:val="footer"/>
    <w:basedOn w:val="a"/>
    <w:link w:val="af6"/>
    <w:uiPriority w:val="99"/>
    <w:unhideWhenUsed/>
    <w:rsid w:val="005B5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6">
    <w:name w:val="フッター (文字)"/>
    <w:basedOn w:val="a0"/>
    <w:link w:val="af5"/>
    <w:uiPriority w:val="99"/>
    <w:rsid w:val="005B5973"/>
  </w:style>
  <w:style w:type="character" w:styleId="af7">
    <w:name w:val="Hyperlink"/>
    <w:basedOn w:val="a0"/>
    <w:uiPriority w:val="99"/>
    <w:unhideWhenUsed/>
    <w:rsid w:val="009945EC"/>
    <w:rPr>
      <w:color w:val="0563C1" w:themeColor="hyperlink"/>
      <w:u w:val="single"/>
    </w:rPr>
  </w:style>
  <w:style w:type="character" w:styleId="af8">
    <w:name w:val="Unresolved Mention"/>
    <w:basedOn w:val="a0"/>
    <w:uiPriority w:val="99"/>
    <w:semiHidden/>
    <w:unhideWhenUsed/>
    <w:rsid w:val="009945EC"/>
    <w:rPr>
      <w:color w:val="605E5C"/>
      <w:shd w:val="clear" w:color="auto" w:fill="E1DFDD"/>
    </w:rPr>
  </w:style>
  <w:style w:type="character" w:customStyle="1" w:styleId="UnresolvedMention1">
    <w:name w:val="Unresolved Mention1"/>
    <w:basedOn w:val="a0"/>
    <w:uiPriority w:val="99"/>
    <w:semiHidden/>
    <w:unhideWhenUsed/>
    <w:rsid w:val="00065BF8"/>
    <w:rPr>
      <w:color w:val="605E5C"/>
      <w:shd w:val="clear" w:color="auto" w:fill="E1DFDD"/>
    </w:rPr>
  </w:style>
  <w:style w:type="character" w:styleId="af9">
    <w:name w:val="Strong"/>
    <w:basedOn w:val="a0"/>
    <w:uiPriority w:val="22"/>
    <w:qFormat/>
    <w:rsid w:val="00065BF8"/>
    <w:rPr>
      <w:b/>
      <w:bCs/>
    </w:rPr>
  </w:style>
  <w:style w:type="paragraph" w:customStyle="1" w:styleId="EndNoteBibliographyTitle">
    <w:name w:val="EndNote Bibliography Title"/>
    <w:basedOn w:val="a"/>
    <w:link w:val="EndNoteBibliographyTitle0"/>
    <w:rsid w:val="00065BF8"/>
    <w:pPr>
      <w:spacing w:after="0" w:line="240" w:lineRule="auto"/>
      <w:jc w:val="center"/>
    </w:pPr>
    <w:rPr>
      <w:rFonts w:ascii="Times" w:eastAsia="ＭＳ Ｐゴシック" w:hAnsi="Times" w:cs="Times New Roman"/>
      <w:sz w:val="24"/>
      <w:szCs w:val="24"/>
      <w:lang w:eastAsia="ja-JP"/>
    </w:rPr>
  </w:style>
  <w:style w:type="character" w:customStyle="1" w:styleId="EndNoteBibliographyTitle0">
    <w:name w:val="EndNote Bibliography Title (文字)"/>
    <w:basedOn w:val="a0"/>
    <w:link w:val="EndNoteBibliographyTitle"/>
    <w:rsid w:val="00065BF8"/>
    <w:rPr>
      <w:rFonts w:ascii="Times" w:eastAsia="ＭＳ Ｐゴシック" w:hAnsi="Times" w:cs="Times New Roman"/>
      <w:sz w:val="24"/>
      <w:szCs w:val="24"/>
      <w:lang w:eastAsia="ja-JP"/>
    </w:rPr>
  </w:style>
  <w:style w:type="paragraph" w:customStyle="1" w:styleId="EndNoteBibliography">
    <w:name w:val="EndNote Bibliography"/>
    <w:basedOn w:val="a"/>
    <w:link w:val="EndNoteBibliography0"/>
    <w:rsid w:val="00065BF8"/>
    <w:pPr>
      <w:spacing w:after="0" w:line="240" w:lineRule="auto"/>
    </w:pPr>
    <w:rPr>
      <w:rFonts w:ascii="Times" w:eastAsia="ＭＳ Ｐゴシック" w:hAnsi="Times" w:cs="Times New Roman"/>
      <w:sz w:val="24"/>
      <w:szCs w:val="24"/>
      <w:lang w:eastAsia="ja-JP"/>
    </w:rPr>
  </w:style>
  <w:style w:type="character" w:customStyle="1" w:styleId="EndNoteBibliography0">
    <w:name w:val="EndNote Bibliography (文字)"/>
    <w:basedOn w:val="a0"/>
    <w:link w:val="EndNoteBibliography"/>
    <w:rsid w:val="00065BF8"/>
    <w:rPr>
      <w:rFonts w:ascii="Times" w:eastAsia="ＭＳ Ｐゴシック" w:hAnsi="Times" w:cs="Times New Roman"/>
      <w:sz w:val="24"/>
      <w:szCs w:val="24"/>
      <w:lang w:eastAsia="ja-JP"/>
    </w:rPr>
  </w:style>
  <w:style w:type="character" w:styleId="afa">
    <w:name w:val="page number"/>
    <w:basedOn w:val="a0"/>
    <w:uiPriority w:val="99"/>
    <w:semiHidden/>
    <w:unhideWhenUsed/>
    <w:rsid w:val="00065BF8"/>
  </w:style>
  <w:style w:type="paragraph" w:styleId="afb">
    <w:name w:val="Balloon Text"/>
    <w:basedOn w:val="a"/>
    <w:link w:val="afc"/>
    <w:uiPriority w:val="99"/>
    <w:semiHidden/>
    <w:unhideWhenUsed/>
    <w:rsid w:val="00065BF8"/>
    <w:pPr>
      <w:spacing w:after="0" w:line="240" w:lineRule="auto"/>
    </w:pPr>
    <w:rPr>
      <w:rFonts w:ascii="Segoe UI" w:eastAsia="ＭＳ Ｐゴシック" w:hAnsi="Segoe UI" w:cs="Segoe UI"/>
      <w:sz w:val="18"/>
      <w:szCs w:val="18"/>
      <w:lang w:eastAsia="ja-JP"/>
    </w:rPr>
  </w:style>
  <w:style w:type="character" w:customStyle="1" w:styleId="afc">
    <w:name w:val="吹き出し (文字)"/>
    <w:basedOn w:val="a0"/>
    <w:link w:val="afb"/>
    <w:uiPriority w:val="99"/>
    <w:semiHidden/>
    <w:rsid w:val="00065BF8"/>
    <w:rPr>
      <w:rFonts w:ascii="Segoe UI" w:eastAsia="ＭＳ Ｐゴシック" w:hAnsi="Segoe UI" w:cs="Segoe UI"/>
      <w:sz w:val="18"/>
      <w:szCs w:val="18"/>
      <w:lang w:eastAsia="ja-JP"/>
    </w:rPr>
  </w:style>
  <w:style w:type="table" w:styleId="11">
    <w:name w:val="Plain Table 1"/>
    <w:basedOn w:val="a1"/>
    <w:uiPriority w:val="41"/>
    <w:rsid w:val="00065BF8"/>
    <w:pPr>
      <w:spacing w:after="0" w:line="240" w:lineRule="auto"/>
    </w:pPr>
    <w:rPr>
      <w:kern w:val="2"/>
      <w:sz w:val="21"/>
      <w:szCs w:val="24"/>
      <w:lang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1">
    <w:name w:val="Plain Table 3"/>
    <w:basedOn w:val="a1"/>
    <w:uiPriority w:val="43"/>
    <w:rsid w:val="00065BF8"/>
    <w:pPr>
      <w:spacing w:after="0" w:line="240" w:lineRule="auto"/>
    </w:pPr>
    <w:rPr>
      <w:kern w:val="2"/>
      <w:sz w:val="21"/>
      <w:szCs w:val="24"/>
      <w:lang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25">
    <w:name w:val="Plain Table 2"/>
    <w:basedOn w:val="a1"/>
    <w:uiPriority w:val="42"/>
    <w:rsid w:val="00065BF8"/>
    <w:pPr>
      <w:spacing w:after="0" w:line="240" w:lineRule="auto"/>
    </w:pPr>
    <w:rPr>
      <w:kern w:val="2"/>
      <w:sz w:val="21"/>
      <w:szCs w:val="24"/>
      <w:lang w:eastAsia="ja-JP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41">
    <w:name w:val="Plain Table 4"/>
    <w:basedOn w:val="a1"/>
    <w:uiPriority w:val="44"/>
    <w:rsid w:val="00065BF8"/>
    <w:pPr>
      <w:spacing w:after="0" w:line="240" w:lineRule="auto"/>
    </w:pPr>
    <w:rPr>
      <w:kern w:val="2"/>
      <w:sz w:val="21"/>
      <w:szCs w:val="24"/>
      <w:lang w:eastAsia="ja-JP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1">
    <w:name w:val="Plain Table 5"/>
    <w:basedOn w:val="a1"/>
    <w:uiPriority w:val="45"/>
    <w:rsid w:val="00065BF8"/>
    <w:pPr>
      <w:spacing w:after="0" w:line="240" w:lineRule="auto"/>
    </w:pPr>
    <w:rPr>
      <w:kern w:val="2"/>
      <w:sz w:val="21"/>
      <w:szCs w:val="24"/>
      <w:lang w:eastAsia="ja-JP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2">
    <w:name w:val="Grid Table 1 Light"/>
    <w:basedOn w:val="a1"/>
    <w:uiPriority w:val="46"/>
    <w:rsid w:val="00065BF8"/>
    <w:pPr>
      <w:spacing w:after="0" w:line="240" w:lineRule="auto"/>
    </w:pPr>
    <w:rPr>
      <w:kern w:val="2"/>
      <w:sz w:val="21"/>
      <w:szCs w:val="24"/>
      <w:lang w:eastAsia="ja-JP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Web">
    <w:name w:val="Normal (Web)"/>
    <w:basedOn w:val="a"/>
    <w:uiPriority w:val="99"/>
    <w:semiHidden/>
    <w:unhideWhenUsed/>
    <w:rsid w:val="00065BF8"/>
    <w:pPr>
      <w:spacing w:after="0" w:line="240" w:lineRule="auto"/>
    </w:pPr>
    <w:rPr>
      <w:rFonts w:ascii="Times" w:eastAsia="ＭＳ Ｐゴシック" w:hAnsi="Times" w:cs="Times New Roman"/>
      <w:sz w:val="24"/>
      <w:szCs w:val="24"/>
      <w:lang w:eastAsia="ja-JP"/>
    </w:rPr>
  </w:style>
  <w:style w:type="character" w:customStyle="1" w:styleId="anchor-text">
    <w:name w:val="anchor-text"/>
    <w:basedOn w:val="a0"/>
    <w:rsid w:val="00065BF8"/>
  </w:style>
  <w:style w:type="character" w:styleId="afd">
    <w:name w:val="Placeholder Text"/>
    <w:basedOn w:val="a0"/>
    <w:uiPriority w:val="99"/>
    <w:semiHidden/>
    <w:rsid w:val="00065BF8"/>
    <w:rPr>
      <w:color w:val="666666"/>
    </w:rPr>
  </w:style>
  <w:style w:type="paragraph" w:customStyle="1" w:styleId="abstract-paragraph">
    <w:name w:val="abstract-paragraph"/>
    <w:basedOn w:val="a"/>
    <w:rsid w:val="00065BF8"/>
    <w:pPr>
      <w:spacing w:before="100" w:beforeAutospacing="1" w:after="100" w:afterAutospacing="1" w:line="240" w:lineRule="auto"/>
    </w:pPr>
    <w:rPr>
      <w:rFonts w:ascii="Times" w:eastAsia="ＭＳ Ｐゴシック" w:hAnsi="Times" w:cs="ＭＳ Ｐゴシック"/>
      <w:sz w:val="24"/>
      <w:szCs w:val="24"/>
      <w:lang w:eastAsia="ja-JP"/>
    </w:rPr>
  </w:style>
  <w:style w:type="character" w:customStyle="1" w:styleId="katex-mathml">
    <w:name w:val="katex-mathml"/>
    <w:basedOn w:val="a0"/>
    <w:rsid w:val="00065BF8"/>
  </w:style>
  <w:style w:type="character" w:customStyle="1" w:styleId="mord">
    <w:name w:val="mord"/>
    <w:basedOn w:val="a0"/>
    <w:rsid w:val="00065BF8"/>
  </w:style>
  <w:style w:type="character" w:customStyle="1" w:styleId="vlist-s">
    <w:name w:val="vlist-s"/>
    <w:basedOn w:val="a0"/>
    <w:rsid w:val="00065BF8"/>
  </w:style>
  <w:style w:type="character" w:customStyle="1" w:styleId="mrel">
    <w:name w:val="mrel"/>
    <w:basedOn w:val="a0"/>
    <w:rsid w:val="00065BF8"/>
  </w:style>
  <w:style w:type="character" w:customStyle="1" w:styleId="mpunct">
    <w:name w:val="mpunct"/>
    <w:basedOn w:val="a0"/>
    <w:rsid w:val="00065BF8"/>
  </w:style>
  <w:style w:type="character" w:customStyle="1" w:styleId="minner">
    <w:name w:val="minner"/>
    <w:basedOn w:val="a0"/>
    <w:rsid w:val="00065BF8"/>
  </w:style>
  <w:style w:type="table" w:styleId="13">
    <w:name w:val="List Table 1 Light"/>
    <w:basedOn w:val="a1"/>
    <w:uiPriority w:val="46"/>
    <w:rsid w:val="00065BF8"/>
    <w:pPr>
      <w:spacing w:after="0" w:line="240" w:lineRule="auto"/>
    </w:pPr>
    <w:rPr>
      <w:kern w:val="2"/>
      <w:sz w:val="21"/>
      <w:szCs w:val="24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">
    <w:name w:val="List Table 1 Light Accent 1"/>
    <w:basedOn w:val="a1"/>
    <w:uiPriority w:val="46"/>
    <w:rsid w:val="00065BF8"/>
    <w:pPr>
      <w:spacing w:after="0" w:line="240" w:lineRule="auto"/>
    </w:pPr>
    <w:rPr>
      <w:kern w:val="2"/>
      <w:sz w:val="21"/>
      <w:szCs w:val="24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s6">
    <w:name w:val="s6"/>
    <w:basedOn w:val="a"/>
    <w:rsid w:val="00065BF8"/>
    <w:pPr>
      <w:spacing w:before="100" w:beforeAutospacing="1" w:after="100" w:afterAutospacing="1" w:line="240" w:lineRule="auto"/>
    </w:pPr>
    <w:rPr>
      <w:rFonts w:ascii="Times" w:eastAsia="ＭＳ Ｐゴシック" w:hAnsi="Times" w:cs="ＭＳ Ｐゴシック"/>
      <w:sz w:val="24"/>
      <w:szCs w:val="24"/>
      <w:lang w:eastAsia="ja-JP"/>
    </w:rPr>
  </w:style>
  <w:style w:type="character" w:customStyle="1" w:styleId="s9">
    <w:name w:val="s9"/>
    <w:basedOn w:val="a0"/>
    <w:rsid w:val="00065BF8"/>
  </w:style>
  <w:style w:type="character" w:customStyle="1" w:styleId="s12">
    <w:name w:val="s12"/>
    <w:basedOn w:val="a0"/>
    <w:rsid w:val="00065BF8"/>
  </w:style>
  <w:style w:type="paragraph" w:customStyle="1" w:styleId="s23">
    <w:name w:val="s23"/>
    <w:basedOn w:val="a"/>
    <w:rsid w:val="00065BF8"/>
    <w:pPr>
      <w:spacing w:before="100" w:beforeAutospacing="1" w:after="100" w:afterAutospacing="1" w:line="240" w:lineRule="auto"/>
    </w:pPr>
    <w:rPr>
      <w:rFonts w:ascii="Times" w:eastAsia="ＭＳ Ｐゴシック" w:hAnsi="Times" w:cs="ＭＳ Ｐゴシック"/>
      <w:sz w:val="24"/>
      <w:szCs w:val="24"/>
      <w:lang w:eastAsia="ja-JP"/>
    </w:rPr>
  </w:style>
  <w:style w:type="character" w:customStyle="1" w:styleId="s21">
    <w:name w:val="s21"/>
    <w:basedOn w:val="a0"/>
    <w:rsid w:val="00065BF8"/>
  </w:style>
  <w:style w:type="character" w:customStyle="1" w:styleId="s22">
    <w:name w:val="s22"/>
    <w:basedOn w:val="a0"/>
    <w:rsid w:val="00065BF8"/>
  </w:style>
  <w:style w:type="character" w:customStyle="1" w:styleId="s8">
    <w:name w:val="s8"/>
    <w:basedOn w:val="a0"/>
    <w:rsid w:val="00065B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waga@med.niigata-u.ac.jp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12</Pages>
  <Words>1613</Words>
  <Characters>9199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</dc:creator>
  <cp:lastModifiedBy>Keita Wagatsuma</cp:lastModifiedBy>
  <cp:revision>390</cp:revision>
  <dcterms:created xsi:type="dcterms:W3CDTF">2025-03-12T16:01:00Z</dcterms:created>
  <dcterms:modified xsi:type="dcterms:W3CDTF">2025-11-12T07:13:00Z</dcterms:modified>
</cp:coreProperties>
</file>