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62EB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Table S</w:t>
      </w:r>
      <w:r>
        <w:rPr>
          <w:rFonts w:hint="eastAsia" w:ascii="Times New Roman" w:hAnsi="Times New Roman"/>
          <w:b/>
          <w:szCs w:val="21"/>
          <w:lang w:val="en-US" w:eastAsia="zh-CN"/>
        </w:rPr>
        <w:t>1</w:t>
      </w:r>
      <w:r>
        <w:rPr>
          <w:rFonts w:ascii="Times New Roman" w:hAnsi="Times New Roman"/>
          <w:b/>
          <w:szCs w:val="21"/>
        </w:rPr>
        <w:t xml:space="preserve"> Project information and sequencing statistics for</w:t>
      </w:r>
      <w:r>
        <w:rPr>
          <w:rFonts w:hint="default" w:ascii="Times New Roman" w:hAnsi="Times New Roman"/>
          <w:b/>
          <w:szCs w:val="21"/>
        </w:rPr>
        <w:t> </w:t>
      </w:r>
      <w:r>
        <w:rPr>
          <w:rFonts w:hint="default" w:ascii="Times New Roman" w:hAnsi="Times New Roman"/>
          <w:b/>
          <w:i/>
          <w:iCs/>
          <w:szCs w:val="21"/>
        </w:rPr>
        <w:t>Pectobacterium brasiliense</w:t>
      </w:r>
      <w:r>
        <w:rPr>
          <w:rFonts w:hint="default" w:ascii="Times New Roman" w:hAnsi="Times New Roman"/>
          <w:b/>
          <w:szCs w:val="21"/>
        </w:rPr>
        <w:t> BS1113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5443"/>
      </w:tblGrid>
      <w:tr w14:paraId="14F2DD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936" w:type="dxa"/>
            <w:tcBorders>
              <w:top w:val="single" w:color="auto" w:sz="12" w:space="0"/>
              <w:bottom w:val="single" w:color="auto" w:sz="12" w:space="0"/>
            </w:tcBorders>
          </w:tcPr>
          <w:p w14:paraId="0EE0AE66">
            <w:pPr>
              <w:spacing w:line="30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Property</w:t>
            </w:r>
          </w:p>
        </w:tc>
        <w:tc>
          <w:tcPr>
            <w:tcW w:w="5443" w:type="dxa"/>
            <w:tcBorders>
              <w:top w:val="single" w:color="auto" w:sz="12" w:space="0"/>
              <w:bottom w:val="single" w:color="auto" w:sz="12" w:space="0"/>
            </w:tcBorders>
          </w:tcPr>
          <w:p w14:paraId="5197B256">
            <w:pPr>
              <w:spacing w:line="30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Term</w:t>
            </w:r>
          </w:p>
        </w:tc>
      </w:tr>
      <w:tr w14:paraId="033B1B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936" w:type="dxa"/>
            <w:tcBorders>
              <w:top w:val="single" w:color="auto" w:sz="12" w:space="0"/>
            </w:tcBorders>
          </w:tcPr>
          <w:p w14:paraId="21F3CBF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Finishing quality</w:t>
            </w:r>
          </w:p>
        </w:tc>
        <w:tc>
          <w:tcPr>
            <w:tcW w:w="5443" w:type="dxa"/>
            <w:tcBorders>
              <w:top w:val="single" w:color="auto" w:sz="12" w:space="0"/>
            </w:tcBorders>
          </w:tcPr>
          <w:p w14:paraId="511C355F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Complete genome</w:t>
            </w:r>
          </w:p>
        </w:tc>
      </w:tr>
      <w:tr w14:paraId="5E4072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36" w:type="dxa"/>
          </w:tcPr>
          <w:p w14:paraId="35C3968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Libraries used</w:t>
            </w:r>
          </w:p>
        </w:tc>
        <w:tc>
          <w:tcPr>
            <w:tcW w:w="5443" w:type="dxa"/>
          </w:tcPr>
          <w:p w14:paraId="26319F1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PacBio 20-kb SMRT-bell library</w:t>
            </w:r>
          </w:p>
        </w:tc>
      </w:tr>
      <w:tr w14:paraId="5C7617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36" w:type="dxa"/>
          </w:tcPr>
          <w:p w14:paraId="5F22BB64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Sequencing platforms</w:t>
            </w:r>
          </w:p>
        </w:tc>
        <w:tc>
          <w:tcPr>
            <w:tcW w:w="5443" w:type="dxa"/>
          </w:tcPr>
          <w:p w14:paraId="204EEB26">
            <w:pPr>
              <w:spacing w:line="30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Illumina; PacBio RS II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</w:p>
        </w:tc>
      </w:tr>
      <w:tr w14:paraId="44CAFF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36" w:type="dxa"/>
          </w:tcPr>
          <w:p w14:paraId="40C2969D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Fold coverage</w:t>
            </w:r>
          </w:p>
        </w:tc>
        <w:tc>
          <w:tcPr>
            <w:tcW w:w="5443" w:type="dxa"/>
          </w:tcPr>
          <w:p w14:paraId="02D567AD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861.0-fold</w:t>
            </w:r>
          </w:p>
        </w:tc>
      </w:tr>
      <w:tr w14:paraId="6D21F8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36" w:type="dxa"/>
          </w:tcPr>
          <w:p w14:paraId="6568C0E0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Assemblers</w:t>
            </w:r>
          </w:p>
        </w:tc>
        <w:tc>
          <w:tcPr>
            <w:tcW w:w="5443" w:type="dxa"/>
          </w:tcPr>
          <w:p w14:paraId="324B92C7">
            <w:pPr>
              <w:spacing w:line="30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PacBio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Unicycler</w:t>
            </w:r>
            <w:r>
              <w:rPr>
                <w:rFonts w:ascii="Times New Roman" w:hAnsi="Times New Roman"/>
                <w:szCs w:val="21"/>
              </w:rPr>
              <w:t xml:space="preserve"> software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v. 4.0.0</w:t>
            </w:r>
          </w:p>
        </w:tc>
      </w:tr>
      <w:tr w14:paraId="36D440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936" w:type="dxa"/>
          </w:tcPr>
          <w:p w14:paraId="6D6BE0F0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Gene calling method</w:t>
            </w:r>
          </w:p>
        </w:tc>
        <w:tc>
          <w:tcPr>
            <w:tcW w:w="5443" w:type="dxa"/>
          </w:tcPr>
          <w:p w14:paraId="2169E52E">
            <w:pPr>
              <w:spacing w:line="30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NCBI Prokaryotic Genome Annotation Pipeline;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GeneMarkS-2+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</w:p>
        </w:tc>
      </w:tr>
      <w:tr w14:paraId="2BEFC1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36" w:type="dxa"/>
          </w:tcPr>
          <w:p w14:paraId="50F2ABF4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Locus Tag</w:t>
            </w:r>
          </w:p>
        </w:tc>
        <w:tc>
          <w:tcPr>
            <w:tcW w:w="5443" w:type="dxa"/>
          </w:tcPr>
          <w:p w14:paraId="558F4583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ACU36R</w:t>
            </w:r>
          </w:p>
        </w:tc>
      </w:tr>
      <w:tr w14:paraId="69CA6F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36" w:type="dxa"/>
          </w:tcPr>
          <w:p w14:paraId="3983959B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Genbank ID</w:t>
            </w:r>
          </w:p>
        </w:tc>
        <w:tc>
          <w:tcPr>
            <w:tcW w:w="5443" w:type="dxa"/>
          </w:tcPr>
          <w:p w14:paraId="663ACD01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CM128641.1</w:t>
            </w:r>
          </w:p>
        </w:tc>
      </w:tr>
      <w:tr w14:paraId="73FA6F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36" w:type="dxa"/>
          </w:tcPr>
          <w:p w14:paraId="6968B739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GenBank Date of Release</w:t>
            </w:r>
          </w:p>
        </w:tc>
        <w:tc>
          <w:tcPr>
            <w:tcW w:w="5443" w:type="dxa"/>
          </w:tcPr>
          <w:p w14:paraId="0D5F5EF5">
            <w:pPr>
              <w:spacing w:line="30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September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  <w:szCs w:val="21"/>
              </w:rPr>
              <w:t>,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25 </w:t>
            </w:r>
          </w:p>
        </w:tc>
      </w:tr>
      <w:tr w14:paraId="2B6A70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36" w:type="dxa"/>
          </w:tcPr>
          <w:p w14:paraId="321DE1A8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BIOPROJECT</w:t>
            </w:r>
          </w:p>
        </w:tc>
        <w:tc>
          <w:tcPr>
            <w:tcW w:w="5443" w:type="dxa"/>
          </w:tcPr>
          <w:p w14:paraId="68077357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PRJNA1332297</w:t>
            </w:r>
          </w:p>
        </w:tc>
      </w:tr>
      <w:tr w14:paraId="34FA9C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936" w:type="dxa"/>
            <w:tcBorders>
              <w:bottom w:val="nil"/>
            </w:tcBorders>
          </w:tcPr>
          <w:p w14:paraId="66E368B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Source Material Identifier</w:t>
            </w:r>
          </w:p>
        </w:tc>
        <w:tc>
          <w:tcPr>
            <w:tcW w:w="5443" w:type="dxa"/>
            <w:tcBorders>
              <w:bottom w:val="nil"/>
            </w:tcBorders>
          </w:tcPr>
          <w:p w14:paraId="43C3F2CA">
            <w:pPr>
              <w:spacing w:line="30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BS1113</w:t>
            </w:r>
          </w:p>
        </w:tc>
      </w:tr>
      <w:tr w14:paraId="20EFFF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936" w:type="dxa"/>
            <w:tcBorders>
              <w:top w:val="nil"/>
              <w:bottom w:val="single" w:color="auto" w:sz="12" w:space="0"/>
            </w:tcBorders>
          </w:tcPr>
          <w:p w14:paraId="685CA665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Project relevance</w:t>
            </w:r>
          </w:p>
        </w:tc>
        <w:tc>
          <w:tcPr>
            <w:tcW w:w="5443" w:type="dxa"/>
            <w:tcBorders>
              <w:top w:val="nil"/>
              <w:bottom w:val="single" w:color="auto" w:sz="12" w:space="0"/>
            </w:tcBorders>
          </w:tcPr>
          <w:p w14:paraId="48D1E29F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Plant-bacteria interaction, tobacco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pathogen</w:t>
            </w:r>
          </w:p>
        </w:tc>
      </w:tr>
    </w:tbl>
    <w:p w14:paraId="20D07649">
      <w:pPr>
        <w:spacing w:line="440" w:lineRule="exact"/>
        <w:rPr>
          <w:rFonts w:ascii="Times New Roman" w:hAnsi="Times New Roman"/>
          <w:b/>
          <w:szCs w:val="21"/>
        </w:rPr>
      </w:pPr>
    </w:p>
    <w:p w14:paraId="4A466A01">
      <w:pPr>
        <w:spacing w:line="440" w:lineRule="exact"/>
        <w:rPr>
          <w:rFonts w:ascii="Times New Roman" w:hAnsi="Times New Roman"/>
          <w:b/>
          <w:szCs w:val="21"/>
        </w:rPr>
      </w:pPr>
    </w:p>
    <w:p w14:paraId="1480DDD5">
      <w:pPr>
        <w:spacing w:line="440" w:lineRule="exact"/>
        <w:rPr>
          <w:rFonts w:ascii="Times New Roman" w:hAnsi="Times New Roman"/>
          <w:b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3E"/>
    <w:rsid w:val="00046011"/>
    <w:rsid w:val="000B7570"/>
    <w:rsid w:val="0012103E"/>
    <w:rsid w:val="002B6DFD"/>
    <w:rsid w:val="005F6F40"/>
    <w:rsid w:val="009E2362"/>
    <w:rsid w:val="00A10255"/>
    <w:rsid w:val="00A36852"/>
    <w:rsid w:val="00C66150"/>
    <w:rsid w:val="00D70B0E"/>
    <w:rsid w:val="00F21FC6"/>
    <w:rsid w:val="00F9689E"/>
    <w:rsid w:val="06EA1F2A"/>
    <w:rsid w:val="10223A7C"/>
    <w:rsid w:val="204B0788"/>
    <w:rsid w:val="24957DD5"/>
    <w:rsid w:val="351D5B33"/>
    <w:rsid w:val="4F336227"/>
    <w:rsid w:val="54E71BDB"/>
    <w:rsid w:val="65FC516D"/>
    <w:rsid w:val="66B61FF9"/>
    <w:rsid w:val="687A3978"/>
    <w:rsid w:val="717209D9"/>
    <w:rsid w:val="7390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454</Characters>
  <Lines>4</Lines>
  <Paragraphs>1</Paragraphs>
  <TotalTime>34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2018-02-06T07:17:00Z</dcterms:created>
  <dc:creator>LiLei</dc:creator>
  <cp:lastModifiedBy>卢超</cp:lastModifiedBy>
  <dcterms:modified xsi:type="dcterms:W3CDTF">2025-11-18T06:40:30Z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eyJoZGlkIjoiODFiNTUwN2FhZjA3MTc5YzNhMTBlYjhlZDgzMTA5NDQiLCJ1c2VySWQiOiIzNDE5Njk1NTgifQ==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3044B7666BF24416A87E1D4A7F09452B_13</vt:lpwstr>
  </property>
</Properties>
</file>