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2732">
      <w:pPr>
        <w:spacing w:line="440" w:lineRule="exact"/>
        <w:rPr>
          <w:rFonts w:ascii="Times New Roman" w:hAnsi="Times New Roman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/>
          <w:b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b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Identification of</w:t>
      </w:r>
      <w:r>
        <w:rPr>
          <w:rFonts w:hint="eastAsia" w:ascii="Times New Roman" w:hAnsi="Times New Roman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homologs of type II</w:t>
      </w:r>
      <w:r>
        <w:rPr>
          <w:rFonts w:hint="eastAsia" w:ascii="Times New Roman" w:hAnsi="Times New Roman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 xml:space="preserve">and Sec-SRP secretion system genes in </w:t>
      </w:r>
      <w:r>
        <w:rPr>
          <w:rFonts w:ascii="Times New Roman" w:hAnsi="Times New Roman"/>
          <w:i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 xml:space="preserve">P.brasiliense </w:t>
      </w:r>
      <w:r>
        <w:rPr>
          <w:rFonts w:hint="eastAsia" w:ascii="Times New Roman" w:hAnsi="Times New Roman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>BS1113</w:t>
      </w:r>
      <w:r>
        <w:rPr>
          <w:rFonts w:ascii="Times New Roman" w:hAnsi="Times New Roman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 xml:space="preserve"> and other </w:t>
      </w:r>
      <w:r>
        <w:rPr>
          <w:rFonts w:ascii="Times New Roman" w:hAnsi="Times New Roman"/>
          <w:i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 xml:space="preserve">Pectobacterium </w:t>
      </w:r>
      <w:r>
        <w:rPr>
          <w:rFonts w:ascii="Times New Roman" w:hAnsi="Times New Roman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spp.</w:t>
      </w:r>
    </w:p>
    <w:tbl>
      <w:tblPr>
        <w:tblStyle w:val="9"/>
        <w:tblpPr w:leftFromText="180" w:rightFromText="180" w:vertAnchor="text" w:horzAnchor="page" w:tblpX="1636" w:tblpY="492"/>
        <w:tblOverlap w:val="never"/>
        <w:tblW w:w="13364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100"/>
        <w:gridCol w:w="2496"/>
        <w:gridCol w:w="1571"/>
        <w:gridCol w:w="1822"/>
        <w:gridCol w:w="1275"/>
        <w:gridCol w:w="1221"/>
        <w:gridCol w:w="1006"/>
      </w:tblGrid>
      <w:tr w14:paraId="524B8D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vMerge w:val="restart"/>
            <w:tcBorders>
              <w:top w:val="single" w:color="auto" w:sz="12" w:space="0"/>
              <w:bottom w:val="nil"/>
            </w:tcBorders>
            <w:shd w:val="clear" w:color="auto" w:fill="auto"/>
            <w:vAlign w:val="center"/>
          </w:tcPr>
          <w:p w14:paraId="7BD1C30A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Genes in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BS1113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00" w:type="dxa"/>
            <w:tcBorders>
              <w:top w:val="single" w:color="auto" w:sz="12" w:space="0"/>
              <w:bottom w:val="nil"/>
            </w:tcBorders>
            <w:shd w:val="clear" w:color="auto" w:fill="auto"/>
            <w:vAlign w:val="center"/>
          </w:tcPr>
          <w:p w14:paraId="6B60B2AD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Accesion</w:t>
            </w:r>
          </w:p>
        </w:tc>
        <w:tc>
          <w:tcPr>
            <w:tcW w:w="249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31B776F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SX309</w:t>
            </w:r>
          </w:p>
        </w:tc>
        <w:tc>
          <w:tcPr>
            <w:tcW w:w="157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5F93160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7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43F3B39D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PCC21</w:t>
            </w:r>
          </w:p>
        </w:tc>
        <w:tc>
          <w:tcPr>
            <w:tcW w:w="2227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53401422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BC S7</w:t>
            </w:r>
          </w:p>
        </w:tc>
      </w:tr>
      <w:tr w14:paraId="3DA623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73" w:type="dxa"/>
            <w:vMerge w:val="continue"/>
            <w:tcBorders>
              <w:top w:val="nil"/>
              <w:bottom w:val="nil"/>
            </w:tcBorders>
            <w:vAlign w:val="center"/>
          </w:tcPr>
          <w:p w14:paraId="051D2723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80CA33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no. in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BS1113</w:t>
            </w:r>
          </w:p>
        </w:tc>
        <w:tc>
          <w:tcPr>
            <w:tcW w:w="2496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03591C1B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Accesion</w:t>
            </w:r>
          </w:p>
        </w:tc>
        <w:tc>
          <w:tcPr>
            <w:tcW w:w="1571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2639C7C4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Homology</w:t>
            </w:r>
          </w:p>
        </w:tc>
        <w:tc>
          <w:tcPr>
            <w:tcW w:w="1822" w:type="dxa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 w14:paraId="43BC3778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Accesion</w:t>
            </w:r>
          </w:p>
        </w:tc>
        <w:tc>
          <w:tcPr>
            <w:tcW w:w="1275" w:type="dxa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 w14:paraId="39C77CD4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Homology</w:t>
            </w:r>
          </w:p>
        </w:tc>
        <w:tc>
          <w:tcPr>
            <w:tcW w:w="1221" w:type="dxa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 w14:paraId="52385CE8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Accesion</w:t>
            </w:r>
          </w:p>
        </w:tc>
        <w:tc>
          <w:tcPr>
            <w:tcW w:w="1006" w:type="dxa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 w14:paraId="038C63E6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Homology</w:t>
            </w:r>
          </w:p>
        </w:tc>
      </w:tr>
      <w:tr w14:paraId="783166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6E4A3075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nil"/>
              <w:bottom w:val="single" w:color="auto" w:sz="12" w:space="0"/>
            </w:tcBorders>
            <w:shd w:val="clear" w:color="auto" w:fill="auto"/>
          </w:tcPr>
          <w:p w14:paraId="63224D3F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tcBorders>
              <w:top w:val="nil"/>
              <w:bottom w:val="single" w:color="auto" w:sz="12" w:space="0"/>
            </w:tcBorders>
            <w:shd w:val="clear" w:color="auto" w:fill="auto"/>
          </w:tcPr>
          <w:p w14:paraId="6476E6A3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1571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29271565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1822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0036B15F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1275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6EDF8E57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1221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664E74E7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1006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35A2E9A4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</w:tr>
      <w:tr w14:paraId="7D09CC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69" w:type="dxa"/>
            <w:gridSpan w:val="3"/>
            <w:shd w:val="clear" w:color="auto" w:fill="auto"/>
            <w:vAlign w:val="center"/>
          </w:tcPr>
          <w:p w14:paraId="5336D326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Type II secretion system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095D00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06278DA9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BF6C7F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15FBA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EB648B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980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192DCF69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hof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71584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WP_015731233.1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D744324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ARA75021.1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34A4222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6268112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AFR04974.1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DF32E4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9ADCA83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AIU89729.1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C198F3B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 w14:paraId="1E7455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2C648A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gspC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2BE2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WP_015841050.1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1CD8FA1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ARA75662.1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4F69392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58AF83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AFR04337.1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7B9B9E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26E5FB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6785C5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1BE7C0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7B456A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gspD 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6ECB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WP_010300146.1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14A20BE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ARA75663.1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18E40F7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D9562E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AFR04336.1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40AB76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99BA4DE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AIU89204.1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4110437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</w:tr>
      <w:tr w14:paraId="1F65EC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142C02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gspE 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4593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WP_005969987.1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C42426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ARA75664.1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FCF0A65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3E31373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AFR04335.1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2FA52C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386E5C1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AIU89203.1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2CF7A26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FD776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49E535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gspF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01C3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WP_005969986.1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E8009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ARA75665.1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343CA0B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E2E6BD9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AFR04334.1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67A0E7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7E98E47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AIU89202.1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9236DD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BA9DC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7ECCE9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gspG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D11E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WP_014916099.1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F64067B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ARA75666.1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5855C5F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4AD6B286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AFR04333.1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9FF7B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595350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AIU90534.1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72876E5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0A62C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704EE7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gspH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56FB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WP_015841045.1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C6B01D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ARA75667.1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85FB09A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86B81C7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AFR04332.1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A7A82B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CA02FAE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AIU89201.1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0EF950E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C2CB3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5045C8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gspI 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208F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WP_015841044.1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93F5022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ARA75668.1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4FD18CD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7159363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AFR04331.1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21F07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5CDE089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AIU89200.1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DFBBA2E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110FCB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6A507D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gspJ 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94F3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WP_011094627.1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3BF0D18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ARA75669.1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E780315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0E9ED3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AFR04330.1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D6ED5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9D3744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AIU90533.1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91AC25D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236C4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4718CF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gspK 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3CEF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WP_010302966.1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70DB041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ARA75670.1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1351A05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415D2283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AFR04329.1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A7D498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23048F7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AIU89199.1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11CA23B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F74E6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1AB8EE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gspL 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8EC8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WP_010681642.1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C8EF07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ARA75671.1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14CC66A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3EE584F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AFR04328.1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52C831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2685A7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AIU89198.1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38AC7AC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E42E8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042139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gspM 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EE9D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WP_014916093.1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517735E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ARA75672.1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97DD91F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48712062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AFR04327.1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940F6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93072E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AIU89197.1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6778F10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05016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3BEB00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2883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WP_015841039.1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864CDA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ARA75673.1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CE9959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46A4D3A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AFR04326.1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1365D4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2BA1505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AIU89196.1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E9D241F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BA288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1DC157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gspO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1554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WP_010302946.1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BBE0877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ARA75674.1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FB3E8AC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ACEA8A7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AFR04325.1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01C5A3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023755E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525E299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4AD142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5E62A1E6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gspS 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21B65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WP_014916107.1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F53E657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ARA75658.1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71509E2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F3A0946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AFR04341.1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A889C9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BA6B0E0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AIU89207.1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A716A79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32939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0E5E34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gsp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F2B4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WP_014916106.1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BD95C9D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ARA75659.1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32B95D3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E79C6DE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21"/>
              </w:rPr>
              <w:t>AFR04340.1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DA0CC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21"/>
              </w:rPr>
              <w:t>97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55C87E9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21"/>
              </w:rPr>
              <w:t>AIU89206.1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BC990E6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21"/>
              </w:rPr>
              <w:t>8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21"/>
                <w:lang w:val="en-US" w:eastAsia="zh-CN"/>
              </w:rPr>
              <w:t>5</w:t>
            </w:r>
          </w:p>
        </w:tc>
      </w:tr>
      <w:tr w14:paraId="30F552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69" w:type="dxa"/>
            <w:gridSpan w:val="3"/>
            <w:shd w:val="clear" w:color="auto" w:fill="auto"/>
            <w:vAlign w:val="center"/>
          </w:tcPr>
          <w:p w14:paraId="4A7566C8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Sec-SRP secretion system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424072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6B39247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1AE701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BA0A992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0401942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862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2469FB9F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  <w:t>sec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A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7419BE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WP_446729987.1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1022CE8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ARA75015.1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4F1F431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1081C3B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AFR04981.1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3F204E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99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3AF2584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vertAlign w:val="superscript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NA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9284F0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vertAlign w:val="superscript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NA</w:t>
            </w:r>
          </w:p>
        </w:tc>
      </w:tr>
      <w:tr w14:paraId="37E80F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4855F29A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sec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687347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WP_014913761.1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527BC44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ARA78220.1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2FC212E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35AF1355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AFR01564.1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44A55D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20CEF00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AIU86872.1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2A0DF3F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D9CBE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5323481B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sec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8B05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WP_071822569.1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C7B0168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ARA77381.1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B717C64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4BA5DE6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AFR02457.1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3A0169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8434391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AIU87657.1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42F3640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 w14:paraId="395128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31EF4BBD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sec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E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51FE94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WP_010285488.1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0C0EF1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ARA78176.1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C8D2452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A3CECB6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AFR01608.1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4FA4F0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23988BF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AIU86912.1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DF357F9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</w:tr>
      <w:tr w14:paraId="173575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196DF0C4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sec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E10C58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WP_043901963.1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0A18696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ARA77380.1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F259531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B0F5849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AFR02458.1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1B172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A96EE4F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9A62308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</w:t>
            </w:r>
          </w:p>
        </w:tc>
      </w:tr>
      <w:tr w14:paraId="22706D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3D7CB9A1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sec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C85D12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WP_014914113.1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DCBA30F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ARA77799.1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61CD884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9465F3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AFR01998.1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3B5BB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2489BBF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AIU87260.1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614DE43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 w14:paraId="7FEC6B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671720A4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sec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1AF551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WP_446729986.1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4639938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ARA75014.1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1755B90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B250BB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AFR04982.1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3FA294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C44184E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AIU89735.1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CB2ADED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D5D78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673AFCA6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sec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2ED789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WP_010286083.1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358024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ARA74820.1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DE43892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699F7F4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AFR05193.1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54865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A81A913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AIU89910.1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7FE89FF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B590E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4AFFE690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yaj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5E56CE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WP_010282033.1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A1CF83F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ARA77382.1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B7E89C6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4A848679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AFR02456.1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91BD1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4CC0BF3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AIU87656.1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42496F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8E714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2885CB3C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yid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FF148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WP_039281389.1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6904BC4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ARA78443.1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7AC735D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63B85F6A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AFR05610.1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562E0F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52E9B3F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AIU90380.1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FE57B76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71D93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73" w:type="dxa"/>
            <w:shd w:val="clear" w:color="auto" w:fill="auto"/>
            <w:vAlign w:val="center"/>
          </w:tcPr>
          <w:p w14:paraId="23998CCD">
            <w:pPr>
              <w:widowControl/>
              <w:spacing w:line="360" w:lineRule="exact"/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fts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Y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D1950D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WP_446729874.1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8DA0A54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ARA74460.1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56606F1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5148D5C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AFR05514.1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F75174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2893762"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AIU90215.1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28A0EAD">
            <w:pPr>
              <w:widowControl/>
              <w:spacing w:line="36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 w14:paraId="5D167CBC">
      <w:pPr>
        <w:spacing w:line="440" w:lineRule="exact"/>
        <w:rPr>
          <w:rFonts w:ascii="Times New Roman" w:hAnsi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lnNumType w:countBy="1" w:restart="continuous"/>
          <w:cols w:space="425" w:num="1"/>
          <w:docGrid w:linePitch="312" w:charSpace="0"/>
        </w:sectPr>
      </w:pPr>
      <w:r>
        <w:rPr>
          <w:rFonts w:ascii="Times New Roman" w:hAnsi="Times New Roman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NA = not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available</w:t>
      </w:r>
      <w:bookmarkStart w:id="0" w:name="_GoBack"/>
      <w:bookmarkEnd w:id="0"/>
    </w:p>
    <w:p w14:paraId="26403A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B9"/>
    <w:rsid w:val="0013506B"/>
    <w:rsid w:val="005E04FB"/>
    <w:rsid w:val="00683BB9"/>
    <w:rsid w:val="006A341B"/>
    <w:rsid w:val="006D5603"/>
    <w:rsid w:val="00D519B9"/>
    <w:rsid w:val="051E5AFF"/>
    <w:rsid w:val="063955D8"/>
    <w:rsid w:val="11E76422"/>
    <w:rsid w:val="3B105906"/>
    <w:rsid w:val="3D3A3D3B"/>
    <w:rsid w:val="62475C67"/>
    <w:rsid w:val="69E4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  <w:rPr>
      <w:rFonts w:ascii="Tahoma" w:hAnsi="Tahoma" w:cs="Tahoma"/>
      <w:sz w:val="16"/>
      <w:szCs w:val="24"/>
    </w:rPr>
  </w:style>
  <w:style w:type="paragraph" w:styleId="3">
    <w:name w:val="Balloon Text"/>
    <w:basedOn w:val="1"/>
    <w:link w:val="20"/>
    <w:semiHidden/>
    <w:unhideWhenUsed/>
    <w:qFormat/>
    <w:uiPriority w:val="99"/>
    <w:pPr>
      <w:jc w:val="left"/>
    </w:pPr>
    <w:rPr>
      <w:rFonts w:ascii="Tahoma" w:hAnsi="Tahoma" w:cs="Tahoma"/>
      <w:sz w:val="16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Theme="minorEastAsia"/>
      <w:kern w:val="0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  <w:sz w:val="20"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line number"/>
    <w:basedOn w:val="11"/>
    <w:semiHidden/>
    <w:unhideWhenUsed/>
    <w:qFormat/>
    <w:uiPriority w:val="99"/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11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HTML 预设格式 字符"/>
    <w:basedOn w:val="11"/>
    <w:link w:val="6"/>
    <w:qFormat/>
    <w:uiPriority w:val="99"/>
    <w:rPr>
      <w:rFonts w:ascii="Courier New" w:hAnsi="Courier New" w:cs="Times New Roman"/>
      <w:kern w:val="0"/>
      <w:sz w:val="20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1"/>
    <w:link w:val="3"/>
    <w:semiHidden/>
    <w:qFormat/>
    <w:uiPriority w:val="99"/>
    <w:rPr>
      <w:rFonts w:ascii="Tahoma" w:hAnsi="Tahoma" w:eastAsia="宋体" w:cs="Tahoma"/>
      <w:sz w:val="16"/>
      <w:szCs w:val="18"/>
    </w:rPr>
  </w:style>
  <w:style w:type="character" w:customStyle="1" w:styleId="21">
    <w:name w:val="批注框文本 Char1"/>
    <w:basedOn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文字 字符"/>
    <w:basedOn w:val="11"/>
    <w:link w:val="2"/>
    <w:semiHidden/>
    <w:qFormat/>
    <w:uiPriority w:val="99"/>
    <w:rPr>
      <w:rFonts w:ascii="Tahoma" w:hAnsi="Tahoma" w:eastAsia="宋体" w:cs="Tahoma"/>
      <w:sz w:val="16"/>
      <w:szCs w:val="24"/>
    </w:rPr>
  </w:style>
  <w:style w:type="character" w:customStyle="1" w:styleId="23">
    <w:name w:val="批注文字 Char1"/>
    <w:basedOn w:val="11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批注主题 字符"/>
    <w:basedOn w:val="22"/>
    <w:link w:val="8"/>
    <w:semiHidden/>
    <w:qFormat/>
    <w:uiPriority w:val="99"/>
    <w:rPr>
      <w:rFonts w:ascii="Tahoma" w:hAnsi="Tahoma" w:eastAsia="宋体" w:cs="Tahoma"/>
      <w:b/>
      <w:bCs/>
      <w:sz w:val="20"/>
      <w:szCs w:val="20"/>
    </w:rPr>
  </w:style>
  <w:style w:type="character" w:customStyle="1" w:styleId="25">
    <w:name w:val="批注主题 Char1"/>
    <w:basedOn w:val="23"/>
    <w:semiHidden/>
    <w:qFormat/>
    <w:uiPriority w:val="99"/>
    <w:rPr>
      <w:rFonts w:ascii="Calibri" w:hAnsi="Calibri" w:eastAsia="宋体" w:cs="Times New Roman"/>
      <w:b/>
      <w:bCs/>
    </w:rPr>
  </w:style>
  <w:style w:type="table" w:customStyle="1" w:styleId="26">
    <w:name w:val="Plain Table 2"/>
    <w:basedOn w:val="9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270</Words>
  <Characters>1741</Characters>
  <Lines>45</Lines>
  <Paragraphs>12</Paragraphs>
  <TotalTime>3</TotalTime>
  <ScaleCrop>false</ScaleCrop>
  <LinksUpToDate>false</LinksUpToDate>
  <CharactersWithSpaces>1814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2018-10-17T13:06:00Z</dcterms:created>
  <dc:creator>LiLei</dc:creator>
  <cp:lastModifiedBy>卢超</cp:lastModifiedBy>
  <dcterms:modified xsi:type="dcterms:W3CDTF">2025-11-18T06:42:24Z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eyJoZGlkIjoiODFiNTUwN2FhZjA3MTc5YzNhMTBlYjhlZDgzMTA5NDQiLCJ1c2VySWQiOiIzNDE5Njk1NTgifQ==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AFFF18828E4D46C58162FA8EA0EB6D22_12</vt:lpwstr>
  </property>
</Properties>
</file>