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8A1F2A" w14:textId="77777777" w:rsidR="0008605A" w:rsidRDefault="0008605A" w:rsidP="0008605A">
      <w:pPr>
        <w:spacing w:before="0" w:after="0"/>
        <w:ind w:left="360"/>
        <w:jc w:val="both"/>
      </w:pPr>
      <w:r>
        <w:rPr>
          <w:b/>
          <w:color w:val="000000"/>
        </w:rPr>
        <w:t>Table 1.</w:t>
      </w:r>
      <w:r>
        <w:rPr>
          <w:color w:val="000000"/>
        </w:rPr>
        <w:t xml:space="preserve"> Clinical and biochemical features at baseline before starting burosumab treatment and at the time of neuroradiological evaluation.</w:t>
      </w:r>
    </w:p>
    <w:tbl>
      <w:tblPr>
        <w:tblW w:w="10207" w:type="dxa"/>
        <w:tblInd w:w="-431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2553"/>
        <w:gridCol w:w="2976"/>
        <w:gridCol w:w="3261"/>
        <w:gridCol w:w="1417"/>
      </w:tblGrid>
      <w:tr w:rsidR="0008605A" w14:paraId="1687824E" w14:textId="77777777" w:rsidTr="00AD60DE">
        <w:trPr>
          <w:trHeight w:val="330"/>
        </w:trPr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DA530A" w14:textId="77777777" w:rsidR="0008605A" w:rsidRDefault="0008605A" w:rsidP="00AD60DE">
            <w:pPr>
              <w:jc w:val="center"/>
            </w:pPr>
            <w:r>
              <w:t>N, (males)</w:t>
            </w:r>
          </w:p>
        </w:tc>
        <w:tc>
          <w:tcPr>
            <w:tcW w:w="76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B09D18" w14:textId="77777777" w:rsidR="0008605A" w:rsidRDefault="0008605A" w:rsidP="00AD60DE">
            <w:pPr>
              <w:jc w:val="center"/>
            </w:pPr>
            <w:r>
              <w:t>12 (4)</w:t>
            </w:r>
          </w:p>
        </w:tc>
      </w:tr>
      <w:tr w:rsidR="0008605A" w14:paraId="530B8FA4" w14:textId="77777777" w:rsidTr="00AD60DE">
        <w:trPr>
          <w:trHeight w:val="330"/>
        </w:trPr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9EA2FB" w14:textId="77777777" w:rsidR="0008605A" w:rsidRDefault="0008605A" w:rsidP="00AD60DE">
            <w:pPr>
              <w:jc w:val="center"/>
            </w:pPr>
            <w:r>
              <w:t>Age at XLH diagnosis, years</w:t>
            </w:r>
          </w:p>
        </w:tc>
        <w:tc>
          <w:tcPr>
            <w:tcW w:w="76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DF5D4F" w14:textId="77777777" w:rsidR="0008605A" w:rsidRDefault="0008605A" w:rsidP="00AD60DE">
            <w:pPr>
              <w:jc w:val="center"/>
            </w:pPr>
            <w:r>
              <w:t>2.5 ± 1.0 (0.8 - 3.5)</w:t>
            </w:r>
          </w:p>
        </w:tc>
      </w:tr>
      <w:tr w:rsidR="0008605A" w14:paraId="5E08D71C" w14:textId="77777777" w:rsidTr="00AD60DE">
        <w:trPr>
          <w:trHeight w:val="330"/>
        </w:trPr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926EA6" w14:textId="77777777" w:rsidR="0008605A" w:rsidRDefault="0008605A" w:rsidP="00AD60DE">
            <w:pPr>
              <w:jc w:val="center"/>
            </w:pPr>
            <w:r>
              <w:t>Mean burosumab therapy, months</w:t>
            </w:r>
          </w:p>
        </w:tc>
        <w:tc>
          <w:tcPr>
            <w:tcW w:w="76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ABE1F8" w14:textId="77777777" w:rsidR="0008605A" w:rsidRDefault="0008605A" w:rsidP="00AD60DE">
            <w:pPr>
              <w:jc w:val="center"/>
            </w:pPr>
            <w:r>
              <w:t>27.6 ± 14.6 (9-44)</w:t>
            </w:r>
          </w:p>
        </w:tc>
      </w:tr>
      <w:tr w:rsidR="0008605A" w14:paraId="7A93DE2D" w14:textId="77777777" w:rsidTr="00AD60DE">
        <w:trPr>
          <w:trHeight w:val="330"/>
        </w:trPr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313C4B" w14:textId="77777777" w:rsidR="0008605A" w:rsidRDefault="0008605A" w:rsidP="00AD60DE">
            <w:pPr>
              <w:jc w:val="center"/>
            </w:pPr>
            <w:r>
              <w:t>Mean burosumab dosage, mg/kg</w:t>
            </w:r>
          </w:p>
        </w:tc>
        <w:tc>
          <w:tcPr>
            <w:tcW w:w="76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E2CB09" w14:textId="77777777" w:rsidR="0008605A" w:rsidRDefault="0008605A" w:rsidP="00AD60DE">
            <w:pPr>
              <w:jc w:val="center"/>
            </w:pPr>
            <w:r>
              <w:rPr>
                <w:color w:val="000000"/>
              </w:rPr>
              <w:t>1.53±0.45 (range 0.8-2)</w:t>
            </w:r>
          </w:p>
        </w:tc>
      </w:tr>
      <w:tr w:rsidR="0008605A" w14:paraId="6EE623D0" w14:textId="77777777" w:rsidTr="00AD60DE">
        <w:trPr>
          <w:trHeight w:val="330"/>
        </w:trPr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BF503F" w14:textId="77777777" w:rsidR="0008605A" w:rsidRDefault="0008605A" w:rsidP="00AD60DE">
            <w:pPr>
              <w:jc w:val="center"/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7649F1" w14:textId="77777777" w:rsidR="0008605A" w:rsidRDefault="0008605A" w:rsidP="00AD60DE">
            <w:pPr>
              <w:ind w:left="141"/>
            </w:pPr>
            <w:r>
              <w:t>At baseline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FF8036" w14:textId="77777777" w:rsidR="0008605A" w:rsidRDefault="0008605A" w:rsidP="00AD60DE">
            <w:pPr>
              <w:ind w:left="141"/>
            </w:pPr>
            <w:r>
              <w:t>At neuroradiological evaluation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E67367" w14:textId="77777777" w:rsidR="0008605A" w:rsidRDefault="0008605A" w:rsidP="00AD60DE">
            <w:pPr>
              <w:jc w:val="center"/>
            </w:pPr>
            <w:r>
              <w:t>p value</w:t>
            </w:r>
          </w:p>
        </w:tc>
      </w:tr>
      <w:tr w:rsidR="0008605A" w14:paraId="1EB400E4" w14:textId="77777777" w:rsidTr="00AD60DE">
        <w:trPr>
          <w:trHeight w:val="330"/>
        </w:trPr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F8C3E6" w14:textId="77777777" w:rsidR="0008605A" w:rsidRDefault="0008605A" w:rsidP="00AD60DE">
            <w:pPr>
              <w:jc w:val="center"/>
            </w:pPr>
            <w:r>
              <w:t>Age, years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80003C" w14:textId="77777777" w:rsidR="0008605A" w:rsidRDefault="0008605A" w:rsidP="00AD60DE">
            <w:pPr>
              <w:ind w:left="141"/>
            </w:pPr>
            <w:r>
              <w:t>4.6 ± 3.0 (1.6 - 9.9)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95C1AF" w14:textId="77777777" w:rsidR="0008605A" w:rsidRDefault="0008605A" w:rsidP="00AD60DE">
            <w:pPr>
              <w:spacing w:before="0" w:after="0"/>
              <w:ind w:left="141"/>
            </w:pPr>
            <w:r>
              <w:t>8.3 ± 4.6</w:t>
            </w:r>
            <w:r>
              <w:rPr>
                <w:color w:val="FF2600"/>
              </w:rPr>
              <w:t xml:space="preserve"> </w:t>
            </w:r>
            <w:r>
              <w:rPr>
                <w:color w:val="000000"/>
              </w:rPr>
              <w:t>(3.08-17.25)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341FC7" w14:textId="77777777" w:rsidR="0008605A" w:rsidRDefault="0008605A" w:rsidP="00AD60DE">
            <w:pPr>
              <w:jc w:val="center"/>
            </w:pPr>
          </w:p>
        </w:tc>
      </w:tr>
      <w:tr w:rsidR="0008605A" w14:paraId="7BE4F3F5" w14:textId="77777777" w:rsidTr="00AD60DE">
        <w:trPr>
          <w:trHeight w:val="600"/>
        </w:trPr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92FE5F" w14:textId="77777777" w:rsidR="0008605A" w:rsidRDefault="0008605A" w:rsidP="00AD60DE">
            <w:pPr>
              <w:jc w:val="center"/>
            </w:pPr>
            <w:r>
              <w:t>Height, SDS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3570A7" w14:textId="77777777" w:rsidR="0008605A" w:rsidRDefault="0008605A" w:rsidP="00AD60DE">
            <w:pPr>
              <w:ind w:left="141"/>
            </w:pPr>
            <w:r>
              <w:t>-1.6 ± 1.0 (-3.4 - 1.1)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2FB778" w14:textId="77777777" w:rsidR="0008605A" w:rsidRDefault="0008605A" w:rsidP="00AD60DE">
            <w:pPr>
              <w:ind w:left="141"/>
            </w:pPr>
            <w:r>
              <w:t>-1.9 ± 0.8 (-3.8 -1.1)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9E59B9" w14:textId="77777777" w:rsidR="0008605A" w:rsidRDefault="0008605A" w:rsidP="00AD60DE">
            <w:pPr>
              <w:ind w:left="-567"/>
              <w:jc w:val="center"/>
            </w:pPr>
            <w:r>
              <w:t>0.83</w:t>
            </w:r>
          </w:p>
        </w:tc>
      </w:tr>
      <w:tr w:rsidR="0008605A" w14:paraId="69A77683" w14:textId="77777777" w:rsidTr="00AD60DE">
        <w:trPr>
          <w:trHeight w:val="330"/>
        </w:trPr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6FF179" w14:textId="77777777" w:rsidR="0008605A" w:rsidRDefault="0008605A" w:rsidP="00AD60DE">
            <w:pPr>
              <w:jc w:val="center"/>
            </w:pPr>
            <w:r>
              <w:t>BMI, SDS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8F5EFC" w14:textId="77777777" w:rsidR="0008605A" w:rsidRDefault="0008605A" w:rsidP="00AD60DE">
            <w:pPr>
              <w:ind w:left="141"/>
            </w:pPr>
            <w:r>
              <w:t>0.9 ± 0.9 (-0.4 - 2.0)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3BD3F1" w14:textId="77777777" w:rsidR="0008605A" w:rsidRDefault="0008605A" w:rsidP="00AD60DE">
            <w:pPr>
              <w:ind w:left="141"/>
            </w:pPr>
            <w:r>
              <w:t>-0.1 ± 0.4 (-1.0 - 1.0)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3EC20F" w14:textId="77777777" w:rsidR="0008605A" w:rsidRDefault="0008605A" w:rsidP="00AD60DE">
            <w:pPr>
              <w:ind w:left="-567"/>
              <w:jc w:val="center"/>
            </w:pPr>
            <w:r>
              <w:t>0.37</w:t>
            </w:r>
          </w:p>
        </w:tc>
      </w:tr>
      <w:tr w:rsidR="0008605A" w14:paraId="0A914C71" w14:textId="77777777" w:rsidTr="00AD60DE">
        <w:trPr>
          <w:trHeight w:val="330"/>
        </w:trPr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7A8137" w14:textId="77777777" w:rsidR="0008605A" w:rsidRDefault="0008605A" w:rsidP="00AD60DE">
            <w:pPr>
              <w:jc w:val="center"/>
            </w:pPr>
            <w:r>
              <w:t>History of dental abscesses, N of patients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BBFDF5" w14:textId="77777777" w:rsidR="0008605A" w:rsidRDefault="0008605A" w:rsidP="00AD60DE">
            <w:pPr>
              <w:ind w:left="141"/>
            </w:pPr>
            <w:r>
              <w:t>6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0A9E2F" w14:textId="77777777" w:rsidR="0008605A" w:rsidRDefault="0008605A" w:rsidP="00AD60DE">
            <w:pPr>
              <w:ind w:left="141"/>
            </w:pPr>
            <w:r>
              <w:t>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63466B" w14:textId="77777777" w:rsidR="0008605A" w:rsidRDefault="0008605A" w:rsidP="00AD60DE">
            <w:pPr>
              <w:ind w:left="-567"/>
              <w:jc w:val="center"/>
            </w:pPr>
            <w:r>
              <w:t>0.68</w:t>
            </w:r>
          </w:p>
        </w:tc>
      </w:tr>
      <w:tr w:rsidR="0008605A" w14:paraId="538AE820" w14:textId="77777777" w:rsidTr="00AD60DE">
        <w:trPr>
          <w:trHeight w:val="330"/>
        </w:trPr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2E4F2A" w14:textId="77777777" w:rsidR="0008605A" w:rsidRDefault="0008605A" w:rsidP="00AD60DE">
            <w:pPr>
              <w:jc w:val="center"/>
            </w:pPr>
            <w:r>
              <w:t>Recurrent headache, N of patients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9FB602" w14:textId="77777777" w:rsidR="0008605A" w:rsidRDefault="0008605A" w:rsidP="00AD60DE">
            <w:pPr>
              <w:ind w:left="141"/>
            </w:pPr>
            <w:r>
              <w:t>3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162399" w14:textId="77777777" w:rsidR="0008605A" w:rsidRDefault="0008605A" w:rsidP="00AD60DE">
            <w:pPr>
              <w:ind w:left="141"/>
            </w:pPr>
            <w: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609041" w14:textId="77777777" w:rsidR="0008605A" w:rsidRDefault="0008605A" w:rsidP="00AD60DE">
            <w:pPr>
              <w:ind w:left="-567"/>
              <w:jc w:val="center"/>
            </w:pPr>
            <w:r>
              <w:t>0.78</w:t>
            </w:r>
          </w:p>
        </w:tc>
      </w:tr>
      <w:tr w:rsidR="0008605A" w14:paraId="075DC58F" w14:textId="77777777" w:rsidTr="00AD60DE">
        <w:trPr>
          <w:trHeight w:val="330"/>
        </w:trPr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F7FDA7" w14:textId="77777777" w:rsidR="0008605A" w:rsidRDefault="0008605A" w:rsidP="00AD60DE">
            <w:pPr>
              <w:jc w:val="center"/>
            </w:pPr>
            <w:r>
              <w:t>Serum phosphate, mg/dL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CAA3F8" w14:textId="77777777" w:rsidR="0008605A" w:rsidRDefault="0008605A" w:rsidP="00AD60DE">
            <w:pPr>
              <w:ind w:left="141"/>
            </w:pPr>
            <w:r>
              <w:t>2.4 ± 0.4 (2.0 - 3.2)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0132B1" w14:textId="77777777" w:rsidR="0008605A" w:rsidRDefault="0008605A" w:rsidP="00AD60DE">
            <w:pPr>
              <w:ind w:left="141"/>
            </w:pPr>
            <w:r>
              <w:t>3.5 ± 0.7 (2.8 - 3.8)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0282B8" w14:textId="77777777" w:rsidR="0008605A" w:rsidRDefault="0008605A" w:rsidP="00AD60DE">
            <w:pPr>
              <w:ind w:left="-567"/>
              <w:jc w:val="center"/>
            </w:pPr>
            <w:r>
              <w:t>0.02</w:t>
            </w:r>
          </w:p>
        </w:tc>
      </w:tr>
      <w:tr w:rsidR="0008605A" w14:paraId="3A9E64EB" w14:textId="77777777" w:rsidTr="00AD60DE">
        <w:trPr>
          <w:trHeight w:val="870"/>
        </w:trPr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70A40A" w14:textId="77777777" w:rsidR="0008605A" w:rsidRDefault="0008605A" w:rsidP="00AD60DE">
            <w:pPr>
              <w:jc w:val="center"/>
            </w:pPr>
            <w:r>
              <w:t>ALP, U/L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51EA1B" w14:textId="77777777" w:rsidR="0008605A" w:rsidRDefault="0008605A" w:rsidP="00AD60DE">
            <w:pPr>
              <w:ind w:left="141"/>
            </w:pPr>
            <w:r>
              <w:t>584.3 ± 157.3 (423 - 866)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8EB272" w14:textId="77777777" w:rsidR="0008605A" w:rsidRDefault="0008605A" w:rsidP="00AD60DE">
            <w:pPr>
              <w:ind w:left="141"/>
            </w:pPr>
            <w:r>
              <w:t>257.0 ± 71.7 (175 - 343)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60B8CE" w14:textId="77777777" w:rsidR="0008605A" w:rsidRDefault="0008605A" w:rsidP="00AD60DE">
            <w:pPr>
              <w:ind w:left="-567"/>
              <w:jc w:val="center"/>
            </w:pPr>
            <w:r>
              <w:t>&lt;0.001</w:t>
            </w:r>
          </w:p>
        </w:tc>
      </w:tr>
      <w:tr w:rsidR="0008605A" w14:paraId="2DB44FCE" w14:textId="77777777" w:rsidTr="00AD60DE">
        <w:trPr>
          <w:trHeight w:val="870"/>
        </w:trPr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925A0B" w14:textId="77777777" w:rsidR="0008605A" w:rsidRDefault="0008605A" w:rsidP="00AD60DE">
            <w:pPr>
              <w:jc w:val="center"/>
            </w:pPr>
            <w:r>
              <w:lastRenderedPageBreak/>
              <w:t>BALP, µg/L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954D8F" w14:textId="77777777" w:rsidR="0008605A" w:rsidRDefault="0008605A" w:rsidP="00AD60DE">
            <w:pPr>
              <w:ind w:left="141"/>
            </w:pPr>
            <w:r>
              <w:t>&gt;120  for all patients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CD4091" w14:textId="77777777" w:rsidR="0008605A" w:rsidRDefault="0008605A" w:rsidP="00AD60DE">
            <w:pPr>
              <w:ind w:left="141"/>
            </w:pPr>
            <w:r>
              <w:t>76.2 ± 12.8 (59.2 - 101.0)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32B771" w14:textId="77777777" w:rsidR="0008605A" w:rsidRDefault="0008605A" w:rsidP="00AD60DE">
            <w:pPr>
              <w:ind w:left="-567"/>
              <w:jc w:val="center"/>
            </w:pPr>
            <w:r>
              <w:t>&lt;0.001</w:t>
            </w:r>
          </w:p>
        </w:tc>
      </w:tr>
      <w:tr w:rsidR="0008605A" w14:paraId="0F95CD36" w14:textId="77777777" w:rsidTr="00AD60DE">
        <w:trPr>
          <w:trHeight w:val="330"/>
        </w:trPr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665EEF" w14:textId="77777777" w:rsidR="0008605A" w:rsidRDefault="0008605A" w:rsidP="00AD60DE">
            <w:pPr>
              <w:jc w:val="center"/>
            </w:pPr>
            <w:r>
              <w:t>PTH, pg/mL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54F381" w14:textId="77777777" w:rsidR="0008605A" w:rsidRDefault="0008605A" w:rsidP="00AD60DE">
            <w:pPr>
              <w:ind w:left="141"/>
            </w:pPr>
            <w:r>
              <w:t>25.9 ± 9.6 (6.7-37.2)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0E7F4B" w14:textId="77777777" w:rsidR="0008605A" w:rsidRDefault="0008605A" w:rsidP="00AD60DE">
            <w:pPr>
              <w:ind w:left="141"/>
            </w:pPr>
            <w:r>
              <w:t>34.3 ± 10.3 (25.7 - 62.1)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363B82" w14:textId="77777777" w:rsidR="0008605A" w:rsidRDefault="0008605A" w:rsidP="00AD60DE">
            <w:pPr>
              <w:ind w:left="-567"/>
              <w:jc w:val="center"/>
            </w:pPr>
            <w:r>
              <w:t>0.389</w:t>
            </w:r>
          </w:p>
        </w:tc>
      </w:tr>
      <w:tr w:rsidR="0008605A" w14:paraId="5E00A38A" w14:textId="77777777" w:rsidTr="00AD60DE">
        <w:trPr>
          <w:trHeight w:val="330"/>
        </w:trPr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EE4213" w14:textId="77777777" w:rsidR="0008605A" w:rsidRDefault="0008605A" w:rsidP="00AD60DE">
            <w:pPr>
              <w:jc w:val="center"/>
            </w:pPr>
            <w:r>
              <w:t>25OHD, ng/mL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6981E2" w14:textId="77777777" w:rsidR="0008605A" w:rsidRDefault="0008605A" w:rsidP="00AD60DE">
            <w:pPr>
              <w:ind w:left="141"/>
            </w:pPr>
            <w:r>
              <w:t>23.4 ± 7.0 (12.4 - 31.8)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A890AC" w14:textId="77777777" w:rsidR="0008605A" w:rsidRDefault="0008605A" w:rsidP="00AD60DE">
            <w:pPr>
              <w:ind w:left="141"/>
            </w:pPr>
            <w:r>
              <w:t>20.3 ± 6.3 (12.1 - 31.3)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C2E60E" w14:textId="77777777" w:rsidR="0008605A" w:rsidRDefault="0008605A" w:rsidP="00AD60DE">
            <w:pPr>
              <w:ind w:left="-567"/>
              <w:jc w:val="center"/>
            </w:pPr>
            <w:r>
              <w:t>0.305</w:t>
            </w:r>
          </w:p>
        </w:tc>
      </w:tr>
      <w:tr w:rsidR="0008605A" w14:paraId="39241B31" w14:textId="77777777" w:rsidTr="00AD60DE">
        <w:trPr>
          <w:trHeight w:val="330"/>
        </w:trPr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8EDA05" w14:textId="77777777" w:rsidR="0008605A" w:rsidRDefault="0008605A" w:rsidP="00AD60DE">
            <w:pPr>
              <w:jc w:val="center"/>
            </w:pPr>
            <w:r>
              <w:t>1,25(OH)</w:t>
            </w:r>
            <w:r>
              <w:rPr>
                <w:vertAlign w:val="subscript"/>
              </w:rPr>
              <w:t>2</w:t>
            </w:r>
            <w:r>
              <w:t>D, pg/mL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4ED971" w14:textId="77777777" w:rsidR="0008605A" w:rsidRDefault="0008605A" w:rsidP="00AD60DE">
            <w:pPr>
              <w:ind w:left="141"/>
            </w:pPr>
            <w:r>
              <w:t>21.1 ± 16.5 (14.5 - 31.8)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F8A5E8" w14:textId="77777777" w:rsidR="0008605A" w:rsidRDefault="0008605A" w:rsidP="00AD60DE">
            <w:pPr>
              <w:ind w:left="141"/>
            </w:pPr>
            <w:r>
              <w:t>64.2 ± 14.3 (46 - 94)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0197A9" w14:textId="77777777" w:rsidR="0008605A" w:rsidRDefault="0008605A" w:rsidP="00AD60DE">
            <w:pPr>
              <w:ind w:left="-567"/>
              <w:jc w:val="center"/>
            </w:pPr>
            <w:r>
              <w:t>0.04</w:t>
            </w:r>
          </w:p>
        </w:tc>
      </w:tr>
      <w:tr w:rsidR="0008605A" w14:paraId="1B9BC3E2" w14:textId="77777777" w:rsidTr="00AD60DE">
        <w:trPr>
          <w:trHeight w:val="330"/>
        </w:trPr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33F6C0" w14:textId="77777777" w:rsidR="0008605A" w:rsidRDefault="0008605A" w:rsidP="00AD60DE">
            <w:pPr>
              <w:jc w:val="center"/>
            </w:pPr>
            <w:r>
              <w:t>TmP/GFR, mg/dL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8DF653" w14:textId="77777777" w:rsidR="0008605A" w:rsidRDefault="0008605A" w:rsidP="00AD60DE">
            <w:pPr>
              <w:ind w:left="141"/>
            </w:pPr>
            <w:r>
              <w:t>1.9 ± 0.4 (1.5 - 2.6)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2F8812" w14:textId="77777777" w:rsidR="0008605A" w:rsidRDefault="0008605A" w:rsidP="00AD60DE">
            <w:pPr>
              <w:ind w:left="141"/>
            </w:pPr>
            <w:r>
              <w:t>2.9 ± 1.0 (2.2 - 4.1)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84040A" w14:textId="77777777" w:rsidR="0008605A" w:rsidRDefault="0008605A" w:rsidP="00AD60DE">
            <w:pPr>
              <w:ind w:left="-567"/>
              <w:jc w:val="center"/>
            </w:pPr>
            <w:r>
              <w:t>0.04</w:t>
            </w:r>
          </w:p>
        </w:tc>
      </w:tr>
      <w:tr w:rsidR="0008605A" w14:paraId="059A9614" w14:textId="77777777" w:rsidTr="00AD60DE">
        <w:trPr>
          <w:trHeight w:val="330"/>
        </w:trPr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B67D2F" w14:textId="77777777" w:rsidR="0008605A" w:rsidRDefault="0008605A" w:rsidP="00AD60DE">
            <w:pPr>
              <w:jc w:val="center"/>
            </w:pPr>
            <w:r>
              <w:t>RSS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ED43E0" w14:textId="77777777" w:rsidR="0008605A" w:rsidRDefault="0008605A" w:rsidP="00AD60DE">
            <w:pPr>
              <w:ind w:left="141"/>
            </w:pPr>
            <w:r>
              <w:t>6.8 ± 2.2 (4 - 10)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51AD02" w14:textId="77777777" w:rsidR="0008605A" w:rsidRDefault="0008605A" w:rsidP="00AD60DE">
            <w:pPr>
              <w:ind w:left="141"/>
            </w:pPr>
            <w:r>
              <w:t>3.3 ± 2.4 (0 - 8)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670E40" w14:textId="77777777" w:rsidR="0008605A" w:rsidRDefault="0008605A" w:rsidP="00AD60DE">
            <w:pPr>
              <w:ind w:left="-567"/>
              <w:jc w:val="center"/>
            </w:pPr>
            <w:r>
              <w:t>0.02</w:t>
            </w:r>
          </w:p>
        </w:tc>
      </w:tr>
    </w:tbl>
    <w:p w14:paraId="167C352A" w14:textId="77777777" w:rsidR="0008605A" w:rsidRDefault="0008605A" w:rsidP="0008605A">
      <w:pPr>
        <w:widowControl w:val="0"/>
        <w:ind w:left="-567"/>
        <w:rPr>
          <w:b/>
        </w:rPr>
      </w:pPr>
      <w:r>
        <w:tab/>
        <w:t>Parameters are expressed as the mean ± SD, with minimum and maximum values in brackets.</w:t>
      </w:r>
    </w:p>
    <w:p w14:paraId="36105311" w14:textId="77777777" w:rsidR="0008605A" w:rsidRDefault="0008605A" w:rsidP="0008605A">
      <w:pPr>
        <w:jc w:val="both"/>
      </w:pPr>
    </w:p>
    <w:p w14:paraId="2B4F7F9B" w14:textId="77777777" w:rsidR="0008605A" w:rsidRDefault="0008605A" w:rsidP="0008605A">
      <w:pPr>
        <w:jc w:val="both"/>
        <w:rPr>
          <w:b/>
        </w:rPr>
      </w:pPr>
    </w:p>
    <w:p w14:paraId="23DF1B47" w14:textId="77777777" w:rsidR="0008605A" w:rsidRDefault="0008605A" w:rsidP="0008605A">
      <w:r>
        <w:br w:type="page"/>
      </w:r>
    </w:p>
    <w:p w14:paraId="41262E96" w14:textId="77777777" w:rsidR="0008605A" w:rsidRDefault="0008605A" w:rsidP="0008605A">
      <w:r>
        <w:rPr>
          <w:b/>
        </w:rPr>
        <w:lastRenderedPageBreak/>
        <w:t>Table 2.</w:t>
      </w:r>
      <w:r>
        <w:t xml:space="preserve"> TC scan parameters identified in the whole cohort.</w:t>
      </w:r>
    </w:p>
    <w:tbl>
      <w:tblPr>
        <w:tblW w:w="97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243"/>
        <w:gridCol w:w="1267"/>
        <w:gridCol w:w="1156"/>
        <w:gridCol w:w="1510"/>
        <w:gridCol w:w="1008"/>
        <w:gridCol w:w="1174"/>
        <w:gridCol w:w="1282"/>
        <w:gridCol w:w="1127"/>
      </w:tblGrid>
      <w:tr w:rsidR="0008605A" w14:paraId="69C8F557" w14:textId="77777777" w:rsidTr="00AD60DE">
        <w:tc>
          <w:tcPr>
            <w:tcW w:w="1243" w:type="dxa"/>
          </w:tcPr>
          <w:p w14:paraId="70D60861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Patient</w:t>
            </w:r>
          </w:p>
        </w:tc>
        <w:tc>
          <w:tcPr>
            <w:tcW w:w="1267" w:type="dxa"/>
          </w:tcPr>
          <w:p w14:paraId="5E0C73E9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Gender</w:t>
            </w:r>
          </w:p>
        </w:tc>
        <w:tc>
          <w:tcPr>
            <w:tcW w:w="1156" w:type="dxa"/>
          </w:tcPr>
          <w:p w14:paraId="1EC7A975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Age, years</w:t>
            </w:r>
          </w:p>
        </w:tc>
        <w:tc>
          <w:tcPr>
            <w:tcW w:w="1510" w:type="dxa"/>
          </w:tcPr>
          <w:p w14:paraId="6CBCB1FC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Symptoms</w:t>
            </w:r>
          </w:p>
        </w:tc>
        <w:tc>
          <w:tcPr>
            <w:tcW w:w="1008" w:type="dxa"/>
          </w:tcPr>
          <w:p w14:paraId="1E051180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CI</w:t>
            </w:r>
          </w:p>
        </w:tc>
        <w:tc>
          <w:tcPr>
            <w:tcW w:w="1174" w:type="dxa"/>
          </w:tcPr>
          <w:p w14:paraId="437D2634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Basal skull angle</w:t>
            </w:r>
          </w:p>
        </w:tc>
        <w:tc>
          <w:tcPr>
            <w:tcW w:w="1282" w:type="dxa"/>
          </w:tcPr>
          <w:p w14:paraId="332F7667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Fused suture</w:t>
            </w:r>
          </w:p>
        </w:tc>
        <w:tc>
          <w:tcPr>
            <w:tcW w:w="1127" w:type="dxa"/>
          </w:tcPr>
          <w:p w14:paraId="3EDE1B45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CM-I</w:t>
            </w:r>
          </w:p>
        </w:tc>
      </w:tr>
      <w:tr w:rsidR="0008605A" w14:paraId="74FFB034" w14:textId="77777777" w:rsidTr="00AD60DE">
        <w:tc>
          <w:tcPr>
            <w:tcW w:w="1243" w:type="dxa"/>
          </w:tcPr>
          <w:p w14:paraId="5D78EB30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Pt 1</w:t>
            </w:r>
          </w:p>
        </w:tc>
        <w:tc>
          <w:tcPr>
            <w:tcW w:w="1267" w:type="dxa"/>
          </w:tcPr>
          <w:p w14:paraId="02E36F73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M</w:t>
            </w:r>
          </w:p>
        </w:tc>
        <w:tc>
          <w:tcPr>
            <w:tcW w:w="1156" w:type="dxa"/>
          </w:tcPr>
          <w:p w14:paraId="6A374E8A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5.1</w:t>
            </w:r>
          </w:p>
        </w:tc>
        <w:tc>
          <w:tcPr>
            <w:tcW w:w="1510" w:type="dxa"/>
          </w:tcPr>
          <w:p w14:paraId="66CCF413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Headhache, fatigue. dental abscesses,</w:t>
            </w:r>
          </w:p>
        </w:tc>
        <w:tc>
          <w:tcPr>
            <w:tcW w:w="1008" w:type="dxa"/>
          </w:tcPr>
          <w:p w14:paraId="5FBC7BFB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69</w:t>
            </w:r>
          </w:p>
        </w:tc>
        <w:tc>
          <w:tcPr>
            <w:tcW w:w="1174" w:type="dxa"/>
          </w:tcPr>
          <w:p w14:paraId="5CED286B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125.8</w:t>
            </w:r>
          </w:p>
        </w:tc>
        <w:tc>
          <w:tcPr>
            <w:tcW w:w="1282" w:type="dxa"/>
          </w:tcPr>
          <w:p w14:paraId="113481B7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Sagittal</w:t>
            </w:r>
          </w:p>
        </w:tc>
        <w:tc>
          <w:tcPr>
            <w:tcW w:w="1127" w:type="dxa"/>
          </w:tcPr>
          <w:p w14:paraId="26611216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Yes</w:t>
            </w:r>
          </w:p>
        </w:tc>
      </w:tr>
      <w:tr w:rsidR="0008605A" w14:paraId="7E4AE316" w14:textId="77777777" w:rsidTr="00AD60DE">
        <w:tc>
          <w:tcPr>
            <w:tcW w:w="1243" w:type="dxa"/>
          </w:tcPr>
          <w:p w14:paraId="1017AF68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Pt 2</w:t>
            </w:r>
          </w:p>
        </w:tc>
        <w:tc>
          <w:tcPr>
            <w:tcW w:w="1267" w:type="dxa"/>
          </w:tcPr>
          <w:p w14:paraId="77B0EDA3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M</w:t>
            </w:r>
          </w:p>
        </w:tc>
        <w:tc>
          <w:tcPr>
            <w:tcW w:w="1156" w:type="dxa"/>
          </w:tcPr>
          <w:p w14:paraId="599983A5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3.1</w:t>
            </w:r>
          </w:p>
        </w:tc>
        <w:tc>
          <w:tcPr>
            <w:tcW w:w="1510" w:type="dxa"/>
          </w:tcPr>
          <w:p w14:paraId="715C2D7A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Fatigue, dental abscesses</w:t>
            </w:r>
          </w:p>
        </w:tc>
        <w:tc>
          <w:tcPr>
            <w:tcW w:w="1008" w:type="dxa"/>
          </w:tcPr>
          <w:p w14:paraId="784987AB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73</w:t>
            </w:r>
          </w:p>
        </w:tc>
        <w:tc>
          <w:tcPr>
            <w:tcW w:w="1174" w:type="dxa"/>
          </w:tcPr>
          <w:p w14:paraId="37E6B01F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142.2</w:t>
            </w:r>
          </w:p>
        </w:tc>
        <w:tc>
          <w:tcPr>
            <w:tcW w:w="1282" w:type="dxa"/>
          </w:tcPr>
          <w:p w14:paraId="27FF58A0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Sagittal</w:t>
            </w:r>
          </w:p>
        </w:tc>
        <w:tc>
          <w:tcPr>
            <w:tcW w:w="1127" w:type="dxa"/>
          </w:tcPr>
          <w:p w14:paraId="09F7B0EB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Yes</w:t>
            </w:r>
          </w:p>
        </w:tc>
      </w:tr>
      <w:tr w:rsidR="0008605A" w14:paraId="0E20E4EE" w14:textId="77777777" w:rsidTr="00AD60DE">
        <w:tc>
          <w:tcPr>
            <w:tcW w:w="1243" w:type="dxa"/>
          </w:tcPr>
          <w:p w14:paraId="19F6BA48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Pt 3</w:t>
            </w:r>
          </w:p>
        </w:tc>
        <w:tc>
          <w:tcPr>
            <w:tcW w:w="1267" w:type="dxa"/>
          </w:tcPr>
          <w:p w14:paraId="2955163A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M</w:t>
            </w:r>
          </w:p>
        </w:tc>
        <w:tc>
          <w:tcPr>
            <w:tcW w:w="1156" w:type="dxa"/>
          </w:tcPr>
          <w:p w14:paraId="40428025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17.3</w:t>
            </w:r>
          </w:p>
        </w:tc>
        <w:tc>
          <w:tcPr>
            <w:tcW w:w="1510" w:type="dxa"/>
          </w:tcPr>
          <w:p w14:paraId="523AD372" w14:textId="77777777" w:rsidR="0008605A" w:rsidRPr="00BA1E42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lang w:val="pt-PT"/>
              </w:rPr>
            </w:pPr>
            <w:r w:rsidRPr="00BA1E42">
              <w:rPr>
                <w:lang w:val="pt-PT"/>
              </w:rPr>
              <w:t>Fatigue, dental abscesses, bone pain</w:t>
            </w:r>
          </w:p>
        </w:tc>
        <w:tc>
          <w:tcPr>
            <w:tcW w:w="1008" w:type="dxa"/>
          </w:tcPr>
          <w:p w14:paraId="35CEAB9C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68</w:t>
            </w:r>
          </w:p>
        </w:tc>
        <w:tc>
          <w:tcPr>
            <w:tcW w:w="1174" w:type="dxa"/>
          </w:tcPr>
          <w:p w14:paraId="549A486D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133.9</w:t>
            </w:r>
          </w:p>
        </w:tc>
        <w:tc>
          <w:tcPr>
            <w:tcW w:w="1282" w:type="dxa"/>
          </w:tcPr>
          <w:p w14:paraId="3DD965C0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Sagittal and coronal</w:t>
            </w:r>
          </w:p>
        </w:tc>
        <w:tc>
          <w:tcPr>
            <w:tcW w:w="1127" w:type="dxa"/>
          </w:tcPr>
          <w:p w14:paraId="58213CA8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No</w:t>
            </w:r>
          </w:p>
        </w:tc>
      </w:tr>
      <w:tr w:rsidR="0008605A" w14:paraId="311A3223" w14:textId="77777777" w:rsidTr="00AD60DE">
        <w:tc>
          <w:tcPr>
            <w:tcW w:w="1243" w:type="dxa"/>
          </w:tcPr>
          <w:p w14:paraId="1EFB4785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Pt 4</w:t>
            </w:r>
          </w:p>
        </w:tc>
        <w:tc>
          <w:tcPr>
            <w:tcW w:w="1267" w:type="dxa"/>
          </w:tcPr>
          <w:p w14:paraId="28F3709D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M</w:t>
            </w:r>
          </w:p>
        </w:tc>
        <w:tc>
          <w:tcPr>
            <w:tcW w:w="1156" w:type="dxa"/>
          </w:tcPr>
          <w:p w14:paraId="1E3412D3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13.0</w:t>
            </w:r>
          </w:p>
        </w:tc>
        <w:tc>
          <w:tcPr>
            <w:tcW w:w="1510" w:type="dxa"/>
          </w:tcPr>
          <w:p w14:paraId="4EC2EFAF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Headache, fatigue, dental abscesses,</w:t>
            </w:r>
          </w:p>
        </w:tc>
        <w:tc>
          <w:tcPr>
            <w:tcW w:w="1008" w:type="dxa"/>
          </w:tcPr>
          <w:p w14:paraId="2771EDE8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74</w:t>
            </w:r>
          </w:p>
        </w:tc>
        <w:tc>
          <w:tcPr>
            <w:tcW w:w="1174" w:type="dxa"/>
          </w:tcPr>
          <w:p w14:paraId="58C0B53F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139.4</w:t>
            </w:r>
          </w:p>
        </w:tc>
        <w:tc>
          <w:tcPr>
            <w:tcW w:w="1282" w:type="dxa"/>
          </w:tcPr>
          <w:p w14:paraId="73F6152A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Sagittal</w:t>
            </w:r>
          </w:p>
        </w:tc>
        <w:tc>
          <w:tcPr>
            <w:tcW w:w="1127" w:type="dxa"/>
          </w:tcPr>
          <w:p w14:paraId="4296DFF2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Yes</w:t>
            </w:r>
          </w:p>
        </w:tc>
      </w:tr>
      <w:tr w:rsidR="0008605A" w14:paraId="1C8F3936" w14:textId="77777777" w:rsidTr="00AD60DE">
        <w:tc>
          <w:tcPr>
            <w:tcW w:w="1243" w:type="dxa"/>
          </w:tcPr>
          <w:p w14:paraId="55023FC8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Pt 5</w:t>
            </w:r>
          </w:p>
        </w:tc>
        <w:tc>
          <w:tcPr>
            <w:tcW w:w="1267" w:type="dxa"/>
          </w:tcPr>
          <w:p w14:paraId="5255B80B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F</w:t>
            </w:r>
          </w:p>
        </w:tc>
        <w:tc>
          <w:tcPr>
            <w:tcW w:w="1156" w:type="dxa"/>
          </w:tcPr>
          <w:p w14:paraId="3D825669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3.7</w:t>
            </w:r>
          </w:p>
        </w:tc>
        <w:tc>
          <w:tcPr>
            <w:tcW w:w="1510" w:type="dxa"/>
          </w:tcPr>
          <w:p w14:paraId="4C39E0DF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Headache, fatigue, dental abscesses, frequent otitis</w:t>
            </w:r>
          </w:p>
        </w:tc>
        <w:tc>
          <w:tcPr>
            <w:tcW w:w="1008" w:type="dxa"/>
          </w:tcPr>
          <w:p w14:paraId="6374A5F9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69</w:t>
            </w:r>
          </w:p>
        </w:tc>
        <w:tc>
          <w:tcPr>
            <w:tcW w:w="1174" w:type="dxa"/>
          </w:tcPr>
          <w:p w14:paraId="0D102EEE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137.5</w:t>
            </w:r>
          </w:p>
        </w:tc>
        <w:tc>
          <w:tcPr>
            <w:tcW w:w="1282" w:type="dxa"/>
          </w:tcPr>
          <w:p w14:paraId="40E52266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Partial sagittal</w:t>
            </w:r>
          </w:p>
        </w:tc>
        <w:tc>
          <w:tcPr>
            <w:tcW w:w="1127" w:type="dxa"/>
          </w:tcPr>
          <w:p w14:paraId="316576E7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No</w:t>
            </w:r>
          </w:p>
        </w:tc>
      </w:tr>
      <w:tr w:rsidR="0008605A" w14:paraId="0FBD1346" w14:textId="77777777" w:rsidTr="00AD60DE">
        <w:tc>
          <w:tcPr>
            <w:tcW w:w="1243" w:type="dxa"/>
          </w:tcPr>
          <w:p w14:paraId="3D92966C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Pt 6</w:t>
            </w:r>
          </w:p>
        </w:tc>
        <w:tc>
          <w:tcPr>
            <w:tcW w:w="1267" w:type="dxa"/>
          </w:tcPr>
          <w:p w14:paraId="3BA183DA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F</w:t>
            </w:r>
          </w:p>
        </w:tc>
        <w:tc>
          <w:tcPr>
            <w:tcW w:w="1156" w:type="dxa"/>
          </w:tcPr>
          <w:p w14:paraId="3E4C1B23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7.6</w:t>
            </w:r>
          </w:p>
        </w:tc>
        <w:tc>
          <w:tcPr>
            <w:tcW w:w="1510" w:type="dxa"/>
          </w:tcPr>
          <w:p w14:paraId="08B9D87F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None</w:t>
            </w:r>
          </w:p>
        </w:tc>
        <w:tc>
          <w:tcPr>
            <w:tcW w:w="1008" w:type="dxa"/>
          </w:tcPr>
          <w:p w14:paraId="5CB33E40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80</w:t>
            </w:r>
          </w:p>
        </w:tc>
        <w:tc>
          <w:tcPr>
            <w:tcW w:w="1174" w:type="dxa"/>
          </w:tcPr>
          <w:p w14:paraId="63680D57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131</w:t>
            </w:r>
          </w:p>
        </w:tc>
        <w:tc>
          <w:tcPr>
            <w:tcW w:w="1282" w:type="dxa"/>
          </w:tcPr>
          <w:p w14:paraId="29D4B89F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None</w:t>
            </w:r>
          </w:p>
        </w:tc>
        <w:tc>
          <w:tcPr>
            <w:tcW w:w="1127" w:type="dxa"/>
          </w:tcPr>
          <w:p w14:paraId="60BB6275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no</w:t>
            </w:r>
          </w:p>
        </w:tc>
      </w:tr>
      <w:tr w:rsidR="0008605A" w14:paraId="21BC3532" w14:textId="77777777" w:rsidTr="00AD60DE">
        <w:tc>
          <w:tcPr>
            <w:tcW w:w="1243" w:type="dxa"/>
          </w:tcPr>
          <w:p w14:paraId="63992611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Pt 7</w:t>
            </w:r>
          </w:p>
        </w:tc>
        <w:tc>
          <w:tcPr>
            <w:tcW w:w="1267" w:type="dxa"/>
          </w:tcPr>
          <w:p w14:paraId="05563884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F</w:t>
            </w:r>
          </w:p>
        </w:tc>
        <w:tc>
          <w:tcPr>
            <w:tcW w:w="1156" w:type="dxa"/>
          </w:tcPr>
          <w:p w14:paraId="57C2C75D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8.1</w:t>
            </w:r>
          </w:p>
        </w:tc>
        <w:tc>
          <w:tcPr>
            <w:tcW w:w="1510" w:type="dxa"/>
          </w:tcPr>
          <w:p w14:paraId="66672974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Dental abscesses</w:t>
            </w:r>
          </w:p>
        </w:tc>
        <w:tc>
          <w:tcPr>
            <w:tcW w:w="1008" w:type="dxa"/>
          </w:tcPr>
          <w:p w14:paraId="1EAE2BD9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76</w:t>
            </w:r>
          </w:p>
        </w:tc>
        <w:tc>
          <w:tcPr>
            <w:tcW w:w="1174" w:type="dxa"/>
          </w:tcPr>
          <w:p w14:paraId="1AD4DC1B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134</w:t>
            </w:r>
          </w:p>
        </w:tc>
        <w:tc>
          <w:tcPr>
            <w:tcW w:w="1282" w:type="dxa"/>
          </w:tcPr>
          <w:p w14:paraId="730CBB17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None</w:t>
            </w:r>
          </w:p>
        </w:tc>
        <w:tc>
          <w:tcPr>
            <w:tcW w:w="1127" w:type="dxa"/>
          </w:tcPr>
          <w:p w14:paraId="4A7265E7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No</w:t>
            </w:r>
          </w:p>
        </w:tc>
      </w:tr>
      <w:tr w:rsidR="0008605A" w14:paraId="345A8822" w14:textId="77777777" w:rsidTr="00AD60DE">
        <w:tc>
          <w:tcPr>
            <w:tcW w:w="1243" w:type="dxa"/>
          </w:tcPr>
          <w:p w14:paraId="4C5196AE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Pt 8</w:t>
            </w:r>
          </w:p>
        </w:tc>
        <w:tc>
          <w:tcPr>
            <w:tcW w:w="1267" w:type="dxa"/>
          </w:tcPr>
          <w:p w14:paraId="710E710B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F</w:t>
            </w:r>
          </w:p>
        </w:tc>
        <w:tc>
          <w:tcPr>
            <w:tcW w:w="1156" w:type="dxa"/>
          </w:tcPr>
          <w:p w14:paraId="5213990C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4.1</w:t>
            </w:r>
          </w:p>
        </w:tc>
        <w:tc>
          <w:tcPr>
            <w:tcW w:w="1510" w:type="dxa"/>
          </w:tcPr>
          <w:p w14:paraId="54E34A7C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Dental abscesses</w:t>
            </w:r>
          </w:p>
        </w:tc>
        <w:tc>
          <w:tcPr>
            <w:tcW w:w="1008" w:type="dxa"/>
          </w:tcPr>
          <w:p w14:paraId="2EAD4AD1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79</w:t>
            </w:r>
          </w:p>
        </w:tc>
        <w:tc>
          <w:tcPr>
            <w:tcW w:w="1174" w:type="dxa"/>
          </w:tcPr>
          <w:p w14:paraId="491C109D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134</w:t>
            </w:r>
          </w:p>
        </w:tc>
        <w:tc>
          <w:tcPr>
            <w:tcW w:w="1282" w:type="dxa"/>
          </w:tcPr>
          <w:p w14:paraId="54B624F6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None</w:t>
            </w:r>
          </w:p>
        </w:tc>
        <w:tc>
          <w:tcPr>
            <w:tcW w:w="1127" w:type="dxa"/>
          </w:tcPr>
          <w:p w14:paraId="6AB4C79B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No</w:t>
            </w:r>
          </w:p>
        </w:tc>
      </w:tr>
      <w:tr w:rsidR="0008605A" w14:paraId="71D1927B" w14:textId="77777777" w:rsidTr="00AD60DE">
        <w:tc>
          <w:tcPr>
            <w:tcW w:w="1243" w:type="dxa"/>
          </w:tcPr>
          <w:p w14:paraId="10255FBD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Pt 9</w:t>
            </w:r>
          </w:p>
        </w:tc>
        <w:tc>
          <w:tcPr>
            <w:tcW w:w="1267" w:type="dxa"/>
          </w:tcPr>
          <w:p w14:paraId="04D691E8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F</w:t>
            </w:r>
          </w:p>
        </w:tc>
        <w:tc>
          <w:tcPr>
            <w:tcW w:w="1156" w:type="dxa"/>
          </w:tcPr>
          <w:p w14:paraId="36A82642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5.2</w:t>
            </w:r>
          </w:p>
        </w:tc>
        <w:tc>
          <w:tcPr>
            <w:tcW w:w="1510" w:type="dxa"/>
          </w:tcPr>
          <w:p w14:paraId="6BD0758F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None</w:t>
            </w:r>
          </w:p>
        </w:tc>
        <w:tc>
          <w:tcPr>
            <w:tcW w:w="1008" w:type="dxa"/>
          </w:tcPr>
          <w:p w14:paraId="373AE902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80</w:t>
            </w:r>
          </w:p>
        </w:tc>
        <w:tc>
          <w:tcPr>
            <w:tcW w:w="1174" w:type="dxa"/>
          </w:tcPr>
          <w:p w14:paraId="6A09C784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128</w:t>
            </w:r>
          </w:p>
        </w:tc>
        <w:tc>
          <w:tcPr>
            <w:tcW w:w="1282" w:type="dxa"/>
          </w:tcPr>
          <w:p w14:paraId="14381256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None</w:t>
            </w:r>
          </w:p>
        </w:tc>
        <w:tc>
          <w:tcPr>
            <w:tcW w:w="1127" w:type="dxa"/>
          </w:tcPr>
          <w:p w14:paraId="462418A0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No</w:t>
            </w:r>
          </w:p>
        </w:tc>
      </w:tr>
      <w:tr w:rsidR="0008605A" w14:paraId="23297E91" w14:textId="77777777" w:rsidTr="00AD60DE">
        <w:tc>
          <w:tcPr>
            <w:tcW w:w="1243" w:type="dxa"/>
          </w:tcPr>
          <w:p w14:paraId="0FED6927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lastRenderedPageBreak/>
              <w:t>Pt 10</w:t>
            </w:r>
          </w:p>
        </w:tc>
        <w:tc>
          <w:tcPr>
            <w:tcW w:w="1267" w:type="dxa"/>
          </w:tcPr>
          <w:p w14:paraId="21E7C95F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F</w:t>
            </w:r>
          </w:p>
        </w:tc>
        <w:tc>
          <w:tcPr>
            <w:tcW w:w="1156" w:type="dxa"/>
          </w:tcPr>
          <w:p w14:paraId="542510EF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13.7</w:t>
            </w:r>
          </w:p>
        </w:tc>
        <w:tc>
          <w:tcPr>
            <w:tcW w:w="1510" w:type="dxa"/>
          </w:tcPr>
          <w:p w14:paraId="2D078F58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Fatigue, dental abscesses</w:t>
            </w:r>
          </w:p>
        </w:tc>
        <w:tc>
          <w:tcPr>
            <w:tcW w:w="1008" w:type="dxa"/>
          </w:tcPr>
          <w:p w14:paraId="1612F9BD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77</w:t>
            </w:r>
          </w:p>
        </w:tc>
        <w:tc>
          <w:tcPr>
            <w:tcW w:w="1174" w:type="dxa"/>
          </w:tcPr>
          <w:p w14:paraId="7103882C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132.8</w:t>
            </w:r>
          </w:p>
        </w:tc>
        <w:tc>
          <w:tcPr>
            <w:tcW w:w="1282" w:type="dxa"/>
          </w:tcPr>
          <w:p w14:paraId="2F8BE8E3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None</w:t>
            </w:r>
          </w:p>
        </w:tc>
        <w:tc>
          <w:tcPr>
            <w:tcW w:w="1127" w:type="dxa"/>
          </w:tcPr>
          <w:p w14:paraId="25720B55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No</w:t>
            </w:r>
          </w:p>
        </w:tc>
      </w:tr>
      <w:tr w:rsidR="0008605A" w14:paraId="72EBE09D" w14:textId="77777777" w:rsidTr="00AD60DE">
        <w:tc>
          <w:tcPr>
            <w:tcW w:w="1243" w:type="dxa"/>
          </w:tcPr>
          <w:p w14:paraId="09E94D7B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Pt 11</w:t>
            </w:r>
          </w:p>
        </w:tc>
        <w:tc>
          <w:tcPr>
            <w:tcW w:w="1267" w:type="dxa"/>
          </w:tcPr>
          <w:p w14:paraId="564E2220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F</w:t>
            </w:r>
          </w:p>
        </w:tc>
        <w:tc>
          <w:tcPr>
            <w:tcW w:w="1156" w:type="dxa"/>
          </w:tcPr>
          <w:p w14:paraId="0E80198B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13.5</w:t>
            </w:r>
          </w:p>
        </w:tc>
        <w:tc>
          <w:tcPr>
            <w:tcW w:w="1510" w:type="dxa"/>
          </w:tcPr>
          <w:p w14:paraId="63609CE5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None</w:t>
            </w:r>
          </w:p>
        </w:tc>
        <w:tc>
          <w:tcPr>
            <w:tcW w:w="1008" w:type="dxa"/>
          </w:tcPr>
          <w:p w14:paraId="0C6FEE43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76</w:t>
            </w:r>
          </w:p>
        </w:tc>
        <w:tc>
          <w:tcPr>
            <w:tcW w:w="1174" w:type="dxa"/>
          </w:tcPr>
          <w:p w14:paraId="3D14377D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133</w:t>
            </w:r>
          </w:p>
        </w:tc>
        <w:tc>
          <w:tcPr>
            <w:tcW w:w="1282" w:type="dxa"/>
          </w:tcPr>
          <w:p w14:paraId="4BA18443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None</w:t>
            </w:r>
          </w:p>
        </w:tc>
        <w:tc>
          <w:tcPr>
            <w:tcW w:w="1127" w:type="dxa"/>
          </w:tcPr>
          <w:p w14:paraId="0E5BCD9E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No</w:t>
            </w:r>
          </w:p>
        </w:tc>
      </w:tr>
      <w:tr w:rsidR="0008605A" w14:paraId="14905995" w14:textId="77777777" w:rsidTr="00AD60DE">
        <w:tc>
          <w:tcPr>
            <w:tcW w:w="1243" w:type="dxa"/>
          </w:tcPr>
          <w:p w14:paraId="5E14EC68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Pt 12</w:t>
            </w:r>
          </w:p>
        </w:tc>
        <w:tc>
          <w:tcPr>
            <w:tcW w:w="1267" w:type="dxa"/>
          </w:tcPr>
          <w:p w14:paraId="63BE37E8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F</w:t>
            </w:r>
          </w:p>
        </w:tc>
        <w:tc>
          <w:tcPr>
            <w:tcW w:w="1156" w:type="dxa"/>
          </w:tcPr>
          <w:p w14:paraId="1373AF3A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5.6</w:t>
            </w:r>
          </w:p>
        </w:tc>
        <w:tc>
          <w:tcPr>
            <w:tcW w:w="1510" w:type="dxa"/>
          </w:tcPr>
          <w:p w14:paraId="581605C8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Headache, hearing loss</w:t>
            </w:r>
          </w:p>
        </w:tc>
        <w:tc>
          <w:tcPr>
            <w:tcW w:w="1008" w:type="dxa"/>
          </w:tcPr>
          <w:p w14:paraId="5FE8AEF5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76</w:t>
            </w:r>
          </w:p>
        </w:tc>
        <w:tc>
          <w:tcPr>
            <w:tcW w:w="1174" w:type="dxa"/>
          </w:tcPr>
          <w:p w14:paraId="7C8CDD05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129</w:t>
            </w:r>
          </w:p>
        </w:tc>
        <w:tc>
          <w:tcPr>
            <w:tcW w:w="1282" w:type="dxa"/>
          </w:tcPr>
          <w:p w14:paraId="4307F7DC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none</w:t>
            </w:r>
          </w:p>
        </w:tc>
        <w:tc>
          <w:tcPr>
            <w:tcW w:w="1127" w:type="dxa"/>
          </w:tcPr>
          <w:p w14:paraId="23BC9441" w14:textId="77777777" w:rsidR="0008605A" w:rsidRDefault="0008605A" w:rsidP="00AD60D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</w:pPr>
            <w:r>
              <w:t>No</w:t>
            </w:r>
          </w:p>
        </w:tc>
      </w:tr>
    </w:tbl>
    <w:p w14:paraId="00C9660D" w14:textId="77777777" w:rsidR="0008605A" w:rsidRDefault="0008605A" w:rsidP="0008605A">
      <w:pPr>
        <w:jc w:val="both"/>
      </w:pPr>
      <w:r>
        <w:br/>
      </w:r>
      <w:r>
        <w:br/>
      </w:r>
    </w:p>
    <w:p w14:paraId="495CA7AF" w14:textId="77777777" w:rsidR="0008605A" w:rsidRDefault="0008605A" w:rsidP="0008605A">
      <w:pPr>
        <w:jc w:val="both"/>
        <w:rPr>
          <w:b/>
        </w:rPr>
      </w:pPr>
    </w:p>
    <w:p w14:paraId="0299CFCD" w14:textId="77777777" w:rsidR="0008605A" w:rsidRDefault="0008605A" w:rsidP="0008605A">
      <w:pPr>
        <w:jc w:val="both"/>
        <w:rPr>
          <w:b/>
        </w:rPr>
      </w:pPr>
    </w:p>
    <w:p w14:paraId="61C5A7A3" w14:textId="77777777" w:rsidR="0008605A" w:rsidRDefault="0008605A" w:rsidP="0008605A">
      <w:pPr>
        <w:jc w:val="both"/>
      </w:pPr>
    </w:p>
    <w:p w14:paraId="76BD12F2" w14:textId="77777777" w:rsidR="0008605A" w:rsidRDefault="0008605A" w:rsidP="0008605A">
      <w:pPr>
        <w:widowControl w:val="0"/>
        <w:jc w:val="both"/>
      </w:pPr>
    </w:p>
    <w:p w14:paraId="35E8D7C0" w14:textId="77777777" w:rsidR="00DE6AE2" w:rsidRDefault="00DE6AE2"/>
    <w:sectPr w:rsidR="00DE6AE2" w:rsidSect="0008605A">
      <w:headerReference w:type="default" r:id="rId4"/>
      <w:footerReference w:type="default" r:id="rId5"/>
      <w:headerReference w:type="first" r:id="rId6"/>
      <w:footerReference w:type="first" r:id="rId7"/>
      <w:pgSz w:w="12240" w:h="15840"/>
      <w:pgMar w:top="1138" w:right="1282" w:bottom="1138" w:left="1181" w:header="283" w:footer="510" w:gutter="0"/>
      <w:pgNumType w:start="1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Helvetica Neue">
    <w:altName w:val="Arial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29330889"/>
      <w:docPartObj>
        <w:docPartGallery w:val="Page Numbers (Bottom of Page)"/>
        <w:docPartUnique/>
      </w:docPartObj>
    </w:sdtPr>
    <w:sdtContent>
      <w:p w14:paraId="54D16B52" w14:textId="77777777" w:rsidR="0008605A" w:rsidRDefault="0008605A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it-IT"/>
          </w:rPr>
          <w:t>2</w:t>
        </w:r>
        <w:r>
          <w:fldChar w:fldCharType="end"/>
        </w:r>
      </w:p>
    </w:sdtContent>
  </w:sdt>
  <w:p w14:paraId="010F0F5F" w14:textId="77777777" w:rsidR="0008605A" w:rsidRDefault="0008605A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spacing w:before="0" w:after="0"/>
      <w:rPr>
        <w:rFonts w:ascii="Helvetica Neue" w:eastAsia="Helvetica Neue" w:hAnsi="Helvetica Neue" w:cs="Helvetica Neue"/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60465807"/>
      <w:docPartObj>
        <w:docPartGallery w:val="Page Numbers (Bottom of Page)"/>
        <w:docPartUnique/>
      </w:docPartObj>
    </w:sdtPr>
    <w:sdtContent>
      <w:p w14:paraId="2CCB0C15" w14:textId="77777777" w:rsidR="0008605A" w:rsidRDefault="0008605A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it-IT"/>
          </w:rPr>
          <w:t>2</w:t>
        </w:r>
        <w:r>
          <w:fldChar w:fldCharType="end"/>
        </w:r>
      </w:p>
    </w:sdtContent>
  </w:sdt>
  <w:p w14:paraId="049B5793" w14:textId="77777777" w:rsidR="0008605A" w:rsidRDefault="0008605A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spacing w:before="0" w:after="0"/>
      <w:rPr>
        <w:rFonts w:ascii="Helvetica Neue" w:eastAsia="Helvetica Neue" w:hAnsi="Helvetica Neue" w:cs="Helvetica Neue"/>
        <w:color w:val="000000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CD2FC" w14:textId="77777777" w:rsidR="0008605A" w:rsidRDefault="0008605A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6FCBB3" w14:textId="77777777" w:rsidR="0008605A" w:rsidRDefault="0008605A">
    <w:pPr>
      <w:pBdr>
        <w:top w:val="nil"/>
        <w:left w:val="nil"/>
        <w:bottom w:val="nil"/>
        <w:right w:val="nil"/>
        <w:between w:val="nil"/>
      </w:pBdr>
      <w:tabs>
        <w:tab w:val="center" w:pos="4844"/>
        <w:tab w:val="right" w:pos="9689"/>
      </w:tabs>
      <w:rPr>
        <w:b/>
        <w:color w:val="000000"/>
      </w:rPr>
    </w:pPr>
    <w:r>
      <w:rPr>
        <w:b/>
        <w:color w:val="000000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05A"/>
    <w:rsid w:val="0008605A"/>
    <w:rsid w:val="00195413"/>
    <w:rsid w:val="003D0186"/>
    <w:rsid w:val="007278E4"/>
    <w:rsid w:val="00A3738C"/>
    <w:rsid w:val="00BC6C35"/>
    <w:rsid w:val="00CB270D"/>
    <w:rsid w:val="00CF7583"/>
    <w:rsid w:val="00DE6AE2"/>
    <w:rsid w:val="00EA7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2AEE5B"/>
  <w15:chartTrackingRefBased/>
  <w15:docId w15:val="{CC5EB822-986E-4D4F-BBB7-F595B5F74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605A"/>
    <w:pPr>
      <w:spacing w:before="120" w:after="240" w:line="240" w:lineRule="auto"/>
    </w:pPr>
    <w:rPr>
      <w:rFonts w:ascii="Times New Roman" w:eastAsia="Times New Roman" w:hAnsi="Times New Roman" w:cs="Times New Roman"/>
      <w:kern w:val="0"/>
      <w:lang w:val="en" w:eastAsia="it-IT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8605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605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605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605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605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605A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605A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605A"/>
    <w:pPr>
      <w:keepNext/>
      <w:keepLines/>
      <w:spacing w:before="0"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605A"/>
    <w:pPr>
      <w:keepNext/>
      <w:keepLines/>
      <w:spacing w:before="0"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60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860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60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60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60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60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60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60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60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8605A"/>
    <w:pPr>
      <w:spacing w:before="0"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860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605A"/>
    <w:pPr>
      <w:numPr>
        <w:ilvl w:val="1"/>
      </w:numPr>
      <w:spacing w:before="0"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860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8605A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860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8605A"/>
    <w:pPr>
      <w:spacing w:before="0"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860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60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60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8605A"/>
    <w:rPr>
      <w:b/>
      <w:bCs/>
      <w:smallCaps/>
      <w:color w:val="0F4761" w:themeColor="accent1" w:themeShade="BF"/>
      <w:spacing w:val="5"/>
    </w:rPr>
  </w:style>
  <w:style w:type="paragraph" w:styleId="Footer">
    <w:name w:val="footer"/>
    <w:link w:val="FooterChar"/>
    <w:uiPriority w:val="99"/>
    <w:rsid w:val="0008605A"/>
    <w:pPr>
      <w:tabs>
        <w:tab w:val="center" w:pos="4844"/>
        <w:tab w:val="right" w:pos="9689"/>
      </w:tabs>
      <w:spacing w:before="120" w:after="240" w:line="240" w:lineRule="auto"/>
    </w:pPr>
    <w:rPr>
      <w:rFonts w:ascii="Times New Roman" w:eastAsia="Times New Roman" w:hAnsi="Times New Roman" w:cs="Arial Unicode MS"/>
      <w:color w:val="000000"/>
      <w:kern w:val="0"/>
      <w:u w:color="000000"/>
      <w:lang w:eastAsia="it-IT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08605A"/>
    <w:rPr>
      <w:rFonts w:ascii="Times New Roman" w:eastAsia="Times New Roman" w:hAnsi="Times New Roman" w:cs="Arial Unicode MS"/>
      <w:color w:val="000000"/>
      <w:kern w:val="0"/>
      <w:u w:color="000000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302</Words>
  <Characters>1790</Characters>
  <Application>Microsoft Office Word</Application>
  <DocSecurity>0</DocSecurity>
  <Lines>38</Lines>
  <Paragraphs>19</Paragraphs>
  <ScaleCrop>false</ScaleCrop>
  <Company>Springer Nature</Company>
  <LinksUpToDate>false</LinksUpToDate>
  <CharactersWithSpaces>2073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2025-11-27T18:13:00Z</dcterms:created>
  <dcterms:modified xsi:type="dcterms:W3CDTF">2025-11-27T18:13:00Z</dcterms:modified>
</cp:coreProperties>
</file>