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A1725" w14:textId="77777777" w:rsidR="00F87435" w:rsidRDefault="00F87435" w:rsidP="00F87435">
      <w:pPr>
        <w:jc w:val="both"/>
      </w:pPr>
      <w:r>
        <w:tab/>
      </w:r>
    </w:p>
    <w:p w14:paraId="6B76A8D3" w14:textId="2DD86D11" w:rsidR="00F87435" w:rsidRDefault="00345DDB" w:rsidP="00F87435">
      <w:pPr>
        <w:jc w:val="both"/>
      </w:pPr>
      <w:r>
        <w:rPr>
          <w:b/>
          <w:bCs/>
        </w:rPr>
        <w:t xml:space="preserve">Supplementary </w:t>
      </w:r>
      <w:r w:rsidR="00F87435">
        <w:rPr>
          <w:b/>
          <w:bCs/>
        </w:rPr>
        <w:t>Table 1.</w:t>
      </w:r>
      <w:r w:rsidR="00F87435">
        <w:t xml:space="preserve"> </w:t>
      </w:r>
      <w:proofErr w:type="spellStart"/>
      <w:r w:rsidR="00F87435">
        <w:t>setparameters</w:t>
      </w:r>
      <w:proofErr w:type="spellEnd"/>
      <w:r w:rsidR="00F87435">
        <w:t xml:space="preserve"> for black bone RMI images acquisition.</w:t>
      </w:r>
    </w:p>
    <w:tbl>
      <w:tblPr>
        <w:tblStyle w:val="TableNormal"/>
        <w:tblW w:w="9628" w:type="dxa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4814"/>
        <w:gridCol w:w="4814"/>
      </w:tblGrid>
      <w:tr w:rsidR="00F87435" w14:paraId="08C40D6A" w14:textId="77777777" w:rsidTr="004D2EE3">
        <w:trPr>
          <w:trHeight w:val="320"/>
        </w:trPr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37A44F" w14:textId="77777777" w:rsidR="00F87435" w:rsidRDefault="00F87435" w:rsidP="004D2EE3">
            <w:pPr>
              <w:jc w:val="both"/>
            </w:pPr>
            <w:r>
              <w:t>Slice thickness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A735B3" w14:textId="77777777" w:rsidR="00F87435" w:rsidRDefault="00F87435" w:rsidP="004D2EE3">
            <w:pPr>
              <w:jc w:val="both"/>
            </w:pPr>
            <w:r>
              <w:t>2.4 mm</w:t>
            </w:r>
          </w:p>
        </w:tc>
      </w:tr>
      <w:tr w:rsidR="00F87435" w14:paraId="7650364C" w14:textId="77777777" w:rsidTr="004D2EE3">
        <w:trPr>
          <w:trHeight w:val="320"/>
        </w:trPr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358DF" w14:textId="77777777" w:rsidR="00F87435" w:rsidRDefault="00F87435" w:rsidP="004D2EE3">
            <w:pPr>
              <w:jc w:val="both"/>
            </w:pPr>
            <w:r>
              <w:t>Slice spacing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B55A27" w14:textId="77777777" w:rsidR="00F87435" w:rsidRDefault="00F87435" w:rsidP="004D2EE3">
            <w:pPr>
              <w:jc w:val="both"/>
            </w:pPr>
            <w:r>
              <w:t>−1.2 mm</w:t>
            </w:r>
          </w:p>
        </w:tc>
      </w:tr>
      <w:tr w:rsidR="00F87435" w14:paraId="1DAFA407" w14:textId="77777777" w:rsidTr="004D2EE3">
        <w:trPr>
          <w:trHeight w:val="320"/>
        </w:trPr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400149" w14:textId="77777777" w:rsidR="00F87435" w:rsidRDefault="00F87435" w:rsidP="004D2EE3">
            <w:pPr>
              <w:jc w:val="both"/>
            </w:pPr>
            <w:r>
              <w:t>Scan FOV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7E3B23" w14:textId="77777777" w:rsidR="00F87435" w:rsidRDefault="00F87435" w:rsidP="004D2EE3">
            <w:pPr>
              <w:jc w:val="both"/>
            </w:pPr>
            <w:r>
              <w:t>24 cm</w:t>
            </w:r>
          </w:p>
        </w:tc>
      </w:tr>
      <w:tr w:rsidR="00F87435" w14:paraId="42194877" w14:textId="77777777" w:rsidTr="004D2EE3">
        <w:trPr>
          <w:trHeight w:val="320"/>
        </w:trPr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347330" w14:textId="77777777" w:rsidR="00F87435" w:rsidRDefault="00F87435" w:rsidP="004D2EE3">
            <w:pPr>
              <w:jc w:val="both"/>
            </w:pPr>
            <w:proofErr w:type="gramStart"/>
            <w:r>
              <w:t>Phase</w:t>
            </w:r>
            <w:proofErr w:type="gramEnd"/>
            <w:r>
              <w:t xml:space="preserve"> encode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3DFB0" w14:textId="77777777" w:rsidR="00F87435" w:rsidRDefault="00F87435" w:rsidP="004D2EE3">
            <w:pPr>
              <w:jc w:val="both"/>
            </w:pPr>
            <w:r>
              <w:t>256</w:t>
            </w:r>
          </w:p>
        </w:tc>
      </w:tr>
      <w:tr w:rsidR="00F87435" w14:paraId="46ACC31E" w14:textId="77777777" w:rsidTr="004D2EE3">
        <w:trPr>
          <w:trHeight w:val="320"/>
        </w:trPr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FDDBCA" w14:textId="77777777" w:rsidR="00F87435" w:rsidRDefault="00F87435" w:rsidP="004D2EE3">
            <w:pPr>
              <w:jc w:val="both"/>
            </w:pPr>
            <w:r>
              <w:t xml:space="preserve">Frequency </w:t>
            </w:r>
            <w:proofErr w:type="gramStart"/>
            <w:r>
              <w:t>encode</w:t>
            </w:r>
            <w:proofErr w:type="gramEnd"/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E5B710" w14:textId="77777777" w:rsidR="00F87435" w:rsidRDefault="00F87435" w:rsidP="004D2EE3">
            <w:pPr>
              <w:jc w:val="both"/>
            </w:pPr>
            <w:r>
              <w:t>256</w:t>
            </w:r>
          </w:p>
        </w:tc>
      </w:tr>
      <w:tr w:rsidR="00F87435" w14:paraId="49B3BFED" w14:textId="77777777" w:rsidTr="004D2EE3">
        <w:trPr>
          <w:trHeight w:val="320"/>
        </w:trPr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C63BB9" w14:textId="77777777" w:rsidR="00F87435" w:rsidRDefault="00F87435" w:rsidP="004D2EE3">
            <w:pPr>
              <w:jc w:val="both"/>
            </w:pPr>
            <w:r>
              <w:t>Receive bandwidth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EE22A5" w14:textId="77777777" w:rsidR="00F87435" w:rsidRDefault="00F87435" w:rsidP="004D2EE3">
            <w:pPr>
              <w:jc w:val="both"/>
            </w:pPr>
            <w:r>
              <w:t>31.25</w:t>
            </w:r>
          </w:p>
        </w:tc>
      </w:tr>
      <w:tr w:rsidR="00F87435" w14:paraId="51DD646A" w14:textId="77777777" w:rsidTr="004D2EE3">
        <w:trPr>
          <w:trHeight w:val="320"/>
        </w:trPr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D6B27B" w14:textId="77777777" w:rsidR="00F87435" w:rsidRDefault="00F87435" w:rsidP="004D2EE3">
            <w:pPr>
              <w:jc w:val="both"/>
            </w:pPr>
            <w:r>
              <w:t>Zero fill interpolation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89C1D2" w14:textId="77777777" w:rsidR="00F87435" w:rsidRDefault="00F87435" w:rsidP="004D2EE3">
            <w:pPr>
              <w:jc w:val="both"/>
            </w:pPr>
            <w:r>
              <w:t>2512</w:t>
            </w:r>
          </w:p>
        </w:tc>
      </w:tr>
    </w:tbl>
    <w:p w14:paraId="35620928" w14:textId="77777777" w:rsidR="00F87435" w:rsidRDefault="00F87435" w:rsidP="00F87435">
      <w:pPr>
        <w:widowControl w:val="0"/>
        <w:ind w:left="216" w:hanging="216"/>
        <w:jc w:val="both"/>
      </w:pPr>
    </w:p>
    <w:p w14:paraId="586542BE" w14:textId="62760F78" w:rsidR="00345DDB" w:rsidRDefault="00345DDB" w:rsidP="00345DDB">
      <w:pPr>
        <w:jc w:val="both"/>
      </w:pPr>
      <w:r>
        <w:rPr>
          <w:b/>
          <w:bCs/>
        </w:rPr>
        <w:t xml:space="preserve">Supplementary Table </w:t>
      </w:r>
      <w:r w:rsidR="00EF7E3F">
        <w:rPr>
          <w:b/>
          <w:bCs/>
        </w:rPr>
        <w:t>2</w:t>
      </w:r>
      <w:r>
        <w:rPr>
          <w:b/>
          <w:bCs/>
        </w:rPr>
        <w:t xml:space="preserve">. </w:t>
      </w:r>
      <w:r>
        <w:t xml:space="preserve">subgroup analysis </w:t>
      </w:r>
      <w:commentRangeStart w:id="0"/>
      <w:r>
        <w:t>data</w:t>
      </w:r>
      <w:commentRangeEnd w:id="0"/>
      <w:r>
        <w:rPr>
          <w:rStyle w:val="Rimandocommento"/>
        </w:rPr>
        <w:commentReference w:id="0"/>
      </w:r>
      <w:r>
        <w:t>.</w:t>
      </w:r>
    </w:p>
    <w:tbl>
      <w:tblPr>
        <w:tblStyle w:val="TableNormal"/>
        <w:tblW w:w="10377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1448"/>
        <w:gridCol w:w="1418"/>
        <w:gridCol w:w="1558"/>
        <w:gridCol w:w="1275"/>
        <w:gridCol w:w="1276"/>
        <w:gridCol w:w="1842"/>
        <w:gridCol w:w="1560"/>
      </w:tblGrid>
      <w:tr w:rsidR="00345DDB" w14:paraId="73A0DB0C" w14:textId="77777777" w:rsidTr="004D2EE3">
        <w:trPr>
          <w:trHeight w:val="822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E5B53" w14:textId="77777777" w:rsidR="00345DDB" w:rsidRDefault="00345DDB" w:rsidP="004D2EE3"/>
        </w:tc>
        <w:tc>
          <w:tcPr>
            <w:tcW w:w="42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222" w:type="dxa"/>
              <w:bottom w:w="80" w:type="dxa"/>
              <w:right w:w="80" w:type="dxa"/>
            </w:tcMar>
          </w:tcPr>
          <w:p w14:paraId="04C25300" w14:textId="77777777" w:rsidR="00345DDB" w:rsidRDefault="00345DDB" w:rsidP="004D2EE3">
            <w:pPr>
              <w:ind w:left="142"/>
              <w:jc w:val="both"/>
            </w:pPr>
            <w:r>
              <w:rPr>
                <w:b/>
                <w:bCs/>
                <w:smallCaps/>
              </w:rPr>
              <w:t>before Burosumab treatment, in absence of any therapy for XLH</w:t>
            </w: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365" w:type="dxa"/>
              <w:bottom w:w="80" w:type="dxa"/>
              <w:right w:w="464" w:type="dxa"/>
            </w:tcMar>
          </w:tcPr>
          <w:p w14:paraId="2DF6E44B" w14:textId="77777777" w:rsidR="00345DDB" w:rsidRDefault="00345DDB" w:rsidP="004D2EE3">
            <w:pPr>
              <w:ind w:left="285" w:right="384"/>
              <w:jc w:val="both"/>
            </w:pPr>
            <w:r>
              <w:rPr>
                <w:b/>
                <w:bCs/>
                <w:smallCaps/>
              </w:rPr>
              <w:t>At neuroradiological examination, during Burosumab treatment</w:t>
            </w:r>
          </w:p>
        </w:tc>
      </w:tr>
      <w:tr w:rsidR="00345DDB" w14:paraId="3BFD5782" w14:textId="77777777" w:rsidTr="004D2EE3">
        <w:trPr>
          <w:trHeight w:val="3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005856" w14:textId="77777777" w:rsidR="00345DDB" w:rsidRDefault="00345DDB" w:rsidP="004D2EE3">
            <w:pPr>
              <w:jc w:val="both"/>
            </w:pPr>
            <w:r>
              <w:rPr>
                <w:b/>
                <w:bCs/>
              </w:rPr>
              <w:t>Subgroups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9DA8C" w14:textId="77777777" w:rsidR="00345DDB" w:rsidRDefault="00345DDB" w:rsidP="004D2EE3">
            <w:pPr>
              <w:jc w:val="both"/>
            </w:pPr>
            <w:r>
              <w:rPr>
                <w:b/>
                <w:bCs/>
              </w:rPr>
              <w:t xml:space="preserve"> WITH CS</w:t>
            </w:r>
          </w:p>
        </w:tc>
        <w:tc>
          <w:tcPr>
            <w:tcW w:w="15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51F7B6" w14:textId="77777777" w:rsidR="00345DDB" w:rsidRDefault="00345DDB" w:rsidP="004D2EE3">
            <w:pPr>
              <w:jc w:val="both"/>
            </w:pPr>
            <w:r>
              <w:rPr>
                <w:b/>
                <w:bCs/>
              </w:rPr>
              <w:t>NO CS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222" w:type="dxa"/>
              <w:bottom w:w="80" w:type="dxa"/>
              <w:right w:w="80" w:type="dxa"/>
            </w:tcMar>
          </w:tcPr>
          <w:p w14:paraId="3898EC91" w14:textId="77777777" w:rsidR="00345DDB" w:rsidRDefault="00345DDB" w:rsidP="004D2EE3">
            <w:pPr>
              <w:ind w:left="142"/>
              <w:jc w:val="both"/>
            </w:pPr>
            <w:r>
              <w:rPr>
                <w:b/>
                <w:bCs/>
              </w:rPr>
              <w:t>p-value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B83C48" w14:textId="77777777" w:rsidR="00345DDB" w:rsidRDefault="00345DDB" w:rsidP="004D2EE3">
            <w:pPr>
              <w:jc w:val="both"/>
            </w:pPr>
            <w:r>
              <w:rPr>
                <w:b/>
                <w:bCs/>
              </w:rPr>
              <w:t>WITH CS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D8C8A" w14:textId="77777777" w:rsidR="00345DDB" w:rsidRDefault="00345DDB" w:rsidP="004D2EE3">
            <w:pPr>
              <w:jc w:val="both"/>
            </w:pPr>
            <w:r>
              <w:rPr>
                <w:b/>
                <w:bCs/>
              </w:rPr>
              <w:t>NO CS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58A09" w14:textId="77777777" w:rsidR="00345DDB" w:rsidRDefault="00345DDB" w:rsidP="004D2EE3">
            <w:pPr>
              <w:jc w:val="both"/>
            </w:pPr>
            <w:r>
              <w:rPr>
                <w:b/>
                <w:bCs/>
              </w:rPr>
              <w:t>p-value</w:t>
            </w:r>
          </w:p>
        </w:tc>
      </w:tr>
      <w:tr w:rsidR="00345DDB" w14:paraId="64AC1BC3" w14:textId="77777777" w:rsidTr="004D2EE3">
        <w:trPr>
          <w:trHeight w:val="3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2E0B6" w14:textId="77777777" w:rsidR="00345DDB" w:rsidRDefault="00345DDB" w:rsidP="004D2EE3">
            <w:pPr>
              <w:jc w:val="both"/>
            </w:pPr>
            <w:r>
              <w:t>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43485C" w14:textId="77777777" w:rsidR="00345DDB" w:rsidRDefault="00345DDB" w:rsidP="004D2EE3">
            <w:pPr>
              <w:jc w:val="both"/>
            </w:pPr>
            <w:r>
              <w:t xml:space="preserve"> 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3BCBA3" w14:textId="77777777" w:rsidR="00345DDB" w:rsidRDefault="00345DDB" w:rsidP="004D2EE3">
            <w:pPr>
              <w:jc w:val="both"/>
            </w:pPr>
            <w:r>
              <w:t>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0005D5" w14:textId="77777777" w:rsidR="00345DDB" w:rsidRDefault="00345DDB" w:rsidP="004D2EE3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C7925" w14:textId="77777777" w:rsidR="00345DDB" w:rsidRDefault="00345DDB" w:rsidP="004D2EE3">
            <w:pPr>
              <w:jc w:val="both"/>
            </w:pPr>
            <w:r>
              <w:t>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06632" w14:textId="77777777" w:rsidR="00345DDB" w:rsidRDefault="00345DDB" w:rsidP="004D2EE3">
            <w:pPr>
              <w:jc w:val="both"/>
            </w:pPr>
            <w:r>
              <w:t>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D596A" w14:textId="77777777" w:rsidR="00345DDB" w:rsidRDefault="00345DDB" w:rsidP="004D2EE3">
            <w:pPr>
              <w:jc w:val="both"/>
            </w:pPr>
            <w:r>
              <w:t>-</w:t>
            </w:r>
          </w:p>
        </w:tc>
      </w:tr>
      <w:tr w:rsidR="00345DDB" w14:paraId="0033B2DF" w14:textId="77777777" w:rsidTr="004D2EE3">
        <w:trPr>
          <w:trHeight w:val="3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1E307" w14:textId="77777777" w:rsidR="00345DDB" w:rsidRDefault="00345DDB" w:rsidP="004D2EE3">
            <w:pPr>
              <w:jc w:val="both"/>
            </w:pPr>
            <w:r>
              <w:t>Male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F5F8D" w14:textId="77777777" w:rsidR="00345DDB" w:rsidRDefault="00345DDB" w:rsidP="004D2EE3">
            <w:pPr>
              <w:jc w:val="both"/>
            </w:pPr>
            <w:r>
              <w:t>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E1A685" w14:textId="77777777" w:rsidR="00345DDB" w:rsidRDefault="00345DDB" w:rsidP="004D2EE3">
            <w:pPr>
              <w:jc w:val="both"/>
            </w:pPr>
            <w: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E37B9" w14:textId="77777777" w:rsidR="00345DDB" w:rsidRDefault="00345DDB" w:rsidP="004D2EE3">
            <w:pPr>
              <w:jc w:val="both"/>
            </w:pPr>
            <w:r>
              <w:t>0.01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6C9458" w14:textId="77777777" w:rsidR="00345DDB" w:rsidRDefault="00345DDB" w:rsidP="004D2EE3">
            <w:pPr>
              <w:jc w:val="both"/>
            </w:pPr>
            <w: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83A92C" w14:textId="77777777" w:rsidR="00345DDB" w:rsidRDefault="00345DDB" w:rsidP="004D2EE3">
            <w:pPr>
              <w:jc w:val="both"/>
            </w:pPr>
            <w: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DAF1C" w14:textId="77777777" w:rsidR="00345DDB" w:rsidRDefault="00345DDB" w:rsidP="004D2EE3">
            <w:pPr>
              <w:jc w:val="both"/>
            </w:pPr>
            <w:r>
              <w:t>-</w:t>
            </w:r>
          </w:p>
        </w:tc>
      </w:tr>
      <w:tr w:rsidR="00345DDB" w14:paraId="3E8665A9" w14:textId="77777777" w:rsidTr="004D2EE3">
        <w:trPr>
          <w:trHeight w:val="84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61D0F4" w14:textId="77777777" w:rsidR="00345DDB" w:rsidRDefault="00345DDB" w:rsidP="004D2EE3">
            <w:pPr>
              <w:jc w:val="both"/>
            </w:pPr>
            <w:r>
              <w:t xml:space="preserve">Age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A0677" w14:textId="77777777" w:rsidR="00345DDB" w:rsidRDefault="00345DDB" w:rsidP="004D2EE3">
            <w:pPr>
              <w:jc w:val="both"/>
            </w:pPr>
            <w:r>
              <w:t xml:space="preserve">6.2 </w:t>
            </w:r>
            <w:r>
              <w:rPr>
                <w:kern w:val="3"/>
              </w:rPr>
              <w:t>± 4.7 (2.2-14.2)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70C0D" w14:textId="77777777" w:rsidR="00345DDB" w:rsidRDefault="00345DDB" w:rsidP="004D2EE3">
            <w:pPr>
              <w:jc w:val="both"/>
            </w:pPr>
            <w:r>
              <w:t xml:space="preserve">5.6 </w:t>
            </w:r>
            <w:r>
              <w:rPr>
                <w:kern w:val="3"/>
              </w:rPr>
              <w:t>± 3.3 (1.58-11.1)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61C47" w14:textId="77777777" w:rsidR="00345DDB" w:rsidRDefault="00345DDB" w:rsidP="004D2EE3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78331" w14:textId="77777777" w:rsidR="00345DDB" w:rsidRDefault="00345DDB" w:rsidP="004D2EE3">
            <w:pPr>
              <w:jc w:val="both"/>
              <w:rPr>
                <w:kern w:val="3"/>
              </w:rPr>
            </w:pPr>
            <w:r>
              <w:rPr>
                <w:color w:val="202124"/>
                <w:kern w:val="3"/>
                <w:u w:color="202124"/>
              </w:rPr>
              <w:t xml:space="preserve">8.3 </w:t>
            </w:r>
            <w:r>
              <w:rPr>
                <w:kern w:val="3"/>
              </w:rPr>
              <w:t xml:space="preserve">± 5.7 </w:t>
            </w:r>
          </w:p>
          <w:p w14:paraId="2600DFDF" w14:textId="77777777" w:rsidR="00345DDB" w:rsidRDefault="00345DDB" w:rsidP="004D2EE3">
            <w:r>
              <w:rPr>
                <w:kern w:val="3"/>
              </w:rPr>
              <w:t>(3.1-17.3)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9252A" w14:textId="77777777" w:rsidR="00345DDB" w:rsidRDefault="00345DDB" w:rsidP="004D2EE3">
            <w:r>
              <w:rPr>
                <w:color w:val="202124"/>
                <w:kern w:val="3"/>
                <w:u w:color="202124"/>
              </w:rPr>
              <w:t xml:space="preserve"> 8.1 </w:t>
            </w:r>
            <w:r>
              <w:rPr>
                <w:kern w:val="3"/>
              </w:rPr>
              <w:t>±3.6</w:t>
            </w:r>
            <w:r>
              <w:rPr>
                <w:color w:val="202124"/>
                <w:kern w:val="3"/>
                <w:u w:color="202124"/>
              </w:rPr>
              <w:t xml:space="preserve"> (4-13.6)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363BF" w14:textId="77777777" w:rsidR="00345DDB" w:rsidRDefault="00345DDB" w:rsidP="004D2EE3">
            <w:r>
              <w:rPr>
                <w:color w:val="202124"/>
                <w:kern w:val="3"/>
                <w:u w:color="202124"/>
              </w:rPr>
              <w:t>0.78</w:t>
            </w:r>
          </w:p>
        </w:tc>
      </w:tr>
      <w:tr w:rsidR="00345DDB" w14:paraId="54E057D0" w14:textId="77777777" w:rsidTr="004D2EE3">
        <w:trPr>
          <w:trHeight w:val="12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6E4FA" w14:textId="77777777" w:rsidR="00345DDB" w:rsidRDefault="00345DDB" w:rsidP="004D2EE3">
            <w:pPr>
              <w:jc w:val="both"/>
            </w:pPr>
            <w:r>
              <w:lastRenderedPageBreak/>
              <w:t>Mean Burosumab therapy, months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BB29D4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 xml:space="preserve"> N.A.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409024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>N.A.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6A506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 xml:space="preserve"> 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5990B" w14:textId="77777777" w:rsidR="00345DDB" w:rsidRDefault="00345DDB" w:rsidP="004D2EE3">
            <w:pPr>
              <w:jc w:val="both"/>
            </w:pPr>
            <w:r>
              <w:t>25.2</w:t>
            </w:r>
            <w:r>
              <w:rPr>
                <w:kern w:val="3"/>
              </w:rPr>
              <w:t xml:space="preserve">± </w:t>
            </w:r>
            <w:r>
              <w:t>17.5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D07DF" w14:textId="77777777" w:rsidR="00345DDB" w:rsidRDefault="00345DDB" w:rsidP="004D2EE3">
            <w:pPr>
              <w:jc w:val="both"/>
            </w:pPr>
            <w:r>
              <w:t>29.3</w:t>
            </w:r>
            <w:proofErr w:type="gramStart"/>
            <w:r>
              <w:rPr>
                <w:kern w:val="3"/>
              </w:rPr>
              <w:t xml:space="preserve">±  </w:t>
            </w:r>
            <w:r>
              <w:t>10</w:t>
            </w:r>
            <w:proofErr w:type="gramEnd"/>
            <w:r>
              <w:t>.4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3DDC9" w14:textId="77777777" w:rsidR="00345DDB" w:rsidRDefault="00345DDB" w:rsidP="004D2EE3">
            <w:pPr>
              <w:jc w:val="both"/>
            </w:pPr>
            <w:r>
              <w:t>0.45</w:t>
            </w:r>
          </w:p>
        </w:tc>
      </w:tr>
      <w:tr w:rsidR="00345DDB" w14:paraId="7274D28B" w14:textId="77777777" w:rsidTr="004D2EE3">
        <w:trPr>
          <w:trHeight w:val="12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95A0B4" w14:textId="77777777" w:rsidR="00345DDB" w:rsidRDefault="00345DDB" w:rsidP="004D2EE3">
            <w:pPr>
              <w:jc w:val="both"/>
            </w:pPr>
            <w:r>
              <w:t>Mean Burosumab dosage, mg/kg/14 days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2E093" w14:textId="77777777" w:rsidR="00345DDB" w:rsidRDefault="00345DDB" w:rsidP="004D2EE3">
            <w:pPr>
              <w:jc w:val="both"/>
              <w:rPr>
                <w:color w:val="202124"/>
                <w:kern w:val="3"/>
                <w:u w:color="2021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E3050" w14:textId="77777777" w:rsidR="00345DDB" w:rsidRDefault="00345DDB" w:rsidP="004D2EE3">
            <w:pPr>
              <w:jc w:val="both"/>
              <w:rPr>
                <w:color w:val="202124"/>
                <w:kern w:val="3"/>
                <w:u w:color="2021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80166D" w14:textId="77777777" w:rsidR="00345DDB" w:rsidRDefault="00345DDB" w:rsidP="004D2EE3">
            <w:pPr>
              <w:jc w:val="both"/>
              <w:rPr>
                <w:color w:val="202124"/>
                <w:kern w:val="3"/>
                <w:u w:color="2021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91144" w14:textId="77777777" w:rsidR="00345DDB" w:rsidRDefault="00345DDB" w:rsidP="004D2EE3">
            <w:pPr>
              <w:jc w:val="both"/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823FD" w14:textId="77777777" w:rsidR="00345DDB" w:rsidRDefault="00345DDB" w:rsidP="004D2EE3">
            <w:pPr>
              <w:jc w:val="both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962ED" w14:textId="77777777" w:rsidR="00345DDB" w:rsidRDefault="00345DDB" w:rsidP="004D2EE3">
            <w:pPr>
              <w:jc w:val="both"/>
            </w:pPr>
          </w:p>
        </w:tc>
      </w:tr>
      <w:tr w:rsidR="00345DDB" w14:paraId="5B3E0566" w14:textId="77777777" w:rsidTr="004D2EE3">
        <w:trPr>
          <w:trHeight w:val="6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E2466" w14:textId="77777777" w:rsidR="00345DDB" w:rsidRDefault="00345DDB" w:rsidP="004D2EE3">
            <w:pPr>
              <w:jc w:val="both"/>
            </w:pPr>
            <w:r>
              <w:t>Height, SDS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700F2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 xml:space="preserve">-1.8 </w:t>
            </w:r>
            <w:r>
              <w:rPr>
                <w:kern w:val="3"/>
              </w:rPr>
              <w:t>± 2.1 (-4</w:t>
            </w:r>
            <w:r>
              <w:rPr>
                <w:kern w:val="3"/>
                <w:lang w:val="it-IT"/>
              </w:rPr>
              <w:t>.</w:t>
            </w:r>
            <w:proofErr w:type="gramStart"/>
            <w:r>
              <w:rPr>
                <w:kern w:val="3"/>
                <w:lang w:val="it-IT"/>
              </w:rPr>
              <w:t>0</w:t>
            </w:r>
            <w:r>
              <w:rPr>
                <w:kern w:val="3"/>
              </w:rPr>
              <w:t xml:space="preserve"> ;</w:t>
            </w:r>
            <w:proofErr w:type="gramEnd"/>
            <w:r>
              <w:rPr>
                <w:kern w:val="3"/>
              </w:rPr>
              <w:t xml:space="preserve"> 1.</w:t>
            </w:r>
            <w:r>
              <w:rPr>
                <w:kern w:val="3"/>
                <w:lang w:val="it-IT"/>
              </w:rPr>
              <w:t>6</w:t>
            </w:r>
            <w:r>
              <w:rPr>
                <w:kern w:val="3"/>
              </w:rPr>
              <w:t>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3C1DFB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 xml:space="preserve"> -1.5 </w:t>
            </w:r>
            <w:r>
              <w:rPr>
                <w:kern w:val="3"/>
              </w:rPr>
              <w:t>± 1.</w:t>
            </w:r>
            <w:r>
              <w:rPr>
                <w:kern w:val="3"/>
                <w:lang w:val="it-IT"/>
              </w:rPr>
              <w:t>7</w:t>
            </w:r>
            <w:r>
              <w:rPr>
                <w:kern w:val="3"/>
              </w:rPr>
              <w:t xml:space="preserve"> (-3.5; 1.7)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6E666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>0.78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1A416" w14:textId="77777777" w:rsidR="00345DDB" w:rsidRDefault="00345DDB" w:rsidP="004D2EE3">
            <w:pPr>
              <w:jc w:val="both"/>
            </w:pPr>
            <w:r>
              <w:t>-2.</w:t>
            </w:r>
            <w:r>
              <w:rPr>
                <w:lang w:val="it-IT"/>
              </w:rPr>
              <w:t>5</w:t>
            </w:r>
            <w:r>
              <w:t xml:space="preserve"> </w:t>
            </w:r>
            <w:r>
              <w:rPr>
                <w:kern w:val="3"/>
              </w:rPr>
              <w:t xml:space="preserve">± </w:t>
            </w:r>
            <w:r>
              <w:t>1.</w:t>
            </w:r>
            <w:r>
              <w:rPr>
                <w:lang w:val="it-IT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088FB" w14:textId="77777777" w:rsidR="00345DDB" w:rsidRDefault="00345DDB" w:rsidP="004D2EE3">
            <w:pPr>
              <w:jc w:val="both"/>
            </w:pPr>
            <w:r>
              <w:t xml:space="preserve">-1.5 </w:t>
            </w:r>
            <w:r>
              <w:rPr>
                <w:kern w:val="3"/>
              </w:rPr>
              <w:t xml:space="preserve">± </w:t>
            </w:r>
            <w:r>
              <w:t>1.</w:t>
            </w:r>
            <w:r>
              <w:rPr>
                <w:lang w:val="it-IT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E3C65F" w14:textId="77777777" w:rsidR="00345DDB" w:rsidRDefault="00345DDB" w:rsidP="004D2EE3">
            <w:pPr>
              <w:jc w:val="both"/>
            </w:pPr>
            <w:r>
              <w:t>0.36</w:t>
            </w:r>
          </w:p>
        </w:tc>
      </w:tr>
      <w:tr w:rsidR="00345DDB" w14:paraId="7C73D36E" w14:textId="77777777" w:rsidTr="004D2EE3">
        <w:trPr>
          <w:trHeight w:val="84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2008E" w14:textId="77777777" w:rsidR="00345DDB" w:rsidRDefault="00345DDB" w:rsidP="004D2EE3">
            <w:pPr>
              <w:jc w:val="both"/>
            </w:pPr>
            <w:r>
              <w:t>BMI, SDS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BC3402" w14:textId="77777777" w:rsidR="00345DDB" w:rsidRDefault="00345DDB" w:rsidP="004D2EE3">
            <w:pPr>
              <w:jc w:val="both"/>
              <w:rPr>
                <w:kern w:val="3"/>
              </w:rPr>
            </w:pPr>
            <w:r>
              <w:rPr>
                <w:color w:val="202124"/>
                <w:kern w:val="3"/>
                <w:u w:color="202124"/>
              </w:rPr>
              <w:t>0.</w:t>
            </w:r>
            <w:r>
              <w:rPr>
                <w:color w:val="202124"/>
                <w:kern w:val="3"/>
                <w:u w:color="202124"/>
                <w:lang w:val="it-IT"/>
              </w:rPr>
              <w:t>6</w:t>
            </w:r>
            <w:r>
              <w:rPr>
                <w:color w:val="202124"/>
                <w:kern w:val="3"/>
                <w:u w:color="202124"/>
              </w:rPr>
              <w:t xml:space="preserve"> </w:t>
            </w:r>
            <w:r>
              <w:rPr>
                <w:kern w:val="3"/>
              </w:rPr>
              <w:t>± 0.</w:t>
            </w:r>
            <w:r>
              <w:rPr>
                <w:kern w:val="3"/>
                <w:lang w:val="it-IT"/>
              </w:rPr>
              <w:t>9</w:t>
            </w:r>
            <w:r>
              <w:rPr>
                <w:kern w:val="3"/>
              </w:rPr>
              <w:t xml:space="preserve"> </w:t>
            </w:r>
          </w:p>
          <w:p w14:paraId="0E240446" w14:textId="77777777" w:rsidR="00345DDB" w:rsidRDefault="00345DDB" w:rsidP="004D2EE3">
            <w:pPr>
              <w:jc w:val="both"/>
            </w:pPr>
            <w:r>
              <w:rPr>
                <w:kern w:val="3"/>
              </w:rPr>
              <w:t>(-0.</w:t>
            </w:r>
            <w:r>
              <w:rPr>
                <w:kern w:val="3"/>
                <w:lang w:val="it-IT"/>
              </w:rPr>
              <w:t>6</w:t>
            </w:r>
            <w:r>
              <w:rPr>
                <w:kern w:val="3"/>
              </w:rPr>
              <w:t>; 1.</w:t>
            </w:r>
            <w:r>
              <w:rPr>
                <w:kern w:val="3"/>
                <w:lang w:val="it-IT"/>
              </w:rPr>
              <w:t>6</w:t>
            </w:r>
            <w:r>
              <w:rPr>
                <w:kern w:val="3"/>
              </w:rPr>
              <w:t>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C4B937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 xml:space="preserve">0.4 </w:t>
            </w:r>
            <w:r>
              <w:rPr>
                <w:kern w:val="3"/>
              </w:rPr>
              <w:t>± 0.2 (-0.6; 1.8)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0226E9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 xml:space="preserve"> 0.50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B6767" w14:textId="77777777" w:rsidR="00345DDB" w:rsidRDefault="00345DDB" w:rsidP="004D2EE3">
            <w:pPr>
              <w:jc w:val="both"/>
            </w:pPr>
            <w:r>
              <w:t xml:space="preserve">0.7 </w:t>
            </w:r>
            <w:proofErr w:type="gramStart"/>
            <w:r>
              <w:rPr>
                <w:kern w:val="3"/>
              </w:rPr>
              <w:t xml:space="preserve">±  </w:t>
            </w:r>
            <w:r>
              <w:t>0</w:t>
            </w:r>
            <w:proofErr w:type="gramEnd"/>
            <w:r>
              <w:t>.9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A9B15" w14:textId="77777777" w:rsidR="00345DDB" w:rsidRDefault="00345DDB" w:rsidP="004D2EE3">
            <w:pPr>
              <w:jc w:val="both"/>
            </w:pPr>
            <w:r>
              <w:t xml:space="preserve">0.01 </w:t>
            </w:r>
            <w:r>
              <w:rPr>
                <w:kern w:val="3"/>
              </w:rPr>
              <w:t xml:space="preserve">± </w:t>
            </w:r>
            <w:r>
              <w:t>0.6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C451B" w14:textId="77777777" w:rsidR="00345DDB" w:rsidRDefault="00345DDB" w:rsidP="004D2EE3">
            <w:pPr>
              <w:jc w:val="both"/>
            </w:pPr>
            <w:r>
              <w:t>0.4</w:t>
            </w:r>
            <w:r>
              <w:rPr>
                <w:lang w:val="it-IT"/>
              </w:rPr>
              <w:t>9</w:t>
            </w:r>
          </w:p>
        </w:tc>
      </w:tr>
      <w:tr w:rsidR="00345DDB" w14:paraId="23C02B7F" w14:textId="77777777" w:rsidTr="004D2EE3">
        <w:trPr>
          <w:trHeight w:val="9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830CC4" w14:textId="77777777" w:rsidR="00345DDB" w:rsidRDefault="00345DDB" w:rsidP="004D2EE3">
            <w:pPr>
              <w:jc w:val="both"/>
            </w:pPr>
            <w:r>
              <w:t>Head circumference, SDS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D5A98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 xml:space="preserve">1.6 </w:t>
            </w:r>
            <w:r>
              <w:rPr>
                <w:kern w:val="3"/>
              </w:rPr>
              <w:t>± 0.7 (0.</w:t>
            </w:r>
            <w:r>
              <w:rPr>
                <w:kern w:val="3"/>
                <w:lang w:val="it-IT"/>
              </w:rPr>
              <w:t>9</w:t>
            </w:r>
            <w:r>
              <w:rPr>
                <w:kern w:val="3"/>
              </w:rPr>
              <w:t>-2.6)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D97D8B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>0.</w:t>
            </w:r>
            <w:r>
              <w:rPr>
                <w:color w:val="202124"/>
                <w:kern w:val="3"/>
                <w:u w:color="202124"/>
                <w:lang w:val="it-IT"/>
              </w:rPr>
              <w:t>1</w:t>
            </w:r>
            <w:r>
              <w:rPr>
                <w:color w:val="202124"/>
                <w:kern w:val="3"/>
                <w:u w:color="202124"/>
              </w:rPr>
              <w:t xml:space="preserve"> </w:t>
            </w:r>
            <w:r>
              <w:rPr>
                <w:kern w:val="3"/>
              </w:rPr>
              <w:t>± 1 (-1.2; 1.</w:t>
            </w:r>
            <w:r>
              <w:rPr>
                <w:kern w:val="3"/>
                <w:lang w:val="it-IT"/>
              </w:rPr>
              <w:t>8</w:t>
            </w:r>
            <w:r>
              <w:rPr>
                <w:kern w:val="3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225DE" w14:textId="77777777" w:rsidR="00345DDB" w:rsidRDefault="00345DDB" w:rsidP="004D2EE3">
            <w:pPr>
              <w:jc w:val="both"/>
            </w:pPr>
            <w:r>
              <w:rPr>
                <w:b/>
                <w:bCs/>
                <w:color w:val="202124"/>
                <w:kern w:val="3"/>
                <w:u w:color="202124"/>
              </w:rPr>
              <w:t>0.01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63B6D4" w14:textId="77777777" w:rsidR="00345DDB" w:rsidRDefault="00345DDB" w:rsidP="004D2EE3">
            <w:pPr>
              <w:jc w:val="both"/>
            </w:pPr>
            <w:r>
              <w:t>1.</w:t>
            </w:r>
            <w:r>
              <w:rPr>
                <w:lang w:val="it-IT"/>
              </w:rPr>
              <w:t>7</w:t>
            </w:r>
            <w:r>
              <w:t xml:space="preserve"> </w:t>
            </w:r>
            <w:proofErr w:type="gramStart"/>
            <w:r>
              <w:rPr>
                <w:kern w:val="3"/>
              </w:rPr>
              <w:t xml:space="preserve">±  </w:t>
            </w:r>
            <w:r>
              <w:t>0</w:t>
            </w:r>
            <w:proofErr w:type="gramEnd"/>
            <w:r>
              <w:t>.7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99C30" w14:textId="77777777" w:rsidR="00345DDB" w:rsidRDefault="00345DDB" w:rsidP="004D2EE3">
            <w:pPr>
              <w:jc w:val="both"/>
            </w:pPr>
            <w:r>
              <w:t xml:space="preserve">-0.14 </w:t>
            </w:r>
            <w:r>
              <w:rPr>
                <w:kern w:val="3"/>
              </w:rPr>
              <w:t xml:space="preserve">± </w:t>
            </w:r>
            <w:r>
              <w:t>1.</w:t>
            </w:r>
            <w:r>
              <w:rPr>
                <w:lang w:val="it-IT"/>
              </w:rPr>
              <w:t>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9A79D" w14:textId="77777777" w:rsidR="00345DDB" w:rsidRDefault="00345DDB" w:rsidP="004D2EE3">
            <w:pPr>
              <w:jc w:val="both"/>
            </w:pPr>
            <w:r>
              <w:t>0.25</w:t>
            </w:r>
          </w:p>
        </w:tc>
      </w:tr>
      <w:tr w:rsidR="00345DDB" w14:paraId="5DDA0AFB" w14:textId="77777777" w:rsidTr="004D2EE3">
        <w:trPr>
          <w:trHeight w:val="6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16B79" w14:textId="77777777" w:rsidR="00345DDB" w:rsidRDefault="00345DDB" w:rsidP="004D2EE3">
            <w:pPr>
              <w:jc w:val="both"/>
            </w:pPr>
            <w:r>
              <w:t xml:space="preserve">Dental </w:t>
            </w:r>
            <w:proofErr w:type="gramStart"/>
            <w:r>
              <w:t>abscesses</w:t>
            </w:r>
            <w:proofErr w:type="gramEnd"/>
            <w:r>
              <w:t>, N of patients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94CD9C" w14:textId="77777777" w:rsidR="00345DDB" w:rsidRDefault="00345DDB" w:rsidP="004D2EE3">
            <w:pPr>
              <w:jc w:val="both"/>
            </w:pPr>
            <w:r>
              <w:t>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0AC8B" w14:textId="77777777" w:rsidR="00345DDB" w:rsidRDefault="00345DDB" w:rsidP="004D2EE3">
            <w:pPr>
              <w:jc w:val="both"/>
            </w:pPr>
            <w: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82649" w14:textId="77777777" w:rsidR="00345DDB" w:rsidRDefault="00345DDB" w:rsidP="004D2EE3">
            <w:pPr>
              <w:jc w:val="both"/>
            </w:pPr>
            <w:r>
              <w:t>0.5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1BDE6" w14:textId="77777777" w:rsidR="00345DDB" w:rsidRDefault="00345DDB" w:rsidP="004D2EE3">
            <w:pPr>
              <w:jc w:val="both"/>
            </w:pPr>
            <w: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EF24D" w14:textId="77777777" w:rsidR="00345DDB" w:rsidRDefault="00345DDB" w:rsidP="004D2EE3">
            <w:pPr>
              <w:jc w:val="both"/>
            </w:pPr>
            <w: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25455" w14:textId="77777777" w:rsidR="00345DDB" w:rsidRDefault="00345DDB" w:rsidP="004D2EE3">
            <w:r>
              <w:t>0.073</w:t>
            </w:r>
          </w:p>
        </w:tc>
      </w:tr>
      <w:tr w:rsidR="00345DDB" w14:paraId="2C4BC675" w14:textId="77777777" w:rsidTr="004D2EE3">
        <w:trPr>
          <w:trHeight w:val="3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431AD" w14:textId="77777777" w:rsidR="00345DDB" w:rsidRDefault="00345DDB" w:rsidP="004D2EE3">
            <w:pPr>
              <w:jc w:val="both"/>
            </w:pPr>
            <w:r>
              <w:t>Headache, N of patients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52824E" w14:textId="77777777" w:rsidR="00345DDB" w:rsidRDefault="00345DDB" w:rsidP="004D2EE3">
            <w:pPr>
              <w:jc w:val="both"/>
            </w:pPr>
            <w: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DB69E" w14:textId="77777777" w:rsidR="00345DDB" w:rsidRDefault="00345DDB" w:rsidP="004D2EE3">
            <w:pPr>
              <w:jc w:val="both"/>
            </w:pPr>
            <w:r>
              <w:t xml:space="preserve"> 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337B6E" w14:textId="77777777" w:rsidR="00345DDB" w:rsidRDefault="00345DDB" w:rsidP="004D2EE3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2EEFF" w14:textId="77777777" w:rsidR="00345DDB" w:rsidRDefault="00345DDB" w:rsidP="004D2EE3">
            <w:pPr>
              <w:jc w:val="both"/>
            </w:pPr>
            <w: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78F48" w14:textId="77777777" w:rsidR="00345DDB" w:rsidRDefault="00345DDB" w:rsidP="004D2EE3">
            <w:pPr>
              <w:jc w:val="both"/>
            </w:pPr>
            <w: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F071D5" w14:textId="77777777" w:rsidR="00345DDB" w:rsidRDefault="00345DDB" w:rsidP="004D2EE3">
            <w:r>
              <w:t>0.022</w:t>
            </w:r>
          </w:p>
        </w:tc>
      </w:tr>
      <w:tr w:rsidR="00345DDB" w14:paraId="2F984B76" w14:textId="77777777" w:rsidTr="004D2EE3">
        <w:trPr>
          <w:trHeight w:val="6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093451" w14:textId="77777777" w:rsidR="00345DDB" w:rsidRDefault="00345DDB" w:rsidP="004D2EE3">
            <w:pPr>
              <w:jc w:val="both"/>
            </w:pPr>
            <w:r>
              <w:t>Hearing impairment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90202" w14:textId="77777777" w:rsidR="00345DDB" w:rsidRDefault="00345DDB" w:rsidP="004D2EE3">
            <w:pPr>
              <w:jc w:val="both"/>
            </w:pPr>
            <w:proofErr w:type="spellStart"/>
            <w:r>
              <w:t>n.e.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3EE6DC" w14:textId="77777777" w:rsidR="00345DDB" w:rsidRDefault="00345DDB" w:rsidP="004D2EE3">
            <w:pPr>
              <w:jc w:val="both"/>
            </w:pPr>
            <w:proofErr w:type="spellStart"/>
            <w:r>
              <w:t>n.e.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2B617C" w14:textId="77777777" w:rsidR="00345DDB" w:rsidRDefault="00345DDB" w:rsidP="004D2EE3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47AA8A" w14:textId="77777777" w:rsidR="00345DDB" w:rsidRDefault="00345DDB" w:rsidP="004D2EE3">
            <w:pPr>
              <w:jc w:val="both"/>
            </w:pPr>
            <w: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63776" w14:textId="77777777" w:rsidR="00345DDB" w:rsidRDefault="00345DDB" w:rsidP="004D2EE3">
            <w:pPr>
              <w:jc w:val="both"/>
            </w:pPr>
            <w: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AA712" w14:textId="77777777" w:rsidR="00345DDB" w:rsidRDefault="00345DDB" w:rsidP="004D2EE3">
            <w:r>
              <w:t>0.496</w:t>
            </w:r>
          </w:p>
        </w:tc>
      </w:tr>
      <w:tr w:rsidR="00345DDB" w14:paraId="0DA966A1" w14:textId="77777777" w:rsidTr="004D2EE3">
        <w:trPr>
          <w:trHeight w:val="6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3B354" w14:textId="77777777" w:rsidR="00345DDB" w:rsidRDefault="00345DDB" w:rsidP="004D2EE3">
            <w:pPr>
              <w:jc w:val="both"/>
            </w:pPr>
            <w:r>
              <w:t>Serum calcium, mg/dL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535F9A" w14:textId="77777777" w:rsidR="00345DDB" w:rsidRDefault="00345DDB" w:rsidP="004D2EE3">
            <w:pPr>
              <w:jc w:val="both"/>
            </w:pPr>
            <w:r>
              <w:t xml:space="preserve">9.3 </w:t>
            </w:r>
            <w:r>
              <w:rPr>
                <w:color w:val="212121"/>
                <w:u w:color="212121"/>
              </w:rPr>
              <w:t>± 0.</w:t>
            </w:r>
            <w:r>
              <w:rPr>
                <w:color w:val="212121"/>
                <w:u w:color="212121"/>
                <w:lang w:val="it-IT"/>
              </w:rPr>
              <w:t>4</w:t>
            </w:r>
            <w:r>
              <w:rPr>
                <w:color w:val="212121"/>
                <w:u w:color="212121"/>
              </w:rPr>
              <w:t xml:space="preserve"> (9-9.8)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8778BA" w14:textId="77777777" w:rsidR="00345DDB" w:rsidRDefault="00345DDB" w:rsidP="004D2EE3">
            <w:pPr>
              <w:jc w:val="both"/>
            </w:pPr>
            <w:r>
              <w:t xml:space="preserve">9.4 </w:t>
            </w:r>
            <w:r>
              <w:rPr>
                <w:color w:val="212121"/>
                <w:u w:color="212121"/>
              </w:rPr>
              <w:t>± 0.4</w:t>
            </w:r>
            <w:r>
              <w:rPr>
                <w:color w:val="212121"/>
                <w:u w:color="212121"/>
                <w:lang w:val="it-IT"/>
              </w:rPr>
              <w:t xml:space="preserve"> </w:t>
            </w:r>
            <w:r>
              <w:rPr>
                <w:color w:val="212121"/>
                <w:u w:color="212121"/>
              </w:rPr>
              <w:t>(8.7-10.0)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F5E72" w14:textId="77777777" w:rsidR="00345DDB" w:rsidRDefault="00345DDB" w:rsidP="004D2EE3">
            <w:pPr>
              <w:jc w:val="both"/>
            </w:pPr>
            <w:r>
              <w:t>0.75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472450" w14:textId="77777777" w:rsidR="00345DDB" w:rsidRDefault="00345DDB" w:rsidP="004D2EE3">
            <w:pPr>
              <w:jc w:val="both"/>
            </w:pPr>
            <w:r>
              <w:t>9</w:t>
            </w:r>
            <w:r>
              <w:rPr>
                <w:color w:val="212121"/>
                <w:u w:color="212121"/>
              </w:rPr>
              <w:t>± 0.4</w:t>
            </w:r>
            <w:r>
              <w:rPr>
                <w:color w:val="212121"/>
                <w:u w:color="212121"/>
                <w:lang w:val="it-IT"/>
              </w:rPr>
              <w:t xml:space="preserve"> </w:t>
            </w:r>
            <w:r>
              <w:rPr>
                <w:color w:val="212121"/>
                <w:u w:color="212121"/>
              </w:rPr>
              <w:t>(8.6-9.7)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48F64B" w14:textId="77777777" w:rsidR="00345DDB" w:rsidRDefault="00345DDB" w:rsidP="004D2EE3">
            <w:pPr>
              <w:jc w:val="both"/>
            </w:pPr>
            <w:r>
              <w:rPr>
                <w:color w:val="212121"/>
                <w:u w:color="212121"/>
              </w:rPr>
              <w:t>9.2± 0.3 (8.7-9.6)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1D5DEE" w14:textId="77777777" w:rsidR="00345DDB" w:rsidRDefault="00345DDB" w:rsidP="004D2EE3">
            <w:pPr>
              <w:jc w:val="both"/>
            </w:pPr>
            <w:r>
              <w:t>0.36</w:t>
            </w:r>
          </w:p>
        </w:tc>
      </w:tr>
      <w:tr w:rsidR="00345DDB" w14:paraId="0DD20ED9" w14:textId="77777777" w:rsidTr="004D2EE3">
        <w:trPr>
          <w:trHeight w:val="731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2E902" w14:textId="77777777" w:rsidR="00345DDB" w:rsidRDefault="00345DDB" w:rsidP="004D2EE3">
            <w:pPr>
              <w:jc w:val="both"/>
            </w:pPr>
            <w:r>
              <w:t>Serum phosphate, mg/dL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1C63F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2.2 </w:t>
            </w:r>
            <w:r>
              <w:rPr>
                <w:color w:val="212121"/>
                <w:u w:color="212121"/>
              </w:rPr>
              <w:t>± 0.2 (2-2.5)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F3487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 2.5</w:t>
            </w:r>
            <w:r>
              <w:rPr>
                <w:color w:val="212121"/>
                <w:u w:color="212121"/>
              </w:rPr>
              <w:t>± 0.4 (2.0-3.0)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F107C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>0.247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D83F30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>3.0</w:t>
            </w:r>
            <w:r>
              <w:rPr>
                <w:color w:val="212121"/>
                <w:u w:color="212121"/>
              </w:rPr>
              <w:t>± 0.5 (3.2-3.6)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CDB9E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>3.5</w:t>
            </w:r>
            <w:r>
              <w:rPr>
                <w:color w:val="212121"/>
                <w:u w:color="212121"/>
              </w:rPr>
              <w:t>± 0.6</w:t>
            </w:r>
            <w:r>
              <w:rPr>
                <w:color w:val="212121"/>
                <w:u w:color="212121"/>
                <w:lang w:val="it-IT"/>
              </w:rPr>
              <w:t xml:space="preserve"> </w:t>
            </w:r>
            <w:r>
              <w:rPr>
                <w:color w:val="212121"/>
                <w:u w:color="212121"/>
              </w:rPr>
              <w:t>(2.8-4.6)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22BAB" w14:textId="77777777" w:rsidR="00345DDB" w:rsidRDefault="00345DDB" w:rsidP="004D2EE3">
            <w:pPr>
              <w:jc w:val="both"/>
            </w:pPr>
            <w:r>
              <w:t>0.20</w:t>
            </w:r>
          </w:p>
        </w:tc>
      </w:tr>
      <w:tr w:rsidR="00345DDB" w14:paraId="02C4D86F" w14:textId="77777777" w:rsidTr="004D2EE3">
        <w:trPr>
          <w:trHeight w:val="9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0587F" w14:textId="77777777" w:rsidR="00345DDB" w:rsidRDefault="00345DDB" w:rsidP="004D2EE3">
            <w:pPr>
              <w:jc w:val="both"/>
            </w:pPr>
            <w:r>
              <w:lastRenderedPageBreak/>
              <w:t>ALP, U/L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FECC9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641 </w:t>
            </w:r>
            <w:r>
              <w:rPr>
                <w:color w:val="212121"/>
                <w:u w:color="212121"/>
              </w:rPr>
              <w:t>±</w:t>
            </w:r>
            <w:r>
              <w:rPr>
                <w:color w:val="202124"/>
                <w:u w:color="202124"/>
              </w:rPr>
              <w:t xml:space="preserve"> 148.8</w:t>
            </w:r>
            <w:r>
              <w:rPr>
                <w:color w:val="212121"/>
                <w:u w:color="212121"/>
              </w:rPr>
              <w:t xml:space="preserve"> (478-879)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B9D09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 525 </w:t>
            </w:r>
            <w:r>
              <w:rPr>
                <w:color w:val="212121"/>
                <w:u w:color="212121"/>
              </w:rPr>
              <w:t>±172.2 (339-760)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D416B9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>0.25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787061" w14:textId="77777777" w:rsidR="00345DDB" w:rsidRDefault="00345DDB" w:rsidP="004D2EE3">
            <w:pPr>
              <w:jc w:val="both"/>
            </w:pPr>
            <w:r>
              <w:t xml:space="preserve">303.4 </w:t>
            </w:r>
            <w:r>
              <w:rPr>
                <w:color w:val="212121"/>
                <w:u w:color="212121"/>
              </w:rPr>
              <w:t xml:space="preserve">± 84.17 (183-418) </w:t>
            </w:r>
            <w: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7C036B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>257.3</w:t>
            </w:r>
            <w:r>
              <w:rPr>
                <w:color w:val="212121"/>
                <w:u w:color="212121"/>
              </w:rPr>
              <w:t xml:space="preserve">± 73.1 (164-343) </w:t>
            </w:r>
            <w: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9BF2F8" w14:textId="77777777" w:rsidR="00345DDB" w:rsidRDefault="00345DDB" w:rsidP="004D2EE3">
            <w:pPr>
              <w:jc w:val="both"/>
            </w:pPr>
            <w:r>
              <w:t>0.335</w:t>
            </w:r>
          </w:p>
        </w:tc>
      </w:tr>
      <w:tr w:rsidR="00345DDB" w14:paraId="0039AC0A" w14:textId="77777777" w:rsidTr="004D2EE3">
        <w:trPr>
          <w:trHeight w:val="9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FC09D" w14:textId="77777777" w:rsidR="00345DDB" w:rsidRDefault="00345DDB" w:rsidP="004D2EE3">
            <w:pPr>
              <w:jc w:val="both"/>
            </w:pPr>
            <w:r>
              <w:t>Bone ALP, U/L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D19E8" w14:textId="77777777" w:rsidR="00345DDB" w:rsidRDefault="00345DDB" w:rsidP="004D2EE3">
            <w:pPr>
              <w:jc w:val="both"/>
              <w:rPr>
                <w:color w:val="202124"/>
                <w:u w:color="202124"/>
              </w:rPr>
            </w:pPr>
            <w:proofErr w:type="spellStart"/>
            <w:r>
              <w:rPr>
                <w:color w:val="202124"/>
                <w:u w:color="202124"/>
              </w:rPr>
              <w:t>n.a.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7C613" w14:textId="77777777" w:rsidR="00345DDB" w:rsidRDefault="00345DDB" w:rsidP="004D2EE3">
            <w:pPr>
              <w:jc w:val="both"/>
              <w:rPr>
                <w:color w:val="202124"/>
                <w:u w:color="202124"/>
              </w:rPr>
            </w:pPr>
            <w:proofErr w:type="spellStart"/>
            <w:r>
              <w:rPr>
                <w:color w:val="202124"/>
                <w:u w:color="202124"/>
              </w:rPr>
              <w:t>n.a.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56BD37" w14:textId="77777777" w:rsidR="00345DDB" w:rsidRDefault="00345DDB" w:rsidP="004D2EE3">
            <w:pPr>
              <w:jc w:val="both"/>
              <w:rPr>
                <w:color w:val="202124"/>
                <w:u w:color="2021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A5B98E" w14:textId="77777777" w:rsidR="00345DDB" w:rsidRDefault="00345DDB" w:rsidP="004D2EE3">
            <w:pPr>
              <w:jc w:val="both"/>
            </w:pPr>
            <w:r>
              <w:t>77.2 ±19.3 (63.9-101)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C3681" w14:textId="77777777" w:rsidR="00345DDB" w:rsidRDefault="00345DDB" w:rsidP="004D2EE3">
            <w:pPr>
              <w:jc w:val="both"/>
              <w:rPr>
                <w:color w:val="202124"/>
                <w:u w:color="202124"/>
              </w:rPr>
            </w:pPr>
            <w:r>
              <w:rPr>
                <w:color w:val="202124"/>
                <w:u w:color="202124"/>
              </w:rPr>
              <w:t>75.1</w:t>
            </w:r>
            <w:r>
              <w:t>±7.7 (68.6-84.8)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3DC5C" w14:textId="77777777" w:rsidR="00345DDB" w:rsidRDefault="00345DDB" w:rsidP="004D2EE3">
            <w:pPr>
              <w:jc w:val="both"/>
            </w:pPr>
            <w:r>
              <w:t>0.682</w:t>
            </w:r>
          </w:p>
        </w:tc>
      </w:tr>
      <w:tr w:rsidR="00345DDB" w14:paraId="69C0962A" w14:textId="77777777" w:rsidTr="004D2EE3">
        <w:trPr>
          <w:trHeight w:val="12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899D5A" w14:textId="77777777" w:rsidR="00345DDB" w:rsidRDefault="00345DDB" w:rsidP="004D2EE3">
            <w:pPr>
              <w:jc w:val="both"/>
            </w:pPr>
            <w:r>
              <w:t>25-OH, vitamin D, ng/mL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6557F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16.9 </w:t>
            </w:r>
            <w:r>
              <w:t>± 6.2 (9.5-25)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ABC27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 26.3 </w:t>
            </w:r>
            <w:r>
              <w:t>± 8.4 (13.6-37)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12E43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>0.0</w:t>
            </w:r>
            <w:r>
              <w:rPr>
                <w:color w:val="202124"/>
                <w:u w:color="202124"/>
                <w:lang w:val="it-IT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89131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21.7 </w:t>
            </w:r>
            <w:r>
              <w:t>± 9.4 (11.3-31.5)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6B7E6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14.97 </w:t>
            </w:r>
            <w:r>
              <w:t>± 2.3 (12.1-17.5)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9EE1C" w14:textId="77777777" w:rsidR="00345DDB" w:rsidRDefault="00345DDB" w:rsidP="004D2EE3">
            <w:pPr>
              <w:jc w:val="both"/>
            </w:pPr>
            <w:r>
              <w:t>0.121</w:t>
            </w:r>
          </w:p>
        </w:tc>
      </w:tr>
      <w:tr w:rsidR="00345DDB" w14:paraId="0E185F4D" w14:textId="77777777" w:rsidTr="004D2EE3">
        <w:trPr>
          <w:trHeight w:val="9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DBBFA" w14:textId="77777777" w:rsidR="00345DDB" w:rsidRDefault="00345DDB" w:rsidP="004D2EE3">
            <w:pPr>
              <w:jc w:val="both"/>
            </w:pPr>
            <w:r>
              <w:t>1-25 (OH)</w:t>
            </w:r>
            <w:r>
              <w:rPr>
                <w:vertAlign w:val="subscript"/>
              </w:rPr>
              <w:t>2</w:t>
            </w:r>
            <w:r>
              <w:t xml:space="preserve">- vitamin D,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311CD1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38.8 </w:t>
            </w:r>
            <w:r>
              <w:t>± 13.4 (21-55)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B6435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36.3 </w:t>
            </w:r>
            <w:r>
              <w:t>± 18.5 (16-61)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FF67B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>0.810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8FB37C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50.6 </w:t>
            </w:r>
            <w:r>
              <w:t>± 8 (42-61)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57DFB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51 </w:t>
            </w:r>
            <w:r>
              <w:t>± 10.2 (33-61)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EC92B" w14:textId="77777777" w:rsidR="00345DDB" w:rsidRDefault="00345DDB" w:rsidP="004D2EE3">
            <w:pPr>
              <w:jc w:val="both"/>
            </w:pPr>
            <w:r>
              <w:t>0.945</w:t>
            </w:r>
          </w:p>
        </w:tc>
      </w:tr>
      <w:tr w:rsidR="00345DDB" w14:paraId="35CB55C7" w14:textId="77777777" w:rsidTr="004D2EE3">
        <w:trPr>
          <w:trHeight w:val="12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CB6EE" w14:textId="77777777" w:rsidR="00345DDB" w:rsidRDefault="00345DDB" w:rsidP="004D2EE3">
            <w:pPr>
              <w:jc w:val="both"/>
            </w:pPr>
            <w:r>
              <w:t xml:space="preserve">PTH,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2BDDF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30.2 </w:t>
            </w:r>
            <w:r>
              <w:t>± 3.8 (26-34.9)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B060F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26.1 </w:t>
            </w:r>
            <w:r>
              <w:t>± 7.5 (14.4-37.2)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40C3E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>0.294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69977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21.8 </w:t>
            </w:r>
            <w:r>
              <w:t>± 8.10 (10.5-30.5)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7A4D23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36.1 </w:t>
            </w:r>
            <w:r>
              <w:t>± 14 (25.7-62.1)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EE0890" w14:textId="77777777" w:rsidR="00345DDB" w:rsidRDefault="00345DDB" w:rsidP="004D2EE3">
            <w:pPr>
              <w:jc w:val="both"/>
            </w:pPr>
            <w:r>
              <w:t>0.076</w:t>
            </w:r>
          </w:p>
        </w:tc>
      </w:tr>
      <w:tr w:rsidR="00345DDB" w14:paraId="065B5DF7" w14:textId="77777777" w:rsidTr="004D2EE3">
        <w:trPr>
          <w:trHeight w:val="12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6887C" w14:textId="77777777" w:rsidR="00345DDB" w:rsidRDefault="00345DDB" w:rsidP="004D2EE3">
            <w:pPr>
              <w:jc w:val="both"/>
            </w:pPr>
            <w:r>
              <w:t>TmPO4/GFR, %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CEEB0B" w14:textId="77777777" w:rsidR="00345DDB" w:rsidRDefault="00345DDB" w:rsidP="004D2EE3">
            <w:pPr>
              <w:jc w:val="both"/>
            </w:pPr>
            <w:r>
              <w:t>1.85 ±0.43 (1.3-2.49)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1BD15A" w14:textId="77777777" w:rsidR="00345DDB" w:rsidRDefault="00345DDB" w:rsidP="004D2EE3">
            <w:pPr>
              <w:jc w:val="both"/>
            </w:pPr>
            <w:r>
              <w:t>1.84 ± 0.57 (1.1-2.6)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B20B2" w14:textId="77777777" w:rsidR="00345DDB" w:rsidRDefault="00345DDB" w:rsidP="004D2EE3">
            <w:pPr>
              <w:jc w:val="both"/>
            </w:pPr>
            <w:r>
              <w:t>0.989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20C95" w14:textId="77777777" w:rsidR="00345DDB" w:rsidRDefault="00345DDB" w:rsidP="004D2EE3">
            <w:pPr>
              <w:jc w:val="both"/>
            </w:pPr>
            <w:r>
              <w:t>2.88 ± 0.78 (1.98-4)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96149" w14:textId="77777777" w:rsidR="00345DDB" w:rsidRDefault="00345DDB" w:rsidP="004D2EE3">
            <w:pPr>
              <w:jc w:val="both"/>
            </w:pPr>
            <w:r>
              <w:t>3.07 ± 0.60 (2.57-4.10)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65E6FD" w14:textId="77777777" w:rsidR="00345DDB" w:rsidRDefault="00345DDB" w:rsidP="004D2EE3">
            <w:pPr>
              <w:jc w:val="both"/>
            </w:pPr>
            <w:r>
              <w:t>0.665</w:t>
            </w:r>
          </w:p>
        </w:tc>
      </w:tr>
      <w:tr w:rsidR="00345DDB" w14:paraId="29597F39" w14:textId="77777777" w:rsidTr="004D2EE3">
        <w:trPr>
          <w:trHeight w:val="9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08F57" w14:textId="77777777" w:rsidR="00345DDB" w:rsidRDefault="00345DDB" w:rsidP="004D2EE3">
            <w:pPr>
              <w:jc w:val="both"/>
            </w:pPr>
            <w:r>
              <w:t>Ca/Cr,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7E8CE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0.09 </w:t>
            </w:r>
            <w:r>
              <w:rPr>
                <w:kern w:val="3"/>
              </w:rPr>
              <w:t>± 0.04 (0.06-0.15)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AE567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0.08 </w:t>
            </w:r>
            <w:r>
              <w:rPr>
                <w:kern w:val="3"/>
              </w:rPr>
              <w:t>± 0.05 (0.02-1.3)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F6D98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>0.934*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8C3D81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0.04 </w:t>
            </w:r>
            <w:r>
              <w:rPr>
                <w:kern w:val="3"/>
              </w:rPr>
              <w:t>± 0.05 (0.001-0.11)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05D2C" w14:textId="77777777" w:rsidR="00345DDB" w:rsidRDefault="00345DDB" w:rsidP="004D2EE3">
            <w:pPr>
              <w:jc w:val="both"/>
            </w:pPr>
            <w:r>
              <w:rPr>
                <w:color w:val="202124"/>
                <w:u w:color="202124"/>
              </w:rPr>
              <w:t xml:space="preserve">0.06 </w:t>
            </w:r>
            <w:r>
              <w:rPr>
                <w:kern w:val="3"/>
              </w:rPr>
              <w:t>± 0.04 (0.01-0.12)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A33C9E" w14:textId="77777777" w:rsidR="00345DDB" w:rsidRDefault="00345DDB" w:rsidP="004D2EE3">
            <w:pPr>
              <w:jc w:val="both"/>
            </w:pPr>
            <w:r>
              <w:t>0.552</w:t>
            </w:r>
          </w:p>
        </w:tc>
      </w:tr>
      <w:tr w:rsidR="00345DDB" w14:paraId="13CADB0A" w14:textId="77777777" w:rsidTr="004D2EE3">
        <w:trPr>
          <w:trHeight w:val="6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27111" w14:textId="77777777" w:rsidR="00345DDB" w:rsidRDefault="00345DDB" w:rsidP="004D2EE3">
            <w:pPr>
              <w:jc w:val="both"/>
            </w:pPr>
            <w:r>
              <w:t>RSS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87E54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 xml:space="preserve">7 </w:t>
            </w:r>
            <w:r>
              <w:rPr>
                <w:kern w:val="3"/>
              </w:rPr>
              <w:t>± 2.8 (4-10)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C33E99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 xml:space="preserve">5.9 </w:t>
            </w:r>
            <w:r>
              <w:rPr>
                <w:kern w:val="3"/>
              </w:rPr>
              <w:t>± 1.5 (4-8)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454481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>0.378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61E94B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 xml:space="preserve">5.2 </w:t>
            </w:r>
            <w:r>
              <w:rPr>
                <w:kern w:val="3"/>
              </w:rPr>
              <w:t>±2.2 (3-8)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3FD9AE" w14:textId="77777777" w:rsidR="00345DDB" w:rsidRDefault="00345DDB" w:rsidP="004D2EE3">
            <w:pPr>
              <w:jc w:val="both"/>
            </w:pPr>
            <w:r>
              <w:rPr>
                <w:color w:val="202124"/>
                <w:kern w:val="3"/>
                <w:u w:color="202124"/>
              </w:rPr>
              <w:t>1.7</w:t>
            </w:r>
            <w:r>
              <w:rPr>
                <w:kern w:val="3"/>
              </w:rPr>
              <w:t>± 2.1 (0-4)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8ED695" w14:textId="77777777" w:rsidR="00345DDB" w:rsidRDefault="00345DDB" w:rsidP="004D2EE3">
            <w:pPr>
              <w:jc w:val="both"/>
            </w:pPr>
            <w:r>
              <w:rPr>
                <w:b/>
                <w:bCs/>
              </w:rPr>
              <w:t>0.030</w:t>
            </w:r>
          </w:p>
        </w:tc>
      </w:tr>
      <w:tr w:rsidR="00345DDB" w14:paraId="2A43DD4A" w14:textId="77777777" w:rsidTr="004D2EE3">
        <w:trPr>
          <w:trHeight w:val="6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1B7FE" w14:textId="77777777" w:rsidR="00345DDB" w:rsidRDefault="00345DDB" w:rsidP="004D2EE3">
            <w:pPr>
              <w:jc w:val="both"/>
            </w:pPr>
            <w:r>
              <w:t>CI, %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3C6F4E" w14:textId="77777777" w:rsidR="00345DDB" w:rsidRDefault="00345DDB" w:rsidP="004D2EE3">
            <w:pPr>
              <w:jc w:val="both"/>
            </w:pPr>
            <w:r>
              <w:t xml:space="preserve"> N.A.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6C99E" w14:textId="77777777" w:rsidR="00345DDB" w:rsidRDefault="00345DDB" w:rsidP="004D2EE3">
            <w:pPr>
              <w:jc w:val="both"/>
            </w:pPr>
            <w:r>
              <w:t>N.A.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F19AC6" w14:textId="77777777" w:rsidR="00345DDB" w:rsidRDefault="00345DDB" w:rsidP="004D2EE3">
            <w:pPr>
              <w:jc w:val="both"/>
            </w:pPr>
            <w: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CB78D2" w14:textId="77777777" w:rsidR="00345DDB" w:rsidRDefault="00345DDB" w:rsidP="004D2EE3">
            <w:pPr>
              <w:jc w:val="both"/>
            </w:pPr>
            <w:r>
              <w:t xml:space="preserve">70.1 </w:t>
            </w:r>
            <w:r>
              <w:rPr>
                <w:kern w:val="3"/>
              </w:rPr>
              <w:t>± 2.5 (68-73.7)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6D06E" w14:textId="77777777" w:rsidR="00345DDB" w:rsidRDefault="00345DDB" w:rsidP="004D2EE3">
            <w:pPr>
              <w:jc w:val="both"/>
            </w:pPr>
            <w:r>
              <w:t>78.4</w:t>
            </w:r>
            <w:r>
              <w:rPr>
                <w:kern w:val="3"/>
              </w:rPr>
              <w:t>± 1.8 (76-80)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6D204" w14:textId="77777777" w:rsidR="00345DDB" w:rsidRDefault="00345DDB" w:rsidP="004D2EE3">
            <w:pPr>
              <w:jc w:val="both"/>
            </w:pPr>
            <w:r>
              <w:rPr>
                <w:b/>
                <w:bCs/>
              </w:rPr>
              <w:t>0.001</w:t>
            </w:r>
          </w:p>
        </w:tc>
      </w:tr>
      <w:tr w:rsidR="00345DDB" w14:paraId="4781BE1C" w14:textId="77777777" w:rsidTr="004D2EE3">
        <w:trPr>
          <w:trHeight w:val="30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8D20D9" w14:textId="77777777" w:rsidR="00345DDB" w:rsidRDefault="00345DDB" w:rsidP="004D2EE3">
            <w:pPr>
              <w:jc w:val="both"/>
            </w:pPr>
            <w:r>
              <w:t>CM-1, N of patients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1EAD1" w14:textId="77777777" w:rsidR="00345DDB" w:rsidRDefault="00345DDB" w:rsidP="004D2EE3">
            <w:pPr>
              <w:jc w:val="both"/>
            </w:pPr>
            <w:r>
              <w:t>N.A.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A206D" w14:textId="77777777" w:rsidR="00345DDB" w:rsidRDefault="00345DDB" w:rsidP="004D2EE3">
            <w:pPr>
              <w:jc w:val="both"/>
            </w:pPr>
            <w:r>
              <w:t>N.A.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8AE0E5" w14:textId="77777777" w:rsidR="00345DDB" w:rsidRDefault="00345DDB" w:rsidP="004D2EE3">
            <w:pPr>
              <w:jc w:val="both"/>
            </w:pPr>
            <w:r>
              <w:t xml:space="preserve">-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E28F3A" w14:textId="77777777" w:rsidR="00345DDB" w:rsidRDefault="00345DDB" w:rsidP="004D2EE3">
            <w:pPr>
              <w:jc w:val="both"/>
            </w:pPr>
            <w: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D7C56" w14:textId="77777777" w:rsidR="00345DDB" w:rsidRDefault="00345DDB" w:rsidP="004D2EE3">
            <w:pPr>
              <w:jc w:val="both"/>
            </w:pPr>
            <w: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B7C809" w14:textId="77777777" w:rsidR="00345DDB" w:rsidRDefault="00345DDB" w:rsidP="004D2EE3">
            <w:pPr>
              <w:jc w:val="both"/>
            </w:pPr>
            <w:r>
              <w:rPr>
                <w:b/>
                <w:bCs/>
              </w:rPr>
              <w:t>.025</w:t>
            </w:r>
          </w:p>
        </w:tc>
      </w:tr>
    </w:tbl>
    <w:p w14:paraId="576724E4" w14:textId="420E4168" w:rsidR="00345DDB" w:rsidRPr="00D02F0D" w:rsidRDefault="00345DDB" w:rsidP="00345DDB">
      <w:pPr>
        <w:widowControl w:val="0"/>
        <w:spacing w:before="0" w:after="0"/>
        <w:ind w:left="108" w:hanging="108"/>
        <w:jc w:val="both"/>
        <w:rPr>
          <w:lang w:val="nl-NL"/>
        </w:rPr>
      </w:pPr>
      <w:r w:rsidRPr="00955EFF">
        <w:rPr>
          <w:lang w:val="en-GB"/>
        </w:rPr>
        <w:t xml:space="preserve">  Data are expressed as mean ± standard deviation. </w:t>
      </w:r>
      <w:r w:rsidRPr="00D02F0D">
        <w:rPr>
          <w:lang w:val="nl-NL"/>
        </w:rPr>
        <w:t>Minimum and maximum values for each parameter are reported in brackets.</w:t>
      </w:r>
      <w:r>
        <w:rPr>
          <w:lang w:val="nl-NL"/>
        </w:rPr>
        <w:t xml:space="preserve"> </w:t>
      </w:r>
    </w:p>
    <w:p w14:paraId="706C8F4F" w14:textId="10231663" w:rsidR="00EF7E3F" w:rsidRDefault="00EF7E3F" w:rsidP="00EF7E3F">
      <w:pPr>
        <w:jc w:val="both"/>
      </w:pPr>
      <w:r w:rsidRPr="00EF7E3F">
        <w:rPr>
          <w:b/>
          <w:bCs/>
          <w:lang w:val="en-GB"/>
        </w:rPr>
        <w:t xml:space="preserve">S Table </w:t>
      </w:r>
      <w:r>
        <w:rPr>
          <w:b/>
          <w:bCs/>
          <w:lang w:val="en-GB"/>
        </w:rPr>
        <w:t>3</w:t>
      </w:r>
      <w:r w:rsidRPr="00EF7E3F">
        <w:rPr>
          <w:b/>
          <w:bCs/>
          <w:lang w:val="en-GB"/>
        </w:rPr>
        <w:t>.</w:t>
      </w:r>
      <w:r w:rsidRPr="00EF7E3F">
        <w:rPr>
          <w:lang w:val="en-GB"/>
        </w:rPr>
        <w:t xml:space="preserve">   </w:t>
      </w:r>
      <w:r>
        <w:t>characteristics of patients who underwent neurosurgery</w:t>
      </w:r>
    </w:p>
    <w:tbl>
      <w:tblPr>
        <w:tblStyle w:val="TableNormal"/>
        <w:tblW w:w="1032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1001"/>
        <w:gridCol w:w="1068"/>
        <w:gridCol w:w="223"/>
        <w:gridCol w:w="601"/>
        <w:gridCol w:w="935"/>
        <w:gridCol w:w="1520"/>
        <w:gridCol w:w="1245"/>
        <w:gridCol w:w="1105"/>
        <w:gridCol w:w="1351"/>
        <w:gridCol w:w="1276"/>
      </w:tblGrid>
      <w:tr w:rsidR="00EF7E3F" w14:paraId="1B0B85D4" w14:textId="77777777" w:rsidTr="004D2EE3">
        <w:trPr>
          <w:trHeight w:val="2995"/>
        </w:trPr>
        <w:tc>
          <w:tcPr>
            <w:tcW w:w="100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2CCC1" w14:textId="77777777" w:rsidR="00EF7E3F" w:rsidRDefault="00EF7E3F" w:rsidP="004D2EE3">
            <w:pPr>
              <w:jc w:val="both"/>
            </w:pPr>
            <w:r>
              <w:rPr>
                <w:b/>
                <w:bCs/>
                <w:u w:color="FFFFFF"/>
                <w:lang w:val="it-IT"/>
              </w:rPr>
              <w:lastRenderedPageBreak/>
              <w:t>PAPER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35AFC0" w14:textId="77777777" w:rsidR="00EF7E3F" w:rsidRDefault="00EF7E3F" w:rsidP="004D2EE3">
            <w:pPr>
              <w:jc w:val="both"/>
            </w:pPr>
            <w:r>
              <w:rPr>
                <w:b/>
                <w:bCs/>
                <w:u w:color="FFFFFF"/>
                <w:lang w:val="it-IT"/>
              </w:rPr>
              <w:t>DOI</w:t>
            </w:r>
          </w:p>
        </w:tc>
        <w:tc>
          <w:tcPr>
            <w:tcW w:w="22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435F7" w14:textId="77777777" w:rsidR="00EF7E3F" w:rsidRDefault="00EF7E3F" w:rsidP="004D2EE3"/>
        </w:tc>
        <w:tc>
          <w:tcPr>
            <w:tcW w:w="60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B6F6B4" w14:textId="77777777" w:rsidR="00EF7E3F" w:rsidRDefault="00EF7E3F" w:rsidP="004D2EE3">
            <w:pPr>
              <w:jc w:val="both"/>
            </w:pPr>
            <w:r>
              <w:rPr>
                <w:b/>
                <w:bCs/>
                <w:u w:color="FFFFFF"/>
                <w:lang w:val="it-IT"/>
              </w:rPr>
              <w:t>AGE AT FIRST EXAMINATION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35D83" w14:textId="77777777" w:rsidR="00EF7E3F" w:rsidRDefault="00EF7E3F" w:rsidP="004D2EE3">
            <w:pPr>
              <w:jc w:val="both"/>
            </w:pPr>
            <w:r>
              <w:rPr>
                <w:b/>
                <w:bCs/>
                <w:u w:color="FFFFFF"/>
                <w:lang w:val="it-IT"/>
              </w:rPr>
              <w:t>TYPE OF CRANIOSYNOSTOSIS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C749D3" w14:textId="77777777" w:rsidR="00EF7E3F" w:rsidRDefault="00EF7E3F" w:rsidP="004D2EE3">
            <w:pPr>
              <w:jc w:val="both"/>
            </w:pPr>
            <w:r>
              <w:rPr>
                <w:b/>
                <w:bCs/>
                <w:u w:color="FFFFFF"/>
                <w:lang w:val="it-IT"/>
              </w:rPr>
              <w:t>ASSOCIATED SYNTOMS OF CRANIOSYNOSTOSIS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67F853" w14:textId="77777777" w:rsidR="00EF7E3F" w:rsidRDefault="00EF7E3F" w:rsidP="004D2EE3">
            <w:pPr>
              <w:jc w:val="both"/>
              <w:rPr>
                <w:b/>
                <w:bCs/>
                <w:u w:color="FFFFFF"/>
              </w:rPr>
            </w:pPr>
            <w:r>
              <w:rPr>
                <w:b/>
                <w:bCs/>
                <w:u w:color="FFFFFF"/>
                <w:lang w:val="it-IT"/>
              </w:rPr>
              <w:t xml:space="preserve">TYPE OF </w:t>
            </w:r>
          </w:p>
          <w:p w14:paraId="2FAE455F" w14:textId="77777777" w:rsidR="00EF7E3F" w:rsidRDefault="00EF7E3F" w:rsidP="004D2EE3">
            <w:pPr>
              <w:jc w:val="both"/>
            </w:pPr>
            <w:r>
              <w:rPr>
                <w:b/>
                <w:bCs/>
                <w:u w:color="FFFFFF"/>
                <w:lang w:val="it-IT"/>
              </w:rPr>
              <w:t>INTERVENTION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81059" w14:textId="77777777" w:rsidR="00EF7E3F" w:rsidRDefault="00EF7E3F" w:rsidP="004D2EE3">
            <w:pPr>
              <w:jc w:val="both"/>
              <w:rPr>
                <w:b/>
                <w:bCs/>
                <w:u w:color="FFFFFF"/>
              </w:rPr>
            </w:pPr>
            <w:r>
              <w:rPr>
                <w:b/>
                <w:bCs/>
                <w:u w:color="FFFFFF"/>
                <w:lang w:val="it-IT"/>
              </w:rPr>
              <w:t xml:space="preserve">AGE </w:t>
            </w:r>
          </w:p>
          <w:p w14:paraId="09880F76" w14:textId="77777777" w:rsidR="00EF7E3F" w:rsidRDefault="00EF7E3F" w:rsidP="004D2EE3">
            <w:pPr>
              <w:jc w:val="both"/>
            </w:pPr>
            <w:r>
              <w:rPr>
                <w:b/>
                <w:bCs/>
                <w:u w:color="FFFFFF"/>
                <w:lang w:val="it-IT"/>
              </w:rPr>
              <w:t>AT INTERVENTION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5CF46" w14:textId="77777777" w:rsidR="00EF7E3F" w:rsidRDefault="00EF7E3F" w:rsidP="004D2EE3">
            <w:pPr>
              <w:jc w:val="both"/>
            </w:pPr>
            <w:r>
              <w:rPr>
                <w:b/>
                <w:bCs/>
                <w:u w:color="FFFFFF"/>
                <w:lang w:val="it-IT"/>
              </w:rPr>
              <w:t>COMPLICATION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AD8D1E" w14:textId="77777777" w:rsidR="00EF7E3F" w:rsidRDefault="00EF7E3F" w:rsidP="004D2EE3"/>
        </w:tc>
      </w:tr>
      <w:tr w:rsidR="00EF7E3F" w14:paraId="40A4D0C9" w14:textId="77777777" w:rsidTr="004D2EE3">
        <w:trPr>
          <w:trHeight w:val="18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9C5E6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Vega, 2016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C9BEA8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10.3171/2015.</w:t>
            </w:r>
            <w:proofErr w:type="gramStart"/>
            <w:r>
              <w:rPr>
                <w:lang w:val="it-IT"/>
              </w:rPr>
              <w:t>10.peds</w:t>
            </w:r>
            <w:proofErr w:type="gramEnd"/>
            <w:r>
              <w:rPr>
                <w:lang w:val="it-IT"/>
              </w:rPr>
              <w:t>15273 </w:t>
            </w:r>
          </w:p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A3EC0D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39155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18 </w:t>
            </w:r>
            <w:proofErr w:type="spellStart"/>
            <w:r>
              <w:rPr>
                <w:lang w:val="it-IT"/>
              </w:rPr>
              <w:t>months</w:t>
            </w:r>
            <w:proofErr w:type="spellEnd"/>
            <w:r>
              <w:rPr>
                <w:lang w:val="it-IT"/>
              </w:rPr>
              <w:t>, M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B1EDA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AB7B26" w14:textId="77777777" w:rsidR="00EF7E3F" w:rsidRDefault="00EF7E3F" w:rsidP="004D2EE3">
            <w:pPr>
              <w:jc w:val="both"/>
            </w:pPr>
            <w:r>
              <w:t xml:space="preserve"> </w:t>
            </w:r>
            <w:proofErr w:type="spellStart"/>
            <w:proofErr w:type="gramStart"/>
            <w:r>
              <w:t>dolicocephaly</w:t>
            </w:r>
            <w:proofErr w:type="spellEnd"/>
            <w:r>
              <w:t xml:space="preserve"> ,</w:t>
            </w:r>
            <w:proofErr w:type="gramEnd"/>
            <w:r>
              <w:t xml:space="preserve"> headaches with increasing frequency.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A00E4A" w14:textId="77777777" w:rsidR="00EF7E3F" w:rsidRDefault="00EF7E3F" w:rsidP="004D2EE3">
            <w:pPr>
              <w:jc w:val="both"/>
            </w:pPr>
            <w:proofErr w:type="gramStart"/>
            <w:r>
              <w:t>Posterior  CVR</w:t>
            </w:r>
            <w:proofErr w:type="gramEnd"/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50EA2D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24 </w:t>
            </w:r>
            <w:proofErr w:type="spellStart"/>
            <w:r>
              <w:rPr>
                <w:lang w:val="it-IT"/>
              </w:rPr>
              <w:t>months</w:t>
            </w:r>
            <w:proofErr w:type="spellEnd"/>
          </w:p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48A26" w14:textId="77777777" w:rsidR="00EF7E3F" w:rsidRDefault="00EF7E3F" w:rsidP="004D2EE3">
            <w:pPr>
              <w:jc w:val="both"/>
            </w:pPr>
            <w:r>
              <w:t xml:space="preserve">N.D. After </w:t>
            </w:r>
            <w:proofErr w:type="gramStart"/>
            <w:r>
              <w:t>a 5 years of follow-up</w:t>
            </w:r>
            <w:proofErr w:type="gramEnd"/>
            <w:r>
              <w:t>, he was stable</w:t>
            </w:r>
          </w:p>
        </w:tc>
      </w:tr>
      <w:tr w:rsidR="00EF7E3F" w14:paraId="0A20F28D" w14:textId="77777777" w:rsidTr="004D2EE3">
        <w:trPr>
          <w:trHeight w:val="21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A87F6" w14:textId="77777777" w:rsidR="00EF7E3F" w:rsidRDefault="00EF7E3F" w:rsidP="004D2EE3"/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6EB324" w14:textId="77777777" w:rsidR="00EF7E3F" w:rsidRDefault="00EF7E3F" w:rsidP="004D2EE3"/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DB76EC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6E058A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4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  <w:r>
              <w:rPr>
                <w:lang w:val="it-IT"/>
              </w:rPr>
              <w:t>, F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755C0" w14:textId="77777777" w:rsidR="00EF7E3F" w:rsidRDefault="00EF7E3F" w:rsidP="004D2EE3">
            <w:pPr>
              <w:jc w:val="both"/>
            </w:pPr>
            <w:r>
              <w:t>prominent sagittal ridge and scaphocephaly</w:t>
            </w:r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017FB0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N.D.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8C7414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CVR with </w:t>
            </w:r>
            <w:proofErr w:type="spellStart"/>
            <w:r>
              <w:rPr>
                <w:lang w:val="it-IT"/>
              </w:rPr>
              <w:t>rib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grafting</w:t>
            </w:r>
            <w:proofErr w:type="spellEnd"/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E07C0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4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</w:p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BF41D" w14:textId="77777777" w:rsidR="00EF7E3F" w:rsidRDefault="00EF7E3F" w:rsidP="004D2EE3">
            <w:pPr>
              <w:jc w:val="both"/>
            </w:pPr>
            <w:r>
              <w:t xml:space="preserve">N.D. After </w:t>
            </w:r>
            <w:proofErr w:type="gramStart"/>
            <w:r>
              <w:t>a 2 years of follow-up</w:t>
            </w:r>
            <w:proofErr w:type="gramEnd"/>
            <w:r>
              <w:t>, she was stable</w:t>
            </w:r>
          </w:p>
        </w:tc>
      </w:tr>
      <w:tr w:rsidR="00EF7E3F" w14:paraId="4FDEDEFF" w14:textId="77777777" w:rsidTr="004D2EE3">
        <w:trPr>
          <w:trHeight w:val="9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05C1FF" w14:textId="77777777" w:rsidR="00EF7E3F" w:rsidRDefault="00EF7E3F" w:rsidP="004D2EE3"/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F02502" w14:textId="77777777" w:rsidR="00EF7E3F" w:rsidRDefault="00EF7E3F" w:rsidP="004D2EE3"/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8A19C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EC9604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2 </w:t>
            </w:r>
            <w:proofErr w:type="spellStart"/>
            <w:proofErr w:type="gramStart"/>
            <w:r>
              <w:rPr>
                <w:lang w:val="it-IT"/>
              </w:rPr>
              <w:t>years,M</w:t>
            </w:r>
            <w:proofErr w:type="spellEnd"/>
            <w:proofErr w:type="gramEnd"/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40812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  <w:r>
              <w:rPr>
                <w:lang w:val="it-IT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6749A" w14:textId="77777777" w:rsidR="00EF7E3F" w:rsidRDefault="00EF7E3F" w:rsidP="004D2EE3">
            <w:pPr>
              <w:jc w:val="both"/>
            </w:pPr>
            <w:proofErr w:type="spellStart"/>
            <w:proofErr w:type="gramStart"/>
            <w:r>
              <w:rPr>
                <w:lang w:val="it-IT"/>
              </w:rPr>
              <w:t>scaphocephaly</w:t>
            </w:r>
            <w:proofErr w:type="spellEnd"/>
            <w:r>
              <w:rPr>
                <w:lang w:val="it-IT"/>
              </w:rPr>
              <w:t xml:space="preserve"> ,</w:t>
            </w:r>
            <w:proofErr w:type="gram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papilledema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41E86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Posterior</w:t>
            </w:r>
            <w:proofErr w:type="spellEnd"/>
            <w:r>
              <w:rPr>
                <w:lang w:val="it-IT"/>
              </w:rPr>
              <w:t xml:space="preserve"> CVR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3C7B5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2,5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</w:p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13A1A" w14:textId="77777777" w:rsidR="00EF7E3F" w:rsidRDefault="00EF7E3F" w:rsidP="004D2EE3">
            <w:pPr>
              <w:jc w:val="both"/>
            </w:pPr>
            <w:r>
              <w:t xml:space="preserve">N.D. After </w:t>
            </w:r>
            <w:proofErr w:type="gramStart"/>
            <w:r>
              <w:t>a 1 years</w:t>
            </w:r>
            <w:proofErr w:type="gramEnd"/>
            <w:r>
              <w:t xml:space="preserve"> of follow-up, she was stable</w:t>
            </w:r>
          </w:p>
        </w:tc>
      </w:tr>
      <w:tr w:rsidR="00EF7E3F" w14:paraId="161D1D43" w14:textId="77777777" w:rsidTr="004D2EE3">
        <w:trPr>
          <w:trHeight w:val="12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1DB787" w14:textId="77777777" w:rsidR="00EF7E3F" w:rsidRDefault="00EF7E3F" w:rsidP="004D2EE3"/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16762E" w14:textId="77777777" w:rsidR="00EF7E3F" w:rsidRDefault="00EF7E3F" w:rsidP="004D2EE3"/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C0AF22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B7EE5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13 </w:t>
            </w:r>
            <w:proofErr w:type="spellStart"/>
            <w:r>
              <w:rPr>
                <w:lang w:val="it-IT"/>
              </w:rPr>
              <w:t>months</w:t>
            </w:r>
            <w:proofErr w:type="spellEnd"/>
            <w:r>
              <w:rPr>
                <w:lang w:val="it-IT"/>
              </w:rPr>
              <w:t>, M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00555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scaphocephaly</w:t>
            </w:r>
            <w:proofErr w:type="spellEnd"/>
            <w:r>
              <w:rPr>
                <w:lang w:val="it-IT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A98E88" w14:textId="77777777" w:rsidR="00EF7E3F" w:rsidRDefault="00EF7E3F" w:rsidP="004D2EE3">
            <w:pPr>
              <w:jc w:val="both"/>
            </w:pPr>
            <w:r>
              <w:t xml:space="preserve">Increased ICP but no </w:t>
            </w:r>
            <w:proofErr w:type="spellStart"/>
            <w:r>
              <w:t>sympthoms</w:t>
            </w:r>
            <w:proofErr w:type="spellEnd"/>
            <w:r>
              <w:t xml:space="preserve"> described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DCC9A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CVR 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EF794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16 </w:t>
            </w:r>
            <w:proofErr w:type="spellStart"/>
            <w:r>
              <w:rPr>
                <w:lang w:val="it-IT"/>
              </w:rPr>
              <w:t>months</w:t>
            </w:r>
            <w:proofErr w:type="spellEnd"/>
            <w:r>
              <w:rPr>
                <w:lang w:val="it-IT"/>
              </w:rPr>
              <w:t xml:space="preserve"> </w:t>
            </w:r>
          </w:p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DCB51F" w14:textId="77777777" w:rsidR="00EF7E3F" w:rsidRDefault="00EF7E3F" w:rsidP="004D2EE3">
            <w:pPr>
              <w:jc w:val="both"/>
            </w:pPr>
            <w:r>
              <w:t xml:space="preserve">N.D. After </w:t>
            </w:r>
            <w:proofErr w:type="gramStart"/>
            <w:r>
              <w:t>a 14 months of follow-up</w:t>
            </w:r>
            <w:proofErr w:type="gramEnd"/>
            <w:r>
              <w:t>, he was stable</w:t>
            </w:r>
          </w:p>
        </w:tc>
      </w:tr>
      <w:tr w:rsidR="00EF7E3F" w14:paraId="54D5A84E" w14:textId="77777777" w:rsidTr="004D2EE3">
        <w:trPr>
          <w:trHeight w:val="27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F85340" w14:textId="77777777" w:rsidR="00EF7E3F" w:rsidRDefault="00EF7E3F" w:rsidP="004D2EE3">
            <w:pPr>
              <w:jc w:val="both"/>
            </w:pPr>
            <w:r>
              <w:rPr>
                <w:u w:color="212121"/>
              </w:rPr>
              <w:t xml:space="preserve"> </w:t>
            </w:r>
            <w:proofErr w:type="spellStart"/>
            <w:r>
              <w:rPr>
                <w:u w:color="212121"/>
                <w:lang w:val="it-IT"/>
              </w:rPr>
              <w:t>Jaszczuk</w:t>
            </w:r>
            <w:proofErr w:type="spellEnd"/>
            <w:r>
              <w:rPr>
                <w:u w:color="212121"/>
                <w:lang w:val="it-IT"/>
              </w:rPr>
              <w:t xml:space="preserve"> et al., 2016</w:t>
            </w:r>
          </w:p>
        </w:tc>
        <w:tc>
          <w:tcPr>
            <w:tcW w:w="129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EBC21" w14:textId="77777777" w:rsidR="00EF7E3F" w:rsidRDefault="00EF7E3F" w:rsidP="004D2EE3">
            <w:pPr>
              <w:jc w:val="both"/>
            </w:pPr>
            <w:r>
              <w:rPr>
                <w:u w:color="212121"/>
                <w:lang w:val="it-IT"/>
              </w:rPr>
              <w:t>10.1007/s00381-015-2934-9.</w:t>
            </w:r>
          </w:p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41DD3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3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  <w:r>
              <w:rPr>
                <w:lang w:val="it-IT"/>
              </w:rPr>
              <w:t>, F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8E757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FDD94" w14:textId="77777777" w:rsidR="00EF7E3F" w:rsidRDefault="00EF7E3F" w:rsidP="004D2EE3">
            <w:pPr>
              <w:jc w:val="both"/>
            </w:pPr>
            <w:r>
              <w:t xml:space="preserve">papilledema, severe </w:t>
            </w:r>
            <w:proofErr w:type="gramStart"/>
            <w:r>
              <w:t>scaphocephaly,  farsightedness</w:t>
            </w:r>
            <w:proofErr w:type="gramEnd"/>
            <w:r>
              <w:t xml:space="preserve"> with anisometropia</w:t>
            </w:r>
            <w:r>
              <w:br/>
              <w:t>and bilateral papilledema.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9462F7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CVR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55C4C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3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</w:p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D29CC9" w14:textId="77777777" w:rsidR="00EF7E3F" w:rsidRDefault="00EF7E3F" w:rsidP="004D2EE3">
            <w:pPr>
              <w:jc w:val="both"/>
            </w:pPr>
            <w:r>
              <w:t xml:space="preserve">N.D. After </w:t>
            </w:r>
            <w:proofErr w:type="gramStart"/>
            <w:r>
              <w:t>a 6 months of follow-up</w:t>
            </w:r>
            <w:proofErr w:type="gramEnd"/>
            <w:r>
              <w:t xml:space="preserve">, </w:t>
            </w:r>
            <w:proofErr w:type="gramStart"/>
            <w:r>
              <w:t>She</w:t>
            </w:r>
            <w:proofErr w:type="gramEnd"/>
            <w:r>
              <w:t xml:space="preserve"> was stable</w:t>
            </w:r>
          </w:p>
        </w:tc>
      </w:tr>
      <w:tr w:rsidR="00EF7E3F" w14:paraId="259ABB5B" w14:textId="77777777" w:rsidTr="004D2EE3">
        <w:trPr>
          <w:trHeight w:val="57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A697A6" w14:textId="77777777" w:rsidR="00EF7E3F" w:rsidRDefault="00EF7E3F" w:rsidP="004D2EE3"/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47094" w14:textId="77777777" w:rsidR="00EF7E3F" w:rsidRDefault="00EF7E3F" w:rsidP="004D2EE3"/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FBD3A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7B1D48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24 </w:t>
            </w:r>
            <w:proofErr w:type="spellStart"/>
            <w:proofErr w:type="gramStart"/>
            <w:r>
              <w:rPr>
                <w:lang w:val="it-IT"/>
              </w:rPr>
              <w:t>months,M</w:t>
            </w:r>
            <w:proofErr w:type="spellEnd"/>
            <w:proofErr w:type="gramEnd"/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1F2A60" w14:textId="77777777" w:rsidR="00EF7E3F" w:rsidRDefault="00EF7E3F" w:rsidP="004D2EE3">
            <w:pPr>
              <w:jc w:val="both"/>
            </w:pPr>
            <w:r>
              <w:t xml:space="preserve">sagittal, </w:t>
            </w:r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A968D6" w14:textId="77777777" w:rsidR="00EF7E3F" w:rsidRDefault="00EF7E3F" w:rsidP="004D2EE3">
            <w:pPr>
              <w:jc w:val="both"/>
            </w:pPr>
            <w:r>
              <w:t>severe scaphocephaly (cranial index 0.62), and a large head circumference (52.5 cm, 98th percentile). The patient had no symptoms commonly associated with elevated ICP, but bilateral papilledema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27A9EA" w14:textId="77777777" w:rsidR="00EF7E3F" w:rsidRDefault="00EF7E3F" w:rsidP="004D2EE3">
            <w:pPr>
              <w:jc w:val="both"/>
            </w:pPr>
            <w:r>
              <w:t xml:space="preserve">total </w:t>
            </w:r>
            <w:proofErr w:type="spellStart"/>
            <w:r>
              <w:t>calvarial</w:t>
            </w:r>
            <w:proofErr w:type="spellEnd"/>
            <w:r>
              <w:t xml:space="preserve"> remodeling and expansion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E5D7B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2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</w:p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531F8" w14:textId="77777777" w:rsidR="00EF7E3F" w:rsidRDefault="00EF7E3F" w:rsidP="004D2EE3">
            <w:pPr>
              <w:jc w:val="both"/>
            </w:pPr>
            <w:proofErr w:type="gramStart"/>
            <w:r>
              <w:t>the</w:t>
            </w:r>
            <w:proofErr w:type="gramEnd"/>
            <w:r>
              <w:t xml:space="preserve"> bone was found </w:t>
            </w:r>
            <w:proofErr w:type="gramStart"/>
            <w:r>
              <w:t>softer</w:t>
            </w:r>
            <w:proofErr w:type="gramEnd"/>
            <w:r>
              <w:t xml:space="preserve"> than usual, and there was complete obliteration of the subdural space with endocortical scalloping. </w:t>
            </w:r>
            <w:proofErr w:type="spellStart"/>
            <w:r>
              <w:t>Recevored</w:t>
            </w:r>
            <w:proofErr w:type="spellEnd"/>
            <w:r>
              <w:t xml:space="preserve"> uneventfully</w:t>
            </w:r>
          </w:p>
        </w:tc>
      </w:tr>
      <w:tr w:rsidR="00EF7E3F" w14:paraId="0A99CF1A" w14:textId="77777777" w:rsidTr="004D2EE3">
        <w:trPr>
          <w:trHeight w:val="9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1257BE" w14:textId="77777777" w:rsidR="00EF7E3F" w:rsidRDefault="00EF7E3F" w:rsidP="004D2EE3"/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BCEB04" w14:textId="77777777" w:rsidR="00EF7E3F" w:rsidRDefault="00EF7E3F" w:rsidP="004D2EE3"/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90CDDF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6C08D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3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  <w:r>
              <w:rPr>
                <w:lang w:val="it-IT"/>
              </w:rPr>
              <w:t>, F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5A137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86731A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occasional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headache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FA8829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cranial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expansion</w:t>
            </w:r>
            <w:proofErr w:type="spellEnd"/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464CF5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3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</w:p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33877" w14:textId="77777777" w:rsidR="00EF7E3F" w:rsidRDefault="00EF7E3F" w:rsidP="004D2EE3">
            <w:pPr>
              <w:jc w:val="both"/>
            </w:pPr>
            <w:r>
              <w:t xml:space="preserve">N.R. but </w:t>
            </w:r>
            <w:proofErr w:type="spellStart"/>
            <w:r>
              <w:t>improvemet</w:t>
            </w:r>
            <w:proofErr w:type="spellEnd"/>
            <w:r>
              <w:t xml:space="preserve"> of headache</w:t>
            </w:r>
          </w:p>
        </w:tc>
      </w:tr>
      <w:tr w:rsidR="00EF7E3F" w14:paraId="18618FA2" w14:textId="77777777" w:rsidTr="004D2EE3">
        <w:trPr>
          <w:trHeight w:val="12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ACFD1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Freudlsperger</w:t>
            </w:r>
            <w:proofErr w:type="spellEnd"/>
            <w:r>
              <w:rPr>
                <w:lang w:val="it-IT"/>
              </w:rPr>
              <w:t xml:space="preserve"> et al., 2013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F367AF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10.1016/j.jcms.2013.01.039</w:t>
            </w:r>
          </w:p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DD677C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7E1C2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18 </w:t>
            </w:r>
            <w:proofErr w:type="spellStart"/>
            <w:r>
              <w:rPr>
                <w:lang w:val="it-IT"/>
              </w:rPr>
              <w:t>months</w:t>
            </w:r>
            <w:proofErr w:type="spellEnd"/>
            <w:r>
              <w:rPr>
                <w:lang w:val="it-IT"/>
              </w:rPr>
              <w:t>, M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C7D8E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r>
              <w:rPr>
                <w:lang w:val="it-IT"/>
              </w:rPr>
              <w:t>coronal</w:t>
            </w:r>
            <w:proofErr w:type="spellEnd"/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9A5A0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Turribrachycephaly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3BA54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Subtotal</w:t>
            </w:r>
            <w:proofErr w:type="spellEnd"/>
            <w:r>
              <w:rPr>
                <w:lang w:val="it-IT"/>
              </w:rPr>
              <w:t xml:space="preserve"> CVR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FDBC5" w14:textId="77777777" w:rsidR="00EF7E3F" w:rsidRDefault="00EF7E3F" w:rsidP="004D2EE3"/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6ED155" w14:textId="77777777" w:rsidR="00EF7E3F" w:rsidRDefault="00EF7E3F" w:rsidP="004D2EE3">
            <w:pPr>
              <w:jc w:val="both"/>
            </w:pPr>
            <w:r>
              <w:t xml:space="preserve">N.D. After </w:t>
            </w:r>
            <w:proofErr w:type="gramStart"/>
            <w:r>
              <w:t>a 4 years of follow-up</w:t>
            </w:r>
            <w:proofErr w:type="gramEnd"/>
            <w:r>
              <w:t>, she was stable</w:t>
            </w:r>
          </w:p>
        </w:tc>
      </w:tr>
      <w:tr w:rsidR="00EF7E3F" w14:paraId="096F18A8" w14:textId="77777777" w:rsidTr="004D2EE3">
        <w:trPr>
          <w:trHeight w:val="12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D006F3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Glass et al., 2011</w:t>
            </w:r>
          </w:p>
        </w:tc>
        <w:tc>
          <w:tcPr>
            <w:tcW w:w="129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794F5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10.1159/000334941</w:t>
            </w:r>
          </w:p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A5E6F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3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  <w:r>
              <w:rPr>
                <w:lang w:val="it-IT"/>
              </w:rPr>
              <w:t>, F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D5A395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r>
              <w:rPr>
                <w:lang w:val="it-IT"/>
              </w:rPr>
              <w:t>metopic</w:t>
            </w:r>
            <w:proofErr w:type="spellEnd"/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19479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Papilledema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r>
              <w:rPr>
                <w:lang w:val="it-IT"/>
              </w:rPr>
              <w:t>dolichocephaly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9BDD9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biparietal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widening</w:t>
            </w:r>
            <w:proofErr w:type="spellEnd"/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50A24" w14:textId="77777777" w:rsidR="00EF7E3F" w:rsidRDefault="00EF7E3F" w:rsidP="004D2EE3"/>
        </w:tc>
        <w:tc>
          <w:tcPr>
            <w:tcW w:w="13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72FEE4" w14:textId="77777777" w:rsidR="00EF7E3F" w:rsidRDefault="00EF7E3F" w:rsidP="004D2EE3">
            <w:pPr>
              <w:jc w:val="both"/>
            </w:pPr>
            <w:r>
              <w:t>not reported follow-up but improved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93550" w14:textId="77777777" w:rsidR="00EF7E3F" w:rsidRDefault="00EF7E3F" w:rsidP="004D2EE3"/>
        </w:tc>
      </w:tr>
      <w:tr w:rsidR="00EF7E3F" w14:paraId="51741A8D" w14:textId="77777777" w:rsidTr="004D2EE3">
        <w:trPr>
          <w:trHeight w:val="12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1894D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Murthy</w:t>
            </w:r>
            <w:proofErr w:type="spellEnd"/>
            <w:r>
              <w:rPr>
                <w:lang w:val="it-IT"/>
              </w:rPr>
              <w:t>, 2009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CFF26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10.1097/SCS.0b013e31819b9868</w:t>
            </w:r>
          </w:p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54D23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D2CFA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30 </w:t>
            </w:r>
            <w:proofErr w:type="spellStart"/>
            <w:r>
              <w:rPr>
                <w:lang w:val="it-IT"/>
              </w:rPr>
              <w:t>months</w:t>
            </w:r>
            <w:proofErr w:type="spellEnd"/>
            <w:r>
              <w:rPr>
                <w:lang w:val="it-IT"/>
              </w:rPr>
              <w:t>, M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356FF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D6F39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Scaphocephaly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r>
              <w:rPr>
                <w:lang w:val="it-IT"/>
              </w:rPr>
              <w:t>papilledema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D0977A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Anterior</w:t>
            </w:r>
            <w:proofErr w:type="spellEnd"/>
            <w:r>
              <w:rPr>
                <w:lang w:val="it-IT"/>
              </w:rPr>
              <w:t xml:space="preserve"> CVR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FFEE2" w14:textId="77777777" w:rsidR="00EF7E3F" w:rsidRDefault="00EF7E3F" w:rsidP="004D2EE3"/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F1FC98" w14:textId="77777777" w:rsidR="00EF7E3F" w:rsidRDefault="00EF7E3F" w:rsidP="004D2EE3">
            <w:pPr>
              <w:jc w:val="both"/>
            </w:pPr>
            <w:r>
              <w:t xml:space="preserve">N.D. After </w:t>
            </w:r>
            <w:proofErr w:type="gramStart"/>
            <w:r>
              <w:t>a 30</w:t>
            </w:r>
            <w:proofErr w:type="gramEnd"/>
            <w:r>
              <w:t xml:space="preserve"> </w:t>
            </w:r>
            <w:proofErr w:type="gramStart"/>
            <w:r>
              <w:t>months</w:t>
            </w:r>
            <w:proofErr w:type="gramEnd"/>
            <w:r>
              <w:t xml:space="preserve"> s of follow-up, he was stable</w:t>
            </w:r>
          </w:p>
        </w:tc>
      </w:tr>
      <w:tr w:rsidR="00EF7E3F" w14:paraId="49913C0F" w14:textId="77777777" w:rsidTr="004D2EE3">
        <w:trPr>
          <w:trHeight w:val="18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B6A10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Willis and Beattie, 1997</w:t>
            </w:r>
          </w:p>
        </w:tc>
        <w:tc>
          <w:tcPr>
            <w:tcW w:w="129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0D5A9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 10.1111/j.1440-</w:t>
            </w:r>
            <w:proofErr w:type="gramStart"/>
            <w:r>
              <w:rPr>
                <w:lang w:val="it-IT"/>
              </w:rPr>
              <w:t>1754.1997.tb</w:t>
            </w:r>
            <w:proofErr w:type="gramEnd"/>
            <w:r>
              <w:rPr>
                <w:lang w:val="it-IT"/>
              </w:rPr>
              <w:t>00997.x</w:t>
            </w:r>
          </w:p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172F5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 6 </w:t>
            </w:r>
            <w:proofErr w:type="spellStart"/>
            <w:proofErr w:type="gramStart"/>
            <w:r>
              <w:rPr>
                <w:lang w:val="it-IT"/>
              </w:rPr>
              <w:t>years,M</w:t>
            </w:r>
            <w:proofErr w:type="spellEnd"/>
            <w:proofErr w:type="gramEnd"/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84148C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r>
              <w:rPr>
                <w:lang w:val="it-IT"/>
              </w:rPr>
              <w:t>coronal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r>
              <w:rPr>
                <w:lang w:val="it-IT"/>
              </w:rPr>
              <w:lastRenderedPageBreak/>
              <w:t>lamboid</w:t>
            </w:r>
            <w:proofErr w:type="spellEnd"/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4F5C9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lastRenderedPageBreak/>
              <w:t>Strabismus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r>
              <w:rPr>
                <w:lang w:val="it-IT"/>
              </w:rPr>
              <w:t>papilledema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25D8F8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Skull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expansion</w:t>
            </w:r>
            <w:proofErr w:type="spellEnd"/>
            <w:r>
              <w:rPr>
                <w:lang w:val="it-IT"/>
              </w:rPr>
              <w:t xml:space="preserve"> surgery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01575D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N.R.</w:t>
            </w:r>
          </w:p>
        </w:tc>
        <w:tc>
          <w:tcPr>
            <w:tcW w:w="13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81909C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N.R.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57408" w14:textId="77777777" w:rsidR="00EF7E3F" w:rsidRDefault="00EF7E3F" w:rsidP="004D2EE3"/>
        </w:tc>
      </w:tr>
      <w:tr w:rsidR="00EF7E3F" w14:paraId="6C385727" w14:textId="77777777" w:rsidTr="004D2EE3">
        <w:trPr>
          <w:trHeight w:val="9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B9ED87" w14:textId="77777777" w:rsidR="00EF7E3F" w:rsidRDefault="00EF7E3F" w:rsidP="004D2EE3"/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A4B54" w14:textId="77777777" w:rsidR="00EF7E3F" w:rsidRDefault="00EF7E3F" w:rsidP="004D2EE3"/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8B5F3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B8FC6C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8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  <w:r>
              <w:rPr>
                <w:lang w:val="it-IT"/>
              </w:rPr>
              <w:t>, M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8B092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ABC1C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Dolicocephaly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EF6DBD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craniectomy</w:t>
            </w:r>
            <w:proofErr w:type="spellEnd"/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51D742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N.R.</w:t>
            </w:r>
          </w:p>
        </w:tc>
        <w:tc>
          <w:tcPr>
            <w:tcW w:w="13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BD285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N.R.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82675" w14:textId="77777777" w:rsidR="00EF7E3F" w:rsidRDefault="00EF7E3F" w:rsidP="004D2EE3"/>
        </w:tc>
      </w:tr>
      <w:tr w:rsidR="00EF7E3F" w14:paraId="2B1F1841" w14:textId="77777777" w:rsidTr="004D2EE3">
        <w:trPr>
          <w:trHeight w:val="9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746EB9" w14:textId="77777777" w:rsidR="00EF7E3F" w:rsidRDefault="00EF7E3F" w:rsidP="004D2EE3"/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C89D47" w14:textId="77777777" w:rsidR="00EF7E3F" w:rsidRDefault="00EF7E3F" w:rsidP="004D2EE3"/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46801C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ADB1C6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4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  <w:r>
              <w:rPr>
                <w:lang w:val="it-IT"/>
              </w:rPr>
              <w:t>, M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89DFA9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60AFE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Headaches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r>
              <w:rPr>
                <w:lang w:val="it-IT"/>
              </w:rPr>
              <w:t>strabismus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r>
              <w:rPr>
                <w:lang w:val="it-IT"/>
              </w:rPr>
              <w:t>papilledema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09FBE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craniectomy</w:t>
            </w:r>
            <w:proofErr w:type="spellEnd"/>
            <w:r>
              <w:rPr>
                <w:lang w:val="it-IT"/>
              </w:rPr>
              <w:t xml:space="preserve"> and </w:t>
            </w:r>
            <w:proofErr w:type="spellStart"/>
            <w:r>
              <w:rPr>
                <w:lang w:val="it-IT"/>
              </w:rPr>
              <w:t>skull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expansion</w:t>
            </w:r>
            <w:proofErr w:type="spellEnd"/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D2465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N.R.</w:t>
            </w:r>
          </w:p>
        </w:tc>
        <w:tc>
          <w:tcPr>
            <w:tcW w:w="13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A37DE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N.R.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9E1F2E" w14:textId="77777777" w:rsidR="00EF7E3F" w:rsidRDefault="00EF7E3F" w:rsidP="004D2EE3"/>
        </w:tc>
      </w:tr>
      <w:tr w:rsidR="00EF7E3F" w14:paraId="15F6B514" w14:textId="77777777" w:rsidTr="004D2EE3">
        <w:trPr>
          <w:trHeight w:val="24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248DB" w14:textId="77777777" w:rsidR="00EF7E3F" w:rsidRDefault="00EF7E3F" w:rsidP="004D2EE3">
            <w:pPr>
              <w:jc w:val="both"/>
            </w:pPr>
            <w:proofErr w:type="spellStart"/>
            <w:r>
              <w:rPr>
                <w:u w:color="212121"/>
                <w:lang w:val="it-IT"/>
              </w:rPr>
              <w:t>Rothenbuhler</w:t>
            </w:r>
            <w:proofErr w:type="spellEnd"/>
            <w:r>
              <w:rPr>
                <w:u w:color="212121"/>
                <w:lang w:val="it-IT"/>
              </w:rPr>
              <w:t> et al. 2019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1F232" w14:textId="77777777" w:rsidR="00EF7E3F" w:rsidRDefault="00EF7E3F" w:rsidP="004D2EE3">
            <w:pPr>
              <w:jc w:val="both"/>
            </w:pPr>
            <w:r>
              <w:rPr>
                <w:u w:color="212121"/>
                <w:lang w:val="it-IT"/>
              </w:rPr>
              <w:t>10.1002/jbmr.3614. </w:t>
            </w:r>
          </w:p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52C94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BD705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5.4-</w:t>
            </w:r>
            <w:proofErr w:type="gramStart"/>
            <w:r>
              <w:rPr>
                <w:lang w:val="it-IT"/>
              </w:rPr>
              <w:t>year,M</w:t>
            </w:r>
            <w:proofErr w:type="gramEnd"/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54CFEE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  <w:r>
              <w:rPr>
                <w:lang w:val="it-IT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B9B3A0" w14:textId="77777777" w:rsidR="00EF7E3F" w:rsidRDefault="00EF7E3F" w:rsidP="004D2EE3">
            <w:pPr>
              <w:jc w:val="both"/>
            </w:pPr>
            <w:r>
              <w:t>Chiari malformation, pan medullary cervical</w:t>
            </w:r>
            <w:r>
              <w:br/>
              <w:t>and thoracic syringomyelia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2CFCFC" w14:textId="77777777" w:rsidR="00EF7E3F" w:rsidRDefault="00EF7E3F" w:rsidP="004D2EE3"/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20CC4" w14:textId="77777777" w:rsidR="00EF7E3F" w:rsidRDefault="00EF7E3F" w:rsidP="004D2EE3"/>
        </w:tc>
        <w:tc>
          <w:tcPr>
            <w:tcW w:w="13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E07E0A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N.R.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0205F" w14:textId="77777777" w:rsidR="00EF7E3F" w:rsidRDefault="00EF7E3F" w:rsidP="004D2EE3"/>
        </w:tc>
      </w:tr>
      <w:tr w:rsidR="00EF7E3F" w14:paraId="25A03A8B" w14:textId="77777777" w:rsidTr="004D2EE3">
        <w:trPr>
          <w:trHeight w:val="24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8D8E91" w14:textId="77777777" w:rsidR="00EF7E3F" w:rsidRDefault="00EF7E3F" w:rsidP="004D2EE3"/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32366" w14:textId="77777777" w:rsidR="00EF7E3F" w:rsidRDefault="00EF7E3F" w:rsidP="004D2EE3"/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1C7E9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F16E7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not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described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proofErr w:type="gramStart"/>
            <w:r>
              <w:rPr>
                <w:lang w:val="it-IT"/>
              </w:rPr>
              <w:t>adolescent,M</w:t>
            </w:r>
            <w:proofErr w:type="spellEnd"/>
            <w:proofErr w:type="gramEnd"/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0E6CEA" w14:textId="77777777" w:rsidR="00EF7E3F" w:rsidRDefault="00EF7E3F" w:rsidP="004D2EE3"/>
        </w:tc>
        <w:tc>
          <w:tcPr>
            <w:tcW w:w="38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5346A" w14:textId="77777777" w:rsidR="00EF7E3F" w:rsidRDefault="00EF7E3F" w:rsidP="004D2EE3">
            <w:pPr>
              <w:jc w:val="both"/>
            </w:pPr>
            <w:r>
              <w:t xml:space="preserve">Chiari malformation, neck pain exacerbated by </w:t>
            </w:r>
            <w:proofErr w:type="spellStart"/>
            <w:r>
              <w:t>Valsava</w:t>
            </w:r>
            <w:proofErr w:type="spellEnd"/>
            <w:r>
              <w:t xml:space="preserve"> maneuver after mild head trauma due to a bike accident</w:t>
            </w:r>
          </w:p>
        </w:tc>
        <w:tc>
          <w:tcPr>
            <w:tcW w:w="13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86D18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N.R.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E2077" w14:textId="77777777" w:rsidR="00EF7E3F" w:rsidRDefault="00EF7E3F" w:rsidP="004D2EE3"/>
        </w:tc>
      </w:tr>
      <w:tr w:rsidR="00EF7E3F" w14:paraId="522F6B7B" w14:textId="77777777" w:rsidTr="004D2EE3">
        <w:trPr>
          <w:trHeight w:val="9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29AA6" w14:textId="77777777" w:rsidR="00EF7E3F" w:rsidRDefault="00EF7E3F" w:rsidP="004D2EE3"/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395F8" w14:textId="77777777" w:rsidR="00EF7E3F" w:rsidRDefault="00EF7E3F" w:rsidP="004D2EE3"/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3CFF65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1E9749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8 </w:t>
            </w:r>
            <w:proofErr w:type="spellStart"/>
            <w:proofErr w:type="gramStart"/>
            <w:r>
              <w:rPr>
                <w:lang w:val="it-IT"/>
              </w:rPr>
              <w:t>years,F</w:t>
            </w:r>
            <w:proofErr w:type="spellEnd"/>
            <w:proofErr w:type="gramEnd"/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EC44E" w14:textId="77777777" w:rsidR="00EF7E3F" w:rsidRDefault="00EF7E3F" w:rsidP="004D2EE3"/>
        </w:tc>
        <w:tc>
          <w:tcPr>
            <w:tcW w:w="27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DB6AF" w14:textId="77777777" w:rsidR="00EF7E3F" w:rsidRDefault="00EF7E3F" w:rsidP="004D2EE3">
            <w:pPr>
              <w:jc w:val="both"/>
            </w:pPr>
            <w:r>
              <w:t>Chiari type I malformation had chronic headaches and attention deficit disorder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622F3" w14:textId="77777777" w:rsidR="00EF7E3F" w:rsidRDefault="00EF7E3F" w:rsidP="004D2EE3"/>
        </w:tc>
        <w:tc>
          <w:tcPr>
            <w:tcW w:w="13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7BA23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N.R.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CC648" w14:textId="77777777" w:rsidR="00EF7E3F" w:rsidRDefault="00EF7E3F" w:rsidP="004D2EE3"/>
        </w:tc>
      </w:tr>
      <w:tr w:rsidR="00EF7E3F" w14:paraId="5B1354E4" w14:textId="77777777" w:rsidTr="004D2EE3">
        <w:trPr>
          <w:trHeight w:val="15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3B37C9" w14:textId="77777777" w:rsidR="00EF7E3F" w:rsidRDefault="00EF7E3F" w:rsidP="004D2EE3">
            <w:pPr>
              <w:jc w:val="both"/>
            </w:pPr>
            <w:proofErr w:type="spellStart"/>
            <w:r>
              <w:rPr>
                <w:u w:color="212121"/>
                <w:lang w:val="it-IT"/>
              </w:rPr>
              <w:t>Fourikou</w:t>
            </w:r>
            <w:proofErr w:type="spellEnd"/>
            <w:r>
              <w:rPr>
                <w:u w:color="212121"/>
                <w:lang w:val="it-IT"/>
              </w:rPr>
              <w:t xml:space="preserve"> et al., 2023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7D549" w14:textId="77777777" w:rsidR="00EF7E3F" w:rsidRDefault="00EF7E3F" w:rsidP="004D2EE3">
            <w:pPr>
              <w:jc w:val="both"/>
            </w:pPr>
            <w:r>
              <w:rPr>
                <w:u w:color="212121"/>
                <w:lang w:val="it-IT"/>
              </w:rPr>
              <w:t>10.1016/j.bonr.2023.101731</w:t>
            </w:r>
          </w:p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E455C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7BB9B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7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  <w:r>
              <w:rPr>
                <w:lang w:val="it-IT"/>
              </w:rPr>
              <w:t>, F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4F358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scaphocephaly</w:t>
            </w:r>
            <w:proofErr w:type="spellEnd"/>
            <w:r>
              <w:rPr>
                <w:lang w:val="it-IT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B815C3" w14:textId="77777777" w:rsidR="00EF7E3F" w:rsidRDefault="00EF7E3F" w:rsidP="004D2EE3">
            <w:pPr>
              <w:jc w:val="both"/>
            </w:pPr>
            <w:r>
              <w:rPr>
                <w:u w:color="212121"/>
                <w:lang w:val="it-IT"/>
              </w:rPr>
              <w:t xml:space="preserve">Chiari </w:t>
            </w:r>
            <w:proofErr w:type="spellStart"/>
            <w:r>
              <w:rPr>
                <w:u w:color="212121"/>
                <w:lang w:val="it-IT"/>
              </w:rPr>
              <w:t>syndrome</w:t>
            </w:r>
            <w:proofErr w:type="spellEnd"/>
            <w:r>
              <w:rPr>
                <w:u w:color="212121"/>
                <w:lang w:val="it-IT"/>
              </w:rPr>
              <w:t xml:space="preserve"> </w:t>
            </w:r>
            <w:proofErr w:type="spellStart"/>
            <w:r>
              <w:rPr>
                <w:u w:color="212121"/>
                <w:lang w:val="it-IT"/>
              </w:rPr>
              <w:t>type</w:t>
            </w:r>
            <w:proofErr w:type="spellEnd"/>
            <w:r>
              <w:rPr>
                <w:u w:color="212121"/>
                <w:lang w:val="it-IT"/>
              </w:rPr>
              <w:t xml:space="preserve"> I and </w:t>
            </w:r>
            <w:proofErr w:type="spellStart"/>
            <w:r>
              <w:rPr>
                <w:u w:color="212121"/>
                <w:lang w:val="it-IT"/>
              </w:rPr>
              <w:t>syringomyelia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7CCC8" w14:textId="77777777" w:rsidR="00EF7E3F" w:rsidRDefault="00EF7E3F" w:rsidP="004D2EE3"/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7F7A2" w14:textId="77777777" w:rsidR="00EF7E3F" w:rsidRDefault="00EF7E3F" w:rsidP="004D2EE3"/>
        </w:tc>
        <w:tc>
          <w:tcPr>
            <w:tcW w:w="13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140007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N.R.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2083F" w14:textId="77777777" w:rsidR="00EF7E3F" w:rsidRDefault="00EF7E3F" w:rsidP="004D2EE3"/>
        </w:tc>
      </w:tr>
      <w:tr w:rsidR="00EF7E3F" w14:paraId="3FE70176" w14:textId="77777777" w:rsidTr="004D2EE3">
        <w:trPr>
          <w:trHeight w:val="12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ACA059" w14:textId="77777777" w:rsidR="00EF7E3F" w:rsidRDefault="00EF7E3F" w:rsidP="004D2EE3">
            <w:pPr>
              <w:jc w:val="both"/>
            </w:pPr>
            <w:r>
              <w:rPr>
                <w:u w:color="212121"/>
              </w:rPr>
              <w:lastRenderedPageBreak/>
              <w:t xml:space="preserve"> </w:t>
            </w:r>
            <w:r>
              <w:rPr>
                <w:u w:color="212121"/>
                <w:lang w:val="it-IT"/>
              </w:rPr>
              <w:t>Lee et al. 2019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030EC" w14:textId="77777777" w:rsidR="00EF7E3F" w:rsidRDefault="00EF7E3F" w:rsidP="004D2EE3">
            <w:pPr>
              <w:jc w:val="both"/>
            </w:pPr>
            <w:r>
              <w:rPr>
                <w:u w:color="212121"/>
                <w:lang w:val="it-IT"/>
              </w:rPr>
              <w:t>10.1007/s00381-018-04042-7.</w:t>
            </w:r>
          </w:p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B1CF95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57F17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11 </w:t>
            </w:r>
            <w:proofErr w:type="spellStart"/>
            <w:r>
              <w:rPr>
                <w:lang w:val="it-IT"/>
              </w:rPr>
              <w:t>months</w:t>
            </w:r>
            <w:proofErr w:type="spellEnd"/>
            <w:r>
              <w:rPr>
                <w:lang w:val="it-IT"/>
              </w:rPr>
              <w:t>, M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9967D9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scaphocephaly</w:t>
            </w:r>
            <w:proofErr w:type="spellEnd"/>
            <w:r>
              <w:rPr>
                <w:lang w:val="it-IT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1EF83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not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described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E3BDA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CVR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AC3B5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12 </w:t>
            </w:r>
            <w:proofErr w:type="spellStart"/>
            <w:r>
              <w:rPr>
                <w:lang w:val="it-IT"/>
              </w:rPr>
              <w:t>month</w:t>
            </w:r>
            <w:proofErr w:type="spellEnd"/>
          </w:p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02C25B" w14:textId="77777777" w:rsidR="00EF7E3F" w:rsidRDefault="00EF7E3F" w:rsidP="004D2EE3">
            <w:pPr>
              <w:jc w:val="both"/>
            </w:pPr>
            <w:r>
              <w:t xml:space="preserve">N.D. After </w:t>
            </w:r>
            <w:proofErr w:type="gramStart"/>
            <w:r>
              <w:t>a 2,5 years of follow-up</w:t>
            </w:r>
            <w:proofErr w:type="gramEnd"/>
            <w:r>
              <w:t>, she was stable</w:t>
            </w:r>
          </w:p>
        </w:tc>
      </w:tr>
      <w:tr w:rsidR="00EF7E3F" w14:paraId="63A7BE32" w14:textId="77777777" w:rsidTr="004D2EE3">
        <w:trPr>
          <w:trHeight w:val="12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2FF4FE" w14:textId="77777777" w:rsidR="00EF7E3F" w:rsidRDefault="00EF7E3F" w:rsidP="004D2EE3">
            <w:pPr>
              <w:jc w:val="both"/>
            </w:pPr>
            <w:proofErr w:type="spellStart"/>
            <w:r>
              <w:rPr>
                <w:u w:color="212121"/>
                <w:lang w:val="it-IT"/>
              </w:rPr>
              <w:t>Vakharia</w:t>
            </w:r>
            <w:proofErr w:type="spellEnd"/>
            <w:r>
              <w:rPr>
                <w:u w:color="212121"/>
                <w:lang w:val="it-IT"/>
              </w:rPr>
              <w:t> et al, 2018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6880A" w14:textId="77777777" w:rsidR="00EF7E3F" w:rsidRDefault="00EF7E3F" w:rsidP="004D2EE3">
            <w:pPr>
              <w:jc w:val="both"/>
            </w:pPr>
            <w:r>
              <w:rPr>
                <w:u w:color="212121"/>
                <w:lang w:val="it-IT"/>
              </w:rPr>
              <w:t>10.1542/peds.2017-2522</w:t>
            </w:r>
          </w:p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DEAAF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10993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3 </w:t>
            </w:r>
            <w:proofErr w:type="spellStart"/>
            <w:r>
              <w:rPr>
                <w:lang w:val="it-IT"/>
              </w:rPr>
              <w:t>months</w:t>
            </w:r>
            <w:proofErr w:type="spellEnd"/>
            <w:r>
              <w:rPr>
                <w:lang w:val="it-IT"/>
              </w:rPr>
              <w:t>, F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9299D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  <w:r>
              <w:rPr>
                <w:lang w:val="it-IT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E4460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Scaphocephaly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r>
              <w:rPr>
                <w:lang w:val="it-IT"/>
              </w:rPr>
              <w:t>papilledema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1F6A3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CVR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5F83F0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5,</w:t>
            </w:r>
            <w:proofErr w:type="gramStart"/>
            <w:r>
              <w:rPr>
                <w:lang w:val="it-IT"/>
              </w:rPr>
              <w:t xml:space="preserve">5  </w:t>
            </w:r>
            <w:proofErr w:type="spellStart"/>
            <w:r>
              <w:rPr>
                <w:lang w:val="it-IT"/>
              </w:rPr>
              <w:t>months</w:t>
            </w:r>
            <w:proofErr w:type="spellEnd"/>
            <w:proofErr w:type="gramEnd"/>
          </w:p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5554ED" w14:textId="77777777" w:rsidR="00EF7E3F" w:rsidRDefault="00EF7E3F" w:rsidP="004D2EE3">
            <w:pPr>
              <w:jc w:val="both"/>
            </w:pPr>
            <w:r>
              <w:t xml:space="preserve">N.D. After </w:t>
            </w:r>
            <w:proofErr w:type="gramStart"/>
            <w:r>
              <w:t>a 4,5 years of follow-up</w:t>
            </w:r>
            <w:proofErr w:type="gramEnd"/>
            <w:r>
              <w:t>, he was stable</w:t>
            </w:r>
          </w:p>
        </w:tc>
      </w:tr>
      <w:tr w:rsidR="00EF7E3F" w14:paraId="43C8EE6B" w14:textId="77777777" w:rsidTr="004D2EE3">
        <w:trPr>
          <w:trHeight w:val="1500"/>
        </w:trPr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38638C" w14:textId="77777777" w:rsidR="00EF7E3F" w:rsidRDefault="00EF7E3F" w:rsidP="004D2EE3">
            <w:pPr>
              <w:jc w:val="both"/>
            </w:pPr>
            <w:r>
              <w:rPr>
                <w:u w:color="212121"/>
                <w:lang w:val="it-IT"/>
              </w:rPr>
              <w:t>Migliarino et. Al, 2020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4FD477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>10.1136/archdischild-2020-319615</w:t>
            </w:r>
          </w:p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6B491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A089F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7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  <w:r>
              <w:rPr>
                <w:lang w:val="it-IT"/>
              </w:rPr>
              <w:t>, F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9B5D3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D10F02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mild </w:t>
            </w:r>
            <w:proofErr w:type="spellStart"/>
            <w:r>
              <w:rPr>
                <w:lang w:val="it-IT"/>
              </w:rPr>
              <w:t>strabismus</w:t>
            </w:r>
            <w:proofErr w:type="spellEnd"/>
            <w:r>
              <w:rPr>
                <w:lang w:val="it-IT"/>
              </w:rPr>
              <w:t xml:space="preserve">, </w:t>
            </w:r>
            <w:proofErr w:type="spellStart"/>
            <w:r>
              <w:rPr>
                <w:lang w:val="it-IT"/>
              </w:rPr>
              <w:t>bilateral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papilledema</w:t>
            </w:r>
            <w:proofErr w:type="spellEnd"/>
            <w:r>
              <w:rPr>
                <w:lang w:val="it-IT"/>
              </w:rPr>
              <w:t xml:space="preserve"> due to ICP, 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991C5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parietal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plastic</w:t>
            </w:r>
            <w:proofErr w:type="spellEnd"/>
            <w:r>
              <w:rPr>
                <w:lang w:val="it-IT"/>
              </w:rPr>
              <w:t xml:space="preserve"> surgery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9A2ECB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7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</w:p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22818" w14:textId="77777777" w:rsidR="00EF7E3F" w:rsidRDefault="00EF7E3F" w:rsidP="004D2EE3">
            <w:pPr>
              <w:jc w:val="both"/>
            </w:pPr>
            <w:r>
              <w:t xml:space="preserve">N.D. recovered completely for </w:t>
            </w:r>
            <w:proofErr w:type="gramStart"/>
            <w:r>
              <w:t>the strabismus</w:t>
            </w:r>
            <w:proofErr w:type="gramEnd"/>
            <w:r>
              <w:t xml:space="preserve">. After </w:t>
            </w:r>
            <w:proofErr w:type="gramStart"/>
            <w:r>
              <w:t>a 1,5 years of follow-up</w:t>
            </w:r>
            <w:proofErr w:type="gramEnd"/>
            <w:r>
              <w:t>, she is stable</w:t>
            </w:r>
          </w:p>
        </w:tc>
      </w:tr>
      <w:tr w:rsidR="00EF7E3F" w14:paraId="5DC275ED" w14:textId="77777777" w:rsidTr="004D2EE3">
        <w:trPr>
          <w:trHeight w:val="3595"/>
        </w:trPr>
        <w:tc>
          <w:tcPr>
            <w:tcW w:w="100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6F6693" w14:textId="77777777" w:rsidR="00EF7E3F" w:rsidRDefault="00EF7E3F" w:rsidP="004D2EE3"/>
        </w:tc>
        <w:tc>
          <w:tcPr>
            <w:tcW w:w="106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BED7DD" w14:textId="77777777" w:rsidR="00EF7E3F" w:rsidRDefault="00EF7E3F" w:rsidP="004D2EE3"/>
        </w:tc>
        <w:tc>
          <w:tcPr>
            <w:tcW w:w="223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6C178B" w14:textId="77777777" w:rsidR="00EF7E3F" w:rsidRDefault="00EF7E3F" w:rsidP="004D2EE3"/>
        </w:tc>
        <w:tc>
          <w:tcPr>
            <w:tcW w:w="60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01CAB" w14:textId="77777777" w:rsidR="00EF7E3F" w:rsidRDefault="00EF7E3F" w:rsidP="004D2EE3">
            <w:pPr>
              <w:jc w:val="both"/>
            </w:pPr>
            <w:r>
              <w:t xml:space="preserve">7 years, twin of the </w:t>
            </w:r>
            <w:proofErr w:type="gramStart"/>
            <w:r>
              <w:t>previous ,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subject,F</w:t>
            </w:r>
            <w:proofErr w:type="spellEnd"/>
            <w:proofErr w:type="gramEnd"/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E8988D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sagittal</w:t>
            </w:r>
            <w:proofErr w:type="spellEnd"/>
          </w:p>
        </w:tc>
        <w:tc>
          <w:tcPr>
            <w:tcW w:w="15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11730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asyntomaptic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but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bilateral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papilledema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536E99" w14:textId="77777777" w:rsidR="00EF7E3F" w:rsidRDefault="00EF7E3F" w:rsidP="004D2EE3">
            <w:pPr>
              <w:jc w:val="both"/>
            </w:pPr>
            <w:proofErr w:type="spellStart"/>
            <w:r>
              <w:rPr>
                <w:lang w:val="it-IT"/>
              </w:rPr>
              <w:t>parietal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plastic</w:t>
            </w:r>
            <w:proofErr w:type="spellEnd"/>
            <w:r>
              <w:rPr>
                <w:lang w:val="it-IT"/>
              </w:rPr>
              <w:t xml:space="preserve"> surgery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C6AC1D" w14:textId="77777777" w:rsidR="00EF7E3F" w:rsidRDefault="00EF7E3F" w:rsidP="004D2EE3">
            <w:pPr>
              <w:jc w:val="both"/>
            </w:pPr>
            <w:r>
              <w:rPr>
                <w:lang w:val="it-IT"/>
              </w:rPr>
              <w:t xml:space="preserve">8 </w:t>
            </w:r>
            <w:proofErr w:type="spellStart"/>
            <w:r>
              <w:rPr>
                <w:lang w:val="it-IT"/>
              </w:rPr>
              <w:t>years</w:t>
            </w:r>
            <w:proofErr w:type="spellEnd"/>
          </w:p>
        </w:tc>
        <w:tc>
          <w:tcPr>
            <w:tcW w:w="262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5A7C7" w14:textId="77777777" w:rsidR="00EF7E3F" w:rsidRDefault="00EF7E3F" w:rsidP="004D2EE3">
            <w:pPr>
              <w:jc w:val="both"/>
            </w:pPr>
            <w:r>
              <w:t xml:space="preserve">N.D. After </w:t>
            </w:r>
            <w:proofErr w:type="gramStart"/>
            <w:r>
              <w:t>a 1,5 years of follow-up</w:t>
            </w:r>
            <w:proofErr w:type="gramEnd"/>
            <w:r>
              <w:t>, she is stable</w:t>
            </w:r>
          </w:p>
        </w:tc>
      </w:tr>
    </w:tbl>
    <w:p w14:paraId="0832F006" w14:textId="77777777" w:rsidR="00EF7E3F" w:rsidRDefault="00EF7E3F" w:rsidP="00EF7E3F">
      <w:pPr>
        <w:widowControl w:val="0"/>
        <w:jc w:val="both"/>
      </w:pPr>
    </w:p>
    <w:p w14:paraId="1BAD09FF" w14:textId="77777777" w:rsidR="00345DDB" w:rsidRPr="00EF7E3F" w:rsidRDefault="00345DDB" w:rsidP="00F87435">
      <w:pPr>
        <w:tabs>
          <w:tab w:val="left" w:pos="1776"/>
        </w:tabs>
      </w:pPr>
    </w:p>
    <w:sectPr w:rsidR="00345DDB" w:rsidRPr="00EF7E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miriam.lecce@studenti.unicampania.it Miriam1996." w:date="2025-07-12T19:51:00Z" w:initials="mM">
    <w:p w14:paraId="2AFF2E2C" w14:textId="77777777" w:rsidR="00345DDB" w:rsidRDefault="00345DDB" w:rsidP="00345DDB">
      <w:pPr>
        <w:pStyle w:val="Testocommento"/>
      </w:pPr>
      <w:r>
        <w:rPr>
          <w:rStyle w:val="Rimandocommento"/>
        </w:rPr>
        <w:annotationRef/>
      </w:r>
      <w:r>
        <w:t xml:space="preserve">Qui il prof. Baroncelli commenta: </w:t>
      </w:r>
      <w:r>
        <w:rPr>
          <w:color w:val="0000FF"/>
        </w:rPr>
        <w:t>Metterei nel testo i dati che non erano significativi lasciando in tabella solo quelli significativi, In alternativa metterei i dati nel testo dato che la maggioranza non sono significativi.</w:t>
      </w:r>
    </w:p>
    <w:p w14:paraId="1A9B24AE" w14:textId="77777777" w:rsidR="00345DDB" w:rsidRDefault="00345DDB" w:rsidP="00345DDB">
      <w:pPr>
        <w:pStyle w:val="Testocommento"/>
      </w:pPr>
    </w:p>
    <w:p w14:paraId="4CDAE0C1" w14:textId="77777777" w:rsidR="00345DDB" w:rsidRDefault="00345DDB" w:rsidP="00345DDB">
      <w:pPr>
        <w:pStyle w:val="Testocommento"/>
      </w:pPr>
      <w:r>
        <w:rPr>
          <w:color w:val="0000FF"/>
        </w:rPr>
        <w:t>La mia soluzione, se per te va bene, commento veloce nel testo di tutti i dati e tabella nei supplementary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CDAE0C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C74D2E0" w16cex:dateUtc="2025-07-12T17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CDAE0C1" w16cid:durableId="4C74D2E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riam.lecce@studenti.unicampania.it Miriam1996.">
    <w15:presenceInfo w15:providerId="Windows Live" w15:userId="b1347b202a05e23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435"/>
    <w:rsid w:val="00131B90"/>
    <w:rsid w:val="00345DDB"/>
    <w:rsid w:val="00650FD7"/>
    <w:rsid w:val="008C6B1F"/>
    <w:rsid w:val="00C36EF1"/>
    <w:rsid w:val="00E00403"/>
    <w:rsid w:val="00EF7E3F"/>
    <w:rsid w:val="00F87435"/>
    <w:rsid w:val="00FD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22675"/>
  <w15:chartTrackingRefBased/>
  <w15:docId w15:val="{18EAB713-A28E-4A81-905B-CE5BAC431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7435"/>
    <w:pPr>
      <w:pBdr>
        <w:top w:val="nil"/>
        <w:left w:val="nil"/>
        <w:bottom w:val="nil"/>
        <w:right w:val="nil"/>
        <w:between w:val="nil"/>
        <w:bar w:val="nil"/>
      </w:pBdr>
      <w:spacing w:before="120" w:after="24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val="en-US"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87435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val="en-GB"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87435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val="en-GB"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87435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val="en-GB"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87435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bdr w:val="none" w:sz="0" w:space="0" w:color="auto"/>
      <w:lang w:val="en-GB"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87435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bdr w:val="none" w:sz="0" w:space="0" w:color="auto"/>
      <w:lang w:val="en-GB"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87435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bdr w:val="none" w:sz="0" w:space="0" w:color="auto"/>
      <w:lang w:val="en-GB"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87435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bdr w:val="none" w:sz="0" w:space="0" w:color="auto"/>
      <w:lang w:val="en-GB"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87435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bdr w:val="none" w:sz="0" w:space="0" w:color="auto"/>
      <w:lang w:val="en-GB"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87435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bdr w:val="none" w:sz="0" w:space="0" w:color="auto"/>
      <w:lang w:val="en-GB"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874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874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874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8743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8743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8743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8743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8743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8743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874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bdr w:val="none" w:sz="0" w:space="0" w:color="auto"/>
      <w:lang w:val="en-GB"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F87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87435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val="en-GB"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87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874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bdr w:val="none" w:sz="0" w:space="0" w:color="auto"/>
      <w:lang w:val="en-GB"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8743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874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bdr w:val="none" w:sz="0" w:space="0" w:color="auto"/>
      <w:lang w:val="en-GB"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F8743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87435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bdr w:val="none" w:sz="0" w:space="0" w:color="auto"/>
      <w:lang w:val="en-GB"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8743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87435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rsid w:val="00F8743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it-IT" w:eastAsia="it-IT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stocommento">
    <w:name w:val="annotation text"/>
    <w:basedOn w:val="Normale"/>
    <w:link w:val="TestocommentoCarattere"/>
    <w:uiPriority w:val="99"/>
    <w:unhideWhenUsed/>
    <w:rsid w:val="00345DD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345DDB"/>
    <w:rPr>
      <w:rFonts w:ascii="Times New Roman" w:eastAsia="Arial Unicode MS" w:hAnsi="Times New Roman" w:cs="Arial Unicode MS"/>
      <w:color w:val="000000"/>
      <w:kern w:val="0"/>
      <w:sz w:val="20"/>
      <w:szCs w:val="20"/>
      <w:u w:color="000000"/>
      <w:bdr w:val="nil"/>
      <w:lang w:val="en-US" w:eastAsia="it-IT"/>
      <w14:ligatures w14:val="none"/>
    </w:rPr>
  </w:style>
  <w:style w:type="character" w:styleId="Rimandocommento">
    <w:name w:val="annotation reference"/>
    <w:basedOn w:val="Carpredefinitoparagrafo"/>
    <w:uiPriority w:val="99"/>
    <w:semiHidden/>
    <w:unhideWhenUsed/>
    <w:rsid w:val="00345DD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miriam.lecce@studenti.unicampania.it Miriam1996.</dc:creator>
  <cp:keywords/>
  <dc:description/>
  <cp:lastModifiedBy>Francesca Aiello</cp:lastModifiedBy>
  <cp:revision>2</cp:revision>
  <dcterms:created xsi:type="dcterms:W3CDTF">2025-10-10T14:46:00Z</dcterms:created>
  <dcterms:modified xsi:type="dcterms:W3CDTF">2025-10-10T14:46:00Z</dcterms:modified>
</cp:coreProperties>
</file>