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598F" w14:textId="0BBD0247" w:rsidR="00E46ADE" w:rsidRPr="00C6722D" w:rsidRDefault="00C672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Explanation of Ns for different analyses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785"/>
        <w:gridCol w:w="1170"/>
        <w:gridCol w:w="1260"/>
        <w:gridCol w:w="2160"/>
        <w:gridCol w:w="2700"/>
      </w:tblGrid>
      <w:tr w:rsidR="000739B7" w:rsidRPr="00C6722D" w14:paraId="5D9CDD22" w14:textId="323D5CE8" w:rsidTr="00C6722D">
        <w:tc>
          <w:tcPr>
            <w:tcW w:w="2785" w:type="dxa"/>
          </w:tcPr>
          <w:p w14:paraId="37507EA6" w14:textId="4F08EB10" w:rsidR="000739B7" w:rsidRPr="00C6722D" w:rsidRDefault="00D76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Data for analysis </w:t>
            </w:r>
          </w:p>
        </w:tc>
        <w:tc>
          <w:tcPr>
            <w:tcW w:w="1170" w:type="dxa"/>
          </w:tcPr>
          <w:p w14:paraId="26178949" w14:textId="749ECB12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N, participants </w:t>
            </w:r>
          </w:p>
        </w:tc>
        <w:tc>
          <w:tcPr>
            <w:tcW w:w="1260" w:type="dxa"/>
          </w:tcPr>
          <w:p w14:paraId="6FFA8D55" w14:textId="5321A9DC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N, studies</w:t>
            </w:r>
            <w:r w:rsidR="00C6722D" w:rsidRPr="00C6722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160" w:type="dxa"/>
          </w:tcPr>
          <w:p w14:paraId="7A0CF195" w14:textId="497B99D1" w:rsidR="000739B7" w:rsidRPr="00C6722D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Where used in paper</w:t>
            </w:r>
          </w:p>
        </w:tc>
        <w:tc>
          <w:tcPr>
            <w:tcW w:w="2700" w:type="dxa"/>
          </w:tcPr>
          <w:p w14:paraId="772206D2" w14:textId="637F4563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Rationale</w:t>
            </w:r>
          </w:p>
        </w:tc>
      </w:tr>
      <w:tr w:rsidR="000739B7" w:rsidRPr="00C6722D" w14:paraId="2A1B314E" w14:textId="6F6C9E9F" w:rsidTr="00C6722D">
        <w:tc>
          <w:tcPr>
            <w:tcW w:w="2785" w:type="dxa"/>
          </w:tcPr>
          <w:p w14:paraId="65DC52DE" w14:textId="5B729AFA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Eligible  </w:t>
            </w:r>
          </w:p>
        </w:tc>
        <w:tc>
          <w:tcPr>
            <w:tcW w:w="1170" w:type="dxa"/>
          </w:tcPr>
          <w:p w14:paraId="5063EF9B" w14:textId="47E3DACF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13528</w:t>
            </w:r>
          </w:p>
        </w:tc>
        <w:tc>
          <w:tcPr>
            <w:tcW w:w="1260" w:type="dxa"/>
          </w:tcPr>
          <w:p w14:paraId="24EBE8CC" w14:textId="1EEF0864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60" w:type="dxa"/>
          </w:tcPr>
          <w:p w14:paraId="44015907" w14:textId="324399D3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1st paragraph of Results</w:t>
            </w:r>
          </w:p>
          <w:p w14:paraId="11FE7422" w14:textId="7777777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Fig 3 </w:t>
            </w:r>
          </w:p>
          <w:p w14:paraId="2657961A" w14:textId="7777777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Table 3</w:t>
            </w:r>
          </w:p>
          <w:p w14:paraId="7FF9E184" w14:textId="7777777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Fig 4 | Supp Table S2</w:t>
            </w:r>
          </w:p>
          <w:p w14:paraId="094EABA3" w14:textId="5A4EAAF2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Supp Fig S5</w:t>
            </w:r>
          </w:p>
        </w:tc>
        <w:tc>
          <w:tcPr>
            <w:tcW w:w="2700" w:type="dxa"/>
          </w:tcPr>
          <w:p w14:paraId="350E2F2D" w14:textId="4C126EC2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Include all for main AKI-mortality analysis, no heterogeneity but include sensitivity analyses to show robustness of findings</w:t>
            </w:r>
          </w:p>
        </w:tc>
      </w:tr>
      <w:tr w:rsidR="000739B7" w:rsidRPr="00C6722D" w14:paraId="73A33071" w14:textId="7C349D19" w:rsidTr="00C6722D">
        <w:tc>
          <w:tcPr>
            <w:tcW w:w="2785" w:type="dxa"/>
          </w:tcPr>
          <w:p w14:paraId="5C017156" w14:textId="62BBE110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Eligible + </w:t>
            </w:r>
          </w:p>
          <w:p w14:paraId="2E36C21F" w14:textId="44F8E3BE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Low </w:t>
            </w:r>
            <w:proofErr w:type="spellStart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RoB</w:t>
            </w:r>
            <w:proofErr w:type="spellEnd"/>
          </w:p>
        </w:tc>
        <w:tc>
          <w:tcPr>
            <w:tcW w:w="1170" w:type="dxa"/>
          </w:tcPr>
          <w:p w14:paraId="05C1EFF7" w14:textId="36CDFFCC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5362</w:t>
            </w:r>
          </w:p>
        </w:tc>
        <w:tc>
          <w:tcPr>
            <w:tcW w:w="1260" w:type="dxa"/>
          </w:tcPr>
          <w:p w14:paraId="7C1F7BE4" w14:textId="4A1B6EF9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60" w:type="dxa"/>
          </w:tcPr>
          <w:p w14:paraId="43390005" w14:textId="7777777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AKI-mortality </w:t>
            </w:r>
          </w:p>
          <w:p w14:paraId="5EE0DDA0" w14:textId="6D1113FF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Supp Fig S3 </w:t>
            </w:r>
          </w:p>
        </w:tc>
        <w:tc>
          <w:tcPr>
            <w:tcW w:w="2700" w:type="dxa"/>
          </w:tcPr>
          <w:p w14:paraId="097BBA6D" w14:textId="1EC9BFA4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Sensitivity analysis to supplement main AKI-mortality findings, consistent results when only include low </w:t>
            </w:r>
            <w:proofErr w:type="spellStart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RoB</w:t>
            </w:r>
            <w:proofErr w:type="spellEnd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 studies </w:t>
            </w:r>
          </w:p>
        </w:tc>
      </w:tr>
      <w:tr w:rsidR="000739B7" w:rsidRPr="00C6722D" w14:paraId="3B47A2A5" w14:textId="6AABA244" w:rsidTr="00C6722D">
        <w:tc>
          <w:tcPr>
            <w:tcW w:w="2785" w:type="dxa"/>
          </w:tcPr>
          <w:p w14:paraId="43741464" w14:textId="07BB5CCE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Eligible – Excluding children with WHO-defined AKI, sensitivity </w:t>
            </w:r>
          </w:p>
        </w:tc>
        <w:tc>
          <w:tcPr>
            <w:tcW w:w="1170" w:type="dxa"/>
          </w:tcPr>
          <w:p w14:paraId="573F2A80" w14:textId="201AD0BD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13256</w:t>
            </w:r>
          </w:p>
        </w:tc>
        <w:tc>
          <w:tcPr>
            <w:tcW w:w="1260" w:type="dxa"/>
          </w:tcPr>
          <w:p w14:paraId="2D4E591A" w14:textId="0C378E0B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60" w:type="dxa"/>
          </w:tcPr>
          <w:p w14:paraId="2AA04E0B" w14:textId="7777777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AKI-mortality</w:t>
            </w:r>
          </w:p>
          <w:p w14:paraId="31BD03CD" w14:textId="2BCE7662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Supp Fig S6</w:t>
            </w:r>
          </w:p>
        </w:tc>
        <w:tc>
          <w:tcPr>
            <w:tcW w:w="2700" w:type="dxa"/>
          </w:tcPr>
          <w:p w14:paraId="557CED28" w14:textId="202B6AC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Sensitivity analysis to show that even when excluding those with the most severe renal impairment (per WHO definition), KDIGO-defined AKI still associated with mortality </w:t>
            </w:r>
          </w:p>
        </w:tc>
      </w:tr>
      <w:tr w:rsidR="000739B7" w:rsidRPr="00C6722D" w14:paraId="383E23B9" w14:textId="34A30B4C" w:rsidTr="00C6722D">
        <w:tc>
          <w:tcPr>
            <w:tcW w:w="2785" w:type="dxa"/>
          </w:tcPr>
          <w:p w14:paraId="703F53CD" w14:textId="1A19691B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2008 &amp; onward</w:t>
            </w:r>
          </w:p>
        </w:tc>
        <w:tc>
          <w:tcPr>
            <w:tcW w:w="1170" w:type="dxa"/>
          </w:tcPr>
          <w:p w14:paraId="487ED0D7" w14:textId="66076E9F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7038</w:t>
            </w:r>
          </w:p>
        </w:tc>
        <w:tc>
          <w:tcPr>
            <w:tcW w:w="1260" w:type="dxa"/>
          </w:tcPr>
          <w:p w14:paraId="441E9B33" w14:textId="177D0B1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60" w:type="dxa"/>
          </w:tcPr>
          <w:p w14:paraId="25E28822" w14:textId="7777777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Incidence of AKI </w:t>
            </w:r>
          </w:p>
          <w:p w14:paraId="4823CF59" w14:textId="7777777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Fig 2</w:t>
            </w:r>
          </w:p>
          <w:p w14:paraId="6534DE39" w14:textId="43BC41E0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Supp Fig S1</w:t>
            </w:r>
          </w:p>
        </w:tc>
        <w:tc>
          <w:tcPr>
            <w:tcW w:w="2700" w:type="dxa"/>
          </w:tcPr>
          <w:p w14:paraId="6DF52E6F" w14:textId="6E0A146E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Remove studies conducted in earlier years (before 2008) due to differences in creatinine testing </w:t>
            </w:r>
          </w:p>
        </w:tc>
      </w:tr>
      <w:tr w:rsidR="000739B7" w:rsidRPr="00C6722D" w14:paraId="3BEA5941" w14:textId="720351A1" w:rsidTr="00C6722D">
        <w:tc>
          <w:tcPr>
            <w:tcW w:w="2785" w:type="dxa"/>
          </w:tcPr>
          <w:p w14:paraId="04169529" w14:textId="7777777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2008 &amp; onward</w:t>
            </w:r>
          </w:p>
          <w:p w14:paraId="42ED4314" w14:textId="13190802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Low </w:t>
            </w:r>
            <w:proofErr w:type="spellStart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RoB</w:t>
            </w:r>
            <w:proofErr w:type="spellEnd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23332C10" w14:textId="1FBC166F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5362</w:t>
            </w:r>
          </w:p>
        </w:tc>
        <w:tc>
          <w:tcPr>
            <w:tcW w:w="1260" w:type="dxa"/>
          </w:tcPr>
          <w:p w14:paraId="7D2E1476" w14:textId="7FDE36D5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60" w:type="dxa"/>
          </w:tcPr>
          <w:p w14:paraId="653D6AEE" w14:textId="7777777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Incidence of AKI</w:t>
            </w:r>
          </w:p>
          <w:p w14:paraId="6BD3EAFA" w14:textId="4B52E52C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Supp Fig S2</w:t>
            </w:r>
          </w:p>
        </w:tc>
        <w:tc>
          <w:tcPr>
            <w:tcW w:w="2700" w:type="dxa"/>
          </w:tcPr>
          <w:p w14:paraId="045F90B1" w14:textId="55CB2108" w:rsidR="000739B7" w:rsidRPr="00C6722D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Sensitivity analysis to supplement AKI incidence findings, consistent results when only including low </w:t>
            </w:r>
            <w:proofErr w:type="spellStart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RoB</w:t>
            </w:r>
            <w:proofErr w:type="spellEnd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 studies</w:t>
            </w:r>
          </w:p>
        </w:tc>
      </w:tr>
      <w:tr w:rsidR="000739B7" w:rsidRPr="00C6722D" w14:paraId="3FC29706" w14:textId="613E8BDF" w:rsidTr="00C6722D">
        <w:tc>
          <w:tcPr>
            <w:tcW w:w="2785" w:type="dxa"/>
          </w:tcPr>
          <w:p w14:paraId="090B5D3C" w14:textId="23CA2FB6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Studies included in </w:t>
            </w:r>
            <w:r w:rsidR="005622B8">
              <w:rPr>
                <w:rFonts w:ascii="Times New Roman" w:hAnsi="Times New Roman" w:cs="Times New Roman"/>
                <w:sz w:val="18"/>
                <w:szCs w:val="18"/>
              </w:rPr>
              <w:t>logistic regression</w:t>
            </w:r>
            <w:r w:rsidR="005622B8"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sensitivity analysis</w:t>
            </w:r>
          </w:p>
        </w:tc>
        <w:tc>
          <w:tcPr>
            <w:tcW w:w="1170" w:type="dxa"/>
          </w:tcPr>
          <w:p w14:paraId="14046B84" w14:textId="08DFE44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12531</w:t>
            </w:r>
          </w:p>
        </w:tc>
        <w:tc>
          <w:tcPr>
            <w:tcW w:w="1260" w:type="dxa"/>
          </w:tcPr>
          <w:p w14:paraId="089D5A95" w14:textId="0EE14BBC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60" w:type="dxa"/>
          </w:tcPr>
          <w:p w14:paraId="17A8BF60" w14:textId="387CFAE0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Supp Fig S4a</w:t>
            </w:r>
          </w:p>
        </w:tc>
        <w:tc>
          <w:tcPr>
            <w:tcW w:w="2700" w:type="dxa"/>
          </w:tcPr>
          <w:p w14:paraId="3788E558" w14:textId="589AC32C" w:rsidR="000739B7" w:rsidRPr="00C6722D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Sensitivity analysis using </w:t>
            </w:r>
            <w:r w:rsidR="005622B8">
              <w:rPr>
                <w:rFonts w:ascii="Times New Roman" w:hAnsi="Times New Roman" w:cs="Times New Roman"/>
                <w:sz w:val="18"/>
                <w:szCs w:val="18"/>
              </w:rPr>
              <w:t>logistic regression</w:t>
            </w:r>
            <w:r w:rsidR="005622B8"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instead of Firth logistic regression, drops studies with sparse cells &amp; separation </w:t>
            </w:r>
          </w:p>
        </w:tc>
      </w:tr>
      <w:tr w:rsidR="000739B7" w:rsidRPr="00C6722D" w14:paraId="6738937E" w14:textId="19D33A10" w:rsidTr="00C6722D">
        <w:tc>
          <w:tcPr>
            <w:tcW w:w="2785" w:type="dxa"/>
          </w:tcPr>
          <w:p w14:paraId="504AD828" w14:textId="443E533D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Studies included in </w:t>
            </w:r>
            <w:r w:rsidR="005622B8">
              <w:rPr>
                <w:rFonts w:ascii="Times New Roman" w:hAnsi="Times New Roman" w:cs="Times New Roman"/>
                <w:sz w:val="18"/>
                <w:szCs w:val="18"/>
              </w:rPr>
              <w:t xml:space="preserve">logistic regression </w:t>
            </w: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sensitivity analysis + </w:t>
            </w:r>
          </w:p>
          <w:p w14:paraId="335607D1" w14:textId="4254E01C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Low </w:t>
            </w:r>
            <w:proofErr w:type="spellStart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RoB</w:t>
            </w:r>
            <w:proofErr w:type="spellEnd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0676B319" w14:textId="25B7F14D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4819</w:t>
            </w:r>
          </w:p>
        </w:tc>
        <w:tc>
          <w:tcPr>
            <w:tcW w:w="1260" w:type="dxa"/>
          </w:tcPr>
          <w:p w14:paraId="12C17537" w14:textId="1CB0E341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60" w:type="dxa"/>
          </w:tcPr>
          <w:p w14:paraId="22BA7C20" w14:textId="7DD39160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Supp Fig S4b</w:t>
            </w:r>
          </w:p>
        </w:tc>
        <w:tc>
          <w:tcPr>
            <w:tcW w:w="2700" w:type="dxa"/>
          </w:tcPr>
          <w:p w14:paraId="57672A2A" w14:textId="260C265A" w:rsidR="000739B7" w:rsidRPr="00C6722D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Sensitivity analysis to above </w:t>
            </w:r>
            <w:r w:rsidR="005622B8">
              <w:rPr>
                <w:rFonts w:ascii="Times New Roman" w:hAnsi="Times New Roman" w:cs="Times New Roman"/>
                <w:sz w:val="18"/>
                <w:szCs w:val="18"/>
              </w:rPr>
              <w:t>logistic regression</w:t>
            </w: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, only including low </w:t>
            </w:r>
            <w:proofErr w:type="spellStart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>RoB</w:t>
            </w:r>
            <w:proofErr w:type="spellEnd"/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 to show consistent findings </w:t>
            </w:r>
          </w:p>
        </w:tc>
      </w:tr>
      <w:tr w:rsidR="000739B7" w:rsidRPr="00C6722D" w14:paraId="6BA46E98" w14:textId="2BC9697F" w:rsidTr="00C6722D">
        <w:tc>
          <w:tcPr>
            <w:tcW w:w="2785" w:type="dxa"/>
          </w:tcPr>
          <w:p w14:paraId="286EE3C3" w14:textId="1F3E9375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Hyperkalemia </w:t>
            </w:r>
          </w:p>
        </w:tc>
        <w:tc>
          <w:tcPr>
            <w:tcW w:w="1170" w:type="dxa"/>
          </w:tcPr>
          <w:p w14:paraId="41247ED1" w14:textId="781C0C4E" w:rsidR="000739B7" w:rsidRPr="00C6722D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11002</w:t>
            </w:r>
          </w:p>
        </w:tc>
        <w:tc>
          <w:tcPr>
            <w:tcW w:w="1260" w:type="dxa"/>
          </w:tcPr>
          <w:p w14:paraId="3021DCA3" w14:textId="11ADF7D1" w:rsidR="000739B7" w:rsidRPr="00C6722D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60" w:type="dxa"/>
          </w:tcPr>
          <w:p w14:paraId="2F95A83C" w14:textId="77777777" w:rsidR="000739B7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Supp Table S2</w:t>
            </w:r>
          </w:p>
          <w:p w14:paraId="604F97F3" w14:textId="77777777" w:rsidR="00C6722D" w:rsidRDefault="00D76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Fig 5a</w:t>
            </w:r>
          </w:p>
          <w:p w14:paraId="50647AA5" w14:textId="77777777" w:rsidR="00D7605A" w:rsidRDefault="00D76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Supp Fig S7a</w:t>
            </w:r>
          </w:p>
          <w:p w14:paraId="1E1A2259" w14:textId="660E08F4" w:rsidR="00D7605A" w:rsidRPr="00C6722D" w:rsidRDefault="00D76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Fig 6a</w:t>
            </w:r>
          </w:p>
        </w:tc>
        <w:tc>
          <w:tcPr>
            <w:tcW w:w="2700" w:type="dxa"/>
          </w:tcPr>
          <w:p w14:paraId="68E0F79D" w14:textId="6EE3BD52" w:rsidR="000739B7" w:rsidRPr="00C6722D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Includes all studies with potassium data available </w:t>
            </w:r>
          </w:p>
        </w:tc>
      </w:tr>
      <w:tr w:rsidR="000739B7" w:rsidRPr="00C6722D" w14:paraId="63A8A293" w14:textId="19883102" w:rsidTr="00C6722D">
        <w:tc>
          <w:tcPr>
            <w:tcW w:w="2785" w:type="dxa"/>
          </w:tcPr>
          <w:p w14:paraId="1E33BB40" w14:textId="4ED6D5E7" w:rsidR="000739B7" w:rsidRPr="00C6722D" w:rsidRDefault="0007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2D">
              <w:rPr>
                <w:rFonts w:ascii="Times New Roman" w:hAnsi="Times New Roman" w:cs="Times New Roman"/>
                <w:sz w:val="18"/>
                <w:szCs w:val="18"/>
              </w:rPr>
              <w:t xml:space="preserve">Elevated BUN </w:t>
            </w:r>
          </w:p>
        </w:tc>
        <w:tc>
          <w:tcPr>
            <w:tcW w:w="1170" w:type="dxa"/>
          </w:tcPr>
          <w:p w14:paraId="41A34DCF" w14:textId="5EB5A40D" w:rsidR="000739B7" w:rsidRPr="00C6722D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4319</w:t>
            </w:r>
          </w:p>
        </w:tc>
        <w:tc>
          <w:tcPr>
            <w:tcW w:w="1260" w:type="dxa"/>
          </w:tcPr>
          <w:p w14:paraId="30ECC396" w14:textId="1F0AD40F" w:rsidR="000739B7" w:rsidRPr="00C6722D" w:rsidRDefault="00C67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60" w:type="dxa"/>
          </w:tcPr>
          <w:p w14:paraId="77CED233" w14:textId="77777777" w:rsidR="000739B7" w:rsidRDefault="00D76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Supp Table S3</w:t>
            </w:r>
          </w:p>
          <w:p w14:paraId="42885D58" w14:textId="77777777" w:rsidR="00D7605A" w:rsidRDefault="00D76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Fig 5b</w:t>
            </w:r>
          </w:p>
          <w:p w14:paraId="4BAEB153" w14:textId="77777777" w:rsidR="00D7605A" w:rsidRDefault="00D76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Supp Fig S7b</w:t>
            </w:r>
          </w:p>
          <w:p w14:paraId="06180C9D" w14:textId="2749797C" w:rsidR="00D7605A" w:rsidRPr="00C6722D" w:rsidRDefault="00D76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Fig 6b</w:t>
            </w:r>
          </w:p>
        </w:tc>
        <w:tc>
          <w:tcPr>
            <w:tcW w:w="2700" w:type="dxa"/>
          </w:tcPr>
          <w:p w14:paraId="18CCCD94" w14:textId="3E2BCB11" w:rsidR="000739B7" w:rsidRPr="00C6722D" w:rsidRDefault="00D76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Includes all studies with BUN data available</w:t>
            </w:r>
          </w:p>
        </w:tc>
      </w:tr>
    </w:tbl>
    <w:p w14:paraId="688481AC" w14:textId="3B280058" w:rsidR="00DA6A22" w:rsidRPr="00C6722D" w:rsidRDefault="000739B7">
      <w:pPr>
        <w:rPr>
          <w:rFonts w:ascii="Times New Roman" w:hAnsi="Times New Roman" w:cs="Times New Roman"/>
        </w:rPr>
      </w:pPr>
      <w:r w:rsidRPr="00C6722D">
        <w:rPr>
          <w:rFonts w:ascii="Times New Roman" w:hAnsi="Times New Roman" w:cs="Times New Roman"/>
          <w:sz w:val="20"/>
          <w:szCs w:val="20"/>
        </w:rPr>
        <w:t>*</w:t>
      </w:r>
      <w:r w:rsidR="00C6722D">
        <w:rPr>
          <w:rFonts w:ascii="Times New Roman" w:hAnsi="Times New Roman" w:cs="Times New Roman"/>
          <w:sz w:val="18"/>
          <w:szCs w:val="18"/>
        </w:rPr>
        <w:t xml:space="preserve">Considers one study (Njuguna, Kenya 1993-2016 as two separate studies: 1993-2007 and 2008-2016) </w:t>
      </w:r>
      <w:r w:rsidR="00C6722D" w:rsidRPr="00C6722D">
        <w:rPr>
          <w:rFonts w:ascii="Times New Roman" w:hAnsi="Times New Roman" w:cs="Times New Roman"/>
          <w:sz w:val="18"/>
          <w:szCs w:val="18"/>
        </w:rPr>
        <w:br/>
        <w:t xml:space="preserve">Abbreviations: </w:t>
      </w:r>
      <w:proofErr w:type="spellStart"/>
      <w:r w:rsidR="00C6722D" w:rsidRPr="00C6722D">
        <w:rPr>
          <w:rFonts w:ascii="Times New Roman" w:hAnsi="Times New Roman" w:cs="Times New Roman"/>
          <w:sz w:val="18"/>
          <w:szCs w:val="18"/>
        </w:rPr>
        <w:t>RoB</w:t>
      </w:r>
      <w:proofErr w:type="spellEnd"/>
      <w:r w:rsidR="00C6722D" w:rsidRPr="00C6722D">
        <w:rPr>
          <w:rFonts w:ascii="Times New Roman" w:hAnsi="Times New Roman" w:cs="Times New Roman"/>
          <w:sz w:val="18"/>
          <w:szCs w:val="18"/>
        </w:rPr>
        <w:t>, risk of bias; BUN, blood urea nitrogen</w:t>
      </w:r>
    </w:p>
    <w:sectPr w:rsidR="00DA6A22" w:rsidRPr="00C67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xNTcxMDGzMDU0NLRU0lEKTi0uzszPAykwrAUAu/iuEywAAAA="/>
  </w:docVars>
  <w:rsids>
    <w:rsidRoot w:val="00DA6A22"/>
    <w:rsid w:val="00015C6B"/>
    <w:rsid w:val="000739B7"/>
    <w:rsid w:val="00224FA2"/>
    <w:rsid w:val="00263DA9"/>
    <w:rsid w:val="00284C78"/>
    <w:rsid w:val="00367AC9"/>
    <w:rsid w:val="005622B8"/>
    <w:rsid w:val="005E4522"/>
    <w:rsid w:val="006F3373"/>
    <w:rsid w:val="00813AC9"/>
    <w:rsid w:val="00A4293B"/>
    <w:rsid w:val="00C6722D"/>
    <w:rsid w:val="00D7605A"/>
    <w:rsid w:val="00DA6A22"/>
    <w:rsid w:val="00E46ADE"/>
    <w:rsid w:val="00F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9D647"/>
  <w15:chartTrackingRefBased/>
  <w15:docId w15:val="{E43B5D2B-1609-45F6-A5E8-72094464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A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2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1617</Characters>
  <Application>Microsoft Office Word</Application>
  <DocSecurity>0</DocSecurity>
  <Lines>107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Caitlin</dc:creator>
  <cp:keywords/>
  <dc:description/>
  <cp:lastModifiedBy>Conroy, Andrea</cp:lastModifiedBy>
  <cp:revision>2</cp:revision>
  <dcterms:created xsi:type="dcterms:W3CDTF">2025-11-12T21:44:00Z</dcterms:created>
  <dcterms:modified xsi:type="dcterms:W3CDTF">2025-11-12T21:44:00Z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ba961d8d-8db9-406b-9f71-51ade7443720</vt:lpwstr>
  </property>
</Properties>
</file>