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2497" w14:textId="77777777" w:rsidR="00B532E5" w:rsidRPr="00B532E5" w:rsidRDefault="00B532E5" w:rsidP="00B532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</w:pPr>
      <w:r w:rsidRPr="00B532E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>Supplementary Material</w:t>
      </w:r>
    </w:p>
    <w:p w14:paraId="426C7E83" w14:textId="6830B31F" w:rsidR="00B532E5" w:rsidRDefault="00B532E5" w:rsidP="00B53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</w:pPr>
      <w:r w:rsidRPr="00B532E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STROBE Checklist – Strengthening the Reporting of Observational Studies in Epidemiology</w:t>
      </w:r>
      <w:r w:rsidRPr="00B532E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B532E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Manuscript Title:</w:t>
      </w:r>
      <w:r w:rsidRPr="00B532E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C468C2">
        <w:rPr>
          <w:rFonts w:ascii="Times New Roman" w:hAnsi="Times New Roman" w:cs="Times New Roman"/>
          <w:sz w:val="24"/>
          <w:szCs w:val="24"/>
          <w:lang w:val="en-US"/>
        </w:rPr>
        <w:t xml:space="preserve">Does Arthroscopic Experience Shorten the Learning Curve in Interlaminar Endoscopic Lumbar Discectomy? </w:t>
      </w:r>
      <w:r w:rsidRPr="00B532E5">
        <w:rPr>
          <w:rFonts w:ascii="Times New Roman" w:hAnsi="Times New Roman" w:cs="Times New Roman"/>
          <w:sz w:val="24"/>
          <w:szCs w:val="24"/>
          <w:lang w:val="en-US"/>
        </w:rPr>
        <w:t>A Single-Center Prospective Cohort Study of 240 Patients</w:t>
      </w:r>
      <w:r w:rsidRPr="00B532E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B532E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Journal:</w:t>
      </w:r>
      <w:r w:rsidRPr="00B532E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B53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European Spine Journal</w:t>
      </w:r>
    </w:p>
    <w:p w14:paraId="2F549803" w14:textId="5B586635" w:rsidR="00960B05" w:rsidRDefault="00960B05" w:rsidP="00B53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5"/>
        <w:gridCol w:w="66"/>
        <w:gridCol w:w="81"/>
      </w:tblGrid>
      <w:tr w:rsidR="00960B05" w:rsidRPr="00B532E5" w14:paraId="33775A95" w14:textId="77777777" w:rsidTr="00672B02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8"/>
              <w:gridCol w:w="3806"/>
              <w:gridCol w:w="3126"/>
            </w:tblGrid>
            <w:tr w:rsidR="00960B05" w:rsidRPr="00960B05" w14:paraId="4992B98E" w14:textId="77777777" w:rsidTr="00960B05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79C856" w14:textId="77777777" w:rsidR="00960B05" w:rsidRPr="00960B05" w:rsidRDefault="00960B05" w:rsidP="00960B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Section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 /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Item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073666" w14:textId="77777777" w:rsidR="00960B05" w:rsidRPr="00960B05" w:rsidRDefault="00960B05" w:rsidP="00960B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Recommendation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BED8E0" w14:textId="77777777" w:rsidR="00960B05" w:rsidRPr="00960B05" w:rsidRDefault="00960B05" w:rsidP="00960B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Location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 in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Manuscript</w:t>
                  </w:r>
                  <w:proofErr w:type="spellEnd"/>
                </w:p>
              </w:tc>
            </w:tr>
            <w:tr w:rsidR="00960B05" w:rsidRPr="00960B05" w14:paraId="0FB72E71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E54E8F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Title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 and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abstract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0392DA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Indicate study design in title or abstract; provide balanced summary of what was done and found.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2572F0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Title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page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;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Abstract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(lines 1–20)</w:t>
                  </w:r>
                </w:p>
              </w:tc>
            </w:tr>
            <w:tr w:rsidR="00960B05" w:rsidRPr="00960B05" w14:paraId="607E05E2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7D62F2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Introduction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4992BD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8F38AD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60B05" w:rsidRPr="00960B05" w14:paraId="41ADB553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B4A26A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Background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/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rationale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C7AB40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Explain scientific background and rationale for the study.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01A1ED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Introduction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(p. 2–3)</w:t>
                  </w:r>
                </w:p>
              </w:tc>
            </w:tr>
            <w:tr w:rsidR="00960B05" w:rsidRPr="00960B05" w14:paraId="08F44967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11FBC8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Objectives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F4FE34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State specific objectives and hypotheses.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C8BC80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Introduction, “Objective” and “Hypothesis” subsections</w:t>
                  </w:r>
                </w:p>
              </w:tc>
            </w:tr>
            <w:tr w:rsidR="00960B05" w:rsidRPr="00960B05" w14:paraId="54615700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B0B229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Methods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AF9C24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061BB3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60B05" w:rsidRPr="00960B05" w14:paraId="3A62D765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5384F3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Study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design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2031F8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Present key elements of study design early in the paper.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29F32D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Methods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, “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Study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Design” (p. 3)</w:t>
                  </w:r>
                </w:p>
              </w:tc>
            </w:tr>
            <w:tr w:rsidR="00960B05" w:rsidRPr="00960B05" w14:paraId="5F843661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E138E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Setting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7134EE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Describe setting, locations, and relevant dates, including periods of recruitment and follow-up.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088287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Methods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, “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Patient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Population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” (p. 3–4)</w:t>
                  </w:r>
                </w:p>
              </w:tc>
            </w:tr>
            <w:tr w:rsidR="00960B05" w:rsidRPr="00960B05" w14:paraId="5CE8495C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27100F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Participants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A01412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Give eligibility criteria, and sources/methods of selection.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2EE3DB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Methods, “Inclusion and Exclusion Criteria” (p. 4)</w:t>
                  </w:r>
                </w:p>
              </w:tc>
            </w:tr>
            <w:tr w:rsidR="00960B05" w:rsidRPr="00960B05" w14:paraId="6971360D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53318D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Variables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A0D3F9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Clearly define outcomes, exposures, predictors, potential confounders.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F0EAEC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Methods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, “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Outcome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Measures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” (p. 5–6)</w:t>
                  </w:r>
                </w:p>
              </w:tc>
            </w:tr>
            <w:tr w:rsidR="00960B05" w:rsidRPr="00960B05" w14:paraId="5046EA5E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337427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Data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sources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/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measurement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FBD76E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Give sources of data and methods of assessment (measurement).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8479F2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Methods, “Data Collection and Follow-up” (p. 5)</w:t>
                  </w:r>
                </w:p>
              </w:tc>
            </w:tr>
            <w:tr w:rsidR="00960B05" w:rsidRPr="00960B05" w14:paraId="1EE0D174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99ED7E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Bias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38D057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Describe efforts to address potential sources of bias.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9D8413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Methods, “Study Design” and “Surgeon Characteristics and Training” (p. 3–4)</w:t>
                  </w:r>
                </w:p>
              </w:tc>
            </w:tr>
            <w:tr w:rsidR="00960B05" w:rsidRPr="00960B05" w14:paraId="04FEBA59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D00F0E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Study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size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DE639B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Explain how study size was determined.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9FEAC8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Methods, “Sample Size and Statistical Analysis” (p. 6)</w:t>
                  </w:r>
                </w:p>
              </w:tc>
            </w:tr>
            <w:tr w:rsidR="00960B05" w:rsidRPr="00960B05" w14:paraId="69F9479A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3FAAF2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Quantitative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variables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8DCBC0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Explain how quantitative variables were handled in the analyses.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CE4351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Methods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, “Statistical Analysis” (p. 6)</w:t>
                  </w:r>
                </w:p>
              </w:tc>
            </w:tr>
            <w:tr w:rsidR="00960B05" w:rsidRPr="00960B05" w14:paraId="201B48DB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3CBC3C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Statistical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methods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0E02BF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Describe all statistical methods, including subgroup analyses.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8C0EAA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Methods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, “Statistical Analysis” (p. 6)</w:t>
                  </w:r>
                </w:p>
              </w:tc>
            </w:tr>
            <w:tr w:rsidR="00960B05" w:rsidRPr="00960B05" w14:paraId="65426F5B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C6BCC5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Results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44A8C8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0BEAFA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60B05" w:rsidRPr="00960B05" w14:paraId="6D96A066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B6DDAF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Participants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63646E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Report numbers at each stage (eligible, included, analyzed).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10B257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Results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3.4 and 3.9 (p. 7–9)</w:t>
                  </w:r>
                </w:p>
              </w:tc>
            </w:tr>
            <w:tr w:rsidR="00960B05" w:rsidRPr="00960B05" w14:paraId="3DA1E904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945F5E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Descriptive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data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1B6BCB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Give characteristics of study participants.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0331FF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Results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3.4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Baseline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Characteristics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,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Table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1</w:t>
                  </w:r>
                </w:p>
              </w:tc>
            </w:tr>
            <w:tr w:rsidR="00960B05" w:rsidRPr="00960B05" w14:paraId="6A97C41F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750F14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>Outcome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data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D036D4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Report numbers of outcome events or summary measures.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41E36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Results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3.7–3.9,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Tables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2–5</w:t>
                  </w:r>
                </w:p>
              </w:tc>
            </w:tr>
            <w:tr w:rsidR="00960B05" w:rsidRPr="00960B05" w14:paraId="31023B05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4BD68A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Main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results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7260F3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Provide unadjusted and adjusted estimates, with precision (e.g. 95% CI).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FE0492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Results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3.5–3.8;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Tables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2–4</w:t>
                  </w:r>
                </w:p>
              </w:tc>
            </w:tr>
            <w:tr w:rsidR="00960B05" w:rsidRPr="00960B05" w14:paraId="1A61652B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9EEA76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Other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analyses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957AD3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Report subgroup and sensitivity analyses.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95AED8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Results 3.5–3.6 (learning curve and CUSUM)</w:t>
                  </w:r>
                </w:p>
              </w:tc>
            </w:tr>
            <w:tr w:rsidR="00960B05" w:rsidRPr="00960B05" w14:paraId="0DFA832E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72EE27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Discussion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27053E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00E269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60B05" w:rsidRPr="00960B05" w14:paraId="089548C7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87358E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Key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results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1E6B1F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Summarize key results with reference to study objectives.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003245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Discussion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,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section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4 (p. 12–13)</w:t>
                  </w:r>
                </w:p>
              </w:tc>
            </w:tr>
            <w:tr w:rsidR="00960B05" w:rsidRPr="00960B05" w14:paraId="06CB46F6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15A740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Limitations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BE1B7D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Discuss limitations of the study, taking into account sources of potential bias.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31710F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Discussion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,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section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4.5 (p. 14)</w:t>
                  </w:r>
                </w:p>
              </w:tc>
            </w:tr>
            <w:tr w:rsidR="00960B05" w:rsidRPr="00960B05" w14:paraId="10C523FF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6DFE2B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Interpretation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BC974D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Give a cautious overall interpretation of results.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056373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Discussion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4.6 (p. 15)</w:t>
                  </w:r>
                </w:p>
              </w:tc>
            </w:tr>
            <w:tr w:rsidR="00960B05" w:rsidRPr="00960B05" w14:paraId="601088B0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02B2B8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Generalizability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8F28D0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Discuss the generalizability (external validity) of the study results.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1DAA06" w14:textId="65E4B031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Discussion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4.5–4.6 (p. 1</w:t>
                  </w:r>
                  <w:r w:rsidR="00D53E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5</w:t>
                  </w: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–1</w:t>
                  </w:r>
                  <w:r w:rsidR="00D53E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7</w:t>
                  </w: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)</w:t>
                  </w:r>
                </w:p>
              </w:tc>
            </w:tr>
            <w:tr w:rsidR="00960B05" w:rsidRPr="00960B05" w14:paraId="3B2F175D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589FFA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Other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information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E2411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BA8FE5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60B05" w:rsidRPr="00960B05" w14:paraId="1DF62B64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A01617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Funding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7C38E3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Give source of funding and role of funders.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9F2FB6" w14:textId="11EAD1A0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“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Funding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”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section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(p. 1</w:t>
                  </w:r>
                  <w:r w:rsidR="00D53E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8</w:t>
                  </w: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)</w:t>
                  </w:r>
                </w:p>
              </w:tc>
            </w:tr>
            <w:tr w:rsidR="00960B05" w:rsidRPr="00960B05" w14:paraId="587F8386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EB5FBE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Ethical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approval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C4A947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l-PL"/>
                    </w:rPr>
                    <w:t>Indicate ethics approval and informed consent.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9EFDE7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“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Ethics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Statement” (p. 17)</w:t>
                  </w:r>
                </w:p>
              </w:tc>
            </w:tr>
            <w:tr w:rsidR="00960B05" w:rsidRPr="00960B05" w14:paraId="5053067F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E58838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Data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availability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A78C55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Provide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data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availability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statement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BF775D" w14:textId="0013F1A3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“Data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Availability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Statement” (p. 1</w:t>
                  </w:r>
                  <w:r w:rsidR="00D53E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8</w:t>
                  </w: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)</w:t>
                  </w:r>
                </w:p>
              </w:tc>
            </w:tr>
            <w:tr w:rsidR="00960B05" w:rsidRPr="00960B05" w14:paraId="24AC7D8D" w14:textId="77777777" w:rsidTr="00960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2D1C91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Conflicts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of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interest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ADA5C5" w14:textId="77777777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State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any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potential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conflicts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BD27CB" w14:textId="768E791B" w:rsidR="00960B05" w:rsidRPr="00960B05" w:rsidRDefault="00960B05" w:rsidP="00960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“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Conflict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of </w:t>
                  </w:r>
                  <w:proofErr w:type="spellStart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Interest</w:t>
                  </w:r>
                  <w:proofErr w:type="spellEnd"/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” (p. 1</w:t>
                  </w:r>
                  <w:r w:rsidR="00D53E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8</w:t>
                  </w:r>
                  <w:r w:rsidRPr="00960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)</w:t>
                  </w:r>
                </w:p>
              </w:tc>
            </w:tr>
          </w:tbl>
          <w:p w14:paraId="5718BF30" w14:textId="1792389E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B6B6AFA" w14:textId="2D61AF63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0" w:type="auto"/>
            <w:vAlign w:val="center"/>
          </w:tcPr>
          <w:p w14:paraId="12F3F129" w14:textId="2629D1C8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0B05" w:rsidRPr="00960B05" w14:paraId="377E251F" w14:textId="77777777" w:rsidTr="00672B02">
        <w:trPr>
          <w:tblCellSpacing w:w="15" w:type="dxa"/>
        </w:trPr>
        <w:tc>
          <w:tcPr>
            <w:tcW w:w="0" w:type="auto"/>
            <w:vAlign w:val="center"/>
          </w:tcPr>
          <w:p w14:paraId="04DAD1CF" w14:textId="0778DE0D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9AFB735" w14:textId="1B46D57D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0" w:type="auto"/>
            <w:vAlign w:val="center"/>
          </w:tcPr>
          <w:p w14:paraId="45145142" w14:textId="5F92BC18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960B05" w:rsidRPr="00960B05" w14:paraId="14724A28" w14:textId="77777777" w:rsidTr="00672B02">
        <w:trPr>
          <w:tblCellSpacing w:w="15" w:type="dxa"/>
        </w:trPr>
        <w:tc>
          <w:tcPr>
            <w:tcW w:w="0" w:type="auto"/>
            <w:vAlign w:val="center"/>
          </w:tcPr>
          <w:p w14:paraId="7D62EF6C" w14:textId="4962D95B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7880848" w14:textId="58838A70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0" w:type="auto"/>
            <w:vAlign w:val="center"/>
          </w:tcPr>
          <w:p w14:paraId="18B28A59" w14:textId="42EB50B2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960B05" w:rsidRPr="00960B05" w14:paraId="0704D3E2" w14:textId="77777777" w:rsidTr="00672B02">
        <w:trPr>
          <w:tblCellSpacing w:w="15" w:type="dxa"/>
        </w:trPr>
        <w:tc>
          <w:tcPr>
            <w:tcW w:w="0" w:type="auto"/>
            <w:vAlign w:val="center"/>
          </w:tcPr>
          <w:p w14:paraId="7F93A17E" w14:textId="52C8A2AE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DA74B1E" w14:textId="63A88379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0" w:type="auto"/>
            <w:vAlign w:val="center"/>
          </w:tcPr>
          <w:p w14:paraId="75F9B0E9" w14:textId="70395CC2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960B05" w:rsidRPr="00960B05" w14:paraId="0D22ABF3" w14:textId="77777777" w:rsidTr="00672B02">
        <w:trPr>
          <w:tblCellSpacing w:w="15" w:type="dxa"/>
        </w:trPr>
        <w:tc>
          <w:tcPr>
            <w:tcW w:w="0" w:type="auto"/>
            <w:vAlign w:val="center"/>
          </w:tcPr>
          <w:p w14:paraId="5F4134AE" w14:textId="701DE4A5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38EDE29" w14:textId="3E341BDE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0" w:type="auto"/>
            <w:vAlign w:val="center"/>
          </w:tcPr>
          <w:p w14:paraId="7AEDBAC2" w14:textId="7615D25C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960B05" w:rsidRPr="00960B05" w14:paraId="09905D8C" w14:textId="77777777" w:rsidTr="00672B02">
        <w:trPr>
          <w:tblCellSpacing w:w="15" w:type="dxa"/>
        </w:trPr>
        <w:tc>
          <w:tcPr>
            <w:tcW w:w="0" w:type="auto"/>
            <w:vAlign w:val="center"/>
          </w:tcPr>
          <w:p w14:paraId="062B4C58" w14:textId="7D268F1D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61C6EE3" w14:textId="42777DEC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0" w:type="auto"/>
            <w:vAlign w:val="center"/>
          </w:tcPr>
          <w:p w14:paraId="4BD6C6AB" w14:textId="45D97558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960B05" w:rsidRPr="00B532E5" w14:paraId="79784F3E" w14:textId="77777777" w:rsidTr="00672B02">
        <w:trPr>
          <w:tblCellSpacing w:w="15" w:type="dxa"/>
        </w:trPr>
        <w:tc>
          <w:tcPr>
            <w:tcW w:w="0" w:type="auto"/>
            <w:vAlign w:val="center"/>
          </w:tcPr>
          <w:p w14:paraId="02618C05" w14:textId="32181719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3454C38" w14:textId="6C4BC6D7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0" w:type="auto"/>
            <w:vAlign w:val="center"/>
          </w:tcPr>
          <w:p w14:paraId="4489E739" w14:textId="4B4D3735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0B05" w:rsidRPr="00B532E5" w14:paraId="4D180A4D" w14:textId="77777777" w:rsidTr="00672B02">
        <w:trPr>
          <w:tblCellSpacing w:w="15" w:type="dxa"/>
        </w:trPr>
        <w:tc>
          <w:tcPr>
            <w:tcW w:w="0" w:type="auto"/>
            <w:vAlign w:val="center"/>
          </w:tcPr>
          <w:p w14:paraId="1785000D" w14:textId="582D19FB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45FB662" w14:textId="2D2DFC19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0" w:type="auto"/>
            <w:vAlign w:val="center"/>
          </w:tcPr>
          <w:p w14:paraId="46E4A844" w14:textId="613AF09F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0B05" w:rsidRPr="00B532E5" w14:paraId="0634D498" w14:textId="77777777" w:rsidTr="00672B02">
        <w:trPr>
          <w:tblCellSpacing w:w="15" w:type="dxa"/>
        </w:trPr>
        <w:tc>
          <w:tcPr>
            <w:tcW w:w="0" w:type="auto"/>
            <w:vAlign w:val="center"/>
          </w:tcPr>
          <w:p w14:paraId="2E4FFE65" w14:textId="70E5969A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DDF3B09" w14:textId="29746223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0" w:type="auto"/>
            <w:vAlign w:val="center"/>
          </w:tcPr>
          <w:p w14:paraId="07E8BA04" w14:textId="554A9649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0B05" w:rsidRPr="00B532E5" w14:paraId="093BF816" w14:textId="77777777" w:rsidTr="00672B02">
        <w:trPr>
          <w:tblCellSpacing w:w="15" w:type="dxa"/>
        </w:trPr>
        <w:tc>
          <w:tcPr>
            <w:tcW w:w="0" w:type="auto"/>
            <w:vAlign w:val="center"/>
          </w:tcPr>
          <w:p w14:paraId="33CC73FB" w14:textId="0304AC9E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58A36D4" w14:textId="605A4B39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0" w:type="auto"/>
            <w:vAlign w:val="center"/>
          </w:tcPr>
          <w:p w14:paraId="62664A44" w14:textId="32CF937F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0B05" w:rsidRPr="00B532E5" w14:paraId="220DE801" w14:textId="77777777" w:rsidTr="00672B02">
        <w:trPr>
          <w:tblCellSpacing w:w="15" w:type="dxa"/>
        </w:trPr>
        <w:tc>
          <w:tcPr>
            <w:tcW w:w="0" w:type="auto"/>
            <w:vAlign w:val="center"/>
          </w:tcPr>
          <w:p w14:paraId="5CA90E40" w14:textId="707FCCDF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C94982C" w14:textId="01F35E93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0" w:type="auto"/>
            <w:vAlign w:val="center"/>
          </w:tcPr>
          <w:p w14:paraId="4B9EB18A" w14:textId="655ED3E1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0B05" w:rsidRPr="00B532E5" w14:paraId="05850CDD" w14:textId="77777777" w:rsidTr="00672B02">
        <w:trPr>
          <w:tblCellSpacing w:w="15" w:type="dxa"/>
        </w:trPr>
        <w:tc>
          <w:tcPr>
            <w:tcW w:w="0" w:type="auto"/>
            <w:vAlign w:val="center"/>
          </w:tcPr>
          <w:p w14:paraId="0A8A4549" w14:textId="68AA3A3A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590A99A" w14:textId="3CB0E0BB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0" w:type="auto"/>
            <w:vAlign w:val="center"/>
          </w:tcPr>
          <w:p w14:paraId="49C77FF7" w14:textId="71E36BF1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0B05" w:rsidRPr="00B532E5" w14:paraId="6F6E7C68" w14:textId="77777777" w:rsidTr="00672B02">
        <w:trPr>
          <w:tblCellSpacing w:w="15" w:type="dxa"/>
        </w:trPr>
        <w:tc>
          <w:tcPr>
            <w:tcW w:w="0" w:type="auto"/>
            <w:vAlign w:val="center"/>
          </w:tcPr>
          <w:p w14:paraId="5C4B1D80" w14:textId="4775FB76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8B79F93" w14:textId="46F5316D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771AFB5" w14:textId="6588AA2B" w:rsidR="00960B05" w:rsidRPr="00B532E5" w:rsidRDefault="00960B05" w:rsidP="00B5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CA790D2" w14:textId="77777777" w:rsidR="00B532E5" w:rsidRPr="00B532E5" w:rsidRDefault="00D53E18" w:rsidP="00B53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195A95DE">
          <v:rect id="_x0000_i1025" style="width:0;height:1.5pt" o:hralign="center" o:hrstd="t" o:hr="t" fillcolor="#a0a0a0" stroked="f"/>
        </w:pict>
      </w:r>
    </w:p>
    <w:p w14:paraId="2BE90910" w14:textId="795DC695" w:rsidR="002A795A" w:rsidRPr="00960B05" w:rsidRDefault="00B532E5" w:rsidP="00960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B532E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Note:</w:t>
      </w:r>
      <w:r w:rsidRPr="00B532E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Page references correspond to the final version of the manuscript (pages 2–1</w:t>
      </w:r>
      <w:r w:rsidR="00D53E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8</w:t>
      </w:r>
      <w:r w:rsidRPr="00B532E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).</w:t>
      </w:r>
      <w:r w:rsidRPr="00B532E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All checklist items are addressed within the indicated sections.</w:t>
      </w:r>
    </w:p>
    <w:sectPr w:rsidR="002A795A" w:rsidRPr="00960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E5"/>
    <w:rsid w:val="00103399"/>
    <w:rsid w:val="002A795A"/>
    <w:rsid w:val="003F5E72"/>
    <w:rsid w:val="00960B05"/>
    <w:rsid w:val="00B532E5"/>
    <w:rsid w:val="00CD1698"/>
    <w:rsid w:val="00D021CD"/>
    <w:rsid w:val="00D5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F5B9"/>
  <w15:chartTrackingRefBased/>
  <w15:docId w15:val="{4100459D-A09B-4904-9D3D-A342629C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532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532E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B532E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53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532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Sienkiel</dc:creator>
  <cp:keywords/>
  <dc:description/>
  <cp:lastModifiedBy>Tomasz Sienkiel</cp:lastModifiedBy>
  <cp:revision>4</cp:revision>
  <dcterms:created xsi:type="dcterms:W3CDTF">2025-10-19T16:55:00Z</dcterms:created>
  <dcterms:modified xsi:type="dcterms:W3CDTF">2025-10-19T17:59:00Z</dcterms:modified>
</cp:coreProperties>
</file>