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5C098" w14:textId="77777777" w:rsidR="006012D7" w:rsidRPr="006012D7" w:rsidRDefault="006012D7" w:rsidP="006012D7">
      <w:pPr>
        <w:spacing w:line="480" w:lineRule="exact"/>
        <w:jc w:val="center"/>
        <w:rPr>
          <w:rFonts w:ascii="Times New Roman" w:eastAsia="黑体" w:hAnsi="Times New Roman"/>
          <w:b/>
          <w:szCs w:val="21"/>
        </w:rPr>
      </w:pPr>
      <w:r w:rsidRPr="006012D7">
        <w:rPr>
          <w:rFonts w:ascii="Times New Roman" w:eastAsia="黑体" w:hAnsi="Times New Roman"/>
          <w:b/>
          <w:szCs w:val="21"/>
        </w:rPr>
        <w:t>Table 1 The elution of linear gradient</w:t>
      </w: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126"/>
        <w:gridCol w:w="2268"/>
        <w:gridCol w:w="2141"/>
      </w:tblGrid>
      <w:tr w:rsidR="006012D7" w:rsidRPr="006012D7" w14:paraId="749A1158" w14:textId="77777777" w:rsidTr="006012D7">
        <w:trPr>
          <w:trHeight w:hRule="exact" w:val="1054"/>
        </w:trPr>
        <w:tc>
          <w:tcPr>
            <w:tcW w:w="141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9BA4316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Time (min)</w:t>
            </w:r>
          </w:p>
        </w:tc>
        <w:tc>
          <w:tcPr>
            <w:tcW w:w="2126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39AC81DA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Flow Rate (</w:t>
            </w:r>
            <w:proofErr w:type="spellStart"/>
            <w:r w:rsidRPr="006012D7">
              <w:rPr>
                <w:rFonts w:ascii="Times New Roman" w:hAnsi="Times New Roman"/>
                <w:color w:val="000000"/>
                <w:sz w:val="24"/>
              </w:rPr>
              <w:t>μL</w:t>
            </w:r>
            <w:proofErr w:type="spellEnd"/>
            <w:r w:rsidRPr="006012D7">
              <w:rPr>
                <w:rFonts w:ascii="Times New Roman" w:hAnsi="Times New Roman"/>
                <w:color w:val="000000"/>
                <w:sz w:val="24"/>
              </w:rPr>
              <w:t>/min</w:t>
            </w:r>
            <w:r w:rsidRPr="006012D7">
              <w:rPr>
                <w:rFonts w:ascii="Times New Roman" w:hAnsi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9FE6063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Mobile phase A (%)</w:t>
            </w:r>
          </w:p>
        </w:tc>
        <w:tc>
          <w:tcPr>
            <w:tcW w:w="2141" w:type="dxa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1EC487CA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Mobile phase B (%)</w:t>
            </w:r>
          </w:p>
        </w:tc>
      </w:tr>
      <w:tr w:rsidR="006012D7" w:rsidRPr="006012D7" w14:paraId="54CEC33E" w14:textId="77777777" w:rsidTr="006012D7">
        <w:trPr>
          <w:trHeight w:hRule="exact" w:val="626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5984950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4E417514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40355323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80.0</w:t>
            </w:r>
          </w:p>
        </w:tc>
        <w:tc>
          <w:tcPr>
            <w:tcW w:w="2141" w:type="dxa"/>
            <w:tcBorders>
              <w:top w:val="single" w:sz="4" w:space="0" w:color="auto"/>
            </w:tcBorders>
            <w:vAlign w:val="center"/>
          </w:tcPr>
          <w:p w14:paraId="58C33B82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20.0</w:t>
            </w:r>
          </w:p>
        </w:tc>
      </w:tr>
      <w:tr w:rsidR="006012D7" w:rsidRPr="006012D7" w14:paraId="30EFF4A5" w14:textId="77777777" w:rsidTr="005869FF">
        <w:trPr>
          <w:trHeight w:hRule="exact" w:val="454"/>
        </w:trPr>
        <w:tc>
          <w:tcPr>
            <w:tcW w:w="1418" w:type="dxa"/>
            <w:vAlign w:val="center"/>
          </w:tcPr>
          <w:p w14:paraId="1B24F346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14:paraId="73957E6C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2268" w:type="dxa"/>
            <w:vAlign w:val="center"/>
          </w:tcPr>
          <w:p w14:paraId="491FE5B4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95.0</w:t>
            </w:r>
          </w:p>
        </w:tc>
        <w:tc>
          <w:tcPr>
            <w:tcW w:w="2141" w:type="dxa"/>
            <w:vAlign w:val="center"/>
          </w:tcPr>
          <w:p w14:paraId="67BBF697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5.0</w:t>
            </w:r>
          </w:p>
        </w:tc>
      </w:tr>
      <w:tr w:rsidR="006012D7" w:rsidRPr="006012D7" w14:paraId="483F0215" w14:textId="77777777" w:rsidTr="005869FF">
        <w:trPr>
          <w:trHeight w:hRule="exact" w:val="522"/>
        </w:trPr>
        <w:tc>
          <w:tcPr>
            <w:tcW w:w="1418" w:type="dxa"/>
            <w:vAlign w:val="center"/>
          </w:tcPr>
          <w:p w14:paraId="0089261A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2126" w:type="dxa"/>
            <w:vAlign w:val="center"/>
          </w:tcPr>
          <w:p w14:paraId="288763DA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2268" w:type="dxa"/>
            <w:vAlign w:val="center"/>
          </w:tcPr>
          <w:p w14:paraId="6D0E62B5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5.0</w:t>
            </w:r>
          </w:p>
        </w:tc>
        <w:tc>
          <w:tcPr>
            <w:tcW w:w="2141" w:type="dxa"/>
            <w:vAlign w:val="center"/>
          </w:tcPr>
          <w:p w14:paraId="5BEDAE27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95.0</w:t>
            </w:r>
          </w:p>
        </w:tc>
      </w:tr>
      <w:tr w:rsidR="006012D7" w:rsidRPr="006012D7" w14:paraId="10592A4D" w14:textId="77777777" w:rsidTr="005869FF">
        <w:trPr>
          <w:trHeight w:hRule="exact" w:val="552"/>
        </w:trPr>
        <w:tc>
          <w:tcPr>
            <w:tcW w:w="1418" w:type="dxa"/>
            <w:vAlign w:val="center"/>
          </w:tcPr>
          <w:p w14:paraId="343FB965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3.1</w:t>
            </w:r>
          </w:p>
        </w:tc>
        <w:tc>
          <w:tcPr>
            <w:tcW w:w="2126" w:type="dxa"/>
            <w:vAlign w:val="center"/>
          </w:tcPr>
          <w:p w14:paraId="0BB82266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2268" w:type="dxa"/>
            <w:vAlign w:val="center"/>
          </w:tcPr>
          <w:p w14:paraId="320C5A34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80.0</w:t>
            </w:r>
          </w:p>
        </w:tc>
        <w:tc>
          <w:tcPr>
            <w:tcW w:w="2141" w:type="dxa"/>
            <w:vAlign w:val="center"/>
          </w:tcPr>
          <w:p w14:paraId="1EED4ABE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20.0</w:t>
            </w:r>
          </w:p>
        </w:tc>
      </w:tr>
      <w:tr w:rsidR="006012D7" w:rsidRPr="006012D7" w14:paraId="2DA757F2" w14:textId="77777777" w:rsidTr="006012D7">
        <w:trPr>
          <w:trHeight w:hRule="exact" w:val="644"/>
        </w:trPr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14:paraId="47B88631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2126" w:type="dxa"/>
            <w:tcBorders>
              <w:bottom w:val="single" w:sz="6" w:space="0" w:color="auto"/>
            </w:tcBorders>
            <w:vAlign w:val="center"/>
          </w:tcPr>
          <w:p w14:paraId="0D00E4D0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2268" w:type="dxa"/>
            <w:tcBorders>
              <w:bottom w:val="single" w:sz="6" w:space="0" w:color="auto"/>
            </w:tcBorders>
            <w:vAlign w:val="center"/>
          </w:tcPr>
          <w:p w14:paraId="7656BF53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80.0</w:t>
            </w:r>
          </w:p>
        </w:tc>
        <w:tc>
          <w:tcPr>
            <w:tcW w:w="2141" w:type="dxa"/>
            <w:tcBorders>
              <w:bottom w:val="single" w:sz="6" w:space="0" w:color="auto"/>
            </w:tcBorders>
            <w:vAlign w:val="center"/>
          </w:tcPr>
          <w:p w14:paraId="78F6C318" w14:textId="77777777" w:rsidR="006012D7" w:rsidRPr="006012D7" w:rsidRDefault="006012D7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6012D7">
              <w:rPr>
                <w:rFonts w:ascii="Times New Roman" w:hAnsi="Times New Roman"/>
                <w:szCs w:val="21"/>
              </w:rPr>
              <w:t>20.0</w:t>
            </w:r>
          </w:p>
        </w:tc>
      </w:tr>
    </w:tbl>
    <w:p w14:paraId="6D9B71C0" w14:textId="7F67B893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4920D9E9" w14:textId="0C5498E3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2479FCC1" w14:textId="76E24C1B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628E9966" w14:textId="139FC5FC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737B058C" w14:textId="5190C41E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9C0A145" w14:textId="2DF79CE6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0F4AEC50" w14:textId="48587AD9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056DC31B" w14:textId="5EE2A857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8610106" w14:textId="7C7120D6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1B05B3E5" w14:textId="44D31F4C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72648EE8" w14:textId="16CB547E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11752325" w14:textId="55D1ECDA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717839B0" w14:textId="2C4A149E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105B8A8" w14:textId="4389D4E8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19B993E3" w14:textId="7F6B2980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4D2422FD" w14:textId="059A55FC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0CE14A64" w14:textId="39EF8764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529CF7C" w14:textId="20099ED1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2C1E7871" w14:textId="27FF4997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07B6E4B9" w14:textId="0E714FE6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2C12D0FF" w14:textId="68E88114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AACD02E" w14:textId="12BB4E7A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6BE6906" w14:textId="4FA82A6B" w:rsidR="000C4B13" w:rsidRDefault="000C4B13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01703293" w14:textId="4850F3DD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64A8438B" w14:textId="26342422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95AF0C3" w14:textId="70D33C75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72C3499D" w14:textId="48EC08A4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2214581E" w14:textId="018536E4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6E9780F2" w14:textId="453AC5FE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7ACA6CDF" w14:textId="42BFB1C7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6F7D07FC" w14:textId="77777777" w:rsidR="00A63C95" w:rsidRPr="00A63C95" w:rsidRDefault="00A63C95" w:rsidP="00A63C95">
      <w:pPr>
        <w:spacing w:line="480" w:lineRule="exact"/>
        <w:jc w:val="center"/>
        <w:rPr>
          <w:rFonts w:ascii="Times New Roman" w:eastAsia="黑体" w:hAnsi="Times New Roman"/>
          <w:bCs/>
          <w:sz w:val="24"/>
        </w:rPr>
      </w:pPr>
      <w:r w:rsidRPr="00A63C95">
        <w:rPr>
          <w:rFonts w:ascii="Times New Roman" w:eastAsia="黑体" w:hAnsi="Times New Roman"/>
          <w:b/>
          <w:szCs w:val="21"/>
        </w:rPr>
        <w:lastRenderedPageBreak/>
        <w:t>Table 2 Primer sequences required for detection of SphK1 mRNA in human blood</w:t>
      </w:r>
    </w:p>
    <w:tbl>
      <w:tblPr>
        <w:tblW w:w="490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5770"/>
      </w:tblGrid>
      <w:tr w:rsidR="00A63C95" w:rsidRPr="00A63C95" w14:paraId="4AC5FCDD" w14:textId="77777777" w:rsidTr="00EA7CF7">
        <w:trPr>
          <w:cantSplit/>
          <w:trHeight w:val="913"/>
        </w:trPr>
        <w:tc>
          <w:tcPr>
            <w:tcW w:w="1459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846F5" w14:textId="6562D5AD" w:rsidR="00A63C95" w:rsidRPr="00950456" w:rsidRDefault="00950456" w:rsidP="005869FF">
            <w:pPr>
              <w:widowControl/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950456">
              <w:rPr>
                <w:rFonts w:ascii="Times New Roman" w:hAnsi="Times New Roman"/>
                <w:bCs/>
                <w:szCs w:val="21"/>
              </w:rPr>
              <w:t>Name</w:t>
            </w:r>
          </w:p>
        </w:tc>
        <w:tc>
          <w:tcPr>
            <w:tcW w:w="3541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B6FAF3" w14:textId="28564679" w:rsidR="00A63C95" w:rsidRPr="00950456" w:rsidRDefault="00950456" w:rsidP="005869FF">
            <w:pPr>
              <w:widowControl/>
              <w:spacing w:line="360" w:lineRule="auto"/>
              <w:jc w:val="center"/>
              <w:rPr>
                <w:rFonts w:ascii="Times New Roman" w:hAnsi="Times New Roman"/>
                <w:bCs/>
                <w:szCs w:val="21"/>
              </w:rPr>
            </w:pPr>
            <w:r w:rsidRPr="00950456">
              <w:rPr>
                <w:rFonts w:ascii="Times New Roman" w:hAnsi="Times New Roman"/>
                <w:bCs/>
                <w:kern w:val="0"/>
                <w:szCs w:val="21"/>
              </w:rPr>
              <w:t>Sequences</w:t>
            </w:r>
          </w:p>
        </w:tc>
      </w:tr>
      <w:tr w:rsidR="00A63C95" w:rsidRPr="00A63C95" w14:paraId="47F6EBD7" w14:textId="77777777" w:rsidTr="00EA7CF7">
        <w:trPr>
          <w:cantSplit/>
          <w:trHeight w:val="964"/>
        </w:trPr>
        <w:tc>
          <w:tcPr>
            <w:tcW w:w="145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829A28" w14:textId="77777777" w:rsidR="00A63C95" w:rsidRPr="00A63C95" w:rsidRDefault="00A63C95" w:rsidP="005869FF">
            <w:pPr>
              <w:spacing w:line="360" w:lineRule="auto"/>
              <w:ind w:firstLineChars="350" w:firstLine="735"/>
              <w:rPr>
                <w:rFonts w:ascii="Times New Roman" w:hAnsi="Times New Roman"/>
                <w:szCs w:val="18"/>
              </w:rPr>
            </w:pPr>
            <w:r w:rsidRPr="00A63C95">
              <w:rPr>
                <w:rFonts w:ascii="Times New Roman" w:hAnsi="Times New Roman"/>
                <w:szCs w:val="18"/>
              </w:rPr>
              <w:t>β-actin</w:t>
            </w:r>
          </w:p>
        </w:tc>
        <w:tc>
          <w:tcPr>
            <w:tcW w:w="354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60AB47" w14:textId="0FA6AC96" w:rsidR="00A63C95" w:rsidRPr="00A63C95" w:rsidRDefault="00A63C95" w:rsidP="005869FF">
            <w:pPr>
              <w:spacing w:line="360" w:lineRule="auto"/>
              <w:ind w:firstLineChars="350" w:firstLine="735"/>
              <w:jc w:val="center"/>
              <w:rPr>
                <w:rFonts w:ascii="Times New Roman" w:hAnsi="Times New Roman"/>
                <w:szCs w:val="18"/>
              </w:rPr>
            </w:pPr>
            <w:r w:rsidRPr="00A63C95">
              <w:rPr>
                <w:rFonts w:ascii="Times New Roman" w:hAnsi="Times New Roman"/>
                <w:szCs w:val="18"/>
              </w:rPr>
              <w:t xml:space="preserve">   </w:t>
            </w:r>
            <w:r>
              <w:rPr>
                <w:rFonts w:ascii="Times New Roman" w:hAnsi="Times New Roman"/>
                <w:szCs w:val="18"/>
              </w:rPr>
              <w:t xml:space="preserve"> </w:t>
            </w:r>
            <w:r>
              <w:rPr>
                <w:szCs w:val="18"/>
              </w:rPr>
              <w:t xml:space="preserve"> </w:t>
            </w:r>
            <w:r w:rsidRPr="00A63C95">
              <w:rPr>
                <w:rFonts w:ascii="Times New Roman" w:hAnsi="Times New Roman"/>
                <w:szCs w:val="18"/>
              </w:rPr>
              <w:t>F: 5’-</w:t>
            </w:r>
            <w:r w:rsidRPr="00A63C9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63C95">
              <w:rPr>
                <w:rFonts w:ascii="Times New Roman" w:hAnsi="Times New Roman"/>
                <w:szCs w:val="18"/>
              </w:rPr>
              <w:t>GACAGGATGCAGAAGGAGATTACT -3’</w:t>
            </w:r>
          </w:p>
          <w:p w14:paraId="589785DA" w14:textId="77777777" w:rsidR="00A63C95" w:rsidRPr="00A63C95" w:rsidRDefault="00A63C95" w:rsidP="005869FF">
            <w:pPr>
              <w:spacing w:line="360" w:lineRule="auto"/>
              <w:ind w:firstLineChars="600" w:firstLine="1260"/>
              <w:rPr>
                <w:rFonts w:ascii="Times New Roman" w:hAnsi="Times New Roman"/>
                <w:szCs w:val="18"/>
              </w:rPr>
            </w:pPr>
            <w:r w:rsidRPr="00A63C95">
              <w:rPr>
                <w:rFonts w:ascii="Times New Roman" w:hAnsi="Times New Roman"/>
                <w:szCs w:val="18"/>
              </w:rPr>
              <w:t>R: 5’-</w:t>
            </w:r>
            <w:r w:rsidRPr="00A63C9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63C95">
              <w:rPr>
                <w:rFonts w:ascii="Times New Roman" w:hAnsi="Times New Roman"/>
                <w:szCs w:val="18"/>
              </w:rPr>
              <w:t>TGATCCACATCTGCTGGAAGGT -3’</w:t>
            </w:r>
          </w:p>
        </w:tc>
      </w:tr>
      <w:tr w:rsidR="00A63C95" w:rsidRPr="00A63C95" w14:paraId="576B7B6C" w14:textId="77777777" w:rsidTr="00EA7CF7">
        <w:trPr>
          <w:cantSplit/>
          <w:trHeight w:val="1025"/>
        </w:trPr>
        <w:tc>
          <w:tcPr>
            <w:tcW w:w="1459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6C2634E" w14:textId="77777777" w:rsidR="00A63C95" w:rsidRPr="00A63C95" w:rsidRDefault="00A63C95" w:rsidP="005869FF">
            <w:pPr>
              <w:widowControl/>
              <w:spacing w:line="360" w:lineRule="auto"/>
              <w:ind w:firstLineChars="350" w:firstLine="735"/>
              <w:jc w:val="left"/>
              <w:rPr>
                <w:rFonts w:ascii="Times New Roman" w:hAnsi="Times New Roman"/>
                <w:szCs w:val="18"/>
              </w:rPr>
            </w:pPr>
            <w:r w:rsidRPr="00A63C95">
              <w:rPr>
                <w:rFonts w:ascii="Times New Roman" w:hAnsi="Times New Roman"/>
                <w:szCs w:val="18"/>
              </w:rPr>
              <w:t>SphK1</w:t>
            </w:r>
          </w:p>
        </w:tc>
        <w:tc>
          <w:tcPr>
            <w:tcW w:w="3541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A689D1F" w14:textId="77777777" w:rsidR="00A63C95" w:rsidRPr="00A63C95" w:rsidRDefault="00A63C95" w:rsidP="005869FF">
            <w:pPr>
              <w:spacing w:line="360" w:lineRule="auto"/>
              <w:ind w:firstLineChars="600" w:firstLine="1260"/>
              <w:rPr>
                <w:rFonts w:ascii="Times New Roman" w:hAnsi="Times New Roman"/>
                <w:szCs w:val="18"/>
              </w:rPr>
            </w:pPr>
            <w:r w:rsidRPr="00A63C95">
              <w:rPr>
                <w:rFonts w:ascii="Times New Roman" w:hAnsi="Times New Roman"/>
                <w:szCs w:val="18"/>
              </w:rPr>
              <w:t>F: 5’-</w:t>
            </w:r>
            <w:r w:rsidRPr="00A63C9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63C95">
              <w:rPr>
                <w:rFonts w:ascii="Times New Roman" w:hAnsi="Times New Roman"/>
                <w:szCs w:val="18"/>
              </w:rPr>
              <w:t>CTTGCAGCTCTTCCGGAGTC -3’</w:t>
            </w:r>
          </w:p>
          <w:p w14:paraId="2A609CC8" w14:textId="77777777" w:rsidR="00A63C95" w:rsidRPr="00A63C95" w:rsidRDefault="00A63C95" w:rsidP="005869FF">
            <w:pPr>
              <w:spacing w:line="360" w:lineRule="auto"/>
              <w:ind w:firstLineChars="600" w:firstLine="1260"/>
              <w:rPr>
                <w:rFonts w:ascii="Times New Roman" w:hAnsi="Times New Roman"/>
                <w:szCs w:val="18"/>
              </w:rPr>
            </w:pPr>
            <w:r w:rsidRPr="00A63C95">
              <w:rPr>
                <w:rFonts w:ascii="Times New Roman" w:hAnsi="Times New Roman"/>
                <w:szCs w:val="18"/>
              </w:rPr>
              <w:t>R: 5’-</w:t>
            </w:r>
            <w:r w:rsidRPr="00A63C9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A63C95">
              <w:rPr>
                <w:rFonts w:ascii="Times New Roman" w:hAnsi="Times New Roman"/>
                <w:szCs w:val="18"/>
              </w:rPr>
              <w:t>GCTCAGTGAGCATCAGCGTG -3’</w:t>
            </w:r>
          </w:p>
        </w:tc>
      </w:tr>
    </w:tbl>
    <w:p w14:paraId="4F14086B" w14:textId="4E93C4A4" w:rsidR="00A63C95" w:rsidRP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15EBA444" w14:textId="0C0992A2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664B00BB" w14:textId="6667E265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A651C13" w14:textId="53F2E782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28A84191" w14:textId="59E81B43" w:rsidR="00A63C95" w:rsidRDefault="00A63C95">
      <w:pPr>
        <w:rPr>
          <w:rStyle w:val="copied"/>
          <w:rFonts w:ascii="Times New Roman" w:hAnsi="Times New Roman"/>
          <w:szCs w:val="21"/>
          <w:bdr w:val="none" w:sz="0" w:space="0" w:color="auto" w:frame="1"/>
        </w:rPr>
      </w:pPr>
    </w:p>
    <w:p w14:paraId="386AAD09" w14:textId="77777777" w:rsidR="00A63C95" w:rsidRDefault="00A63C95">
      <w:pP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</w:pPr>
    </w:p>
    <w:p w14:paraId="01BBFDFD" w14:textId="6E9E1528" w:rsidR="000C4B13" w:rsidRDefault="000C4B13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419E8FC6" w14:textId="7AFE7CA9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10016884" w14:textId="21135304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7D6489BB" w14:textId="1504BD80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71E6A6FF" w14:textId="38A17A20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25D6F046" w14:textId="41CC6E51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5AB0FECD" w14:textId="532BF575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5874746D" w14:textId="06A35B28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43ECD40A" w14:textId="6F8F5A8C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6991A1AC" w14:textId="12F42438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3B1E3EED" w14:textId="1260E7FC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2AB078E1" w14:textId="4F1A0A68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350E1A3D" w14:textId="7911638F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2B255724" w14:textId="528CD306" w:rsid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1BC85A90" w14:textId="77777777" w:rsidR="00950456" w:rsidRPr="00950456" w:rsidRDefault="00950456" w:rsidP="00950456">
      <w:pPr>
        <w:spacing w:line="480" w:lineRule="exact"/>
        <w:jc w:val="center"/>
        <w:rPr>
          <w:rFonts w:ascii="Times New Roman" w:eastAsia="黑体" w:hAnsi="Times New Roman"/>
          <w:bCs/>
          <w:sz w:val="24"/>
          <w:szCs w:val="24"/>
        </w:rPr>
      </w:pPr>
      <w:r w:rsidRPr="00950456">
        <w:rPr>
          <w:rFonts w:ascii="Times New Roman" w:eastAsia="黑体" w:hAnsi="Times New Roman"/>
          <w:b/>
          <w:szCs w:val="21"/>
        </w:rPr>
        <w:lastRenderedPageBreak/>
        <w:t>Table 3 Primer sequences required for detection of SphK1 mRNA in SH-SY5Y cells</w:t>
      </w:r>
    </w:p>
    <w:tbl>
      <w:tblPr>
        <w:tblW w:w="4821" w:type="pct"/>
        <w:tblInd w:w="10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5632"/>
      </w:tblGrid>
      <w:tr w:rsidR="00950456" w:rsidRPr="00950456" w14:paraId="64915452" w14:textId="77777777" w:rsidTr="00950456">
        <w:trPr>
          <w:cantSplit/>
          <w:trHeight w:val="928"/>
        </w:trPr>
        <w:tc>
          <w:tcPr>
            <w:tcW w:w="1484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4707A6" w14:textId="77BD5F9B" w:rsidR="00950456" w:rsidRPr="00950456" w:rsidRDefault="00950456" w:rsidP="00950456">
            <w:pPr>
              <w:widowControl/>
              <w:spacing w:line="480" w:lineRule="exact"/>
              <w:jc w:val="center"/>
              <w:rPr>
                <w:rFonts w:ascii="Times New Roman" w:hAnsi="Times New Roman"/>
                <w:b/>
                <w:szCs w:val="18"/>
              </w:rPr>
            </w:pPr>
            <w:r w:rsidRPr="00950456">
              <w:rPr>
                <w:rFonts w:ascii="Times New Roman" w:hAnsi="Times New Roman"/>
                <w:bCs/>
                <w:szCs w:val="21"/>
              </w:rPr>
              <w:t>Name</w:t>
            </w:r>
          </w:p>
        </w:tc>
        <w:tc>
          <w:tcPr>
            <w:tcW w:w="3516" w:type="pct"/>
            <w:tcBorders>
              <w:top w:val="single" w:sz="6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FD5420" w14:textId="0C591519" w:rsidR="00950456" w:rsidRPr="00950456" w:rsidRDefault="00950456" w:rsidP="00950456">
            <w:pPr>
              <w:widowControl/>
              <w:spacing w:line="480" w:lineRule="exact"/>
              <w:jc w:val="center"/>
              <w:rPr>
                <w:rFonts w:ascii="Times New Roman" w:hAnsi="Times New Roman"/>
                <w:b/>
                <w:szCs w:val="18"/>
              </w:rPr>
            </w:pPr>
            <w:r w:rsidRPr="00950456">
              <w:rPr>
                <w:rFonts w:ascii="Times New Roman" w:hAnsi="Times New Roman"/>
                <w:bCs/>
                <w:kern w:val="0"/>
                <w:szCs w:val="21"/>
              </w:rPr>
              <w:t>Sequences</w:t>
            </w:r>
          </w:p>
        </w:tc>
      </w:tr>
      <w:tr w:rsidR="00950456" w:rsidRPr="00950456" w14:paraId="0793911F" w14:textId="77777777" w:rsidTr="00EA7CF7">
        <w:trPr>
          <w:cantSplit/>
          <w:trHeight w:val="974"/>
        </w:trPr>
        <w:tc>
          <w:tcPr>
            <w:tcW w:w="148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5CC201" w14:textId="77777777" w:rsidR="00950456" w:rsidRPr="00950456" w:rsidRDefault="00950456" w:rsidP="00950456">
            <w:pPr>
              <w:spacing w:line="480" w:lineRule="exact"/>
              <w:ind w:firstLineChars="350" w:firstLine="735"/>
              <w:rPr>
                <w:rFonts w:ascii="Times New Roman" w:hAnsi="Times New Roman"/>
                <w:szCs w:val="18"/>
              </w:rPr>
            </w:pPr>
            <w:r w:rsidRPr="00950456">
              <w:rPr>
                <w:rFonts w:ascii="Times New Roman" w:hAnsi="Times New Roman"/>
                <w:szCs w:val="18"/>
              </w:rPr>
              <w:t>β-actin</w:t>
            </w:r>
          </w:p>
        </w:tc>
        <w:tc>
          <w:tcPr>
            <w:tcW w:w="3516" w:type="pc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1F8B6FA4" w14:textId="77777777" w:rsidR="00950456" w:rsidRPr="00950456" w:rsidRDefault="00950456" w:rsidP="00950456">
            <w:pPr>
              <w:spacing w:line="480" w:lineRule="exact"/>
              <w:ind w:firstLineChars="700" w:firstLine="1470"/>
              <w:rPr>
                <w:rFonts w:ascii="Times New Roman" w:hAnsi="Times New Roman"/>
                <w:szCs w:val="18"/>
              </w:rPr>
            </w:pPr>
            <w:r w:rsidRPr="00950456">
              <w:rPr>
                <w:rFonts w:ascii="Times New Roman" w:hAnsi="Times New Roman"/>
                <w:szCs w:val="18"/>
              </w:rPr>
              <w:t>F: 5’-</w:t>
            </w:r>
            <w:r w:rsidRPr="0095045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50456">
              <w:rPr>
                <w:rFonts w:ascii="Times New Roman" w:hAnsi="Times New Roman"/>
                <w:szCs w:val="18"/>
              </w:rPr>
              <w:t>GGGAAATCGTGCGTGACATT -3’</w:t>
            </w:r>
          </w:p>
          <w:p w14:paraId="4346A0CC" w14:textId="77777777" w:rsidR="00950456" w:rsidRPr="00950456" w:rsidRDefault="00950456" w:rsidP="00950456">
            <w:pPr>
              <w:spacing w:line="480" w:lineRule="exact"/>
              <w:ind w:firstLineChars="700" w:firstLine="1470"/>
              <w:rPr>
                <w:rFonts w:ascii="Times New Roman" w:hAnsi="Times New Roman"/>
                <w:szCs w:val="18"/>
              </w:rPr>
            </w:pPr>
            <w:r w:rsidRPr="00950456">
              <w:rPr>
                <w:rFonts w:ascii="Times New Roman" w:hAnsi="Times New Roman"/>
                <w:szCs w:val="18"/>
              </w:rPr>
              <w:t>R: 5’-</w:t>
            </w:r>
            <w:r w:rsidRPr="0095045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50456">
              <w:rPr>
                <w:rFonts w:ascii="Times New Roman" w:hAnsi="Times New Roman"/>
                <w:szCs w:val="18"/>
              </w:rPr>
              <w:t>GGAACCGCTCATTGCCAAT -3’</w:t>
            </w:r>
          </w:p>
        </w:tc>
      </w:tr>
      <w:tr w:rsidR="00950456" w:rsidRPr="00950456" w14:paraId="3652618C" w14:textId="77777777" w:rsidTr="00EA7CF7">
        <w:trPr>
          <w:cantSplit/>
          <w:trHeight w:val="1141"/>
        </w:trPr>
        <w:tc>
          <w:tcPr>
            <w:tcW w:w="1484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3331207" w14:textId="77777777" w:rsidR="00950456" w:rsidRPr="00950456" w:rsidRDefault="00950456" w:rsidP="00950456">
            <w:pPr>
              <w:widowControl/>
              <w:spacing w:line="480" w:lineRule="exact"/>
              <w:ind w:firstLineChars="350" w:firstLine="735"/>
              <w:jc w:val="left"/>
              <w:rPr>
                <w:rFonts w:ascii="Times New Roman" w:hAnsi="Times New Roman"/>
                <w:szCs w:val="18"/>
              </w:rPr>
            </w:pPr>
            <w:r w:rsidRPr="00950456">
              <w:rPr>
                <w:rFonts w:ascii="Times New Roman" w:hAnsi="Times New Roman"/>
                <w:szCs w:val="18"/>
              </w:rPr>
              <w:t>SphK1</w:t>
            </w:r>
          </w:p>
        </w:tc>
        <w:tc>
          <w:tcPr>
            <w:tcW w:w="3516" w:type="pct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9476020" w14:textId="77777777" w:rsidR="00950456" w:rsidRPr="00950456" w:rsidRDefault="00950456" w:rsidP="00950456">
            <w:pPr>
              <w:spacing w:line="480" w:lineRule="exact"/>
              <w:ind w:firstLineChars="700" w:firstLine="1470"/>
              <w:rPr>
                <w:rFonts w:ascii="Times New Roman" w:hAnsi="Times New Roman"/>
                <w:szCs w:val="18"/>
              </w:rPr>
            </w:pPr>
            <w:r w:rsidRPr="00950456">
              <w:rPr>
                <w:rFonts w:ascii="Times New Roman" w:hAnsi="Times New Roman"/>
                <w:szCs w:val="18"/>
              </w:rPr>
              <w:t>F: 5’-</w:t>
            </w:r>
            <w:r w:rsidRPr="0095045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50456">
              <w:rPr>
                <w:rFonts w:ascii="Times New Roman" w:hAnsi="Times New Roman"/>
                <w:szCs w:val="18"/>
              </w:rPr>
              <w:t>GGAAGGTGCCCAGAGTGAA -3’</w:t>
            </w:r>
          </w:p>
          <w:p w14:paraId="623F6D56" w14:textId="77777777" w:rsidR="00950456" w:rsidRPr="00950456" w:rsidRDefault="00950456" w:rsidP="00950456">
            <w:pPr>
              <w:spacing w:line="480" w:lineRule="exact"/>
              <w:ind w:firstLineChars="700" w:firstLine="1470"/>
              <w:rPr>
                <w:rFonts w:ascii="Times New Roman" w:hAnsi="Times New Roman"/>
                <w:szCs w:val="18"/>
              </w:rPr>
            </w:pPr>
            <w:r w:rsidRPr="00950456">
              <w:rPr>
                <w:rFonts w:ascii="Times New Roman" w:hAnsi="Times New Roman"/>
                <w:szCs w:val="18"/>
              </w:rPr>
              <w:t>R: 5’-</w:t>
            </w:r>
            <w:r w:rsidRPr="0095045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950456">
              <w:rPr>
                <w:rFonts w:ascii="Times New Roman" w:hAnsi="Times New Roman"/>
                <w:szCs w:val="18"/>
              </w:rPr>
              <w:t>CACGCTATTGCTGTGCCG -3’</w:t>
            </w:r>
          </w:p>
        </w:tc>
      </w:tr>
    </w:tbl>
    <w:p w14:paraId="7F8869F0" w14:textId="2F551772" w:rsidR="00950456" w:rsidRPr="00950456" w:rsidRDefault="00950456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</w:pPr>
    </w:p>
    <w:p w14:paraId="6E71429C" w14:textId="77777777" w:rsidR="00950456" w:rsidRDefault="00950456" w:rsidP="000C4B13">
      <w:pPr>
        <w:spacing w:line="480" w:lineRule="auto"/>
        <w:jc w:val="center"/>
        <w:rPr>
          <w:rFonts w:ascii="Times New Roman" w:hAnsi="Times New Roman" w:hint="eastAsia"/>
          <w:b/>
          <w:kern w:val="0"/>
          <w:szCs w:val="21"/>
        </w:rPr>
      </w:pPr>
    </w:p>
    <w:p w14:paraId="27E85EE0" w14:textId="77777777" w:rsidR="000C4B13" w:rsidRDefault="000C4B13" w:rsidP="000C4B13">
      <w:pPr>
        <w:spacing w:line="480" w:lineRule="auto"/>
        <w:rPr>
          <w:rFonts w:ascii="Times New Roman" w:hAnsi="Times New Roman" w:hint="eastAsia"/>
          <w:b/>
          <w:kern w:val="0"/>
          <w:szCs w:val="21"/>
        </w:rPr>
      </w:pPr>
    </w:p>
    <w:p w14:paraId="76031F6A" w14:textId="77777777" w:rsidR="000C4B13" w:rsidRDefault="000C4B13" w:rsidP="000C4B13">
      <w:pPr>
        <w:spacing w:line="480" w:lineRule="auto"/>
        <w:jc w:val="center"/>
        <w:rPr>
          <w:rFonts w:ascii="Times New Roman" w:hAnsi="Times New Roman"/>
          <w:b/>
          <w:kern w:val="0"/>
          <w:szCs w:val="21"/>
        </w:rPr>
        <w:sectPr w:rsidR="000C4B13" w:rsidSect="000C4B1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C9875D" w14:textId="45D20B16" w:rsidR="000C4B13" w:rsidRPr="000C4B13" w:rsidRDefault="000C4B13" w:rsidP="000C4B13">
      <w:pPr>
        <w:spacing w:line="480" w:lineRule="auto"/>
        <w:jc w:val="center"/>
        <w:rPr>
          <w:rStyle w:val="copied"/>
          <w:rFonts w:ascii="Times New Roman" w:hAnsi="Times New Roman" w:hint="eastAsia"/>
          <w:b/>
          <w:kern w:val="0"/>
          <w:szCs w:val="21"/>
        </w:rPr>
      </w:pPr>
      <w:r w:rsidRPr="003233F4">
        <w:rPr>
          <w:rFonts w:ascii="Times New Roman" w:hAnsi="Times New Roman"/>
          <w:b/>
          <w:kern w:val="0"/>
          <w:szCs w:val="21"/>
        </w:rPr>
        <w:lastRenderedPageBreak/>
        <w:t>Table</w:t>
      </w:r>
      <w:r>
        <w:rPr>
          <w:rFonts w:ascii="Times New Roman" w:hAnsi="Times New Roman" w:hint="eastAsia"/>
          <w:b/>
          <w:kern w:val="0"/>
          <w:szCs w:val="21"/>
        </w:rPr>
        <w:t xml:space="preserve"> </w:t>
      </w:r>
      <w:r w:rsidR="00E63F6D">
        <w:rPr>
          <w:rFonts w:ascii="Times New Roman" w:hAnsi="Times New Roman"/>
          <w:b/>
          <w:kern w:val="0"/>
          <w:szCs w:val="21"/>
        </w:rPr>
        <w:t>4</w:t>
      </w:r>
      <w:r w:rsidRPr="003233F4">
        <w:rPr>
          <w:rFonts w:ascii="Times New Roman" w:hAnsi="Times New Roman"/>
          <w:b/>
          <w:kern w:val="0"/>
          <w:szCs w:val="21"/>
        </w:rPr>
        <w:t xml:space="preserve"> Concentrations of environmental ACR at different work location</w:t>
      </w:r>
    </w:p>
    <w:p w14:paraId="2AE2F6A3" w14:textId="7AB5F38D" w:rsidR="000C4B13" w:rsidRDefault="000C4B13">
      <w:pP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</w:pPr>
      <w:r w:rsidRPr="00551A18">
        <w:rPr>
          <w:rFonts w:ascii="Times New Roman" w:hAnsi="Times New Roman"/>
        </w:rPr>
        <w:t xml:space="preserve">Note: ACR: </w:t>
      </w:r>
      <w:r w:rsidRPr="00551A18">
        <w:rPr>
          <w:rFonts w:ascii="Times New Roman" w:hAnsi="Times New Roman"/>
          <w:szCs w:val="21"/>
        </w:rPr>
        <w:t>acrylamide</w:t>
      </w:r>
      <w:r>
        <w:rPr>
          <w:rFonts w:ascii="Times New Roman" w:hAnsi="Times New Roman" w:hint="eastAsia"/>
          <w:szCs w:val="21"/>
        </w:rPr>
        <w:t xml:space="preserve">; </w:t>
      </w:r>
      <w:r w:rsidRPr="00CF743E">
        <w:rPr>
          <w:rFonts w:ascii="Times New Roman" w:hAnsi="Times New Roman"/>
          <w:szCs w:val="21"/>
        </w:rPr>
        <w:t>C</w:t>
      </w:r>
      <w:r w:rsidRPr="00CF743E">
        <w:rPr>
          <w:rFonts w:ascii="Times New Roman" w:hAnsi="Times New Roman"/>
          <w:szCs w:val="21"/>
          <w:vertAlign w:val="subscript"/>
        </w:rPr>
        <w:t>TWA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 xml:space="preserve">: </w:t>
      </w:r>
      <w:r w:rsidRPr="00551A18">
        <w:rPr>
          <w:rStyle w:val="copied"/>
          <w:rFonts w:ascii="Times New Roman" w:hAnsi="Times New Roman"/>
          <w:szCs w:val="21"/>
          <w:bdr w:val="none" w:sz="0" w:space="0" w:color="auto" w:frame="1"/>
        </w:rPr>
        <w:t>permissible concentration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>-</w:t>
      </w:r>
      <w:r>
        <w:rPr>
          <w:rStyle w:val="copied"/>
          <w:rFonts w:ascii="Times New Roman" w:hAnsi="Times New Roman"/>
          <w:szCs w:val="21"/>
          <w:bdr w:val="none" w:sz="0" w:space="0" w:color="auto" w:frame="1"/>
        </w:rPr>
        <w:t>time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 xml:space="preserve"> </w:t>
      </w:r>
      <w:r w:rsidRPr="00551A18">
        <w:rPr>
          <w:rStyle w:val="copied"/>
          <w:rFonts w:ascii="Times New Roman" w:hAnsi="Times New Roman"/>
          <w:szCs w:val="21"/>
          <w:bdr w:val="none" w:sz="0" w:space="0" w:color="auto" w:frame="1"/>
        </w:rPr>
        <w:t>weighted average;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 xml:space="preserve"> </w:t>
      </w:r>
      <w:r w:rsidRPr="00551A18">
        <w:rPr>
          <w:rStyle w:val="copied"/>
          <w:rFonts w:ascii="Times New Roman" w:hAnsi="Times New Roman"/>
          <w:szCs w:val="21"/>
          <w:bdr w:val="none" w:sz="0" w:space="0" w:color="auto" w:frame="1"/>
        </w:rPr>
        <w:t>PC-TWA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 xml:space="preserve">: </w:t>
      </w:r>
      <w:r w:rsidRPr="00551A18">
        <w:rPr>
          <w:rStyle w:val="copied"/>
          <w:rFonts w:ascii="Times New Roman" w:hAnsi="Times New Roman"/>
          <w:szCs w:val="21"/>
          <w:bdr w:val="none" w:sz="0" w:space="0" w:color="auto" w:frame="1"/>
        </w:rPr>
        <w:t>permissible concentration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>-</w:t>
      </w:r>
      <w:r>
        <w:rPr>
          <w:rStyle w:val="copied"/>
          <w:rFonts w:ascii="Times New Roman" w:hAnsi="Times New Roman"/>
          <w:szCs w:val="21"/>
          <w:bdr w:val="none" w:sz="0" w:space="0" w:color="auto" w:frame="1"/>
        </w:rPr>
        <w:t>time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 xml:space="preserve"> </w:t>
      </w:r>
      <w:r w:rsidRPr="00551A18">
        <w:rPr>
          <w:rStyle w:val="copied"/>
          <w:rFonts w:ascii="Times New Roman" w:hAnsi="Times New Roman"/>
          <w:szCs w:val="21"/>
          <w:bdr w:val="none" w:sz="0" w:space="0" w:color="auto" w:frame="1"/>
        </w:rPr>
        <w:t>weighted average</w:t>
      </w:r>
      <w: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  <w:t>.</w:t>
      </w:r>
    </w:p>
    <w:tbl>
      <w:tblPr>
        <w:tblpPr w:leftFromText="180" w:rightFromText="180" w:vertAnchor="page" w:horzAnchor="margin" w:tblpY="2409"/>
        <w:tblW w:w="0" w:type="auto"/>
        <w:tblLook w:val="00A0" w:firstRow="1" w:lastRow="0" w:firstColumn="1" w:lastColumn="0" w:noHBand="0" w:noVBand="0"/>
      </w:tblPr>
      <w:tblGrid>
        <w:gridCol w:w="1438"/>
        <w:gridCol w:w="3953"/>
        <w:gridCol w:w="3645"/>
        <w:gridCol w:w="1799"/>
        <w:gridCol w:w="2696"/>
      </w:tblGrid>
      <w:tr w:rsidR="000C4B13" w:rsidRPr="00CF743E" w14:paraId="2DE6CE72" w14:textId="77777777" w:rsidTr="005869FF">
        <w:tc>
          <w:tcPr>
            <w:tcW w:w="1438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CCCECBF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kern w:val="0"/>
                <w:szCs w:val="21"/>
              </w:rPr>
              <w:t xml:space="preserve">Test </w:t>
            </w:r>
            <w:r w:rsidRPr="00CF743E">
              <w:rPr>
                <w:rFonts w:ascii="Times New Roman" w:hAnsi="Times New Roman"/>
                <w:szCs w:val="21"/>
              </w:rPr>
              <w:t>indictors</w:t>
            </w:r>
          </w:p>
        </w:tc>
        <w:tc>
          <w:tcPr>
            <w:tcW w:w="395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CA323C4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kern w:val="0"/>
                <w:szCs w:val="21"/>
              </w:rPr>
              <w:t>Test location</w:t>
            </w:r>
          </w:p>
        </w:tc>
        <w:tc>
          <w:tcPr>
            <w:tcW w:w="364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A001E0" w14:textId="77777777" w:rsidR="000C4B13" w:rsidRPr="00224AFC" w:rsidRDefault="000C4B13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Day accumulative total contact time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r w:rsidRPr="00CF743E">
              <w:rPr>
                <w:rFonts w:ascii="Times New Roman" w:hAnsi="Times New Roman"/>
                <w:szCs w:val="21"/>
              </w:rPr>
              <w:t>h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179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A74C8E3" w14:textId="77777777" w:rsidR="000C4B13" w:rsidRPr="00CF743E" w:rsidRDefault="000C4B13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Test results</w:t>
            </w:r>
          </w:p>
          <w:p w14:paraId="6D4B967C" w14:textId="77777777" w:rsidR="000C4B13" w:rsidRPr="00CF743E" w:rsidRDefault="000C4B13" w:rsidP="005869FF">
            <w:pPr>
              <w:jc w:val="center"/>
              <w:rPr>
                <w:rFonts w:ascii="Times New Roman" w:hAnsi="Times New Roman"/>
                <w:szCs w:val="21"/>
              </w:rPr>
            </w:pPr>
            <w:proofErr w:type="gramStart"/>
            <w:r w:rsidRPr="00CF743E">
              <w:rPr>
                <w:rFonts w:ascii="Times New Roman" w:hAnsi="Times New Roman"/>
                <w:szCs w:val="21"/>
              </w:rPr>
              <w:t>C</w:t>
            </w:r>
            <w:r w:rsidRPr="00CF743E">
              <w:rPr>
                <w:rFonts w:ascii="Times New Roman" w:hAnsi="Times New Roman"/>
                <w:szCs w:val="21"/>
                <w:vertAlign w:val="subscript"/>
              </w:rPr>
              <w:t>TWA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proofErr w:type="gramEnd"/>
            <w:r w:rsidRPr="00CF743E">
              <w:rPr>
                <w:rFonts w:ascii="Times New Roman" w:hAnsi="Times New Roman"/>
                <w:szCs w:val="21"/>
              </w:rPr>
              <w:t>mg/m</w:t>
            </w:r>
            <w:r w:rsidRPr="00CF743E">
              <w:rPr>
                <w:rFonts w:ascii="Times New Roman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  <w:tc>
          <w:tcPr>
            <w:tcW w:w="2696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7D91427" w14:textId="77777777" w:rsidR="000C4B13" w:rsidRPr="00CF743E" w:rsidRDefault="000C4B13" w:rsidP="005869FF">
            <w:pPr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Occupational exposure limit PC-</w:t>
            </w:r>
            <w:proofErr w:type="gramStart"/>
            <w:r w:rsidRPr="00CF743E">
              <w:rPr>
                <w:rFonts w:ascii="Times New Roman" w:hAnsi="Times New Roman"/>
                <w:szCs w:val="21"/>
              </w:rPr>
              <w:t>TWA</w:t>
            </w:r>
            <w:r>
              <w:rPr>
                <w:rFonts w:ascii="Times New Roman" w:hAnsi="Times New Roman" w:hint="eastAsia"/>
                <w:szCs w:val="21"/>
              </w:rPr>
              <w:t>(</w:t>
            </w:r>
            <w:proofErr w:type="gramEnd"/>
            <w:r w:rsidRPr="00CF743E">
              <w:rPr>
                <w:rFonts w:ascii="Times New Roman" w:hAnsi="Times New Roman"/>
                <w:szCs w:val="21"/>
              </w:rPr>
              <w:t>mg/m</w:t>
            </w:r>
            <w:r w:rsidRPr="00CF743E">
              <w:rPr>
                <w:rFonts w:ascii="Times New Roman" w:hAnsi="Times New Roman"/>
                <w:szCs w:val="21"/>
                <w:vertAlign w:val="superscript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)</w:t>
            </w:r>
          </w:p>
        </w:tc>
      </w:tr>
      <w:tr w:rsidR="000C4B13" w:rsidRPr="00CF743E" w14:paraId="5B805CE3" w14:textId="77777777" w:rsidTr="005869FF">
        <w:tc>
          <w:tcPr>
            <w:tcW w:w="1438" w:type="dxa"/>
            <w:vMerge w:val="restart"/>
            <w:tcBorders>
              <w:top w:val="single" w:sz="4" w:space="0" w:color="auto"/>
            </w:tcBorders>
            <w:vAlign w:val="center"/>
          </w:tcPr>
          <w:p w14:paraId="0A8AC0B0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ACR</w:t>
            </w:r>
          </w:p>
        </w:tc>
        <w:tc>
          <w:tcPr>
            <w:tcW w:w="3953" w:type="dxa"/>
            <w:tcBorders>
              <w:top w:val="single" w:sz="4" w:space="0" w:color="auto"/>
            </w:tcBorders>
            <w:vAlign w:val="center"/>
          </w:tcPr>
          <w:p w14:paraId="080EC82E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Side of the microfiltration membrane device</w:t>
            </w:r>
          </w:p>
        </w:tc>
        <w:tc>
          <w:tcPr>
            <w:tcW w:w="3645" w:type="dxa"/>
            <w:tcBorders>
              <w:top w:val="single" w:sz="4" w:space="0" w:color="auto"/>
            </w:tcBorders>
            <w:vAlign w:val="center"/>
          </w:tcPr>
          <w:p w14:paraId="3A222E94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99" w:type="dxa"/>
            <w:tcBorders>
              <w:top w:val="single" w:sz="4" w:space="0" w:color="auto"/>
            </w:tcBorders>
            <w:vAlign w:val="center"/>
          </w:tcPr>
          <w:p w14:paraId="4C61C180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</w:t>
            </w:r>
            <w:r w:rsidRPr="00CF743E">
              <w:rPr>
                <w:rFonts w:ascii="Times New Roman" w:hAnsi="Times New Roman"/>
                <w:szCs w:val="21"/>
              </w:rPr>
              <w:t>8.3×10</w:t>
            </w:r>
            <w:r w:rsidRPr="00CF743E">
              <w:rPr>
                <w:rFonts w:ascii="Times New Roman" w:hAnsi="Times New Roman"/>
                <w:szCs w:val="21"/>
                <w:vertAlign w:val="superscript"/>
              </w:rPr>
              <w:t>-4</w:t>
            </w:r>
          </w:p>
        </w:tc>
        <w:tc>
          <w:tcPr>
            <w:tcW w:w="2696" w:type="dxa"/>
            <w:tcBorders>
              <w:top w:val="single" w:sz="4" w:space="0" w:color="auto"/>
            </w:tcBorders>
            <w:vAlign w:val="center"/>
          </w:tcPr>
          <w:p w14:paraId="5D492E41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0.3</w:t>
            </w:r>
          </w:p>
        </w:tc>
      </w:tr>
      <w:tr w:rsidR="000C4B13" w:rsidRPr="00CF743E" w14:paraId="123F7865" w14:textId="77777777" w:rsidTr="005869FF">
        <w:tc>
          <w:tcPr>
            <w:tcW w:w="1438" w:type="dxa"/>
            <w:vMerge/>
            <w:vAlign w:val="center"/>
          </w:tcPr>
          <w:p w14:paraId="6678522B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53" w:type="dxa"/>
            <w:vAlign w:val="center"/>
          </w:tcPr>
          <w:p w14:paraId="30F5366E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Side of the horizontal separator</w:t>
            </w:r>
          </w:p>
        </w:tc>
        <w:tc>
          <w:tcPr>
            <w:tcW w:w="3645" w:type="dxa"/>
            <w:vAlign w:val="center"/>
          </w:tcPr>
          <w:p w14:paraId="4A35E8A3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99" w:type="dxa"/>
            <w:vAlign w:val="center"/>
          </w:tcPr>
          <w:p w14:paraId="112A846B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</w:t>
            </w:r>
            <w:r w:rsidRPr="00CF743E">
              <w:rPr>
                <w:rFonts w:ascii="Times New Roman" w:hAnsi="Times New Roman"/>
                <w:szCs w:val="21"/>
              </w:rPr>
              <w:t>8.3×10</w:t>
            </w:r>
            <w:r w:rsidRPr="00CF743E">
              <w:rPr>
                <w:rFonts w:ascii="Times New Roman" w:hAnsi="Times New Roman"/>
                <w:szCs w:val="21"/>
                <w:vertAlign w:val="superscript"/>
              </w:rPr>
              <w:t>-4</w:t>
            </w:r>
          </w:p>
        </w:tc>
        <w:tc>
          <w:tcPr>
            <w:tcW w:w="2696" w:type="dxa"/>
            <w:vAlign w:val="center"/>
          </w:tcPr>
          <w:p w14:paraId="2726B020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0.3</w:t>
            </w:r>
          </w:p>
        </w:tc>
      </w:tr>
      <w:tr w:rsidR="000C4B13" w:rsidRPr="00CF743E" w14:paraId="0CD914F1" w14:textId="77777777" w:rsidTr="005869FF">
        <w:tc>
          <w:tcPr>
            <w:tcW w:w="1438" w:type="dxa"/>
            <w:vMerge/>
            <w:vAlign w:val="center"/>
          </w:tcPr>
          <w:p w14:paraId="27FA7A15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53" w:type="dxa"/>
            <w:vAlign w:val="center"/>
          </w:tcPr>
          <w:p w14:paraId="4F2A44BB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  <w:bdr w:val="none" w:sz="0" w:space="0" w:color="auto" w:frame="1"/>
              </w:rPr>
              <w:t>Side of the </w:t>
            </w:r>
            <w:r w:rsidRPr="00CF743E">
              <w:rPr>
                <w:rFonts w:ascii="Times New Roman" w:hAnsi="Times New Roman"/>
                <w:szCs w:val="21"/>
              </w:rPr>
              <w:t>reaction liquid clear liquid box</w:t>
            </w:r>
          </w:p>
        </w:tc>
        <w:tc>
          <w:tcPr>
            <w:tcW w:w="3645" w:type="dxa"/>
            <w:vAlign w:val="center"/>
          </w:tcPr>
          <w:p w14:paraId="239B9041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99" w:type="dxa"/>
            <w:vAlign w:val="center"/>
          </w:tcPr>
          <w:p w14:paraId="21F9CAAF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</w:t>
            </w:r>
            <w:r w:rsidRPr="00CF743E">
              <w:rPr>
                <w:rFonts w:ascii="Times New Roman" w:hAnsi="Times New Roman"/>
                <w:szCs w:val="21"/>
              </w:rPr>
              <w:t>8.3×10</w:t>
            </w:r>
            <w:r w:rsidRPr="00CF743E">
              <w:rPr>
                <w:rFonts w:ascii="Times New Roman" w:hAnsi="Times New Roman"/>
                <w:szCs w:val="21"/>
                <w:vertAlign w:val="superscript"/>
              </w:rPr>
              <w:t>-4</w:t>
            </w:r>
          </w:p>
        </w:tc>
        <w:tc>
          <w:tcPr>
            <w:tcW w:w="2696" w:type="dxa"/>
            <w:vAlign w:val="center"/>
          </w:tcPr>
          <w:p w14:paraId="06E1507A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0.3</w:t>
            </w:r>
          </w:p>
        </w:tc>
      </w:tr>
      <w:tr w:rsidR="000C4B13" w:rsidRPr="00CF743E" w14:paraId="247FF75D" w14:textId="77777777" w:rsidTr="005869FF">
        <w:tc>
          <w:tcPr>
            <w:tcW w:w="1438" w:type="dxa"/>
            <w:vMerge/>
            <w:tcBorders>
              <w:bottom w:val="single" w:sz="8" w:space="0" w:color="auto"/>
            </w:tcBorders>
            <w:vAlign w:val="center"/>
          </w:tcPr>
          <w:p w14:paraId="7F051300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953" w:type="dxa"/>
            <w:tcBorders>
              <w:bottom w:val="single" w:sz="8" w:space="0" w:color="auto"/>
            </w:tcBorders>
            <w:vAlign w:val="center"/>
          </w:tcPr>
          <w:p w14:paraId="00B6E2B6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  <w:bdr w:val="none" w:sz="0" w:space="0" w:color="auto" w:frame="1"/>
              </w:rPr>
            </w:pPr>
            <w:r w:rsidRPr="00CF743E">
              <w:rPr>
                <w:rFonts w:ascii="Times New Roman" w:hAnsi="Times New Roman"/>
                <w:szCs w:val="21"/>
                <w:bdr w:val="none" w:sz="0" w:space="0" w:color="auto" w:frame="1"/>
              </w:rPr>
              <w:t>Side of the</w:t>
            </w:r>
            <w:r w:rsidRPr="00CF743E">
              <w:rPr>
                <w:rStyle w:val="copied"/>
                <w:rFonts w:ascii="Times New Roman" w:hAnsi="Times New Roman"/>
                <w:szCs w:val="21"/>
                <w:bdr w:val="none" w:sz="0" w:space="0" w:color="auto" w:frame="1"/>
              </w:rPr>
              <w:t xml:space="preserve"> polished ACR </w:t>
            </w:r>
            <w:r w:rsidRPr="00CF743E">
              <w:rPr>
                <w:rStyle w:val="inactive"/>
                <w:rFonts w:ascii="Times New Roman" w:hAnsi="Times New Roman"/>
                <w:bCs/>
                <w:szCs w:val="21"/>
                <w:bdr w:val="none" w:sz="0" w:space="0" w:color="auto" w:frame="1"/>
              </w:rPr>
              <w:t>storage tank</w:t>
            </w:r>
          </w:p>
        </w:tc>
        <w:tc>
          <w:tcPr>
            <w:tcW w:w="3645" w:type="dxa"/>
            <w:tcBorders>
              <w:bottom w:val="single" w:sz="8" w:space="0" w:color="auto"/>
            </w:tcBorders>
            <w:vAlign w:val="center"/>
          </w:tcPr>
          <w:p w14:paraId="03240F67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1799" w:type="dxa"/>
            <w:tcBorders>
              <w:bottom w:val="single" w:sz="8" w:space="0" w:color="auto"/>
            </w:tcBorders>
            <w:vAlign w:val="center"/>
          </w:tcPr>
          <w:p w14:paraId="196F8723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&lt;</w:t>
            </w:r>
            <w:r w:rsidRPr="00CF743E">
              <w:rPr>
                <w:rFonts w:ascii="Times New Roman" w:hAnsi="Times New Roman"/>
                <w:szCs w:val="21"/>
              </w:rPr>
              <w:t>8.3×10</w:t>
            </w:r>
            <w:r w:rsidRPr="00CF743E">
              <w:rPr>
                <w:rFonts w:ascii="Times New Roman" w:hAnsi="Times New Roman"/>
                <w:szCs w:val="21"/>
                <w:vertAlign w:val="superscript"/>
              </w:rPr>
              <w:t>-4</w:t>
            </w:r>
          </w:p>
        </w:tc>
        <w:tc>
          <w:tcPr>
            <w:tcW w:w="2696" w:type="dxa"/>
            <w:tcBorders>
              <w:bottom w:val="single" w:sz="8" w:space="0" w:color="auto"/>
            </w:tcBorders>
            <w:vAlign w:val="center"/>
          </w:tcPr>
          <w:p w14:paraId="66A008D6" w14:textId="77777777" w:rsidR="000C4B13" w:rsidRPr="00CF743E" w:rsidRDefault="000C4B13" w:rsidP="005869FF">
            <w:pPr>
              <w:spacing w:line="480" w:lineRule="auto"/>
              <w:jc w:val="center"/>
              <w:rPr>
                <w:rFonts w:ascii="Times New Roman" w:hAnsi="Times New Roman"/>
                <w:szCs w:val="21"/>
              </w:rPr>
            </w:pPr>
            <w:r w:rsidRPr="00CF743E">
              <w:rPr>
                <w:rFonts w:ascii="Times New Roman" w:hAnsi="Times New Roman"/>
                <w:szCs w:val="21"/>
              </w:rPr>
              <w:t>0.3</w:t>
            </w:r>
          </w:p>
        </w:tc>
      </w:tr>
    </w:tbl>
    <w:p w14:paraId="40FB750D" w14:textId="77777777" w:rsidR="000C4B13" w:rsidRDefault="000C4B13">
      <w:pPr>
        <w:rPr>
          <w:rStyle w:val="copied"/>
          <w:rFonts w:ascii="Times New Roman" w:hAnsi="Times New Roman" w:hint="eastAsia"/>
          <w:szCs w:val="21"/>
          <w:bdr w:val="none" w:sz="0" w:space="0" w:color="auto" w:frame="1"/>
        </w:rPr>
      </w:pPr>
    </w:p>
    <w:p w14:paraId="211F2AC5" w14:textId="77777777" w:rsidR="000C4B13" w:rsidRPr="007062AC" w:rsidRDefault="000C4B13">
      <w:pPr>
        <w:rPr>
          <w:rFonts w:hint="eastAsia"/>
        </w:rPr>
      </w:pPr>
    </w:p>
    <w:sectPr w:rsidR="000C4B13" w:rsidRPr="007062AC" w:rsidSect="000C4B13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F36AFC" w14:textId="77777777" w:rsidR="00BF61D4" w:rsidRDefault="00BF61D4" w:rsidP="007062AC">
      <w:r>
        <w:separator/>
      </w:r>
    </w:p>
  </w:endnote>
  <w:endnote w:type="continuationSeparator" w:id="0">
    <w:p w14:paraId="4721EDAF" w14:textId="77777777" w:rsidR="00BF61D4" w:rsidRDefault="00BF61D4" w:rsidP="00706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16F456" w14:textId="77777777" w:rsidR="00BF61D4" w:rsidRDefault="00BF61D4" w:rsidP="007062AC">
      <w:r>
        <w:separator/>
      </w:r>
    </w:p>
  </w:footnote>
  <w:footnote w:type="continuationSeparator" w:id="0">
    <w:p w14:paraId="5C14B1A8" w14:textId="77777777" w:rsidR="00BF61D4" w:rsidRDefault="00BF61D4" w:rsidP="007062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7EF"/>
    <w:rsid w:val="000C4B13"/>
    <w:rsid w:val="002B07EF"/>
    <w:rsid w:val="005337C1"/>
    <w:rsid w:val="006012D7"/>
    <w:rsid w:val="007062AC"/>
    <w:rsid w:val="00733C20"/>
    <w:rsid w:val="00950456"/>
    <w:rsid w:val="009669A0"/>
    <w:rsid w:val="00A63C95"/>
    <w:rsid w:val="00BF61D4"/>
    <w:rsid w:val="00E63F6D"/>
    <w:rsid w:val="00EA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04EF5"/>
  <w15:chartTrackingRefBased/>
  <w15:docId w15:val="{F19751D6-1E43-4479-A928-3FE2B9574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62A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2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2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2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2AC"/>
    <w:rPr>
      <w:sz w:val="18"/>
      <w:szCs w:val="18"/>
    </w:rPr>
  </w:style>
  <w:style w:type="character" w:customStyle="1" w:styleId="copied">
    <w:name w:val="copied"/>
    <w:rsid w:val="007062AC"/>
    <w:rPr>
      <w:rFonts w:cs="Times New Roman"/>
    </w:rPr>
  </w:style>
  <w:style w:type="character" w:customStyle="1" w:styleId="inactive">
    <w:name w:val="inactive"/>
    <w:rsid w:val="007062A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WSY</cp:lastModifiedBy>
  <cp:revision>9</cp:revision>
  <dcterms:created xsi:type="dcterms:W3CDTF">2019-03-01T07:19:00Z</dcterms:created>
  <dcterms:modified xsi:type="dcterms:W3CDTF">2020-09-16T01:59:00Z</dcterms:modified>
</cp:coreProperties>
</file>