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8C4B1D" w14:textId="7E7419E5" w:rsidR="008C5580" w:rsidRPr="00C967CC" w:rsidRDefault="008C5580" w:rsidP="008C5580">
      <w:pPr>
        <w:autoSpaceDE w:val="0"/>
        <w:autoSpaceDN w:val="0"/>
        <w:adjustRightInd w:val="0"/>
        <w:snapToGrid w:val="0"/>
        <w:spacing w:line="360" w:lineRule="auto"/>
        <w:jc w:val="center"/>
        <w:rPr>
          <w:bCs/>
          <w:sz w:val="24"/>
        </w:rPr>
      </w:pPr>
      <w:bookmarkStart w:id="0" w:name="_Hlk212218861"/>
      <w:bookmarkEnd w:id="0"/>
      <w:r w:rsidRPr="00C967CC">
        <w:rPr>
          <w:bCs/>
          <w:sz w:val="24"/>
        </w:rPr>
        <w:t>Supp</w:t>
      </w:r>
      <w:r w:rsidR="007F2AB4">
        <w:rPr>
          <w:rFonts w:hint="eastAsia"/>
          <w:bCs/>
          <w:sz w:val="24"/>
        </w:rPr>
        <w:t>lementary</w:t>
      </w:r>
      <w:r w:rsidRPr="00C967CC">
        <w:rPr>
          <w:bCs/>
          <w:sz w:val="24"/>
        </w:rPr>
        <w:t xml:space="preserve"> Information for:</w:t>
      </w:r>
    </w:p>
    <w:p w14:paraId="112A6BD5" w14:textId="77777777" w:rsidR="008C5580" w:rsidRPr="00C967CC" w:rsidRDefault="008C5580" w:rsidP="008C5580">
      <w:pPr>
        <w:autoSpaceDE w:val="0"/>
        <w:autoSpaceDN w:val="0"/>
        <w:adjustRightInd w:val="0"/>
        <w:snapToGrid w:val="0"/>
        <w:spacing w:line="360" w:lineRule="auto"/>
        <w:jc w:val="center"/>
        <w:rPr>
          <w:b/>
          <w:bCs/>
          <w:sz w:val="24"/>
        </w:rPr>
      </w:pPr>
    </w:p>
    <w:p w14:paraId="23778B1E" w14:textId="5E1C3130" w:rsidR="008C5580" w:rsidRPr="00C967CC" w:rsidRDefault="006032A7" w:rsidP="008C5580">
      <w:pPr>
        <w:autoSpaceDE w:val="0"/>
        <w:autoSpaceDN w:val="0"/>
        <w:adjustRightInd w:val="0"/>
        <w:spacing w:line="288" w:lineRule="auto"/>
        <w:jc w:val="center"/>
        <w:rPr>
          <w:b/>
          <w:bCs/>
          <w:sz w:val="28"/>
        </w:rPr>
      </w:pPr>
      <w:bookmarkStart w:id="1" w:name="_Hlk150377989"/>
      <w:r w:rsidRPr="006032A7">
        <w:rPr>
          <w:b/>
          <w:bCs/>
          <w:sz w:val="28"/>
        </w:rPr>
        <w:t>Programming Local Confinements in Crystalline Frameworks through Reticular Chemistry</w:t>
      </w:r>
      <w:bookmarkEnd w:id="1"/>
    </w:p>
    <w:p w14:paraId="76D1B393" w14:textId="71C53081" w:rsidR="00E96006" w:rsidRPr="008A1A2C" w:rsidRDefault="00386EC8" w:rsidP="00E96006">
      <w:pPr>
        <w:pStyle w:val="BBAuthorName"/>
      </w:pPr>
      <w:r w:rsidRPr="008A1A2C">
        <w:t>Xianhui Tang,</w:t>
      </w:r>
      <w:r w:rsidRPr="008A1A2C">
        <w:rPr>
          <w:iCs/>
          <w:vertAlign w:val="superscript"/>
          <w:lang w:eastAsia="zh-CN"/>
        </w:rPr>
        <w:t>1</w:t>
      </w:r>
      <w:r>
        <w:rPr>
          <w:iCs/>
          <w:vertAlign w:val="superscript"/>
          <w:lang w:eastAsia="zh-CN"/>
        </w:rPr>
        <w:t>,2</w:t>
      </w:r>
      <w:r w:rsidRPr="008A1A2C">
        <w:rPr>
          <w:lang w:eastAsia="zh-CN"/>
        </w:rPr>
        <w:t xml:space="preserve"> Xiaoliang Wang,</w:t>
      </w:r>
      <w:r w:rsidRPr="008A1A2C">
        <w:rPr>
          <w:iCs/>
          <w:vertAlign w:val="superscript"/>
          <w:lang w:eastAsia="zh-CN"/>
        </w:rPr>
        <w:t>1</w:t>
      </w:r>
      <w:r>
        <w:rPr>
          <w:iCs/>
          <w:vertAlign w:val="superscript"/>
          <w:lang w:eastAsia="zh-CN"/>
        </w:rPr>
        <w:t>,2</w:t>
      </w:r>
      <w:r w:rsidRPr="008A1A2C">
        <w:rPr>
          <w:lang w:eastAsia="zh-CN"/>
        </w:rPr>
        <w:t xml:space="preserve"> </w:t>
      </w:r>
      <w:r w:rsidR="00A86BA6" w:rsidRPr="008A1A2C">
        <w:rPr>
          <w:lang w:eastAsia="zh-CN"/>
        </w:rPr>
        <w:t>Zi-Ming Ye,</w:t>
      </w:r>
      <w:r w:rsidR="00A86BA6" w:rsidRPr="008A1A2C">
        <w:rPr>
          <w:iCs/>
          <w:vertAlign w:val="superscript"/>
          <w:lang w:eastAsia="zh-CN"/>
        </w:rPr>
        <w:t>1</w:t>
      </w:r>
      <w:r w:rsidR="00A86BA6">
        <w:rPr>
          <w:iCs/>
          <w:vertAlign w:val="superscript"/>
          <w:lang w:eastAsia="zh-CN"/>
        </w:rPr>
        <w:t>,2</w:t>
      </w:r>
      <w:r w:rsidR="00A86BA6" w:rsidRPr="008A1A2C">
        <w:rPr>
          <w:lang w:eastAsia="zh-CN"/>
        </w:rPr>
        <w:t xml:space="preserve"> </w:t>
      </w:r>
      <w:proofErr w:type="spellStart"/>
      <w:r w:rsidRPr="008A1A2C">
        <w:rPr>
          <w:lang w:eastAsia="zh-CN"/>
        </w:rPr>
        <w:t>Shengyi</w:t>
      </w:r>
      <w:proofErr w:type="spellEnd"/>
      <w:r w:rsidRPr="008A1A2C">
        <w:rPr>
          <w:lang w:eastAsia="zh-CN"/>
        </w:rPr>
        <w:t xml:space="preserve"> Su,</w:t>
      </w:r>
      <w:r w:rsidRPr="008A1A2C">
        <w:rPr>
          <w:iCs/>
          <w:vertAlign w:val="superscript"/>
          <w:lang w:eastAsia="zh-CN"/>
        </w:rPr>
        <w:t>1</w:t>
      </w:r>
      <w:r>
        <w:rPr>
          <w:iCs/>
          <w:vertAlign w:val="superscript"/>
          <w:lang w:eastAsia="zh-CN"/>
        </w:rPr>
        <w:t>,2</w:t>
      </w:r>
      <w:r w:rsidRPr="008A1A2C">
        <w:rPr>
          <w:lang w:eastAsia="zh-CN"/>
        </w:rPr>
        <w:t xml:space="preserve"> </w:t>
      </w:r>
      <w:bookmarkStart w:id="2" w:name="_Hlk183468037"/>
      <w:r w:rsidR="00A86BA6" w:rsidRPr="00E527DF">
        <w:rPr>
          <w:lang w:eastAsia="zh-CN"/>
        </w:rPr>
        <w:t xml:space="preserve">Julian </w:t>
      </w:r>
      <w:r w:rsidR="003B7C7F">
        <w:rPr>
          <w:lang w:eastAsia="zh-CN"/>
        </w:rPr>
        <w:t>S</w:t>
      </w:r>
      <w:r w:rsidR="00A86BA6">
        <w:rPr>
          <w:rFonts w:hint="eastAsia"/>
          <w:lang w:eastAsia="zh-CN"/>
        </w:rPr>
        <w:t xml:space="preserve">. </w:t>
      </w:r>
      <w:r w:rsidR="00A86BA6" w:rsidRPr="00E527DF">
        <w:rPr>
          <w:lang w:eastAsia="zh-CN"/>
        </w:rPr>
        <w:t>Magdalenski</w:t>
      </w:r>
      <w:r w:rsidR="00A86BA6">
        <w:rPr>
          <w:rFonts w:hint="eastAsia"/>
          <w:lang w:eastAsia="zh-CN"/>
        </w:rPr>
        <w:t>,</w:t>
      </w:r>
      <w:r w:rsidR="00A86BA6" w:rsidRPr="008A1A2C">
        <w:rPr>
          <w:iCs/>
          <w:vertAlign w:val="superscript"/>
          <w:lang w:eastAsia="zh-CN"/>
        </w:rPr>
        <w:t>1</w:t>
      </w:r>
      <w:r w:rsidR="00A86BA6">
        <w:rPr>
          <w:iCs/>
          <w:vertAlign w:val="superscript"/>
          <w:lang w:eastAsia="zh-CN"/>
        </w:rPr>
        <w:t>,2</w:t>
      </w:r>
      <w:r w:rsidR="00A86BA6">
        <w:rPr>
          <w:rFonts w:hint="eastAsia"/>
          <w:lang w:eastAsia="zh-CN"/>
        </w:rPr>
        <w:t xml:space="preserve"> </w:t>
      </w:r>
      <w:r w:rsidR="00D0315F">
        <w:rPr>
          <w:lang w:eastAsia="zh-CN"/>
        </w:rPr>
        <w:t>Bang Hou,</w:t>
      </w:r>
      <w:r w:rsidR="00D0315F" w:rsidRPr="008A1A2C">
        <w:rPr>
          <w:iCs/>
          <w:vertAlign w:val="superscript"/>
          <w:lang w:eastAsia="zh-CN"/>
        </w:rPr>
        <w:t>1</w:t>
      </w:r>
      <w:r w:rsidR="00D0315F">
        <w:rPr>
          <w:iCs/>
          <w:vertAlign w:val="superscript"/>
          <w:lang w:eastAsia="zh-CN"/>
        </w:rPr>
        <w:t>,2</w:t>
      </w:r>
      <w:r w:rsidR="00D0315F" w:rsidRPr="008A1A2C">
        <w:rPr>
          <w:lang w:eastAsia="zh-CN"/>
        </w:rPr>
        <w:t xml:space="preserve"> </w:t>
      </w:r>
      <w:r w:rsidRPr="008A1A2C">
        <w:rPr>
          <w:lang w:eastAsia="zh-CN"/>
        </w:rPr>
        <w:t>Timothy Y.-Z. Li,</w:t>
      </w:r>
      <w:r w:rsidRPr="008A1A2C">
        <w:rPr>
          <w:iCs/>
          <w:vertAlign w:val="superscript"/>
          <w:lang w:eastAsia="zh-CN"/>
        </w:rPr>
        <w:t>1</w:t>
      </w:r>
      <w:r w:rsidRPr="008A1A2C">
        <w:rPr>
          <w:lang w:eastAsia="zh-CN"/>
        </w:rPr>
        <w:t xml:space="preserve"> </w:t>
      </w:r>
      <w:r w:rsidRPr="008A1A2C">
        <w:rPr>
          <w:rFonts w:eastAsia="Times New Roman"/>
          <w:szCs w:val="24"/>
        </w:rPr>
        <w:t>Kent O. Kirlikovali</w:t>
      </w:r>
      <w:bookmarkEnd w:id="2"/>
      <w:r w:rsidRPr="008A1A2C">
        <w:rPr>
          <w:rFonts w:eastAsia="Times New Roman"/>
          <w:szCs w:val="24"/>
        </w:rPr>
        <w:t>,</w:t>
      </w:r>
      <w:r w:rsidRPr="008A1A2C">
        <w:rPr>
          <w:iCs/>
          <w:vertAlign w:val="superscript"/>
          <w:lang w:eastAsia="zh-CN"/>
        </w:rPr>
        <w:t>1</w:t>
      </w:r>
      <w:r>
        <w:rPr>
          <w:iCs/>
          <w:vertAlign w:val="superscript"/>
          <w:lang w:eastAsia="zh-CN"/>
        </w:rPr>
        <w:t>,2</w:t>
      </w:r>
      <w:r w:rsidRPr="008A1A2C">
        <w:rPr>
          <w:rFonts w:eastAsia="Times New Roman"/>
          <w:szCs w:val="24"/>
        </w:rPr>
        <w:t xml:space="preserve"> Nathan C. Gianneschi,</w:t>
      </w:r>
      <w:r w:rsidRPr="008A1A2C">
        <w:rPr>
          <w:iCs/>
          <w:vertAlign w:val="superscript"/>
          <w:lang w:eastAsia="zh-CN"/>
        </w:rPr>
        <w:t>1</w:t>
      </w:r>
      <w:r w:rsidRPr="008A1A2C">
        <w:rPr>
          <w:rFonts w:eastAsia="Times New Roman"/>
          <w:szCs w:val="24"/>
          <w:vertAlign w:val="superscript"/>
        </w:rPr>
        <w:t>,</w:t>
      </w:r>
      <w:r>
        <w:rPr>
          <w:iCs/>
          <w:vertAlign w:val="superscript"/>
          <w:lang w:eastAsia="zh-CN"/>
        </w:rPr>
        <w:t>5</w:t>
      </w:r>
      <w:r w:rsidRPr="008A1A2C">
        <w:rPr>
          <w:szCs w:val="24"/>
          <w:vertAlign w:val="superscript"/>
          <w:lang w:eastAsia="zh-CN"/>
        </w:rPr>
        <w:t xml:space="preserve"> </w:t>
      </w:r>
      <w:proofErr w:type="spellStart"/>
      <w:r w:rsidRPr="008A1A2C">
        <w:rPr>
          <w:lang w:eastAsia="zh-CN"/>
        </w:rPr>
        <w:t>Haomiao</w:t>
      </w:r>
      <w:proofErr w:type="spellEnd"/>
      <w:r w:rsidRPr="008A1A2C">
        <w:rPr>
          <w:lang w:eastAsia="zh-CN"/>
        </w:rPr>
        <w:t xml:space="preserve"> Xie,</w:t>
      </w:r>
      <w:r w:rsidRPr="008A1A2C">
        <w:rPr>
          <w:iCs/>
          <w:vertAlign w:val="superscript"/>
          <w:lang w:eastAsia="zh-CN"/>
        </w:rPr>
        <w:t>1</w:t>
      </w:r>
      <w:r>
        <w:rPr>
          <w:iCs/>
          <w:vertAlign w:val="superscript"/>
          <w:lang w:eastAsia="zh-CN"/>
        </w:rPr>
        <w:t>,2</w:t>
      </w:r>
      <w:r w:rsidRPr="008A1A2C">
        <w:t>*</w:t>
      </w:r>
      <w:r w:rsidRPr="008A1A2C">
        <w:rPr>
          <w:szCs w:val="24"/>
          <w:lang w:eastAsia="zh-CN"/>
        </w:rPr>
        <w:t xml:space="preserve"> </w:t>
      </w:r>
      <w:r w:rsidRPr="008A1A2C">
        <w:t xml:space="preserve">and </w:t>
      </w:r>
      <w:r w:rsidRPr="008A1A2C">
        <w:rPr>
          <w:rFonts w:eastAsia="Times New Roman"/>
          <w:szCs w:val="24"/>
        </w:rPr>
        <w:t>Omar K. Farha</w:t>
      </w:r>
      <w:r w:rsidRPr="008A1A2C">
        <w:rPr>
          <w:iCs/>
          <w:vertAlign w:val="superscript"/>
          <w:lang w:eastAsia="zh-CN"/>
        </w:rPr>
        <w:t>1</w:t>
      </w:r>
      <w:r w:rsidRPr="008A1A2C">
        <w:rPr>
          <w:i/>
          <w:vertAlign w:val="superscript"/>
        </w:rPr>
        <w:t>,</w:t>
      </w:r>
      <w:r w:rsidRPr="008A1A2C">
        <w:rPr>
          <w:iCs/>
          <w:vertAlign w:val="superscript"/>
          <w:lang w:eastAsia="zh-CN"/>
        </w:rPr>
        <w:t>2</w:t>
      </w:r>
      <w:r w:rsidRPr="008A1A2C">
        <w:rPr>
          <w:i/>
          <w:vertAlign w:val="superscript"/>
        </w:rPr>
        <w:t>,</w:t>
      </w:r>
      <w:r w:rsidRPr="00ED0B4E">
        <w:rPr>
          <w:iCs/>
          <w:vertAlign w:val="superscript"/>
        </w:rPr>
        <w:t>3,</w:t>
      </w:r>
      <w:r>
        <w:rPr>
          <w:iCs/>
          <w:vertAlign w:val="superscript"/>
        </w:rPr>
        <w:t>4</w:t>
      </w:r>
      <w:r w:rsidRPr="008A1A2C">
        <w:t>*</w:t>
      </w:r>
    </w:p>
    <w:p w14:paraId="41B168CF" w14:textId="77777777" w:rsidR="00386EC8" w:rsidRDefault="00386EC8" w:rsidP="00386EC8">
      <w:pPr>
        <w:pStyle w:val="BCAuthorAddress"/>
        <w:spacing w:line="360" w:lineRule="auto"/>
        <w:rPr>
          <w:iCs/>
        </w:rPr>
      </w:pPr>
      <w:r w:rsidRPr="00CC604F">
        <w:rPr>
          <w:rFonts w:hint="eastAsia"/>
          <w:iCs/>
          <w:lang w:eastAsia="zh-CN"/>
        </w:rPr>
        <w:t xml:space="preserve">1. </w:t>
      </w:r>
      <w:r w:rsidRPr="00CC604F">
        <w:rPr>
          <w:iCs/>
        </w:rPr>
        <w:t>Department of Chemistry</w:t>
      </w:r>
      <w:r>
        <w:rPr>
          <w:iCs/>
        </w:rPr>
        <w:t>,</w:t>
      </w:r>
      <w:r w:rsidRPr="00CC604F">
        <w:rPr>
          <w:iCs/>
        </w:rPr>
        <w:t xml:space="preserve"> Northwestern University, Evanston, Illinois 60208, United States </w:t>
      </w:r>
    </w:p>
    <w:p w14:paraId="4E0EAE02" w14:textId="77777777" w:rsidR="00386EC8" w:rsidRPr="00CC604F" w:rsidRDefault="00386EC8" w:rsidP="00386EC8">
      <w:pPr>
        <w:pStyle w:val="BCAuthorAddress"/>
        <w:spacing w:line="360" w:lineRule="auto"/>
        <w:rPr>
          <w:iCs/>
        </w:rPr>
      </w:pPr>
      <w:r>
        <w:rPr>
          <w:iCs/>
        </w:rPr>
        <w:t xml:space="preserve">2. </w:t>
      </w:r>
      <w:r w:rsidRPr="00CC604F">
        <w:rPr>
          <w:iCs/>
        </w:rPr>
        <w:t>International Institute for Nanotechnology</w:t>
      </w:r>
      <w:r>
        <w:rPr>
          <w:iCs/>
        </w:rPr>
        <w:t xml:space="preserve">, </w:t>
      </w:r>
      <w:r w:rsidRPr="00CC604F">
        <w:rPr>
          <w:iCs/>
        </w:rPr>
        <w:t>Northwestern University, Evanston, Illinois 60208, United States</w:t>
      </w:r>
    </w:p>
    <w:p w14:paraId="24365048" w14:textId="77777777" w:rsidR="00386EC8" w:rsidRDefault="00386EC8" w:rsidP="00386EC8">
      <w:pPr>
        <w:pStyle w:val="BCAuthorAddress"/>
        <w:spacing w:line="360" w:lineRule="auto"/>
        <w:rPr>
          <w:iCs/>
        </w:rPr>
      </w:pPr>
      <w:r>
        <w:rPr>
          <w:iCs/>
          <w:lang w:eastAsia="zh-CN"/>
        </w:rPr>
        <w:t>3</w:t>
      </w:r>
      <w:r w:rsidRPr="00CC604F">
        <w:rPr>
          <w:rFonts w:hint="eastAsia"/>
          <w:iCs/>
          <w:lang w:eastAsia="zh-CN"/>
        </w:rPr>
        <w:t xml:space="preserve">. </w:t>
      </w:r>
      <w:r w:rsidRPr="00CC604F">
        <w:rPr>
          <w:iCs/>
        </w:rPr>
        <w:t>Department of Chemical &amp; Biological Engineering, Northwestern University, Evanston, Illinois 60208, United States</w:t>
      </w:r>
    </w:p>
    <w:p w14:paraId="52B28D8E" w14:textId="77777777" w:rsidR="00386EC8" w:rsidRPr="00ED0B4E" w:rsidRDefault="00386EC8" w:rsidP="00D0315F">
      <w:pPr>
        <w:pStyle w:val="BIEmailAddress"/>
      </w:pPr>
      <w:r>
        <w:t xml:space="preserve">4. </w:t>
      </w:r>
      <w:r w:rsidRPr="00ED0B4E">
        <w:t xml:space="preserve">Paula M. </w:t>
      </w:r>
      <w:proofErr w:type="spellStart"/>
      <w:r w:rsidRPr="00ED0B4E">
        <w:t>Trienens</w:t>
      </w:r>
      <w:proofErr w:type="spellEnd"/>
      <w:r w:rsidRPr="00ED0B4E">
        <w:t xml:space="preserve"> Institute for Sustainability and Energy, Northwestern University, Evanston, IL, USA</w:t>
      </w:r>
    </w:p>
    <w:p w14:paraId="26ED71A8" w14:textId="77777777" w:rsidR="00386EC8" w:rsidRPr="00CC604F" w:rsidRDefault="00386EC8" w:rsidP="00D0315F">
      <w:pPr>
        <w:pStyle w:val="BIEmailAddress"/>
        <w:rPr>
          <w:lang w:val="en-GB"/>
        </w:rPr>
      </w:pPr>
      <w:r>
        <w:rPr>
          <w:lang w:val="en-GB" w:eastAsia="zh-CN"/>
        </w:rPr>
        <w:t>5</w:t>
      </w:r>
      <w:r w:rsidRPr="00CC604F">
        <w:rPr>
          <w:rFonts w:hint="eastAsia"/>
          <w:lang w:val="en-GB" w:eastAsia="zh-CN"/>
        </w:rPr>
        <w:t xml:space="preserve">. </w:t>
      </w:r>
      <w:r w:rsidRPr="00CC604F">
        <w:t xml:space="preserve">Department </w:t>
      </w:r>
      <w:r w:rsidRPr="00CC604F">
        <w:rPr>
          <w:rFonts w:hint="eastAsia"/>
          <w:lang w:val="en-GB"/>
        </w:rPr>
        <w:t>of Biomedical Engineering, Materials Science &amp; Engineering, and Pharmacology</w:t>
      </w:r>
      <w:r>
        <w:rPr>
          <w:rFonts w:hint="eastAsia"/>
          <w:lang w:val="en-GB" w:eastAsia="zh-CN"/>
        </w:rPr>
        <w:t xml:space="preserve">, </w:t>
      </w:r>
      <w:r w:rsidRPr="00CC604F">
        <w:rPr>
          <w:rFonts w:hint="eastAsia"/>
          <w:lang w:val="en-GB"/>
        </w:rPr>
        <w:t xml:space="preserve">Simpson-Querrey Institute, Chemistry of Life Processes Institute, and Lurie Cancer </w:t>
      </w:r>
      <w:proofErr w:type="spellStart"/>
      <w:r w:rsidRPr="00CC604F">
        <w:rPr>
          <w:rFonts w:hint="eastAsia"/>
          <w:lang w:val="en-GB"/>
        </w:rPr>
        <w:t>Center.Northwestern</w:t>
      </w:r>
      <w:proofErr w:type="spellEnd"/>
      <w:r w:rsidRPr="00CC604F">
        <w:rPr>
          <w:rFonts w:hint="eastAsia"/>
          <w:lang w:val="en-GB"/>
        </w:rPr>
        <w:t xml:space="preserve"> University, 2145 Sheridan Road, Evanston, Illinois </w:t>
      </w:r>
      <w:r w:rsidRPr="00CC604F">
        <w:rPr>
          <w:lang w:val="en-GB"/>
        </w:rPr>
        <w:t>60208. United States</w:t>
      </w:r>
    </w:p>
    <w:p w14:paraId="291A3CC5" w14:textId="77777777" w:rsidR="008C5580" w:rsidRPr="00D0315F" w:rsidRDefault="008C5580" w:rsidP="008C5580">
      <w:pPr>
        <w:rPr>
          <w:sz w:val="22"/>
          <w:szCs w:val="22"/>
          <w:highlight w:val="yellow"/>
          <w:lang w:val="en-GB"/>
        </w:rPr>
      </w:pPr>
    </w:p>
    <w:p w14:paraId="27F68F31" w14:textId="0C9FCFC9" w:rsidR="008C5580" w:rsidRPr="009307DB" w:rsidRDefault="008C5580" w:rsidP="008C5580">
      <w:pPr>
        <w:autoSpaceDE w:val="0"/>
        <w:autoSpaceDN w:val="0"/>
        <w:adjustRightInd w:val="0"/>
        <w:jc w:val="center"/>
        <w:rPr>
          <w:b/>
          <w:bCs/>
          <w:sz w:val="28"/>
          <w:szCs w:val="28"/>
        </w:rPr>
      </w:pPr>
      <w:r w:rsidRPr="009307DB">
        <w:rPr>
          <w:b/>
          <w:bCs/>
          <w:sz w:val="28"/>
          <w:szCs w:val="28"/>
        </w:rPr>
        <w:t xml:space="preserve">Table of </w:t>
      </w:r>
      <w:r w:rsidR="00B743C1">
        <w:rPr>
          <w:b/>
          <w:bCs/>
          <w:sz w:val="28"/>
          <w:szCs w:val="28"/>
        </w:rPr>
        <w:t>Contents</w:t>
      </w:r>
    </w:p>
    <w:p w14:paraId="1B05FF44" w14:textId="342D514F" w:rsidR="008C5580" w:rsidRPr="00B2680E" w:rsidRDefault="008C5580" w:rsidP="008C5580">
      <w:pPr>
        <w:pStyle w:val="Default"/>
        <w:numPr>
          <w:ilvl w:val="0"/>
          <w:numId w:val="19"/>
        </w:numPr>
        <w:tabs>
          <w:tab w:val="clear" w:pos="420"/>
          <w:tab w:val="left" w:pos="288"/>
        </w:tabs>
        <w:spacing w:line="288" w:lineRule="auto"/>
        <w:ind w:left="360" w:hanging="72"/>
        <w:jc w:val="distribute"/>
        <w:rPr>
          <w:bCs/>
          <w:color w:val="auto"/>
        </w:rPr>
      </w:pPr>
      <w:r w:rsidRPr="00B2680E">
        <w:rPr>
          <w:bCs/>
          <w:color w:val="auto"/>
        </w:rPr>
        <w:t xml:space="preserve"> Materials and general procedures                        </w:t>
      </w:r>
      <w:r w:rsidR="00DE5732" w:rsidRPr="00B2680E">
        <w:rPr>
          <w:rFonts w:hint="eastAsia"/>
          <w:bCs/>
          <w:color w:val="auto"/>
        </w:rPr>
        <w:t xml:space="preserve">  </w:t>
      </w:r>
      <w:r w:rsidRPr="00B2680E">
        <w:rPr>
          <w:bCs/>
          <w:color w:val="auto"/>
        </w:rPr>
        <w:t xml:space="preserve">   </w:t>
      </w:r>
      <w:r w:rsidR="002D4A25" w:rsidRPr="00B2680E">
        <w:rPr>
          <w:rFonts w:hint="eastAsia"/>
          <w:bCs/>
          <w:color w:val="auto"/>
        </w:rPr>
        <w:t xml:space="preserve">                </w:t>
      </w:r>
      <w:r w:rsidR="004F1760" w:rsidRPr="00B2680E">
        <w:rPr>
          <w:rFonts w:hint="eastAsia"/>
          <w:bCs/>
          <w:color w:val="auto"/>
        </w:rPr>
        <w:t xml:space="preserve">            </w:t>
      </w:r>
      <w:r w:rsidR="002D4A25" w:rsidRPr="00B2680E">
        <w:rPr>
          <w:rFonts w:hint="eastAsia"/>
          <w:bCs/>
          <w:color w:val="auto"/>
        </w:rPr>
        <w:t xml:space="preserve"> </w:t>
      </w:r>
      <w:r w:rsidRPr="00B2680E">
        <w:rPr>
          <w:bCs/>
          <w:color w:val="auto"/>
        </w:rPr>
        <w:t xml:space="preserve">                     S2</w:t>
      </w:r>
    </w:p>
    <w:p w14:paraId="501E80F6" w14:textId="6B64D1F5" w:rsidR="008C5580" w:rsidRPr="00B2680E" w:rsidRDefault="008C5580" w:rsidP="002D4A25">
      <w:pPr>
        <w:numPr>
          <w:ilvl w:val="0"/>
          <w:numId w:val="19"/>
        </w:numPr>
        <w:tabs>
          <w:tab w:val="clear" w:pos="420"/>
          <w:tab w:val="left" w:pos="288"/>
          <w:tab w:val="left" w:pos="567"/>
        </w:tabs>
        <w:spacing w:line="288" w:lineRule="auto"/>
        <w:ind w:left="360" w:hanging="72"/>
        <w:jc w:val="distribute"/>
        <w:rPr>
          <w:b/>
          <w:kern w:val="0"/>
          <w:sz w:val="24"/>
        </w:rPr>
      </w:pPr>
      <w:bookmarkStart w:id="3" w:name="OLE_LINK7"/>
      <w:bookmarkStart w:id="4" w:name="OLE_LINK6"/>
      <w:r w:rsidRPr="00B2680E">
        <w:rPr>
          <w:kern w:val="0"/>
          <w:sz w:val="24"/>
        </w:rPr>
        <w:t xml:space="preserve"> Synthesis</w:t>
      </w:r>
      <w:bookmarkEnd w:id="3"/>
      <w:bookmarkEnd w:id="4"/>
      <w:r w:rsidRPr="00B2680E">
        <w:rPr>
          <w:kern w:val="0"/>
          <w:sz w:val="24"/>
        </w:rPr>
        <w:t xml:space="preserve">                 </w:t>
      </w:r>
      <w:r w:rsidR="003F3991" w:rsidRPr="00B2680E">
        <w:rPr>
          <w:rFonts w:hint="eastAsia"/>
          <w:kern w:val="0"/>
          <w:sz w:val="24"/>
        </w:rPr>
        <w:t xml:space="preserve">              </w:t>
      </w:r>
      <w:r w:rsidRPr="00B2680E">
        <w:rPr>
          <w:kern w:val="0"/>
          <w:sz w:val="24"/>
        </w:rPr>
        <w:t xml:space="preserve">                  </w:t>
      </w:r>
      <w:r w:rsidR="004F1760" w:rsidRPr="00B2680E">
        <w:rPr>
          <w:rFonts w:hint="eastAsia"/>
          <w:kern w:val="0"/>
          <w:sz w:val="24"/>
        </w:rPr>
        <w:t xml:space="preserve">                     </w:t>
      </w:r>
      <w:r w:rsidRPr="00B2680E">
        <w:rPr>
          <w:kern w:val="0"/>
          <w:sz w:val="24"/>
        </w:rPr>
        <w:t xml:space="preserve">                   </w:t>
      </w:r>
      <w:r w:rsidR="002D4A25" w:rsidRPr="00B2680E">
        <w:rPr>
          <w:rFonts w:hint="eastAsia"/>
          <w:kern w:val="0"/>
          <w:sz w:val="24"/>
        </w:rPr>
        <w:t xml:space="preserve">   </w:t>
      </w:r>
      <w:r w:rsidRPr="00B2680E">
        <w:rPr>
          <w:kern w:val="0"/>
          <w:sz w:val="24"/>
        </w:rPr>
        <w:t xml:space="preserve">              S3</w:t>
      </w:r>
    </w:p>
    <w:p w14:paraId="3D462C1E" w14:textId="04464650" w:rsidR="008C5580" w:rsidRPr="00B2680E" w:rsidRDefault="008C5580" w:rsidP="008C5580">
      <w:pPr>
        <w:numPr>
          <w:ilvl w:val="0"/>
          <w:numId w:val="19"/>
        </w:numPr>
        <w:tabs>
          <w:tab w:val="clear" w:pos="420"/>
          <w:tab w:val="left" w:pos="288"/>
          <w:tab w:val="left" w:pos="360"/>
        </w:tabs>
        <w:spacing w:line="288" w:lineRule="auto"/>
        <w:ind w:left="360" w:hanging="72"/>
        <w:jc w:val="distribute"/>
        <w:rPr>
          <w:b/>
          <w:kern w:val="0"/>
          <w:sz w:val="24"/>
        </w:rPr>
      </w:pPr>
      <w:r w:rsidRPr="00B2680E">
        <w:rPr>
          <w:bCs/>
          <w:kern w:val="0"/>
          <w:sz w:val="24"/>
        </w:rPr>
        <w:t xml:space="preserve"> </w:t>
      </w:r>
      <w:r w:rsidR="00436058" w:rsidRPr="00B2680E">
        <w:rPr>
          <w:b/>
          <w:bCs/>
          <w:sz w:val="24"/>
        </w:rPr>
        <w:t xml:space="preserve">Supplementary </w:t>
      </w:r>
      <w:r w:rsidR="002D4A25" w:rsidRPr="00B2680E">
        <w:rPr>
          <w:b/>
          <w:bCs/>
          <w:sz w:val="24"/>
        </w:rPr>
        <w:t>Tab</w:t>
      </w:r>
      <w:r w:rsidR="00436058" w:rsidRPr="00B2680E">
        <w:rPr>
          <w:rFonts w:hint="eastAsia"/>
          <w:b/>
          <w:bCs/>
          <w:sz w:val="24"/>
        </w:rPr>
        <w:t>.</w:t>
      </w:r>
      <w:r w:rsidR="002D4A25" w:rsidRPr="00B2680E">
        <w:rPr>
          <w:b/>
          <w:bCs/>
          <w:sz w:val="24"/>
        </w:rPr>
        <w:t xml:space="preserve"> </w:t>
      </w:r>
      <w:r w:rsidR="002D4A25" w:rsidRPr="00B2680E">
        <w:rPr>
          <w:rFonts w:hint="eastAsia"/>
          <w:b/>
          <w:bCs/>
          <w:sz w:val="24"/>
        </w:rPr>
        <w:t>1</w:t>
      </w:r>
      <w:r w:rsidR="002D4A25" w:rsidRPr="00B2680E">
        <w:rPr>
          <w:sz w:val="24"/>
        </w:rPr>
        <w:t xml:space="preserve"> Crystal data and structure refinement</w:t>
      </w:r>
      <w:r w:rsidRPr="00B2680E">
        <w:rPr>
          <w:bCs/>
          <w:sz w:val="24"/>
        </w:rPr>
        <w:t xml:space="preserve">           </w:t>
      </w:r>
      <w:r w:rsidR="002D4A25" w:rsidRPr="00B2680E">
        <w:rPr>
          <w:rFonts w:hint="eastAsia"/>
          <w:bCs/>
          <w:sz w:val="24"/>
        </w:rPr>
        <w:t xml:space="preserve">          </w:t>
      </w:r>
      <w:r w:rsidR="003F3991" w:rsidRPr="00B2680E">
        <w:rPr>
          <w:rFonts w:hint="eastAsia"/>
          <w:bCs/>
          <w:sz w:val="24"/>
        </w:rPr>
        <w:t xml:space="preserve">    </w:t>
      </w:r>
      <w:r w:rsidR="002D4A25" w:rsidRPr="00B2680E">
        <w:rPr>
          <w:rFonts w:hint="eastAsia"/>
          <w:bCs/>
          <w:sz w:val="24"/>
        </w:rPr>
        <w:t xml:space="preserve"> </w:t>
      </w:r>
      <w:r w:rsidRPr="00B2680E">
        <w:rPr>
          <w:bCs/>
          <w:sz w:val="24"/>
        </w:rPr>
        <w:t xml:space="preserve">              S</w:t>
      </w:r>
      <w:r w:rsidR="003F3991" w:rsidRPr="00B2680E">
        <w:rPr>
          <w:rFonts w:hint="eastAsia"/>
          <w:bCs/>
          <w:sz w:val="24"/>
        </w:rPr>
        <w:t>1</w:t>
      </w:r>
      <w:r w:rsidR="000D1833">
        <w:rPr>
          <w:bCs/>
          <w:sz w:val="24"/>
        </w:rPr>
        <w:t>2</w:t>
      </w:r>
    </w:p>
    <w:p w14:paraId="418DCEAB" w14:textId="5EAED232" w:rsidR="008C5580" w:rsidRPr="000D1833" w:rsidRDefault="008C5580" w:rsidP="008C5580">
      <w:pPr>
        <w:numPr>
          <w:ilvl w:val="0"/>
          <w:numId w:val="19"/>
        </w:numPr>
        <w:tabs>
          <w:tab w:val="clear" w:pos="420"/>
          <w:tab w:val="left" w:pos="288"/>
          <w:tab w:val="left" w:pos="360"/>
        </w:tabs>
        <w:spacing w:line="288" w:lineRule="auto"/>
        <w:ind w:left="360" w:hanging="72"/>
        <w:jc w:val="distribute"/>
        <w:rPr>
          <w:b/>
          <w:kern w:val="0"/>
          <w:sz w:val="24"/>
        </w:rPr>
      </w:pPr>
      <w:r w:rsidRPr="000D1833">
        <w:rPr>
          <w:bCs/>
          <w:sz w:val="24"/>
        </w:rPr>
        <w:t xml:space="preserve">  </w:t>
      </w:r>
      <w:r w:rsidR="00436058" w:rsidRPr="000D1833">
        <w:rPr>
          <w:b/>
          <w:bCs/>
          <w:sz w:val="24"/>
        </w:rPr>
        <w:t xml:space="preserve">Supplementary </w:t>
      </w:r>
      <w:r w:rsidR="002D4A25" w:rsidRPr="000D1833">
        <w:rPr>
          <w:b/>
          <w:bCs/>
          <w:sz w:val="24"/>
        </w:rPr>
        <w:t>Fig</w:t>
      </w:r>
      <w:r w:rsidR="00436058" w:rsidRPr="000D1833">
        <w:rPr>
          <w:rFonts w:hint="eastAsia"/>
          <w:b/>
          <w:bCs/>
          <w:sz w:val="24"/>
        </w:rPr>
        <w:t>.</w:t>
      </w:r>
      <w:r w:rsidR="002D4A25" w:rsidRPr="000D1833">
        <w:rPr>
          <w:b/>
          <w:bCs/>
          <w:sz w:val="24"/>
        </w:rPr>
        <w:t xml:space="preserve"> 1</w:t>
      </w:r>
      <w:r w:rsidR="00436058" w:rsidRPr="000D1833">
        <w:rPr>
          <w:rFonts w:hint="eastAsia"/>
          <w:b/>
          <w:bCs/>
          <w:sz w:val="24"/>
        </w:rPr>
        <w:t>4</w:t>
      </w:r>
      <w:r w:rsidR="002D4A25" w:rsidRPr="000D1833">
        <w:rPr>
          <w:b/>
          <w:bCs/>
          <w:sz w:val="24"/>
        </w:rPr>
        <w:t>-</w:t>
      </w:r>
      <w:r w:rsidR="00436058" w:rsidRPr="000D1833">
        <w:rPr>
          <w:rFonts w:hint="eastAsia"/>
          <w:b/>
          <w:bCs/>
          <w:sz w:val="24"/>
        </w:rPr>
        <w:t>2</w:t>
      </w:r>
      <w:r w:rsidR="005F126A">
        <w:rPr>
          <w:b/>
          <w:bCs/>
          <w:sz w:val="24"/>
        </w:rPr>
        <w:t>9</w:t>
      </w:r>
      <w:r w:rsidRPr="000D1833">
        <w:rPr>
          <w:sz w:val="24"/>
        </w:rPr>
        <w:t xml:space="preserve"> </w:t>
      </w:r>
      <w:r w:rsidR="002D4A25" w:rsidRPr="000D1833">
        <w:rPr>
          <w:bCs/>
          <w:sz w:val="24"/>
        </w:rPr>
        <w:t>Additional X-ray crystallographic structures</w:t>
      </w:r>
      <w:r w:rsidRPr="000D1833">
        <w:rPr>
          <w:bCs/>
          <w:sz w:val="24"/>
        </w:rPr>
        <w:t xml:space="preserve">                         S1</w:t>
      </w:r>
      <w:r w:rsidR="000D1833">
        <w:rPr>
          <w:bCs/>
          <w:sz w:val="24"/>
        </w:rPr>
        <w:t>3</w:t>
      </w:r>
    </w:p>
    <w:p w14:paraId="783E599F" w14:textId="03CE4649" w:rsidR="008C5580" w:rsidRPr="00B2680E" w:rsidRDefault="008C5580" w:rsidP="008C5580">
      <w:pPr>
        <w:numPr>
          <w:ilvl w:val="0"/>
          <w:numId w:val="19"/>
        </w:numPr>
        <w:tabs>
          <w:tab w:val="clear" w:pos="420"/>
          <w:tab w:val="left" w:pos="288"/>
          <w:tab w:val="left" w:pos="360"/>
        </w:tabs>
        <w:spacing w:line="288" w:lineRule="auto"/>
        <w:ind w:left="360" w:hanging="72"/>
        <w:jc w:val="distribute"/>
        <w:rPr>
          <w:b/>
          <w:kern w:val="0"/>
          <w:sz w:val="24"/>
        </w:rPr>
      </w:pPr>
      <w:r w:rsidRPr="00B2680E">
        <w:rPr>
          <w:bCs/>
          <w:sz w:val="24"/>
        </w:rPr>
        <w:t xml:space="preserve"> </w:t>
      </w:r>
      <w:r w:rsidR="00436058" w:rsidRPr="00B2680E">
        <w:rPr>
          <w:b/>
          <w:bCs/>
          <w:sz w:val="24"/>
        </w:rPr>
        <w:t xml:space="preserve">Supplementary </w:t>
      </w:r>
      <w:r w:rsidRPr="00B2680E">
        <w:rPr>
          <w:b/>
          <w:bCs/>
          <w:sz w:val="24"/>
        </w:rPr>
        <w:t>Fig</w:t>
      </w:r>
      <w:r w:rsidR="00436058" w:rsidRPr="00B2680E">
        <w:rPr>
          <w:rFonts w:hint="eastAsia"/>
          <w:b/>
          <w:bCs/>
          <w:sz w:val="24"/>
        </w:rPr>
        <w:t>.</w:t>
      </w:r>
      <w:r w:rsidRPr="00B2680E">
        <w:rPr>
          <w:b/>
          <w:bCs/>
          <w:sz w:val="24"/>
        </w:rPr>
        <w:t xml:space="preserve"> </w:t>
      </w:r>
      <w:r w:rsidR="005F126A">
        <w:rPr>
          <w:b/>
          <w:bCs/>
          <w:sz w:val="24"/>
        </w:rPr>
        <w:t>30</w:t>
      </w:r>
      <w:r w:rsidRPr="00B2680E">
        <w:rPr>
          <w:b/>
          <w:bCs/>
          <w:sz w:val="24"/>
        </w:rPr>
        <w:t>-</w:t>
      </w:r>
      <w:r w:rsidR="005F126A">
        <w:rPr>
          <w:b/>
          <w:bCs/>
          <w:sz w:val="24"/>
        </w:rPr>
        <w:t>31</w:t>
      </w:r>
      <w:r w:rsidRPr="00B2680E">
        <w:rPr>
          <w:sz w:val="24"/>
        </w:rPr>
        <w:t xml:space="preserve"> </w:t>
      </w:r>
      <w:r w:rsidR="002D4A25" w:rsidRPr="00B2680E">
        <w:rPr>
          <w:rFonts w:hint="eastAsia"/>
          <w:sz w:val="24"/>
        </w:rPr>
        <w:t>SEM image</w:t>
      </w:r>
      <w:r w:rsidR="003F3991" w:rsidRPr="00B2680E">
        <w:rPr>
          <w:rFonts w:hint="eastAsia"/>
          <w:sz w:val="24"/>
        </w:rPr>
        <w:t>s</w:t>
      </w:r>
      <w:r w:rsidRPr="00B2680E">
        <w:rPr>
          <w:bCs/>
          <w:sz w:val="24"/>
        </w:rPr>
        <w:t xml:space="preserve">    </w:t>
      </w:r>
      <w:r w:rsidR="003F3991" w:rsidRPr="00B2680E">
        <w:rPr>
          <w:rFonts w:hint="eastAsia"/>
          <w:bCs/>
          <w:sz w:val="24"/>
        </w:rPr>
        <w:t xml:space="preserve">                                   </w:t>
      </w:r>
      <w:r w:rsidRPr="00B2680E">
        <w:rPr>
          <w:bCs/>
          <w:sz w:val="24"/>
        </w:rPr>
        <w:t xml:space="preserve">                    S2</w:t>
      </w:r>
      <w:r w:rsidR="00B743C1" w:rsidRPr="00B2680E">
        <w:rPr>
          <w:rFonts w:hint="eastAsia"/>
          <w:bCs/>
          <w:sz w:val="24"/>
        </w:rPr>
        <w:t>1</w:t>
      </w:r>
    </w:p>
    <w:p w14:paraId="0B01315C" w14:textId="276F4DF2" w:rsidR="008C5580" w:rsidRPr="00B2680E" w:rsidRDefault="008C5580" w:rsidP="008C5580">
      <w:pPr>
        <w:numPr>
          <w:ilvl w:val="0"/>
          <w:numId w:val="19"/>
        </w:numPr>
        <w:tabs>
          <w:tab w:val="clear" w:pos="420"/>
          <w:tab w:val="left" w:pos="288"/>
          <w:tab w:val="left" w:pos="360"/>
          <w:tab w:val="left" w:pos="3534"/>
        </w:tabs>
        <w:spacing w:line="288" w:lineRule="auto"/>
        <w:jc w:val="distribute"/>
        <w:rPr>
          <w:b/>
          <w:bCs/>
          <w:sz w:val="24"/>
        </w:rPr>
      </w:pPr>
      <w:r w:rsidRPr="00B2680E">
        <w:rPr>
          <w:sz w:val="24"/>
        </w:rPr>
        <w:t xml:space="preserve"> </w:t>
      </w:r>
      <w:r w:rsidR="00436058" w:rsidRPr="00B2680E">
        <w:rPr>
          <w:b/>
          <w:bCs/>
          <w:sz w:val="24"/>
        </w:rPr>
        <w:t xml:space="preserve">Supplementary </w:t>
      </w:r>
      <w:r w:rsidRPr="00B2680E">
        <w:rPr>
          <w:rFonts w:hint="eastAsia"/>
          <w:b/>
          <w:sz w:val="24"/>
        </w:rPr>
        <w:t>Fig</w:t>
      </w:r>
      <w:r w:rsidR="00436058" w:rsidRPr="00B2680E">
        <w:rPr>
          <w:rFonts w:hint="eastAsia"/>
          <w:b/>
          <w:sz w:val="24"/>
        </w:rPr>
        <w:t>.</w:t>
      </w:r>
      <w:r w:rsidRPr="00B2680E">
        <w:rPr>
          <w:rFonts w:hint="eastAsia"/>
          <w:b/>
          <w:sz w:val="24"/>
        </w:rPr>
        <w:t xml:space="preserve"> </w:t>
      </w:r>
      <w:r w:rsidR="005F126A">
        <w:rPr>
          <w:b/>
          <w:sz w:val="24"/>
        </w:rPr>
        <w:t>32</w:t>
      </w:r>
      <w:r w:rsidR="00803A98" w:rsidRPr="00B2680E">
        <w:rPr>
          <w:b/>
          <w:sz w:val="24"/>
        </w:rPr>
        <w:t>-</w:t>
      </w:r>
      <w:r w:rsidR="005F126A">
        <w:rPr>
          <w:b/>
          <w:sz w:val="24"/>
        </w:rPr>
        <w:t>33</w:t>
      </w:r>
      <w:r w:rsidRPr="00B2680E">
        <w:rPr>
          <w:b/>
          <w:sz w:val="24"/>
        </w:rPr>
        <w:t xml:space="preserve"> </w:t>
      </w:r>
      <w:r w:rsidR="003F3991" w:rsidRPr="00B2680E">
        <w:rPr>
          <w:sz w:val="24"/>
        </w:rPr>
        <w:t>TGA curves.</w:t>
      </w:r>
      <w:r w:rsidRPr="00B2680E">
        <w:rPr>
          <w:bCs/>
          <w:sz w:val="24"/>
        </w:rPr>
        <w:t xml:space="preserve">                             </w:t>
      </w:r>
      <w:r w:rsidR="003F3991" w:rsidRPr="00B2680E">
        <w:rPr>
          <w:rFonts w:hint="eastAsia"/>
          <w:bCs/>
          <w:sz w:val="24"/>
        </w:rPr>
        <w:t xml:space="preserve">   </w:t>
      </w:r>
      <w:r w:rsidR="004F1760" w:rsidRPr="00B2680E">
        <w:rPr>
          <w:rFonts w:hint="eastAsia"/>
          <w:bCs/>
          <w:sz w:val="24"/>
        </w:rPr>
        <w:t xml:space="preserve">         </w:t>
      </w:r>
      <w:r w:rsidR="003F3991" w:rsidRPr="00B2680E">
        <w:rPr>
          <w:rFonts w:hint="eastAsia"/>
          <w:bCs/>
          <w:sz w:val="24"/>
        </w:rPr>
        <w:t xml:space="preserve">     </w:t>
      </w:r>
      <w:r w:rsidRPr="00B2680E">
        <w:rPr>
          <w:bCs/>
          <w:sz w:val="24"/>
        </w:rPr>
        <w:t xml:space="preserve">                S</w:t>
      </w:r>
      <w:r w:rsidR="003F3991" w:rsidRPr="00B2680E">
        <w:rPr>
          <w:rFonts w:hint="eastAsia"/>
          <w:bCs/>
          <w:sz w:val="24"/>
        </w:rPr>
        <w:t>2</w:t>
      </w:r>
      <w:r w:rsidR="00B743C1" w:rsidRPr="00B2680E">
        <w:rPr>
          <w:rFonts w:hint="eastAsia"/>
          <w:bCs/>
          <w:sz w:val="24"/>
        </w:rPr>
        <w:t>2</w:t>
      </w:r>
    </w:p>
    <w:p w14:paraId="47CF4EFE" w14:textId="148757A1" w:rsidR="008C5580" w:rsidRPr="00B2680E" w:rsidRDefault="008C5580" w:rsidP="008C5580">
      <w:pPr>
        <w:numPr>
          <w:ilvl w:val="0"/>
          <w:numId w:val="19"/>
        </w:numPr>
        <w:tabs>
          <w:tab w:val="clear" w:pos="420"/>
          <w:tab w:val="left" w:pos="288"/>
          <w:tab w:val="left" w:pos="360"/>
        </w:tabs>
        <w:autoSpaceDE w:val="0"/>
        <w:autoSpaceDN w:val="0"/>
        <w:adjustRightInd w:val="0"/>
        <w:spacing w:line="288" w:lineRule="auto"/>
        <w:jc w:val="distribute"/>
        <w:rPr>
          <w:bCs/>
          <w:sz w:val="24"/>
        </w:rPr>
      </w:pPr>
      <w:r w:rsidRPr="00B2680E">
        <w:rPr>
          <w:bCs/>
          <w:sz w:val="24"/>
        </w:rPr>
        <w:t xml:space="preserve"> </w:t>
      </w:r>
      <w:r w:rsidR="00436058" w:rsidRPr="00B2680E">
        <w:rPr>
          <w:b/>
          <w:bCs/>
          <w:sz w:val="24"/>
        </w:rPr>
        <w:t xml:space="preserve">Supplementary </w:t>
      </w:r>
      <w:r w:rsidRPr="00B2680E">
        <w:rPr>
          <w:b/>
          <w:bCs/>
          <w:sz w:val="24"/>
        </w:rPr>
        <w:t>Fig</w:t>
      </w:r>
      <w:r w:rsidR="00436058" w:rsidRPr="00B2680E">
        <w:rPr>
          <w:rFonts w:hint="eastAsia"/>
          <w:b/>
          <w:bCs/>
          <w:sz w:val="24"/>
        </w:rPr>
        <w:t>.</w:t>
      </w:r>
      <w:r w:rsidRPr="00B2680E">
        <w:rPr>
          <w:b/>
          <w:bCs/>
          <w:sz w:val="24"/>
        </w:rPr>
        <w:t xml:space="preserve"> </w:t>
      </w:r>
      <w:r w:rsidR="005F126A">
        <w:rPr>
          <w:b/>
          <w:bCs/>
          <w:sz w:val="24"/>
        </w:rPr>
        <w:t>34</w:t>
      </w:r>
      <w:r w:rsidR="00436058" w:rsidRPr="00B2680E">
        <w:rPr>
          <w:rFonts w:hint="eastAsia"/>
          <w:b/>
          <w:bCs/>
          <w:sz w:val="24"/>
        </w:rPr>
        <w:t>-</w:t>
      </w:r>
      <w:r w:rsidR="005F126A">
        <w:rPr>
          <w:b/>
          <w:bCs/>
          <w:sz w:val="24"/>
        </w:rPr>
        <w:t>35</w:t>
      </w:r>
      <w:r w:rsidRPr="00B2680E">
        <w:rPr>
          <w:bCs/>
          <w:sz w:val="24"/>
        </w:rPr>
        <w:t xml:space="preserve"> </w:t>
      </w:r>
      <w:r w:rsidR="003F3991" w:rsidRPr="00B2680E">
        <w:rPr>
          <w:bCs/>
          <w:sz w:val="24"/>
        </w:rPr>
        <w:t>VT-PXRD patterns.</w:t>
      </w:r>
      <w:r w:rsidRPr="00B2680E">
        <w:rPr>
          <w:bCs/>
          <w:sz w:val="24"/>
        </w:rPr>
        <w:t xml:space="preserve">                                                      S</w:t>
      </w:r>
      <w:r w:rsidR="003F3991" w:rsidRPr="00B2680E">
        <w:rPr>
          <w:rFonts w:hint="eastAsia"/>
          <w:bCs/>
          <w:sz w:val="24"/>
        </w:rPr>
        <w:t>2</w:t>
      </w:r>
      <w:r w:rsidR="00B743C1" w:rsidRPr="00B2680E">
        <w:rPr>
          <w:rFonts w:hint="eastAsia"/>
          <w:bCs/>
          <w:sz w:val="24"/>
        </w:rPr>
        <w:t>3</w:t>
      </w:r>
    </w:p>
    <w:p w14:paraId="7716456E" w14:textId="5F69F054" w:rsidR="008C5580" w:rsidRPr="00B2680E" w:rsidRDefault="008C5580" w:rsidP="008C5580">
      <w:pPr>
        <w:numPr>
          <w:ilvl w:val="0"/>
          <w:numId w:val="19"/>
        </w:numPr>
        <w:tabs>
          <w:tab w:val="clear" w:pos="420"/>
          <w:tab w:val="left" w:pos="288"/>
          <w:tab w:val="left" w:pos="360"/>
        </w:tabs>
        <w:autoSpaceDE w:val="0"/>
        <w:autoSpaceDN w:val="0"/>
        <w:adjustRightInd w:val="0"/>
        <w:spacing w:line="288" w:lineRule="auto"/>
        <w:jc w:val="distribute"/>
        <w:rPr>
          <w:bCs/>
          <w:sz w:val="24"/>
        </w:rPr>
      </w:pPr>
      <w:r w:rsidRPr="00B2680E">
        <w:rPr>
          <w:bCs/>
          <w:sz w:val="24"/>
        </w:rPr>
        <w:t xml:space="preserve"> </w:t>
      </w:r>
      <w:r w:rsidR="00436058" w:rsidRPr="00B2680E">
        <w:rPr>
          <w:b/>
          <w:bCs/>
          <w:sz w:val="24"/>
        </w:rPr>
        <w:t xml:space="preserve">Supplementary </w:t>
      </w:r>
      <w:r w:rsidRPr="00B2680E">
        <w:rPr>
          <w:b/>
          <w:bCs/>
          <w:sz w:val="24"/>
        </w:rPr>
        <w:t>Fig</w:t>
      </w:r>
      <w:r w:rsidR="00436058" w:rsidRPr="00B2680E">
        <w:rPr>
          <w:rFonts w:hint="eastAsia"/>
          <w:b/>
          <w:bCs/>
          <w:sz w:val="24"/>
        </w:rPr>
        <w:t>.</w:t>
      </w:r>
      <w:r w:rsidRPr="00B2680E">
        <w:rPr>
          <w:b/>
          <w:bCs/>
          <w:sz w:val="24"/>
        </w:rPr>
        <w:t xml:space="preserve"> </w:t>
      </w:r>
      <w:r w:rsidR="005F126A">
        <w:rPr>
          <w:b/>
          <w:bCs/>
          <w:sz w:val="24"/>
        </w:rPr>
        <w:t>36</w:t>
      </w:r>
      <w:r w:rsidR="003F3991" w:rsidRPr="00B2680E">
        <w:rPr>
          <w:rFonts w:hint="eastAsia"/>
          <w:b/>
          <w:bCs/>
          <w:sz w:val="24"/>
        </w:rPr>
        <w:t>-</w:t>
      </w:r>
      <w:r w:rsidR="005F126A">
        <w:rPr>
          <w:b/>
          <w:bCs/>
          <w:sz w:val="24"/>
        </w:rPr>
        <w:t>37</w:t>
      </w:r>
      <w:r w:rsidRPr="00B2680E">
        <w:rPr>
          <w:sz w:val="24"/>
        </w:rPr>
        <w:t xml:space="preserve"> </w:t>
      </w:r>
      <w:r w:rsidR="003F3991" w:rsidRPr="00B2680E">
        <w:rPr>
          <w:sz w:val="24"/>
        </w:rPr>
        <w:t>Gas adsorption-desorption isotherms</w:t>
      </w:r>
      <w:r w:rsidRPr="00B2680E">
        <w:rPr>
          <w:bCs/>
          <w:sz w:val="24"/>
        </w:rPr>
        <w:t xml:space="preserve">                                       S</w:t>
      </w:r>
      <w:r w:rsidR="003F3991" w:rsidRPr="00B2680E">
        <w:rPr>
          <w:rFonts w:hint="eastAsia"/>
          <w:bCs/>
          <w:sz w:val="24"/>
        </w:rPr>
        <w:t>2</w:t>
      </w:r>
      <w:r w:rsidR="00B743C1" w:rsidRPr="00B2680E">
        <w:rPr>
          <w:rFonts w:hint="eastAsia"/>
          <w:bCs/>
          <w:sz w:val="24"/>
        </w:rPr>
        <w:t>4</w:t>
      </w:r>
    </w:p>
    <w:p w14:paraId="2C728107" w14:textId="6AE0C029" w:rsidR="008C5580" w:rsidRPr="00B2680E" w:rsidRDefault="00CB131D" w:rsidP="008C5580">
      <w:pPr>
        <w:numPr>
          <w:ilvl w:val="0"/>
          <w:numId w:val="19"/>
        </w:numPr>
        <w:tabs>
          <w:tab w:val="clear" w:pos="420"/>
          <w:tab w:val="left" w:pos="288"/>
          <w:tab w:val="left" w:pos="360"/>
        </w:tabs>
        <w:autoSpaceDE w:val="0"/>
        <w:autoSpaceDN w:val="0"/>
        <w:adjustRightInd w:val="0"/>
        <w:spacing w:line="288" w:lineRule="auto"/>
        <w:jc w:val="distribute"/>
        <w:rPr>
          <w:bCs/>
          <w:sz w:val="24"/>
        </w:rPr>
      </w:pPr>
      <w:r w:rsidRPr="00B2680E">
        <w:rPr>
          <w:b/>
          <w:bCs/>
          <w:sz w:val="24"/>
        </w:rPr>
        <w:t>Supplementary Fig</w:t>
      </w:r>
      <w:r w:rsidRPr="00B2680E">
        <w:rPr>
          <w:rFonts w:hint="eastAsia"/>
          <w:b/>
          <w:bCs/>
          <w:sz w:val="24"/>
        </w:rPr>
        <w:t>.</w:t>
      </w:r>
      <w:r w:rsidRPr="00B2680E">
        <w:rPr>
          <w:b/>
          <w:bCs/>
          <w:sz w:val="24"/>
        </w:rPr>
        <w:t xml:space="preserve"> </w:t>
      </w:r>
      <w:r w:rsidR="005F126A">
        <w:rPr>
          <w:b/>
          <w:bCs/>
          <w:sz w:val="24"/>
        </w:rPr>
        <w:t>38</w:t>
      </w:r>
      <w:r w:rsidRPr="00B2680E">
        <w:rPr>
          <w:rFonts w:hint="eastAsia"/>
          <w:b/>
          <w:bCs/>
          <w:sz w:val="24"/>
        </w:rPr>
        <w:t>-3</w:t>
      </w:r>
      <w:r w:rsidR="005F126A">
        <w:rPr>
          <w:b/>
          <w:bCs/>
          <w:sz w:val="24"/>
        </w:rPr>
        <w:t>9</w:t>
      </w:r>
      <w:r w:rsidRPr="00B2680E">
        <w:rPr>
          <w:b/>
          <w:bCs/>
          <w:sz w:val="24"/>
        </w:rPr>
        <w:t xml:space="preserve"> </w:t>
      </w:r>
      <w:r w:rsidRPr="00B2680E">
        <w:rPr>
          <w:sz w:val="24"/>
        </w:rPr>
        <w:t>XPS spectra.</w:t>
      </w:r>
      <w:r w:rsidR="008C5580" w:rsidRPr="00B2680E">
        <w:rPr>
          <w:bCs/>
          <w:sz w:val="24"/>
        </w:rPr>
        <w:t xml:space="preserve">  </w:t>
      </w:r>
      <w:r w:rsidRPr="00B2680E">
        <w:rPr>
          <w:rFonts w:hint="eastAsia"/>
          <w:bCs/>
          <w:sz w:val="24"/>
        </w:rPr>
        <w:t xml:space="preserve">                                                      </w:t>
      </w:r>
      <w:r w:rsidR="008C5580" w:rsidRPr="00B2680E">
        <w:rPr>
          <w:bCs/>
          <w:sz w:val="24"/>
        </w:rPr>
        <w:t xml:space="preserve">                S</w:t>
      </w:r>
      <w:r w:rsidR="003F3991" w:rsidRPr="00B2680E">
        <w:rPr>
          <w:rFonts w:hint="eastAsia"/>
          <w:bCs/>
          <w:sz w:val="24"/>
        </w:rPr>
        <w:t>2</w:t>
      </w:r>
      <w:r w:rsidR="00B743C1" w:rsidRPr="00B2680E">
        <w:rPr>
          <w:rFonts w:hint="eastAsia"/>
          <w:bCs/>
          <w:sz w:val="24"/>
        </w:rPr>
        <w:t>5</w:t>
      </w:r>
    </w:p>
    <w:p w14:paraId="3FCCAAF5" w14:textId="372C23CE" w:rsidR="008C5580" w:rsidRPr="00B2680E" w:rsidRDefault="00CB131D" w:rsidP="008C5580">
      <w:pPr>
        <w:numPr>
          <w:ilvl w:val="0"/>
          <w:numId w:val="19"/>
        </w:numPr>
        <w:tabs>
          <w:tab w:val="clear" w:pos="420"/>
          <w:tab w:val="left" w:pos="288"/>
          <w:tab w:val="left" w:pos="360"/>
        </w:tabs>
        <w:autoSpaceDE w:val="0"/>
        <w:autoSpaceDN w:val="0"/>
        <w:adjustRightInd w:val="0"/>
        <w:spacing w:line="288" w:lineRule="auto"/>
        <w:jc w:val="distribute"/>
        <w:rPr>
          <w:bCs/>
          <w:sz w:val="24"/>
        </w:rPr>
      </w:pPr>
      <w:r w:rsidRPr="00B2680E">
        <w:rPr>
          <w:b/>
          <w:bCs/>
          <w:sz w:val="24"/>
        </w:rPr>
        <w:t>Supplementary Fig</w:t>
      </w:r>
      <w:r w:rsidRPr="00B2680E">
        <w:rPr>
          <w:rFonts w:hint="eastAsia"/>
          <w:b/>
          <w:bCs/>
          <w:sz w:val="24"/>
        </w:rPr>
        <w:t>.</w:t>
      </w:r>
      <w:r w:rsidRPr="00B2680E">
        <w:rPr>
          <w:b/>
          <w:bCs/>
          <w:sz w:val="24"/>
        </w:rPr>
        <w:t xml:space="preserve"> </w:t>
      </w:r>
      <w:r w:rsidR="005F126A">
        <w:rPr>
          <w:b/>
          <w:bCs/>
          <w:sz w:val="24"/>
        </w:rPr>
        <w:t>40</w:t>
      </w:r>
      <w:r w:rsidRPr="00B2680E">
        <w:rPr>
          <w:rFonts w:hint="eastAsia"/>
          <w:b/>
          <w:bCs/>
          <w:sz w:val="24"/>
        </w:rPr>
        <w:t>-</w:t>
      </w:r>
      <w:r w:rsidR="005F126A">
        <w:rPr>
          <w:b/>
          <w:bCs/>
          <w:sz w:val="24"/>
        </w:rPr>
        <w:t>41</w:t>
      </w:r>
      <w:r w:rsidRPr="00B2680E">
        <w:rPr>
          <w:bCs/>
          <w:sz w:val="24"/>
        </w:rPr>
        <w:t xml:space="preserve"> Isosteric heat of adsorption</w:t>
      </w:r>
      <w:r w:rsidR="008C5580" w:rsidRPr="00B2680E">
        <w:rPr>
          <w:bCs/>
          <w:sz w:val="24"/>
        </w:rPr>
        <w:t xml:space="preserve">        </w:t>
      </w:r>
      <w:r w:rsidR="003F3991" w:rsidRPr="00B2680E">
        <w:rPr>
          <w:rFonts w:hint="eastAsia"/>
          <w:bCs/>
          <w:sz w:val="24"/>
        </w:rPr>
        <w:t xml:space="preserve">             </w:t>
      </w:r>
      <w:r w:rsidR="008C5580" w:rsidRPr="00B2680E">
        <w:rPr>
          <w:bCs/>
          <w:sz w:val="24"/>
        </w:rPr>
        <w:t xml:space="preserve">                           S</w:t>
      </w:r>
      <w:r w:rsidR="003F3991" w:rsidRPr="00B2680E">
        <w:rPr>
          <w:rFonts w:hint="eastAsia"/>
          <w:bCs/>
          <w:sz w:val="24"/>
        </w:rPr>
        <w:t>2</w:t>
      </w:r>
      <w:r w:rsidR="00B743C1" w:rsidRPr="00B2680E">
        <w:rPr>
          <w:rFonts w:hint="eastAsia"/>
          <w:bCs/>
          <w:sz w:val="24"/>
        </w:rPr>
        <w:t>6</w:t>
      </w:r>
    </w:p>
    <w:p w14:paraId="29C7426F" w14:textId="4B9ECCB3" w:rsidR="008C5580" w:rsidRPr="00B2680E" w:rsidRDefault="00CB131D" w:rsidP="008C5580">
      <w:pPr>
        <w:numPr>
          <w:ilvl w:val="0"/>
          <w:numId w:val="19"/>
        </w:numPr>
        <w:tabs>
          <w:tab w:val="clear" w:pos="420"/>
          <w:tab w:val="left" w:pos="288"/>
          <w:tab w:val="left" w:pos="360"/>
        </w:tabs>
        <w:autoSpaceDE w:val="0"/>
        <w:autoSpaceDN w:val="0"/>
        <w:adjustRightInd w:val="0"/>
        <w:spacing w:line="288" w:lineRule="auto"/>
        <w:jc w:val="distribute"/>
        <w:rPr>
          <w:bCs/>
          <w:sz w:val="24"/>
        </w:rPr>
      </w:pPr>
      <w:r w:rsidRPr="00B2680E">
        <w:rPr>
          <w:b/>
          <w:bCs/>
          <w:sz w:val="24"/>
        </w:rPr>
        <w:t>Supplementary Fig</w:t>
      </w:r>
      <w:r w:rsidRPr="00B2680E">
        <w:rPr>
          <w:rFonts w:hint="eastAsia"/>
          <w:b/>
          <w:bCs/>
          <w:sz w:val="24"/>
        </w:rPr>
        <w:t>.</w:t>
      </w:r>
      <w:r w:rsidRPr="00B2680E">
        <w:rPr>
          <w:b/>
          <w:bCs/>
          <w:sz w:val="24"/>
        </w:rPr>
        <w:t xml:space="preserve"> </w:t>
      </w:r>
      <w:r w:rsidR="005F126A">
        <w:rPr>
          <w:b/>
          <w:bCs/>
          <w:sz w:val="24"/>
        </w:rPr>
        <w:t>42</w:t>
      </w:r>
      <w:r w:rsidRPr="00B2680E">
        <w:rPr>
          <w:rFonts w:hint="eastAsia"/>
          <w:b/>
          <w:bCs/>
          <w:sz w:val="24"/>
        </w:rPr>
        <w:t>-</w:t>
      </w:r>
      <w:r w:rsidR="005F126A">
        <w:rPr>
          <w:b/>
          <w:bCs/>
          <w:sz w:val="24"/>
        </w:rPr>
        <w:t>43</w:t>
      </w:r>
      <w:r w:rsidRPr="00B2680E">
        <w:rPr>
          <w:bCs/>
          <w:sz w:val="24"/>
        </w:rPr>
        <w:t xml:space="preserve"> Diffuse-reflectance IR spectroscopy (</w:t>
      </w:r>
      <w:proofErr w:type="gramStart"/>
      <w:r w:rsidRPr="00B2680E">
        <w:rPr>
          <w:bCs/>
          <w:sz w:val="24"/>
        </w:rPr>
        <w:t>DRIFTS)</w:t>
      </w:r>
      <w:r w:rsidR="008C5580" w:rsidRPr="00B2680E">
        <w:rPr>
          <w:bCs/>
          <w:sz w:val="24"/>
        </w:rPr>
        <w:t xml:space="preserve">   </w:t>
      </w:r>
      <w:proofErr w:type="gramEnd"/>
      <w:r w:rsidR="008C5580" w:rsidRPr="00B2680E">
        <w:rPr>
          <w:bCs/>
          <w:sz w:val="24"/>
        </w:rPr>
        <w:t xml:space="preserve">                       S</w:t>
      </w:r>
      <w:r w:rsidR="003F3991" w:rsidRPr="00B2680E">
        <w:rPr>
          <w:rFonts w:hint="eastAsia"/>
          <w:bCs/>
          <w:sz w:val="24"/>
        </w:rPr>
        <w:t>2</w:t>
      </w:r>
      <w:r w:rsidR="00B743C1" w:rsidRPr="00B2680E">
        <w:rPr>
          <w:rFonts w:hint="eastAsia"/>
          <w:bCs/>
          <w:sz w:val="24"/>
        </w:rPr>
        <w:t>7</w:t>
      </w:r>
    </w:p>
    <w:p w14:paraId="5C4C7676" w14:textId="12615851" w:rsidR="008C5580" w:rsidRPr="00B2680E" w:rsidRDefault="008C5580" w:rsidP="008C5580">
      <w:pPr>
        <w:numPr>
          <w:ilvl w:val="0"/>
          <w:numId w:val="19"/>
        </w:numPr>
        <w:tabs>
          <w:tab w:val="clear" w:pos="420"/>
          <w:tab w:val="left" w:pos="288"/>
          <w:tab w:val="left" w:pos="360"/>
        </w:tabs>
        <w:autoSpaceDE w:val="0"/>
        <w:autoSpaceDN w:val="0"/>
        <w:adjustRightInd w:val="0"/>
        <w:spacing w:line="288" w:lineRule="auto"/>
        <w:jc w:val="distribute"/>
        <w:rPr>
          <w:bCs/>
          <w:sz w:val="24"/>
        </w:rPr>
      </w:pPr>
      <w:bookmarkStart w:id="5" w:name="OLE_LINK63"/>
      <w:r w:rsidRPr="00B2680E">
        <w:rPr>
          <w:bCs/>
          <w:sz w:val="24"/>
        </w:rPr>
        <w:t xml:space="preserve"> </w:t>
      </w:r>
      <w:r w:rsidR="00436058" w:rsidRPr="00B2680E">
        <w:rPr>
          <w:b/>
          <w:bCs/>
          <w:sz w:val="24"/>
        </w:rPr>
        <w:t xml:space="preserve">Supplementary </w:t>
      </w:r>
      <w:r w:rsidRPr="00B2680E">
        <w:rPr>
          <w:b/>
          <w:bCs/>
          <w:sz w:val="24"/>
        </w:rPr>
        <w:t>Fig</w:t>
      </w:r>
      <w:r w:rsidR="00436058" w:rsidRPr="00B2680E">
        <w:rPr>
          <w:rFonts w:hint="eastAsia"/>
          <w:b/>
          <w:bCs/>
          <w:sz w:val="24"/>
        </w:rPr>
        <w:t>.</w:t>
      </w:r>
      <w:r w:rsidRPr="00B2680E">
        <w:rPr>
          <w:b/>
          <w:bCs/>
          <w:sz w:val="24"/>
        </w:rPr>
        <w:t xml:space="preserve"> </w:t>
      </w:r>
      <w:r w:rsidR="005F126A">
        <w:rPr>
          <w:b/>
          <w:bCs/>
          <w:sz w:val="24"/>
        </w:rPr>
        <w:t>44</w:t>
      </w:r>
      <w:r w:rsidR="003F3991" w:rsidRPr="00B2680E">
        <w:rPr>
          <w:rFonts w:hint="eastAsia"/>
          <w:b/>
          <w:bCs/>
          <w:sz w:val="24"/>
        </w:rPr>
        <w:t>-</w:t>
      </w:r>
      <w:r w:rsidR="005F126A">
        <w:rPr>
          <w:b/>
          <w:bCs/>
          <w:sz w:val="24"/>
        </w:rPr>
        <w:t>45</w:t>
      </w:r>
      <w:r w:rsidRPr="00B2680E">
        <w:rPr>
          <w:bCs/>
          <w:sz w:val="24"/>
        </w:rPr>
        <w:t xml:space="preserve"> </w:t>
      </w:r>
      <w:r w:rsidR="003F3991" w:rsidRPr="00B2680E">
        <w:rPr>
          <w:bCs/>
          <w:sz w:val="24"/>
        </w:rPr>
        <w:t>Thermal swing adsorption</w:t>
      </w:r>
      <w:bookmarkEnd w:id="5"/>
      <w:r w:rsidR="003F3991" w:rsidRPr="00B2680E">
        <w:rPr>
          <w:rFonts w:hint="eastAsia"/>
          <w:bCs/>
          <w:sz w:val="24"/>
        </w:rPr>
        <w:t xml:space="preserve">       </w:t>
      </w:r>
      <w:r w:rsidRPr="00B2680E">
        <w:rPr>
          <w:bCs/>
          <w:sz w:val="24"/>
        </w:rPr>
        <w:t xml:space="preserve">              </w:t>
      </w:r>
      <w:r w:rsidR="003F3991" w:rsidRPr="00B2680E">
        <w:rPr>
          <w:rFonts w:hint="eastAsia"/>
          <w:bCs/>
          <w:sz w:val="24"/>
        </w:rPr>
        <w:t xml:space="preserve">         </w:t>
      </w:r>
      <w:r w:rsidRPr="00B2680E">
        <w:rPr>
          <w:bCs/>
          <w:sz w:val="24"/>
        </w:rPr>
        <w:t xml:space="preserve">                  S</w:t>
      </w:r>
      <w:r w:rsidR="003F3991" w:rsidRPr="00B2680E">
        <w:rPr>
          <w:rFonts w:hint="eastAsia"/>
          <w:bCs/>
          <w:sz w:val="24"/>
        </w:rPr>
        <w:t>2</w:t>
      </w:r>
      <w:r w:rsidR="00B743C1" w:rsidRPr="00B2680E">
        <w:rPr>
          <w:rFonts w:hint="eastAsia"/>
          <w:bCs/>
          <w:sz w:val="24"/>
        </w:rPr>
        <w:t>8</w:t>
      </w:r>
    </w:p>
    <w:p w14:paraId="6EE65468" w14:textId="0EA72BF4" w:rsidR="00B743C1" w:rsidRPr="00B2680E" w:rsidRDefault="00B743C1" w:rsidP="003F3991">
      <w:pPr>
        <w:numPr>
          <w:ilvl w:val="0"/>
          <w:numId w:val="19"/>
        </w:numPr>
        <w:tabs>
          <w:tab w:val="clear" w:pos="420"/>
          <w:tab w:val="left" w:pos="288"/>
          <w:tab w:val="left" w:pos="360"/>
        </w:tabs>
        <w:autoSpaceDE w:val="0"/>
        <w:autoSpaceDN w:val="0"/>
        <w:adjustRightInd w:val="0"/>
        <w:spacing w:line="288" w:lineRule="auto"/>
        <w:jc w:val="distribute"/>
        <w:rPr>
          <w:bCs/>
          <w:sz w:val="24"/>
        </w:rPr>
      </w:pPr>
      <w:r w:rsidRPr="00B2680E">
        <w:rPr>
          <w:rFonts w:hint="eastAsia"/>
          <w:bCs/>
          <w:sz w:val="24"/>
        </w:rPr>
        <w:t xml:space="preserve"> </w:t>
      </w:r>
      <w:r w:rsidR="005F126A" w:rsidRPr="00B2680E">
        <w:rPr>
          <w:b/>
          <w:bCs/>
          <w:sz w:val="24"/>
        </w:rPr>
        <w:t>Supplementary</w:t>
      </w:r>
      <w:r w:rsidR="005F126A">
        <w:rPr>
          <w:b/>
          <w:bCs/>
          <w:sz w:val="24"/>
        </w:rPr>
        <w:t xml:space="preserve"> </w:t>
      </w:r>
      <w:r w:rsidRPr="00B2680E">
        <w:rPr>
          <w:b/>
          <w:bCs/>
          <w:sz w:val="24"/>
        </w:rPr>
        <w:t>Fig</w:t>
      </w:r>
      <w:r w:rsidRPr="00B2680E">
        <w:rPr>
          <w:rFonts w:hint="eastAsia"/>
          <w:b/>
          <w:bCs/>
          <w:sz w:val="24"/>
        </w:rPr>
        <w:t>.</w:t>
      </w:r>
      <w:r w:rsidRPr="00B2680E">
        <w:rPr>
          <w:b/>
          <w:bCs/>
          <w:sz w:val="24"/>
        </w:rPr>
        <w:t xml:space="preserve"> </w:t>
      </w:r>
      <w:r w:rsidR="005F126A">
        <w:rPr>
          <w:b/>
          <w:bCs/>
          <w:sz w:val="24"/>
        </w:rPr>
        <w:t>46</w:t>
      </w:r>
      <w:r w:rsidRPr="00B2680E">
        <w:rPr>
          <w:rFonts w:hint="eastAsia"/>
          <w:b/>
          <w:bCs/>
          <w:sz w:val="24"/>
        </w:rPr>
        <w:t>-</w:t>
      </w:r>
      <w:r w:rsidR="005F126A">
        <w:rPr>
          <w:b/>
          <w:bCs/>
          <w:sz w:val="24"/>
        </w:rPr>
        <w:t>51</w:t>
      </w:r>
      <w:r w:rsidR="005F126A" w:rsidRPr="005F126A">
        <w:rPr>
          <w:sz w:val="24"/>
        </w:rPr>
        <w:t xml:space="preserve"> </w:t>
      </w:r>
      <w:r w:rsidR="005F126A" w:rsidRPr="005F126A">
        <w:rPr>
          <w:rFonts w:hint="eastAsia"/>
          <w:sz w:val="24"/>
        </w:rPr>
        <w:t xml:space="preserve">DFT simulation </w:t>
      </w:r>
      <w:r w:rsidRPr="005F126A">
        <w:rPr>
          <w:sz w:val="24"/>
        </w:rPr>
        <w:t xml:space="preserve">                            </w:t>
      </w:r>
      <w:r w:rsidRPr="005F126A">
        <w:rPr>
          <w:rFonts w:hint="eastAsia"/>
          <w:sz w:val="24"/>
        </w:rPr>
        <w:t xml:space="preserve">     </w:t>
      </w:r>
      <w:r w:rsidRPr="005F126A">
        <w:rPr>
          <w:sz w:val="24"/>
        </w:rPr>
        <w:t xml:space="preserve">  </w:t>
      </w:r>
      <w:r w:rsidRPr="005F126A">
        <w:rPr>
          <w:rFonts w:hint="eastAsia"/>
          <w:sz w:val="24"/>
        </w:rPr>
        <w:t xml:space="preserve">                                           </w:t>
      </w:r>
      <w:r w:rsidRPr="005F126A">
        <w:rPr>
          <w:sz w:val="24"/>
        </w:rPr>
        <w:t xml:space="preserve">                     </w:t>
      </w:r>
      <w:r w:rsidRPr="00B2680E">
        <w:rPr>
          <w:bCs/>
          <w:sz w:val="24"/>
        </w:rPr>
        <w:t>S</w:t>
      </w:r>
      <w:r w:rsidRPr="00B2680E">
        <w:rPr>
          <w:rFonts w:hint="eastAsia"/>
          <w:bCs/>
          <w:sz w:val="24"/>
        </w:rPr>
        <w:t>29</w:t>
      </w:r>
    </w:p>
    <w:p w14:paraId="015A8747" w14:textId="686F0A3D" w:rsidR="008C5580" w:rsidRPr="00B2680E" w:rsidRDefault="008C5580" w:rsidP="008C5580">
      <w:pPr>
        <w:numPr>
          <w:ilvl w:val="0"/>
          <w:numId w:val="19"/>
        </w:numPr>
        <w:tabs>
          <w:tab w:val="clear" w:pos="420"/>
          <w:tab w:val="left" w:pos="288"/>
          <w:tab w:val="left" w:pos="360"/>
        </w:tabs>
        <w:autoSpaceDE w:val="0"/>
        <w:autoSpaceDN w:val="0"/>
        <w:adjustRightInd w:val="0"/>
        <w:spacing w:line="360" w:lineRule="auto"/>
        <w:jc w:val="distribute"/>
        <w:rPr>
          <w:bCs/>
          <w:sz w:val="24"/>
        </w:rPr>
      </w:pPr>
      <w:r w:rsidRPr="00B2680E">
        <w:rPr>
          <w:bCs/>
          <w:sz w:val="24"/>
        </w:rPr>
        <w:t xml:space="preserve"> </w:t>
      </w:r>
      <w:r w:rsidRPr="00B2680E">
        <w:rPr>
          <w:rFonts w:hint="eastAsia"/>
          <w:bCs/>
          <w:sz w:val="24"/>
        </w:rPr>
        <w:t>References</w:t>
      </w:r>
      <w:r w:rsidRPr="00B2680E">
        <w:rPr>
          <w:bCs/>
          <w:sz w:val="24"/>
        </w:rPr>
        <w:t xml:space="preserve">                                           </w:t>
      </w:r>
      <w:r w:rsidR="00DE5732" w:rsidRPr="00B2680E">
        <w:rPr>
          <w:rFonts w:hint="eastAsia"/>
          <w:bCs/>
          <w:sz w:val="24"/>
        </w:rPr>
        <w:t xml:space="preserve">                            </w:t>
      </w:r>
      <w:r w:rsidR="004F1760" w:rsidRPr="00B2680E">
        <w:rPr>
          <w:rFonts w:hint="eastAsia"/>
          <w:bCs/>
          <w:sz w:val="24"/>
        </w:rPr>
        <w:t xml:space="preserve">              </w:t>
      </w:r>
      <w:r w:rsidR="00DE5732" w:rsidRPr="00B2680E">
        <w:rPr>
          <w:rFonts w:hint="eastAsia"/>
          <w:bCs/>
          <w:sz w:val="24"/>
        </w:rPr>
        <w:t xml:space="preserve"> </w:t>
      </w:r>
      <w:r w:rsidRPr="00B2680E">
        <w:rPr>
          <w:bCs/>
          <w:sz w:val="24"/>
        </w:rPr>
        <w:t xml:space="preserve">                     S</w:t>
      </w:r>
      <w:r w:rsidR="00B743C1" w:rsidRPr="00B2680E">
        <w:rPr>
          <w:rFonts w:hint="eastAsia"/>
          <w:bCs/>
          <w:sz w:val="24"/>
        </w:rPr>
        <w:t>33</w:t>
      </w:r>
    </w:p>
    <w:p w14:paraId="09046D10" w14:textId="77777777" w:rsidR="008C5580" w:rsidRPr="00813036" w:rsidRDefault="008C5580" w:rsidP="008C5580">
      <w:pPr>
        <w:pStyle w:val="Default"/>
        <w:spacing w:line="288" w:lineRule="auto"/>
        <w:jc w:val="both"/>
        <w:rPr>
          <w:b/>
          <w:bCs/>
          <w:color w:val="auto"/>
        </w:rPr>
      </w:pPr>
      <w:r w:rsidRPr="00B2680E">
        <w:rPr>
          <w:b/>
          <w:bCs/>
          <w:color w:val="auto"/>
        </w:rPr>
        <w:br w:type="page"/>
      </w:r>
      <w:r w:rsidRPr="00813036">
        <w:rPr>
          <w:b/>
          <w:bCs/>
          <w:color w:val="auto"/>
        </w:rPr>
        <w:lastRenderedPageBreak/>
        <w:t>1. Materials and General Procedures</w:t>
      </w:r>
    </w:p>
    <w:p w14:paraId="236775B0" w14:textId="292EA50E" w:rsidR="00665A67" w:rsidRDefault="008C5580" w:rsidP="00665A67">
      <w:pPr>
        <w:autoSpaceDE w:val="0"/>
        <w:autoSpaceDN w:val="0"/>
        <w:adjustRightInd w:val="0"/>
        <w:spacing w:after="100" w:afterAutospacing="1" w:line="288" w:lineRule="auto"/>
        <w:rPr>
          <w:color w:val="000000"/>
          <w:kern w:val="0"/>
          <w:sz w:val="24"/>
        </w:rPr>
      </w:pPr>
      <w:r w:rsidRPr="00813036">
        <w:rPr>
          <w:color w:val="000000"/>
          <w:kern w:val="0"/>
          <w:sz w:val="24"/>
        </w:rPr>
        <w:t xml:space="preserve">All the chemicals are commercially available and have been used without further purification. </w:t>
      </w:r>
      <w:r w:rsidRPr="00302B5B">
        <w:rPr>
          <w:color w:val="000000"/>
          <w:kern w:val="0"/>
          <w:sz w:val="24"/>
        </w:rPr>
        <w:t xml:space="preserve">Thermogravimetric analyses (TGA) were performed on a TGA/DCS system (Mettler-Toledo, Columbus, OH) with </w:t>
      </w:r>
      <w:proofErr w:type="spellStart"/>
      <w:r w:rsidRPr="00302B5B">
        <w:rPr>
          <w:color w:val="000000"/>
          <w:kern w:val="0"/>
          <w:sz w:val="24"/>
        </w:rPr>
        <w:t>STARe</w:t>
      </w:r>
      <w:proofErr w:type="spellEnd"/>
      <w:r w:rsidRPr="00302B5B">
        <w:rPr>
          <w:color w:val="000000"/>
          <w:kern w:val="0"/>
          <w:sz w:val="24"/>
        </w:rPr>
        <w:t xml:space="preserve"> software. Samples were heated from 25 to 600 °C at a rate of 5 °C/min under N</w:t>
      </w:r>
      <w:r w:rsidRPr="00302B5B">
        <w:rPr>
          <w:color w:val="000000"/>
          <w:kern w:val="0"/>
          <w:sz w:val="24"/>
          <w:vertAlign w:val="subscript"/>
        </w:rPr>
        <w:t>2</w:t>
      </w:r>
      <w:r w:rsidRPr="00302B5B">
        <w:rPr>
          <w:color w:val="000000"/>
          <w:kern w:val="0"/>
          <w:sz w:val="24"/>
        </w:rPr>
        <w:t xml:space="preserve"> with a flow rate of 20 mL/min. MS spectrum was collected on Agilent 6230 LC-TOF Mass Spectrometer with ESI ionization Source, connected to Agilent 1290 </w:t>
      </w:r>
      <w:r w:rsidR="00B2680E" w:rsidRPr="00302B5B">
        <w:rPr>
          <w:color w:val="000000"/>
          <w:kern w:val="0"/>
          <w:sz w:val="24"/>
        </w:rPr>
        <w:t>Infinity</w:t>
      </w:r>
      <w:r w:rsidRPr="00302B5B">
        <w:rPr>
          <w:color w:val="000000"/>
          <w:kern w:val="0"/>
          <w:sz w:val="24"/>
        </w:rPr>
        <w:t xml:space="preserve"> LC stack. Powder X-ray diffraction (PXRD) data were collected on a STOE-STADI P powder diffractometer operating at 40 kV voltage and 40 mA current with Cu-Kα1 X-ray radiation (λ = 0.154056 nm) in transmission geometry. The calculated PXRD patterns were produced using </w:t>
      </w:r>
      <w:proofErr w:type="gramStart"/>
      <w:r w:rsidRPr="00302B5B">
        <w:rPr>
          <w:color w:val="000000"/>
          <w:kern w:val="0"/>
          <w:sz w:val="24"/>
        </w:rPr>
        <w:t>the Mercury</w:t>
      </w:r>
      <w:proofErr w:type="gramEnd"/>
      <w:r w:rsidRPr="00302B5B">
        <w:rPr>
          <w:color w:val="000000"/>
          <w:kern w:val="0"/>
          <w:sz w:val="24"/>
        </w:rPr>
        <w:t xml:space="preserve"> software and single-crystal reflection data. N</w:t>
      </w:r>
      <w:r w:rsidRPr="00302B5B">
        <w:rPr>
          <w:color w:val="000000"/>
          <w:kern w:val="0"/>
          <w:sz w:val="24"/>
          <w:vertAlign w:val="subscript"/>
        </w:rPr>
        <w:t>2</w:t>
      </w:r>
      <w:r w:rsidRPr="00302B5B">
        <w:rPr>
          <w:color w:val="000000"/>
          <w:kern w:val="0"/>
          <w:sz w:val="24"/>
        </w:rPr>
        <w:t xml:space="preserve"> sorption isotherms were measured using a Micromeritics ASAP 2420 surface area analyzer at 77 K. Before the isotherm measurement, samples were thermally activated at 160 °C for 12 h under dynamic vacuum on a Micromeritics Smart Vac Prep. SEM images were acquired using a Hitachi SU8030 scanning electron microscope. EDS line scans were collected concurrently with SEM images. Prior to imaging, the sample was coated with OsO</w:t>
      </w:r>
      <w:r w:rsidRPr="00302B5B">
        <w:rPr>
          <w:color w:val="000000"/>
          <w:kern w:val="0"/>
          <w:sz w:val="24"/>
          <w:vertAlign w:val="subscript"/>
        </w:rPr>
        <w:t>4</w:t>
      </w:r>
      <w:r w:rsidRPr="00302B5B">
        <w:rPr>
          <w:color w:val="000000"/>
          <w:kern w:val="0"/>
          <w:sz w:val="24"/>
        </w:rPr>
        <w:t xml:space="preserve"> (~9 nm) in a Denton Desk III TSC Sputter Coater. NMR spectra were collected on a Bruker S4 Avance III 500 MHz system equipped with DCH </w:t>
      </w:r>
      <w:proofErr w:type="spellStart"/>
      <w:r w:rsidRPr="00302B5B">
        <w:rPr>
          <w:color w:val="000000"/>
          <w:kern w:val="0"/>
          <w:sz w:val="24"/>
        </w:rPr>
        <w:t>CryoProbe</w:t>
      </w:r>
      <w:proofErr w:type="spellEnd"/>
      <w:r w:rsidRPr="00302B5B">
        <w:rPr>
          <w:color w:val="000000"/>
          <w:kern w:val="0"/>
          <w:sz w:val="24"/>
        </w:rPr>
        <w:t xml:space="preserve"> and automated with a BACS-60 autosampler.</w:t>
      </w:r>
      <w:r w:rsidRPr="00813036">
        <w:rPr>
          <w:color w:val="000000"/>
          <w:kern w:val="0"/>
          <w:sz w:val="24"/>
        </w:rPr>
        <w:t xml:space="preserve"> </w:t>
      </w:r>
    </w:p>
    <w:p w14:paraId="02349DC7" w14:textId="6DC18796" w:rsidR="00102D40" w:rsidRDefault="00D21157" w:rsidP="00665A67">
      <w:pPr>
        <w:autoSpaceDE w:val="0"/>
        <w:autoSpaceDN w:val="0"/>
        <w:adjustRightInd w:val="0"/>
        <w:spacing w:after="100" w:afterAutospacing="1" w:line="288" w:lineRule="auto"/>
        <w:rPr>
          <w:color w:val="000000"/>
          <w:kern w:val="0"/>
          <w:sz w:val="24"/>
        </w:rPr>
      </w:pPr>
      <w:r w:rsidRPr="00D21157">
        <w:rPr>
          <w:b/>
          <w:bCs/>
          <w:color w:val="000000"/>
          <w:kern w:val="0"/>
          <w:sz w:val="24"/>
        </w:rPr>
        <w:t>X-ray Photoelectron Spectroscopy (XPS)</w:t>
      </w:r>
      <w:r w:rsidR="00665A67">
        <w:rPr>
          <w:rFonts w:hint="eastAsia"/>
          <w:b/>
          <w:bCs/>
          <w:color w:val="000000"/>
          <w:kern w:val="0"/>
          <w:sz w:val="24"/>
        </w:rPr>
        <w:t>.</w:t>
      </w:r>
      <w:r w:rsidRPr="00D21157">
        <w:rPr>
          <w:rFonts w:hint="eastAsia"/>
          <w:color w:val="000000"/>
          <w:kern w:val="0"/>
          <w:sz w:val="24"/>
        </w:rPr>
        <w:t xml:space="preserve"> </w:t>
      </w:r>
      <w:proofErr w:type="spellStart"/>
      <w:r w:rsidRPr="00D21157">
        <w:rPr>
          <w:color w:val="000000"/>
          <w:kern w:val="0"/>
          <w:sz w:val="24"/>
        </w:rPr>
        <w:t>Thermo</w:t>
      </w:r>
      <w:proofErr w:type="spellEnd"/>
      <w:r w:rsidRPr="00D21157">
        <w:rPr>
          <w:color w:val="000000"/>
          <w:kern w:val="0"/>
          <w:sz w:val="24"/>
        </w:rPr>
        <w:t xml:space="preserve"> Scientific ESCALAB 250 Xi (Al Kα radiation, </w:t>
      </w:r>
      <w:proofErr w:type="spellStart"/>
      <w:r w:rsidRPr="00D21157">
        <w:rPr>
          <w:color w:val="000000"/>
          <w:kern w:val="0"/>
          <w:sz w:val="24"/>
        </w:rPr>
        <w:t>hν</w:t>
      </w:r>
      <w:proofErr w:type="spellEnd"/>
      <w:r w:rsidRPr="00D21157">
        <w:rPr>
          <w:color w:val="000000"/>
          <w:kern w:val="0"/>
          <w:sz w:val="24"/>
        </w:rPr>
        <w:t xml:space="preserve"> = 1486.6 eV) equipped with an electron flood gun at the KECKII/NUANCE facility at Northwestern University was used to probe the surface of the sample. An air-free cell was used to ensure a measurement without air exposure, where samples were transferred to the air-free cell in an </w:t>
      </w:r>
      <w:proofErr w:type="spellStart"/>
      <w:r w:rsidRPr="00D21157">
        <w:rPr>
          <w:color w:val="000000"/>
          <w:kern w:val="0"/>
          <w:sz w:val="24"/>
        </w:rPr>
        <w:t>Ar</w:t>
      </w:r>
      <w:proofErr w:type="spellEnd"/>
      <w:r w:rsidRPr="00D21157">
        <w:rPr>
          <w:color w:val="000000"/>
          <w:kern w:val="0"/>
          <w:sz w:val="24"/>
        </w:rPr>
        <w:t xml:space="preserve">-filled </w:t>
      </w:r>
      <w:proofErr w:type="spellStart"/>
      <w:r w:rsidRPr="00D21157">
        <w:rPr>
          <w:color w:val="000000"/>
          <w:kern w:val="0"/>
          <w:sz w:val="24"/>
        </w:rPr>
        <w:t>MBraun</w:t>
      </w:r>
      <w:proofErr w:type="spellEnd"/>
      <w:r w:rsidRPr="00D21157">
        <w:rPr>
          <w:color w:val="000000"/>
          <w:kern w:val="0"/>
          <w:sz w:val="24"/>
        </w:rPr>
        <w:t xml:space="preserve"> Glovebox. XPS data were analyzed using </w:t>
      </w:r>
      <w:proofErr w:type="spellStart"/>
      <w:r w:rsidRPr="00D21157">
        <w:rPr>
          <w:color w:val="000000"/>
          <w:kern w:val="0"/>
          <w:sz w:val="24"/>
        </w:rPr>
        <w:t>Thermo</w:t>
      </w:r>
      <w:proofErr w:type="spellEnd"/>
      <w:r w:rsidRPr="00D21157">
        <w:rPr>
          <w:color w:val="000000"/>
          <w:kern w:val="0"/>
          <w:sz w:val="24"/>
        </w:rPr>
        <w:t xml:space="preserve"> Scientific Advantage Data System software, and all spectra were referenced to the C 1s peak (284.8 eV). </w:t>
      </w:r>
    </w:p>
    <w:p w14:paraId="000030EE" w14:textId="21C0C447" w:rsidR="00665A67" w:rsidRPr="00C967CC" w:rsidRDefault="00665A67" w:rsidP="00665A67">
      <w:pPr>
        <w:tabs>
          <w:tab w:val="left" w:pos="360"/>
        </w:tabs>
        <w:spacing w:after="100" w:afterAutospacing="1" w:line="288" w:lineRule="auto"/>
        <w:rPr>
          <w:b/>
          <w:kern w:val="0"/>
          <w:sz w:val="24"/>
          <w:highlight w:val="yellow"/>
        </w:rPr>
      </w:pPr>
      <w:r w:rsidRPr="0039495E">
        <w:rPr>
          <w:b/>
          <w:bCs/>
          <w:sz w:val="24"/>
        </w:rPr>
        <w:t>Variable Temperature X-ray Diffraction Analyses.</w:t>
      </w:r>
      <w:r w:rsidRPr="0039495E">
        <w:rPr>
          <w:sz w:val="24"/>
        </w:rPr>
        <w:t xml:space="preserve"> Activated samples were loaded into 0.5 mm </w:t>
      </w:r>
      <w:proofErr w:type="spellStart"/>
      <w:r w:rsidRPr="0039495E">
        <w:rPr>
          <w:sz w:val="24"/>
        </w:rPr>
        <w:t>i.d.</w:t>
      </w:r>
      <w:proofErr w:type="spellEnd"/>
      <w:r w:rsidRPr="0039495E">
        <w:rPr>
          <w:sz w:val="24"/>
        </w:rPr>
        <w:t xml:space="preserve"> glass capillaries to a ~1.0 cm packed length and secured with a ~5 mm glass-fiber plug. The capillaries were spun during heating from 298 to </w:t>
      </w:r>
      <w:r>
        <w:rPr>
          <w:rFonts w:hint="eastAsia"/>
          <w:sz w:val="24"/>
        </w:rPr>
        <w:t>87</w:t>
      </w:r>
      <w:r w:rsidRPr="0039495E">
        <w:rPr>
          <w:sz w:val="24"/>
        </w:rPr>
        <w:t>3 K in ambient air at 5 °C</w:t>
      </w:r>
      <w:r>
        <w:rPr>
          <w:rFonts w:hint="eastAsia"/>
          <w:sz w:val="24"/>
        </w:rPr>
        <w:t>/</w:t>
      </w:r>
      <w:r w:rsidRPr="0039495E">
        <w:rPr>
          <w:sz w:val="24"/>
        </w:rPr>
        <w:t>min with 5 min isothermal holds at each set temperature.</w:t>
      </w:r>
    </w:p>
    <w:p w14:paraId="3C13D9CC" w14:textId="0790718F" w:rsidR="00665A67" w:rsidRDefault="00665A67" w:rsidP="00665A67">
      <w:pPr>
        <w:tabs>
          <w:tab w:val="left" w:pos="360"/>
          <w:tab w:val="left" w:pos="420"/>
        </w:tabs>
        <w:spacing w:after="100" w:afterAutospacing="1" w:line="288" w:lineRule="auto"/>
        <w:rPr>
          <w:sz w:val="24"/>
        </w:rPr>
      </w:pPr>
      <w:r w:rsidRPr="00991240">
        <w:rPr>
          <w:b/>
          <w:bCs/>
          <w:sz w:val="24"/>
        </w:rPr>
        <w:t>Gas Adsorption Measurements.</w:t>
      </w:r>
      <w:r w:rsidRPr="00991240">
        <w:rPr>
          <w:sz w:val="24"/>
        </w:rPr>
        <w:t xml:space="preserve"> Single-component adsorption isotherms were collected on a Micromeritics 3Flex surface characterization analyzer. Ultra-high-purity gases (99.999%, Praxair; N</w:t>
      </w:r>
      <w:r w:rsidRPr="00991240">
        <w:rPr>
          <w:rFonts w:hint="eastAsia"/>
          <w:sz w:val="24"/>
          <w:vertAlign w:val="subscript"/>
        </w:rPr>
        <w:t>2</w:t>
      </w:r>
      <w:r w:rsidRPr="00991240">
        <w:rPr>
          <w:sz w:val="24"/>
        </w:rPr>
        <w:t>, CO</w:t>
      </w:r>
      <w:r w:rsidRPr="00991240">
        <w:rPr>
          <w:rFonts w:hint="eastAsia"/>
          <w:sz w:val="24"/>
          <w:vertAlign w:val="subscript"/>
        </w:rPr>
        <w:t>2</w:t>
      </w:r>
      <w:r w:rsidRPr="00991240">
        <w:rPr>
          <w:sz w:val="24"/>
        </w:rPr>
        <w:t>, O</w:t>
      </w:r>
      <w:r w:rsidRPr="00991240">
        <w:rPr>
          <w:rFonts w:hint="eastAsia"/>
          <w:sz w:val="24"/>
          <w:vertAlign w:val="subscript"/>
        </w:rPr>
        <w:t>2</w:t>
      </w:r>
      <w:r w:rsidRPr="00991240">
        <w:rPr>
          <w:sz w:val="24"/>
        </w:rPr>
        <w:t xml:space="preserve">, He) were used for all measurements. </w:t>
      </w:r>
      <w:r w:rsidR="00B2680E">
        <w:rPr>
          <w:sz w:val="24"/>
        </w:rPr>
        <w:t>Before</w:t>
      </w:r>
      <w:r w:rsidRPr="00991240">
        <w:rPr>
          <w:sz w:val="24"/>
        </w:rPr>
        <w:t xml:space="preserve"> analysis, samples (</w:t>
      </w:r>
      <w:r>
        <w:rPr>
          <w:rFonts w:hint="eastAsia"/>
          <w:sz w:val="24"/>
        </w:rPr>
        <w:t>3</w:t>
      </w:r>
      <w:r w:rsidRPr="00991240">
        <w:rPr>
          <w:sz w:val="24"/>
        </w:rPr>
        <w:t>0</w:t>
      </w:r>
      <w:r>
        <w:rPr>
          <w:rFonts w:hint="eastAsia"/>
          <w:sz w:val="24"/>
        </w:rPr>
        <w:t>-50</w:t>
      </w:r>
      <w:r w:rsidRPr="00991240">
        <w:rPr>
          <w:sz w:val="24"/>
        </w:rPr>
        <w:t xml:space="preserve"> mg) were loaded into oven-dried, tared </w:t>
      </w:r>
      <w:proofErr w:type="spellStart"/>
      <w:r w:rsidRPr="00991240">
        <w:rPr>
          <w:sz w:val="24"/>
        </w:rPr>
        <w:t>TranSeal</w:t>
      </w:r>
      <w:r w:rsidRPr="00991240">
        <w:rPr>
          <w:rFonts w:hint="eastAsia"/>
          <w:sz w:val="24"/>
          <w:vertAlign w:val="superscript"/>
        </w:rPr>
        <w:t>TM</w:t>
      </w:r>
      <w:proofErr w:type="spellEnd"/>
      <w:r w:rsidRPr="00991240">
        <w:rPr>
          <w:sz w:val="24"/>
        </w:rPr>
        <w:t>-equipped tubes (Micromeritics) and outgassed under vacuum by heating to 200 °C at 1 °C</w:t>
      </w:r>
      <w:r>
        <w:rPr>
          <w:rFonts w:hint="eastAsia"/>
          <w:sz w:val="24"/>
        </w:rPr>
        <w:t>/</w:t>
      </w:r>
      <w:r w:rsidRPr="00991240">
        <w:rPr>
          <w:sz w:val="24"/>
        </w:rPr>
        <w:t>min until the desorption rate was &lt; 3 mbar</w:t>
      </w:r>
      <w:r>
        <w:rPr>
          <w:rFonts w:hint="eastAsia"/>
          <w:sz w:val="24"/>
        </w:rPr>
        <w:t>/</w:t>
      </w:r>
      <w:r w:rsidRPr="00991240">
        <w:rPr>
          <w:sz w:val="24"/>
        </w:rPr>
        <w:t>min. For isotherms collected between 298 and 318 K, a Micromeritics thermocouple-controlled heating mantle was used to regulate sample temperature.</w:t>
      </w:r>
    </w:p>
    <w:p w14:paraId="5586E3E2" w14:textId="2F3FC275" w:rsidR="00665A67" w:rsidRPr="00665A67" w:rsidRDefault="00665A67" w:rsidP="00665A67">
      <w:pPr>
        <w:tabs>
          <w:tab w:val="left" w:pos="360"/>
          <w:tab w:val="left" w:pos="420"/>
        </w:tabs>
        <w:spacing w:after="100" w:afterAutospacing="1" w:line="288" w:lineRule="auto"/>
        <w:rPr>
          <w:sz w:val="24"/>
          <w:highlight w:val="yellow"/>
        </w:rPr>
      </w:pPr>
      <w:r w:rsidRPr="00205DF5">
        <w:rPr>
          <w:b/>
          <w:bCs/>
          <w:sz w:val="24"/>
        </w:rPr>
        <w:t>Thermal Swing Cycling Measurements.</w:t>
      </w:r>
      <w:r w:rsidRPr="00205DF5">
        <w:rPr>
          <w:sz w:val="24"/>
        </w:rPr>
        <w:t xml:space="preserve"> Thermal-swing cycling was performed on a TA Instruments thermogravimetric analyzer. Samples of NU-6000-OH</w:t>
      </w:r>
      <w:r>
        <w:rPr>
          <w:rFonts w:hint="eastAsia"/>
          <w:sz w:val="24"/>
        </w:rPr>
        <w:t>-</w:t>
      </w:r>
      <w:r w:rsidRPr="00205DF5">
        <w:rPr>
          <w:sz w:val="24"/>
        </w:rPr>
        <w:t>CO</w:t>
      </w:r>
      <w:r w:rsidRPr="00205DF5">
        <w:rPr>
          <w:rFonts w:hint="eastAsia"/>
          <w:sz w:val="24"/>
          <w:vertAlign w:val="subscript"/>
        </w:rPr>
        <w:t>2</w:t>
      </w:r>
      <w:r w:rsidRPr="00205DF5">
        <w:rPr>
          <w:sz w:val="24"/>
        </w:rPr>
        <w:t xml:space="preserve"> and NU-6001-OH</w:t>
      </w:r>
      <w:r>
        <w:rPr>
          <w:rFonts w:hint="eastAsia"/>
          <w:sz w:val="24"/>
        </w:rPr>
        <w:t>-</w:t>
      </w:r>
      <w:r w:rsidRPr="00205DF5">
        <w:rPr>
          <w:sz w:val="24"/>
        </w:rPr>
        <w:t>CO</w:t>
      </w:r>
      <w:bookmarkStart w:id="6" w:name="OLE_LINK10"/>
      <w:r w:rsidRPr="00205DF5">
        <w:rPr>
          <w:rFonts w:hint="eastAsia"/>
          <w:sz w:val="24"/>
          <w:vertAlign w:val="subscript"/>
        </w:rPr>
        <w:t>2</w:t>
      </w:r>
      <w:bookmarkEnd w:id="6"/>
      <w:r w:rsidRPr="00205DF5">
        <w:rPr>
          <w:sz w:val="24"/>
        </w:rPr>
        <w:t xml:space="preserve"> were </w:t>
      </w:r>
      <w:r w:rsidRPr="00205DF5">
        <w:rPr>
          <w:sz w:val="24"/>
        </w:rPr>
        <w:lastRenderedPageBreak/>
        <w:t>placed in 100 µL aluminum pans, introduced into the balance/furnace under dry N</w:t>
      </w:r>
      <w:r w:rsidRPr="00205DF5">
        <w:rPr>
          <w:rFonts w:hint="eastAsia"/>
          <w:sz w:val="24"/>
          <w:vertAlign w:val="subscript"/>
        </w:rPr>
        <w:t>2</w:t>
      </w:r>
      <w:r w:rsidRPr="00205DF5">
        <w:rPr>
          <w:sz w:val="24"/>
        </w:rPr>
        <w:t xml:space="preserve"> (50 mL min⁻¹), and regenerated at 200 °C for 30 min. Each cycle comprised an adsorption step followed by desorption. For adsorption, the furnace was cooled to 25</w:t>
      </w:r>
      <w:r>
        <w:rPr>
          <w:rFonts w:hint="eastAsia"/>
          <w:sz w:val="24"/>
        </w:rPr>
        <w:t>-</w:t>
      </w:r>
      <w:r w:rsidRPr="00205DF5">
        <w:rPr>
          <w:sz w:val="24"/>
        </w:rPr>
        <w:t>27 °C, the gas was switched to 15% CO</w:t>
      </w:r>
      <w:r w:rsidRPr="00205DF5">
        <w:rPr>
          <w:rFonts w:hint="eastAsia"/>
          <w:sz w:val="24"/>
          <w:vertAlign w:val="subscript"/>
        </w:rPr>
        <w:t>2</w:t>
      </w:r>
      <w:r w:rsidRPr="00205DF5">
        <w:rPr>
          <w:sz w:val="24"/>
        </w:rPr>
        <w:t>/85% N</w:t>
      </w:r>
      <w:r w:rsidRPr="00205DF5">
        <w:rPr>
          <w:rFonts w:hint="eastAsia"/>
          <w:sz w:val="24"/>
          <w:vertAlign w:val="subscript"/>
        </w:rPr>
        <w:t>2</w:t>
      </w:r>
      <w:r w:rsidRPr="00205DF5">
        <w:rPr>
          <w:sz w:val="24"/>
        </w:rPr>
        <w:t xml:space="preserve"> at 50 mL min⁻¹, and the temperature was held for 20</w:t>
      </w:r>
      <w:r>
        <w:rPr>
          <w:rFonts w:hint="eastAsia"/>
          <w:sz w:val="24"/>
        </w:rPr>
        <w:t>-</w:t>
      </w:r>
      <w:r w:rsidRPr="00205DF5">
        <w:rPr>
          <w:sz w:val="24"/>
        </w:rPr>
        <w:t xml:space="preserve">200 min. For </w:t>
      </w:r>
      <w:proofErr w:type="gramStart"/>
      <w:r w:rsidRPr="00205DF5">
        <w:rPr>
          <w:sz w:val="24"/>
        </w:rPr>
        <w:t>desorption</w:t>
      </w:r>
      <w:proofErr w:type="gramEnd"/>
      <w:r w:rsidRPr="00205DF5">
        <w:rPr>
          <w:sz w:val="24"/>
        </w:rPr>
        <w:t>, the gas was returned to dry N</w:t>
      </w:r>
      <w:r w:rsidRPr="00205DF5">
        <w:rPr>
          <w:rFonts w:hint="eastAsia"/>
          <w:sz w:val="24"/>
          <w:vertAlign w:val="subscript"/>
        </w:rPr>
        <w:t>2</w:t>
      </w:r>
      <w:r w:rsidRPr="00205DF5">
        <w:rPr>
          <w:sz w:val="24"/>
        </w:rPr>
        <w:t>, the temperature was ramped to 200 °C at 5 °C</w:t>
      </w:r>
      <w:r>
        <w:rPr>
          <w:rFonts w:hint="eastAsia"/>
          <w:sz w:val="24"/>
        </w:rPr>
        <w:t>/</w:t>
      </w:r>
      <w:r w:rsidRPr="00205DF5">
        <w:rPr>
          <w:sz w:val="24"/>
        </w:rPr>
        <w:t>min, and then held at 200 °C for 20</w:t>
      </w:r>
      <w:r>
        <w:rPr>
          <w:rFonts w:hint="eastAsia"/>
          <w:sz w:val="24"/>
        </w:rPr>
        <w:t>-</w:t>
      </w:r>
      <w:r w:rsidRPr="00205DF5">
        <w:rPr>
          <w:sz w:val="24"/>
        </w:rPr>
        <w:t>25 min.</w:t>
      </w:r>
    </w:p>
    <w:p w14:paraId="32E13250" w14:textId="163EF2F3" w:rsidR="00665A67" w:rsidRDefault="00665A67" w:rsidP="00665A67">
      <w:pPr>
        <w:tabs>
          <w:tab w:val="left" w:pos="360"/>
          <w:tab w:val="left" w:pos="420"/>
        </w:tabs>
        <w:spacing w:after="100" w:afterAutospacing="1" w:line="288" w:lineRule="auto"/>
        <w:rPr>
          <w:sz w:val="24"/>
          <w:highlight w:val="yellow"/>
        </w:rPr>
      </w:pPr>
      <w:r w:rsidRPr="00D21157">
        <w:rPr>
          <w:b/>
          <w:bCs/>
          <w:sz w:val="24"/>
        </w:rPr>
        <w:t>DRIFTS Measurements.</w:t>
      </w:r>
      <w:r w:rsidRPr="00D21157">
        <w:rPr>
          <w:sz w:val="24"/>
        </w:rPr>
        <w:t xml:space="preserve"> DRIFTS measurements were performed on a Nicolet iS50 spectrometer equipped with a liquid-N</w:t>
      </w:r>
      <w:r w:rsidRPr="00D21157">
        <w:rPr>
          <w:rFonts w:hint="eastAsia"/>
          <w:sz w:val="24"/>
          <w:vertAlign w:val="subscript"/>
        </w:rPr>
        <w:t>2</w:t>
      </w:r>
      <w:r w:rsidRPr="00D21157">
        <w:rPr>
          <w:sz w:val="24"/>
        </w:rPr>
        <w:t>-cooled MCT detector and a Praying Mantis diffuse-reflectance accessory (Harrick Scientific). Anhydrous KBr was used to collect background spectra. Samples of NU-6000-OH</w:t>
      </w:r>
      <w:r>
        <w:rPr>
          <w:rFonts w:hint="eastAsia"/>
          <w:sz w:val="24"/>
        </w:rPr>
        <w:t>-</w:t>
      </w:r>
      <w:r w:rsidRPr="00D21157">
        <w:rPr>
          <w:sz w:val="24"/>
        </w:rPr>
        <w:t>CO</w:t>
      </w:r>
      <w:r w:rsidRPr="00D21157">
        <w:rPr>
          <w:rFonts w:hint="eastAsia"/>
          <w:sz w:val="24"/>
          <w:vertAlign w:val="subscript"/>
        </w:rPr>
        <w:t>2</w:t>
      </w:r>
      <w:r w:rsidRPr="00D21157">
        <w:rPr>
          <w:sz w:val="24"/>
        </w:rPr>
        <w:t xml:space="preserve"> and NU-6001-OH</w:t>
      </w:r>
      <w:r>
        <w:rPr>
          <w:rFonts w:hint="eastAsia"/>
          <w:sz w:val="24"/>
        </w:rPr>
        <w:t>-</w:t>
      </w:r>
      <w:r w:rsidRPr="00D21157">
        <w:rPr>
          <w:sz w:val="24"/>
        </w:rPr>
        <w:t>CO</w:t>
      </w:r>
      <w:r w:rsidRPr="00D21157">
        <w:rPr>
          <w:rFonts w:hint="eastAsia"/>
          <w:sz w:val="24"/>
          <w:vertAlign w:val="subscript"/>
        </w:rPr>
        <w:t>2</w:t>
      </w:r>
      <w:r w:rsidRPr="00D21157">
        <w:rPr>
          <w:sz w:val="24"/>
        </w:rPr>
        <w:t xml:space="preserve"> were homogenized with anhydrous KBr and placed in the sample cup of a high-temperature reaction chamber fitted with </w:t>
      </w:r>
      <w:proofErr w:type="spellStart"/>
      <w:r w:rsidRPr="00D21157">
        <w:rPr>
          <w:sz w:val="24"/>
        </w:rPr>
        <w:t>ZnSe</w:t>
      </w:r>
      <w:proofErr w:type="spellEnd"/>
      <w:r w:rsidRPr="00D21157">
        <w:rPr>
          <w:sz w:val="24"/>
        </w:rPr>
        <w:t xml:space="preserve"> windows. The chamber was sealed and purged with dry N</w:t>
      </w:r>
      <w:r w:rsidRPr="00D21157">
        <w:rPr>
          <w:rFonts w:hint="eastAsia"/>
          <w:sz w:val="24"/>
          <w:vertAlign w:val="subscript"/>
        </w:rPr>
        <w:t>2</w:t>
      </w:r>
      <w:r w:rsidRPr="00D21157">
        <w:rPr>
          <w:sz w:val="24"/>
        </w:rPr>
        <w:t>, and spectra were recorded at intervals while heating from 25 °C to 200 °C.</w:t>
      </w:r>
    </w:p>
    <w:p w14:paraId="48795D9F" w14:textId="46FCE9A7" w:rsidR="00665A67" w:rsidRDefault="00665A67" w:rsidP="00665A67">
      <w:pPr>
        <w:autoSpaceDE w:val="0"/>
        <w:autoSpaceDN w:val="0"/>
        <w:adjustRightInd w:val="0"/>
        <w:spacing w:line="288" w:lineRule="auto"/>
        <w:rPr>
          <w:sz w:val="24"/>
        </w:rPr>
      </w:pPr>
      <w:r w:rsidRPr="00021028">
        <w:rPr>
          <w:b/>
          <w:bCs/>
          <w:sz w:val="24"/>
        </w:rPr>
        <w:t>Heats of adsorption.</w:t>
      </w:r>
      <w:r w:rsidRPr="00021028">
        <w:rPr>
          <w:rFonts w:hint="eastAsia"/>
          <w:b/>
          <w:bCs/>
          <w:sz w:val="24"/>
        </w:rPr>
        <w:t xml:space="preserve"> </w:t>
      </w:r>
      <w:r w:rsidRPr="00021028">
        <w:rPr>
          <w:sz w:val="24"/>
        </w:rPr>
        <w:t>The isosteric heat of adsorption (</w:t>
      </w:r>
      <w:proofErr w:type="spellStart"/>
      <w:r w:rsidRPr="00021028">
        <w:rPr>
          <w:sz w:val="24"/>
        </w:rPr>
        <w:t>Qst</w:t>
      </w:r>
      <w:proofErr w:type="spellEnd"/>
      <w:r w:rsidRPr="00021028">
        <w:rPr>
          <w:sz w:val="24"/>
        </w:rPr>
        <w:t>) of CO</w:t>
      </w:r>
      <w:r w:rsidRPr="00205DF5">
        <w:rPr>
          <w:sz w:val="24"/>
          <w:vertAlign w:val="subscript"/>
        </w:rPr>
        <w:t>2</w:t>
      </w:r>
      <w:r w:rsidRPr="00021028">
        <w:rPr>
          <w:sz w:val="24"/>
        </w:rPr>
        <w:t xml:space="preserve"> was estimated from the </w:t>
      </w:r>
      <w:r>
        <w:rPr>
          <w:sz w:val="24"/>
        </w:rPr>
        <w:t>single-component</w:t>
      </w:r>
      <w:r w:rsidRPr="00021028">
        <w:rPr>
          <w:sz w:val="24"/>
        </w:rPr>
        <w:t xml:space="preserve"> adsorption isotherms measured at </w:t>
      </w:r>
      <w:r>
        <w:rPr>
          <w:rFonts w:hint="eastAsia"/>
          <w:sz w:val="24"/>
        </w:rPr>
        <w:t>298</w:t>
      </w:r>
      <w:r w:rsidRPr="00021028">
        <w:rPr>
          <w:sz w:val="24"/>
        </w:rPr>
        <w:t xml:space="preserve">, </w:t>
      </w:r>
      <w:r>
        <w:rPr>
          <w:rFonts w:hint="eastAsia"/>
          <w:sz w:val="24"/>
        </w:rPr>
        <w:t>308</w:t>
      </w:r>
      <w:r w:rsidRPr="00021028">
        <w:rPr>
          <w:sz w:val="24"/>
        </w:rPr>
        <w:t xml:space="preserve">, and </w:t>
      </w:r>
      <w:r>
        <w:rPr>
          <w:rFonts w:hint="eastAsia"/>
          <w:sz w:val="24"/>
        </w:rPr>
        <w:t>318</w:t>
      </w:r>
      <w:r w:rsidRPr="00021028">
        <w:rPr>
          <w:sz w:val="24"/>
        </w:rPr>
        <w:t xml:space="preserve">K using the </w:t>
      </w:r>
      <w:proofErr w:type="spellStart"/>
      <w:r w:rsidRPr="00021028">
        <w:rPr>
          <w:sz w:val="24"/>
        </w:rPr>
        <w:t>MicroActive</w:t>
      </w:r>
      <w:proofErr w:type="spellEnd"/>
      <w:r w:rsidRPr="00021028">
        <w:rPr>
          <w:sz w:val="24"/>
        </w:rPr>
        <w:t xml:space="preserve"> software (version 3.01, Micromeritics Instrument Corporation) accompanying the Micromeritics 3Flex gas sorption analyzer. An interpolated curve is generated by spline fitting of data points to determine the pressures at equivalent loadings for each temperature. The </w:t>
      </w:r>
      <w:proofErr w:type="spellStart"/>
      <w:r w:rsidRPr="00021028">
        <w:rPr>
          <w:sz w:val="24"/>
        </w:rPr>
        <w:t>Qst</w:t>
      </w:r>
      <w:proofErr w:type="spellEnd"/>
      <w:r w:rsidRPr="00021028">
        <w:rPr>
          <w:sz w:val="24"/>
        </w:rPr>
        <w:t xml:space="preserve"> is calculated at fixed loadings from the slope of the isosteres according to the Clausius−Clapeyron equation</w:t>
      </w:r>
      <w:r>
        <w:rPr>
          <w:rFonts w:hint="eastAsia"/>
          <w:sz w:val="24"/>
        </w:rPr>
        <w:t xml:space="preserve"> (1).</w:t>
      </w:r>
      <w:r w:rsidRPr="00021028">
        <w:rPr>
          <w:sz w:val="24"/>
        </w:rPr>
        <w:t xml:space="preserve"> </w:t>
      </w:r>
    </w:p>
    <w:p w14:paraId="4FD380C7" w14:textId="44BE02AC" w:rsidR="00665A67" w:rsidRDefault="00000000" w:rsidP="00665A67">
      <w:pPr>
        <w:autoSpaceDE w:val="0"/>
        <w:autoSpaceDN w:val="0"/>
        <w:adjustRightInd w:val="0"/>
        <w:spacing w:after="100" w:afterAutospacing="1" w:line="288" w:lineRule="auto"/>
        <w:rPr>
          <w:b/>
          <w:bCs/>
          <w:color w:val="000000"/>
          <w:kern w:val="0"/>
          <w:sz w:val="24"/>
        </w:rPr>
      </w:pPr>
      <m:oMathPara>
        <m:oMath>
          <m:sSub>
            <m:sSubPr>
              <m:ctrlPr>
                <w:rPr>
                  <w:rFonts w:ascii="Cambria Math" w:hAnsi="Cambria Math"/>
                  <w:b/>
                  <w:bCs/>
                  <w:i/>
                  <w:sz w:val="24"/>
                </w:rPr>
              </m:ctrlPr>
            </m:sSubPr>
            <m:e>
              <m:r>
                <m:rPr>
                  <m:sty m:val="bi"/>
                </m:rPr>
                <w:rPr>
                  <w:rFonts w:ascii="Cambria Math" w:hAnsi="Cambria Math"/>
                  <w:sz w:val="24"/>
                </w:rPr>
                <m:t>(ln p)</m:t>
              </m:r>
            </m:e>
            <m:sub>
              <m:r>
                <m:rPr>
                  <m:sty m:val="bi"/>
                </m:rPr>
                <w:rPr>
                  <w:rFonts w:ascii="Cambria Math" w:hAnsi="Cambria Math"/>
                  <w:sz w:val="24"/>
                </w:rPr>
                <m:t>n</m:t>
              </m:r>
            </m:sub>
          </m:sSub>
          <m:r>
            <m:rPr>
              <m:sty m:val="bi"/>
            </m:rPr>
            <w:rPr>
              <w:rFonts w:ascii="Cambria Math" w:hAnsi="Cambria Math"/>
              <w:sz w:val="24"/>
            </w:rPr>
            <m:t>=</m:t>
          </m:r>
          <m:d>
            <m:dPr>
              <m:ctrlPr>
                <w:rPr>
                  <w:rFonts w:ascii="Cambria Math" w:hAnsi="Cambria Math"/>
                  <w:b/>
                  <w:bCs/>
                  <w:i/>
                  <w:sz w:val="24"/>
                </w:rPr>
              </m:ctrlPr>
            </m:dPr>
            <m:e>
              <m:f>
                <m:fPr>
                  <m:ctrlPr>
                    <w:rPr>
                      <w:rFonts w:ascii="Cambria Math" w:hAnsi="Cambria Math"/>
                      <w:b/>
                      <w:bCs/>
                      <w:i/>
                      <w:sz w:val="24"/>
                    </w:rPr>
                  </m:ctrlPr>
                </m:fPr>
                <m:num>
                  <m:sSub>
                    <m:sSubPr>
                      <m:ctrlPr>
                        <w:rPr>
                          <w:rFonts w:ascii="Cambria Math" w:hAnsi="Cambria Math"/>
                          <w:b/>
                          <w:bCs/>
                          <w:i/>
                          <w:sz w:val="24"/>
                        </w:rPr>
                      </m:ctrlPr>
                    </m:sSubPr>
                    <m:e>
                      <m:r>
                        <m:rPr>
                          <m:sty m:val="bi"/>
                        </m:rPr>
                        <w:rPr>
                          <w:rFonts w:ascii="Cambria Math" w:hAnsi="Cambria Math"/>
                          <w:sz w:val="24"/>
                        </w:rPr>
                        <m:t>Q</m:t>
                      </m:r>
                    </m:e>
                    <m:sub>
                      <m:r>
                        <m:rPr>
                          <m:sty m:val="bi"/>
                        </m:rPr>
                        <w:rPr>
                          <w:rFonts w:ascii="Cambria Math" w:hAnsi="Cambria Math"/>
                          <w:sz w:val="24"/>
                        </w:rPr>
                        <m:t>st</m:t>
                      </m:r>
                    </m:sub>
                  </m:sSub>
                </m:num>
                <m:den>
                  <m:r>
                    <m:rPr>
                      <m:sty m:val="bi"/>
                    </m:rPr>
                    <w:rPr>
                      <w:rFonts w:ascii="Cambria Math" w:hAnsi="Cambria Math"/>
                      <w:sz w:val="24"/>
                    </w:rPr>
                    <m:t>R</m:t>
                  </m:r>
                </m:den>
              </m:f>
            </m:e>
          </m:d>
          <m:d>
            <m:dPr>
              <m:ctrlPr>
                <w:rPr>
                  <w:rFonts w:ascii="Cambria Math" w:hAnsi="Cambria Math"/>
                  <w:b/>
                  <w:bCs/>
                  <w:i/>
                  <w:sz w:val="24"/>
                </w:rPr>
              </m:ctrlPr>
            </m:dPr>
            <m:e>
              <m:f>
                <m:fPr>
                  <m:ctrlPr>
                    <w:rPr>
                      <w:rFonts w:ascii="Cambria Math" w:hAnsi="Cambria Math"/>
                      <w:b/>
                      <w:bCs/>
                      <w:i/>
                      <w:sz w:val="24"/>
                    </w:rPr>
                  </m:ctrlPr>
                </m:fPr>
                <m:num>
                  <m:r>
                    <m:rPr>
                      <m:sty m:val="bi"/>
                    </m:rPr>
                    <w:rPr>
                      <w:rFonts w:ascii="Cambria Math" w:hAnsi="Cambria Math"/>
                      <w:sz w:val="24"/>
                    </w:rPr>
                    <m:t>1</m:t>
                  </m:r>
                </m:num>
                <m:den>
                  <m:r>
                    <m:rPr>
                      <m:sty m:val="bi"/>
                    </m:rPr>
                    <w:rPr>
                      <w:rFonts w:ascii="Cambria Math" w:hAnsi="Cambria Math"/>
                      <w:sz w:val="24"/>
                    </w:rPr>
                    <m:t>T</m:t>
                  </m:r>
                </m:den>
              </m:f>
            </m:e>
          </m:d>
          <m:r>
            <m:rPr>
              <m:sty m:val="bi"/>
            </m:rPr>
            <w:rPr>
              <w:rFonts w:ascii="Cambria Math" w:hAnsi="Cambria Math"/>
              <w:sz w:val="24"/>
            </w:rPr>
            <m:t xml:space="preserve">+C                                      </m:t>
          </m:r>
          <m:r>
            <m:rPr>
              <m:sty m:val="p"/>
            </m:rPr>
            <w:rPr>
              <w:rFonts w:ascii="Cambria Math" w:hAnsi="Cambria Math"/>
              <w:sz w:val="24"/>
            </w:rPr>
            <m:t xml:space="preserve">(1) </m:t>
          </m:r>
        </m:oMath>
      </m:oMathPara>
    </w:p>
    <w:p w14:paraId="58E941CE" w14:textId="5255FB20" w:rsidR="008C5580" w:rsidRDefault="008C5580" w:rsidP="00302B5B">
      <w:pPr>
        <w:autoSpaceDE w:val="0"/>
        <w:autoSpaceDN w:val="0"/>
        <w:adjustRightInd w:val="0"/>
        <w:spacing w:after="120" w:line="288" w:lineRule="auto"/>
        <w:rPr>
          <w:color w:val="000000"/>
          <w:kern w:val="0"/>
          <w:sz w:val="24"/>
        </w:rPr>
      </w:pPr>
      <w:r>
        <w:rPr>
          <w:b/>
          <w:bCs/>
          <w:color w:val="000000"/>
          <w:kern w:val="0"/>
          <w:sz w:val="24"/>
        </w:rPr>
        <w:t>Electrical Diffraction (ED)</w:t>
      </w:r>
      <w:r w:rsidRPr="00813036">
        <w:rPr>
          <w:b/>
          <w:bCs/>
          <w:color w:val="000000"/>
          <w:kern w:val="0"/>
          <w:sz w:val="24"/>
        </w:rPr>
        <w:t xml:space="preserve"> Crystallography</w:t>
      </w:r>
      <w:r w:rsidRPr="00813036">
        <w:rPr>
          <w:bCs/>
          <w:color w:val="000000"/>
          <w:kern w:val="0"/>
          <w:sz w:val="24"/>
        </w:rPr>
        <w:t xml:space="preserve">. </w:t>
      </w:r>
      <w:r w:rsidRPr="00813036">
        <w:rPr>
          <w:color w:val="000000"/>
          <w:kern w:val="0"/>
          <w:sz w:val="24"/>
        </w:rPr>
        <w:t xml:space="preserve">The single-crystal </w:t>
      </w:r>
      <w:r>
        <w:rPr>
          <w:color w:val="000000"/>
          <w:kern w:val="0"/>
          <w:sz w:val="24"/>
        </w:rPr>
        <w:t>ED</w:t>
      </w:r>
      <w:r w:rsidRPr="00813036">
        <w:rPr>
          <w:color w:val="000000"/>
          <w:kern w:val="0"/>
          <w:sz w:val="24"/>
        </w:rPr>
        <w:t xml:space="preserve"> data were collected at </w:t>
      </w:r>
      <w:r>
        <w:rPr>
          <w:color w:val="000000"/>
          <w:kern w:val="0"/>
          <w:sz w:val="24"/>
        </w:rPr>
        <w:t>room temperature</w:t>
      </w:r>
      <w:r w:rsidRPr="00813036">
        <w:rPr>
          <w:color w:val="000000"/>
          <w:kern w:val="0"/>
          <w:sz w:val="24"/>
        </w:rPr>
        <w:t xml:space="preserve"> under a nitrogen </w:t>
      </w:r>
      <w:proofErr w:type="spellStart"/>
      <w:r w:rsidRPr="00813036">
        <w:rPr>
          <w:color w:val="000000"/>
          <w:kern w:val="0"/>
          <w:sz w:val="24"/>
        </w:rPr>
        <w:t>cryostream</w:t>
      </w:r>
      <w:proofErr w:type="spellEnd"/>
      <w:r w:rsidRPr="00813036">
        <w:rPr>
          <w:color w:val="000000"/>
          <w:kern w:val="0"/>
          <w:sz w:val="24"/>
        </w:rPr>
        <w:t xml:space="preserve"> using a Rigaku equipped with an </w:t>
      </w:r>
      <w:r w:rsidRPr="003156DD">
        <w:rPr>
          <w:color w:val="000000"/>
          <w:kern w:val="0"/>
          <w:sz w:val="24"/>
        </w:rPr>
        <w:t>electronic-noise free</w:t>
      </w:r>
      <w:r>
        <w:rPr>
          <w:color w:val="000000"/>
          <w:kern w:val="0"/>
          <w:sz w:val="24"/>
        </w:rPr>
        <w:t xml:space="preserve"> </w:t>
      </w:r>
      <w:r w:rsidRPr="003156DD">
        <w:rPr>
          <w:color w:val="000000"/>
          <w:kern w:val="0"/>
          <w:sz w:val="24"/>
        </w:rPr>
        <w:t>Hybrid Photon Counting Detector</w:t>
      </w:r>
      <w:r>
        <w:rPr>
          <w:color w:val="000000"/>
          <w:kern w:val="0"/>
          <w:sz w:val="24"/>
        </w:rPr>
        <w:t xml:space="preserve"> and </w:t>
      </w:r>
      <w:proofErr w:type="spellStart"/>
      <w:r w:rsidRPr="00813036">
        <w:rPr>
          <w:color w:val="000000"/>
          <w:kern w:val="0"/>
          <w:sz w:val="24"/>
        </w:rPr>
        <w:t>Cryostream</w:t>
      </w:r>
      <w:proofErr w:type="spellEnd"/>
      <w:r w:rsidRPr="00813036">
        <w:rPr>
          <w:color w:val="000000"/>
          <w:kern w:val="0"/>
          <w:sz w:val="24"/>
        </w:rPr>
        <w:t xml:space="preserve"> </w:t>
      </w:r>
      <w:r>
        <w:rPr>
          <w:color w:val="000000"/>
          <w:kern w:val="0"/>
          <w:sz w:val="24"/>
        </w:rPr>
        <w:t>105</w:t>
      </w:r>
      <w:r w:rsidRPr="00813036">
        <w:rPr>
          <w:color w:val="000000"/>
          <w:kern w:val="0"/>
          <w:sz w:val="24"/>
        </w:rPr>
        <w:t>-</w:t>
      </w:r>
      <w:r>
        <w:rPr>
          <w:color w:val="000000"/>
          <w:kern w:val="0"/>
          <w:sz w:val="24"/>
        </w:rPr>
        <w:t>3</w:t>
      </w:r>
      <w:r w:rsidRPr="00813036">
        <w:rPr>
          <w:color w:val="000000"/>
          <w:kern w:val="0"/>
          <w:sz w:val="24"/>
        </w:rPr>
        <w:t>00 K (</w:t>
      </w:r>
      <w:r w:rsidRPr="003156DD">
        <w:rPr>
          <w:color w:val="000000"/>
          <w:kern w:val="0"/>
          <w:sz w:val="24"/>
        </w:rPr>
        <w:t>Gatan Elsa 698</w:t>
      </w:r>
      <w:r w:rsidRPr="00813036">
        <w:rPr>
          <w:color w:val="000000"/>
          <w:kern w:val="0"/>
          <w:sz w:val="24"/>
        </w:rPr>
        <w:t xml:space="preserve">). </w:t>
      </w:r>
      <w:r w:rsidRPr="003156DD">
        <w:rPr>
          <w:color w:val="000000"/>
          <w:kern w:val="0"/>
          <w:sz w:val="24"/>
        </w:rPr>
        <w:t xml:space="preserve">Data reduction and analysis </w:t>
      </w:r>
      <w:r>
        <w:rPr>
          <w:color w:val="000000"/>
          <w:kern w:val="0"/>
          <w:sz w:val="24"/>
        </w:rPr>
        <w:t>were</w:t>
      </w:r>
      <w:r w:rsidRPr="003156DD">
        <w:rPr>
          <w:color w:val="000000"/>
          <w:kern w:val="0"/>
          <w:sz w:val="24"/>
        </w:rPr>
        <w:t xml:space="preserve"> performed with ‘</w:t>
      </w:r>
      <w:proofErr w:type="spellStart"/>
      <w:r w:rsidRPr="003156DD">
        <w:rPr>
          <w:color w:val="000000"/>
          <w:kern w:val="0"/>
          <w:sz w:val="24"/>
        </w:rPr>
        <w:t>CrysAlisPro</w:t>
      </w:r>
      <w:proofErr w:type="spellEnd"/>
      <w:r w:rsidRPr="003156DD">
        <w:rPr>
          <w:color w:val="000000"/>
          <w:kern w:val="0"/>
          <w:sz w:val="24"/>
        </w:rPr>
        <w:t>’</w:t>
      </w:r>
      <w:r w:rsidRPr="00813036">
        <w:rPr>
          <w:color w:val="000000"/>
          <w:kern w:val="0"/>
          <w:sz w:val="24"/>
        </w:rPr>
        <w:t xml:space="preserve">. The structures </w:t>
      </w:r>
      <w:bookmarkStart w:id="7" w:name="_Hlk177044944"/>
      <w:r w:rsidRPr="00813036">
        <w:rPr>
          <w:color w:val="000000"/>
          <w:kern w:val="0"/>
          <w:sz w:val="24"/>
        </w:rPr>
        <w:t xml:space="preserve">were determined </w:t>
      </w:r>
      <w:bookmarkEnd w:id="7"/>
      <w:r w:rsidRPr="00813036">
        <w:rPr>
          <w:color w:val="000000"/>
          <w:kern w:val="0"/>
          <w:sz w:val="24"/>
        </w:rPr>
        <w:t>by intrinsic phasing (SHELXT 2018/2)</w:t>
      </w:r>
      <w:r w:rsidRPr="00813036">
        <w:rPr>
          <w:b/>
          <w:bCs/>
          <w:color w:val="3333FF"/>
          <w:kern w:val="0"/>
          <w:sz w:val="24"/>
          <w:vertAlign w:val="superscript"/>
        </w:rPr>
        <w:t>1</w:t>
      </w:r>
      <w:r w:rsidRPr="00813036">
        <w:rPr>
          <w:color w:val="000000"/>
          <w:kern w:val="0"/>
          <w:sz w:val="24"/>
        </w:rPr>
        <w:t xml:space="preserve"> and refined by full-matrix least squares refinement on </w:t>
      </w:r>
      <w:r w:rsidRPr="00813036">
        <w:rPr>
          <w:i/>
          <w:iCs/>
          <w:color w:val="000000"/>
          <w:kern w:val="0"/>
          <w:sz w:val="24"/>
        </w:rPr>
        <w:t>F</w:t>
      </w:r>
      <w:r w:rsidRPr="00813036">
        <w:rPr>
          <w:color w:val="000000"/>
          <w:kern w:val="0"/>
          <w:sz w:val="24"/>
          <w:vertAlign w:val="superscript"/>
        </w:rPr>
        <w:t>2</w:t>
      </w:r>
      <w:r w:rsidRPr="00813036">
        <w:rPr>
          <w:color w:val="000000"/>
          <w:kern w:val="0"/>
          <w:sz w:val="24"/>
        </w:rPr>
        <w:t xml:space="preserve"> (SHELXL-201</w:t>
      </w:r>
      <w:r w:rsidRPr="00813036">
        <w:rPr>
          <w:rFonts w:hint="eastAsia"/>
          <w:color w:val="000000"/>
          <w:kern w:val="0"/>
          <w:sz w:val="24"/>
        </w:rPr>
        <w:t>8</w:t>
      </w:r>
      <w:r w:rsidRPr="00813036">
        <w:rPr>
          <w:color w:val="000000"/>
          <w:kern w:val="0"/>
          <w:sz w:val="24"/>
        </w:rPr>
        <w:t>/</w:t>
      </w:r>
      <w:r w:rsidRPr="00813036">
        <w:rPr>
          <w:rFonts w:hint="eastAsia"/>
          <w:color w:val="000000"/>
          <w:kern w:val="0"/>
          <w:sz w:val="24"/>
        </w:rPr>
        <w:t>3</w:t>
      </w:r>
      <w:r w:rsidRPr="00813036">
        <w:rPr>
          <w:color w:val="000000"/>
          <w:kern w:val="0"/>
          <w:sz w:val="24"/>
        </w:rPr>
        <w:t>)</w:t>
      </w:r>
      <w:r w:rsidRPr="00813036">
        <w:rPr>
          <w:b/>
          <w:bCs/>
          <w:color w:val="3333FF"/>
          <w:kern w:val="0"/>
          <w:sz w:val="24"/>
          <w:vertAlign w:val="superscript"/>
        </w:rPr>
        <w:t>2</w:t>
      </w:r>
      <w:r w:rsidRPr="00813036">
        <w:rPr>
          <w:color w:val="000000"/>
          <w:kern w:val="0"/>
          <w:sz w:val="24"/>
        </w:rPr>
        <w:t xml:space="preserve"> using the Olex2</w:t>
      </w:r>
      <w:r w:rsidRPr="00813036">
        <w:rPr>
          <w:b/>
          <w:bCs/>
          <w:color w:val="3333FF"/>
          <w:kern w:val="0"/>
          <w:sz w:val="24"/>
          <w:vertAlign w:val="superscript"/>
        </w:rPr>
        <w:t>3</w:t>
      </w:r>
      <w:r w:rsidRPr="00813036">
        <w:rPr>
          <w:color w:val="000000"/>
          <w:kern w:val="0"/>
          <w:sz w:val="24"/>
        </w:rPr>
        <w:t xml:space="preserve"> software package. All hydrogen atom positions were added to their mother carbon atoms by geometry and refined by a riding model. SADI, </w:t>
      </w:r>
      <w:r>
        <w:rPr>
          <w:color w:val="000000"/>
          <w:kern w:val="0"/>
          <w:sz w:val="24"/>
        </w:rPr>
        <w:t>ISOR,</w:t>
      </w:r>
      <w:r w:rsidRPr="00813036">
        <w:rPr>
          <w:color w:val="000000"/>
          <w:kern w:val="0"/>
          <w:sz w:val="24"/>
        </w:rPr>
        <w:t xml:space="preserve"> and RIGU restraints were used to obtain reasonable parameters. The disordered non-coordinated solvent molecules and counterions were removed using the solvent mask option in Olex2. The contents of the solvent and counterions are not represented in the unit cell contents in the final crystal data. Crystal data and details of the data collection are given in Table S1. CCDC </w:t>
      </w:r>
      <w:r w:rsidRPr="009307DB">
        <w:rPr>
          <w:color w:val="000000"/>
          <w:kern w:val="0"/>
          <w:sz w:val="24"/>
        </w:rPr>
        <w:t>2490282-2490284</w:t>
      </w:r>
      <w:r w:rsidR="00FD07FE">
        <w:rPr>
          <w:rFonts w:hint="eastAsia"/>
          <w:color w:val="000000"/>
          <w:kern w:val="0"/>
          <w:sz w:val="24"/>
        </w:rPr>
        <w:t xml:space="preserve"> and </w:t>
      </w:r>
      <w:r w:rsidR="00FD07FE" w:rsidRPr="00FD07FE">
        <w:rPr>
          <w:color w:val="000000"/>
          <w:kern w:val="0"/>
          <w:sz w:val="24"/>
        </w:rPr>
        <w:t>2498086</w:t>
      </w:r>
      <w:r w:rsidRPr="00813036">
        <w:rPr>
          <w:color w:val="000000"/>
          <w:kern w:val="0"/>
          <w:sz w:val="24"/>
        </w:rPr>
        <w:t xml:space="preserve"> </w:t>
      </w:r>
      <w:r w:rsidR="00FD07FE">
        <w:rPr>
          <w:color w:val="000000"/>
          <w:kern w:val="0"/>
          <w:sz w:val="24"/>
        </w:rPr>
        <w:t>contain</w:t>
      </w:r>
      <w:r w:rsidRPr="00813036">
        <w:rPr>
          <w:color w:val="000000"/>
          <w:kern w:val="0"/>
          <w:sz w:val="24"/>
        </w:rPr>
        <w:t xml:space="preserve"> the supplementary crystallographic data for this paper. The data can be obtained free of charge from the Cambridge Crystallographic Data Centre via </w:t>
      </w:r>
      <w:hyperlink r:id="rId8" w:history="1">
        <w:r w:rsidR="00302B5B" w:rsidRPr="002A08AF">
          <w:rPr>
            <w:rStyle w:val="Hyperlink"/>
            <w:kern w:val="0"/>
            <w:sz w:val="24"/>
          </w:rPr>
          <w:t>www.ccdc.cam.ac.uk/data_request/cif</w:t>
        </w:r>
      </w:hyperlink>
      <w:r w:rsidRPr="00813036">
        <w:rPr>
          <w:color w:val="000000"/>
          <w:kern w:val="0"/>
          <w:sz w:val="24"/>
        </w:rPr>
        <w:t>.</w:t>
      </w:r>
    </w:p>
    <w:p w14:paraId="6ECDE04B" w14:textId="3AF6515E" w:rsidR="00AF7FBF" w:rsidRPr="00AF7FBF" w:rsidRDefault="00302B5B" w:rsidP="00AF7FBF">
      <w:pPr>
        <w:autoSpaceDE w:val="0"/>
        <w:autoSpaceDN w:val="0"/>
        <w:adjustRightInd w:val="0"/>
        <w:spacing w:line="288" w:lineRule="auto"/>
        <w:rPr>
          <w:color w:val="000000"/>
          <w:highlight w:val="yellow"/>
        </w:rPr>
      </w:pPr>
      <w:r w:rsidRPr="00302B5B">
        <w:rPr>
          <w:b/>
          <w:bCs/>
          <w:color w:val="000000"/>
          <w:kern w:val="0"/>
          <w:sz w:val="24"/>
        </w:rPr>
        <w:t>Humid CO</w:t>
      </w:r>
      <w:r w:rsidRPr="000B7A40">
        <w:rPr>
          <w:b/>
          <w:bCs/>
          <w:color w:val="000000"/>
          <w:kern w:val="0"/>
          <w:sz w:val="24"/>
          <w:vertAlign w:val="subscript"/>
        </w:rPr>
        <w:t>2</w:t>
      </w:r>
      <w:r w:rsidRPr="00302B5B">
        <w:rPr>
          <w:b/>
          <w:bCs/>
          <w:color w:val="000000"/>
          <w:kern w:val="0"/>
          <w:sz w:val="24"/>
        </w:rPr>
        <w:t xml:space="preserve"> capture measurements</w:t>
      </w:r>
      <w:r w:rsidRPr="00CB2329">
        <w:rPr>
          <w:b/>
          <w:bCs/>
          <w:color w:val="000000"/>
          <w:kern w:val="0"/>
          <w:sz w:val="24"/>
        </w:rPr>
        <w:t>.</w:t>
      </w:r>
      <w:r w:rsidRPr="00CB2329">
        <w:rPr>
          <w:color w:val="000000"/>
          <w:kern w:val="0"/>
          <w:sz w:val="24"/>
        </w:rPr>
        <w:t xml:space="preserve"> </w:t>
      </w:r>
      <w:r w:rsidR="00AF7FBF" w:rsidRPr="00CB2329">
        <w:rPr>
          <w:color w:val="000000"/>
          <w:sz w:val="24"/>
        </w:rPr>
        <w:t xml:space="preserve">Dynamic breakthrough experiments were conducted using a Micromeritics Breakthrough Analyzer (BTA) equipped with a Pfeiffer mass spectrometer (GSD 350 02 </w:t>
      </w:r>
      <w:proofErr w:type="spellStart"/>
      <w:r w:rsidR="00AF7FBF" w:rsidRPr="00CB2329">
        <w:rPr>
          <w:color w:val="000000"/>
          <w:sz w:val="24"/>
        </w:rPr>
        <w:t>Omnistar</w:t>
      </w:r>
      <w:proofErr w:type="spellEnd"/>
      <w:r w:rsidR="00AF7FBF" w:rsidRPr="00CB2329">
        <w:rPr>
          <w:color w:val="000000"/>
          <w:sz w:val="24"/>
        </w:rPr>
        <w:t xml:space="preserve">) at the outlet to continuously monitor and quantify the effluent gas composition. A </w:t>
      </w:r>
      <w:r w:rsidR="00AF7FBF" w:rsidRPr="00CB2329">
        <w:rPr>
          <w:color w:val="000000"/>
          <w:sz w:val="24"/>
        </w:rPr>
        <w:lastRenderedPageBreak/>
        <w:t xml:space="preserve">stainless-steel column (length = 305 mm, inner diameter = 4.93 mm) was packed with 193 mg of </w:t>
      </w:r>
      <w:r w:rsidR="00AF7FBF" w:rsidRPr="00CB2329">
        <w:rPr>
          <w:b/>
          <w:bCs/>
          <w:color w:val="000000"/>
          <w:sz w:val="24"/>
        </w:rPr>
        <w:t>NU-6000-OH</w:t>
      </w:r>
      <w:r w:rsidR="00AF7FBF" w:rsidRPr="00CB2329">
        <w:rPr>
          <w:color w:val="000000"/>
          <w:sz w:val="24"/>
        </w:rPr>
        <w:t xml:space="preserve"> to form a fixed-bed sorbent layer. Three mass-flow controllers precisely regulated the flow rates of He, N</w:t>
      </w:r>
      <w:r w:rsidR="00AF7FBF" w:rsidRPr="00CB2329">
        <w:rPr>
          <w:color w:val="000000"/>
          <w:sz w:val="24"/>
          <w:vertAlign w:val="subscript"/>
        </w:rPr>
        <w:t>2</w:t>
      </w:r>
      <w:r w:rsidR="00AF7FBF" w:rsidRPr="00CB2329">
        <w:rPr>
          <w:color w:val="000000"/>
          <w:sz w:val="24"/>
        </w:rPr>
        <w:t>, and CO</w:t>
      </w:r>
      <w:r w:rsidR="00AF7FBF" w:rsidRPr="00CB2329">
        <w:rPr>
          <w:color w:val="000000"/>
          <w:sz w:val="24"/>
          <w:vertAlign w:val="subscript"/>
        </w:rPr>
        <w:t>2</w:t>
      </w:r>
      <w:r w:rsidR="00AF7FBF" w:rsidRPr="00CB2329">
        <w:rPr>
          <w:color w:val="000000"/>
          <w:sz w:val="24"/>
        </w:rPr>
        <w:t xml:space="preserve"> during operation. Prior to testing, the packed column was activated </w:t>
      </w:r>
      <w:r w:rsidR="00AF7FBF" w:rsidRPr="00CB2329">
        <w:rPr>
          <w:i/>
          <w:iCs/>
          <w:color w:val="000000"/>
          <w:sz w:val="24"/>
        </w:rPr>
        <w:t>in situ</w:t>
      </w:r>
      <w:r w:rsidR="00AF7FBF" w:rsidRPr="00CB2329">
        <w:rPr>
          <w:color w:val="000000"/>
          <w:sz w:val="24"/>
        </w:rPr>
        <w:t xml:space="preserve"> at 200 °C for 2 h under </w:t>
      </w:r>
      <w:proofErr w:type="spellStart"/>
      <w:r w:rsidR="00AF7FBF" w:rsidRPr="00CB2329">
        <w:rPr>
          <w:color w:val="000000"/>
          <w:sz w:val="24"/>
        </w:rPr>
        <w:t>He</w:t>
      </w:r>
      <w:proofErr w:type="spellEnd"/>
      <w:r w:rsidR="00AF7FBF" w:rsidRPr="00CB2329">
        <w:rPr>
          <w:color w:val="000000"/>
          <w:sz w:val="24"/>
        </w:rPr>
        <w:t xml:space="preserve"> flow and subsequently cooled to room temperature. For humid-gas experiments, the N</w:t>
      </w:r>
      <w:r w:rsidR="00AF7FBF" w:rsidRPr="00CB2329">
        <w:rPr>
          <w:color w:val="000000"/>
          <w:sz w:val="24"/>
          <w:vertAlign w:val="subscript"/>
        </w:rPr>
        <w:t>2</w:t>
      </w:r>
      <w:r w:rsidR="00AF7FBF" w:rsidRPr="00CB2329">
        <w:rPr>
          <w:color w:val="000000"/>
          <w:sz w:val="24"/>
        </w:rPr>
        <w:t xml:space="preserve"> stream was passed through a temperature-controlled saturator to achieve target relative humidity levels of 50 % and 90 %.</w:t>
      </w:r>
    </w:p>
    <w:p w14:paraId="545C0D99" w14:textId="6B228D90" w:rsidR="00302B5B" w:rsidRPr="00813036" w:rsidRDefault="00302B5B" w:rsidP="00102D40">
      <w:pPr>
        <w:autoSpaceDE w:val="0"/>
        <w:autoSpaceDN w:val="0"/>
        <w:adjustRightInd w:val="0"/>
        <w:spacing w:line="288" w:lineRule="auto"/>
        <w:rPr>
          <w:color w:val="000000"/>
          <w:kern w:val="0"/>
          <w:sz w:val="24"/>
          <w:highlight w:val="yellow"/>
        </w:rPr>
      </w:pPr>
    </w:p>
    <w:p w14:paraId="75B1C69C" w14:textId="77777777" w:rsidR="00B2680E" w:rsidRDefault="00B2680E" w:rsidP="008C5580">
      <w:pPr>
        <w:tabs>
          <w:tab w:val="left" w:pos="360"/>
        </w:tabs>
        <w:spacing w:beforeLines="100" w:before="312" w:line="288" w:lineRule="auto"/>
        <w:rPr>
          <w:b/>
          <w:kern w:val="0"/>
          <w:sz w:val="24"/>
        </w:rPr>
        <w:sectPr w:rsidR="00B2680E" w:rsidSect="008C5580">
          <w:footerReference w:type="default" r:id="rId9"/>
          <w:pgSz w:w="11906" w:h="16838"/>
          <w:pgMar w:top="1134" w:right="1134" w:bottom="1134" w:left="1134" w:header="851" w:footer="992" w:gutter="0"/>
          <w:cols w:space="720"/>
          <w:docGrid w:type="lines" w:linePitch="312"/>
        </w:sectPr>
      </w:pPr>
    </w:p>
    <w:p w14:paraId="078E684C" w14:textId="77777777" w:rsidR="008C5580" w:rsidRPr="00FF4D74" w:rsidRDefault="008C5580" w:rsidP="008C5580">
      <w:pPr>
        <w:tabs>
          <w:tab w:val="left" w:pos="360"/>
        </w:tabs>
        <w:spacing w:beforeLines="100" w:before="312" w:line="288" w:lineRule="auto"/>
        <w:rPr>
          <w:b/>
          <w:kern w:val="0"/>
          <w:sz w:val="24"/>
        </w:rPr>
      </w:pPr>
      <w:r w:rsidRPr="00FF4D74">
        <w:rPr>
          <w:rFonts w:hint="eastAsia"/>
          <w:b/>
          <w:kern w:val="0"/>
          <w:sz w:val="24"/>
        </w:rPr>
        <w:lastRenderedPageBreak/>
        <w:t xml:space="preserve">2. </w:t>
      </w:r>
      <w:r w:rsidRPr="00FF4D74">
        <w:rPr>
          <w:b/>
          <w:kern w:val="0"/>
          <w:sz w:val="24"/>
        </w:rPr>
        <w:t>Synthesis</w:t>
      </w:r>
    </w:p>
    <w:p w14:paraId="7D43EF57" w14:textId="77777777" w:rsidR="008C5580" w:rsidRDefault="008C5580" w:rsidP="008C5580">
      <w:pPr>
        <w:tabs>
          <w:tab w:val="left" w:pos="360"/>
        </w:tabs>
        <w:spacing w:line="288" w:lineRule="auto"/>
        <w:rPr>
          <w:b/>
          <w:kern w:val="0"/>
          <w:sz w:val="24"/>
        </w:rPr>
      </w:pPr>
      <w:r w:rsidRPr="00FF4D74">
        <w:rPr>
          <w:rFonts w:hint="eastAsia"/>
          <w:b/>
          <w:kern w:val="0"/>
          <w:sz w:val="24"/>
        </w:rPr>
        <w:t>2.1 Synthesis of ligand</w:t>
      </w:r>
    </w:p>
    <w:p w14:paraId="3241E49A" w14:textId="51595BA4" w:rsidR="008C5580" w:rsidRPr="00964E71" w:rsidRDefault="008C5580" w:rsidP="008C5580">
      <w:pPr>
        <w:autoSpaceDE w:val="0"/>
        <w:autoSpaceDN w:val="0"/>
        <w:spacing w:line="288" w:lineRule="auto"/>
        <w:rPr>
          <w:rFonts w:eastAsia="Calibri"/>
          <w:sz w:val="22"/>
          <w:szCs w:val="22"/>
          <w:lang w:eastAsia="en-US"/>
        </w:rPr>
      </w:pPr>
      <w:r>
        <w:rPr>
          <w:rFonts w:hint="eastAsia"/>
          <w:b/>
          <w:kern w:val="0"/>
          <w:sz w:val="24"/>
          <w:szCs w:val="20"/>
        </w:rPr>
        <w:t>BBTA</w:t>
      </w:r>
      <w:r w:rsidRPr="00FF4D74">
        <w:rPr>
          <w:rFonts w:hint="eastAsia"/>
          <w:bCs/>
          <w:kern w:val="0"/>
          <w:sz w:val="24"/>
          <w:szCs w:val="20"/>
        </w:rPr>
        <w:t xml:space="preserve"> w</w:t>
      </w:r>
      <w:r>
        <w:rPr>
          <w:rFonts w:hint="eastAsia"/>
          <w:bCs/>
          <w:kern w:val="0"/>
          <w:sz w:val="24"/>
          <w:szCs w:val="20"/>
        </w:rPr>
        <w:t>ere</w:t>
      </w:r>
      <w:r w:rsidRPr="00FF4D74">
        <w:rPr>
          <w:rFonts w:hint="eastAsia"/>
          <w:bCs/>
          <w:kern w:val="0"/>
          <w:sz w:val="24"/>
          <w:szCs w:val="20"/>
        </w:rPr>
        <w:t xml:space="preserve"> synthesized according to the published procedure</w:t>
      </w:r>
      <w:r w:rsidRPr="003C42B4">
        <w:rPr>
          <w:b/>
          <w:bCs/>
          <w:color w:val="3333FF"/>
          <w:kern w:val="0"/>
          <w:sz w:val="24"/>
          <w:vertAlign w:val="superscript"/>
        </w:rPr>
        <w:t>4</w:t>
      </w:r>
      <w:r w:rsidRPr="00FF4D74">
        <w:rPr>
          <w:rFonts w:hint="eastAsia"/>
          <w:bCs/>
          <w:kern w:val="0"/>
          <w:sz w:val="24"/>
          <w:szCs w:val="20"/>
        </w:rPr>
        <w:t>.</w:t>
      </w:r>
    </w:p>
    <w:p w14:paraId="24EBB580" w14:textId="77777777" w:rsidR="008C5580" w:rsidRDefault="008C5580" w:rsidP="00665A67">
      <w:pPr>
        <w:tabs>
          <w:tab w:val="left" w:pos="360"/>
        </w:tabs>
        <w:spacing w:line="288" w:lineRule="auto"/>
        <w:jc w:val="center"/>
      </w:pPr>
      <w:r>
        <w:object w:dxaOrig="2110" w:dyaOrig="1905" w14:anchorId="16C839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65pt;height:85.35pt" o:ole="">
            <v:imagedata r:id="rId10" o:title=""/>
          </v:shape>
          <o:OLEObject Type="Embed" ProgID="ChemDraw_x64.Document.6.0" ShapeID="_x0000_i1025" DrawAspect="Content" ObjectID="_1824366796" r:id="rId11"/>
        </w:object>
      </w:r>
    </w:p>
    <w:p w14:paraId="019EA2E8" w14:textId="77777777" w:rsidR="008C5580" w:rsidRPr="00EE3B7B" w:rsidRDefault="008C5580" w:rsidP="008C5580">
      <w:pPr>
        <w:tabs>
          <w:tab w:val="left" w:pos="360"/>
        </w:tabs>
        <w:spacing w:line="288" w:lineRule="auto"/>
        <w:rPr>
          <w:lang w:val="pt-BR"/>
        </w:rPr>
      </w:pPr>
      <w:r w:rsidRPr="008B5D9F">
        <w:rPr>
          <w:rFonts w:hint="eastAsia"/>
          <w:b/>
          <w:kern w:val="0"/>
          <w:sz w:val="24"/>
          <w:szCs w:val="20"/>
          <w:lang w:val="pt-BR"/>
        </w:rPr>
        <w:t>BBTA</w:t>
      </w:r>
      <w:r>
        <w:rPr>
          <w:rFonts w:hint="eastAsia"/>
          <w:b/>
          <w:bCs/>
          <w:lang w:val="pt-BR"/>
        </w:rPr>
        <w:t>:</w:t>
      </w:r>
      <w:r w:rsidRPr="00EE3B7B">
        <w:rPr>
          <w:rFonts w:hint="eastAsia"/>
          <w:lang w:val="pt-BR"/>
        </w:rPr>
        <w:t xml:space="preserve"> </w:t>
      </w:r>
      <w:r w:rsidRPr="00481EC0">
        <w:rPr>
          <w:rFonts w:eastAsia="Times New Roman"/>
          <w:color w:val="000000"/>
          <w:kern w:val="0"/>
          <w:sz w:val="24"/>
          <w:vertAlign w:val="superscript"/>
          <w:lang w:val="pt-BR"/>
        </w:rPr>
        <w:t>1</w:t>
      </w:r>
      <w:r w:rsidRPr="00481EC0">
        <w:rPr>
          <w:rFonts w:eastAsia="Times New Roman"/>
          <w:color w:val="000000"/>
          <w:kern w:val="0"/>
          <w:sz w:val="24"/>
          <w:lang w:val="pt-BR"/>
        </w:rPr>
        <w:t>H NMR (500 MHz, DMSO-</w:t>
      </w:r>
      <w:r w:rsidRPr="00481EC0">
        <w:rPr>
          <w:rFonts w:eastAsia="Times New Roman"/>
          <w:i/>
          <w:iCs/>
          <w:color w:val="000000"/>
          <w:kern w:val="0"/>
          <w:sz w:val="24"/>
          <w:lang w:val="pt-BR"/>
        </w:rPr>
        <w:t>d</w:t>
      </w:r>
      <w:r w:rsidRPr="00481EC0">
        <w:rPr>
          <w:rFonts w:eastAsia="Times New Roman"/>
          <w:color w:val="000000"/>
          <w:kern w:val="0"/>
          <w:sz w:val="24"/>
          <w:vertAlign w:val="subscript"/>
          <w:lang w:val="pt-BR"/>
        </w:rPr>
        <w:t>6</w:t>
      </w:r>
      <w:r w:rsidRPr="00481EC0">
        <w:rPr>
          <w:rFonts w:eastAsia="Times New Roman"/>
          <w:color w:val="000000"/>
          <w:kern w:val="0"/>
          <w:sz w:val="24"/>
          <w:lang w:val="pt-BR"/>
        </w:rPr>
        <w:t xml:space="preserve">) </w:t>
      </w:r>
      <w:r w:rsidRPr="00481EC0">
        <w:rPr>
          <w:rFonts w:eastAsia="Times New Roman"/>
          <w:i/>
          <w:iCs/>
          <w:color w:val="000000"/>
          <w:kern w:val="0"/>
          <w:sz w:val="24"/>
        </w:rPr>
        <w:t>δ</w:t>
      </w:r>
      <w:r w:rsidRPr="00481EC0">
        <w:rPr>
          <w:rFonts w:eastAsia="Times New Roman"/>
          <w:color w:val="000000"/>
          <w:kern w:val="0"/>
          <w:sz w:val="24"/>
          <w:lang w:val="pt-BR"/>
        </w:rPr>
        <w:t xml:space="preserve">: </w:t>
      </w:r>
      <w:r>
        <w:rPr>
          <w:rFonts w:eastAsia="DengXian" w:hint="eastAsia"/>
          <w:color w:val="000000"/>
          <w:kern w:val="0"/>
          <w:sz w:val="24"/>
          <w:lang w:val="pt-BR"/>
        </w:rPr>
        <w:t>8.38</w:t>
      </w:r>
      <w:r w:rsidRPr="00481EC0">
        <w:rPr>
          <w:rFonts w:eastAsia="Times New Roman"/>
          <w:color w:val="000000"/>
          <w:kern w:val="0"/>
          <w:sz w:val="24"/>
          <w:lang w:val="pt-BR"/>
        </w:rPr>
        <w:t xml:space="preserve"> (s, </w:t>
      </w:r>
      <w:r>
        <w:rPr>
          <w:rFonts w:eastAsia="DengXian" w:hint="eastAsia"/>
          <w:color w:val="000000"/>
          <w:kern w:val="0"/>
          <w:sz w:val="24"/>
          <w:lang w:val="pt-BR"/>
        </w:rPr>
        <w:t>2</w:t>
      </w:r>
      <w:r w:rsidRPr="00481EC0">
        <w:rPr>
          <w:rFonts w:eastAsia="Times New Roman"/>
          <w:color w:val="000000"/>
          <w:kern w:val="0"/>
          <w:sz w:val="24"/>
          <w:lang w:val="pt-BR"/>
        </w:rPr>
        <w:t>H).</w:t>
      </w:r>
      <w:r w:rsidRPr="0005375E">
        <w:rPr>
          <w:rFonts w:eastAsia="DengXian" w:hint="eastAsia"/>
          <w:color w:val="000000"/>
          <w:kern w:val="0"/>
          <w:sz w:val="24"/>
          <w:lang w:val="pt-BR"/>
        </w:rPr>
        <w:t xml:space="preserve"> </w:t>
      </w:r>
    </w:p>
    <w:p w14:paraId="3DDC429F" w14:textId="4A9FF7ED" w:rsidR="008C5580" w:rsidRDefault="008C5580" w:rsidP="008C5580">
      <w:pPr>
        <w:tabs>
          <w:tab w:val="left" w:pos="360"/>
        </w:tabs>
        <w:spacing w:line="288" w:lineRule="auto"/>
      </w:pPr>
      <w:r>
        <w:rPr>
          <w:noProof/>
        </w:rPr>
        <w:drawing>
          <wp:inline distT="0" distB="0" distL="0" distR="0" wp14:anchorId="1A47DF68" wp14:editId="1188DC5D">
            <wp:extent cx="6082665" cy="4248150"/>
            <wp:effectExtent l="0" t="0" r="0" b="0"/>
            <wp:docPr id="1520675009" name="Picture 31" descr="A graph of a sub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75009" name="Picture 31" descr="A graph of a substance&#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2665" cy="4248150"/>
                    </a:xfrm>
                    <a:prstGeom prst="rect">
                      <a:avLst/>
                    </a:prstGeom>
                    <a:noFill/>
                    <a:ln>
                      <a:noFill/>
                    </a:ln>
                  </pic:spPr>
                </pic:pic>
              </a:graphicData>
            </a:graphic>
          </wp:inline>
        </w:drawing>
      </w:r>
    </w:p>
    <w:p w14:paraId="23E0DB5C" w14:textId="3CB6A2FA" w:rsidR="00555040" w:rsidRDefault="00555040" w:rsidP="00B2680E">
      <w:pPr>
        <w:widowControl/>
        <w:spacing w:line="288" w:lineRule="auto"/>
        <w:jc w:val="center"/>
      </w:pPr>
      <w:r w:rsidRPr="00555040">
        <w:rPr>
          <w:rFonts w:eastAsia="DengXian"/>
          <w:b/>
          <w:bCs/>
          <w:noProof/>
          <w:color w:val="000000"/>
          <w:kern w:val="0"/>
          <w:sz w:val="24"/>
        </w:rPr>
        <w:t xml:space="preserve">Supplementary </w:t>
      </w:r>
      <w:r w:rsidRPr="00DC1BD8">
        <w:rPr>
          <w:rFonts w:eastAsia="DengXian"/>
          <w:b/>
          <w:bCs/>
          <w:noProof/>
          <w:color w:val="000000"/>
          <w:kern w:val="0"/>
          <w:sz w:val="24"/>
        </w:rPr>
        <w:t>Fig</w:t>
      </w:r>
      <w:r>
        <w:rPr>
          <w:rFonts w:eastAsia="DengXian" w:hint="eastAsia"/>
          <w:b/>
          <w:bCs/>
          <w:noProof/>
          <w:color w:val="000000"/>
          <w:kern w:val="0"/>
          <w:sz w:val="24"/>
        </w:rPr>
        <w:t>.</w:t>
      </w:r>
      <w:r w:rsidRPr="00DC1BD8">
        <w:rPr>
          <w:rFonts w:eastAsia="DengXian"/>
          <w:b/>
          <w:bCs/>
          <w:noProof/>
          <w:color w:val="000000"/>
          <w:kern w:val="0"/>
          <w:sz w:val="24"/>
        </w:rPr>
        <w:t xml:space="preserve"> 1</w:t>
      </w:r>
      <w:r>
        <w:rPr>
          <w:rFonts w:eastAsia="DengXian" w:hint="eastAsia"/>
          <w:b/>
          <w:bCs/>
          <w:noProof/>
          <w:color w:val="000000"/>
          <w:kern w:val="0"/>
          <w:sz w:val="24"/>
        </w:rPr>
        <w:t>.</w:t>
      </w:r>
      <w:r w:rsidRPr="00746325">
        <w:rPr>
          <w:rFonts w:eastAsia="DengXian"/>
          <w:noProof/>
          <w:color w:val="000000"/>
          <w:kern w:val="0"/>
          <w:sz w:val="24"/>
        </w:rPr>
        <w:t xml:space="preserve"> </w:t>
      </w:r>
      <w:r w:rsidRPr="00746325">
        <w:rPr>
          <w:rFonts w:eastAsia="DengXian"/>
          <w:noProof/>
          <w:color w:val="000000"/>
          <w:kern w:val="0"/>
          <w:sz w:val="24"/>
          <w:vertAlign w:val="superscript"/>
        </w:rPr>
        <w:t>1</w:t>
      </w:r>
      <w:r w:rsidRPr="00746325">
        <w:rPr>
          <w:rFonts w:eastAsia="DengXian"/>
          <w:noProof/>
          <w:color w:val="000000"/>
          <w:kern w:val="0"/>
          <w:sz w:val="24"/>
        </w:rPr>
        <w:t>H NMR Spectrum (500 MHz, DMSO-</w:t>
      </w:r>
      <w:r w:rsidRPr="00746325">
        <w:rPr>
          <w:rFonts w:eastAsia="DengXian"/>
          <w:i/>
          <w:iCs/>
          <w:noProof/>
          <w:color w:val="000000"/>
          <w:kern w:val="0"/>
          <w:sz w:val="24"/>
        </w:rPr>
        <w:t>d</w:t>
      </w:r>
      <w:r w:rsidRPr="00746325">
        <w:rPr>
          <w:rFonts w:eastAsia="DengXian"/>
          <w:noProof/>
          <w:color w:val="000000"/>
          <w:kern w:val="0"/>
          <w:sz w:val="24"/>
          <w:vertAlign w:val="subscript"/>
        </w:rPr>
        <w:t>6</w:t>
      </w:r>
      <w:r w:rsidRPr="00746325">
        <w:rPr>
          <w:rFonts w:eastAsia="DengXian"/>
          <w:noProof/>
          <w:color w:val="000000"/>
          <w:kern w:val="0"/>
          <w:sz w:val="24"/>
        </w:rPr>
        <w:t xml:space="preserve">, 298 K) of </w:t>
      </w:r>
      <w:r w:rsidRPr="00B2680E">
        <w:rPr>
          <w:rFonts w:eastAsia="DengXian" w:hint="eastAsia"/>
          <w:b/>
          <w:bCs/>
          <w:noProof/>
          <w:color w:val="000000"/>
          <w:kern w:val="0"/>
          <w:sz w:val="24"/>
        </w:rPr>
        <w:t>BBT</w:t>
      </w:r>
      <w:r w:rsidRPr="00B2680E">
        <w:rPr>
          <w:rFonts w:eastAsia="DengXian"/>
          <w:b/>
          <w:bCs/>
          <w:noProof/>
          <w:color w:val="000000"/>
          <w:kern w:val="0"/>
          <w:sz w:val="24"/>
        </w:rPr>
        <w:t>A</w:t>
      </w:r>
      <w:r w:rsidR="00B2680E" w:rsidRPr="00B2680E">
        <w:rPr>
          <w:rFonts w:eastAsia="DengXian" w:hint="eastAsia"/>
          <w:noProof/>
          <w:color w:val="000000"/>
          <w:kern w:val="0"/>
          <w:sz w:val="24"/>
        </w:rPr>
        <w:t>.</w:t>
      </w:r>
    </w:p>
    <w:p w14:paraId="4579F169" w14:textId="77777777" w:rsidR="00CB2329" w:rsidRDefault="00CB2329" w:rsidP="00CB2329">
      <w:pPr>
        <w:autoSpaceDE w:val="0"/>
        <w:autoSpaceDN w:val="0"/>
        <w:spacing w:line="288" w:lineRule="auto"/>
        <w:rPr>
          <w:b/>
          <w:kern w:val="0"/>
          <w:sz w:val="24"/>
          <w:szCs w:val="20"/>
        </w:rPr>
        <w:sectPr w:rsidR="00CB2329" w:rsidSect="008C5580">
          <w:pgSz w:w="11906" w:h="16838"/>
          <w:pgMar w:top="1134" w:right="1134" w:bottom="1134" w:left="1134" w:header="851" w:footer="992" w:gutter="0"/>
          <w:cols w:space="720"/>
          <w:docGrid w:type="lines" w:linePitch="312"/>
        </w:sectPr>
      </w:pPr>
      <w:bookmarkStart w:id="8" w:name="OLE_LINK2"/>
      <w:bookmarkStart w:id="9" w:name="OLE_LINK4"/>
    </w:p>
    <w:p w14:paraId="129D76A5" w14:textId="6B3D125A" w:rsidR="00CB2329" w:rsidRPr="00964E71" w:rsidRDefault="00CB2329" w:rsidP="00CB2329">
      <w:pPr>
        <w:autoSpaceDE w:val="0"/>
        <w:autoSpaceDN w:val="0"/>
        <w:spacing w:line="288" w:lineRule="auto"/>
        <w:rPr>
          <w:rFonts w:eastAsia="Calibri"/>
          <w:sz w:val="22"/>
          <w:szCs w:val="22"/>
          <w:lang w:eastAsia="en-US"/>
        </w:rPr>
      </w:pPr>
      <w:r>
        <w:rPr>
          <w:bCs/>
          <w:kern w:val="0"/>
          <w:sz w:val="24"/>
          <w:szCs w:val="20"/>
        </w:rPr>
        <w:lastRenderedPageBreak/>
        <w:t>Intermediate</w:t>
      </w:r>
      <w:r w:rsidRPr="00CB2329">
        <w:rPr>
          <w:bCs/>
          <w:kern w:val="0"/>
          <w:sz w:val="24"/>
          <w:szCs w:val="20"/>
        </w:rPr>
        <w:t xml:space="preserve"> </w:t>
      </w:r>
      <w:r>
        <w:rPr>
          <w:b/>
          <w:kern w:val="0"/>
          <w:sz w:val="24"/>
          <w:szCs w:val="20"/>
        </w:rPr>
        <w:t>1</w:t>
      </w:r>
      <w:r w:rsidRPr="00FF4D74">
        <w:rPr>
          <w:rFonts w:hint="eastAsia"/>
          <w:bCs/>
          <w:kern w:val="0"/>
          <w:sz w:val="24"/>
          <w:szCs w:val="20"/>
        </w:rPr>
        <w:t xml:space="preserve"> </w:t>
      </w:r>
      <w:r>
        <w:rPr>
          <w:bCs/>
          <w:kern w:val="0"/>
          <w:sz w:val="24"/>
          <w:szCs w:val="20"/>
        </w:rPr>
        <w:t>was</w:t>
      </w:r>
      <w:r w:rsidRPr="00FF4D74">
        <w:rPr>
          <w:rFonts w:hint="eastAsia"/>
          <w:bCs/>
          <w:kern w:val="0"/>
          <w:sz w:val="24"/>
          <w:szCs w:val="20"/>
        </w:rPr>
        <w:t xml:space="preserve"> synthesized according to the published procedure</w:t>
      </w:r>
      <w:r>
        <w:rPr>
          <w:b/>
          <w:bCs/>
          <w:color w:val="3333FF"/>
          <w:kern w:val="0"/>
          <w:sz w:val="24"/>
          <w:vertAlign w:val="superscript"/>
        </w:rPr>
        <w:t>5</w:t>
      </w:r>
      <w:r w:rsidRPr="00FF4D74">
        <w:rPr>
          <w:rFonts w:hint="eastAsia"/>
          <w:bCs/>
          <w:kern w:val="0"/>
          <w:sz w:val="24"/>
          <w:szCs w:val="20"/>
        </w:rPr>
        <w:t>.</w:t>
      </w:r>
    </w:p>
    <w:p w14:paraId="1A254188" w14:textId="18E0DDD3" w:rsidR="008C5580" w:rsidRDefault="00CB2329" w:rsidP="008C5580">
      <w:pPr>
        <w:widowControl/>
        <w:jc w:val="center"/>
      </w:pPr>
      <w:r>
        <w:object w:dxaOrig="7575" w:dyaOrig="2788" w14:anchorId="4C9BFDFD">
          <v:shape id="_x0000_i1026" type="#_x0000_t75" style="width:360.2pt;height:133pt" o:ole="">
            <v:imagedata r:id="rId13" o:title=""/>
          </v:shape>
          <o:OLEObject Type="Embed" ProgID="ChemDraw_x64.Document.6.0" ShapeID="_x0000_i1026" DrawAspect="Content" ObjectID="_1824366797" r:id="rId14"/>
        </w:object>
      </w:r>
    </w:p>
    <w:p w14:paraId="224FBC73" w14:textId="352A8D5C" w:rsidR="008C5580" w:rsidRPr="00B2680E" w:rsidRDefault="00555040" w:rsidP="008C5580">
      <w:pPr>
        <w:widowControl/>
        <w:jc w:val="center"/>
        <w:rPr>
          <w:rFonts w:eastAsiaTheme="minorEastAsia"/>
          <w:kern w:val="0"/>
          <w:sz w:val="24"/>
        </w:rPr>
      </w:pPr>
      <w:r w:rsidRPr="00555040">
        <w:rPr>
          <w:rFonts w:eastAsia="Times New Roman"/>
          <w:b/>
          <w:bCs/>
          <w:kern w:val="0"/>
          <w:sz w:val="24"/>
        </w:rPr>
        <w:t xml:space="preserve">Supplementary </w:t>
      </w:r>
      <w:r w:rsidRPr="00DC1BD8">
        <w:rPr>
          <w:rFonts w:eastAsia="DengXian"/>
          <w:b/>
          <w:bCs/>
          <w:noProof/>
          <w:color w:val="000000"/>
          <w:kern w:val="0"/>
          <w:sz w:val="24"/>
        </w:rPr>
        <w:t>Fig</w:t>
      </w:r>
      <w:r>
        <w:rPr>
          <w:rFonts w:eastAsia="DengXian" w:hint="eastAsia"/>
          <w:b/>
          <w:bCs/>
          <w:noProof/>
          <w:color w:val="000000"/>
          <w:kern w:val="0"/>
          <w:sz w:val="24"/>
        </w:rPr>
        <w:t>.</w:t>
      </w:r>
      <w:r w:rsidR="008C5580" w:rsidRPr="007E225D">
        <w:rPr>
          <w:rFonts w:eastAsia="Times New Roman"/>
          <w:b/>
          <w:bCs/>
          <w:kern w:val="0"/>
          <w:sz w:val="24"/>
        </w:rPr>
        <w:t xml:space="preserve"> </w:t>
      </w:r>
      <w:r w:rsidR="006E53F7">
        <w:rPr>
          <w:rFonts w:eastAsiaTheme="minorEastAsia"/>
          <w:b/>
          <w:bCs/>
          <w:kern w:val="0"/>
          <w:sz w:val="24"/>
        </w:rPr>
        <w:t>2</w:t>
      </w:r>
      <w:r w:rsidR="008C5580">
        <w:rPr>
          <w:rFonts w:eastAsia="DengXian" w:hint="eastAsia"/>
          <w:b/>
          <w:bCs/>
          <w:kern w:val="0"/>
          <w:sz w:val="24"/>
        </w:rPr>
        <w:t>.</w:t>
      </w:r>
      <w:r w:rsidR="008C5580" w:rsidRPr="007E225D">
        <w:rPr>
          <w:rFonts w:eastAsia="Times New Roman"/>
          <w:kern w:val="0"/>
          <w:sz w:val="24"/>
        </w:rPr>
        <w:t xml:space="preserve"> Synthesis of </w:t>
      </w:r>
      <w:r w:rsidR="008C5580" w:rsidRPr="00B2680E">
        <w:rPr>
          <w:rFonts w:eastAsia="Times New Roman"/>
          <w:b/>
          <w:bCs/>
          <w:kern w:val="0"/>
          <w:sz w:val="24"/>
        </w:rPr>
        <w:t>TPHTA</w:t>
      </w:r>
      <w:r w:rsidR="00B2680E" w:rsidRPr="00B2680E">
        <w:rPr>
          <w:rFonts w:eastAsiaTheme="minorEastAsia" w:hint="eastAsia"/>
          <w:kern w:val="0"/>
          <w:sz w:val="24"/>
        </w:rPr>
        <w:t>.</w:t>
      </w:r>
    </w:p>
    <w:p w14:paraId="67FD4A89" w14:textId="77777777" w:rsidR="008C5580" w:rsidRPr="003920D0" w:rsidRDefault="008C5580" w:rsidP="008C5580">
      <w:pPr>
        <w:widowControl/>
        <w:spacing w:line="288" w:lineRule="auto"/>
        <w:rPr>
          <w:rFonts w:eastAsia="Times New Roman"/>
          <w:color w:val="000000"/>
          <w:kern w:val="0"/>
          <w:sz w:val="26"/>
          <w:szCs w:val="26"/>
          <w:lang w:val="pt-BR"/>
        </w:rPr>
      </w:pPr>
      <w:r w:rsidRPr="0005375E">
        <w:rPr>
          <w:rFonts w:eastAsia="DengXian" w:hint="eastAsia"/>
          <w:b/>
          <w:bCs/>
          <w:color w:val="000000"/>
          <w:kern w:val="0"/>
          <w:sz w:val="24"/>
        </w:rPr>
        <w:t>TPHTA:</w:t>
      </w:r>
      <w:r w:rsidRPr="0005375E">
        <w:rPr>
          <w:rFonts w:eastAsia="DengXian" w:hint="eastAsia"/>
          <w:color w:val="000000"/>
          <w:kern w:val="0"/>
          <w:sz w:val="24"/>
        </w:rPr>
        <w:t xml:space="preserve"> </w:t>
      </w:r>
      <w:r w:rsidRPr="001B229B">
        <w:rPr>
          <w:rFonts w:eastAsia="Times New Roman"/>
          <w:color w:val="000000"/>
          <w:kern w:val="0"/>
          <w:sz w:val="24"/>
        </w:rPr>
        <w:t>Add</w:t>
      </w:r>
      <w:r w:rsidRPr="0005375E">
        <w:rPr>
          <w:rFonts w:eastAsia="DengXian" w:hint="eastAsia"/>
          <w:color w:val="000000"/>
          <w:kern w:val="0"/>
          <w:sz w:val="24"/>
        </w:rPr>
        <w:t xml:space="preserve"> </w:t>
      </w:r>
      <w:r w:rsidRPr="001B229B">
        <w:rPr>
          <w:rFonts w:eastAsia="DengXian"/>
          <w:color w:val="000000"/>
          <w:kern w:val="0"/>
          <w:sz w:val="24"/>
        </w:rPr>
        <w:t>triphenylene</w:t>
      </w:r>
      <w:r w:rsidRPr="001B229B">
        <w:rPr>
          <w:rFonts w:eastAsia="DengXian" w:hint="eastAsia"/>
          <w:color w:val="000000"/>
          <w:kern w:val="0"/>
          <w:sz w:val="24"/>
        </w:rPr>
        <w:t>-</w:t>
      </w:r>
      <w:r w:rsidRPr="0005375E">
        <w:rPr>
          <w:rFonts w:eastAsia="DengXian"/>
          <w:color w:val="000000"/>
          <w:kern w:val="0"/>
          <w:sz w:val="24"/>
        </w:rPr>
        <w:t>2,3,6,7,10,11-hexa</w:t>
      </w:r>
      <w:r w:rsidRPr="001B229B">
        <w:rPr>
          <w:rFonts w:eastAsia="Times New Roman"/>
          <w:color w:val="000000"/>
          <w:kern w:val="0"/>
          <w:sz w:val="24"/>
        </w:rPr>
        <w:t>ammonium chloride (</w:t>
      </w:r>
      <w:r w:rsidRPr="001B229B">
        <w:rPr>
          <w:rFonts w:eastAsia="Times New Roman"/>
          <w:b/>
          <w:bCs/>
          <w:color w:val="000000"/>
          <w:kern w:val="0"/>
          <w:sz w:val="24"/>
        </w:rPr>
        <w:t>1</w:t>
      </w:r>
      <w:r w:rsidRPr="001B229B">
        <w:rPr>
          <w:rFonts w:eastAsia="Times New Roman"/>
          <w:color w:val="000000"/>
          <w:kern w:val="0"/>
          <w:sz w:val="24"/>
        </w:rPr>
        <w:t>)</w:t>
      </w:r>
      <w:r w:rsidRPr="0005375E">
        <w:rPr>
          <w:rFonts w:eastAsia="DengXian" w:hint="eastAsia"/>
          <w:color w:val="000000"/>
          <w:kern w:val="0"/>
          <w:sz w:val="24"/>
        </w:rPr>
        <w:t xml:space="preserve"> </w:t>
      </w:r>
      <w:r w:rsidRPr="001B229B">
        <w:rPr>
          <w:rFonts w:eastAsia="Times New Roman"/>
          <w:color w:val="000000"/>
          <w:kern w:val="0"/>
          <w:sz w:val="24"/>
        </w:rPr>
        <w:t xml:space="preserve">(3.97 g, ~7.40 mmol, 1.0 equiv.), acetic acid (27 mL), and DI water (9 mL) to a 100 mL round-bottom flask equipped with a stir bar. </w:t>
      </w:r>
      <w:r w:rsidRPr="00D77247">
        <w:rPr>
          <w:rFonts w:eastAsia="Times New Roman"/>
          <w:color w:val="000000"/>
          <w:kern w:val="0"/>
          <w:sz w:val="24"/>
        </w:rPr>
        <w:t>Cool the flask to below 0</w:t>
      </w:r>
      <w:r w:rsidRPr="001B229B">
        <w:rPr>
          <w:rFonts w:eastAsia="Times New Roman"/>
          <w:color w:val="000000"/>
          <w:kern w:val="0"/>
          <w:sz w:val="24"/>
        </w:rPr>
        <w:t xml:space="preserve"> </w:t>
      </w:r>
      <w:r w:rsidRPr="00D77247">
        <w:rPr>
          <w:rFonts w:eastAsia="Times New Roman"/>
          <w:color w:val="000000"/>
          <w:kern w:val="0"/>
          <w:sz w:val="24"/>
        </w:rPr>
        <w:t xml:space="preserve">°C using </w:t>
      </w:r>
      <w:r w:rsidRPr="001B229B">
        <w:rPr>
          <w:rFonts w:eastAsia="Times New Roman"/>
          <w:color w:val="000000"/>
          <w:kern w:val="0"/>
          <w:sz w:val="24"/>
        </w:rPr>
        <w:t>an</w:t>
      </w:r>
      <w:r w:rsidRPr="00D77247">
        <w:rPr>
          <w:rFonts w:eastAsia="Times New Roman"/>
          <w:color w:val="000000"/>
          <w:kern w:val="0"/>
          <w:sz w:val="24"/>
        </w:rPr>
        <w:t xml:space="preserve"> ice-water bath.</w:t>
      </w:r>
      <w:r w:rsidRPr="001B229B">
        <w:rPr>
          <w:rFonts w:eastAsia="Times New Roman"/>
          <w:color w:val="000000"/>
          <w:kern w:val="0"/>
          <w:sz w:val="24"/>
        </w:rPr>
        <w:t xml:space="preserve"> </w:t>
      </w:r>
      <w:r w:rsidRPr="00D77247">
        <w:rPr>
          <w:rFonts w:eastAsia="Times New Roman"/>
          <w:color w:val="000000"/>
          <w:kern w:val="0"/>
          <w:sz w:val="24"/>
        </w:rPr>
        <w:t>Add a solution of NaNO</w:t>
      </w:r>
      <w:r w:rsidRPr="00D77247">
        <w:rPr>
          <w:rFonts w:eastAsia="Times New Roman"/>
          <w:color w:val="000000"/>
          <w:kern w:val="0"/>
          <w:sz w:val="24"/>
          <w:vertAlign w:val="subscript"/>
        </w:rPr>
        <w:t>2</w:t>
      </w:r>
      <w:r w:rsidRPr="001B229B">
        <w:rPr>
          <w:rFonts w:eastAsia="Times New Roman"/>
          <w:color w:val="000000"/>
          <w:kern w:val="0"/>
          <w:sz w:val="24"/>
        </w:rPr>
        <w:t xml:space="preserve"> </w:t>
      </w:r>
      <w:r w:rsidRPr="00D77247">
        <w:rPr>
          <w:rFonts w:eastAsia="Times New Roman"/>
          <w:color w:val="000000"/>
          <w:kern w:val="0"/>
          <w:sz w:val="24"/>
        </w:rPr>
        <w:t>(1</w:t>
      </w:r>
      <w:r w:rsidRPr="001B229B">
        <w:rPr>
          <w:rFonts w:eastAsia="Times New Roman"/>
          <w:color w:val="000000"/>
          <w:kern w:val="0"/>
          <w:sz w:val="24"/>
        </w:rPr>
        <w:t>.84</w:t>
      </w:r>
      <w:r w:rsidRPr="00D77247">
        <w:rPr>
          <w:rFonts w:eastAsia="Times New Roman"/>
          <w:color w:val="000000"/>
          <w:kern w:val="0"/>
          <w:sz w:val="24"/>
        </w:rPr>
        <w:t xml:space="preserve"> g, </w:t>
      </w:r>
      <w:r w:rsidRPr="001B229B">
        <w:rPr>
          <w:rFonts w:eastAsia="Times New Roman"/>
          <w:color w:val="000000"/>
          <w:kern w:val="0"/>
          <w:sz w:val="24"/>
        </w:rPr>
        <w:t>26.64</w:t>
      </w:r>
      <w:r w:rsidRPr="00D77247">
        <w:rPr>
          <w:rFonts w:eastAsia="Times New Roman"/>
          <w:color w:val="000000"/>
          <w:kern w:val="0"/>
          <w:sz w:val="24"/>
        </w:rPr>
        <w:t xml:space="preserve"> mmol, ~</w:t>
      </w:r>
      <w:r w:rsidRPr="001B229B">
        <w:rPr>
          <w:rFonts w:eastAsia="Times New Roman"/>
          <w:color w:val="000000"/>
          <w:kern w:val="0"/>
          <w:sz w:val="24"/>
        </w:rPr>
        <w:t>3</w:t>
      </w:r>
      <w:r w:rsidRPr="00D77247">
        <w:rPr>
          <w:rFonts w:eastAsia="Times New Roman"/>
          <w:color w:val="000000"/>
          <w:kern w:val="0"/>
          <w:sz w:val="24"/>
        </w:rPr>
        <w:t>.</w:t>
      </w:r>
      <w:r w:rsidRPr="001B229B">
        <w:rPr>
          <w:rFonts w:eastAsia="Times New Roman"/>
          <w:color w:val="000000"/>
          <w:kern w:val="0"/>
          <w:sz w:val="24"/>
        </w:rPr>
        <w:t>6</w:t>
      </w:r>
      <w:r w:rsidRPr="00D77247">
        <w:rPr>
          <w:rFonts w:eastAsia="Times New Roman"/>
          <w:color w:val="000000"/>
          <w:kern w:val="0"/>
          <w:sz w:val="24"/>
        </w:rPr>
        <w:t xml:space="preserve"> equiv.) in DI water (9 mL) slowly to the reaction mixture.</w:t>
      </w:r>
      <w:r w:rsidRPr="001B229B">
        <w:rPr>
          <w:rFonts w:eastAsia="Times New Roman"/>
          <w:color w:val="000000"/>
          <w:kern w:val="0"/>
          <w:sz w:val="24"/>
        </w:rPr>
        <w:t xml:space="preserve"> </w:t>
      </w:r>
      <w:r w:rsidRPr="00D77247">
        <w:rPr>
          <w:rFonts w:eastAsia="Times New Roman"/>
          <w:color w:val="000000"/>
          <w:kern w:val="0"/>
          <w:sz w:val="24"/>
        </w:rPr>
        <w:t>Stir the reaction at below 0°C in the ice-water bath for 30 min.</w:t>
      </w:r>
      <w:r w:rsidRPr="001B229B">
        <w:rPr>
          <w:rFonts w:eastAsia="Times New Roman"/>
          <w:color w:val="000000"/>
          <w:kern w:val="0"/>
          <w:sz w:val="24"/>
        </w:rPr>
        <w:t xml:space="preserve"> </w:t>
      </w:r>
      <w:r w:rsidRPr="00D77247">
        <w:rPr>
          <w:rFonts w:eastAsia="Times New Roman"/>
          <w:color w:val="000000"/>
          <w:kern w:val="0"/>
          <w:sz w:val="24"/>
        </w:rPr>
        <w:t>Remove the bath</w:t>
      </w:r>
      <w:r w:rsidRPr="001B229B">
        <w:rPr>
          <w:rFonts w:eastAsia="Times New Roman"/>
          <w:color w:val="000000"/>
          <w:kern w:val="0"/>
          <w:sz w:val="24"/>
        </w:rPr>
        <w:t>,</w:t>
      </w:r>
      <w:r w:rsidRPr="00D77247">
        <w:rPr>
          <w:rFonts w:eastAsia="Times New Roman"/>
          <w:color w:val="000000"/>
          <w:kern w:val="0"/>
          <w:sz w:val="24"/>
        </w:rPr>
        <w:t xml:space="preserve"> allowing the reaction mixture to warm slowly to room temperature.</w:t>
      </w:r>
      <w:r w:rsidRPr="001B229B">
        <w:rPr>
          <w:rFonts w:eastAsia="Times New Roman"/>
          <w:color w:val="000000"/>
          <w:kern w:val="0"/>
          <w:sz w:val="24"/>
        </w:rPr>
        <w:t xml:space="preserve"> </w:t>
      </w:r>
      <w:r w:rsidRPr="00D77247">
        <w:rPr>
          <w:rFonts w:eastAsia="Times New Roman"/>
          <w:color w:val="000000"/>
          <w:kern w:val="0"/>
          <w:sz w:val="24"/>
        </w:rPr>
        <w:t>Allow the reaction mixture to stir at room temperature for 14 h.</w:t>
      </w:r>
      <w:r w:rsidRPr="001B229B">
        <w:rPr>
          <w:rFonts w:eastAsia="Times New Roman"/>
          <w:color w:val="000000"/>
          <w:kern w:val="0"/>
          <w:sz w:val="24"/>
        </w:rPr>
        <w:t xml:space="preserve"> </w:t>
      </w:r>
      <w:r w:rsidRPr="00D77247">
        <w:rPr>
          <w:rFonts w:eastAsia="Times New Roman"/>
          <w:color w:val="000000"/>
          <w:kern w:val="0"/>
          <w:sz w:val="24"/>
        </w:rPr>
        <w:t>Dilute the mixture with DI water (23 mL) and filter.</w:t>
      </w:r>
      <w:r w:rsidRPr="001B229B">
        <w:rPr>
          <w:rFonts w:eastAsia="Times New Roman"/>
          <w:color w:val="000000"/>
          <w:kern w:val="0"/>
          <w:sz w:val="24"/>
        </w:rPr>
        <w:t xml:space="preserve"> </w:t>
      </w:r>
      <w:r w:rsidRPr="00D77247">
        <w:rPr>
          <w:rFonts w:eastAsia="Times New Roman"/>
          <w:color w:val="000000"/>
          <w:kern w:val="0"/>
          <w:sz w:val="24"/>
        </w:rPr>
        <w:t>Wash the resulting solid thoroughly with DI water</w:t>
      </w:r>
      <w:r w:rsidRPr="001B229B">
        <w:rPr>
          <w:rFonts w:eastAsia="Times New Roman"/>
          <w:color w:val="000000"/>
          <w:kern w:val="0"/>
          <w:sz w:val="24"/>
        </w:rPr>
        <w:t xml:space="preserve">, </w:t>
      </w:r>
      <w:r w:rsidRPr="00D77247">
        <w:rPr>
          <w:rFonts w:eastAsia="Times New Roman"/>
          <w:color w:val="000000"/>
          <w:kern w:val="0"/>
          <w:sz w:val="24"/>
        </w:rPr>
        <w:t>ethanol</w:t>
      </w:r>
      <w:r w:rsidRPr="001B229B">
        <w:rPr>
          <w:rFonts w:eastAsia="Times New Roman"/>
          <w:color w:val="000000"/>
          <w:kern w:val="0"/>
          <w:sz w:val="24"/>
        </w:rPr>
        <w:t>,</w:t>
      </w:r>
      <w:r w:rsidRPr="00D77247">
        <w:rPr>
          <w:rFonts w:eastAsia="Times New Roman"/>
          <w:color w:val="000000"/>
          <w:kern w:val="0"/>
          <w:sz w:val="24"/>
        </w:rPr>
        <w:t xml:space="preserve"> and diethyl ether</w:t>
      </w:r>
      <w:r w:rsidRPr="001B229B">
        <w:rPr>
          <w:rFonts w:eastAsia="Times New Roman"/>
          <w:color w:val="000000"/>
          <w:kern w:val="0"/>
          <w:sz w:val="24"/>
        </w:rPr>
        <w:t xml:space="preserve"> in turn</w:t>
      </w:r>
      <w:r w:rsidRPr="00D77247">
        <w:rPr>
          <w:rFonts w:eastAsia="Times New Roman"/>
          <w:color w:val="000000"/>
          <w:kern w:val="0"/>
          <w:sz w:val="24"/>
        </w:rPr>
        <w:t xml:space="preserve"> and air-dry.</w:t>
      </w:r>
      <w:r w:rsidRPr="001B229B">
        <w:rPr>
          <w:rFonts w:eastAsia="Times New Roman"/>
          <w:color w:val="000000"/>
          <w:kern w:val="0"/>
          <w:sz w:val="24"/>
        </w:rPr>
        <w:t xml:space="preserve"> </w:t>
      </w:r>
      <w:r w:rsidRPr="00481EC0">
        <w:rPr>
          <w:rFonts w:eastAsia="Times New Roman"/>
          <w:color w:val="000000"/>
          <w:kern w:val="0"/>
          <w:sz w:val="24"/>
          <w:vertAlign w:val="superscript"/>
          <w:lang w:val="pt-BR"/>
        </w:rPr>
        <w:t>1</w:t>
      </w:r>
      <w:r w:rsidRPr="00481EC0">
        <w:rPr>
          <w:rFonts w:eastAsia="Times New Roman"/>
          <w:color w:val="000000"/>
          <w:kern w:val="0"/>
          <w:sz w:val="24"/>
          <w:lang w:val="pt-BR"/>
        </w:rPr>
        <w:t>H NMR (500 MHz, DMSO-</w:t>
      </w:r>
      <w:r w:rsidRPr="00481EC0">
        <w:rPr>
          <w:rFonts w:eastAsia="Times New Roman"/>
          <w:i/>
          <w:iCs/>
          <w:color w:val="000000"/>
          <w:kern w:val="0"/>
          <w:sz w:val="24"/>
          <w:lang w:val="pt-BR"/>
        </w:rPr>
        <w:t>d</w:t>
      </w:r>
      <w:r w:rsidRPr="00481EC0">
        <w:rPr>
          <w:rFonts w:eastAsia="Times New Roman"/>
          <w:color w:val="000000"/>
          <w:kern w:val="0"/>
          <w:sz w:val="24"/>
          <w:vertAlign w:val="subscript"/>
          <w:lang w:val="pt-BR"/>
        </w:rPr>
        <w:t>6</w:t>
      </w:r>
      <w:r w:rsidRPr="00481EC0">
        <w:rPr>
          <w:rFonts w:eastAsia="Times New Roman"/>
          <w:color w:val="000000"/>
          <w:kern w:val="0"/>
          <w:sz w:val="24"/>
          <w:lang w:val="pt-BR"/>
        </w:rPr>
        <w:t xml:space="preserve">) </w:t>
      </w:r>
      <w:r w:rsidRPr="00481EC0">
        <w:rPr>
          <w:rFonts w:eastAsia="Times New Roman"/>
          <w:i/>
          <w:iCs/>
          <w:color w:val="000000"/>
          <w:kern w:val="0"/>
          <w:sz w:val="24"/>
        </w:rPr>
        <w:t>δ</w:t>
      </w:r>
      <w:r w:rsidRPr="00481EC0">
        <w:rPr>
          <w:rFonts w:eastAsia="Times New Roman"/>
          <w:color w:val="000000"/>
          <w:kern w:val="0"/>
          <w:sz w:val="24"/>
          <w:lang w:val="pt-BR"/>
        </w:rPr>
        <w:t xml:space="preserve">: </w:t>
      </w:r>
      <w:r w:rsidRPr="0005375E">
        <w:rPr>
          <w:rFonts w:eastAsia="DengXian" w:hint="eastAsia"/>
          <w:color w:val="000000"/>
          <w:kern w:val="0"/>
          <w:sz w:val="24"/>
          <w:lang w:val="pt-BR"/>
        </w:rPr>
        <w:t>9.26</w:t>
      </w:r>
      <w:r w:rsidRPr="00481EC0">
        <w:rPr>
          <w:rFonts w:eastAsia="Times New Roman"/>
          <w:color w:val="000000"/>
          <w:kern w:val="0"/>
          <w:sz w:val="24"/>
          <w:lang w:val="pt-BR"/>
        </w:rPr>
        <w:t xml:space="preserve"> (s, 6H).</w:t>
      </w:r>
      <w:r w:rsidRPr="0005375E">
        <w:rPr>
          <w:rFonts w:eastAsia="DengXian" w:hint="eastAsia"/>
          <w:color w:val="000000"/>
          <w:kern w:val="0"/>
          <w:sz w:val="24"/>
          <w:lang w:val="pt-BR"/>
        </w:rPr>
        <w:t xml:space="preserve"> </w:t>
      </w:r>
      <w:r w:rsidRPr="0005375E">
        <w:rPr>
          <w:rFonts w:eastAsia="DengXian"/>
          <w:color w:val="000000"/>
          <w:kern w:val="0"/>
          <w:sz w:val="24"/>
          <w:vertAlign w:val="superscript"/>
          <w:lang w:val="pt-BR"/>
        </w:rPr>
        <w:t>1</w:t>
      </w:r>
      <w:r w:rsidRPr="0005375E">
        <w:rPr>
          <w:rFonts w:eastAsia="DengXian"/>
          <w:color w:val="000000"/>
          <w:kern w:val="0"/>
          <w:sz w:val="24"/>
          <w:lang w:val="pt-BR"/>
        </w:rPr>
        <w:t xml:space="preserve">H NMR (500 MHz, </w:t>
      </w:r>
      <w:proofErr w:type="spellStart"/>
      <w:r w:rsidRPr="0005375E">
        <w:rPr>
          <w:rFonts w:eastAsia="DengXian"/>
          <w:color w:val="000000"/>
          <w:kern w:val="0"/>
          <w:sz w:val="24"/>
          <w:lang w:val="pt-BR"/>
        </w:rPr>
        <w:t>TFA-</w:t>
      </w:r>
      <w:r w:rsidRPr="0005375E">
        <w:rPr>
          <w:rFonts w:eastAsia="DengXian"/>
          <w:i/>
          <w:iCs/>
          <w:color w:val="000000"/>
          <w:kern w:val="0"/>
          <w:sz w:val="24"/>
          <w:lang w:val="pt-BR"/>
        </w:rPr>
        <w:t>d</w:t>
      </w:r>
      <w:proofErr w:type="spellEnd"/>
      <w:r w:rsidRPr="0005375E">
        <w:rPr>
          <w:rFonts w:eastAsia="DengXian"/>
          <w:color w:val="000000"/>
          <w:kern w:val="0"/>
          <w:sz w:val="24"/>
          <w:lang w:val="pt-BR"/>
        </w:rPr>
        <w:t xml:space="preserve">) </w:t>
      </w:r>
      <w:r w:rsidRPr="0005375E">
        <w:rPr>
          <w:rFonts w:eastAsia="DengXian"/>
          <w:color w:val="000000"/>
          <w:kern w:val="0"/>
          <w:sz w:val="24"/>
        </w:rPr>
        <w:t>δ</w:t>
      </w:r>
      <w:r w:rsidRPr="0005375E">
        <w:rPr>
          <w:rFonts w:eastAsia="DengXian"/>
          <w:color w:val="000000"/>
          <w:kern w:val="0"/>
          <w:sz w:val="24"/>
          <w:lang w:val="pt-BR"/>
        </w:rPr>
        <w:t xml:space="preserve"> 9.51 (s, 6H).</w:t>
      </w:r>
      <w:r w:rsidRPr="00481EC0">
        <w:rPr>
          <w:rFonts w:eastAsia="Times New Roman"/>
          <w:color w:val="000000"/>
          <w:kern w:val="0"/>
          <w:sz w:val="24"/>
          <w:lang w:val="pt-BR"/>
        </w:rPr>
        <w:t xml:space="preserve"> </w:t>
      </w:r>
      <w:r w:rsidRPr="003920D0">
        <w:rPr>
          <w:rFonts w:eastAsia="Times New Roman"/>
          <w:color w:val="000000"/>
          <w:kern w:val="0"/>
          <w:sz w:val="24"/>
          <w:vertAlign w:val="superscript"/>
          <w:lang w:val="pt-BR"/>
        </w:rPr>
        <w:t>13</w:t>
      </w:r>
      <w:r w:rsidRPr="003920D0">
        <w:rPr>
          <w:rFonts w:eastAsia="Times New Roman"/>
          <w:color w:val="000000"/>
          <w:kern w:val="0"/>
          <w:sz w:val="24"/>
          <w:lang w:val="pt-BR"/>
        </w:rPr>
        <w:t>C NMR (126 MHz, DMSO-</w:t>
      </w:r>
      <w:r w:rsidRPr="003920D0">
        <w:rPr>
          <w:rFonts w:eastAsia="Times New Roman"/>
          <w:i/>
          <w:iCs/>
          <w:color w:val="000000"/>
          <w:kern w:val="0"/>
          <w:sz w:val="24"/>
          <w:lang w:val="pt-BR"/>
        </w:rPr>
        <w:t>d</w:t>
      </w:r>
      <w:r w:rsidRPr="003920D0">
        <w:rPr>
          <w:rFonts w:eastAsia="Times New Roman"/>
          <w:color w:val="000000"/>
          <w:kern w:val="0"/>
          <w:sz w:val="24"/>
          <w:vertAlign w:val="subscript"/>
          <w:lang w:val="pt-BR"/>
        </w:rPr>
        <w:t>6</w:t>
      </w:r>
      <w:r w:rsidRPr="003920D0">
        <w:rPr>
          <w:rFonts w:eastAsia="Times New Roman"/>
          <w:color w:val="000000"/>
          <w:kern w:val="0"/>
          <w:sz w:val="24"/>
          <w:lang w:val="pt-BR"/>
        </w:rPr>
        <w:t xml:space="preserve">) </w:t>
      </w:r>
      <w:r w:rsidRPr="003920D0">
        <w:rPr>
          <w:rFonts w:eastAsia="Times New Roman"/>
          <w:i/>
          <w:iCs/>
          <w:color w:val="000000"/>
          <w:kern w:val="0"/>
          <w:sz w:val="24"/>
          <w:lang w:val="pt-BR"/>
        </w:rPr>
        <w:t>δ</w:t>
      </w:r>
      <w:r w:rsidRPr="003920D0">
        <w:rPr>
          <w:rFonts w:eastAsia="Times New Roman"/>
          <w:color w:val="000000"/>
          <w:kern w:val="0"/>
          <w:sz w:val="24"/>
          <w:lang w:val="pt-BR"/>
        </w:rPr>
        <w:t>: 1</w:t>
      </w:r>
      <w:r w:rsidRPr="0005375E">
        <w:rPr>
          <w:rFonts w:eastAsia="DengXian" w:hint="eastAsia"/>
          <w:color w:val="000000"/>
          <w:kern w:val="0"/>
          <w:sz w:val="24"/>
          <w:lang w:val="pt-BR"/>
        </w:rPr>
        <w:t>3</w:t>
      </w:r>
      <w:r w:rsidRPr="003920D0">
        <w:rPr>
          <w:rFonts w:eastAsia="Times New Roman"/>
          <w:color w:val="000000"/>
          <w:kern w:val="0"/>
          <w:sz w:val="24"/>
          <w:lang w:val="pt-BR"/>
        </w:rPr>
        <w:t>7.</w:t>
      </w:r>
      <w:r w:rsidRPr="0005375E">
        <w:rPr>
          <w:rFonts w:eastAsia="DengXian" w:hint="eastAsia"/>
          <w:color w:val="000000"/>
          <w:kern w:val="0"/>
          <w:sz w:val="24"/>
          <w:lang w:val="pt-BR"/>
        </w:rPr>
        <w:t>5</w:t>
      </w:r>
      <w:r w:rsidRPr="003920D0">
        <w:rPr>
          <w:rFonts w:eastAsia="Times New Roman"/>
          <w:color w:val="000000"/>
          <w:kern w:val="0"/>
          <w:sz w:val="24"/>
          <w:lang w:val="pt-BR"/>
        </w:rPr>
        <w:t>, 1</w:t>
      </w:r>
      <w:r w:rsidRPr="0005375E">
        <w:rPr>
          <w:rFonts w:eastAsia="DengXian" w:hint="eastAsia"/>
          <w:color w:val="000000"/>
          <w:kern w:val="0"/>
          <w:sz w:val="24"/>
          <w:lang w:val="pt-BR"/>
        </w:rPr>
        <w:t>33</w:t>
      </w:r>
      <w:r w:rsidRPr="003920D0">
        <w:rPr>
          <w:rFonts w:eastAsia="Times New Roman"/>
          <w:color w:val="000000"/>
          <w:kern w:val="0"/>
          <w:sz w:val="24"/>
          <w:lang w:val="pt-BR"/>
        </w:rPr>
        <w:t>.</w:t>
      </w:r>
      <w:r w:rsidRPr="0005375E">
        <w:rPr>
          <w:rFonts w:eastAsia="DengXian" w:hint="eastAsia"/>
          <w:color w:val="000000"/>
          <w:kern w:val="0"/>
          <w:sz w:val="24"/>
          <w:lang w:val="pt-BR"/>
        </w:rPr>
        <w:t>2</w:t>
      </w:r>
      <w:r w:rsidRPr="003920D0">
        <w:rPr>
          <w:rFonts w:eastAsia="Times New Roman"/>
          <w:color w:val="000000"/>
          <w:kern w:val="0"/>
          <w:sz w:val="24"/>
          <w:lang w:val="pt-BR"/>
        </w:rPr>
        <w:t>, 13</w:t>
      </w:r>
      <w:r w:rsidRPr="0005375E">
        <w:rPr>
          <w:rFonts w:eastAsia="DengXian" w:hint="eastAsia"/>
          <w:color w:val="000000"/>
          <w:kern w:val="0"/>
          <w:sz w:val="24"/>
          <w:lang w:val="pt-BR"/>
        </w:rPr>
        <w:t>0</w:t>
      </w:r>
      <w:r w:rsidRPr="003920D0">
        <w:rPr>
          <w:rFonts w:eastAsia="Times New Roman"/>
          <w:color w:val="000000"/>
          <w:kern w:val="0"/>
          <w:sz w:val="24"/>
          <w:lang w:val="pt-BR"/>
        </w:rPr>
        <w:t>.</w:t>
      </w:r>
      <w:r w:rsidRPr="0005375E">
        <w:rPr>
          <w:rFonts w:eastAsia="DengXian" w:hint="eastAsia"/>
          <w:color w:val="000000"/>
          <w:kern w:val="0"/>
          <w:sz w:val="24"/>
          <w:lang w:val="pt-BR"/>
        </w:rPr>
        <w:t>1</w:t>
      </w:r>
      <w:r w:rsidRPr="003920D0">
        <w:rPr>
          <w:rFonts w:eastAsia="Times New Roman"/>
          <w:color w:val="000000"/>
          <w:kern w:val="0"/>
          <w:sz w:val="24"/>
          <w:lang w:val="pt-BR"/>
        </w:rPr>
        <w:t>, 1</w:t>
      </w:r>
      <w:r w:rsidRPr="0005375E">
        <w:rPr>
          <w:rFonts w:eastAsia="DengXian" w:hint="eastAsia"/>
          <w:color w:val="000000"/>
          <w:kern w:val="0"/>
          <w:sz w:val="24"/>
          <w:lang w:val="pt-BR"/>
        </w:rPr>
        <w:t>29</w:t>
      </w:r>
      <w:r w:rsidRPr="003920D0">
        <w:rPr>
          <w:rFonts w:eastAsia="Times New Roman"/>
          <w:color w:val="000000"/>
          <w:kern w:val="0"/>
          <w:sz w:val="24"/>
          <w:lang w:val="pt-BR"/>
        </w:rPr>
        <w:t>.</w:t>
      </w:r>
      <w:r w:rsidRPr="0005375E">
        <w:rPr>
          <w:rFonts w:eastAsia="DengXian" w:hint="eastAsia"/>
          <w:color w:val="000000"/>
          <w:kern w:val="0"/>
          <w:sz w:val="24"/>
          <w:lang w:val="pt-BR"/>
        </w:rPr>
        <w:t>0</w:t>
      </w:r>
      <w:r w:rsidRPr="003920D0">
        <w:rPr>
          <w:rFonts w:eastAsia="Times New Roman"/>
          <w:color w:val="000000"/>
          <w:kern w:val="0"/>
          <w:sz w:val="24"/>
          <w:lang w:val="pt-BR"/>
        </w:rPr>
        <w:t>, 12</w:t>
      </w:r>
      <w:r w:rsidRPr="0005375E">
        <w:rPr>
          <w:rFonts w:eastAsia="DengXian" w:hint="eastAsia"/>
          <w:color w:val="000000"/>
          <w:kern w:val="0"/>
          <w:sz w:val="24"/>
          <w:lang w:val="pt-BR"/>
        </w:rPr>
        <w:t>8</w:t>
      </w:r>
      <w:r w:rsidRPr="003920D0">
        <w:rPr>
          <w:rFonts w:eastAsia="Times New Roman"/>
          <w:color w:val="000000"/>
          <w:kern w:val="0"/>
          <w:sz w:val="24"/>
          <w:lang w:val="pt-BR"/>
        </w:rPr>
        <w:t>.</w:t>
      </w:r>
      <w:r w:rsidRPr="0005375E">
        <w:rPr>
          <w:rFonts w:eastAsia="DengXian" w:hint="eastAsia"/>
          <w:color w:val="000000"/>
          <w:kern w:val="0"/>
          <w:sz w:val="24"/>
          <w:lang w:val="pt-BR"/>
        </w:rPr>
        <w:t>9</w:t>
      </w:r>
      <w:r w:rsidRPr="003920D0">
        <w:rPr>
          <w:rFonts w:eastAsia="Times New Roman"/>
          <w:color w:val="000000"/>
          <w:kern w:val="0"/>
          <w:sz w:val="24"/>
          <w:lang w:val="pt-BR"/>
        </w:rPr>
        <w:t>, 12</w:t>
      </w:r>
      <w:r w:rsidRPr="0005375E">
        <w:rPr>
          <w:rFonts w:eastAsia="DengXian" w:hint="eastAsia"/>
          <w:color w:val="000000"/>
          <w:kern w:val="0"/>
          <w:sz w:val="24"/>
          <w:lang w:val="pt-BR"/>
        </w:rPr>
        <w:t>4</w:t>
      </w:r>
      <w:r w:rsidRPr="003920D0">
        <w:rPr>
          <w:rFonts w:eastAsia="Times New Roman"/>
          <w:color w:val="000000"/>
          <w:kern w:val="0"/>
          <w:sz w:val="24"/>
          <w:lang w:val="pt-BR"/>
        </w:rPr>
        <w:t>.</w:t>
      </w:r>
      <w:r w:rsidRPr="0005375E">
        <w:rPr>
          <w:rFonts w:eastAsia="DengXian" w:hint="eastAsia"/>
          <w:color w:val="000000"/>
          <w:kern w:val="0"/>
          <w:sz w:val="24"/>
          <w:lang w:val="pt-BR"/>
        </w:rPr>
        <w:t>8</w:t>
      </w:r>
      <w:r w:rsidRPr="003920D0">
        <w:rPr>
          <w:rFonts w:eastAsia="Times New Roman"/>
          <w:color w:val="000000"/>
          <w:kern w:val="0"/>
          <w:sz w:val="24"/>
          <w:lang w:val="pt-BR"/>
        </w:rPr>
        <w:t>.</w:t>
      </w:r>
      <w:r>
        <w:rPr>
          <w:rFonts w:eastAsia="Times New Roman"/>
          <w:color w:val="000000"/>
          <w:kern w:val="0"/>
          <w:sz w:val="24"/>
          <w:lang w:val="pt-BR"/>
        </w:rPr>
        <w:t xml:space="preserve"> </w:t>
      </w:r>
      <w:r w:rsidRPr="003920D0">
        <w:rPr>
          <w:rFonts w:eastAsia="Times New Roman"/>
          <w:color w:val="000000"/>
          <w:kern w:val="0"/>
          <w:sz w:val="24"/>
          <w:vertAlign w:val="superscript"/>
          <w:lang w:val="pt-BR"/>
        </w:rPr>
        <w:t>13</w:t>
      </w:r>
      <w:r w:rsidRPr="003920D0">
        <w:rPr>
          <w:rFonts w:eastAsia="Times New Roman"/>
          <w:color w:val="000000"/>
          <w:kern w:val="0"/>
          <w:sz w:val="24"/>
          <w:lang w:val="pt-BR"/>
        </w:rPr>
        <w:t xml:space="preserve">C NMR (126 MHz, </w:t>
      </w:r>
      <w:proofErr w:type="spellStart"/>
      <w:r>
        <w:rPr>
          <w:rFonts w:eastAsia="Times New Roman"/>
          <w:color w:val="000000"/>
          <w:kern w:val="0"/>
          <w:sz w:val="24"/>
          <w:lang w:val="pt-BR"/>
        </w:rPr>
        <w:t>TFA-</w:t>
      </w:r>
      <w:r w:rsidRPr="00CC3F0B">
        <w:rPr>
          <w:rFonts w:eastAsia="Times New Roman"/>
          <w:i/>
          <w:iCs/>
          <w:color w:val="000000"/>
          <w:kern w:val="0"/>
          <w:sz w:val="24"/>
          <w:lang w:val="pt-BR"/>
        </w:rPr>
        <w:t>d</w:t>
      </w:r>
      <w:proofErr w:type="spellEnd"/>
      <w:r w:rsidRPr="003920D0">
        <w:rPr>
          <w:rFonts w:eastAsia="Times New Roman"/>
          <w:color w:val="000000"/>
          <w:kern w:val="0"/>
          <w:sz w:val="24"/>
          <w:lang w:val="pt-BR"/>
        </w:rPr>
        <w:t xml:space="preserve">) </w:t>
      </w:r>
      <w:r w:rsidRPr="003920D0">
        <w:rPr>
          <w:rFonts w:eastAsia="Times New Roman"/>
          <w:i/>
          <w:iCs/>
          <w:color w:val="000000"/>
          <w:kern w:val="0"/>
          <w:sz w:val="24"/>
          <w:lang w:val="pt-BR"/>
        </w:rPr>
        <w:t>δ</w:t>
      </w:r>
      <w:r w:rsidRPr="003920D0">
        <w:rPr>
          <w:rFonts w:eastAsia="Times New Roman"/>
          <w:color w:val="000000"/>
          <w:kern w:val="0"/>
          <w:sz w:val="24"/>
          <w:lang w:val="pt-BR"/>
        </w:rPr>
        <w:t>: 1</w:t>
      </w:r>
      <w:r w:rsidRPr="0005375E">
        <w:rPr>
          <w:rFonts w:eastAsia="DengXian" w:hint="eastAsia"/>
          <w:color w:val="000000"/>
          <w:kern w:val="0"/>
          <w:sz w:val="24"/>
          <w:lang w:val="pt-BR"/>
        </w:rPr>
        <w:t>3</w:t>
      </w:r>
      <w:r>
        <w:rPr>
          <w:rFonts w:eastAsia="Times New Roman"/>
          <w:color w:val="000000"/>
          <w:kern w:val="0"/>
          <w:sz w:val="24"/>
          <w:lang w:val="pt-BR"/>
        </w:rPr>
        <w:t>4.2</w:t>
      </w:r>
      <w:r w:rsidRPr="003920D0">
        <w:rPr>
          <w:rFonts w:eastAsia="Times New Roman"/>
          <w:color w:val="000000"/>
          <w:kern w:val="0"/>
          <w:sz w:val="24"/>
          <w:lang w:val="pt-BR"/>
        </w:rPr>
        <w:t>, 1</w:t>
      </w:r>
      <w:r w:rsidRPr="0005375E">
        <w:rPr>
          <w:rFonts w:eastAsia="DengXian" w:hint="eastAsia"/>
          <w:color w:val="000000"/>
          <w:kern w:val="0"/>
          <w:sz w:val="24"/>
          <w:lang w:val="pt-BR"/>
        </w:rPr>
        <w:t>3</w:t>
      </w:r>
      <w:r>
        <w:rPr>
          <w:rFonts w:eastAsia="DengXian"/>
          <w:color w:val="000000"/>
          <w:kern w:val="0"/>
          <w:sz w:val="24"/>
          <w:lang w:val="pt-BR"/>
        </w:rPr>
        <w:t>2.6</w:t>
      </w:r>
      <w:r w:rsidRPr="003920D0">
        <w:rPr>
          <w:rFonts w:eastAsia="Times New Roman"/>
          <w:color w:val="000000"/>
          <w:kern w:val="0"/>
          <w:sz w:val="24"/>
          <w:lang w:val="pt-BR"/>
        </w:rPr>
        <w:t>, 1</w:t>
      </w:r>
      <w:r>
        <w:rPr>
          <w:rFonts w:eastAsia="Times New Roman"/>
          <w:color w:val="000000"/>
          <w:kern w:val="0"/>
          <w:sz w:val="24"/>
          <w:lang w:val="pt-BR"/>
        </w:rPr>
        <w:t>10.4</w:t>
      </w:r>
      <w:r w:rsidRPr="003920D0">
        <w:rPr>
          <w:rFonts w:eastAsia="Times New Roman"/>
          <w:color w:val="000000"/>
          <w:kern w:val="0"/>
          <w:sz w:val="24"/>
          <w:lang w:val="pt-BR"/>
        </w:rPr>
        <w:t>.</w:t>
      </w:r>
    </w:p>
    <w:p w14:paraId="7B2163E6" w14:textId="7EC78F89" w:rsidR="008C5580" w:rsidRDefault="008C5580" w:rsidP="00B2680E">
      <w:pPr>
        <w:widowControl/>
        <w:spacing w:line="288" w:lineRule="auto"/>
        <w:jc w:val="center"/>
      </w:pPr>
      <w:r>
        <w:rPr>
          <w:noProof/>
        </w:rPr>
        <w:drawing>
          <wp:inline distT="0" distB="0" distL="0" distR="0" wp14:anchorId="176BA7A8" wp14:editId="46A6364D">
            <wp:extent cx="5908964" cy="4127323"/>
            <wp:effectExtent l="0" t="0" r="0" b="6985"/>
            <wp:docPr id="553135667" name="Picture 29" descr="A graph with numbers and a sca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35667" name="Picture 29" descr="A graph with numbers and a scale&#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3652" cy="4137582"/>
                    </a:xfrm>
                    <a:prstGeom prst="rect">
                      <a:avLst/>
                    </a:prstGeom>
                    <a:noFill/>
                    <a:ln>
                      <a:noFill/>
                    </a:ln>
                  </pic:spPr>
                </pic:pic>
              </a:graphicData>
            </a:graphic>
          </wp:inline>
        </w:drawing>
      </w:r>
    </w:p>
    <w:p w14:paraId="4B02719B" w14:textId="40756AAC" w:rsidR="008C5580" w:rsidRPr="00746325" w:rsidRDefault="00555040" w:rsidP="00B2680E">
      <w:pPr>
        <w:widowControl/>
        <w:spacing w:line="288" w:lineRule="auto"/>
        <w:jc w:val="center"/>
        <w:rPr>
          <w:rFonts w:eastAsia="DengXian"/>
          <w:noProof/>
          <w:color w:val="000000"/>
          <w:kern w:val="0"/>
          <w:sz w:val="24"/>
        </w:rPr>
      </w:pPr>
      <w:r w:rsidRPr="00555040">
        <w:rPr>
          <w:rFonts w:eastAsia="DengXian"/>
          <w:b/>
          <w:bCs/>
          <w:noProof/>
          <w:color w:val="000000"/>
          <w:kern w:val="0"/>
          <w:sz w:val="24"/>
        </w:rPr>
        <w:t xml:space="preserve">Supplementary </w:t>
      </w:r>
      <w:r w:rsidR="008C5580" w:rsidRPr="00DC1BD8">
        <w:rPr>
          <w:rFonts w:eastAsia="DengXian"/>
          <w:b/>
          <w:bCs/>
          <w:noProof/>
          <w:color w:val="000000"/>
          <w:kern w:val="0"/>
          <w:sz w:val="24"/>
        </w:rPr>
        <w:t>Fig</w:t>
      </w:r>
      <w:r>
        <w:rPr>
          <w:rFonts w:eastAsia="DengXian" w:hint="eastAsia"/>
          <w:b/>
          <w:bCs/>
          <w:noProof/>
          <w:color w:val="000000"/>
          <w:kern w:val="0"/>
          <w:sz w:val="24"/>
        </w:rPr>
        <w:t>.</w:t>
      </w:r>
      <w:r w:rsidR="008C5580" w:rsidRPr="00DC1BD8">
        <w:rPr>
          <w:rFonts w:eastAsia="DengXian"/>
          <w:b/>
          <w:bCs/>
          <w:noProof/>
          <w:color w:val="000000"/>
          <w:kern w:val="0"/>
          <w:sz w:val="24"/>
        </w:rPr>
        <w:t xml:space="preserve"> </w:t>
      </w:r>
      <w:r w:rsidR="006E53F7">
        <w:rPr>
          <w:rFonts w:eastAsia="DengXian"/>
          <w:b/>
          <w:bCs/>
          <w:noProof/>
          <w:color w:val="000000"/>
          <w:kern w:val="0"/>
          <w:sz w:val="24"/>
        </w:rPr>
        <w:t>3</w:t>
      </w:r>
      <w:r w:rsidR="008C5580">
        <w:rPr>
          <w:rFonts w:eastAsia="DengXian" w:hint="eastAsia"/>
          <w:b/>
          <w:bCs/>
          <w:noProof/>
          <w:color w:val="000000"/>
          <w:kern w:val="0"/>
          <w:sz w:val="24"/>
        </w:rPr>
        <w:t>.</w:t>
      </w:r>
      <w:r w:rsidR="008C5580" w:rsidRPr="00746325">
        <w:rPr>
          <w:rFonts w:eastAsia="DengXian"/>
          <w:noProof/>
          <w:color w:val="000000"/>
          <w:kern w:val="0"/>
          <w:sz w:val="24"/>
        </w:rPr>
        <w:t xml:space="preserve"> </w:t>
      </w:r>
      <w:r w:rsidR="008C5580" w:rsidRPr="00746325">
        <w:rPr>
          <w:rFonts w:eastAsia="DengXian"/>
          <w:noProof/>
          <w:color w:val="000000"/>
          <w:kern w:val="0"/>
          <w:sz w:val="24"/>
          <w:vertAlign w:val="superscript"/>
        </w:rPr>
        <w:t>1</w:t>
      </w:r>
      <w:r w:rsidR="008C5580" w:rsidRPr="00746325">
        <w:rPr>
          <w:rFonts w:eastAsia="DengXian"/>
          <w:noProof/>
          <w:color w:val="000000"/>
          <w:kern w:val="0"/>
          <w:sz w:val="24"/>
        </w:rPr>
        <w:t>H NMR Spectrum (500 MHz, DMSO-</w:t>
      </w:r>
      <w:r w:rsidR="008C5580" w:rsidRPr="00746325">
        <w:rPr>
          <w:rFonts w:eastAsia="DengXian"/>
          <w:i/>
          <w:iCs/>
          <w:noProof/>
          <w:color w:val="000000"/>
          <w:kern w:val="0"/>
          <w:sz w:val="24"/>
        </w:rPr>
        <w:t>d</w:t>
      </w:r>
      <w:r w:rsidR="008C5580" w:rsidRPr="00746325">
        <w:rPr>
          <w:rFonts w:eastAsia="DengXian"/>
          <w:noProof/>
          <w:color w:val="000000"/>
          <w:kern w:val="0"/>
          <w:sz w:val="24"/>
          <w:vertAlign w:val="subscript"/>
        </w:rPr>
        <w:t>6</w:t>
      </w:r>
      <w:r w:rsidR="008C5580" w:rsidRPr="00746325">
        <w:rPr>
          <w:rFonts w:eastAsia="DengXian"/>
          <w:noProof/>
          <w:color w:val="000000"/>
          <w:kern w:val="0"/>
          <w:sz w:val="24"/>
        </w:rPr>
        <w:t xml:space="preserve">, 298 K) of </w:t>
      </w:r>
      <w:r w:rsidR="008C5580" w:rsidRPr="00B2680E">
        <w:rPr>
          <w:rFonts w:eastAsia="DengXian"/>
          <w:b/>
          <w:bCs/>
          <w:noProof/>
          <w:color w:val="000000"/>
          <w:kern w:val="0"/>
          <w:sz w:val="24"/>
        </w:rPr>
        <w:t>TPHTA</w:t>
      </w:r>
      <w:r w:rsidR="00B2680E">
        <w:rPr>
          <w:rFonts w:eastAsia="DengXian" w:hint="eastAsia"/>
          <w:noProof/>
          <w:color w:val="000000"/>
          <w:kern w:val="0"/>
          <w:sz w:val="24"/>
        </w:rPr>
        <w:t>.</w:t>
      </w:r>
    </w:p>
    <w:p w14:paraId="37CD154F" w14:textId="661B15E1" w:rsidR="008C5580" w:rsidRDefault="008C5580" w:rsidP="00B2680E">
      <w:pPr>
        <w:widowControl/>
        <w:spacing w:line="288" w:lineRule="auto"/>
        <w:jc w:val="center"/>
      </w:pPr>
      <w:r>
        <w:rPr>
          <w:noProof/>
        </w:rPr>
        <w:lastRenderedPageBreak/>
        <w:drawing>
          <wp:inline distT="0" distB="0" distL="0" distR="0" wp14:anchorId="180B9C38" wp14:editId="3F967F6D">
            <wp:extent cx="5966484" cy="4160373"/>
            <wp:effectExtent l="0" t="0" r="0" b="0"/>
            <wp:docPr id="792443748" name="Picture 28"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43748" name="Picture 28" descr="A graph of a chemical reaction&#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5422" cy="4166606"/>
                    </a:xfrm>
                    <a:prstGeom prst="rect">
                      <a:avLst/>
                    </a:prstGeom>
                    <a:noFill/>
                    <a:ln>
                      <a:noFill/>
                    </a:ln>
                  </pic:spPr>
                </pic:pic>
              </a:graphicData>
            </a:graphic>
          </wp:inline>
        </w:drawing>
      </w:r>
    </w:p>
    <w:p w14:paraId="51B754E9" w14:textId="140BEA92" w:rsidR="008C5580" w:rsidRPr="00746325" w:rsidRDefault="00555040" w:rsidP="008C5580">
      <w:pPr>
        <w:widowControl/>
        <w:spacing w:line="288" w:lineRule="auto"/>
        <w:jc w:val="center"/>
        <w:rPr>
          <w:rFonts w:eastAsia="DengXian"/>
          <w:noProof/>
          <w:color w:val="000000"/>
          <w:kern w:val="0"/>
          <w:sz w:val="24"/>
        </w:rPr>
      </w:pPr>
      <w:r w:rsidRPr="00555040">
        <w:rPr>
          <w:rFonts w:eastAsia="DengXian"/>
          <w:b/>
          <w:bCs/>
          <w:noProof/>
          <w:color w:val="000000"/>
          <w:kern w:val="0"/>
          <w:sz w:val="24"/>
        </w:rPr>
        <w:t xml:space="preserve">Supplementary </w:t>
      </w:r>
      <w:r w:rsidR="008C5580" w:rsidRPr="00DC1BD8">
        <w:rPr>
          <w:rFonts w:eastAsia="DengXian"/>
          <w:b/>
          <w:bCs/>
          <w:noProof/>
          <w:color w:val="000000"/>
          <w:kern w:val="0"/>
          <w:sz w:val="24"/>
        </w:rPr>
        <w:t>Fig</w:t>
      </w:r>
      <w:r>
        <w:rPr>
          <w:rFonts w:eastAsia="DengXian" w:hint="eastAsia"/>
          <w:b/>
          <w:bCs/>
          <w:noProof/>
          <w:color w:val="000000"/>
          <w:kern w:val="0"/>
          <w:sz w:val="24"/>
        </w:rPr>
        <w:t>.</w:t>
      </w:r>
      <w:r w:rsidR="008C5580" w:rsidRPr="00DC1BD8">
        <w:rPr>
          <w:rFonts w:eastAsia="DengXian"/>
          <w:b/>
          <w:bCs/>
          <w:noProof/>
          <w:color w:val="000000"/>
          <w:kern w:val="0"/>
          <w:sz w:val="24"/>
        </w:rPr>
        <w:t xml:space="preserve"> </w:t>
      </w:r>
      <w:r w:rsidR="006E53F7">
        <w:rPr>
          <w:rFonts w:eastAsia="DengXian"/>
          <w:b/>
          <w:bCs/>
          <w:noProof/>
          <w:color w:val="000000"/>
          <w:kern w:val="0"/>
          <w:sz w:val="24"/>
        </w:rPr>
        <w:t>4</w:t>
      </w:r>
      <w:r w:rsidR="008C5580">
        <w:rPr>
          <w:rFonts w:eastAsia="DengXian" w:hint="eastAsia"/>
          <w:b/>
          <w:bCs/>
          <w:noProof/>
          <w:color w:val="000000"/>
          <w:kern w:val="0"/>
          <w:sz w:val="24"/>
        </w:rPr>
        <w:t>.</w:t>
      </w:r>
      <w:r w:rsidR="008C5580" w:rsidRPr="00746325">
        <w:rPr>
          <w:rFonts w:eastAsia="DengXian"/>
          <w:noProof/>
          <w:color w:val="000000"/>
          <w:kern w:val="0"/>
          <w:sz w:val="24"/>
        </w:rPr>
        <w:t xml:space="preserve"> </w:t>
      </w:r>
      <w:r w:rsidR="008C5580" w:rsidRPr="00746325">
        <w:rPr>
          <w:rFonts w:eastAsia="DengXian"/>
          <w:noProof/>
          <w:color w:val="000000"/>
          <w:kern w:val="0"/>
          <w:sz w:val="24"/>
          <w:vertAlign w:val="superscript"/>
        </w:rPr>
        <w:t>1</w:t>
      </w:r>
      <w:r w:rsidR="008C5580" w:rsidRPr="00746325">
        <w:rPr>
          <w:rFonts w:eastAsia="DengXian"/>
          <w:noProof/>
          <w:color w:val="000000"/>
          <w:kern w:val="0"/>
          <w:sz w:val="24"/>
        </w:rPr>
        <w:t xml:space="preserve">H NMR Spectrum (500 MHz, </w:t>
      </w:r>
      <w:r w:rsidR="008C5580">
        <w:rPr>
          <w:rFonts w:eastAsia="DengXian"/>
          <w:noProof/>
          <w:color w:val="000000"/>
          <w:kern w:val="0"/>
          <w:sz w:val="24"/>
        </w:rPr>
        <w:t>TFA</w:t>
      </w:r>
      <w:r w:rsidR="008C5580" w:rsidRPr="00746325">
        <w:rPr>
          <w:rFonts w:eastAsia="DengXian"/>
          <w:noProof/>
          <w:color w:val="000000"/>
          <w:kern w:val="0"/>
          <w:sz w:val="24"/>
        </w:rPr>
        <w:t>-</w:t>
      </w:r>
      <w:r w:rsidR="008C5580" w:rsidRPr="00746325">
        <w:rPr>
          <w:rFonts w:eastAsia="DengXian"/>
          <w:i/>
          <w:iCs/>
          <w:noProof/>
          <w:color w:val="000000"/>
          <w:kern w:val="0"/>
          <w:sz w:val="24"/>
        </w:rPr>
        <w:t>d</w:t>
      </w:r>
      <w:r w:rsidR="008C5580" w:rsidRPr="00746325">
        <w:rPr>
          <w:rFonts w:eastAsia="DengXian"/>
          <w:noProof/>
          <w:color w:val="000000"/>
          <w:kern w:val="0"/>
          <w:sz w:val="24"/>
        </w:rPr>
        <w:t xml:space="preserve">, 298 K) of </w:t>
      </w:r>
      <w:r w:rsidR="008C5580" w:rsidRPr="00B2680E">
        <w:rPr>
          <w:rFonts w:eastAsia="DengXian"/>
          <w:b/>
          <w:bCs/>
          <w:noProof/>
          <w:color w:val="000000"/>
          <w:kern w:val="0"/>
          <w:sz w:val="24"/>
        </w:rPr>
        <w:t>TPHT</w:t>
      </w:r>
      <w:r w:rsidR="008C5580" w:rsidRPr="00746325">
        <w:rPr>
          <w:rFonts w:eastAsia="DengXian"/>
          <w:noProof/>
          <w:color w:val="000000"/>
          <w:kern w:val="0"/>
          <w:sz w:val="24"/>
        </w:rPr>
        <w:t>A</w:t>
      </w:r>
      <w:r w:rsidR="00B2680E">
        <w:rPr>
          <w:rFonts w:eastAsia="DengXian" w:hint="eastAsia"/>
          <w:noProof/>
          <w:color w:val="000000"/>
          <w:kern w:val="0"/>
          <w:sz w:val="24"/>
        </w:rPr>
        <w:t>.</w:t>
      </w:r>
    </w:p>
    <w:p w14:paraId="014146FD" w14:textId="219F5E61" w:rsidR="008C5580" w:rsidRDefault="008C5580" w:rsidP="00B2680E">
      <w:pPr>
        <w:widowControl/>
        <w:spacing w:line="288" w:lineRule="auto"/>
        <w:jc w:val="center"/>
      </w:pPr>
      <w:r>
        <w:rPr>
          <w:noProof/>
        </w:rPr>
        <w:drawing>
          <wp:inline distT="0" distB="0" distL="0" distR="0" wp14:anchorId="1074CF10" wp14:editId="28AAF480">
            <wp:extent cx="6004383" cy="4187743"/>
            <wp:effectExtent l="0" t="0" r="0" b="3810"/>
            <wp:docPr id="1609454828" name="Picture 27"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54828" name="Picture 27" descr="A graph of a graph&#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10281" cy="4191857"/>
                    </a:xfrm>
                    <a:prstGeom prst="rect">
                      <a:avLst/>
                    </a:prstGeom>
                    <a:noFill/>
                    <a:ln>
                      <a:noFill/>
                    </a:ln>
                  </pic:spPr>
                </pic:pic>
              </a:graphicData>
            </a:graphic>
          </wp:inline>
        </w:drawing>
      </w:r>
    </w:p>
    <w:p w14:paraId="404D114E" w14:textId="391E081B" w:rsidR="008C5580" w:rsidRPr="00746325" w:rsidRDefault="00555040" w:rsidP="008C5580">
      <w:pPr>
        <w:widowControl/>
        <w:spacing w:line="288" w:lineRule="auto"/>
        <w:jc w:val="center"/>
        <w:rPr>
          <w:rFonts w:eastAsia="DengXian"/>
          <w:noProof/>
          <w:color w:val="000000"/>
          <w:kern w:val="0"/>
          <w:sz w:val="24"/>
        </w:rPr>
      </w:pPr>
      <w:r w:rsidRPr="00555040">
        <w:rPr>
          <w:rFonts w:eastAsia="DengXian"/>
          <w:b/>
          <w:bCs/>
          <w:noProof/>
          <w:color w:val="000000"/>
          <w:kern w:val="0"/>
          <w:sz w:val="24"/>
        </w:rPr>
        <w:t xml:space="preserve">Supplementary </w:t>
      </w:r>
      <w:r w:rsidR="008C5580" w:rsidRPr="00DC1BD8">
        <w:rPr>
          <w:rFonts w:eastAsia="DengXian"/>
          <w:b/>
          <w:bCs/>
          <w:noProof/>
          <w:color w:val="000000"/>
          <w:kern w:val="0"/>
          <w:sz w:val="24"/>
        </w:rPr>
        <w:t>Fig</w:t>
      </w:r>
      <w:r>
        <w:rPr>
          <w:rFonts w:eastAsia="DengXian" w:hint="eastAsia"/>
          <w:b/>
          <w:bCs/>
          <w:noProof/>
          <w:color w:val="000000"/>
          <w:kern w:val="0"/>
          <w:sz w:val="24"/>
        </w:rPr>
        <w:t>.</w:t>
      </w:r>
      <w:r w:rsidR="008C5580" w:rsidRPr="00DC1BD8">
        <w:rPr>
          <w:rFonts w:eastAsia="DengXian"/>
          <w:b/>
          <w:bCs/>
          <w:noProof/>
          <w:color w:val="000000"/>
          <w:kern w:val="0"/>
          <w:sz w:val="24"/>
        </w:rPr>
        <w:t xml:space="preserve"> </w:t>
      </w:r>
      <w:r w:rsidR="006E53F7">
        <w:rPr>
          <w:rFonts w:eastAsia="DengXian"/>
          <w:b/>
          <w:bCs/>
          <w:noProof/>
          <w:color w:val="000000"/>
          <w:kern w:val="0"/>
          <w:sz w:val="24"/>
        </w:rPr>
        <w:t>5</w:t>
      </w:r>
      <w:r w:rsidR="008C5580">
        <w:rPr>
          <w:rFonts w:eastAsia="DengXian" w:hint="eastAsia"/>
          <w:b/>
          <w:bCs/>
          <w:noProof/>
          <w:color w:val="000000"/>
          <w:kern w:val="0"/>
          <w:sz w:val="24"/>
        </w:rPr>
        <w:t>.</w:t>
      </w:r>
      <w:r w:rsidR="008C5580" w:rsidRPr="00746325">
        <w:rPr>
          <w:rFonts w:eastAsia="DengXian"/>
          <w:noProof/>
          <w:color w:val="000000"/>
          <w:kern w:val="0"/>
          <w:sz w:val="24"/>
        </w:rPr>
        <w:t xml:space="preserve"> </w:t>
      </w:r>
      <w:r w:rsidR="008C5580" w:rsidRPr="00746325">
        <w:rPr>
          <w:rFonts w:eastAsia="DengXian"/>
          <w:noProof/>
          <w:color w:val="000000"/>
          <w:kern w:val="0"/>
          <w:sz w:val="24"/>
          <w:vertAlign w:val="superscript"/>
        </w:rPr>
        <w:t>1</w:t>
      </w:r>
      <w:r w:rsidR="008C5580">
        <w:rPr>
          <w:rFonts w:eastAsia="DengXian"/>
          <w:noProof/>
          <w:color w:val="000000"/>
          <w:kern w:val="0"/>
          <w:sz w:val="24"/>
          <w:vertAlign w:val="superscript"/>
        </w:rPr>
        <w:t>3</w:t>
      </w:r>
      <w:r w:rsidR="008C5580">
        <w:rPr>
          <w:rFonts w:eastAsia="DengXian"/>
          <w:noProof/>
          <w:color w:val="000000"/>
          <w:kern w:val="0"/>
          <w:sz w:val="24"/>
        </w:rPr>
        <w:t>C</w:t>
      </w:r>
      <w:r w:rsidR="008C5580" w:rsidRPr="00746325">
        <w:rPr>
          <w:rFonts w:eastAsia="DengXian"/>
          <w:noProof/>
          <w:color w:val="000000"/>
          <w:kern w:val="0"/>
          <w:sz w:val="24"/>
        </w:rPr>
        <w:t xml:space="preserve"> NMR Spectrum (500 MHz, DMSO-</w:t>
      </w:r>
      <w:r w:rsidR="008C5580" w:rsidRPr="00746325">
        <w:rPr>
          <w:rFonts w:eastAsia="DengXian"/>
          <w:i/>
          <w:iCs/>
          <w:noProof/>
          <w:color w:val="000000"/>
          <w:kern w:val="0"/>
          <w:sz w:val="24"/>
        </w:rPr>
        <w:t>d</w:t>
      </w:r>
      <w:r w:rsidR="008C5580" w:rsidRPr="00746325">
        <w:rPr>
          <w:rFonts w:eastAsia="DengXian"/>
          <w:noProof/>
          <w:color w:val="000000"/>
          <w:kern w:val="0"/>
          <w:sz w:val="24"/>
          <w:vertAlign w:val="subscript"/>
        </w:rPr>
        <w:t>6</w:t>
      </w:r>
      <w:r w:rsidR="008C5580" w:rsidRPr="00746325">
        <w:rPr>
          <w:rFonts w:eastAsia="DengXian"/>
          <w:noProof/>
          <w:color w:val="000000"/>
          <w:kern w:val="0"/>
          <w:sz w:val="24"/>
        </w:rPr>
        <w:t xml:space="preserve">, 298 K) of </w:t>
      </w:r>
      <w:r w:rsidR="008C5580" w:rsidRPr="00B2680E">
        <w:rPr>
          <w:rFonts w:eastAsia="DengXian"/>
          <w:b/>
          <w:bCs/>
          <w:noProof/>
          <w:color w:val="000000"/>
          <w:kern w:val="0"/>
          <w:sz w:val="24"/>
        </w:rPr>
        <w:t>TPHTA</w:t>
      </w:r>
      <w:r w:rsidR="00B2680E">
        <w:rPr>
          <w:rFonts w:eastAsia="DengXian" w:hint="eastAsia"/>
          <w:noProof/>
          <w:color w:val="000000"/>
          <w:kern w:val="0"/>
          <w:sz w:val="24"/>
        </w:rPr>
        <w:t>.</w:t>
      </w:r>
    </w:p>
    <w:p w14:paraId="679DBC6B" w14:textId="4D5397CC" w:rsidR="008C5580" w:rsidRDefault="008C5580" w:rsidP="00B2680E">
      <w:pPr>
        <w:widowControl/>
        <w:spacing w:line="288" w:lineRule="auto"/>
        <w:jc w:val="center"/>
      </w:pPr>
      <w:r>
        <w:rPr>
          <w:noProof/>
        </w:rPr>
        <w:lastRenderedPageBreak/>
        <w:drawing>
          <wp:inline distT="0" distB="0" distL="0" distR="0" wp14:anchorId="6C384D8F" wp14:editId="692AC3EB">
            <wp:extent cx="5937547" cy="4140195"/>
            <wp:effectExtent l="0" t="0" r="6350" b="0"/>
            <wp:docPr id="709322012" name="Picture 26"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22012" name="Picture 26" descr="A graph of a graph&#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2381" cy="4143566"/>
                    </a:xfrm>
                    <a:prstGeom prst="rect">
                      <a:avLst/>
                    </a:prstGeom>
                    <a:noFill/>
                    <a:ln>
                      <a:noFill/>
                    </a:ln>
                  </pic:spPr>
                </pic:pic>
              </a:graphicData>
            </a:graphic>
          </wp:inline>
        </w:drawing>
      </w:r>
    </w:p>
    <w:p w14:paraId="29524D6F" w14:textId="6F52E482" w:rsidR="008C5580" w:rsidRPr="00746325" w:rsidRDefault="00555040" w:rsidP="008C5580">
      <w:pPr>
        <w:widowControl/>
        <w:spacing w:line="288" w:lineRule="auto"/>
        <w:jc w:val="center"/>
        <w:rPr>
          <w:rFonts w:eastAsia="DengXian"/>
          <w:noProof/>
          <w:color w:val="000000"/>
          <w:kern w:val="0"/>
          <w:sz w:val="24"/>
        </w:rPr>
      </w:pPr>
      <w:r w:rsidRPr="00555040">
        <w:rPr>
          <w:rFonts w:eastAsia="DengXian"/>
          <w:b/>
          <w:bCs/>
          <w:noProof/>
          <w:color w:val="000000"/>
          <w:kern w:val="0"/>
          <w:sz w:val="24"/>
        </w:rPr>
        <w:t xml:space="preserve">Supplementary </w:t>
      </w:r>
      <w:r w:rsidR="008C5580" w:rsidRPr="00DC1BD8">
        <w:rPr>
          <w:rFonts w:eastAsia="DengXian"/>
          <w:b/>
          <w:bCs/>
          <w:noProof/>
          <w:color w:val="000000"/>
          <w:kern w:val="0"/>
          <w:sz w:val="24"/>
        </w:rPr>
        <w:t>Fig</w:t>
      </w:r>
      <w:r>
        <w:rPr>
          <w:rFonts w:eastAsia="DengXian" w:hint="eastAsia"/>
          <w:b/>
          <w:bCs/>
          <w:noProof/>
          <w:color w:val="000000"/>
          <w:kern w:val="0"/>
          <w:sz w:val="24"/>
        </w:rPr>
        <w:t>.</w:t>
      </w:r>
      <w:r w:rsidR="008C5580" w:rsidRPr="00DC1BD8">
        <w:rPr>
          <w:rFonts w:eastAsia="DengXian"/>
          <w:b/>
          <w:bCs/>
          <w:noProof/>
          <w:color w:val="000000"/>
          <w:kern w:val="0"/>
          <w:sz w:val="24"/>
        </w:rPr>
        <w:t xml:space="preserve"> </w:t>
      </w:r>
      <w:r w:rsidR="006E53F7">
        <w:rPr>
          <w:rFonts w:eastAsia="DengXian"/>
          <w:b/>
          <w:bCs/>
          <w:noProof/>
          <w:color w:val="000000"/>
          <w:kern w:val="0"/>
          <w:sz w:val="24"/>
        </w:rPr>
        <w:t>6</w:t>
      </w:r>
      <w:r w:rsidR="008C5580" w:rsidRPr="00505C3F">
        <w:rPr>
          <w:rFonts w:eastAsia="DengXian" w:hint="eastAsia"/>
          <w:b/>
          <w:bCs/>
          <w:noProof/>
          <w:color w:val="000000"/>
          <w:kern w:val="0"/>
          <w:sz w:val="24"/>
        </w:rPr>
        <w:t>.</w:t>
      </w:r>
      <w:r w:rsidR="008C5580" w:rsidRPr="00746325">
        <w:rPr>
          <w:rFonts w:eastAsia="DengXian"/>
          <w:noProof/>
          <w:color w:val="000000"/>
          <w:kern w:val="0"/>
          <w:sz w:val="24"/>
        </w:rPr>
        <w:t xml:space="preserve"> </w:t>
      </w:r>
      <w:r w:rsidR="008C5580" w:rsidRPr="00746325">
        <w:rPr>
          <w:rFonts w:eastAsia="DengXian"/>
          <w:noProof/>
          <w:color w:val="000000"/>
          <w:kern w:val="0"/>
          <w:sz w:val="24"/>
          <w:vertAlign w:val="superscript"/>
        </w:rPr>
        <w:t>1</w:t>
      </w:r>
      <w:r w:rsidR="008C5580">
        <w:rPr>
          <w:rFonts w:eastAsia="DengXian"/>
          <w:noProof/>
          <w:color w:val="000000"/>
          <w:kern w:val="0"/>
          <w:sz w:val="24"/>
          <w:vertAlign w:val="superscript"/>
        </w:rPr>
        <w:t>3</w:t>
      </w:r>
      <w:r w:rsidR="008C5580">
        <w:rPr>
          <w:rFonts w:eastAsia="DengXian"/>
          <w:noProof/>
          <w:color w:val="000000"/>
          <w:kern w:val="0"/>
          <w:sz w:val="24"/>
        </w:rPr>
        <w:t>C</w:t>
      </w:r>
      <w:r w:rsidR="008C5580" w:rsidRPr="00746325">
        <w:rPr>
          <w:rFonts w:eastAsia="DengXian"/>
          <w:noProof/>
          <w:color w:val="000000"/>
          <w:kern w:val="0"/>
          <w:sz w:val="24"/>
        </w:rPr>
        <w:t xml:space="preserve"> NMR Spectrum (500 MHz, </w:t>
      </w:r>
      <w:r w:rsidR="008C5580">
        <w:rPr>
          <w:rFonts w:eastAsia="DengXian"/>
          <w:noProof/>
          <w:color w:val="000000"/>
          <w:kern w:val="0"/>
          <w:sz w:val="24"/>
        </w:rPr>
        <w:t>TFA</w:t>
      </w:r>
      <w:r w:rsidR="008C5580" w:rsidRPr="00746325">
        <w:rPr>
          <w:rFonts w:eastAsia="DengXian"/>
          <w:noProof/>
          <w:color w:val="000000"/>
          <w:kern w:val="0"/>
          <w:sz w:val="24"/>
        </w:rPr>
        <w:t>-</w:t>
      </w:r>
      <w:r w:rsidR="008C5580" w:rsidRPr="00746325">
        <w:rPr>
          <w:rFonts w:eastAsia="DengXian"/>
          <w:i/>
          <w:iCs/>
          <w:noProof/>
          <w:color w:val="000000"/>
          <w:kern w:val="0"/>
          <w:sz w:val="24"/>
        </w:rPr>
        <w:t>d</w:t>
      </w:r>
      <w:r w:rsidR="008C5580" w:rsidRPr="00746325">
        <w:rPr>
          <w:rFonts w:eastAsia="DengXian"/>
          <w:noProof/>
          <w:color w:val="000000"/>
          <w:kern w:val="0"/>
          <w:sz w:val="24"/>
        </w:rPr>
        <w:t xml:space="preserve">, 298 K) of </w:t>
      </w:r>
      <w:r w:rsidR="008C5580" w:rsidRPr="00B2680E">
        <w:rPr>
          <w:rFonts w:eastAsia="DengXian"/>
          <w:b/>
          <w:bCs/>
          <w:noProof/>
          <w:color w:val="000000"/>
          <w:kern w:val="0"/>
          <w:sz w:val="24"/>
        </w:rPr>
        <w:t>TPHTA</w:t>
      </w:r>
      <w:r w:rsidR="00B2680E">
        <w:rPr>
          <w:rFonts w:eastAsia="DengXian" w:hint="eastAsia"/>
          <w:noProof/>
          <w:color w:val="000000"/>
          <w:kern w:val="0"/>
          <w:sz w:val="24"/>
        </w:rPr>
        <w:t>.</w:t>
      </w:r>
    </w:p>
    <w:p w14:paraId="7F46441F" w14:textId="77777777" w:rsidR="00CB2329" w:rsidRDefault="00CB2329" w:rsidP="008C5580">
      <w:pPr>
        <w:autoSpaceDE w:val="0"/>
        <w:autoSpaceDN w:val="0"/>
        <w:spacing w:line="288" w:lineRule="auto"/>
        <w:ind w:firstLineChars="100" w:firstLine="240"/>
        <w:rPr>
          <w:bCs/>
          <w:kern w:val="0"/>
          <w:sz w:val="24"/>
          <w:szCs w:val="20"/>
        </w:rPr>
        <w:sectPr w:rsidR="00CB2329" w:rsidSect="008C5580">
          <w:pgSz w:w="11906" w:h="16838"/>
          <w:pgMar w:top="1134" w:right="1134" w:bottom="1134" w:left="1134" w:header="851" w:footer="992" w:gutter="0"/>
          <w:cols w:space="720"/>
          <w:docGrid w:type="lines" w:linePitch="312"/>
        </w:sectPr>
      </w:pPr>
    </w:p>
    <w:p w14:paraId="78672EF1" w14:textId="136405FC" w:rsidR="008C5580" w:rsidRPr="00964E71" w:rsidRDefault="008C5580" w:rsidP="008C5580">
      <w:pPr>
        <w:autoSpaceDE w:val="0"/>
        <w:autoSpaceDN w:val="0"/>
        <w:spacing w:line="288" w:lineRule="auto"/>
        <w:ind w:firstLineChars="100" w:firstLine="240"/>
        <w:rPr>
          <w:rFonts w:eastAsia="Calibri"/>
          <w:sz w:val="22"/>
          <w:szCs w:val="22"/>
          <w:lang w:eastAsia="en-US"/>
        </w:rPr>
      </w:pPr>
      <w:r w:rsidRPr="00FF4D74">
        <w:rPr>
          <w:bCs/>
          <w:kern w:val="0"/>
          <w:sz w:val="24"/>
          <w:szCs w:val="20"/>
        </w:rPr>
        <w:lastRenderedPageBreak/>
        <w:t xml:space="preserve">The </w:t>
      </w:r>
      <w:r w:rsidRPr="00FF4D74">
        <w:rPr>
          <w:rFonts w:hint="eastAsia"/>
          <w:bCs/>
          <w:kern w:val="0"/>
          <w:sz w:val="24"/>
          <w:szCs w:val="20"/>
        </w:rPr>
        <w:t>intermediate</w:t>
      </w:r>
      <w:r>
        <w:rPr>
          <w:bCs/>
          <w:kern w:val="0"/>
          <w:sz w:val="24"/>
          <w:szCs w:val="20"/>
        </w:rPr>
        <w:t xml:space="preserve"> </w:t>
      </w:r>
      <w:r w:rsidRPr="00E04F80">
        <w:rPr>
          <w:b/>
          <w:kern w:val="0"/>
          <w:sz w:val="24"/>
          <w:szCs w:val="20"/>
        </w:rPr>
        <w:t>2</w:t>
      </w:r>
      <w:r w:rsidRPr="00FF4D74">
        <w:rPr>
          <w:rFonts w:hint="eastAsia"/>
          <w:bCs/>
          <w:kern w:val="0"/>
          <w:sz w:val="24"/>
          <w:szCs w:val="20"/>
        </w:rPr>
        <w:t xml:space="preserve"> was synthesized according to the published procedure</w:t>
      </w:r>
      <w:r w:rsidR="00CB2329">
        <w:rPr>
          <w:b/>
          <w:bCs/>
          <w:color w:val="3333FF"/>
          <w:kern w:val="0"/>
          <w:sz w:val="24"/>
          <w:vertAlign w:val="superscript"/>
        </w:rPr>
        <w:t>6</w:t>
      </w:r>
      <w:r w:rsidRPr="00FF4D74">
        <w:rPr>
          <w:rFonts w:hint="eastAsia"/>
          <w:bCs/>
          <w:kern w:val="0"/>
          <w:sz w:val="24"/>
          <w:szCs w:val="20"/>
        </w:rPr>
        <w:t>.</w:t>
      </w:r>
    </w:p>
    <w:p w14:paraId="2980C84A" w14:textId="627125FA" w:rsidR="008C5580" w:rsidRDefault="00B2680E" w:rsidP="008C5580">
      <w:pPr>
        <w:widowControl/>
        <w:spacing w:line="288" w:lineRule="auto"/>
        <w:jc w:val="center"/>
      </w:pPr>
      <w:r>
        <w:object w:dxaOrig="7756" w:dyaOrig="3249" w14:anchorId="4704625B">
          <v:shape id="_x0000_i1027" type="#_x0000_t75" style="width:378.1pt;height:158.55pt" o:ole="">
            <v:imagedata r:id="rId19" o:title=""/>
          </v:shape>
          <o:OLEObject Type="Embed" ProgID="ChemDraw_x64.Document.6.0" ShapeID="_x0000_i1027" DrawAspect="Content" ObjectID="_1824366798" r:id="rId20"/>
        </w:object>
      </w:r>
    </w:p>
    <w:p w14:paraId="4C9098B9" w14:textId="7C619A0D" w:rsidR="008C5580" w:rsidRPr="00B2680E" w:rsidRDefault="00555040" w:rsidP="008C5580">
      <w:pPr>
        <w:widowControl/>
        <w:jc w:val="center"/>
        <w:rPr>
          <w:rFonts w:eastAsiaTheme="minorEastAsia"/>
          <w:kern w:val="0"/>
          <w:sz w:val="24"/>
        </w:rPr>
      </w:pPr>
      <w:r w:rsidRPr="00555040">
        <w:rPr>
          <w:rFonts w:eastAsia="DengXian"/>
          <w:b/>
          <w:bCs/>
          <w:noProof/>
          <w:color w:val="000000"/>
          <w:kern w:val="0"/>
          <w:sz w:val="24"/>
        </w:rPr>
        <w:t>Supplementary</w:t>
      </w:r>
      <w:r>
        <w:rPr>
          <w:rFonts w:eastAsia="DengXian" w:hint="eastAsia"/>
          <w:b/>
          <w:bCs/>
          <w:noProof/>
          <w:color w:val="000000"/>
          <w:kern w:val="0"/>
          <w:sz w:val="24"/>
        </w:rPr>
        <w:t xml:space="preserve"> </w:t>
      </w:r>
      <w:r w:rsidRPr="00DC1BD8">
        <w:rPr>
          <w:rFonts w:eastAsia="DengXian"/>
          <w:b/>
          <w:bCs/>
          <w:noProof/>
          <w:color w:val="000000"/>
          <w:kern w:val="0"/>
          <w:sz w:val="24"/>
        </w:rPr>
        <w:t>Fig</w:t>
      </w:r>
      <w:r>
        <w:rPr>
          <w:rFonts w:eastAsia="DengXian" w:hint="eastAsia"/>
          <w:b/>
          <w:bCs/>
          <w:noProof/>
          <w:color w:val="000000"/>
          <w:kern w:val="0"/>
          <w:sz w:val="24"/>
        </w:rPr>
        <w:t>.</w:t>
      </w:r>
      <w:r w:rsidR="008C5580" w:rsidRPr="007E225D">
        <w:rPr>
          <w:rFonts w:eastAsia="Times New Roman"/>
          <w:b/>
          <w:bCs/>
          <w:kern w:val="0"/>
          <w:sz w:val="24"/>
        </w:rPr>
        <w:t xml:space="preserve"> </w:t>
      </w:r>
      <w:r w:rsidR="006E53F7">
        <w:rPr>
          <w:rFonts w:eastAsiaTheme="minorEastAsia"/>
          <w:b/>
          <w:bCs/>
          <w:kern w:val="0"/>
          <w:sz w:val="24"/>
        </w:rPr>
        <w:t>7</w:t>
      </w:r>
      <w:r w:rsidR="008C5580">
        <w:rPr>
          <w:rFonts w:eastAsia="DengXian" w:hint="eastAsia"/>
          <w:b/>
          <w:bCs/>
          <w:kern w:val="0"/>
          <w:sz w:val="24"/>
        </w:rPr>
        <w:t>.</w:t>
      </w:r>
      <w:r w:rsidR="008C5580" w:rsidRPr="007E225D">
        <w:rPr>
          <w:rFonts w:eastAsia="Times New Roman"/>
          <w:kern w:val="0"/>
          <w:sz w:val="24"/>
        </w:rPr>
        <w:t xml:space="preserve"> Synthesis of </w:t>
      </w:r>
      <w:r w:rsidR="008C5580" w:rsidRPr="00B2680E">
        <w:rPr>
          <w:rFonts w:eastAsia="Times New Roman"/>
          <w:b/>
          <w:bCs/>
          <w:kern w:val="0"/>
          <w:sz w:val="24"/>
        </w:rPr>
        <w:t>TPTTA</w:t>
      </w:r>
      <w:r w:rsidR="00B2680E">
        <w:rPr>
          <w:rFonts w:eastAsiaTheme="minorEastAsia" w:hint="eastAsia"/>
          <w:kern w:val="0"/>
          <w:sz w:val="24"/>
        </w:rPr>
        <w:t>.</w:t>
      </w:r>
    </w:p>
    <w:p w14:paraId="623FC2E1" w14:textId="77777777" w:rsidR="008C5580" w:rsidRPr="0005375E" w:rsidRDefault="008C5580" w:rsidP="008C5580">
      <w:pPr>
        <w:widowControl/>
        <w:spacing w:line="288" w:lineRule="auto"/>
        <w:rPr>
          <w:rFonts w:eastAsia="DengXian"/>
          <w:color w:val="000000"/>
          <w:kern w:val="0"/>
          <w:sz w:val="24"/>
          <w:lang w:val="pt-BR"/>
        </w:rPr>
      </w:pPr>
      <w:r w:rsidRPr="001B229B">
        <w:rPr>
          <w:rFonts w:eastAsia="Times New Roman"/>
          <w:b/>
          <w:bCs/>
          <w:color w:val="000000"/>
          <w:kern w:val="0"/>
          <w:sz w:val="24"/>
        </w:rPr>
        <w:t>TPTTA</w:t>
      </w:r>
      <w:r w:rsidRPr="001B229B">
        <w:rPr>
          <w:rFonts w:eastAsia="Times New Roman"/>
          <w:color w:val="000000"/>
          <w:kern w:val="0"/>
          <w:sz w:val="24"/>
        </w:rPr>
        <w:t>: Add</w:t>
      </w:r>
      <w:r w:rsidRPr="001B229B">
        <w:rPr>
          <w:rFonts w:eastAsia="DengXian" w:hint="eastAsia"/>
          <w:color w:val="000000"/>
          <w:kern w:val="0"/>
          <w:sz w:val="24"/>
        </w:rPr>
        <w:t xml:space="preserve"> </w:t>
      </w:r>
      <w:r w:rsidRPr="001B229B">
        <w:rPr>
          <w:rFonts w:eastAsia="DengXian"/>
          <w:color w:val="000000"/>
          <w:kern w:val="0"/>
          <w:sz w:val="24"/>
        </w:rPr>
        <w:t xml:space="preserve">2,3,6,7,14,15-Hexaaminotriptycene </w:t>
      </w:r>
      <w:proofErr w:type="spellStart"/>
      <w:r w:rsidRPr="001B229B">
        <w:rPr>
          <w:rFonts w:eastAsia="DengXian"/>
          <w:color w:val="000000"/>
          <w:kern w:val="0"/>
          <w:sz w:val="24"/>
        </w:rPr>
        <w:t>hexahydrochloride</w:t>
      </w:r>
      <w:proofErr w:type="spellEnd"/>
      <w:r w:rsidRPr="001B229B">
        <w:rPr>
          <w:rFonts w:eastAsia="DengXian"/>
          <w:color w:val="000000"/>
          <w:kern w:val="0"/>
          <w:sz w:val="24"/>
        </w:rPr>
        <w:t xml:space="preserve"> </w:t>
      </w:r>
      <w:r w:rsidRPr="001B229B">
        <w:rPr>
          <w:rFonts w:eastAsia="Times New Roman"/>
          <w:color w:val="000000"/>
          <w:kern w:val="0"/>
          <w:sz w:val="24"/>
        </w:rPr>
        <w:t>(</w:t>
      </w:r>
      <w:r w:rsidRPr="001B229B">
        <w:rPr>
          <w:rFonts w:eastAsia="Times New Roman"/>
          <w:b/>
          <w:bCs/>
          <w:color w:val="000000"/>
          <w:kern w:val="0"/>
          <w:sz w:val="24"/>
        </w:rPr>
        <w:t>2</w:t>
      </w:r>
      <w:r w:rsidRPr="001B229B">
        <w:rPr>
          <w:rFonts w:eastAsia="Times New Roman"/>
          <w:color w:val="000000"/>
          <w:kern w:val="0"/>
          <w:sz w:val="24"/>
        </w:rPr>
        <w:t>)</w:t>
      </w:r>
      <w:r w:rsidRPr="001B229B">
        <w:rPr>
          <w:rFonts w:eastAsia="DengXian" w:hint="eastAsia"/>
          <w:color w:val="000000"/>
          <w:kern w:val="0"/>
          <w:sz w:val="24"/>
        </w:rPr>
        <w:t xml:space="preserve"> </w:t>
      </w:r>
      <w:r w:rsidRPr="001B229B">
        <w:rPr>
          <w:rFonts w:eastAsia="Times New Roman"/>
          <w:color w:val="000000"/>
          <w:kern w:val="0"/>
          <w:sz w:val="24"/>
        </w:rPr>
        <w:t xml:space="preserve">(4.17 g, ~7.40 mmol, 1.0 equiv.), acetic acid (27 mL), and DI water (9 mL) to a 100 mL round-bottom flask equipped with a stir bar. </w:t>
      </w:r>
      <w:r w:rsidRPr="00D77247">
        <w:rPr>
          <w:rFonts w:eastAsia="Times New Roman"/>
          <w:color w:val="000000"/>
          <w:kern w:val="0"/>
          <w:sz w:val="24"/>
        </w:rPr>
        <w:t>Cool the flask to below 0</w:t>
      </w:r>
      <w:r w:rsidRPr="001B229B">
        <w:rPr>
          <w:rFonts w:eastAsia="Times New Roman"/>
          <w:color w:val="000000"/>
          <w:kern w:val="0"/>
          <w:sz w:val="24"/>
        </w:rPr>
        <w:t xml:space="preserve"> </w:t>
      </w:r>
      <w:r w:rsidRPr="00D77247">
        <w:rPr>
          <w:rFonts w:eastAsia="Times New Roman"/>
          <w:color w:val="000000"/>
          <w:kern w:val="0"/>
          <w:sz w:val="24"/>
        </w:rPr>
        <w:t xml:space="preserve">°C using </w:t>
      </w:r>
      <w:r w:rsidRPr="001B229B">
        <w:rPr>
          <w:rFonts w:eastAsia="Times New Roman"/>
          <w:color w:val="000000"/>
          <w:kern w:val="0"/>
          <w:sz w:val="24"/>
        </w:rPr>
        <w:t>an</w:t>
      </w:r>
      <w:r w:rsidRPr="00D77247">
        <w:rPr>
          <w:rFonts w:eastAsia="Times New Roman"/>
          <w:color w:val="000000"/>
          <w:kern w:val="0"/>
          <w:sz w:val="24"/>
        </w:rPr>
        <w:t xml:space="preserve"> ice-water bath.</w:t>
      </w:r>
      <w:r w:rsidRPr="001B229B">
        <w:rPr>
          <w:rFonts w:eastAsia="Times New Roman"/>
          <w:color w:val="000000"/>
          <w:kern w:val="0"/>
          <w:sz w:val="24"/>
        </w:rPr>
        <w:t xml:space="preserve"> </w:t>
      </w:r>
      <w:r w:rsidRPr="00D77247">
        <w:rPr>
          <w:rFonts w:eastAsia="Times New Roman"/>
          <w:color w:val="000000"/>
          <w:kern w:val="0"/>
          <w:sz w:val="24"/>
        </w:rPr>
        <w:t>Add a solution of NaNO</w:t>
      </w:r>
      <w:r w:rsidRPr="00D77247">
        <w:rPr>
          <w:rFonts w:eastAsia="Times New Roman"/>
          <w:color w:val="000000"/>
          <w:kern w:val="0"/>
          <w:sz w:val="24"/>
          <w:vertAlign w:val="subscript"/>
        </w:rPr>
        <w:t>2</w:t>
      </w:r>
      <w:r w:rsidRPr="001B229B">
        <w:rPr>
          <w:rFonts w:eastAsia="Times New Roman"/>
          <w:color w:val="000000"/>
          <w:kern w:val="0"/>
          <w:sz w:val="24"/>
        </w:rPr>
        <w:t xml:space="preserve"> </w:t>
      </w:r>
      <w:r w:rsidRPr="00D77247">
        <w:rPr>
          <w:rFonts w:eastAsia="Times New Roman"/>
          <w:color w:val="000000"/>
          <w:kern w:val="0"/>
          <w:sz w:val="24"/>
        </w:rPr>
        <w:t>(1</w:t>
      </w:r>
      <w:r w:rsidRPr="001B229B">
        <w:rPr>
          <w:rFonts w:eastAsia="Times New Roman"/>
          <w:color w:val="000000"/>
          <w:kern w:val="0"/>
          <w:sz w:val="24"/>
        </w:rPr>
        <w:t>.84</w:t>
      </w:r>
      <w:r w:rsidRPr="00D77247">
        <w:rPr>
          <w:rFonts w:eastAsia="Times New Roman"/>
          <w:color w:val="000000"/>
          <w:kern w:val="0"/>
          <w:sz w:val="24"/>
        </w:rPr>
        <w:t xml:space="preserve"> g, </w:t>
      </w:r>
      <w:r w:rsidRPr="001B229B">
        <w:rPr>
          <w:rFonts w:eastAsia="Times New Roman"/>
          <w:color w:val="000000"/>
          <w:kern w:val="0"/>
          <w:sz w:val="24"/>
        </w:rPr>
        <w:t>26.64</w:t>
      </w:r>
      <w:r w:rsidRPr="00D77247">
        <w:rPr>
          <w:rFonts w:eastAsia="Times New Roman"/>
          <w:color w:val="000000"/>
          <w:kern w:val="0"/>
          <w:sz w:val="24"/>
        </w:rPr>
        <w:t xml:space="preserve"> mmol, ~</w:t>
      </w:r>
      <w:r w:rsidRPr="001B229B">
        <w:rPr>
          <w:rFonts w:eastAsia="Times New Roman"/>
          <w:color w:val="000000"/>
          <w:kern w:val="0"/>
          <w:sz w:val="24"/>
        </w:rPr>
        <w:t>3</w:t>
      </w:r>
      <w:r w:rsidRPr="00D77247">
        <w:rPr>
          <w:rFonts w:eastAsia="Times New Roman"/>
          <w:color w:val="000000"/>
          <w:kern w:val="0"/>
          <w:sz w:val="24"/>
        </w:rPr>
        <w:t>.</w:t>
      </w:r>
      <w:r w:rsidRPr="001B229B">
        <w:rPr>
          <w:rFonts w:eastAsia="Times New Roman"/>
          <w:color w:val="000000"/>
          <w:kern w:val="0"/>
          <w:sz w:val="24"/>
        </w:rPr>
        <w:t>6</w:t>
      </w:r>
      <w:r w:rsidRPr="00D77247">
        <w:rPr>
          <w:rFonts w:eastAsia="Times New Roman"/>
          <w:color w:val="000000"/>
          <w:kern w:val="0"/>
          <w:sz w:val="24"/>
        </w:rPr>
        <w:t xml:space="preserve"> equiv.) in DI water (9 mL) slowly to the reaction mixture.</w:t>
      </w:r>
      <w:r w:rsidRPr="001B229B">
        <w:rPr>
          <w:rFonts w:eastAsia="Times New Roman"/>
          <w:color w:val="000000"/>
          <w:kern w:val="0"/>
          <w:sz w:val="24"/>
        </w:rPr>
        <w:t xml:space="preserve"> </w:t>
      </w:r>
      <w:r w:rsidRPr="00D77247">
        <w:rPr>
          <w:rFonts w:eastAsia="Times New Roman"/>
          <w:color w:val="000000"/>
          <w:kern w:val="0"/>
          <w:sz w:val="24"/>
        </w:rPr>
        <w:t>Stir the reaction at below 0°C in the ice-water bath for 30 min.</w:t>
      </w:r>
      <w:r w:rsidRPr="001B229B">
        <w:rPr>
          <w:rFonts w:eastAsia="Times New Roman"/>
          <w:color w:val="000000"/>
          <w:kern w:val="0"/>
          <w:sz w:val="24"/>
        </w:rPr>
        <w:t xml:space="preserve"> </w:t>
      </w:r>
      <w:r w:rsidRPr="00D77247">
        <w:rPr>
          <w:rFonts w:eastAsia="Times New Roman"/>
          <w:color w:val="000000"/>
          <w:kern w:val="0"/>
          <w:sz w:val="24"/>
        </w:rPr>
        <w:t>Remove the bath</w:t>
      </w:r>
      <w:r w:rsidRPr="001B229B">
        <w:rPr>
          <w:rFonts w:eastAsia="Times New Roman"/>
          <w:color w:val="000000"/>
          <w:kern w:val="0"/>
          <w:sz w:val="24"/>
        </w:rPr>
        <w:t>,</w:t>
      </w:r>
      <w:r w:rsidRPr="00D77247">
        <w:rPr>
          <w:rFonts w:eastAsia="Times New Roman"/>
          <w:color w:val="000000"/>
          <w:kern w:val="0"/>
          <w:sz w:val="24"/>
        </w:rPr>
        <w:t xml:space="preserve"> allowing the reaction mixture to warm slowly to room temperature.</w:t>
      </w:r>
      <w:r w:rsidRPr="001B229B">
        <w:rPr>
          <w:rFonts w:eastAsia="Times New Roman"/>
          <w:color w:val="000000"/>
          <w:kern w:val="0"/>
          <w:sz w:val="24"/>
        </w:rPr>
        <w:t xml:space="preserve"> </w:t>
      </w:r>
      <w:r w:rsidRPr="00D77247">
        <w:rPr>
          <w:rFonts w:eastAsia="Times New Roman"/>
          <w:color w:val="000000"/>
          <w:kern w:val="0"/>
          <w:sz w:val="24"/>
        </w:rPr>
        <w:t>Allow the reaction mixture to stir at room temperature for 14 h.</w:t>
      </w:r>
      <w:r w:rsidRPr="001B229B">
        <w:rPr>
          <w:rFonts w:eastAsia="Times New Roman"/>
          <w:color w:val="000000"/>
          <w:kern w:val="0"/>
          <w:sz w:val="24"/>
        </w:rPr>
        <w:t xml:space="preserve"> </w:t>
      </w:r>
      <w:r w:rsidRPr="00D77247">
        <w:rPr>
          <w:rFonts w:eastAsia="Times New Roman"/>
          <w:color w:val="000000"/>
          <w:kern w:val="0"/>
          <w:sz w:val="24"/>
        </w:rPr>
        <w:t>Dilute the mixture with DI water (23 mL) and filter.</w:t>
      </w:r>
      <w:r w:rsidRPr="001B229B">
        <w:rPr>
          <w:rFonts w:eastAsia="Times New Roman"/>
          <w:color w:val="000000"/>
          <w:kern w:val="0"/>
          <w:sz w:val="24"/>
        </w:rPr>
        <w:t xml:space="preserve"> </w:t>
      </w:r>
      <w:r w:rsidRPr="00D77247">
        <w:rPr>
          <w:rFonts w:eastAsia="Times New Roman"/>
          <w:color w:val="000000"/>
          <w:kern w:val="0"/>
          <w:sz w:val="24"/>
        </w:rPr>
        <w:t>Wash the resulting solid thoroughly with DI water</w:t>
      </w:r>
      <w:r w:rsidRPr="001B229B">
        <w:rPr>
          <w:rFonts w:eastAsia="Times New Roman"/>
          <w:color w:val="000000"/>
          <w:kern w:val="0"/>
          <w:sz w:val="24"/>
        </w:rPr>
        <w:t xml:space="preserve">, </w:t>
      </w:r>
      <w:r w:rsidRPr="00D77247">
        <w:rPr>
          <w:rFonts w:eastAsia="Times New Roman"/>
          <w:color w:val="000000"/>
          <w:kern w:val="0"/>
          <w:sz w:val="24"/>
        </w:rPr>
        <w:t>ethanol</w:t>
      </w:r>
      <w:r w:rsidRPr="001B229B">
        <w:rPr>
          <w:rFonts w:eastAsia="Times New Roman"/>
          <w:color w:val="000000"/>
          <w:kern w:val="0"/>
          <w:sz w:val="24"/>
        </w:rPr>
        <w:t>,</w:t>
      </w:r>
      <w:r w:rsidRPr="00D77247">
        <w:rPr>
          <w:rFonts w:eastAsia="Times New Roman"/>
          <w:color w:val="000000"/>
          <w:kern w:val="0"/>
          <w:sz w:val="24"/>
        </w:rPr>
        <w:t xml:space="preserve"> and diethyl ether</w:t>
      </w:r>
      <w:r w:rsidRPr="001B229B">
        <w:rPr>
          <w:rFonts w:eastAsia="Times New Roman"/>
          <w:color w:val="000000"/>
          <w:kern w:val="0"/>
          <w:sz w:val="24"/>
        </w:rPr>
        <w:t xml:space="preserve"> in turn</w:t>
      </w:r>
      <w:r w:rsidRPr="00D77247">
        <w:rPr>
          <w:rFonts w:eastAsia="Times New Roman"/>
          <w:color w:val="000000"/>
          <w:kern w:val="0"/>
          <w:sz w:val="24"/>
        </w:rPr>
        <w:t xml:space="preserve"> and air-dry.</w:t>
      </w:r>
      <w:r w:rsidRPr="001B229B">
        <w:rPr>
          <w:rFonts w:eastAsia="Times New Roman"/>
          <w:color w:val="000000"/>
          <w:kern w:val="0"/>
          <w:sz w:val="24"/>
        </w:rPr>
        <w:t xml:space="preserve"> </w:t>
      </w:r>
      <w:r w:rsidRPr="00481EC0">
        <w:rPr>
          <w:rFonts w:eastAsia="Times New Roman"/>
          <w:color w:val="000000"/>
          <w:kern w:val="0"/>
          <w:sz w:val="24"/>
          <w:vertAlign w:val="superscript"/>
          <w:lang w:val="pt-BR"/>
        </w:rPr>
        <w:t>1</w:t>
      </w:r>
      <w:r w:rsidRPr="00481EC0">
        <w:rPr>
          <w:rFonts w:eastAsia="Times New Roman"/>
          <w:color w:val="000000"/>
          <w:kern w:val="0"/>
          <w:sz w:val="24"/>
          <w:lang w:val="pt-BR"/>
        </w:rPr>
        <w:t>H NMR (500 MHz, DMSO</w:t>
      </w:r>
      <w:r w:rsidRPr="0005375E">
        <w:rPr>
          <w:rFonts w:eastAsia="DengXian" w:hint="eastAsia"/>
          <w:color w:val="000000"/>
          <w:kern w:val="0"/>
          <w:sz w:val="24"/>
          <w:lang w:val="pt-BR"/>
        </w:rPr>
        <w:t>-</w:t>
      </w:r>
      <w:r w:rsidRPr="0005375E">
        <w:rPr>
          <w:rFonts w:eastAsia="DengXian" w:hint="eastAsia"/>
          <w:i/>
          <w:iCs/>
          <w:color w:val="000000"/>
          <w:kern w:val="0"/>
          <w:sz w:val="24"/>
          <w:lang w:val="pt-BR"/>
        </w:rPr>
        <w:t>d</w:t>
      </w:r>
      <w:r w:rsidRPr="0005375E">
        <w:rPr>
          <w:rFonts w:eastAsia="DengXian" w:hint="eastAsia"/>
          <w:color w:val="000000"/>
          <w:kern w:val="0"/>
          <w:sz w:val="24"/>
          <w:vertAlign w:val="subscript"/>
          <w:lang w:val="pt-BR"/>
        </w:rPr>
        <w:t>6</w:t>
      </w:r>
      <w:r w:rsidRPr="00481EC0">
        <w:rPr>
          <w:rFonts w:eastAsia="Times New Roman"/>
          <w:color w:val="000000"/>
          <w:kern w:val="0"/>
          <w:sz w:val="24"/>
          <w:lang w:val="pt-BR"/>
        </w:rPr>
        <w:t xml:space="preserve">) </w:t>
      </w:r>
      <w:r w:rsidRPr="00481EC0">
        <w:rPr>
          <w:rFonts w:eastAsia="Times New Roman"/>
          <w:i/>
          <w:iCs/>
          <w:color w:val="000000"/>
          <w:kern w:val="0"/>
          <w:sz w:val="24"/>
        </w:rPr>
        <w:t>δ</w:t>
      </w:r>
      <w:r w:rsidRPr="0005375E">
        <w:rPr>
          <w:rFonts w:eastAsia="DengXian" w:hint="eastAsia"/>
          <w:color w:val="000000"/>
          <w:kern w:val="0"/>
          <w:sz w:val="24"/>
          <w:lang w:val="pt-BR"/>
        </w:rPr>
        <w:t>:</w:t>
      </w:r>
      <w:r w:rsidRPr="00481EC0">
        <w:rPr>
          <w:rFonts w:eastAsia="Times New Roman"/>
          <w:color w:val="000000"/>
          <w:kern w:val="0"/>
          <w:sz w:val="24"/>
          <w:lang w:val="pt-BR"/>
        </w:rPr>
        <w:t xml:space="preserve"> 15.57 (s, 3H), 7.98 (d, </w:t>
      </w:r>
      <w:r w:rsidRPr="00481EC0">
        <w:rPr>
          <w:rFonts w:eastAsia="Times New Roman"/>
          <w:i/>
          <w:iCs/>
          <w:color w:val="000000"/>
          <w:kern w:val="0"/>
          <w:sz w:val="24"/>
          <w:lang w:val="pt-BR"/>
        </w:rPr>
        <w:t>J</w:t>
      </w:r>
      <w:r w:rsidRPr="00481EC0">
        <w:rPr>
          <w:rFonts w:eastAsia="Times New Roman"/>
          <w:color w:val="000000"/>
          <w:kern w:val="0"/>
          <w:sz w:val="24"/>
          <w:lang w:val="pt-BR"/>
        </w:rPr>
        <w:t xml:space="preserve"> = 91.6 Hz, 6H), 6.09 (s, 2H).</w:t>
      </w:r>
      <w:r w:rsidRPr="003920D0">
        <w:rPr>
          <w:rFonts w:eastAsia="Times New Roman"/>
          <w:color w:val="000000"/>
          <w:kern w:val="0"/>
          <w:sz w:val="24"/>
          <w:vertAlign w:val="superscript"/>
          <w:lang w:val="pt-BR"/>
        </w:rPr>
        <w:t>1</w:t>
      </w:r>
      <w:r w:rsidRPr="003920D0">
        <w:rPr>
          <w:rFonts w:eastAsia="Times New Roman"/>
          <w:color w:val="000000"/>
          <w:kern w:val="0"/>
          <w:sz w:val="24"/>
          <w:lang w:val="pt-BR"/>
        </w:rPr>
        <w:t xml:space="preserve">H NMR (500 MHz, </w:t>
      </w:r>
      <w:proofErr w:type="spellStart"/>
      <w:r w:rsidRPr="003920D0">
        <w:rPr>
          <w:rFonts w:eastAsia="Times New Roman"/>
          <w:color w:val="000000"/>
          <w:kern w:val="0"/>
          <w:sz w:val="24"/>
          <w:lang w:val="pt-BR"/>
        </w:rPr>
        <w:t>TFA-</w:t>
      </w:r>
      <w:r w:rsidRPr="003920D0">
        <w:rPr>
          <w:rFonts w:eastAsia="Times New Roman"/>
          <w:i/>
          <w:iCs/>
          <w:color w:val="000000"/>
          <w:kern w:val="0"/>
          <w:sz w:val="24"/>
          <w:lang w:val="pt-BR"/>
        </w:rPr>
        <w:t>d</w:t>
      </w:r>
      <w:proofErr w:type="spellEnd"/>
      <w:r w:rsidRPr="003920D0">
        <w:rPr>
          <w:rFonts w:eastAsia="Times New Roman"/>
          <w:color w:val="000000"/>
          <w:kern w:val="0"/>
          <w:sz w:val="24"/>
          <w:lang w:val="pt-BR"/>
        </w:rPr>
        <w:t xml:space="preserve">) </w:t>
      </w:r>
      <w:r w:rsidRPr="003920D0">
        <w:rPr>
          <w:rFonts w:eastAsia="Times New Roman"/>
          <w:color w:val="000000"/>
          <w:kern w:val="0"/>
          <w:sz w:val="24"/>
        </w:rPr>
        <w:t>δ</w:t>
      </w:r>
      <w:r w:rsidRPr="003920D0">
        <w:rPr>
          <w:rFonts w:eastAsia="Times New Roman"/>
          <w:color w:val="000000"/>
          <w:kern w:val="0"/>
          <w:sz w:val="24"/>
          <w:lang w:val="pt-BR"/>
        </w:rPr>
        <w:t xml:space="preserve"> 8.25 (s, 6H), 6.33 (s, 2H).</w:t>
      </w:r>
      <w:r w:rsidRPr="0005375E">
        <w:rPr>
          <w:rFonts w:eastAsia="DengXian" w:hint="eastAsia"/>
          <w:color w:val="000000"/>
          <w:kern w:val="0"/>
          <w:sz w:val="24"/>
          <w:lang w:val="pt-BR"/>
        </w:rPr>
        <w:t xml:space="preserve"> </w:t>
      </w:r>
      <w:r w:rsidRPr="003920D0">
        <w:rPr>
          <w:rFonts w:eastAsia="Times New Roman"/>
          <w:color w:val="000000"/>
          <w:kern w:val="0"/>
          <w:sz w:val="24"/>
          <w:vertAlign w:val="superscript"/>
          <w:lang w:val="pt-BR"/>
        </w:rPr>
        <w:t>13</w:t>
      </w:r>
      <w:r w:rsidRPr="003920D0">
        <w:rPr>
          <w:rFonts w:eastAsia="Times New Roman"/>
          <w:color w:val="000000"/>
          <w:kern w:val="0"/>
          <w:sz w:val="24"/>
          <w:lang w:val="pt-BR"/>
        </w:rPr>
        <w:t>C NMR (126 MHz, DMSO-</w:t>
      </w:r>
      <w:r w:rsidRPr="003920D0">
        <w:rPr>
          <w:rFonts w:eastAsia="Times New Roman"/>
          <w:i/>
          <w:iCs/>
          <w:color w:val="000000"/>
          <w:kern w:val="0"/>
          <w:sz w:val="24"/>
          <w:lang w:val="pt-BR"/>
        </w:rPr>
        <w:t>d</w:t>
      </w:r>
      <w:r w:rsidRPr="003920D0">
        <w:rPr>
          <w:rFonts w:eastAsia="Times New Roman"/>
          <w:color w:val="000000"/>
          <w:kern w:val="0"/>
          <w:sz w:val="24"/>
          <w:vertAlign w:val="subscript"/>
          <w:lang w:val="pt-BR"/>
        </w:rPr>
        <w:t>6</w:t>
      </w:r>
      <w:r w:rsidRPr="003920D0">
        <w:rPr>
          <w:rFonts w:eastAsia="Times New Roman"/>
          <w:color w:val="000000"/>
          <w:kern w:val="0"/>
          <w:sz w:val="24"/>
          <w:lang w:val="pt-BR"/>
        </w:rPr>
        <w:t xml:space="preserve">) </w:t>
      </w:r>
      <w:r w:rsidRPr="003920D0">
        <w:rPr>
          <w:rFonts w:eastAsia="Times New Roman"/>
          <w:i/>
          <w:iCs/>
          <w:color w:val="000000"/>
          <w:kern w:val="0"/>
          <w:sz w:val="24"/>
          <w:lang w:val="pt-BR"/>
        </w:rPr>
        <w:t>δ</w:t>
      </w:r>
      <w:r w:rsidRPr="003920D0">
        <w:rPr>
          <w:rFonts w:eastAsia="Times New Roman"/>
          <w:color w:val="000000"/>
          <w:kern w:val="0"/>
          <w:sz w:val="24"/>
          <w:lang w:val="pt-BR"/>
        </w:rPr>
        <w:t xml:space="preserve">: </w:t>
      </w:r>
      <w:r w:rsidRPr="0005375E">
        <w:rPr>
          <w:rFonts w:eastAsia="DengXian" w:hint="eastAsia"/>
          <w:color w:val="000000"/>
          <w:kern w:val="0"/>
          <w:sz w:val="24"/>
          <w:lang w:val="pt-BR"/>
        </w:rPr>
        <w:t>143.8</w:t>
      </w:r>
      <w:r w:rsidRPr="003920D0">
        <w:rPr>
          <w:rFonts w:eastAsia="Times New Roman"/>
          <w:color w:val="000000"/>
          <w:kern w:val="0"/>
          <w:sz w:val="24"/>
          <w:lang w:val="pt-BR"/>
        </w:rPr>
        <w:t>, 1</w:t>
      </w:r>
      <w:r>
        <w:rPr>
          <w:rFonts w:eastAsia="DengXian" w:hint="eastAsia"/>
          <w:color w:val="000000"/>
          <w:kern w:val="0"/>
          <w:sz w:val="24"/>
          <w:lang w:val="pt-BR"/>
        </w:rPr>
        <w:t>4</w:t>
      </w:r>
      <w:r w:rsidRPr="003920D0">
        <w:rPr>
          <w:rFonts w:eastAsia="DengXian" w:hint="eastAsia"/>
          <w:color w:val="000000"/>
          <w:kern w:val="0"/>
          <w:sz w:val="24"/>
          <w:lang w:val="pt-BR"/>
        </w:rPr>
        <w:t>3</w:t>
      </w:r>
      <w:r w:rsidRPr="003920D0">
        <w:rPr>
          <w:rFonts w:eastAsia="Times New Roman"/>
          <w:color w:val="000000"/>
          <w:kern w:val="0"/>
          <w:sz w:val="24"/>
          <w:lang w:val="pt-BR"/>
        </w:rPr>
        <w:t>.</w:t>
      </w:r>
      <w:r>
        <w:rPr>
          <w:rFonts w:eastAsia="DengXian" w:hint="eastAsia"/>
          <w:color w:val="000000"/>
          <w:kern w:val="0"/>
          <w:sz w:val="24"/>
          <w:lang w:val="pt-BR"/>
        </w:rPr>
        <w:t>0</w:t>
      </w:r>
      <w:r w:rsidRPr="003920D0">
        <w:rPr>
          <w:rFonts w:eastAsia="Times New Roman"/>
          <w:color w:val="000000"/>
          <w:kern w:val="0"/>
          <w:sz w:val="24"/>
          <w:lang w:val="pt-BR"/>
        </w:rPr>
        <w:t>, 1</w:t>
      </w:r>
      <w:r w:rsidRPr="0005375E">
        <w:rPr>
          <w:rFonts w:eastAsia="DengXian" w:hint="eastAsia"/>
          <w:color w:val="000000"/>
          <w:kern w:val="0"/>
          <w:sz w:val="24"/>
          <w:lang w:val="pt-BR"/>
        </w:rPr>
        <w:t>4</w:t>
      </w:r>
      <w:r w:rsidRPr="003920D0">
        <w:rPr>
          <w:rFonts w:eastAsia="DengXian" w:hint="eastAsia"/>
          <w:color w:val="000000"/>
          <w:kern w:val="0"/>
          <w:sz w:val="24"/>
          <w:lang w:val="pt-BR"/>
        </w:rPr>
        <w:t>0</w:t>
      </w:r>
      <w:r w:rsidRPr="003920D0">
        <w:rPr>
          <w:rFonts w:eastAsia="Times New Roman"/>
          <w:color w:val="000000"/>
          <w:kern w:val="0"/>
          <w:sz w:val="24"/>
          <w:lang w:val="pt-BR"/>
        </w:rPr>
        <w:t>.</w:t>
      </w:r>
      <w:r>
        <w:rPr>
          <w:rFonts w:eastAsia="DengXian" w:hint="eastAsia"/>
          <w:color w:val="000000"/>
          <w:kern w:val="0"/>
          <w:sz w:val="24"/>
          <w:lang w:val="pt-BR"/>
        </w:rPr>
        <w:t>3</w:t>
      </w:r>
      <w:r w:rsidRPr="003920D0">
        <w:rPr>
          <w:rFonts w:eastAsia="Times New Roman"/>
          <w:color w:val="000000"/>
          <w:kern w:val="0"/>
          <w:sz w:val="24"/>
          <w:lang w:val="pt-BR"/>
        </w:rPr>
        <w:t>, 1</w:t>
      </w:r>
      <w:r>
        <w:rPr>
          <w:rFonts w:eastAsia="DengXian" w:hint="eastAsia"/>
          <w:color w:val="000000"/>
          <w:kern w:val="0"/>
          <w:sz w:val="24"/>
          <w:lang w:val="pt-BR"/>
        </w:rPr>
        <w:t>32</w:t>
      </w:r>
      <w:r w:rsidRPr="003920D0">
        <w:rPr>
          <w:rFonts w:eastAsia="Times New Roman"/>
          <w:color w:val="000000"/>
          <w:kern w:val="0"/>
          <w:sz w:val="24"/>
          <w:lang w:val="pt-BR"/>
        </w:rPr>
        <w:t>.</w:t>
      </w:r>
      <w:r w:rsidRPr="003920D0">
        <w:rPr>
          <w:rFonts w:eastAsia="DengXian" w:hint="eastAsia"/>
          <w:color w:val="000000"/>
          <w:kern w:val="0"/>
          <w:sz w:val="24"/>
          <w:lang w:val="pt-BR"/>
        </w:rPr>
        <w:t>0</w:t>
      </w:r>
      <w:r w:rsidRPr="003920D0">
        <w:rPr>
          <w:rFonts w:eastAsia="Times New Roman"/>
          <w:color w:val="000000"/>
          <w:kern w:val="0"/>
          <w:sz w:val="24"/>
          <w:lang w:val="pt-BR"/>
        </w:rPr>
        <w:t>, 1</w:t>
      </w:r>
      <w:r w:rsidRPr="0005375E">
        <w:rPr>
          <w:rFonts w:eastAsia="DengXian" w:hint="eastAsia"/>
          <w:color w:val="000000"/>
          <w:kern w:val="0"/>
          <w:sz w:val="24"/>
          <w:lang w:val="pt-BR"/>
        </w:rPr>
        <w:t>13</w:t>
      </w:r>
      <w:r w:rsidRPr="003920D0">
        <w:rPr>
          <w:rFonts w:eastAsia="Times New Roman"/>
          <w:color w:val="000000"/>
          <w:kern w:val="0"/>
          <w:sz w:val="24"/>
          <w:lang w:val="pt-BR"/>
        </w:rPr>
        <w:t>.</w:t>
      </w:r>
      <w:r>
        <w:rPr>
          <w:rFonts w:eastAsia="DengXian" w:hint="eastAsia"/>
          <w:color w:val="000000"/>
          <w:kern w:val="0"/>
          <w:sz w:val="24"/>
          <w:lang w:val="pt-BR"/>
        </w:rPr>
        <w:t>8</w:t>
      </w:r>
      <w:r w:rsidRPr="003920D0">
        <w:rPr>
          <w:rFonts w:eastAsia="Times New Roman"/>
          <w:color w:val="000000"/>
          <w:kern w:val="0"/>
          <w:sz w:val="24"/>
          <w:lang w:val="pt-BR"/>
        </w:rPr>
        <w:t xml:space="preserve">, </w:t>
      </w:r>
      <w:r w:rsidRPr="0005375E">
        <w:rPr>
          <w:rFonts w:eastAsia="DengXian" w:hint="eastAsia"/>
          <w:color w:val="000000"/>
          <w:kern w:val="0"/>
          <w:sz w:val="24"/>
          <w:lang w:val="pt-BR"/>
        </w:rPr>
        <w:t>106.7, 52.7</w:t>
      </w:r>
      <w:r w:rsidRPr="003920D0">
        <w:rPr>
          <w:rFonts w:eastAsia="Times New Roman"/>
          <w:color w:val="000000"/>
          <w:kern w:val="0"/>
          <w:sz w:val="24"/>
          <w:lang w:val="pt-BR"/>
        </w:rPr>
        <w:t>.</w:t>
      </w:r>
    </w:p>
    <w:p w14:paraId="43240B21" w14:textId="0F5A0F44" w:rsidR="008C5580" w:rsidRDefault="008C5580" w:rsidP="008C5580">
      <w:pPr>
        <w:widowControl/>
        <w:spacing w:line="288" w:lineRule="auto"/>
        <w:jc w:val="center"/>
      </w:pPr>
      <w:r>
        <w:rPr>
          <w:noProof/>
        </w:rPr>
        <w:drawing>
          <wp:inline distT="0" distB="0" distL="0" distR="0" wp14:anchorId="0E3E1D32" wp14:editId="4D0237FD">
            <wp:extent cx="5349390" cy="3727048"/>
            <wp:effectExtent l="0" t="0" r="3810" b="6985"/>
            <wp:docPr id="1365269766" name="Picture 25" descr="A graph of a sub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69766" name="Picture 25" descr="A graph of a substanc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8538" cy="3747356"/>
                    </a:xfrm>
                    <a:prstGeom prst="rect">
                      <a:avLst/>
                    </a:prstGeom>
                    <a:noFill/>
                    <a:ln>
                      <a:noFill/>
                    </a:ln>
                  </pic:spPr>
                </pic:pic>
              </a:graphicData>
            </a:graphic>
          </wp:inline>
        </w:drawing>
      </w:r>
    </w:p>
    <w:p w14:paraId="58CBBF36" w14:textId="4628BB0C" w:rsidR="008C5580" w:rsidRPr="00746325" w:rsidRDefault="00555040" w:rsidP="008C5580">
      <w:pPr>
        <w:widowControl/>
        <w:spacing w:line="288" w:lineRule="auto"/>
        <w:jc w:val="center"/>
        <w:rPr>
          <w:rFonts w:eastAsia="DengXian"/>
          <w:noProof/>
          <w:color w:val="000000"/>
          <w:kern w:val="0"/>
          <w:sz w:val="24"/>
        </w:rPr>
      </w:pPr>
      <w:r w:rsidRPr="00555040">
        <w:rPr>
          <w:rFonts w:eastAsia="DengXian"/>
          <w:b/>
          <w:bCs/>
          <w:noProof/>
          <w:color w:val="000000"/>
          <w:kern w:val="0"/>
          <w:sz w:val="24"/>
        </w:rPr>
        <w:t xml:space="preserve">Supplementary </w:t>
      </w:r>
      <w:r w:rsidR="008C5580" w:rsidRPr="00DC1BD8">
        <w:rPr>
          <w:rFonts w:eastAsia="DengXian"/>
          <w:b/>
          <w:bCs/>
          <w:noProof/>
          <w:color w:val="000000"/>
          <w:kern w:val="0"/>
          <w:sz w:val="24"/>
        </w:rPr>
        <w:t>Fig</w:t>
      </w:r>
      <w:r>
        <w:rPr>
          <w:rFonts w:eastAsia="DengXian" w:hint="eastAsia"/>
          <w:b/>
          <w:bCs/>
          <w:noProof/>
          <w:color w:val="000000"/>
          <w:kern w:val="0"/>
          <w:sz w:val="24"/>
        </w:rPr>
        <w:t>.</w:t>
      </w:r>
      <w:r w:rsidR="008C5580" w:rsidRPr="00DC1BD8">
        <w:rPr>
          <w:rFonts w:eastAsia="DengXian"/>
          <w:b/>
          <w:bCs/>
          <w:noProof/>
          <w:color w:val="000000"/>
          <w:kern w:val="0"/>
          <w:sz w:val="24"/>
        </w:rPr>
        <w:t xml:space="preserve"> </w:t>
      </w:r>
      <w:r w:rsidR="006E53F7">
        <w:rPr>
          <w:rFonts w:eastAsia="DengXian"/>
          <w:b/>
          <w:bCs/>
          <w:noProof/>
          <w:color w:val="000000"/>
          <w:kern w:val="0"/>
          <w:sz w:val="24"/>
        </w:rPr>
        <w:t>8</w:t>
      </w:r>
      <w:r w:rsidR="008C5580" w:rsidRPr="00505C3F">
        <w:rPr>
          <w:rFonts w:eastAsia="DengXian" w:hint="eastAsia"/>
          <w:b/>
          <w:bCs/>
          <w:noProof/>
          <w:color w:val="000000"/>
          <w:kern w:val="0"/>
          <w:sz w:val="24"/>
        </w:rPr>
        <w:t>.</w:t>
      </w:r>
      <w:r w:rsidR="008C5580" w:rsidRPr="00746325">
        <w:rPr>
          <w:rFonts w:eastAsia="DengXian"/>
          <w:noProof/>
          <w:color w:val="000000"/>
          <w:kern w:val="0"/>
          <w:sz w:val="24"/>
        </w:rPr>
        <w:t xml:space="preserve"> </w:t>
      </w:r>
      <w:r w:rsidR="008C5580" w:rsidRPr="00746325">
        <w:rPr>
          <w:rFonts w:eastAsia="DengXian"/>
          <w:noProof/>
          <w:color w:val="000000"/>
          <w:kern w:val="0"/>
          <w:sz w:val="24"/>
          <w:vertAlign w:val="superscript"/>
        </w:rPr>
        <w:t>1</w:t>
      </w:r>
      <w:r w:rsidR="008C5580" w:rsidRPr="00746325">
        <w:rPr>
          <w:rFonts w:eastAsia="DengXian"/>
          <w:noProof/>
          <w:color w:val="000000"/>
          <w:kern w:val="0"/>
          <w:sz w:val="24"/>
        </w:rPr>
        <w:t>H NMR Spectrum (500 MHz, DMSO-</w:t>
      </w:r>
      <w:r w:rsidR="008C5580" w:rsidRPr="00746325">
        <w:rPr>
          <w:rFonts w:eastAsia="DengXian"/>
          <w:i/>
          <w:iCs/>
          <w:noProof/>
          <w:color w:val="000000"/>
          <w:kern w:val="0"/>
          <w:sz w:val="24"/>
        </w:rPr>
        <w:t>d</w:t>
      </w:r>
      <w:r w:rsidR="008C5580" w:rsidRPr="00746325">
        <w:rPr>
          <w:rFonts w:eastAsia="DengXian"/>
          <w:noProof/>
          <w:color w:val="000000"/>
          <w:kern w:val="0"/>
          <w:sz w:val="24"/>
          <w:vertAlign w:val="subscript"/>
        </w:rPr>
        <w:t>6</w:t>
      </w:r>
      <w:r w:rsidR="008C5580" w:rsidRPr="00746325">
        <w:rPr>
          <w:rFonts w:eastAsia="DengXian"/>
          <w:noProof/>
          <w:color w:val="000000"/>
          <w:kern w:val="0"/>
          <w:sz w:val="24"/>
        </w:rPr>
        <w:t xml:space="preserve">, 298 K) of </w:t>
      </w:r>
      <w:r w:rsidR="008C5580" w:rsidRPr="00B2680E">
        <w:rPr>
          <w:rFonts w:eastAsia="DengXian"/>
          <w:b/>
          <w:bCs/>
          <w:noProof/>
          <w:color w:val="000000"/>
          <w:kern w:val="0"/>
          <w:sz w:val="24"/>
        </w:rPr>
        <w:t>TPTTA</w:t>
      </w:r>
      <w:r w:rsidR="00B2680E">
        <w:rPr>
          <w:rFonts w:eastAsia="DengXian" w:hint="eastAsia"/>
          <w:noProof/>
          <w:color w:val="000000"/>
          <w:kern w:val="0"/>
          <w:sz w:val="24"/>
        </w:rPr>
        <w:t>.</w:t>
      </w:r>
    </w:p>
    <w:p w14:paraId="1B736CBC" w14:textId="3F4B5C6F" w:rsidR="008C5580" w:rsidRDefault="008C5580" w:rsidP="00B2680E">
      <w:pPr>
        <w:widowControl/>
        <w:spacing w:line="288" w:lineRule="auto"/>
        <w:jc w:val="center"/>
        <w:rPr>
          <w:rFonts w:eastAsia="DengXian"/>
          <w:color w:val="000000"/>
          <w:kern w:val="0"/>
          <w:sz w:val="24"/>
        </w:rPr>
      </w:pPr>
      <w:r w:rsidRPr="002409EB">
        <w:rPr>
          <w:rFonts w:eastAsia="DengXian"/>
          <w:noProof/>
          <w:color w:val="000000"/>
          <w:kern w:val="0"/>
          <w:sz w:val="24"/>
        </w:rPr>
        <w:lastRenderedPageBreak/>
        <w:drawing>
          <wp:inline distT="0" distB="0" distL="0" distR="0" wp14:anchorId="7FF2BC5C" wp14:editId="7EDCE5AF">
            <wp:extent cx="5906251" cy="4114398"/>
            <wp:effectExtent l="0" t="0" r="0" b="635"/>
            <wp:docPr id="663703587" name="Picture 24"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03587" name="Picture 24" descr="A graph of a chemical reaction&#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1270" cy="4124861"/>
                    </a:xfrm>
                    <a:prstGeom prst="rect">
                      <a:avLst/>
                    </a:prstGeom>
                    <a:noFill/>
                    <a:ln>
                      <a:noFill/>
                    </a:ln>
                  </pic:spPr>
                </pic:pic>
              </a:graphicData>
            </a:graphic>
          </wp:inline>
        </w:drawing>
      </w:r>
    </w:p>
    <w:p w14:paraId="361F3446" w14:textId="4911B754" w:rsidR="008C5580" w:rsidRPr="0005375E" w:rsidRDefault="00555040" w:rsidP="008C5580">
      <w:pPr>
        <w:widowControl/>
        <w:spacing w:line="288" w:lineRule="auto"/>
        <w:jc w:val="center"/>
        <w:rPr>
          <w:rFonts w:eastAsia="DengXian"/>
          <w:color w:val="000000"/>
          <w:kern w:val="0"/>
          <w:sz w:val="24"/>
        </w:rPr>
      </w:pPr>
      <w:r w:rsidRPr="00555040">
        <w:rPr>
          <w:rFonts w:eastAsia="DengXian"/>
          <w:b/>
          <w:bCs/>
          <w:noProof/>
          <w:color w:val="000000"/>
          <w:kern w:val="0"/>
          <w:sz w:val="24"/>
        </w:rPr>
        <w:t xml:space="preserve">Supplementary </w:t>
      </w:r>
      <w:r w:rsidR="008C5580" w:rsidRPr="00DC1BD8">
        <w:rPr>
          <w:rFonts w:eastAsia="DengXian"/>
          <w:b/>
          <w:bCs/>
          <w:noProof/>
          <w:color w:val="000000"/>
          <w:kern w:val="0"/>
          <w:sz w:val="24"/>
        </w:rPr>
        <w:t>Fig</w:t>
      </w:r>
      <w:r>
        <w:rPr>
          <w:rFonts w:eastAsia="DengXian" w:hint="eastAsia"/>
          <w:b/>
          <w:bCs/>
          <w:noProof/>
          <w:color w:val="000000"/>
          <w:kern w:val="0"/>
          <w:sz w:val="24"/>
        </w:rPr>
        <w:t>.</w:t>
      </w:r>
      <w:r w:rsidR="008C5580" w:rsidRPr="00DC1BD8">
        <w:rPr>
          <w:rFonts w:eastAsia="DengXian"/>
          <w:b/>
          <w:bCs/>
          <w:noProof/>
          <w:color w:val="000000"/>
          <w:kern w:val="0"/>
          <w:sz w:val="24"/>
        </w:rPr>
        <w:t xml:space="preserve"> </w:t>
      </w:r>
      <w:r w:rsidR="006E53F7">
        <w:rPr>
          <w:rFonts w:eastAsia="DengXian"/>
          <w:b/>
          <w:bCs/>
          <w:noProof/>
          <w:color w:val="000000"/>
          <w:kern w:val="0"/>
          <w:sz w:val="24"/>
        </w:rPr>
        <w:t>9</w:t>
      </w:r>
      <w:r w:rsidR="008C5580" w:rsidRPr="00505C3F">
        <w:rPr>
          <w:rFonts w:eastAsia="DengXian" w:hint="eastAsia"/>
          <w:b/>
          <w:bCs/>
          <w:noProof/>
          <w:color w:val="000000"/>
          <w:kern w:val="0"/>
          <w:sz w:val="24"/>
        </w:rPr>
        <w:t>.</w:t>
      </w:r>
      <w:r w:rsidR="008C5580" w:rsidRPr="00746325">
        <w:rPr>
          <w:rFonts w:eastAsia="DengXian"/>
          <w:noProof/>
          <w:color w:val="000000"/>
          <w:kern w:val="0"/>
          <w:sz w:val="24"/>
        </w:rPr>
        <w:t xml:space="preserve"> </w:t>
      </w:r>
      <w:r w:rsidR="008C5580" w:rsidRPr="00746325">
        <w:rPr>
          <w:rFonts w:eastAsia="DengXian"/>
          <w:noProof/>
          <w:color w:val="000000"/>
          <w:kern w:val="0"/>
          <w:sz w:val="24"/>
          <w:vertAlign w:val="superscript"/>
        </w:rPr>
        <w:t>1</w:t>
      </w:r>
      <w:r w:rsidR="008C5580" w:rsidRPr="00746325">
        <w:rPr>
          <w:rFonts w:eastAsia="DengXian"/>
          <w:noProof/>
          <w:color w:val="000000"/>
          <w:kern w:val="0"/>
          <w:sz w:val="24"/>
        </w:rPr>
        <w:t xml:space="preserve">H NMR Spectrum (500 MHz, </w:t>
      </w:r>
      <w:r w:rsidR="008C5580">
        <w:rPr>
          <w:rFonts w:eastAsia="DengXian"/>
          <w:noProof/>
          <w:color w:val="000000"/>
          <w:kern w:val="0"/>
          <w:sz w:val="24"/>
        </w:rPr>
        <w:t>TFA</w:t>
      </w:r>
      <w:r w:rsidR="008C5580" w:rsidRPr="00746325">
        <w:rPr>
          <w:rFonts w:eastAsia="DengXian"/>
          <w:noProof/>
          <w:color w:val="000000"/>
          <w:kern w:val="0"/>
          <w:sz w:val="24"/>
        </w:rPr>
        <w:t>-</w:t>
      </w:r>
      <w:r w:rsidR="008C5580" w:rsidRPr="00746325">
        <w:rPr>
          <w:rFonts w:eastAsia="DengXian"/>
          <w:i/>
          <w:iCs/>
          <w:noProof/>
          <w:color w:val="000000"/>
          <w:kern w:val="0"/>
          <w:sz w:val="24"/>
        </w:rPr>
        <w:t>d</w:t>
      </w:r>
      <w:r w:rsidR="008C5580" w:rsidRPr="00746325">
        <w:rPr>
          <w:rFonts w:eastAsia="DengXian"/>
          <w:noProof/>
          <w:color w:val="000000"/>
          <w:kern w:val="0"/>
          <w:sz w:val="24"/>
        </w:rPr>
        <w:t xml:space="preserve">, 298 K) of </w:t>
      </w:r>
      <w:r w:rsidR="008C5580" w:rsidRPr="00B2680E">
        <w:rPr>
          <w:rFonts w:eastAsia="DengXian"/>
          <w:b/>
          <w:bCs/>
          <w:noProof/>
          <w:color w:val="000000"/>
          <w:kern w:val="0"/>
          <w:sz w:val="24"/>
        </w:rPr>
        <w:t>TPTTA</w:t>
      </w:r>
      <w:r w:rsidR="00B2680E">
        <w:rPr>
          <w:rFonts w:eastAsia="DengXian" w:hint="eastAsia"/>
          <w:noProof/>
          <w:color w:val="000000"/>
          <w:kern w:val="0"/>
          <w:sz w:val="24"/>
        </w:rPr>
        <w:t>.</w:t>
      </w:r>
    </w:p>
    <w:p w14:paraId="6625424F" w14:textId="2EDBBECA" w:rsidR="008C5580" w:rsidRDefault="008C5580" w:rsidP="00B2680E">
      <w:pPr>
        <w:widowControl/>
        <w:spacing w:line="288" w:lineRule="auto"/>
        <w:jc w:val="center"/>
      </w:pPr>
      <w:r>
        <w:rPr>
          <w:noProof/>
        </w:rPr>
        <w:drawing>
          <wp:inline distT="0" distB="0" distL="0" distR="0" wp14:anchorId="1E311447" wp14:editId="6663DD71">
            <wp:extent cx="6014961" cy="4190768"/>
            <wp:effectExtent l="0" t="0" r="5080" b="635"/>
            <wp:docPr id="1763582167" name="Picture 23" descr="A graph of a sub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82167" name="Picture 23" descr="A graph of a substance&#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6439" cy="4198765"/>
                    </a:xfrm>
                    <a:prstGeom prst="rect">
                      <a:avLst/>
                    </a:prstGeom>
                    <a:noFill/>
                    <a:ln>
                      <a:noFill/>
                    </a:ln>
                  </pic:spPr>
                </pic:pic>
              </a:graphicData>
            </a:graphic>
          </wp:inline>
        </w:drawing>
      </w:r>
    </w:p>
    <w:p w14:paraId="3E6DCB95" w14:textId="3688AD65" w:rsidR="008C5580" w:rsidRPr="0005375E" w:rsidRDefault="00555040" w:rsidP="008C5580">
      <w:pPr>
        <w:widowControl/>
        <w:spacing w:line="288" w:lineRule="auto"/>
        <w:jc w:val="center"/>
        <w:rPr>
          <w:rFonts w:ascii="MS Shell Dlg 2" w:eastAsia="DengXian" w:hAnsi="MS Shell Dlg 2"/>
          <w:kern w:val="0"/>
          <w:sz w:val="24"/>
        </w:rPr>
      </w:pPr>
      <w:r w:rsidRPr="00555040">
        <w:rPr>
          <w:rFonts w:eastAsia="DengXian"/>
          <w:b/>
          <w:bCs/>
          <w:noProof/>
          <w:color w:val="000000"/>
          <w:kern w:val="0"/>
          <w:sz w:val="24"/>
        </w:rPr>
        <w:t xml:space="preserve">Supplementary </w:t>
      </w:r>
      <w:r w:rsidR="008C5580" w:rsidRPr="00DC1BD8">
        <w:rPr>
          <w:rFonts w:eastAsia="DengXian"/>
          <w:b/>
          <w:bCs/>
          <w:noProof/>
          <w:color w:val="000000"/>
          <w:kern w:val="0"/>
          <w:sz w:val="24"/>
        </w:rPr>
        <w:t>Fig</w:t>
      </w:r>
      <w:r>
        <w:rPr>
          <w:rFonts w:eastAsia="DengXian" w:hint="eastAsia"/>
          <w:b/>
          <w:bCs/>
          <w:noProof/>
          <w:color w:val="000000"/>
          <w:kern w:val="0"/>
          <w:sz w:val="24"/>
        </w:rPr>
        <w:t>.</w:t>
      </w:r>
      <w:r w:rsidR="008C5580" w:rsidRPr="00DC1BD8">
        <w:rPr>
          <w:rFonts w:eastAsia="DengXian"/>
          <w:b/>
          <w:bCs/>
          <w:noProof/>
          <w:color w:val="000000"/>
          <w:kern w:val="0"/>
          <w:sz w:val="24"/>
        </w:rPr>
        <w:t xml:space="preserve"> </w:t>
      </w:r>
      <w:r>
        <w:rPr>
          <w:rFonts w:eastAsia="DengXian" w:hint="eastAsia"/>
          <w:b/>
          <w:bCs/>
          <w:noProof/>
          <w:color w:val="000000"/>
          <w:kern w:val="0"/>
          <w:sz w:val="24"/>
        </w:rPr>
        <w:t>1</w:t>
      </w:r>
      <w:r w:rsidR="006E53F7">
        <w:rPr>
          <w:rFonts w:eastAsia="DengXian"/>
          <w:b/>
          <w:bCs/>
          <w:noProof/>
          <w:color w:val="000000"/>
          <w:kern w:val="0"/>
          <w:sz w:val="24"/>
        </w:rPr>
        <w:t>0</w:t>
      </w:r>
      <w:r w:rsidR="008C5580" w:rsidRPr="00505C3F">
        <w:rPr>
          <w:rFonts w:eastAsia="DengXian" w:hint="eastAsia"/>
          <w:b/>
          <w:bCs/>
          <w:noProof/>
          <w:color w:val="000000"/>
          <w:kern w:val="0"/>
          <w:sz w:val="24"/>
        </w:rPr>
        <w:t>.</w:t>
      </w:r>
      <w:r w:rsidR="008C5580" w:rsidRPr="00746325">
        <w:rPr>
          <w:rFonts w:eastAsia="DengXian"/>
          <w:noProof/>
          <w:color w:val="000000"/>
          <w:kern w:val="0"/>
          <w:sz w:val="24"/>
        </w:rPr>
        <w:t xml:space="preserve"> </w:t>
      </w:r>
      <w:r w:rsidR="008C5580" w:rsidRPr="00746325">
        <w:rPr>
          <w:rFonts w:eastAsia="DengXian"/>
          <w:noProof/>
          <w:color w:val="000000"/>
          <w:kern w:val="0"/>
          <w:sz w:val="24"/>
          <w:vertAlign w:val="superscript"/>
        </w:rPr>
        <w:t>1</w:t>
      </w:r>
      <w:r w:rsidR="008C5580">
        <w:rPr>
          <w:rFonts w:eastAsia="DengXian"/>
          <w:noProof/>
          <w:color w:val="000000"/>
          <w:kern w:val="0"/>
          <w:sz w:val="24"/>
          <w:vertAlign w:val="superscript"/>
        </w:rPr>
        <w:t>3</w:t>
      </w:r>
      <w:r w:rsidR="008C5580">
        <w:rPr>
          <w:rFonts w:eastAsia="DengXian"/>
          <w:noProof/>
          <w:color w:val="000000"/>
          <w:kern w:val="0"/>
          <w:sz w:val="24"/>
        </w:rPr>
        <w:t>C</w:t>
      </w:r>
      <w:r w:rsidR="008C5580" w:rsidRPr="00746325">
        <w:rPr>
          <w:rFonts w:eastAsia="DengXian"/>
          <w:noProof/>
          <w:color w:val="000000"/>
          <w:kern w:val="0"/>
          <w:sz w:val="24"/>
        </w:rPr>
        <w:t xml:space="preserve"> NMR Spectrum (500 MHz, DMSO-</w:t>
      </w:r>
      <w:r w:rsidR="008C5580" w:rsidRPr="00746325">
        <w:rPr>
          <w:rFonts w:eastAsia="DengXian"/>
          <w:i/>
          <w:iCs/>
          <w:noProof/>
          <w:color w:val="000000"/>
          <w:kern w:val="0"/>
          <w:sz w:val="24"/>
        </w:rPr>
        <w:t>d</w:t>
      </w:r>
      <w:r w:rsidR="008C5580" w:rsidRPr="00746325">
        <w:rPr>
          <w:rFonts w:eastAsia="DengXian"/>
          <w:noProof/>
          <w:color w:val="000000"/>
          <w:kern w:val="0"/>
          <w:sz w:val="24"/>
          <w:vertAlign w:val="subscript"/>
        </w:rPr>
        <w:t>6</w:t>
      </w:r>
      <w:r w:rsidR="008C5580" w:rsidRPr="00746325">
        <w:rPr>
          <w:rFonts w:eastAsia="DengXian"/>
          <w:noProof/>
          <w:color w:val="000000"/>
          <w:kern w:val="0"/>
          <w:sz w:val="24"/>
        </w:rPr>
        <w:t xml:space="preserve">, 298 K) of </w:t>
      </w:r>
      <w:r w:rsidR="008C5580" w:rsidRPr="00B2680E">
        <w:rPr>
          <w:rFonts w:eastAsia="DengXian"/>
          <w:b/>
          <w:bCs/>
          <w:noProof/>
          <w:color w:val="000000"/>
          <w:kern w:val="0"/>
          <w:sz w:val="24"/>
        </w:rPr>
        <w:t>TPTTA</w:t>
      </w:r>
      <w:r w:rsidR="00B2680E">
        <w:rPr>
          <w:rFonts w:eastAsia="DengXian" w:hint="eastAsia"/>
          <w:noProof/>
          <w:color w:val="000000"/>
          <w:kern w:val="0"/>
          <w:sz w:val="24"/>
        </w:rPr>
        <w:t>.</w:t>
      </w:r>
    </w:p>
    <w:p w14:paraId="1527E8C6" w14:textId="77777777" w:rsidR="008C5580" w:rsidRPr="00080575" w:rsidRDefault="008C5580" w:rsidP="008C5580">
      <w:pPr>
        <w:spacing w:line="288" w:lineRule="auto"/>
        <w:rPr>
          <w:b/>
          <w:kern w:val="0"/>
          <w:sz w:val="24"/>
        </w:rPr>
      </w:pPr>
      <w:r w:rsidRPr="00080575">
        <w:rPr>
          <w:rFonts w:hint="eastAsia"/>
          <w:b/>
          <w:kern w:val="0"/>
          <w:sz w:val="24"/>
        </w:rPr>
        <w:lastRenderedPageBreak/>
        <w:t xml:space="preserve">2.2 Synthesis of </w:t>
      </w:r>
      <w:r w:rsidRPr="00080575">
        <w:rPr>
          <w:b/>
          <w:kern w:val="0"/>
          <w:sz w:val="24"/>
        </w:rPr>
        <w:t>NU-6000 and NU-6001</w:t>
      </w:r>
    </w:p>
    <w:bookmarkEnd w:id="8"/>
    <w:bookmarkEnd w:id="9"/>
    <w:p w14:paraId="3719BF02" w14:textId="77777777" w:rsidR="008C5580" w:rsidRDefault="008C5580" w:rsidP="008C5580">
      <w:pPr>
        <w:tabs>
          <w:tab w:val="left" w:pos="360"/>
        </w:tabs>
        <w:spacing w:line="288" w:lineRule="auto"/>
        <w:ind w:firstLineChars="100" w:firstLine="241"/>
        <w:rPr>
          <w:sz w:val="24"/>
        </w:rPr>
      </w:pPr>
      <w:r w:rsidRPr="00080575">
        <w:rPr>
          <w:rFonts w:hint="eastAsia"/>
          <w:b/>
          <w:kern w:val="0"/>
          <w:sz w:val="24"/>
        </w:rPr>
        <w:t xml:space="preserve">Synthesis of </w:t>
      </w:r>
      <w:r w:rsidRPr="00080575">
        <w:rPr>
          <w:rFonts w:eastAsia="MS PMincho"/>
          <w:b/>
          <w:bCs/>
          <w:kern w:val="0"/>
          <w:sz w:val="24"/>
          <w:lang w:bidi="ar"/>
        </w:rPr>
        <w:t>NU-6000</w:t>
      </w:r>
      <w:r w:rsidRPr="00080575">
        <w:rPr>
          <w:rFonts w:hint="eastAsia"/>
          <w:b/>
          <w:kern w:val="0"/>
          <w:sz w:val="24"/>
        </w:rPr>
        <w:t xml:space="preserve">: </w:t>
      </w:r>
      <w:r w:rsidRPr="00080575">
        <w:rPr>
          <w:rFonts w:hint="eastAsia"/>
          <w:sz w:val="24"/>
        </w:rPr>
        <w:t>A</w:t>
      </w:r>
      <w:bookmarkStart w:id="10" w:name="OLE_LINK1"/>
      <w:bookmarkStart w:id="11" w:name="OLE_LINK3"/>
      <w:r w:rsidRPr="00080575">
        <w:rPr>
          <w:rFonts w:hint="eastAsia"/>
          <w:sz w:val="24"/>
        </w:rPr>
        <w:t xml:space="preserve"> mixture of </w:t>
      </w:r>
      <w:r w:rsidRPr="00080575">
        <w:rPr>
          <w:rFonts w:eastAsia="MS PMincho"/>
          <w:b/>
          <w:bCs/>
          <w:kern w:val="0"/>
          <w:sz w:val="24"/>
          <w:lang w:bidi="ar"/>
        </w:rPr>
        <w:t>TPHTA</w:t>
      </w:r>
      <w:r w:rsidRPr="00080575">
        <w:rPr>
          <w:rFonts w:hint="eastAsia"/>
          <w:sz w:val="24"/>
        </w:rPr>
        <w:t xml:space="preserve"> (</w:t>
      </w:r>
      <w:r w:rsidRPr="00080575">
        <w:rPr>
          <w:sz w:val="24"/>
        </w:rPr>
        <w:t>20.00</w:t>
      </w:r>
      <w:r w:rsidRPr="00080575">
        <w:rPr>
          <w:rFonts w:hint="eastAsia"/>
          <w:sz w:val="24"/>
        </w:rPr>
        <w:t xml:space="preserve"> m</w:t>
      </w:r>
      <w:r w:rsidRPr="00080575">
        <w:rPr>
          <w:sz w:val="24"/>
        </w:rPr>
        <w:t>g</w:t>
      </w:r>
      <w:r w:rsidRPr="00080575">
        <w:rPr>
          <w:rFonts w:hint="eastAsia"/>
          <w:sz w:val="24"/>
        </w:rPr>
        <w:t xml:space="preserve">, </w:t>
      </w:r>
      <w:r w:rsidRPr="00080575">
        <w:rPr>
          <w:sz w:val="24"/>
        </w:rPr>
        <w:t xml:space="preserve">56.93 </w:t>
      </w:r>
      <w:r w:rsidRPr="00080575">
        <w:rPr>
          <w:rFonts w:ascii="Calibri" w:hAnsi="Calibri" w:cs="Calibri"/>
          <w:sz w:val="24"/>
        </w:rPr>
        <w:t>×</w:t>
      </w:r>
      <w:r w:rsidRPr="00080575">
        <w:rPr>
          <w:sz w:val="24"/>
        </w:rPr>
        <w:t xml:space="preserve"> 10</w:t>
      </w:r>
      <w:r w:rsidRPr="00080575">
        <w:rPr>
          <w:sz w:val="24"/>
          <w:vertAlign w:val="superscript"/>
        </w:rPr>
        <w:t>-3</w:t>
      </w:r>
      <w:r w:rsidRPr="00080575">
        <w:rPr>
          <w:rFonts w:hint="eastAsia"/>
          <w:sz w:val="24"/>
        </w:rPr>
        <w:t xml:space="preserve"> </w:t>
      </w:r>
      <w:r w:rsidRPr="00080575">
        <w:rPr>
          <w:sz w:val="24"/>
        </w:rPr>
        <w:t>mmol</w:t>
      </w:r>
      <w:r w:rsidRPr="00080575">
        <w:rPr>
          <w:rFonts w:hint="eastAsia"/>
          <w:sz w:val="24"/>
        </w:rPr>
        <w:t xml:space="preserve">), </w:t>
      </w:r>
      <w:r w:rsidRPr="003B7C7F">
        <w:rPr>
          <w:rFonts w:hint="eastAsia"/>
          <w:b/>
          <w:bCs/>
          <w:sz w:val="24"/>
        </w:rPr>
        <w:t>BBTA</w:t>
      </w:r>
      <w:r w:rsidRPr="003C5401">
        <w:rPr>
          <w:rFonts w:hint="eastAsia"/>
          <w:sz w:val="24"/>
        </w:rPr>
        <w:t xml:space="preserve"> (6.08 m</w:t>
      </w:r>
      <w:r w:rsidRPr="003C5401">
        <w:rPr>
          <w:sz w:val="24"/>
        </w:rPr>
        <w:t>g</w:t>
      </w:r>
      <w:r w:rsidRPr="003C5401">
        <w:rPr>
          <w:rFonts w:hint="eastAsia"/>
          <w:sz w:val="24"/>
        </w:rPr>
        <w:t>, 37.95</w:t>
      </w:r>
      <w:r w:rsidRPr="003C5401">
        <w:rPr>
          <w:sz w:val="24"/>
        </w:rPr>
        <w:t xml:space="preserve"> </w:t>
      </w:r>
      <w:r w:rsidRPr="003C5401">
        <w:rPr>
          <w:rFonts w:ascii="Calibri" w:hAnsi="Calibri" w:cs="Calibri"/>
          <w:sz w:val="24"/>
        </w:rPr>
        <w:t>×</w:t>
      </w:r>
      <w:r w:rsidRPr="003C5401">
        <w:rPr>
          <w:sz w:val="24"/>
        </w:rPr>
        <w:t xml:space="preserve"> 10</w:t>
      </w:r>
      <w:r w:rsidRPr="003C5401">
        <w:rPr>
          <w:sz w:val="24"/>
          <w:vertAlign w:val="superscript"/>
        </w:rPr>
        <w:t>-3</w:t>
      </w:r>
      <w:r w:rsidRPr="003C5401">
        <w:rPr>
          <w:rFonts w:hint="eastAsia"/>
          <w:sz w:val="24"/>
        </w:rPr>
        <w:t xml:space="preserve"> </w:t>
      </w:r>
      <w:r w:rsidRPr="003C5401">
        <w:rPr>
          <w:sz w:val="24"/>
        </w:rPr>
        <w:t>mmol</w:t>
      </w:r>
      <w:r w:rsidRPr="003C5401">
        <w:rPr>
          <w:rFonts w:hint="eastAsia"/>
          <w:sz w:val="24"/>
        </w:rPr>
        <w:t>),</w:t>
      </w:r>
      <w:r>
        <w:rPr>
          <w:rFonts w:hint="eastAsia"/>
          <w:sz w:val="24"/>
        </w:rPr>
        <w:t xml:space="preserve"> </w:t>
      </w:r>
      <w:r w:rsidRPr="00080575">
        <w:rPr>
          <w:sz w:val="24"/>
        </w:rPr>
        <w:t>Zn</w:t>
      </w:r>
      <w:r w:rsidRPr="00080575">
        <w:rPr>
          <w:rFonts w:hint="eastAsia"/>
          <w:sz w:val="24"/>
        </w:rPr>
        <w:t>Cl</w:t>
      </w:r>
      <w:r w:rsidRPr="00080575">
        <w:rPr>
          <w:sz w:val="24"/>
          <w:vertAlign w:val="subscript"/>
        </w:rPr>
        <w:t>2</w:t>
      </w:r>
      <w:r w:rsidRPr="00080575">
        <w:rPr>
          <w:rFonts w:hint="eastAsia"/>
          <w:sz w:val="24"/>
        </w:rPr>
        <w:t xml:space="preserve"> (</w:t>
      </w:r>
      <w:r w:rsidRPr="00080575">
        <w:rPr>
          <w:sz w:val="24"/>
        </w:rPr>
        <w:t>100.00</w:t>
      </w:r>
      <w:r w:rsidRPr="00080575">
        <w:rPr>
          <w:rFonts w:hint="eastAsia"/>
          <w:sz w:val="24"/>
        </w:rPr>
        <w:t xml:space="preserve"> m</w:t>
      </w:r>
      <w:r w:rsidRPr="00080575">
        <w:rPr>
          <w:sz w:val="24"/>
        </w:rPr>
        <w:t>g</w:t>
      </w:r>
      <w:r w:rsidRPr="00080575">
        <w:rPr>
          <w:rFonts w:hint="eastAsia"/>
          <w:sz w:val="24"/>
        </w:rPr>
        <w:t>, 0</w:t>
      </w:r>
      <w:r w:rsidRPr="00080575">
        <w:rPr>
          <w:sz w:val="24"/>
        </w:rPr>
        <w:t>.73</w:t>
      </w:r>
      <w:r w:rsidRPr="00080575">
        <w:rPr>
          <w:rFonts w:hint="eastAsia"/>
          <w:sz w:val="24"/>
        </w:rPr>
        <w:t xml:space="preserve"> </w:t>
      </w:r>
      <w:r w:rsidRPr="00080575">
        <w:rPr>
          <w:sz w:val="24"/>
        </w:rPr>
        <w:t>mmol)</w:t>
      </w:r>
      <w:r w:rsidRPr="00080575">
        <w:rPr>
          <w:rFonts w:hint="eastAsia"/>
          <w:sz w:val="24"/>
        </w:rPr>
        <w:t xml:space="preserve">, </w:t>
      </w:r>
      <w:r w:rsidRPr="00080575">
        <w:rPr>
          <w:sz w:val="24"/>
        </w:rPr>
        <w:t>and DMF</w:t>
      </w:r>
      <w:r w:rsidRPr="00080575">
        <w:rPr>
          <w:rFonts w:hint="eastAsia"/>
          <w:sz w:val="24"/>
        </w:rPr>
        <w:t xml:space="preserve"> </w:t>
      </w:r>
      <w:bookmarkStart w:id="12" w:name="OLE_LINK5"/>
      <w:bookmarkStart w:id="13" w:name="OLE_LINK8"/>
      <w:r w:rsidRPr="00080575">
        <w:rPr>
          <w:rFonts w:hint="eastAsia"/>
          <w:sz w:val="24"/>
        </w:rPr>
        <w:t>(</w:t>
      </w:r>
      <w:r w:rsidRPr="00080575">
        <w:rPr>
          <w:sz w:val="24"/>
        </w:rPr>
        <w:t>4</w:t>
      </w:r>
      <w:r w:rsidRPr="00080575">
        <w:rPr>
          <w:rFonts w:hint="eastAsia"/>
          <w:sz w:val="24"/>
        </w:rPr>
        <w:t xml:space="preserve"> mL)</w:t>
      </w:r>
      <w:bookmarkEnd w:id="12"/>
      <w:bookmarkEnd w:id="13"/>
      <w:r w:rsidRPr="00080575">
        <w:rPr>
          <w:rFonts w:hint="eastAsia"/>
          <w:sz w:val="24"/>
        </w:rPr>
        <w:t xml:space="preserve"> was </w:t>
      </w:r>
      <w:r w:rsidRPr="00080575">
        <w:rPr>
          <w:sz w:val="24"/>
        </w:rPr>
        <w:t xml:space="preserve">heated in an </w:t>
      </w:r>
      <w:r>
        <w:rPr>
          <w:sz w:val="24"/>
        </w:rPr>
        <w:t>oven</w:t>
      </w:r>
      <w:r w:rsidRPr="00080575">
        <w:rPr>
          <w:rFonts w:hint="eastAsia"/>
          <w:sz w:val="24"/>
        </w:rPr>
        <w:t xml:space="preserve"> at </w:t>
      </w:r>
      <w:r w:rsidRPr="00080575">
        <w:rPr>
          <w:sz w:val="24"/>
        </w:rPr>
        <w:t>140 °C</w:t>
      </w:r>
      <w:r w:rsidRPr="00080575">
        <w:rPr>
          <w:rFonts w:hint="eastAsia"/>
          <w:sz w:val="24"/>
        </w:rPr>
        <w:t xml:space="preserve"> for </w:t>
      </w:r>
      <w:r w:rsidRPr="00080575">
        <w:rPr>
          <w:sz w:val="24"/>
        </w:rPr>
        <w:t>3 days</w:t>
      </w:r>
      <w:r w:rsidRPr="00080575">
        <w:rPr>
          <w:rFonts w:hint="eastAsia"/>
          <w:sz w:val="24"/>
        </w:rPr>
        <w:t xml:space="preserve">. </w:t>
      </w:r>
      <w:r>
        <w:rPr>
          <w:sz w:val="24"/>
        </w:rPr>
        <w:t>Brown</w:t>
      </w:r>
      <w:r w:rsidRPr="00AB147C">
        <w:rPr>
          <w:rFonts w:hint="eastAsia"/>
          <w:sz w:val="24"/>
        </w:rPr>
        <w:t xml:space="preserve"> powder of NU-6000 </w:t>
      </w:r>
      <w:r w:rsidRPr="00AB147C">
        <w:rPr>
          <w:sz w:val="24"/>
        </w:rPr>
        <w:t>was</w:t>
      </w:r>
      <w:r w:rsidRPr="00AB147C">
        <w:rPr>
          <w:rFonts w:hint="eastAsia"/>
          <w:sz w:val="24"/>
        </w:rPr>
        <w:t xml:space="preserve"> obtained </w:t>
      </w:r>
      <w:r w:rsidRPr="00AB147C">
        <w:rPr>
          <w:sz w:val="24"/>
        </w:rPr>
        <w:t xml:space="preserve">as a cube </w:t>
      </w:r>
      <w:r w:rsidRPr="00AB147C">
        <w:rPr>
          <w:rFonts w:hint="eastAsia"/>
          <w:sz w:val="24"/>
        </w:rPr>
        <w:t xml:space="preserve">with </w:t>
      </w:r>
      <w:r w:rsidRPr="00AB147C">
        <w:rPr>
          <w:sz w:val="24"/>
        </w:rPr>
        <w:t xml:space="preserve">a </w:t>
      </w:r>
      <w:r w:rsidRPr="00AB147C">
        <w:rPr>
          <w:rFonts w:hint="eastAsia"/>
          <w:sz w:val="24"/>
        </w:rPr>
        <w:t xml:space="preserve">size of 1 </w:t>
      </w:r>
      <w:proofErr w:type="spellStart"/>
      <w:r w:rsidRPr="00AB147C">
        <w:rPr>
          <w:sz w:val="24"/>
        </w:rPr>
        <w:t>μm</w:t>
      </w:r>
      <w:proofErr w:type="spellEnd"/>
      <w:r w:rsidRPr="00AB147C">
        <w:rPr>
          <w:rFonts w:hint="eastAsia"/>
          <w:sz w:val="24"/>
        </w:rPr>
        <w:t xml:space="preserve">, which was not suitable for X-ray diffraction but for Micro-ED. The </w:t>
      </w:r>
      <w:r>
        <w:rPr>
          <w:sz w:val="24"/>
        </w:rPr>
        <w:t xml:space="preserve">brown </w:t>
      </w:r>
      <w:r w:rsidRPr="00AB147C">
        <w:rPr>
          <w:sz w:val="24"/>
        </w:rPr>
        <w:t>powder</w:t>
      </w:r>
      <w:r w:rsidRPr="00AB147C">
        <w:rPr>
          <w:rFonts w:hint="eastAsia"/>
          <w:sz w:val="24"/>
        </w:rPr>
        <w:t xml:space="preserve"> </w:t>
      </w:r>
      <w:r w:rsidRPr="00AB147C">
        <w:rPr>
          <w:sz w:val="24"/>
        </w:rPr>
        <w:t>was</w:t>
      </w:r>
      <w:r w:rsidRPr="00AB147C">
        <w:rPr>
          <w:rFonts w:hint="eastAsia"/>
          <w:sz w:val="24"/>
        </w:rPr>
        <w:t xml:space="preserve"> collected</w:t>
      </w:r>
      <w:r w:rsidRPr="00AB147C">
        <w:rPr>
          <w:sz w:val="24"/>
        </w:rPr>
        <w:t xml:space="preserve"> by centrifuging</w:t>
      </w:r>
      <w:r w:rsidRPr="00AB147C">
        <w:rPr>
          <w:rFonts w:hint="eastAsia"/>
          <w:sz w:val="24"/>
        </w:rPr>
        <w:t xml:space="preserve">, washed with </w:t>
      </w:r>
      <w:r w:rsidRPr="00AB147C">
        <w:rPr>
          <w:sz w:val="24"/>
        </w:rPr>
        <w:t xml:space="preserve">DMF (3 </w:t>
      </w:r>
      <w:r w:rsidRPr="00AB147C">
        <w:rPr>
          <w:rFonts w:ascii="Calibri" w:hAnsi="Calibri" w:cs="Calibri"/>
          <w:sz w:val="24"/>
        </w:rPr>
        <w:t>×</w:t>
      </w:r>
      <w:r w:rsidRPr="00AB147C">
        <w:rPr>
          <w:sz w:val="24"/>
        </w:rPr>
        <w:t xml:space="preserve"> 40 mL)</w:t>
      </w:r>
      <w:r w:rsidRPr="00AB147C">
        <w:rPr>
          <w:rFonts w:hint="eastAsia"/>
          <w:sz w:val="24"/>
        </w:rPr>
        <w:t xml:space="preserve"> and </w:t>
      </w:r>
      <w:r>
        <w:rPr>
          <w:sz w:val="24"/>
        </w:rPr>
        <w:t>m</w:t>
      </w:r>
      <w:r w:rsidRPr="00AB147C">
        <w:rPr>
          <w:sz w:val="24"/>
        </w:rPr>
        <w:t xml:space="preserve">ethanol (3 </w:t>
      </w:r>
      <w:r w:rsidRPr="00AB147C">
        <w:rPr>
          <w:rFonts w:ascii="Calibri" w:hAnsi="Calibri" w:cs="Calibri"/>
          <w:sz w:val="24"/>
        </w:rPr>
        <w:t>×</w:t>
      </w:r>
      <w:r w:rsidRPr="00AB147C">
        <w:rPr>
          <w:sz w:val="24"/>
        </w:rPr>
        <w:t xml:space="preserve"> 40 mL), then </w:t>
      </w:r>
      <w:r w:rsidRPr="00AB147C">
        <w:rPr>
          <w:rFonts w:hint="eastAsia"/>
          <w:sz w:val="24"/>
        </w:rPr>
        <w:t>dried in air.</w:t>
      </w:r>
      <w:bookmarkEnd w:id="10"/>
      <w:bookmarkEnd w:id="11"/>
    </w:p>
    <w:p w14:paraId="71C189B6" w14:textId="0DA1ABF2" w:rsidR="008C5580" w:rsidRDefault="008C5580" w:rsidP="008C5580">
      <w:pPr>
        <w:tabs>
          <w:tab w:val="left" w:pos="360"/>
        </w:tabs>
        <w:spacing w:line="288" w:lineRule="auto"/>
      </w:pPr>
      <w:r>
        <w:rPr>
          <w:noProof/>
        </w:rPr>
        <w:drawing>
          <wp:inline distT="0" distB="0" distL="0" distR="0" wp14:anchorId="5BE3AF33" wp14:editId="4BE9F062">
            <wp:extent cx="6111240" cy="4265295"/>
            <wp:effectExtent l="0" t="0" r="3810" b="1905"/>
            <wp:docPr id="2099184094" name="Picture 22" descr="A graph of a sub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84094" name="Picture 22" descr="A graph of a substanc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1240" cy="4265295"/>
                    </a:xfrm>
                    <a:prstGeom prst="rect">
                      <a:avLst/>
                    </a:prstGeom>
                    <a:noFill/>
                    <a:ln>
                      <a:noFill/>
                    </a:ln>
                  </pic:spPr>
                </pic:pic>
              </a:graphicData>
            </a:graphic>
          </wp:inline>
        </w:drawing>
      </w:r>
    </w:p>
    <w:p w14:paraId="28CD1117" w14:textId="66A27C36" w:rsidR="008C5580" w:rsidRPr="00505C3F" w:rsidRDefault="00555040" w:rsidP="00B2680E">
      <w:pPr>
        <w:tabs>
          <w:tab w:val="left" w:pos="360"/>
        </w:tabs>
        <w:spacing w:after="100" w:afterAutospacing="1" w:line="288" w:lineRule="auto"/>
        <w:jc w:val="center"/>
        <w:rPr>
          <w:sz w:val="24"/>
        </w:rPr>
      </w:pPr>
      <w:r w:rsidRPr="00555040">
        <w:rPr>
          <w:rFonts w:eastAsia="DengXian"/>
          <w:b/>
          <w:bCs/>
          <w:noProof/>
          <w:color w:val="000000"/>
          <w:kern w:val="0"/>
          <w:sz w:val="24"/>
        </w:rPr>
        <w:t xml:space="preserve">Supplementary </w:t>
      </w:r>
      <w:r w:rsidR="008C5580" w:rsidRPr="00505C3F">
        <w:rPr>
          <w:rFonts w:eastAsia="DengXian"/>
          <w:b/>
          <w:bCs/>
          <w:noProof/>
          <w:color w:val="000000"/>
          <w:kern w:val="0"/>
          <w:sz w:val="24"/>
        </w:rPr>
        <w:t>Fig</w:t>
      </w:r>
      <w:r>
        <w:rPr>
          <w:rFonts w:eastAsia="DengXian" w:hint="eastAsia"/>
          <w:b/>
          <w:bCs/>
          <w:noProof/>
          <w:color w:val="000000"/>
          <w:kern w:val="0"/>
          <w:sz w:val="24"/>
        </w:rPr>
        <w:t>.</w:t>
      </w:r>
      <w:r w:rsidR="008C5580" w:rsidRPr="00505C3F">
        <w:rPr>
          <w:rFonts w:eastAsia="DengXian"/>
          <w:b/>
          <w:bCs/>
          <w:noProof/>
          <w:color w:val="000000"/>
          <w:kern w:val="0"/>
          <w:sz w:val="24"/>
        </w:rPr>
        <w:t xml:space="preserve"> </w:t>
      </w:r>
      <w:r>
        <w:rPr>
          <w:rFonts w:eastAsia="DengXian" w:hint="eastAsia"/>
          <w:b/>
          <w:bCs/>
          <w:noProof/>
          <w:color w:val="000000"/>
          <w:kern w:val="0"/>
          <w:sz w:val="24"/>
        </w:rPr>
        <w:t>1</w:t>
      </w:r>
      <w:r w:rsidR="006E53F7">
        <w:rPr>
          <w:rFonts w:eastAsia="DengXian"/>
          <w:b/>
          <w:bCs/>
          <w:noProof/>
          <w:color w:val="000000"/>
          <w:kern w:val="0"/>
          <w:sz w:val="24"/>
        </w:rPr>
        <w:t>1</w:t>
      </w:r>
      <w:r w:rsidR="008C5580" w:rsidRPr="00505C3F">
        <w:rPr>
          <w:rFonts w:eastAsia="DengXian"/>
          <w:b/>
          <w:bCs/>
          <w:noProof/>
          <w:color w:val="000000"/>
          <w:kern w:val="0"/>
          <w:sz w:val="24"/>
        </w:rPr>
        <w:t>.</w:t>
      </w:r>
      <w:r w:rsidR="008C5580" w:rsidRPr="00505C3F">
        <w:rPr>
          <w:sz w:val="24"/>
        </w:rPr>
        <w:t xml:space="preserve"> </w:t>
      </w:r>
      <w:r w:rsidR="008C5580" w:rsidRPr="00505C3F">
        <w:rPr>
          <w:sz w:val="24"/>
          <w:vertAlign w:val="superscript"/>
        </w:rPr>
        <w:t>1</w:t>
      </w:r>
      <w:r w:rsidR="008C5580" w:rsidRPr="00505C3F">
        <w:rPr>
          <w:rFonts w:hint="eastAsia"/>
          <w:sz w:val="24"/>
        </w:rPr>
        <w:t>H</w:t>
      </w:r>
      <w:r w:rsidR="008C5580" w:rsidRPr="00505C3F">
        <w:rPr>
          <w:sz w:val="24"/>
        </w:rPr>
        <w:t xml:space="preserve"> NMR spectrum of acid digested </w:t>
      </w:r>
      <w:r w:rsidR="008C5580" w:rsidRPr="00B2680E">
        <w:rPr>
          <w:b/>
          <w:bCs/>
          <w:sz w:val="24"/>
        </w:rPr>
        <w:t>NU-</w:t>
      </w:r>
      <w:r w:rsidR="008C5580" w:rsidRPr="00B2680E">
        <w:rPr>
          <w:rFonts w:hint="eastAsia"/>
          <w:b/>
          <w:bCs/>
          <w:sz w:val="24"/>
        </w:rPr>
        <w:t>6000</w:t>
      </w:r>
      <w:r w:rsidR="008C5580" w:rsidRPr="00505C3F">
        <w:rPr>
          <w:sz w:val="24"/>
        </w:rPr>
        <w:t xml:space="preserve">, giving rise to </w:t>
      </w:r>
      <w:r w:rsidR="008C5580">
        <w:rPr>
          <w:rFonts w:hint="eastAsia"/>
          <w:sz w:val="24"/>
        </w:rPr>
        <w:t>4:3</w:t>
      </w:r>
      <w:r w:rsidR="008C5580" w:rsidRPr="00505C3F">
        <w:rPr>
          <w:sz w:val="24"/>
        </w:rPr>
        <w:t xml:space="preserve"> </w:t>
      </w:r>
      <w:r w:rsidR="008C5580">
        <w:rPr>
          <w:rFonts w:hint="eastAsia"/>
          <w:sz w:val="24"/>
        </w:rPr>
        <w:t xml:space="preserve">ratio of </w:t>
      </w:r>
      <w:r w:rsidR="008C5580" w:rsidRPr="00B2680E">
        <w:rPr>
          <w:rFonts w:hint="eastAsia"/>
          <w:b/>
          <w:bCs/>
          <w:sz w:val="24"/>
        </w:rPr>
        <w:t>TPHTA</w:t>
      </w:r>
      <w:r w:rsidR="008C5580">
        <w:rPr>
          <w:rFonts w:hint="eastAsia"/>
          <w:sz w:val="24"/>
        </w:rPr>
        <w:t>:</w:t>
      </w:r>
      <w:r w:rsidR="008C5580" w:rsidRPr="00B2680E">
        <w:rPr>
          <w:rFonts w:hint="eastAsia"/>
          <w:b/>
          <w:bCs/>
          <w:sz w:val="24"/>
        </w:rPr>
        <w:t>BBTA</w:t>
      </w:r>
      <w:r w:rsidR="008C5580" w:rsidRPr="00505C3F">
        <w:rPr>
          <w:sz w:val="24"/>
        </w:rPr>
        <w:t>.</w:t>
      </w:r>
    </w:p>
    <w:p w14:paraId="5E157080" w14:textId="77777777" w:rsidR="008C5580" w:rsidRDefault="008C5580" w:rsidP="008C5580">
      <w:pPr>
        <w:tabs>
          <w:tab w:val="left" w:pos="360"/>
        </w:tabs>
        <w:spacing w:line="288" w:lineRule="auto"/>
        <w:ind w:firstLineChars="100" w:firstLine="241"/>
        <w:rPr>
          <w:sz w:val="24"/>
        </w:rPr>
      </w:pPr>
      <w:r w:rsidRPr="00C43F61">
        <w:rPr>
          <w:rFonts w:hint="eastAsia"/>
          <w:b/>
          <w:kern w:val="0"/>
          <w:sz w:val="24"/>
        </w:rPr>
        <w:t>Synthesis of</w:t>
      </w:r>
      <w:r w:rsidRPr="00C43F61">
        <w:rPr>
          <w:b/>
          <w:kern w:val="0"/>
          <w:sz w:val="24"/>
        </w:rPr>
        <w:t xml:space="preserve"> NU-6001</w:t>
      </w:r>
      <w:r w:rsidRPr="00C43F61">
        <w:rPr>
          <w:rFonts w:hint="eastAsia"/>
          <w:b/>
          <w:kern w:val="0"/>
          <w:sz w:val="24"/>
        </w:rPr>
        <w:t xml:space="preserve">: </w:t>
      </w:r>
      <w:r w:rsidRPr="00C43F61">
        <w:rPr>
          <w:rFonts w:hint="eastAsia"/>
          <w:sz w:val="24"/>
        </w:rPr>
        <w:t>A mixture of</w:t>
      </w:r>
      <w:r w:rsidRPr="00C43F61">
        <w:rPr>
          <w:rFonts w:hint="eastAsia"/>
          <w:b/>
          <w:sz w:val="24"/>
        </w:rPr>
        <w:t xml:space="preserve"> </w:t>
      </w:r>
      <w:r w:rsidRPr="00C43F61">
        <w:rPr>
          <w:b/>
          <w:sz w:val="24"/>
        </w:rPr>
        <w:t>TPTTA</w:t>
      </w:r>
      <w:r w:rsidRPr="00C43F61">
        <w:rPr>
          <w:rFonts w:hint="eastAsia"/>
          <w:sz w:val="24"/>
        </w:rPr>
        <w:t xml:space="preserve"> (</w:t>
      </w:r>
      <w:r w:rsidRPr="00C43F61">
        <w:rPr>
          <w:sz w:val="24"/>
        </w:rPr>
        <w:t>20.00</w:t>
      </w:r>
      <w:r w:rsidRPr="00C43F61">
        <w:rPr>
          <w:rFonts w:hint="eastAsia"/>
          <w:sz w:val="24"/>
        </w:rPr>
        <w:t xml:space="preserve"> m</w:t>
      </w:r>
      <w:r w:rsidRPr="00C43F61">
        <w:rPr>
          <w:sz w:val="24"/>
        </w:rPr>
        <w:t>g</w:t>
      </w:r>
      <w:r w:rsidRPr="00C43F61">
        <w:rPr>
          <w:rFonts w:hint="eastAsia"/>
          <w:sz w:val="24"/>
        </w:rPr>
        <w:t xml:space="preserve">, </w:t>
      </w:r>
      <w:r w:rsidRPr="00C43F61">
        <w:rPr>
          <w:sz w:val="24"/>
        </w:rPr>
        <w:t xml:space="preserve">53.00 </w:t>
      </w:r>
      <w:r w:rsidRPr="00C43F61">
        <w:rPr>
          <w:rFonts w:ascii="Calibri" w:hAnsi="Calibri" w:cs="Calibri"/>
          <w:sz w:val="24"/>
        </w:rPr>
        <w:t>×</w:t>
      </w:r>
      <w:r w:rsidRPr="00C43F61">
        <w:rPr>
          <w:sz w:val="24"/>
        </w:rPr>
        <w:t xml:space="preserve"> 10</w:t>
      </w:r>
      <w:r w:rsidRPr="00C43F61">
        <w:rPr>
          <w:sz w:val="24"/>
          <w:vertAlign w:val="superscript"/>
        </w:rPr>
        <w:t>-3</w:t>
      </w:r>
      <w:r w:rsidRPr="00C43F61">
        <w:rPr>
          <w:rFonts w:hint="eastAsia"/>
          <w:sz w:val="24"/>
        </w:rPr>
        <w:t xml:space="preserve"> </w:t>
      </w:r>
      <w:r w:rsidRPr="00C43F61">
        <w:rPr>
          <w:sz w:val="24"/>
        </w:rPr>
        <w:t>mmol</w:t>
      </w:r>
      <w:r w:rsidRPr="00C43F61">
        <w:rPr>
          <w:rFonts w:hint="eastAsia"/>
          <w:sz w:val="24"/>
        </w:rPr>
        <w:t xml:space="preserve">), </w:t>
      </w:r>
      <w:r w:rsidRPr="003B7C7F">
        <w:rPr>
          <w:rFonts w:hint="eastAsia"/>
          <w:b/>
          <w:bCs/>
          <w:sz w:val="24"/>
        </w:rPr>
        <w:t>BBTA</w:t>
      </w:r>
      <w:r>
        <w:rPr>
          <w:rFonts w:hint="eastAsia"/>
          <w:sz w:val="24"/>
        </w:rPr>
        <w:t xml:space="preserve"> </w:t>
      </w:r>
      <w:r w:rsidRPr="003C5401">
        <w:rPr>
          <w:rFonts w:hint="eastAsia"/>
          <w:sz w:val="24"/>
        </w:rPr>
        <w:t>(5.66 m</w:t>
      </w:r>
      <w:r w:rsidRPr="003C5401">
        <w:rPr>
          <w:sz w:val="24"/>
        </w:rPr>
        <w:t>g</w:t>
      </w:r>
      <w:r w:rsidRPr="003C5401">
        <w:rPr>
          <w:rFonts w:hint="eastAsia"/>
          <w:sz w:val="24"/>
        </w:rPr>
        <w:t>, 35.33</w:t>
      </w:r>
      <w:r w:rsidRPr="003C5401">
        <w:rPr>
          <w:sz w:val="24"/>
        </w:rPr>
        <w:t xml:space="preserve"> </w:t>
      </w:r>
      <w:r w:rsidRPr="003C5401">
        <w:rPr>
          <w:rFonts w:ascii="Calibri" w:hAnsi="Calibri" w:cs="Calibri"/>
          <w:sz w:val="24"/>
        </w:rPr>
        <w:t>×</w:t>
      </w:r>
      <w:r w:rsidRPr="003C5401">
        <w:rPr>
          <w:sz w:val="24"/>
        </w:rPr>
        <w:t xml:space="preserve"> 10</w:t>
      </w:r>
      <w:r w:rsidRPr="003C5401">
        <w:rPr>
          <w:sz w:val="24"/>
          <w:vertAlign w:val="superscript"/>
        </w:rPr>
        <w:t>-3</w:t>
      </w:r>
      <w:r w:rsidRPr="003C5401">
        <w:rPr>
          <w:rFonts w:hint="eastAsia"/>
          <w:sz w:val="24"/>
        </w:rPr>
        <w:t xml:space="preserve"> </w:t>
      </w:r>
      <w:r w:rsidRPr="003C5401">
        <w:rPr>
          <w:sz w:val="24"/>
        </w:rPr>
        <w:t>mmol</w:t>
      </w:r>
      <w:r w:rsidRPr="003C5401">
        <w:rPr>
          <w:rFonts w:hint="eastAsia"/>
          <w:sz w:val="24"/>
        </w:rPr>
        <w:t>),</w:t>
      </w:r>
      <w:r>
        <w:rPr>
          <w:rFonts w:hint="eastAsia"/>
          <w:sz w:val="24"/>
        </w:rPr>
        <w:t xml:space="preserve"> </w:t>
      </w:r>
      <w:r w:rsidRPr="00C43F61">
        <w:rPr>
          <w:sz w:val="24"/>
        </w:rPr>
        <w:t>Zn</w:t>
      </w:r>
      <w:r w:rsidRPr="00C43F61">
        <w:rPr>
          <w:rFonts w:hint="eastAsia"/>
          <w:sz w:val="24"/>
        </w:rPr>
        <w:t>Cl</w:t>
      </w:r>
      <w:r w:rsidRPr="00C43F61">
        <w:rPr>
          <w:sz w:val="24"/>
          <w:vertAlign w:val="subscript"/>
        </w:rPr>
        <w:t>2</w:t>
      </w:r>
      <w:r w:rsidRPr="00080575">
        <w:rPr>
          <w:rFonts w:hint="eastAsia"/>
          <w:sz w:val="24"/>
        </w:rPr>
        <w:t xml:space="preserve"> (</w:t>
      </w:r>
      <w:r w:rsidRPr="00080575">
        <w:rPr>
          <w:sz w:val="24"/>
        </w:rPr>
        <w:t>100.00</w:t>
      </w:r>
      <w:r w:rsidRPr="00080575">
        <w:rPr>
          <w:rFonts w:hint="eastAsia"/>
          <w:sz w:val="24"/>
        </w:rPr>
        <w:t xml:space="preserve"> m</w:t>
      </w:r>
      <w:r w:rsidRPr="00080575">
        <w:rPr>
          <w:sz w:val="24"/>
        </w:rPr>
        <w:t>g</w:t>
      </w:r>
      <w:r w:rsidRPr="00080575">
        <w:rPr>
          <w:rFonts w:hint="eastAsia"/>
          <w:sz w:val="24"/>
        </w:rPr>
        <w:t>, 0</w:t>
      </w:r>
      <w:r w:rsidRPr="00080575">
        <w:rPr>
          <w:sz w:val="24"/>
        </w:rPr>
        <w:t>.73</w:t>
      </w:r>
      <w:r w:rsidRPr="00080575">
        <w:rPr>
          <w:rFonts w:hint="eastAsia"/>
          <w:sz w:val="24"/>
        </w:rPr>
        <w:t xml:space="preserve"> </w:t>
      </w:r>
      <w:r w:rsidRPr="00080575">
        <w:rPr>
          <w:sz w:val="24"/>
        </w:rPr>
        <w:t>mmol)</w:t>
      </w:r>
      <w:r w:rsidRPr="00080575">
        <w:rPr>
          <w:rFonts w:hint="eastAsia"/>
          <w:sz w:val="24"/>
        </w:rPr>
        <w:t xml:space="preserve">, </w:t>
      </w:r>
      <w:r w:rsidRPr="00080575">
        <w:rPr>
          <w:sz w:val="24"/>
        </w:rPr>
        <w:t>and DMF</w:t>
      </w:r>
      <w:r w:rsidRPr="00080575">
        <w:rPr>
          <w:rFonts w:hint="eastAsia"/>
          <w:sz w:val="24"/>
        </w:rPr>
        <w:t xml:space="preserve"> (</w:t>
      </w:r>
      <w:r w:rsidRPr="00080575">
        <w:rPr>
          <w:sz w:val="24"/>
        </w:rPr>
        <w:t>4</w:t>
      </w:r>
      <w:r w:rsidRPr="00080575">
        <w:rPr>
          <w:rFonts w:hint="eastAsia"/>
          <w:sz w:val="24"/>
        </w:rPr>
        <w:t xml:space="preserve"> mL) was </w:t>
      </w:r>
      <w:r w:rsidRPr="00080575">
        <w:rPr>
          <w:sz w:val="24"/>
        </w:rPr>
        <w:t xml:space="preserve">heated in an </w:t>
      </w:r>
      <w:r>
        <w:rPr>
          <w:sz w:val="24"/>
        </w:rPr>
        <w:t>oven</w:t>
      </w:r>
      <w:r w:rsidRPr="00080575">
        <w:rPr>
          <w:rFonts w:hint="eastAsia"/>
          <w:sz w:val="24"/>
        </w:rPr>
        <w:t xml:space="preserve"> at </w:t>
      </w:r>
      <w:r w:rsidRPr="00080575">
        <w:rPr>
          <w:sz w:val="24"/>
        </w:rPr>
        <w:t>140 °C</w:t>
      </w:r>
      <w:r w:rsidRPr="00080575">
        <w:rPr>
          <w:rFonts w:hint="eastAsia"/>
          <w:sz w:val="24"/>
        </w:rPr>
        <w:t xml:space="preserve"> for </w:t>
      </w:r>
      <w:r w:rsidRPr="00080575">
        <w:rPr>
          <w:sz w:val="24"/>
        </w:rPr>
        <w:t>3 days</w:t>
      </w:r>
      <w:r w:rsidRPr="00080575">
        <w:rPr>
          <w:rFonts w:hint="eastAsia"/>
          <w:sz w:val="24"/>
        </w:rPr>
        <w:t xml:space="preserve">. </w:t>
      </w:r>
      <w:r w:rsidRPr="00AB147C">
        <w:rPr>
          <w:rFonts w:hint="eastAsia"/>
          <w:sz w:val="24"/>
        </w:rPr>
        <w:t>O</w:t>
      </w:r>
      <w:r w:rsidRPr="00AB147C">
        <w:rPr>
          <w:sz w:val="24"/>
        </w:rPr>
        <w:t>ff-white</w:t>
      </w:r>
      <w:r w:rsidRPr="00AB147C">
        <w:rPr>
          <w:rFonts w:hint="eastAsia"/>
          <w:sz w:val="24"/>
        </w:rPr>
        <w:t xml:space="preserve"> powder of NU-6000 </w:t>
      </w:r>
      <w:r w:rsidRPr="00AB147C">
        <w:rPr>
          <w:sz w:val="24"/>
        </w:rPr>
        <w:t>was</w:t>
      </w:r>
      <w:r w:rsidRPr="00AB147C">
        <w:rPr>
          <w:rFonts w:hint="eastAsia"/>
          <w:sz w:val="24"/>
        </w:rPr>
        <w:t xml:space="preserve"> obtained </w:t>
      </w:r>
      <w:r w:rsidRPr="00AB147C">
        <w:rPr>
          <w:sz w:val="24"/>
        </w:rPr>
        <w:t xml:space="preserve">as a cube </w:t>
      </w:r>
      <w:r w:rsidRPr="00AB147C">
        <w:rPr>
          <w:rFonts w:hint="eastAsia"/>
          <w:sz w:val="24"/>
        </w:rPr>
        <w:t xml:space="preserve">with </w:t>
      </w:r>
      <w:r w:rsidRPr="00AB147C">
        <w:rPr>
          <w:sz w:val="24"/>
        </w:rPr>
        <w:t xml:space="preserve">a </w:t>
      </w:r>
      <w:r w:rsidRPr="00AB147C">
        <w:rPr>
          <w:rFonts w:hint="eastAsia"/>
          <w:sz w:val="24"/>
        </w:rPr>
        <w:t xml:space="preserve">size of 1 </w:t>
      </w:r>
      <w:proofErr w:type="spellStart"/>
      <w:r w:rsidRPr="00AB147C">
        <w:rPr>
          <w:sz w:val="24"/>
        </w:rPr>
        <w:t>μm</w:t>
      </w:r>
      <w:proofErr w:type="spellEnd"/>
      <w:r w:rsidRPr="00AB147C">
        <w:rPr>
          <w:rFonts w:hint="eastAsia"/>
          <w:sz w:val="24"/>
        </w:rPr>
        <w:t xml:space="preserve">, which was not suitable for X-ray diffraction but for Micro-ED. The </w:t>
      </w:r>
      <w:r>
        <w:rPr>
          <w:sz w:val="24"/>
        </w:rPr>
        <w:t xml:space="preserve">off-white </w:t>
      </w:r>
      <w:r w:rsidRPr="00AB147C">
        <w:rPr>
          <w:sz w:val="24"/>
        </w:rPr>
        <w:t>powder</w:t>
      </w:r>
      <w:r w:rsidRPr="00AB147C">
        <w:rPr>
          <w:rFonts w:hint="eastAsia"/>
          <w:sz w:val="24"/>
        </w:rPr>
        <w:t xml:space="preserve"> </w:t>
      </w:r>
      <w:r w:rsidRPr="00AB147C">
        <w:rPr>
          <w:sz w:val="24"/>
        </w:rPr>
        <w:t>was</w:t>
      </w:r>
      <w:r w:rsidRPr="00AB147C">
        <w:rPr>
          <w:rFonts w:hint="eastAsia"/>
          <w:sz w:val="24"/>
        </w:rPr>
        <w:t xml:space="preserve"> collected</w:t>
      </w:r>
      <w:r w:rsidRPr="00AB147C">
        <w:rPr>
          <w:sz w:val="24"/>
        </w:rPr>
        <w:t xml:space="preserve"> by centrifuging</w:t>
      </w:r>
      <w:r w:rsidRPr="00AB147C">
        <w:rPr>
          <w:rFonts w:hint="eastAsia"/>
          <w:sz w:val="24"/>
        </w:rPr>
        <w:t xml:space="preserve">, washed with </w:t>
      </w:r>
      <w:r w:rsidRPr="00AB147C">
        <w:rPr>
          <w:sz w:val="24"/>
        </w:rPr>
        <w:t xml:space="preserve">DMF (3 </w:t>
      </w:r>
      <w:r w:rsidRPr="00AB147C">
        <w:rPr>
          <w:rFonts w:ascii="Calibri" w:hAnsi="Calibri" w:cs="Calibri"/>
          <w:sz w:val="24"/>
        </w:rPr>
        <w:t>×</w:t>
      </w:r>
      <w:r w:rsidRPr="00AB147C">
        <w:rPr>
          <w:sz w:val="24"/>
        </w:rPr>
        <w:t xml:space="preserve"> 40 mL)</w:t>
      </w:r>
      <w:r w:rsidRPr="00AB147C">
        <w:rPr>
          <w:rFonts w:hint="eastAsia"/>
          <w:sz w:val="24"/>
        </w:rPr>
        <w:t xml:space="preserve"> and </w:t>
      </w:r>
      <w:r>
        <w:rPr>
          <w:sz w:val="24"/>
        </w:rPr>
        <w:t>m</w:t>
      </w:r>
      <w:r w:rsidRPr="00AB147C">
        <w:rPr>
          <w:sz w:val="24"/>
        </w:rPr>
        <w:t xml:space="preserve">ethanol (3 </w:t>
      </w:r>
      <w:r w:rsidRPr="00AB147C">
        <w:rPr>
          <w:rFonts w:ascii="Calibri" w:hAnsi="Calibri" w:cs="Calibri"/>
          <w:sz w:val="24"/>
        </w:rPr>
        <w:t>×</w:t>
      </w:r>
      <w:r w:rsidRPr="00AB147C">
        <w:rPr>
          <w:sz w:val="24"/>
        </w:rPr>
        <w:t xml:space="preserve"> 40 mL), then </w:t>
      </w:r>
      <w:r w:rsidRPr="00AB147C">
        <w:rPr>
          <w:rFonts w:hint="eastAsia"/>
          <w:sz w:val="24"/>
        </w:rPr>
        <w:t>dried in air.</w:t>
      </w:r>
      <w:r w:rsidRPr="00AB147C">
        <w:rPr>
          <w:sz w:val="24"/>
        </w:rPr>
        <w:t xml:space="preserve"> </w:t>
      </w:r>
    </w:p>
    <w:p w14:paraId="7789D3D6" w14:textId="4E9744CC" w:rsidR="008C5580" w:rsidRDefault="008C5580" w:rsidP="008C5580">
      <w:pPr>
        <w:tabs>
          <w:tab w:val="left" w:pos="360"/>
        </w:tabs>
        <w:spacing w:line="288" w:lineRule="auto"/>
      </w:pPr>
      <w:r>
        <w:rPr>
          <w:noProof/>
        </w:rPr>
        <w:lastRenderedPageBreak/>
        <w:drawing>
          <wp:inline distT="0" distB="0" distL="0" distR="0" wp14:anchorId="48C51556" wp14:editId="68B7CB6C">
            <wp:extent cx="6111240" cy="4265295"/>
            <wp:effectExtent l="0" t="0" r="3810" b="1905"/>
            <wp:docPr id="1651205429" name="Picture 21"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5429" name="Picture 21" descr="A graph of a chemical reaction&#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1240" cy="4265295"/>
                    </a:xfrm>
                    <a:prstGeom prst="rect">
                      <a:avLst/>
                    </a:prstGeom>
                    <a:noFill/>
                    <a:ln>
                      <a:noFill/>
                    </a:ln>
                  </pic:spPr>
                </pic:pic>
              </a:graphicData>
            </a:graphic>
          </wp:inline>
        </w:drawing>
      </w:r>
    </w:p>
    <w:p w14:paraId="7D90A3D0" w14:textId="1D237D3B" w:rsidR="008C5580" w:rsidRPr="00505C3F" w:rsidRDefault="00555040" w:rsidP="00B2680E">
      <w:pPr>
        <w:tabs>
          <w:tab w:val="left" w:pos="360"/>
        </w:tabs>
        <w:spacing w:after="100" w:afterAutospacing="1" w:line="288" w:lineRule="auto"/>
        <w:rPr>
          <w:sz w:val="24"/>
        </w:rPr>
      </w:pPr>
      <w:r w:rsidRPr="00555040">
        <w:rPr>
          <w:rFonts w:eastAsia="DengXian"/>
          <w:b/>
          <w:bCs/>
          <w:noProof/>
          <w:color w:val="000000"/>
          <w:kern w:val="0"/>
          <w:sz w:val="24"/>
        </w:rPr>
        <w:t xml:space="preserve">Supplementary </w:t>
      </w:r>
      <w:r w:rsidR="008C5580" w:rsidRPr="00505C3F">
        <w:rPr>
          <w:rFonts w:eastAsia="DengXian"/>
          <w:b/>
          <w:bCs/>
          <w:noProof/>
          <w:color w:val="000000"/>
          <w:kern w:val="0"/>
          <w:sz w:val="24"/>
        </w:rPr>
        <w:t>Fig</w:t>
      </w:r>
      <w:r>
        <w:rPr>
          <w:rFonts w:eastAsia="DengXian" w:hint="eastAsia"/>
          <w:b/>
          <w:bCs/>
          <w:noProof/>
          <w:color w:val="000000"/>
          <w:kern w:val="0"/>
          <w:sz w:val="24"/>
        </w:rPr>
        <w:t>.</w:t>
      </w:r>
      <w:r w:rsidR="008C5580" w:rsidRPr="00505C3F">
        <w:rPr>
          <w:rFonts w:eastAsia="DengXian"/>
          <w:b/>
          <w:bCs/>
          <w:noProof/>
          <w:color w:val="000000"/>
          <w:kern w:val="0"/>
          <w:sz w:val="24"/>
        </w:rPr>
        <w:t xml:space="preserve"> </w:t>
      </w:r>
      <w:r>
        <w:rPr>
          <w:rFonts w:eastAsia="DengXian" w:hint="eastAsia"/>
          <w:b/>
          <w:bCs/>
          <w:noProof/>
          <w:color w:val="000000"/>
          <w:kern w:val="0"/>
          <w:sz w:val="24"/>
        </w:rPr>
        <w:t>1</w:t>
      </w:r>
      <w:r w:rsidR="006E53F7">
        <w:rPr>
          <w:rFonts w:eastAsia="DengXian"/>
          <w:b/>
          <w:bCs/>
          <w:noProof/>
          <w:color w:val="000000"/>
          <w:kern w:val="0"/>
          <w:sz w:val="24"/>
        </w:rPr>
        <w:t>2</w:t>
      </w:r>
      <w:r w:rsidR="008C5580" w:rsidRPr="00505C3F">
        <w:rPr>
          <w:rFonts w:eastAsia="DengXian"/>
          <w:b/>
          <w:bCs/>
          <w:noProof/>
          <w:color w:val="000000"/>
          <w:kern w:val="0"/>
          <w:sz w:val="24"/>
        </w:rPr>
        <w:t>.</w:t>
      </w:r>
      <w:r w:rsidR="008C5580" w:rsidRPr="00505C3F">
        <w:rPr>
          <w:sz w:val="24"/>
        </w:rPr>
        <w:t xml:space="preserve"> </w:t>
      </w:r>
      <w:r w:rsidR="008C5580" w:rsidRPr="00505C3F">
        <w:rPr>
          <w:sz w:val="24"/>
          <w:vertAlign w:val="superscript"/>
        </w:rPr>
        <w:t>1</w:t>
      </w:r>
      <w:r w:rsidR="008C5580" w:rsidRPr="00505C3F">
        <w:rPr>
          <w:rFonts w:hint="eastAsia"/>
          <w:sz w:val="24"/>
        </w:rPr>
        <w:t>H</w:t>
      </w:r>
      <w:r w:rsidR="008C5580" w:rsidRPr="00505C3F">
        <w:rPr>
          <w:sz w:val="24"/>
        </w:rPr>
        <w:t xml:space="preserve"> NMR spectrum of acid digested </w:t>
      </w:r>
      <w:r w:rsidR="008C5580" w:rsidRPr="00B2680E">
        <w:rPr>
          <w:b/>
          <w:bCs/>
          <w:sz w:val="24"/>
        </w:rPr>
        <w:t>NU-</w:t>
      </w:r>
      <w:r w:rsidR="008C5580" w:rsidRPr="00B2680E">
        <w:rPr>
          <w:rFonts w:hint="eastAsia"/>
          <w:b/>
          <w:bCs/>
          <w:sz w:val="24"/>
        </w:rPr>
        <w:t>6001</w:t>
      </w:r>
      <w:r w:rsidR="008C5580" w:rsidRPr="00505C3F">
        <w:rPr>
          <w:sz w:val="24"/>
        </w:rPr>
        <w:t xml:space="preserve">, giving rise to </w:t>
      </w:r>
      <w:r w:rsidR="008C5580">
        <w:rPr>
          <w:rFonts w:hint="eastAsia"/>
          <w:sz w:val="24"/>
        </w:rPr>
        <w:t>4:3</w:t>
      </w:r>
      <w:r w:rsidR="008C5580" w:rsidRPr="00505C3F">
        <w:rPr>
          <w:sz w:val="24"/>
        </w:rPr>
        <w:t xml:space="preserve"> </w:t>
      </w:r>
      <w:r w:rsidR="008C5580">
        <w:rPr>
          <w:rFonts w:hint="eastAsia"/>
          <w:sz w:val="24"/>
        </w:rPr>
        <w:t xml:space="preserve">ratio of </w:t>
      </w:r>
      <w:r w:rsidR="008C5580" w:rsidRPr="00B2680E">
        <w:rPr>
          <w:rFonts w:hint="eastAsia"/>
          <w:b/>
          <w:bCs/>
          <w:sz w:val="24"/>
        </w:rPr>
        <w:t>TPTTA</w:t>
      </w:r>
      <w:r w:rsidR="008C5580">
        <w:rPr>
          <w:rFonts w:hint="eastAsia"/>
          <w:sz w:val="24"/>
        </w:rPr>
        <w:t>:</w:t>
      </w:r>
      <w:r w:rsidR="008C5580" w:rsidRPr="00B2680E">
        <w:rPr>
          <w:rFonts w:hint="eastAsia"/>
          <w:b/>
          <w:bCs/>
          <w:sz w:val="24"/>
        </w:rPr>
        <w:t>BBTA</w:t>
      </w:r>
      <w:r w:rsidR="008C5580" w:rsidRPr="00505C3F">
        <w:rPr>
          <w:sz w:val="24"/>
        </w:rPr>
        <w:t>.</w:t>
      </w:r>
    </w:p>
    <w:p w14:paraId="0200A7AA" w14:textId="2D1CCF2F" w:rsidR="008C5580" w:rsidRPr="005963C3" w:rsidRDefault="008C5580" w:rsidP="008C5580">
      <w:pPr>
        <w:tabs>
          <w:tab w:val="left" w:pos="360"/>
        </w:tabs>
        <w:spacing w:line="288" w:lineRule="auto"/>
        <w:ind w:firstLineChars="100" w:firstLine="241"/>
        <w:rPr>
          <w:sz w:val="24"/>
        </w:rPr>
      </w:pPr>
      <w:r w:rsidRPr="00C43F61">
        <w:rPr>
          <w:rFonts w:hint="eastAsia"/>
          <w:b/>
          <w:kern w:val="0"/>
          <w:sz w:val="24"/>
        </w:rPr>
        <w:t xml:space="preserve">Synthesis of </w:t>
      </w:r>
      <w:r w:rsidRPr="00C43F61">
        <w:rPr>
          <w:b/>
          <w:kern w:val="0"/>
          <w:sz w:val="24"/>
        </w:rPr>
        <w:t>NU-6000-OH</w:t>
      </w:r>
      <w:r w:rsidRPr="00C43F61">
        <w:rPr>
          <w:rFonts w:hint="eastAsia"/>
          <w:b/>
          <w:kern w:val="0"/>
          <w:sz w:val="24"/>
        </w:rPr>
        <w:t xml:space="preserve">: </w:t>
      </w:r>
      <w:bookmarkStart w:id="14" w:name="_Hlk202885347"/>
      <w:r w:rsidRPr="005963C3">
        <w:rPr>
          <w:sz w:val="24"/>
        </w:rPr>
        <w:t>A s</w:t>
      </w:r>
      <w:r w:rsidRPr="000244DE">
        <w:rPr>
          <w:sz w:val="24"/>
        </w:rPr>
        <w:t>ample of 1</w:t>
      </w:r>
      <w:r w:rsidRPr="005963C3">
        <w:rPr>
          <w:sz w:val="24"/>
        </w:rPr>
        <w:t xml:space="preserve"> </w:t>
      </w:r>
      <w:r w:rsidRPr="000244DE">
        <w:rPr>
          <w:sz w:val="24"/>
        </w:rPr>
        <w:t>(</w:t>
      </w:r>
      <w:r w:rsidRPr="005963C3">
        <w:rPr>
          <w:sz w:val="24"/>
        </w:rPr>
        <w:t>40</w:t>
      </w:r>
      <w:r w:rsidRPr="000244DE">
        <w:rPr>
          <w:sz w:val="24"/>
        </w:rPr>
        <w:t xml:space="preserve"> </w:t>
      </w:r>
      <w:r w:rsidRPr="005963C3">
        <w:rPr>
          <w:sz w:val="24"/>
        </w:rPr>
        <w:t>m</w:t>
      </w:r>
      <w:r w:rsidRPr="000244DE">
        <w:rPr>
          <w:sz w:val="24"/>
        </w:rPr>
        <w:t>g) was</w:t>
      </w:r>
      <w:r w:rsidRPr="005963C3">
        <w:rPr>
          <w:sz w:val="24"/>
        </w:rPr>
        <w:t xml:space="preserve"> </w:t>
      </w:r>
      <w:r w:rsidRPr="000244DE">
        <w:rPr>
          <w:sz w:val="24"/>
        </w:rPr>
        <w:t>soaked in a 0.1 M</w:t>
      </w:r>
      <w:r w:rsidRPr="005963C3">
        <w:rPr>
          <w:sz w:val="24"/>
        </w:rPr>
        <w:t xml:space="preserve"> </w:t>
      </w:r>
      <w:r w:rsidRPr="000244DE">
        <w:rPr>
          <w:sz w:val="24"/>
        </w:rPr>
        <w:t>aqueous solution of</w:t>
      </w:r>
      <w:r w:rsidRPr="005963C3">
        <w:rPr>
          <w:sz w:val="24"/>
        </w:rPr>
        <w:t xml:space="preserve"> </w:t>
      </w:r>
      <w:r w:rsidRPr="000244DE">
        <w:rPr>
          <w:sz w:val="24"/>
        </w:rPr>
        <w:t>NaHCO</w:t>
      </w:r>
      <w:r w:rsidRPr="000244DE">
        <w:rPr>
          <w:sz w:val="24"/>
          <w:vertAlign w:val="subscript"/>
        </w:rPr>
        <w:t>3</w:t>
      </w:r>
      <w:r w:rsidRPr="005963C3">
        <w:rPr>
          <w:sz w:val="24"/>
        </w:rPr>
        <w:t xml:space="preserve"> </w:t>
      </w:r>
      <w:r w:rsidRPr="000244DE">
        <w:rPr>
          <w:sz w:val="24"/>
        </w:rPr>
        <w:t>(</w:t>
      </w:r>
      <w:r w:rsidRPr="005963C3">
        <w:rPr>
          <w:sz w:val="24"/>
        </w:rPr>
        <w:t>3</w:t>
      </w:r>
      <w:r w:rsidRPr="000244DE">
        <w:rPr>
          <w:sz w:val="24"/>
        </w:rPr>
        <w:t xml:space="preserve"> ×</w:t>
      </w:r>
      <w:r w:rsidRPr="005963C3">
        <w:rPr>
          <w:sz w:val="24"/>
        </w:rPr>
        <w:t xml:space="preserve"> 4</w:t>
      </w:r>
      <w:r w:rsidRPr="000244DE">
        <w:rPr>
          <w:sz w:val="24"/>
        </w:rPr>
        <w:t>0 mL,</w:t>
      </w:r>
      <w:r w:rsidRPr="005963C3">
        <w:rPr>
          <w:sz w:val="24"/>
        </w:rPr>
        <w:t xml:space="preserve"> 1</w:t>
      </w:r>
      <w:r w:rsidRPr="000244DE">
        <w:rPr>
          <w:sz w:val="24"/>
        </w:rPr>
        <w:t>0 min. per soak). The brown solid was then</w:t>
      </w:r>
      <w:r w:rsidRPr="005963C3">
        <w:rPr>
          <w:sz w:val="24"/>
        </w:rPr>
        <w:t xml:space="preserve"> </w:t>
      </w:r>
      <w:r w:rsidRPr="000244DE">
        <w:rPr>
          <w:sz w:val="24"/>
        </w:rPr>
        <w:t>collected by filtration and</w:t>
      </w:r>
      <w:r w:rsidRPr="005963C3">
        <w:rPr>
          <w:sz w:val="24"/>
        </w:rPr>
        <w:t xml:space="preserve"> </w:t>
      </w:r>
      <w:r w:rsidRPr="000244DE">
        <w:rPr>
          <w:sz w:val="24"/>
        </w:rPr>
        <w:t>washed with water (3</w:t>
      </w:r>
      <w:r w:rsidRPr="005963C3">
        <w:rPr>
          <w:sz w:val="24"/>
        </w:rPr>
        <w:t xml:space="preserve"> </w:t>
      </w:r>
      <w:r w:rsidRPr="000244DE">
        <w:rPr>
          <w:sz w:val="24"/>
        </w:rPr>
        <w:t>×</w:t>
      </w:r>
      <w:r w:rsidRPr="005963C3">
        <w:rPr>
          <w:sz w:val="24"/>
        </w:rPr>
        <w:t xml:space="preserve"> </w:t>
      </w:r>
      <w:r w:rsidRPr="000244DE">
        <w:rPr>
          <w:sz w:val="24"/>
        </w:rPr>
        <w:t xml:space="preserve">20 mL) and anhydrous </w:t>
      </w:r>
      <w:r w:rsidRPr="005963C3">
        <w:rPr>
          <w:sz w:val="24"/>
        </w:rPr>
        <w:t xml:space="preserve">MeOH </w:t>
      </w:r>
      <w:r w:rsidRPr="000244DE">
        <w:rPr>
          <w:sz w:val="24"/>
        </w:rPr>
        <w:t>(3</w:t>
      </w:r>
      <w:r w:rsidRPr="005963C3">
        <w:rPr>
          <w:sz w:val="24"/>
        </w:rPr>
        <w:t xml:space="preserve"> </w:t>
      </w:r>
      <w:r w:rsidRPr="000244DE">
        <w:rPr>
          <w:sz w:val="24"/>
        </w:rPr>
        <w:t>×</w:t>
      </w:r>
      <w:r w:rsidRPr="005963C3">
        <w:rPr>
          <w:sz w:val="24"/>
        </w:rPr>
        <w:t xml:space="preserve"> </w:t>
      </w:r>
      <w:r w:rsidRPr="000244DE">
        <w:rPr>
          <w:sz w:val="24"/>
        </w:rPr>
        <w:t>20 mL).</w:t>
      </w:r>
      <w:r w:rsidRPr="005963C3">
        <w:rPr>
          <w:sz w:val="24"/>
        </w:rPr>
        <w:t xml:space="preserve"> </w:t>
      </w:r>
      <w:r w:rsidRPr="000244DE">
        <w:rPr>
          <w:sz w:val="24"/>
        </w:rPr>
        <w:t xml:space="preserve">The sample used for </w:t>
      </w:r>
      <w:r>
        <w:rPr>
          <w:sz w:val="24"/>
        </w:rPr>
        <w:t>further</w:t>
      </w:r>
      <w:r w:rsidRPr="000244DE">
        <w:rPr>
          <w:sz w:val="24"/>
        </w:rPr>
        <w:t xml:space="preserve"> analysis was dried under vacuum at </w:t>
      </w:r>
      <w:r w:rsidR="00C600A4">
        <w:rPr>
          <w:rFonts w:hint="eastAsia"/>
          <w:sz w:val="24"/>
        </w:rPr>
        <w:t>20</w:t>
      </w:r>
      <w:r w:rsidRPr="000244DE">
        <w:rPr>
          <w:sz w:val="24"/>
        </w:rPr>
        <w:t>0 °C for 1</w:t>
      </w:r>
      <w:r w:rsidRPr="005963C3">
        <w:rPr>
          <w:sz w:val="24"/>
        </w:rPr>
        <w:t xml:space="preserve"> </w:t>
      </w:r>
      <w:r w:rsidRPr="000244DE">
        <w:rPr>
          <w:sz w:val="24"/>
        </w:rPr>
        <w:t xml:space="preserve">h to generate </w:t>
      </w:r>
      <w:r w:rsidRPr="005963C3">
        <w:rPr>
          <w:sz w:val="24"/>
        </w:rPr>
        <w:t>NU-6000-OH</w:t>
      </w:r>
      <w:r w:rsidRPr="000244DE">
        <w:rPr>
          <w:sz w:val="24"/>
        </w:rPr>
        <w:t>.</w:t>
      </w:r>
      <w:bookmarkEnd w:id="14"/>
      <w:r w:rsidRPr="000244DE">
        <w:rPr>
          <w:sz w:val="24"/>
        </w:rPr>
        <w:t xml:space="preserve"> </w:t>
      </w:r>
    </w:p>
    <w:p w14:paraId="6E2CD8E8" w14:textId="7A43591F" w:rsidR="008C5580" w:rsidRDefault="008C5580" w:rsidP="00C600A4">
      <w:pPr>
        <w:tabs>
          <w:tab w:val="left" w:pos="360"/>
        </w:tabs>
        <w:spacing w:after="100" w:afterAutospacing="1" w:line="288" w:lineRule="auto"/>
        <w:ind w:firstLineChars="100" w:firstLine="241"/>
        <w:rPr>
          <w:sz w:val="24"/>
        </w:rPr>
      </w:pPr>
      <w:r w:rsidRPr="00C43F61">
        <w:rPr>
          <w:rFonts w:hint="eastAsia"/>
          <w:b/>
          <w:kern w:val="0"/>
          <w:sz w:val="24"/>
        </w:rPr>
        <w:t xml:space="preserve">Synthesis of </w:t>
      </w:r>
      <w:r w:rsidRPr="00C43F61">
        <w:rPr>
          <w:b/>
          <w:kern w:val="0"/>
          <w:sz w:val="24"/>
        </w:rPr>
        <w:t>NU-6001-OH</w:t>
      </w:r>
      <w:r w:rsidRPr="00C43F61">
        <w:rPr>
          <w:rFonts w:hint="eastAsia"/>
          <w:b/>
          <w:kern w:val="0"/>
          <w:sz w:val="24"/>
        </w:rPr>
        <w:t xml:space="preserve">: </w:t>
      </w:r>
      <w:r w:rsidRPr="004D3F28">
        <w:rPr>
          <w:sz w:val="24"/>
        </w:rPr>
        <w:t>A s</w:t>
      </w:r>
      <w:r w:rsidRPr="000244DE">
        <w:rPr>
          <w:sz w:val="24"/>
        </w:rPr>
        <w:t xml:space="preserve">ample of </w:t>
      </w:r>
      <w:r w:rsidRPr="004D3F28">
        <w:rPr>
          <w:sz w:val="24"/>
        </w:rPr>
        <w:t xml:space="preserve">NU-6001 </w:t>
      </w:r>
      <w:r w:rsidRPr="000244DE">
        <w:rPr>
          <w:sz w:val="24"/>
        </w:rPr>
        <w:t>(</w:t>
      </w:r>
      <w:r w:rsidRPr="004D3F28">
        <w:rPr>
          <w:sz w:val="24"/>
        </w:rPr>
        <w:t>40</w:t>
      </w:r>
      <w:r w:rsidRPr="000244DE">
        <w:rPr>
          <w:sz w:val="24"/>
        </w:rPr>
        <w:t xml:space="preserve"> </w:t>
      </w:r>
      <w:r w:rsidRPr="004D3F28">
        <w:rPr>
          <w:sz w:val="24"/>
        </w:rPr>
        <w:t>m</w:t>
      </w:r>
      <w:r w:rsidRPr="000244DE">
        <w:rPr>
          <w:sz w:val="24"/>
        </w:rPr>
        <w:t>g) was</w:t>
      </w:r>
      <w:r w:rsidRPr="004D3F28">
        <w:rPr>
          <w:sz w:val="24"/>
        </w:rPr>
        <w:t xml:space="preserve"> </w:t>
      </w:r>
      <w:r w:rsidRPr="000244DE">
        <w:rPr>
          <w:sz w:val="24"/>
        </w:rPr>
        <w:t>soaked in a 0.</w:t>
      </w:r>
      <w:r w:rsidRPr="004D3F28">
        <w:rPr>
          <w:sz w:val="24"/>
        </w:rPr>
        <w:t>00</w:t>
      </w:r>
      <w:r w:rsidRPr="000244DE">
        <w:rPr>
          <w:sz w:val="24"/>
        </w:rPr>
        <w:t>1 M</w:t>
      </w:r>
      <w:r w:rsidRPr="004D3F28">
        <w:rPr>
          <w:sz w:val="24"/>
        </w:rPr>
        <w:t xml:space="preserve"> </w:t>
      </w:r>
      <w:r w:rsidRPr="000244DE">
        <w:rPr>
          <w:sz w:val="24"/>
        </w:rPr>
        <w:t>aqueous solution of</w:t>
      </w:r>
      <w:r w:rsidRPr="004D3F28">
        <w:rPr>
          <w:sz w:val="24"/>
        </w:rPr>
        <w:t xml:space="preserve"> </w:t>
      </w:r>
      <w:r w:rsidRPr="000244DE">
        <w:rPr>
          <w:sz w:val="24"/>
        </w:rPr>
        <w:t>NaHCO</w:t>
      </w:r>
      <w:r w:rsidRPr="000244DE">
        <w:rPr>
          <w:sz w:val="24"/>
          <w:vertAlign w:val="subscript"/>
        </w:rPr>
        <w:t>3</w:t>
      </w:r>
      <w:r w:rsidRPr="004D3F28">
        <w:rPr>
          <w:sz w:val="24"/>
        </w:rPr>
        <w:t xml:space="preserve"> </w:t>
      </w:r>
      <w:r w:rsidRPr="000244DE">
        <w:rPr>
          <w:sz w:val="24"/>
        </w:rPr>
        <w:t>(</w:t>
      </w:r>
      <w:r w:rsidRPr="004D3F28">
        <w:rPr>
          <w:sz w:val="24"/>
        </w:rPr>
        <w:t>3</w:t>
      </w:r>
      <w:r w:rsidRPr="000244DE">
        <w:rPr>
          <w:sz w:val="24"/>
        </w:rPr>
        <w:t xml:space="preserve"> ×</w:t>
      </w:r>
      <w:r w:rsidRPr="004D3F28">
        <w:rPr>
          <w:sz w:val="24"/>
        </w:rPr>
        <w:t xml:space="preserve"> 4</w:t>
      </w:r>
      <w:r w:rsidRPr="000244DE">
        <w:rPr>
          <w:sz w:val="24"/>
        </w:rPr>
        <w:t>0 mL,</w:t>
      </w:r>
      <w:r w:rsidRPr="004D3F28">
        <w:rPr>
          <w:sz w:val="24"/>
        </w:rPr>
        <w:t xml:space="preserve"> 5</w:t>
      </w:r>
      <w:r w:rsidRPr="000244DE">
        <w:rPr>
          <w:sz w:val="24"/>
        </w:rPr>
        <w:t xml:space="preserve"> min. per soak). The </w:t>
      </w:r>
      <w:r w:rsidRPr="004D3F28">
        <w:rPr>
          <w:sz w:val="24"/>
        </w:rPr>
        <w:t>off-white</w:t>
      </w:r>
      <w:r w:rsidRPr="000244DE">
        <w:rPr>
          <w:sz w:val="24"/>
        </w:rPr>
        <w:t xml:space="preserve"> solid was then</w:t>
      </w:r>
      <w:r w:rsidRPr="004D3F28">
        <w:rPr>
          <w:sz w:val="24"/>
        </w:rPr>
        <w:t xml:space="preserve"> </w:t>
      </w:r>
      <w:r w:rsidRPr="000244DE">
        <w:rPr>
          <w:sz w:val="24"/>
        </w:rPr>
        <w:t>collected by filtration and</w:t>
      </w:r>
      <w:r w:rsidRPr="004D3F28">
        <w:rPr>
          <w:sz w:val="24"/>
        </w:rPr>
        <w:t xml:space="preserve"> </w:t>
      </w:r>
      <w:r w:rsidRPr="000244DE">
        <w:rPr>
          <w:sz w:val="24"/>
        </w:rPr>
        <w:t>washed with water (3</w:t>
      </w:r>
      <w:r w:rsidRPr="004D3F28">
        <w:rPr>
          <w:sz w:val="24"/>
        </w:rPr>
        <w:t xml:space="preserve"> </w:t>
      </w:r>
      <w:r w:rsidRPr="000244DE">
        <w:rPr>
          <w:sz w:val="24"/>
        </w:rPr>
        <w:t>×</w:t>
      </w:r>
      <w:r w:rsidRPr="004D3F28">
        <w:rPr>
          <w:sz w:val="24"/>
        </w:rPr>
        <w:t xml:space="preserve"> </w:t>
      </w:r>
      <w:r w:rsidRPr="000244DE">
        <w:rPr>
          <w:sz w:val="24"/>
        </w:rPr>
        <w:t xml:space="preserve">20 mL) and anhydrous </w:t>
      </w:r>
      <w:r w:rsidRPr="004D3F28">
        <w:rPr>
          <w:sz w:val="24"/>
        </w:rPr>
        <w:t xml:space="preserve">Acetone </w:t>
      </w:r>
      <w:r w:rsidRPr="000244DE">
        <w:rPr>
          <w:sz w:val="24"/>
        </w:rPr>
        <w:t>(3</w:t>
      </w:r>
      <w:r w:rsidRPr="004D3F28">
        <w:rPr>
          <w:sz w:val="24"/>
        </w:rPr>
        <w:t xml:space="preserve"> </w:t>
      </w:r>
      <w:r w:rsidRPr="000244DE">
        <w:rPr>
          <w:sz w:val="24"/>
        </w:rPr>
        <w:t>×</w:t>
      </w:r>
      <w:r w:rsidRPr="004D3F28">
        <w:rPr>
          <w:sz w:val="24"/>
        </w:rPr>
        <w:t xml:space="preserve"> </w:t>
      </w:r>
      <w:r w:rsidRPr="000244DE">
        <w:rPr>
          <w:sz w:val="24"/>
        </w:rPr>
        <w:t>20 mL).</w:t>
      </w:r>
      <w:r w:rsidRPr="004D3F28">
        <w:rPr>
          <w:sz w:val="24"/>
        </w:rPr>
        <w:t xml:space="preserve"> </w:t>
      </w:r>
      <w:r w:rsidRPr="000244DE">
        <w:rPr>
          <w:sz w:val="24"/>
        </w:rPr>
        <w:t xml:space="preserve">The sample used for </w:t>
      </w:r>
      <w:r w:rsidRPr="004D3F28">
        <w:rPr>
          <w:sz w:val="24"/>
        </w:rPr>
        <w:t xml:space="preserve">further </w:t>
      </w:r>
      <w:r w:rsidRPr="000244DE">
        <w:rPr>
          <w:sz w:val="24"/>
        </w:rPr>
        <w:t xml:space="preserve">analysis was dried under vacuum at </w:t>
      </w:r>
      <w:r w:rsidR="00C600A4">
        <w:rPr>
          <w:rFonts w:hint="eastAsia"/>
          <w:sz w:val="24"/>
        </w:rPr>
        <w:t>20</w:t>
      </w:r>
      <w:r w:rsidRPr="000244DE">
        <w:rPr>
          <w:sz w:val="24"/>
        </w:rPr>
        <w:t>0 °C for 1</w:t>
      </w:r>
      <w:r w:rsidRPr="004D3F28">
        <w:rPr>
          <w:sz w:val="24"/>
        </w:rPr>
        <w:t xml:space="preserve"> </w:t>
      </w:r>
      <w:r w:rsidRPr="000244DE">
        <w:rPr>
          <w:sz w:val="24"/>
        </w:rPr>
        <w:t xml:space="preserve">h to generate </w:t>
      </w:r>
      <w:r w:rsidRPr="004D3F28">
        <w:rPr>
          <w:sz w:val="24"/>
        </w:rPr>
        <w:t>NU-6001-OH</w:t>
      </w:r>
      <w:r w:rsidRPr="000244DE">
        <w:rPr>
          <w:sz w:val="24"/>
        </w:rPr>
        <w:t>.</w:t>
      </w:r>
    </w:p>
    <w:p w14:paraId="5D898A6F" w14:textId="587D67D5" w:rsidR="008C5580" w:rsidRDefault="008C5580" w:rsidP="008C5580">
      <w:pPr>
        <w:tabs>
          <w:tab w:val="left" w:pos="360"/>
          <w:tab w:val="left" w:pos="420"/>
        </w:tabs>
        <w:spacing w:beforeLines="100" w:before="312" w:line="288" w:lineRule="auto"/>
        <w:rPr>
          <w:sz w:val="24"/>
        </w:rPr>
      </w:pPr>
    </w:p>
    <w:p w14:paraId="4BADEDC7" w14:textId="4B7A67AC" w:rsidR="008C5580" w:rsidRPr="001B229B" w:rsidRDefault="008C5580" w:rsidP="008C5580">
      <w:pPr>
        <w:tabs>
          <w:tab w:val="left" w:pos="360"/>
          <w:tab w:val="left" w:pos="420"/>
        </w:tabs>
        <w:spacing w:beforeLines="100" w:before="312" w:line="288" w:lineRule="auto"/>
        <w:rPr>
          <w:b/>
          <w:bCs/>
          <w:sz w:val="24"/>
          <w:highlight w:val="yellow"/>
        </w:rPr>
        <w:sectPr w:rsidR="008C5580" w:rsidRPr="001B229B" w:rsidSect="008C5580">
          <w:pgSz w:w="11906" w:h="16838"/>
          <w:pgMar w:top="1134" w:right="1134" w:bottom="1134" w:left="1134" w:header="851" w:footer="992" w:gutter="0"/>
          <w:cols w:space="720"/>
          <w:docGrid w:type="lines" w:linePitch="312"/>
        </w:sectPr>
      </w:pPr>
    </w:p>
    <w:p w14:paraId="6A87BEE9" w14:textId="0E35993D" w:rsidR="008C5580" w:rsidRDefault="002D4A25" w:rsidP="008C5580">
      <w:pPr>
        <w:autoSpaceDE w:val="0"/>
        <w:autoSpaceDN w:val="0"/>
        <w:adjustRightInd w:val="0"/>
        <w:spacing w:line="288" w:lineRule="auto"/>
        <w:jc w:val="left"/>
        <w:rPr>
          <w:sz w:val="24"/>
        </w:rPr>
      </w:pPr>
      <w:r>
        <w:rPr>
          <w:rFonts w:hint="eastAsia"/>
          <w:b/>
          <w:bCs/>
          <w:sz w:val="24"/>
        </w:rPr>
        <w:lastRenderedPageBreak/>
        <w:t>3</w:t>
      </w:r>
      <w:r w:rsidR="008C5580" w:rsidRPr="00C967CC">
        <w:rPr>
          <w:rFonts w:hint="eastAsia"/>
          <w:b/>
          <w:bCs/>
          <w:sz w:val="24"/>
        </w:rPr>
        <w:t xml:space="preserve">. </w:t>
      </w:r>
      <w:r w:rsidR="00555040" w:rsidRPr="00555040">
        <w:rPr>
          <w:b/>
          <w:bCs/>
          <w:sz w:val="24"/>
        </w:rPr>
        <w:t xml:space="preserve">Supplementary </w:t>
      </w:r>
      <w:r w:rsidR="008C5580" w:rsidRPr="00C967CC">
        <w:rPr>
          <w:b/>
          <w:bCs/>
          <w:sz w:val="24"/>
        </w:rPr>
        <w:t>Tab</w:t>
      </w:r>
      <w:r w:rsidR="00555040">
        <w:rPr>
          <w:rFonts w:hint="eastAsia"/>
          <w:b/>
          <w:bCs/>
          <w:sz w:val="24"/>
        </w:rPr>
        <w:t>.</w:t>
      </w:r>
      <w:r w:rsidR="008C5580" w:rsidRPr="00C967CC">
        <w:rPr>
          <w:b/>
          <w:bCs/>
          <w:sz w:val="24"/>
        </w:rPr>
        <w:t xml:space="preserve"> </w:t>
      </w:r>
      <w:r w:rsidR="008C5580">
        <w:rPr>
          <w:b/>
          <w:bCs/>
          <w:sz w:val="24"/>
        </w:rPr>
        <w:t>1</w:t>
      </w:r>
      <w:r w:rsidR="008C5580" w:rsidRPr="00C967CC">
        <w:rPr>
          <w:sz w:val="24"/>
        </w:rPr>
        <w:t>. Crystal data and structure refinement for</w:t>
      </w:r>
      <w:r w:rsidR="008C5580" w:rsidRPr="00C967CC">
        <w:rPr>
          <w:rFonts w:hint="eastAsia"/>
          <w:sz w:val="24"/>
        </w:rPr>
        <w:t xml:space="preserve"> </w:t>
      </w:r>
      <w:r w:rsidR="008C5580">
        <w:rPr>
          <w:rFonts w:hint="eastAsia"/>
          <w:b/>
          <w:bCs/>
          <w:sz w:val="24"/>
        </w:rPr>
        <w:t>NU-</w:t>
      </w:r>
      <w:r w:rsidR="008C5580">
        <w:rPr>
          <w:b/>
          <w:bCs/>
          <w:sz w:val="24"/>
        </w:rPr>
        <w:t>6</w:t>
      </w:r>
      <w:r w:rsidR="008C5580">
        <w:rPr>
          <w:rFonts w:hint="eastAsia"/>
          <w:b/>
          <w:bCs/>
          <w:sz w:val="24"/>
        </w:rPr>
        <w:t>000</w:t>
      </w:r>
      <w:r w:rsidR="008C5580">
        <w:rPr>
          <w:b/>
          <w:bCs/>
          <w:sz w:val="24"/>
        </w:rPr>
        <w:t xml:space="preserve">, NU-6001, </w:t>
      </w:r>
      <w:r w:rsidR="00E208BA">
        <w:rPr>
          <w:b/>
          <w:bCs/>
          <w:sz w:val="24"/>
        </w:rPr>
        <w:t>NU-6000-OH</w:t>
      </w:r>
      <w:r w:rsidR="00E208BA">
        <w:rPr>
          <w:rFonts w:hint="eastAsia"/>
          <w:b/>
          <w:bCs/>
          <w:sz w:val="24"/>
        </w:rPr>
        <w:t xml:space="preserve">, </w:t>
      </w:r>
      <w:r>
        <w:rPr>
          <w:b/>
          <w:bCs/>
          <w:sz w:val="24"/>
        </w:rPr>
        <w:t>and</w:t>
      </w:r>
      <w:r w:rsidR="005B6723">
        <w:rPr>
          <w:rFonts w:hint="eastAsia"/>
          <w:b/>
          <w:bCs/>
          <w:sz w:val="24"/>
        </w:rPr>
        <w:t xml:space="preserve"> </w:t>
      </w:r>
      <w:r w:rsidR="008C5580">
        <w:rPr>
          <w:b/>
          <w:bCs/>
          <w:sz w:val="24"/>
        </w:rPr>
        <w:t>NU-6000-</w:t>
      </w:r>
      <w:r w:rsidR="00E208BA">
        <w:rPr>
          <w:rFonts w:hint="eastAsia"/>
          <w:b/>
          <w:bCs/>
          <w:sz w:val="24"/>
        </w:rPr>
        <w:t>HOCO</w:t>
      </w:r>
      <w:r w:rsidR="00E208BA" w:rsidRPr="00E208BA">
        <w:rPr>
          <w:rFonts w:hint="eastAsia"/>
          <w:b/>
          <w:bCs/>
          <w:sz w:val="24"/>
          <w:vertAlign w:val="subscript"/>
        </w:rPr>
        <w:t>2</w:t>
      </w:r>
      <w:r w:rsidR="008C5580">
        <w:rPr>
          <w:sz w:val="24"/>
        </w:rPr>
        <w:t>.</w:t>
      </w:r>
    </w:p>
    <w:tbl>
      <w:tblPr>
        <w:tblW w:w="14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5"/>
        <w:gridCol w:w="2807"/>
        <w:gridCol w:w="2807"/>
        <w:gridCol w:w="2807"/>
        <w:gridCol w:w="2807"/>
      </w:tblGrid>
      <w:tr w:rsidR="00E208BA" w:rsidRPr="00E208BA" w14:paraId="00F9EBEF" w14:textId="77777777" w:rsidTr="001703B8">
        <w:trPr>
          <w:trHeight w:hRule="exact" w:val="329"/>
          <w:jc w:val="center"/>
        </w:trPr>
        <w:tc>
          <w:tcPr>
            <w:tcW w:w="0" w:type="auto"/>
          </w:tcPr>
          <w:p w14:paraId="2EEBF3DD" w14:textId="77777777" w:rsidR="00E208BA" w:rsidRPr="00E208BA" w:rsidRDefault="00E208BA" w:rsidP="00E208BA">
            <w:pPr>
              <w:widowControl/>
              <w:tabs>
                <w:tab w:val="left" w:pos="180"/>
              </w:tabs>
              <w:spacing w:line="288" w:lineRule="auto"/>
              <w:jc w:val="center"/>
              <w:rPr>
                <w:kern w:val="0"/>
                <w:sz w:val="24"/>
              </w:rPr>
            </w:pPr>
            <w:r w:rsidRPr="00E208BA">
              <w:rPr>
                <w:rFonts w:eastAsia="Times New Roman"/>
                <w:kern w:val="0"/>
                <w:sz w:val="24"/>
                <w:lang w:eastAsia="en-US"/>
              </w:rPr>
              <w:t>Identification code</w:t>
            </w:r>
          </w:p>
        </w:tc>
        <w:tc>
          <w:tcPr>
            <w:tcW w:w="0" w:type="auto"/>
          </w:tcPr>
          <w:p w14:paraId="2CF73157" w14:textId="77777777" w:rsidR="00E208BA" w:rsidRPr="00E208BA" w:rsidRDefault="00E208BA" w:rsidP="00E208BA">
            <w:pPr>
              <w:widowControl/>
              <w:tabs>
                <w:tab w:val="left" w:pos="180"/>
              </w:tabs>
              <w:spacing w:line="288" w:lineRule="auto"/>
              <w:jc w:val="center"/>
              <w:rPr>
                <w:b/>
                <w:bCs/>
                <w:kern w:val="0"/>
                <w:sz w:val="24"/>
              </w:rPr>
            </w:pPr>
            <w:r w:rsidRPr="00E208BA">
              <w:rPr>
                <w:rFonts w:hint="eastAsia"/>
                <w:b/>
                <w:bCs/>
                <w:sz w:val="24"/>
              </w:rPr>
              <w:t>NU-</w:t>
            </w:r>
            <w:r w:rsidRPr="00E208BA">
              <w:rPr>
                <w:b/>
                <w:bCs/>
                <w:sz w:val="24"/>
              </w:rPr>
              <w:t>6</w:t>
            </w:r>
            <w:r w:rsidRPr="00E208BA">
              <w:rPr>
                <w:rFonts w:hint="eastAsia"/>
                <w:b/>
                <w:bCs/>
                <w:sz w:val="24"/>
              </w:rPr>
              <w:t>000</w:t>
            </w:r>
          </w:p>
        </w:tc>
        <w:tc>
          <w:tcPr>
            <w:tcW w:w="0" w:type="auto"/>
          </w:tcPr>
          <w:p w14:paraId="222C9818" w14:textId="77777777" w:rsidR="00E208BA" w:rsidRPr="00E208BA" w:rsidRDefault="00E208BA" w:rsidP="00E208BA">
            <w:pPr>
              <w:widowControl/>
              <w:tabs>
                <w:tab w:val="left" w:pos="180"/>
              </w:tabs>
              <w:spacing w:line="288" w:lineRule="auto"/>
              <w:jc w:val="center"/>
              <w:rPr>
                <w:b/>
                <w:bCs/>
                <w:sz w:val="24"/>
              </w:rPr>
            </w:pPr>
            <w:r w:rsidRPr="00E208BA">
              <w:rPr>
                <w:rFonts w:hint="eastAsia"/>
                <w:b/>
                <w:bCs/>
                <w:sz w:val="24"/>
              </w:rPr>
              <w:t>NU-</w:t>
            </w:r>
            <w:r w:rsidRPr="00E208BA">
              <w:rPr>
                <w:b/>
                <w:bCs/>
                <w:sz w:val="24"/>
              </w:rPr>
              <w:t>6</w:t>
            </w:r>
            <w:r w:rsidRPr="00E208BA">
              <w:rPr>
                <w:rFonts w:hint="eastAsia"/>
                <w:b/>
                <w:bCs/>
                <w:sz w:val="24"/>
              </w:rPr>
              <w:t>001</w:t>
            </w:r>
          </w:p>
        </w:tc>
        <w:tc>
          <w:tcPr>
            <w:tcW w:w="0" w:type="auto"/>
          </w:tcPr>
          <w:p w14:paraId="23D3A11E" w14:textId="77777777" w:rsidR="00E208BA" w:rsidRPr="00E208BA" w:rsidRDefault="00E208BA" w:rsidP="00E208BA">
            <w:pPr>
              <w:widowControl/>
              <w:tabs>
                <w:tab w:val="left" w:pos="180"/>
              </w:tabs>
              <w:spacing w:line="288" w:lineRule="auto"/>
              <w:jc w:val="center"/>
              <w:rPr>
                <w:b/>
                <w:bCs/>
                <w:sz w:val="24"/>
              </w:rPr>
            </w:pPr>
            <w:r w:rsidRPr="00E208BA">
              <w:rPr>
                <w:rFonts w:hint="eastAsia"/>
                <w:b/>
                <w:bCs/>
                <w:sz w:val="24"/>
              </w:rPr>
              <w:t>NU-</w:t>
            </w:r>
            <w:r w:rsidRPr="00E208BA">
              <w:rPr>
                <w:b/>
                <w:bCs/>
                <w:sz w:val="24"/>
              </w:rPr>
              <w:t>6</w:t>
            </w:r>
            <w:r w:rsidRPr="00E208BA">
              <w:rPr>
                <w:rFonts w:hint="eastAsia"/>
                <w:b/>
                <w:bCs/>
                <w:sz w:val="24"/>
              </w:rPr>
              <w:t>00</w:t>
            </w:r>
            <w:r w:rsidRPr="00E208BA">
              <w:rPr>
                <w:b/>
                <w:bCs/>
                <w:sz w:val="24"/>
              </w:rPr>
              <w:t>0-OH</w:t>
            </w:r>
          </w:p>
        </w:tc>
        <w:tc>
          <w:tcPr>
            <w:tcW w:w="0" w:type="auto"/>
          </w:tcPr>
          <w:p w14:paraId="08D8D1EB" w14:textId="07613DCC" w:rsidR="00E208BA" w:rsidRPr="00E208BA" w:rsidRDefault="00E208BA" w:rsidP="00E208BA">
            <w:pPr>
              <w:widowControl/>
              <w:tabs>
                <w:tab w:val="left" w:pos="180"/>
              </w:tabs>
              <w:spacing w:line="288" w:lineRule="auto"/>
              <w:jc w:val="center"/>
              <w:rPr>
                <w:b/>
                <w:bCs/>
                <w:sz w:val="24"/>
                <w:highlight w:val="yellow"/>
              </w:rPr>
            </w:pPr>
            <w:r w:rsidRPr="00E208BA">
              <w:rPr>
                <w:rFonts w:hint="eastAsia"/>
                <w:b/>
                <w:bCs/>
                <w:sz w:val="24"/>
              </w:rPr>
              <w:t>NU-</w:t>
            </w:r>
            <w:r w:rsidRPr="00E208BA">
              <w:rPr>
                <w:b/>
                <w:bCs/>
                <w:sz w:val="24"/>
              </w:rPr>
              <w:t>6</w:t>
            </w:r>
            <w:r w:rsidRPr="00E208BA">
              <w:rPr>
                <w:rFonts w:hint="eastAsia"/>
                <w:b/>
                <w:bCs/>
                <w:sz w:val="24"/>
              </w:rPr>
              <w:t>00</w:t>
            </w:r>
            <w:r w:rsidRPr="00E208BA">
              <w:rPr>
                <w:b/>
                <w:bCs/>
                <w:sz w:val="24"/>
              </w:rPr>
              <w:t>1-HO</w:t>
            </w:r>
            <w:r>
              <w:rPr>
                <w:rFonts w:hint="eastAsia"/>
                <w:b/>
                <w:bCs/>
                <w:sz w:val="24"/>
              </w:rPr>
              <w:t>CO</w:t>
            </w:r>
            <w:r w:rsidRPr="00E208BA">
              <w:rPr>
                <w:rFonts w:hint="eastAsia"/>
                <w:b/>
                <w:bCs/>
                <w:sz w:val="24"/>
                <w:vertAlign w:val="subscript"/>
              </w:rPr>
              <w:t>2</w:t>
            </w:r>
          </w:p>
        </w:tc>
      </w:tr>
      <w:tr w:rsidR="00E208BA" w:rsidRPr="00E208BA" w14:paraId="302E7803" w14:textId="77777777" w:rsidTr="001703B8">
        <w:trPr>
          <w:trHeight w:hRule="exact" w:val="329"/>
          <w:jc w:val="center"/>
        </w:trPr>
        <w:tc>
          <w:tcPr>
            <w:tcW w:w="0" w:type="auto"/>
          </w:tcPr>
          <w:p w14:paraId="0EDCCED9" w14:textId="77777777" w:rsidR="00E208BA" w:rsidRPr="00E208BA" w:rsidRDefault="00E208BA" w:rsidP="00E208BA">
            <w:pPr>
              <w:jc w:val="center"/>
              <w:rPr>
                <w:sz w:val="24"/>
              </w:rPr>
            </w:pPr>
            <w:r w:rsidRPr="00E208BA">
              <w:rPr>
                <w:sz w:val="24"/>
              </w:rPr>
              <w:t>Empirical formula</w:t>
            </w:r>
          </w:p>
        </w:tc>
        <w:tc>
          <w:tcPr>
            <w:tcW w:w="0" w:type="auto"/>
          </w:tcPr>
          <w:p w14:paraId="47F815F4" w14:textId="77777777" w:rsidR="00E208BA" w:rsidRPr="00E208BA" w:rsidRDefault="00E208BA" w:rsidP="00E208BA">
            <w:pPr>
              <w:jc w:val="center"/>
              <w:rPr>
                <w:sz w:val="24"/>
              </w:rPr>
            </w:pPr>
            <w:r w:rsidRPr="00E208BA">
              <w:rPr>
                <w:sz w:val="24"/>
              </w:rPr>
              <w:t>C</w:t>
            </w:r>
            <w:r w:rsidRPr="00E208BA">
              <w:rPr>
                <w:sz w:val="24"/>
                <w:vertAlign w:val="subscript"/>
              </w:rPr>
              <w:t>90</w:t>
            </w:r>
            <w:r w:rsidRPr="00E208BA">
              <w:rPr>
                <w:sz w:val="24"/>
              </w:rPr>
              <w:t>H</w:t>
            </w:r>
            <w:r w:rsidRPr="00E208BA">
              <w:rPr>
                <w:sz w:val="24"/>
                <w:vertAlign w:val="subscript"/>
              </w:rPr>
              <w:t>30</w:t>
            </w:r>
            <w:r w:rsidRPr="00E208BA">
              <w:rPr>
                <w:sz w:val="24"/>
              </w:rPr>
              <w:t>Cl</w:t>
            </w:r>
            <w:r w:rsidRPr="00E208BA">
              <w:rPr>
                <w:sz w:val="24"/>
                <w:vertAlign w:val="subscript"/>
              </w:rPr>
              <w:t>12</w:t>
            </w:r>
            <w:r w:rsidRPr="00E208BA">
              <w:rPr>
                <w:sz w:val="24"/>
              </w:rPr>
              <w:t>N</w:t>
            </w:r>
            <w:r w:rsidRPr="00E208BA">
              <w:rPr>
                <w:sz w:val="24"/>
                <w:vertAlign w:val="subscript"/>
              </w:rPr>
              <w:t>54</w:t>
            </w:r>
            <w:r w:rsidRPr="00E208BA">
              <w:rPr>
                <w:sz w:val="24"/>
              </w:rPr>
              <w:t>Zn</w:t>
            </w:r>
            <w:r w:rsidRPr="00E208BA">
              <w:rPr>
                <w:sz w:val="24"/>
                <w:vertAlign w:val="subscript"/>
              </w:rPr>
              <w:t>15</w:t>
            </w:r>
          </w:p>
        </w:tc>
        <w:tc>
          <w:tcPr>
            <w:tcW w:w="0" w:type="auto"/>
          </w:tcPr>
          <w:p w14:paraId="136EFCAF" w14:textId="77777777" w:rsidR="00E208BA" w:rsidRPr="00E208BA" w:rsidRDefault="00E208BA" w:rsidP="00E208BA">
            <w:pPr>
              <w:jc w:val="center"/>
              <w:rPr>
                <w:sz w:val="24"/>
              </w:rPr>
            </w:pPr>
            <w:r w:rsidRPr="00E208BA">
              <w:rPr>
                <w:sz w:val="24"/>
              </w:rPr>
              <w:t>C</w:t>
            </w:r>
            <w:r w:rsidRPr="00E208BA">
              <w:rPr>
                <w:sz w:val="24"/>
                <w:vertAlign w:val="subscript"/>
              </w:rPr>
              <w:t>98</w:t>
            </w:r>
            <w:r w:rsidRPr="00E208BA">
              <w:rPr>
                <w:sz w:val="24"/>
              </w:rPr>
              <w:t>H</w:t>
            </w:r>
            <w:r w:rsidRPr="00E208BA">
              <w:rPr>
                <w:sz w:val="24"/>
                <w:vertAlign w:val="subscript"/>
              </w:rPr>
              <w:t>38</w:t>
            </w:r>
            <w:r w:rsidRPr="00E208BA">
              <w:rPr>
                <w:sz w:val="24"/>
              </w:rPr>
              <w:t>Cl</w:t>
            </w:r>
            <w:r w:rsidRPr="00E208BA">
              <w:rPr>
                <w:sz w:val="24"/>
                <w:vertAlign w:val="subscript"/>
              </w:rPr>
              <w:t>12</w:t>
            </w:r>
            <w:r w:rsidRPr="00E208BA">
              <w:rPr>
                <w:sz w:val="24"/>
              </w:rPr>
              <w:t>N</w:t>
            </w:r>
            <w:r w:rsidRPr="00E208BA">
              <w:rPr>
                <w:sz w:val="24"/>
                <w:vertAlign w:val="subscript"/>
              </w:rPr>
              <w:t>54</w:t>
            </w:r>
            <w:r w:rsidRPr="00E208BA">
              <w:rPr>
                <w:sz w:val="24"/>
              </w:rPr>
              <w:t>Zn</w:t>
            </w:r>
            <w:r w:rsidRPr="00E208BA">
              <w:rPr>
                <w:sz w:val="24"/>
                <w:vertAlign w:val="subscript"/>
              </w:rPr>
              <w:t>15</w:t>
            </w:r>
          </w:p>
        </w:tc>
        <w:tc>
          <w:tcPr>
            <w:tcW w:w="0" w:type="auto"/>
          </w:tcPr>
          <w:p w14:paraId="23E088DD" w14:textId="77777777" w:rsidR="00E208BA" w:rsidRPr="00E208BA" w:rsidRDefault="00E208BA" w:rsidP="00E208BA">
            <w:pPr>
              <w:jc w:val="center"/>
              <w:rPr>
                <w:sz w:val="24"/>
              </w:rPr>
            </w:pPr>
            <w:r w:rsidRPr="00E208BA">
              <w:rPr>
                <w:sz w:val="24"/>
              </w:rPr>
              <w:t>C</w:t>
            </w:r>
            <w:r w:rsidRPr="00E208BA">
              <w:rPr>
                <w:sz w:val="24"/>
                <w:vertAlign w:val="subscript"/>
              </w:rPr>
              <w:t>90</w:t>
            </w:r>
            <w:r w:rsidRPr="00E208BA">
              <w:rPr>
                <w:sz w:val="24"/>
              </w:rPr>
              <w:t>H</w:t>
            </w:r>
            <w:r w:rsidRPr="00E208BA">
              <w:rPr>
                <w:sz w:val="24"/>
                <w:vertAlign w:val="subscript"/>
              </w:rPr>
              <w:t>30</w:t>
            </w:r>
            <w:r w:rsidRPr="00E208BA">
              <w:rPr>
                <w:sz w:val="24"/>
              </w:rPr>
              <w:t>N</w:t>
            </w:r>
            <w:r w:rsidRPr="00E208BA">
              <w:rPr>
                <w:sz w:val="24"/>
                <w:vertAlign w:val="subscript"/>
              </w:rPr>
              <w:t>54</w:t>
            </w:r>
            <w:r w:rsidRPr="00E208BA">
              <w:rPr>
                <w:sz w:val="24"/>
              </w:rPr>
              <w:t>O</w:t>
            </w:r>
            <w:r w:rsidRPr="00E208BA">
              <w:rPr>
                <w:sz w:val="24"/>
                <w:vertAlign w:val="subscript"/>
              </w:rPr>
              <w:t>12</w:t>
            </w:r>
            <w:r w:rsidRPr="00E208BA">
              <w:rPr>
                <w:sz w:val="24"/>
              </w:rPr>
              <w:t>Zn</w:t>
            </w:r>
            <w:r w:rsidRPr="00E208BA">
              <w:rPr>
                <w:sz w:val="24"/>
                <w:vertAlign w:val="subscript"/>
              </w:rPr>
              <w:t>15</w:t>
            </w:r>
          </w:p>
        </w:tc>
        <w:tc>
          <w:tcPr>
            <w:tcW w:w="0" w:type="auto"/>
          </w:tcPr>
          <w:p w14:paraId="77EF3E1B" w14:textId="77777777" w:rsidR="00E208BA" w:rsidRPr="00414D1C" w:rsidRDefault="00E208BA" w:rsidP="00E208BA">
            <w:pPr>
              <w:jc w:val="center"/>
              <w:rPr>
                <w:sz w:val="24"/>
              </w:rPr>
            </w:pPr>
            <w:r w:rsidRPr="00414D1C">
              <w:rPr>
                <w:sz w:val="24"/>
              </w:rPr>
              <w:t>C</w:t>
            </w:r>
            <w:r w:rsidRPr="00414D1C">
              <w:rPr>
                <w:sz w:val="24"/>
                <w:vertAlign w:val="subscript"/>
              </w:rPr>
              <w:t>93.36</w:t>
            </w:r>
            <w:r w:rsidRPr="00414D1C">
              <w:rPr>
                <w:sz w:val="24"/>
              </w:rPr>
              <w:t>H</w:t>
            </w:r>
            <w:r w:rsidRPr="00414D1C">
              <w:rPr>
                <w:sz w:val="24"/>
                <w:vertAlign w:val="subscript"/>
              </w:rPr>
              <w:t>30</w:t>
            </w:r>
            <w:r w:rsidRPr="00414D1C">
              <w:rPr>
                <w:sz w:val="24"/>
              </w:rPr>
              <w:t>N</w:t>
            </w:r>
            <w:r w:rsidRPr="00414D1C">
              <w:rPr>
                <w:sz w:val="24"/>
                <w:vertAlign w:val="subscript"/>
              </w:rPr>
              <w:t>54</w:t>
            </w:r>
            <w:r w:rsidRPr="00414D1C">
              <w:rPr>
                <w:sz w:val="24"/>
              </w:rPr>
              <w:t>O</w:t>
            </w:r>
            <w:r w:rsidRPr="00414D1C">
              <w:rPr>
                <w:sz w:val="24"/>
                <w:vertAlign w:val="subscript"/>
              </w:rPr>
              <w:t>18.71</w:t>
            </w:r>
            <w:r w:rsidRPr="00414D1C">
              <w:rPr>
                <w:sz w:val="24"/>
              </w:rPr>
              <w:t>Zn</w:t>
            </w:r>
            <w:r w:rsidRPr="00414D1C">
              <w:rPr>
                <w:sz w:val="24"/>
                <w:vertAlign w:val="subscript"/>
              </w:rPr>
              <w:t>15</w:t>
            </w:r>
          </w:p>
        </w:tc>
      </w:tr>
      <w:tr w:rsidR="00E208BA" w:rsidRPr="00E208BA" w14:paraId="5FE14160" w14:textId="77777777" w:rsidTr="001703B8">
        <w:trPr>
          <w:trHeight w:hRule="exact" w:val="329"/>
          <w:jc w:val="center"/>
        </w:trPr>
        <w:tc>
          <w:tcPr>
            <w:tcW w:w="0" w:type="auto"/>
          </w:tcPr>
          <w:p w14:paraId="01BEDBA4" w14:textId="77777777" w:rsidR="00E208BA" w:rsidRPr="00E208BA" w:rsidRDefault="00E208BA" w:rsidP="00E208BA">
            <w:pPr>
              <w:jc w:val="center"/>
              <w:rPr>
                <w:sz w:val="24"/>
              </w:rPr>
            </w:pPr>
            <w:r w:rsidRPr="00E208BA">
              <w:rPr>
                <w:sz w:val="24"/>
              </w:rPr>
              <w:t>Formula weight</w:t>
            </w:r>
          </w:p>
        </w:tc>
        <w:tc>
          <w:tcPr>
            <w:tcW w:w="0" w:type="auto"/>
          </w:tcPr>
          <w:p w14:paraId="11FCE02C" w14:textId="77777777" w:rsidR="00E208BA" w:rsidRPr="00E208BA" w:rsidRDefault="00E208BA" w:rsidP="00E208BA">
            <w:pPr>
              <w:jc w:val="center"/>
              <w:rPr>
                <w:sz w:val="24"/>
              </w:rPr>
            </w:pPr>
            <w:r w:rsidRPr="00E208BA">
              <w:rPr>
                <w:sz w:val="24"/>
              </w:rPr>
              <w:t>3273.89</w:t>
            </w:r>
          </w:p>
        </w:tc>
        <w:tc>
          <w:tcPr>
            <w:tcW w:w="0" w:type="auto"/>
          </w:tcPr>
          <w:p w14:paraId="2D30B74D" w14:textId="77777777" w:rsidR="00E208BA" w:rsidRPr="00E208BA" w:rsidRDefault="00E208BA" w:rsidP="00E208BA">
            <w:pPr>
              <w:jc w:val="center"/>
              <w:rPr>
                <w:sz w:val="24"/>
              </w:rPr>
            </w:pPr>
            <w:r w:rsidRPr="00E208BA">
              <w:rPr>
                <w:sz w:val="24"/>
              </w:rPr>
              <w:t>3378.046</w:t>
            </w:r>
          </w:p>
        </w:tc>
        <w:tc>
          <w:tcPr>
            <w:tcW w:w="0" w:type="auto"/>
          </w:tcPr>
          <w:p w14:paraId="40F4E21C" w14:textId="77777777" w:rsidR="00E208BA" w:rsidRPr="00E208BA" w:rsidRDefault="00E208BA" w:rsidP="00E208BA">
            <w:pPr>
              <w:jc w:val="center"/>
              <w:rPr>
                <w:sz w:val="24"/>
              </w:rPr>
            </w:pPr>
            <w:r w:rsidRPr="00E208BA">
              <w:rPr>
                <w:sz w:val="24"/>
              </w:rPr>
              <w:t>3040.45</w:t>
            </w:r>
          </w:p>
        </w:tc>
        <w:tc>
          <w:tcPr>
            <w:tcW w:w="0" w:type="auto"/>
          </w:tcPr>
          <w:p w14:paraId="0D931D8C" w14:textId="013AB9C7" w:rsidR="00E208BA" w:rsidRPr="00414D1C" w:rsidRDefault="00414D1C" w:rsidP="00E208BA">
            <w:pPr>
              <w:jc w:val="center"/>
              <w:rPr>
                <w:sz w:val="24"/>
              </w:rPr>
            </w:pPr>
            <w:r w:rsidRPr="00414D1C">
              <w:rPr>
                <w:sz w:val="24"/>
              </w:rPr>
              <w:t>3188.18</w:t>
            </w:r>
          </w:p>
        </w:tc>
      </w:tr>
      <w:tr w:rsidR="00E208BA" w:rsidRPr="00E208BA" w14:paraId="3A51E458" w14:textId="77777777" w:rsidTr="001703B8">
        <w:trPr>
          <w:trHeight w:hRule="exact" w:val="329"/>
          <w:jc w:val="center"/>
        </w:trPr>
        <w:tc>
          <w:tcPr>
            <w:tcW w:w="0" w:type="auto"/>
          </w:tcPr>
          <w:p w14:paraId="5F95DE95"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T</w:t>
            </w:r>
            <w:r w:rsidRPr="00E208BA">
              <w:rPr>
                <w:rFonts w:eastAsia="Times New Roman"/>
                <w:kern w:val="0"/>
                <w:sz w:val="24"/>
                <w:lang w:eastAsia="en-US"/>
              </w:rPr>
              <w:t xml:space="preserve">emperature </w:t>
            </w:r>
            <w:r w:rsidRPr="00E208BA">
              <w:rPr>
                <w:kern w:val="0"/>
                <w:sz w:val="24"/>
              </w:rPr>
              <w:t>(K)</w:t>
            </w:r>
          </w:p>
        </w:tc>
        <w:tc>
          <w:tcPr>
            <w:tcW w:w="0" w:type="auto"/>
            <w:gridSpan w:val="4"/>
          </w:tcPr>
          <w:p w14:paraId="1388EAC0" w14:textId="3763C500" w:rsidR="00E208BA" w:rsidRPr="00414D1C" w:rsidRDefault="00E208BA" w:rsidP="00E208BA">
            <w:pPr>
              <w:widowControl/>
              <w:tabs>
                <w:tab w:val="left" w:pos="180"/>
              </w:tabs>
              <w:spacing w:line="288" w:lineRule="auto"/>
              <w:jc w:val="center"/>
              <w:rPr>
                <w:kern w:val="0"/>
                <w:sz w:val="24"/>
              </w:rPr>
            </w:pPr>
            <w:r w:rsidRPr="00414D1C">
              <w:rPr>
                <w:kern w:val="0"/>
                <w:sz w:val="24"/>
              </w:rPr>
              <w:t>29</w:t>
            </w:r>
            <w:r w:rsidR="006A6AA1" w:rsidRPr="00414D1C">
              <w:rPr>
                <w:kern w:val="0"/>
                <w:sz w:val="24"/>
              </w:rPr>
              <w:t>3</w:t>
            </w:r>
            <w:r w:rsidRPr="00414D1C">
              <w:rPr>
                <w:kern w:val="0"/>
                <w:sz w:val="24"/>
              </w:rPr>
              <w:t xml:space="preserve"> K</w:t>
            </w:r>
          </w:p>
          <w:p w14:paraId="06A27B74"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100.0 K</w:t>
            </w:r>
          </w:p>
          <w:p w14:paraId="2266D15B"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100.0 K</w:t>
            </w:r>
          </w:p>
          <w:p w14:paraId="5D7A5D15"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100.0 K</w:t>
            </w:r>
          </w:p>
        </w:tc>
      </w:tr>
      <w:tr w:rsidR="00E208BA" w:rsidRPr="00E208BA" w14:paraId="747CA59F" w14:textId="77777777" w:rsidTr="001703B8">
        <w:trPr>
          <w:trHeight w:hRule="exact" w:val="329"/>
          <w:jc w:val="center"/>
        </w:trPr>
        <w:tc>
          <w:tcPr>
            <w:tcW w:w="0" w:type="auto"/>
          </w:tcPr>
          <w:p w14:paraId="72B1C527" w14:textId="77777777" w:rsidR="00E208BA" w:rsidRPr="00E208BA" w:rsidRDefault="00E208BA" w:rsidP="00E208BA">
            <w:pPr>
              <w:widowControl/>
              <w:tabs>
                <w:tab w:val="left" w:pos="180"/>
              </w:tabs>
              <w:spacing w:line="288" w:lineRule="auto"/>
              <w:jc w:val="center"/>
              <w:rPr>
                <w:kern w:val="0"/>
                <w:sz w:val="24"/>
              </w:rPr>
            </w:pPr>
            <w:r w:rsidRPr="00E208BA">
              <w:rPr>
                <w:rFonts w:eastAsia="Times New Roman"/>
                <w:kern w:val="0"/>
                <w:sz w:val="24"/>
                <w:lang w:eastAsia="en-US"/>
              </w:rPr>
              <w:t>Crystal system</w:t>
            </w:r>
          </w:p>
        </w:tc>
        <w:tc>
          <w:tcPr>
            <w:tcW w:w="0" w:type="auto"/>
          </w:tcPr>
          <w:p w14:paraId="28E56A6C"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Cubic</w:t>
            </w:r>
          </w:p>
        </w:tc>
        <w:tc>
          <w:tcPr>
            <w:tcW w:w="0" w:type="auto"/>
          </w:tcPr>
          <w:p w14:paraId="04307174"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Cubic</w:t>
            </w:r>
          </w:p>
        </w:tc>
        <w:tc>
          <w:tcPr>
            <w:tcW w:w="0" w:type="auto"/>
          </w:tcPr>
          <w:p w14:paraId="517D15CE"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Cubic</w:t>
            </w:r>
          </w:p>
        </w:tc>
        <w:tc>
          <w:tcPr>
            <w:tcW w:w="0" w:type="auto"/>
          </w:tcPr>
          <w:p w14:paraId="46BA4F2F"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Cubic</w:t>
            </w:r>
          </w:p>
        </w:tc>
      </w:tr>
      <w:tr w:rsidR="00E208BA" w:rsidRPr="00E208BA" w14:paraId="31C081F0" w14:textId="77777777" w:rsidTr="001703B8">
        <w:trPr>
          <w:trHeight w:hRule="exact" w:val="371"/>
          <w:jc w:val="center"/>
        </w:trPr>
        <w:tc>
          <w:tcPr>
            <w:tcW w:w="0" w:type="auto"/>
          </w:tcPr>
          <w:p w14:paraId="6CEAC603" w14:textId="77777777" w:rsidR="00E208BA" w:rsidRPr="00E208BA" w:rsidRDefault="00E208BA" w:rsidP="00E208BA">
            <w:pPr>
              <w:widowControl/>
              <w:tabs>
                <w:tab w:val="left" w:pos="180"/>
              </w:tabs>
              <w:spacing w:line="288" w:lineRule="auto"/>
              <w:jc w:val="center"/>
              <w:rPr>
                <w:kern w:val="0"/>
                <w:sz w:val="24"/>
              </w:rPr>
            </w:pPr>
            <w:r w:rsidRPr="00E208BA">
              <w:rPr>
                <w:rFonts w:eastAsia="Times New Roman"/>
                <w:kern w:val="0"/>
                <w:sz w:val="24"/>
                <w:lang w:eastAsia="en-US"/>
              </w:rPr>
              <w:t>space group</w:t>
            </w:r>
          </w:p>
        </w:tc>
        <w:tc>
          <w:tcPr>
            <w:tcW w:w="0" w:type="auto"/>
          </w:tcPr>
          <w:p w14:paraId="05BB47AC" w14:textId="77777777" w:rsidR="00E208BA" w:rsidRPr="00C83418" w:rsidRDefault="00E208BA" w:rsidP="00E208BA">
            <w:pPr>
              <w:widowControl/>
              <w:tabs>
                <w:tab w:val="left" w:pos="180"/>
              </w:tabs>
              <w:spacing w:line="288" w:lineRule="auto"/>
              <w:jc w:val="center"/>
              <w:rPr>
                <w:i/>
                <w:kern w:val="0"/>
                <w:sz w:val="24"/>
              </w:rPr>
            </w:pPr>
            <w:r w:rsidRPr="00C83418">
              <w:rPr>
                <w:i/>
                <w:kern w:val="0"/>
                <w:sz w:val="24"/>
                <w:lang w:eastAsia="en-US"/>
              </w:rPr>
              <w:t>Pm-3n</w:t>
            </w:r>
          </w:p>
        </w:tc>
        <w:tc>
          <w:tcPr>
            <w:tcW w:w="0" w:type="auto"/>
          </w:tcPr>
          <w:p w14:paraId="7CB93838" w14:textId="0D5C7BC2" w:rsidR="00E208BA" w:rsidRPr="00C83418" w:rsidRDefault="00E208BA" w:rsidP="00E208BA">
            <w:pPr>
              <w:widowControl/>
              <w:tabs>
                <w:tab w:val="left" w:pos="180"/>
              </w:tabs>
              <w:spacing w:line="288" w:lineRule="auto"/>
              <w:jc w:val="center"/>
              <w:rPr>
                <w:iCs/>
                <w:kern w:val="0"/>
                <w:sz w:val="24"/>
              </w:rPr>
            </w:pPr>
            <w:r w:rsidRPr="00C83418">
              <w:rPr>
                <w:rFonts w:hint="eastAsia"/>
                <w:iCs/>
                <w:kern w:val="0"/>
                <w:sz w:val="24"/>
              </w:rPr>
              <w:t>P</w:t>
            </w:r>
            <w:r w:rsidRPr="00C83418">
              <w:rPr>
                <w:iCs/>
                <w:kern w:val="0"/>
                <w:sz w:val="24"/>
              </w:rPr>
              <w:t>m-3</w:t>
            </w:r>
            <w:r w:rsidR="00744B85" w:rsidRPr="00C83418">
              <w:rPr>
                <w:iCs/>
                <w:kern w:val="0"/>
                <w:sz w:val="24"/>
              </w:rPr>
              <w:t>n</w:t>
            </w:r>
          </w:p>
        </w:tc>
        <w:tc>
          <w:tcPr>
            <w:tcW w:w="0" w:type="auto"/>
          </w:tcPr>
          <w:p w14:paraId="68AEB906" w14:textId="77777777" w:rsidR="00E208BA" w:rsidRPr="00C83418" w:rsidRDefault="00E208BA" w:rsidP="00E208BA">
            <w:pPr>
              <w:widowControl/>
              <w:tabs>
                <w:tab w:val="left" w:pos="180"/>
              </w:tabs>
              <w:spacing w:line="288" w:lineRule="auto"/>
              <w:jc w:val="center"/>
              <w:rPr>
                <w:i/>
                <w:kern w:val="0"/>
                <w:sz w:val="24"/>
              </w:rPr>
            </w:pPr>
            <w:r w:rsidRPr="00C83418">
              <w:rPr>
                <w:i/>
                <w:kern w:val="0"/>
                <w:sz w:val="24"/>
              </w:rPr>
              <w:t>Pm-3n</w:t>
            </w:r>
          </w:p>
        </w:tc>
        <w:tc>
          <w:tcPr>
            <w:tcW w:w="0" w:type="auto"/>
          </w:tcPr>
          <w:p w14:paraId="11FCFE9D" w14:textId="77777777" w:rsidR="00E208BA" w:rsidRPr="00C83418" w:rsidRDefault="00E208BA" w:rsidP="00E208BA">
            <w:pPr>
              <w:widowControl/>
              <w:tabs>
                <w:tab w:val="left" w:pos="180"/>
              </w:tabs>
              <w:spacing w:line="288" w:lineRule="auto"/>
              <w:jc w:val="center"/>
              <w:rPr>
                <w:i/>
                <w:kern w:val="0"/>
                <w:sz w:val="24"/>
              </w:rPr>
            </w:pPr>
            <w:r w:rsidRPr="00C83418">
              <w:rPr>
                <w:rFonts w:hint="eastAsia"/>
                <w:i/>
                <w:kern w:val="0"/>
                <w:sz w:val="24"/>
              </w:rPr>
              <w:t>P</w:t>
            </w:r>
            <w:r w:rsidRPr="00C83418">
              <w:rPr>
                <w:i/>
                <w:kern w:val="0"/>
                <w:sz w:val="24"/>
              </w:rPr>
              <w:t>m-3n</w:t>
            </w:r>
          </w:p>
        </w:tc>
      </w:tr>
      <w:tr w:rsidR="00E208BA" w:rsidRPr="00E208BA" w14:paraId="0CCF473E" w14:textId="77777777" w:rsidTr="001703B8">
        <w:trPr>
          <w:trHeight w:val="914"/>
          <w:jc w:val="center"/>
        </w:trPr>
        <w:tc>
          <w:tcPr>
            <w:tcW w:w="0" w:type="auto"/>
            <w:vAlign w:val="center"/>
          </w:tcPr>
          <w:p w14:paraId="414590CE" w14:textId="77777777" w:rsidR="00E208BA" w:rsidRPr="00E208BA" w:rsidRDefault="00E208BA" w:rsidP="00E208BA">
            <w:pPr>
              <w:jc w:val="center"/>
              <w:rPr>
                <w:sz w:val="24"/>
              </w:rPr>
            </w:pPr>
            <w:r w:rsidRPr="00E208BA">
              <w:rPr>
                <w:sz w:val="24"/>
              </w:rPr>
              <w:t>Unit cell dimensions</w:t>
            </w:r>
          </w:p>
        </w:tc>
        <w:tc>
          <w:tcPr>
            <w:tcW w:w="0" w:type="auto"/>
          </w:tcPr>
          <w:p w14:paraId="24D106A7" w14:textId="77777777" w:rsidR="00E208BA" w:rsidRPr="00E208BA" w:rsidRDefault="00E208BA" w:rsidP="00E208BA">
            <w:pPr>
              <w:jc w:val="center"/>
              <w:rPr>
                <w:rFonts w:eastAsia="AdvPS_TTR"/>
                <w:sz w:val="24"/>
                <w:lang w:val="pt-BR"/>
              </w:rPr>
            </w:pPr>
            <w:r w:rsidRPr="00C83418">
              <w:rPr>
                <w:i/>
                <w:iCs/>
                <w:kern w:val="0"/>
                <w:sz w:val="24"/>
                <w:lang w:val="pt-BR"/>
              </w:rPr>
              <w:t>a</w:t>
            </w:r>
            <w:r w:rsidRPr="00E208BA">
              <w:rPr>
                <w:kern w:val="0"/>
                <w:sz w:val="24"/>
                <w:lang w:val="pt-BR"/>
              </w:rPr>
              <w:t xml:space="preserve"> = </w:t>
            </w:r>
            <w:r w:rsidRPr="00E208BA">
              <w:rPr>
                <w:kern w:val="0"/>
                <w:sz w:val="24"/>
              </w:rPr>
              <w:t xml:space="preserve">22.494(2) </w:t>
            </w:r>
            <w:r w:rsidRPr="00E208BA">
              <w:rPr>
                <w:rFonts w:eastAsia="AdvPS_TTR"/>
                <w:sz w:val="24"/>
                <w:lang w:val="pt-BR"/>
              </w:rPr>
              <w:t>Å,</w:t>
            </w:r>
          </w:p>
          <w:p w14:paraId="01F90A04" w14:textId="77777777" w:rsidR="00E208BA" w:rsidRPr="00E208BA" w:rsidRDefault="00E208BA" w:rsidP="00E208BA">
            <w:pPr>
              <w:jc w:val="center"/>
              <w:rPr>
                <w:sz w:val="24"/>
              </w:rPr>
            </w:pPr>
            <w:r w:rsidRPr="00C83418">
              <w:rPr>
                <w:i/>
                <w:iCs/>
                <w:kern w:val="0"/>
                <w:sz w:val="24"/>
                <w:lang w:val="pt-BR"/>
              </w:rPr>
              <w:t>b</w:t>
            </w:r>
            <w:r w:rsidRPr="00E208BA">
              <w:rPr>
                <w:kern w:val="0"/>
                <w:sz w:val="24"/>
                <w:lang w:val="pt-BR"/>
              </w:rPr>
              <w:t xml:space="preserve"> = </w:t>
            </w:r>
            <w:r w:rsidRPr="00E208BA">
              <w:rPr>
                <w:kern w:val="0"/>
                <w:sz w:val="24"/>
              </w:rPr>
              <w:t xml:space="preserve">22.494(2) </w:t>
            </w:r>
            <w:r w:rsidRPr="00E208BA">
              <w:rPr>
                <w:rFonts w:eastAsia="AdvPS_TTR"/>
                <w:sz w:val="24"/>
                <w:lang w:val="pt-BR"/>
              </w:rPr>
              <w:t>Å</w:t>
            </w:r>
          </w:p>
          <w:p w14:paraId="4A01EAA8" w14:textId="77777777" w:rsidR="00E208BA" w:rsidRPr="00E208BA" w:rsidRDefault="00E208BA" w:rsidP="00E208BA">
            <w:pPr>
              <w:autoSpaceDE w:val="0"/>
              <w:autoSpaceDN w:val="0"/>
              <w:adjustRightInd w:val="0"/>
              <w:spacing w:line="288" w:lineRule="auto"/>
              <w:jc w:val="center"/>
              <w:rPr>
                <w:sz w:val="24"/>
              </w:rPr>
            </w:pPr>
            <w:r w:rsidRPr="00C83418">
              <w:rPr>
                <w:i/>
                <w:iCs/>
                <w:kern w:val="0"/>
                <w:sz w:val="24"/>
                <w:lang w:val="pt-BR"/>
              </w:rPr>
              <w:t>c</w:t>
            </w:r>
            <w:r w:rsidRPr="00E208BA">
              <w:rPr>
                <w:kern w:val="0"/>
                <w:sz w:val="24"/>
                <w:lang w:val="pt-BR"/>
              </w:rPr>
              <w:t xml:space="preserve"> = </w:t>
            </w:r>
            <w:r w:rsidRPr="00E208BA">
              <w:rPr>
                <w:kern w:val="0"/>
                <w:sz w:val="24"/>
              </w:rPr>
              <w:t xml:space="preserve">22.494(2) </w:t>
            </w:r>
            <w:r w:rsidRPr="00E208BA">
              <w:rPr>
                <w:rFonts w:eastAsia="AdvPS_TTR"/>
                <w:sz w:val="24"/>
                <w:lang w:val="pt-BR"/>
              </w:rPr>
              <w:t>Å</w:t>
            </w:r>
          </w:p>
        </w:tc>
        <w:tc>
          <w:tcPr>
            <w:tcW w:w="0" w:type="auto"/>
          </w:tcPr>
          <w:p w14:paraId="46941982" w14:textId="77777777" w:rsidR="00E208BA" w:rsidRPr="00E208BA" w:rsidRDefault="00E208BA" w:rsidP="00E208BA">
            <w:pPr>
              <w:jc w:val="center"/>
              <w:rPr>
                <w:rFonts w:eastAsia="AdvPS_TTR"/>
                <w:sz w:val="24"/>
                <w:lang w:val="pt-BR"/>
              </w:rPr>
            </w:pPr>
            <w:r w:rsidRPr="00C83418">
              <w:rPr>
                <w:i/>
                <w:iCs/>
                <w:kern w:val="0"/>
                <w:sz w:val="24"/>
                <w:lang w:val="pt-BR"/>
              </w:rPr>
              <w:t>a</w:t>
            </w:r>
            <w:r w:rsidRPr="00E208BA">
              <w:rPr>
                <w:kern w:val="0"/>
                <w:sz w:val="24"/>
                <w:lang w:val="pt-BR"/>
              </w:rPr>
              <w:t xml:space="preserve"> = </w:t>
            </w:r>
            <w:r w:rsidRPr="00E208BA">
              <w:rPr>
                <w:kern w:val="0"/>
                <w:sz w:val="24"/>
              </w:rPr>
              <w:t>22.461(5)</w:t>
            </w:r>
            <w:r w:rsidRPr="00E208BA">
              <w:rPr>
                <w:kern w:val="0"/>
                <w:sz w:val="24"/>
                <w:lang w:val="pt-BR"/>
              </w:rPr>
              <w:t xml:space="preserve"> </w:t>
            </w:r>
            <w:r w:rsidRPr="00E208BA">
              <w:rPr>
                <w:rFonts w:eastAsia="AdvPS_TTR"/>
                <w:sz w:val="24"/>
                <w:lang w:val="pt-BR"/>
              </w:rPr>
              <w:t>Å,</w:t>
            </w:r>
          </w:p>
          <w:p w14:paraId="3AA35EFA" w14:textId="77777777" w:rsidR="00E208BA" w:rsidRPr="00E208BA" w:rsidRDefault="00E208BA" w:rsidP="00E208BA">
            <w:pPr>
              <w:jc w:val="center"/>
              <w:rPr>
                <w:sz w:val="24"/>
              </w:rPr>
            </w:pPr>
            <w:r w:rsidRPr="00C83418">
              <w:rPr>
                <w:i/>
                <w:iCs/>
                <w:kern w:val="0"/>
                <w:sz w:val="24"/>
                <w:lang w:val="pt-BR"/>
              </w:rPr>
              <w:t>b</w:t>
            </w:r>
            <w:r w:rsidRPr="00E208BA">
              <w:rPr>
                <w:kern w:val="0"/>
                <w:sz w:val="24"/>
                <w:lang w:val="pt-BR"/>
              </w:rPr>
              <w:t xml:space="preserve"> = </w:t>
            </w:r>
            <w:r w:rsidRPr="00E208BA">
              <w:rPr>
                <w:kern w:val="0"/>
                <w:sz w:val="24"/>
              </w:rPr>
              <w:t>22.461(5)</w:t>
            </w:r>
            <w:r w:rsidRPr="00E208BA">
              <w:rPr>
                <w:kern w:val="0"/>
                <w:sz w:val="24"/>
                <w:lang w:val="pt-BR"/>
              </w:rPr>
              <w:t xml:space="preserve"> </w:t>
            </w:r>
            <w:r w:rsidRPr="00E208BA">
              <w:rPr>
                <w:rFonts w:eastAsia="AdvPS_TTR"/>
                <w:sz w:val="24"/>
                <w:lang w:val="pt-BR"/>
              </w:rPr>
              <w:t>Å</w:t>
            </w:r>
          </w:p>
          <w:p w14:paraId="287F72FD" w14:textId="77777777" w:rsidR="00E208BA" w:rsidRPr="00E208BA" w:rsidRDefault="00E208BA" w:rsidP="00E208BA">
            <w:pPr>
              <w:jc w:val="center"/>
              <w:rPr>
                <w:kern w:val="0"/>
                <w:sz w:val="24"/>
                <w:lang w:val="pt-BR"/>
              </w:rPr>
            </w:pPr>
            <w:r w:rsidRPr="00C83418">
              <w:rPr>
                <w:i/>
                <w:iCs/>
                <w:kern w:val="0"/>
                <w:sz w:val="24"/>
                <w:lang w:val="pt-BR"/>
              </w:rPr>
              <w:t>c</w:t>
            </w:r>
            <w:r w:rsidRPr="00E208BA">
              <w:rPr>
                <w:kern w:val="0"/>
                <w:sz w:val="24"/>
                <w:lang w:val="pt-BR"/>
              </w:rPr>
              <w:t xml:space="preserve"> = </w:t>
            </w:r>
            <w:r w:rsidRPr="00E208BA">
              <w:rPr>
                <w:kern w:val="0"/>
                <w:sz w:val="24"/>
              </w:rPr>
              <w:t>22.461(5)</w:t>
            </w:r>
            <w:r w:rsidRPr="00E208BA">
              <w:rPr>
                <w:kern w:val="0"/>
                <w:sz w:val="24"/>
                <w:lang w:val="pt-BR"/>
              </w:rPr>
              <w:t xml:space="preserve"> </w:t>
            </w:r>
            <w:r w:rsidRPr="00E208BA">
              <w:rPr>
                <w:rFonts w:eastAsia="AdvPS_TTR"/>
                <w:sz w:val="24"/>
                <w:lang w:val="pt-BR"/>
              </w:rPr>
              <w:t>Å</w:t>
            </w:r>
          </w:p>
        </w:tc>
        <w:tc>
          <w:tcPr>
            <w:tcW w:w="0" w:type="auto"/>
          </w:tcPr>
          <w:p w14:paraId="3C6B2967" w14:textId="77777777" w:rsidR="00E208BA" w:rsidRPr="00E208BA" w:rsidRDefault="00E208BA" w:rsidP="00E208BA">
            <w:pPr>
              <w:jc w:val="center"/>
              <w:rPr>
                <w:kern w:val="0"/>
                <w:sz w:val="24"/>
              </w:rPr>
            </w:pPr>
            <w:r w:rsidRPr="00C83418">
              <w:rPr>
                <w:i/>
                <w:iCs/>
                <w:kern w:val="0"/>
                <w:sz w:val="24"/>
                <w:lang w:val="pt-BR"/>
              </w:rPr>
              <w:t>a</w:t>
            </w:r>
            <w:r w:rsidRPr="00E208BA">
              <w:rPr>
                <w:kern w:val="0"/>
                <w:sz w:val="24"/>
                <w:lang w:val="pt-BR"/>
              </w:rPr>
              <w:t xml:space="preserve"> = </w:t>
            </w:r>
            <w:r w:rsidRPr="00E208BA">
              <w:rPr>
                <w:kern w:val="0"/>
                <w:sz w:val="24"/>
              </w:rPr>
              <w:t>22.6230(16)</w:t>
            </w:r>
            <w:r w:rsidRPr="00E208BA">
              <w:rPr>
                <w:kern w:val="0"/>
                <w:sz w:val="24"/>
                <w:lang w:val="pt-BR"/>
              </w:rPr>
              <w:t xml:space="preserve"> </w:t>
            </w:r>
            <w:r w:rsidRPr="00E208BA">
              <w:rPr>
                <w:rFonts w:eastAsia="AdvPS_TTR"/>
                <w:sz w:val="24"/>
                <w:lang w:val="pt-BR"/>
              </w:rPr>
              <w:t>Å</w:t>
            </w:r>
          </w:p>
          <w:p w14:paraId="762037EB" w14:textId="77777777" w:rsidR="00E208BA" w:rsidRPr="00E208BA" w:rsidRDefault="00E208BA" w:rsidP="00E208BA">
            <w:pPr>
              <w:jc w:val="center"/>
              <w:rPr>
                <w:sz w:val="24"/>
              </w:rPr>
            </w:pPr>
            <w:r w:rsidRPr="00C83418">
              <w:rPr>
                <w:i/>
                <w:iCs/>
                <w:kern w:val="0"/>
                <w:sz w:val="24"/>
                <w:lang w:val="pt-BR"/>
              </w:rPr>
              <w:t>b</w:t>
            </w:r>
            <w:r w:rsidRPr="00E208BA">
              <w:rPr>
                <w:kern w:val="0"/>
                <w:sz w:val="24"/>
                <w:lang w:val="pt-BR"/>
              </w:rPr>
              <w:t xml:space="preserve"> = </w:t>
            </w:r>
            <w:r w:rsidRPr="00E208BA">
              <w:rPr>
                <w:kern w:val="0"/>
                <w:sz w:val="24"/>
              </w:rPr>
              <w:t>22.6230(16)</w:t>
            </w:r>
            <w:r w:rsidRPr="00E208BA">
              <w:rPr>
                <w:kern w:val="0"/>
                <w:sz w:val="24"/>
                <w:lang w:val="pt-BR"/>
              </w:rPr>
              <w:t xml:space="preserve"> </w:t>
            </w:r>
            <w:r w:rsidRPr="00E208BA">
              <w:rPr>
                <w:rFonts w:eastAsia="AdvPS_TTR"/>
                <w:sz w:val="24"/>
                <w:lang w:val="pt-BR"/>
              </w:rPr>
              <w:t>Å</w:t>
            </w:r>
          </w:p>
          <w:p w14:paraId="4D0E3AF7" w14:textId="77777777" w:rsidR="00E208BA" w:rsidRPr="00E208BA" w:rsidRDefault="00E208BA" w:rsidP="00E208BA">
            <w:pPr>
              <w:jc w:val="center"/>
              <w:rPr>
                <w:kern w:val="0"/>
                <w:sz w:val="24"/>
                <w:lang w:val="pt-BR"/>
              </w:rPr>
            </w:pPr>
            <w:r w:rsidRPr="00C83418">
              <w:rPr>
                <w:i/>
                <w:iCs/>
                <w:kern w:val="0"/>
                <w:sz w:val="24"/>
                <w:lang w:val="pt-BR"/>
              </w:rPr>
              <w:t>c</w:t>
            </w:r>
            <w:r w:rsidRPr="00E208BA">
              <w:rPr>
                <w:kern w:val="0"/>
                <w:sz w:val="24"/>
                <w:lang w:val="pt-BR"/>
              </w:rPr>
              <w:t xml:space="preserve"> = </w:t>
            </w:r>
            <w:r w:rsidRPr="00E208BA">
              <w:rPr>
                <w:kern w:val="0"/>
                <w:sz w:val="24"/>
              </w:rPr>
              <w:t>22.6230(16)</w:t>
            </w:r>
            <w:r w:rsidRPr="00E208BA">
              <w:rPr>
                <w:kern w:val="0"/>
                <w:sz w:val="24"/>
                <w:lang w:val="pt-BR"/>
              </w:rPr>
              <w:t xml:space="preserve"> </w:t>
            </w:r>
            <w:r w:rsidRPr="00E208BA">
              <w:rPr>
                <w:rFonts w:eastAsia="AdvPS_TTR"/>
                <w:sz w:val="24"/>
                <w:lang w:val="pt-BR"/>
              </w:rPr>
              <w:t>Å</w:t>
            </w:r>
          </w:p>
        </w:tc>
        <w:tc>
          <w:tcPr>
            <w:tcW w:w="0" w:type="auto"/>
          </w:tcPr>
          <w:p w14:paraId="35F8F4AA" w14:textId="77777777" w:rsidR="00E208BA" w:rsidRPr="00414D1C" w:rsidRDefault="00E208BA" w:rsidP="00E208BA">
            <w:pPr>
              <w:jc w:val="center"/>
              <w:rPr>
                <w:rFonts w:eastAsia="AdvPS_TTR"/>
                <w:sz w:val="24"/>
                <w:lang w:val="pt-BR"/>
              </w:rPr>
            </w:pPr>
            <w:r w:rsidRPr="00C83418">
              <w:rPr>
                <w:i/>
                <w:iCs/>
                <w:kern w:val="0"/>
                <w:sz w:val="24"/>
                <w:lang w:val="pt-BR"/>
              </w:rPr>
              <w:t>a</w:t>
            </w:r>
            <w:r w:rsidRPr="00414D1C">
              <w:rPr>
                <w:kern w:val="0"/>
                <w:sz w:val="24"/>
                <w:lang w:val="pt-BR"/>
              </w:rPr>
              <w:t xml:space="preserve"> = </w:t>
            </w:r>
            <w:r w:rsidRPr="00414D1C">
              <w:rPr>
                <w:kern w:val="0"/>
                <w:sz w:val="24"/>
              </w:rPr>
              <w:t>22.134(3)</w:t>
            </w:r>
            <w:r w:rsidRPr="00414D1C">
              <w:rPr>
                <w:kern w:val="0"/>
                <w:sz w:val="24"/>
                <w:lang w:val="pt-BR"/>
              </w:rPr>
              <w:t xml:space="preserve"> </w:t>
            </w:r>
            <w:r w:rsidRPr="00414D1C">
              <w:rPr>
                <w:rFonts w:eastAsia="AdvPS_TTR"/>
                <w:sz w:val="24"/>
                <w:lang w:val="pt-BR"/>
              </w:rPr>
              <w:t>Å</w:t>
            </w:r>
          </w:p>
          <w:p w14:paraId="2ACEFCEB" w14:textId="77777777" w:rsidR="00E208BA" w:rsidRPr="00414D1C" w:rsidRDefault="00E208BA" w:rsidP="00E208BA">
            <w:pPr>
              <w:jc w:val="center"/>
              <w:rPr>
                <w:sz w:val="24"/>
              </w:rPr>
            </w:pPr>
            <w:r w:rsidRPr="00C83418">
              <w:rPr>
                <w:i/>
                <w:iCs/>
                <w:kern w:val="0"/>
                <w:sz w:val="24"/>
                <w:lang w:val="pt-BR"/>
              </w:rPr>
              <w:t>b</w:t>
            </w:r>
            <w:r w:rsidRPr="00414D1C">
              <w:rPr>
                <w:kern w:val="0"/>
                <w:sz w:val="24"/>
                <w:lang w:val="pt-BR"/>
              </w:rPr>
              <w:t xml:space="preserve"> = </w:t>
            </w:r>
            <w:r w:rsidRPr="00414D1C">
              <w:rPr>
                <w:kern w:val="0"/>
                <w:sz w:val="24"/>
              </w:rPr>
              <w:t>22.134(3)</w:t>
            </w:r>
            <w:r w:rsidRPr="00414D1C">
              <w:rPr>
                <w:kern w:val="0"/>
                <w:sz w:val="24"/>
                <w:lang w:val="pt-BR"/>
              </w:rPr>
              <w:t xml:space="preserve"> </w:t>
            </w:r>
            <w:r w:rsidRPr="00414D1C">
              <w:rPr>
                <w:rFonts w:eastAsia="AdvPS_TTR"/>
                <w:sz w:val="24"/>
                <w:lang w:val="pt-BR"/>
              </w:rPr>
              <w:t>Å</w:t>
            </w:r>
          </w:p>
          <w:p w14:paraId="61C99112" w14:textId="77777777" w:rsidR="00E208BA" w:rsidRPr="00414D1C" w:rsidRDefault="00E208BA" w:rsidP="00E208BA">
            <w:pPr>
              <w:jc w:val="center"/>
              <w:rPr>
                <w:kern w:val="0"/>
                <w:sz w:val="24"/>
                <w:lang w:val="pt-BR"/>
              </w:rPr>
            </w:pPr>
            <w:r w:rsidRPr="00C83418">
              <w:rPr>
                <w:i/>
                <w:iCs/>
                <w:kern w:val="0"/>
                <w:sz w:val="24"/>
                <w:lang w:val="pt-BR"/>
              </w:rPr>
              <w:t>c</w:t>
            </w:r>
            <w:r w:rsidRPr="00414D1C">
              <w:rPr>
                <w:kern w:val="0"/>
                <w:sz w:val="24"/>
                <w:lang w:val="pt-BR"/>
              </w:rPr>
              <w:t xml:space="preserve"> = </w:t>
            </w:r>
            <w:r w:rsidRPr="00414D1C">
              <w:rPr>
                <w:kern w:val="0"/>
                <w:sz w:val="24"/>
              </w:rPr>
              <w:t>22.134(3)</w:t>
            </w:r>
            <w:r w:rsidRPr="00414D1C">
              <w:rPr>
                <w:kern w:val="0"/>
                <w:sz w:val="24"/>
                <w:lang w:val="pt-BR"/>
              </w:rPr>
              <w:t xml:space="preserve"> </w:t>
            </w:r>
            <w:r w:rsidRPr="00414D1C">
              <w:rPr>
                <w:rFonts w:eastAsia="AdvPS_TTR"/>
                <w:sz w:val="24"/>
                <w:lang w:val="pt-BR"/>
              </w:rPr>
              <w:t>Å</w:t>
            </w:r>
          </w:p>
        </w:tc>
      </w:tr>
      <w:tr w:rsidR="00E208BA" w:rsidRPr="00E208BA" w14:paraId="58124F4B" w14:textId="77777777" w:rsidTr="001703B8">
        <w:trPr>
          <w:trHeight w:hRule="exact" w:val="329"/>
          <w:jc w:val="center"/>
        </w:trPr>
        <w:tc>
          <w:tcPr>
            <w:tcW w:w="0" w:type="auto"/>
          </w:tcPr>
          <w:p w14:paraId="06ECD7FD" w14:textId="77777777" w:rsidR="00E208BA" w:rsidRPr="00E208BA" w:rsidRDefault="00E208BA" w:rsidP="00E208BA">
            <w:pPr>
              <w:widowControl/>
              <w:tabs>
                <w:tab w:val="left" w:pos="180"/>
              </w:tabs>
              <w:spacing w:line="288" w:lineRule="auto"/>
              <w:jc w:val="center"/>
              <w:rPr>
                <w:kern w:val="0"/>
                <w:sz w:val="24"/>
              </w:rPr>
            </w:pPr>
            <w:r w:rsidRPr="00E208BA">
              <w:rPr>
                <w:rFonts w:eastAsia="Times New Roman"/>
                <w:kern w:val="0"/>
                <w:sz w:val="24"/>
                <w:lang w:eastAsia="en-US"/>
              </w:rPr>
              <w:t>Volume</w:t>
            </w:r>
            <w:r w:rsidRPr="00E208BA">
              <w:rPr>
                <w:kern w:val="0"/>
                <w:sz w:val="24"/>
              </w:rPr>
              <w:t xml:space="preserve"> (</w:t>
            </w:r>
            <w:r w:rsidRPr="00E208BA">
              <w:rPr>
                <w:rFonts w:eastAsia="Times New Roman"/>
                <w:kern w:val="0"/>
                <w:sz w:val="24"/>
                <w:lang w:eastAsia="en-US"/>
              </w:rPr>
              <w:t>Å</w:t>
            </w:r>
            <w:r w:rsidRPr="00E208BA">
              <w:rPr>
                <w:rFonts w:eastAsia="Times New Roman"/>
                <w:kern w:val="0"/>
                <w:sz w:val="24"/>
                <w:vertAlign w:val="superscript"/>
                <w:lang w:eastAsia="en-US"/>
              </w:rPr>
              <w:t>3</w:t>
            </w:r>
            <w:r w:rsidRPr="00E208BA">
              <w:rPr>
                <w:kern w:val="0"/>
                <w:sz w:val="24"/>
              </w:rPr>
              <w:t>)</w:t>
            </w:r>
            <w:r w:rsidRPr="00E208BA">
              <w:rPr>
                <w:rFonts w:hint="eastAsia"/>
                <w:kern w:val="0"/>
                <w:sz w:val="24"/>
              </w:rPr>
              <w:t>, Z</w:t>
            </w:r>
          </w:p>
        </w:tc>
        <w:tc>
          <w:tcPr>
            <w:tcW w:w="0" w:type="auto"/>
          </w:tcPr>
          <w:p w14:paraId="4726BCCE"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11382(2)</w:t>
            </w:r>
            <w:r w:rsidRPr="00E208BA">
              <w:rPr>
                <w:rFonts w:hint="eastAsia"/>
                <w:kern w:val="0"/>
                <w:sz w:val="24"/>
              </w:rPr>
              <w:t>, 2</w:t>
            </w:r>
          </w:p>
        </w:tc>
        <w:tc>
          <w:tcPr>
            <w:tcW w:w="0" w:type="auto"/>
          </w:tcPr>
          <w:p w14:paraId="34261802" w14:textId="3604A671" w:rsidR="00E208BA" w:rsidRPr="00E208BA" w:rsidRDefault="00E208BA" w:rsidP="00E208BA">
            <w:pPr>
              <w:widowControl/>
              <w:tabs>
                <w:tab w:val="left" w:pos="180"/>
              </w:tabs>
              <w:spacing w:line="288" w:lineRule="auto"/>
              <w:jc w:val="center"/>
              <w:rPr>
                <w:kern w:val="0"/>
                <w:sz w:val="24"/>
              </w:rPr>
            </w:pPr>
            <w:r w:rsidRPr="00E208BA">
              <w:rPr>
                <w:kern w:val="0"/>
                <w:sz w:val="24"/>
              </w:rPr>
              <w:t>11331(</w:t>
            </w:r>
            <w:r w:rsidR="00744B85">
              <w:rPr>
                <w:kern w:val="0"/>
                <w:sz w:val="24"/>
              </w:rPr>
              <w:t>8</w:t>
            </w:r>
            <w:r w:rsidRPr="00E208BA">
              <w:rPr>
                <w:kern w:val="0"/>
                <w:sz w:val="24"/>
              </w:rPr>
              <w:t>), 2</w:t>
            </w:r>
          </w:p>
        </w:tc>
        <w:tc>
          <w:tcPr>
            <w:tcW w:w="0" w:type="auto"/>
          </w:tcPr>
          <w:p w14:paraId="3473D128"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11578(2), 2</w:t>
            </w:r>
          </w:p>
        </w:tc>
        <w:tc>
          <w:tcPr>
            <w:tcW w:w="0" w:type="auto"/>
          </w:tcPr>
          <w:p w14:paraId="5A2BA97F"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10843(4), 2</w:t>
            </w:r>
          </w:p>
        </w:tc>
      </w:tr>
      <w:tr w:rsidR="00E208BA" w:rsidRPr="00E208BA" w14:paraId="152E278C" w14:textId="77777777" w:rsidTr="001703B8">
        <w:trPr>
          <w:trHeight w:hRule="exact" w:val="329"/>
          <w:jc w:val="center"/>
        </w:trPr>
        <w:tc>
          <w:tcPr>
            <w:tcW w:w="0" w:type="auto"/>
          </w:tcPr>
          <w:p w14:paraId="5178C823" w14:textId="77777777" w:rsidR="00E208BA" w:rsidRPr="00E208BA" w:rsidRDefault="00E208BA" w:rsidP="00E208BA">
            <w:pPr>
              <w:widowControl/>
              <w:tabs>
                <w:tab w:val="left" w:pos="180"/>
              </w:tabs>
              <w:spacing w:line="288" w:lineRule="auto"/>
              <w:jc w:val="center"/>
              <w:rPr>
                <w:kern w:val="0"/>
                <w:sz w:val="24"/>
              </w:rPr>
            </w:pPr>
            <w:r w:rsidRPr="00E208BA">
              <w:rPr>
                <w:rFonts w:eastAsia="Times New Roman"/>
                <w:kern w:val="0"/>
                <w:sz w:val="24"/>
                <w:lang w:eastAsia="en-US"/>
              </w:rPr>
              <w:t>Density (calculated)</w:t>
            </w:r>
            <w:r w:rsidRPr="00E208BA">
              <w:rPr>
                <w:kern w:val="0"/>
                <w:sz w:val="24"/>
              </w:rPr>
              <w:t xml:space="preserve"> (m</w:t>
            </w:r>
            <w:r w:rsidRPr="00E208BA">
              <w:rPr>
                <w:rFonts w:eastAsia="Times New Roman"/>
                <w:kern w:val="0"/>
                <w:sz w:val="24"/>
                <w:lang w:eastAsia="en-US"/>
              </w:rPr>
              <w:t>g/m</w:t>
            </w:r>
            <w:r w:rsidRPr="00E208BA">
              <w:rPr>
                <w:rFonts w:eastAsia="Times New Roman"/>
                <w:kern w:val="0"/>
                <w:sz w:val="24"/>
                <w:vertAlign w:val="superscript"/>
                <w:lang w:eastAsia="en-US"/>
              </w:rPr>
              <w:t>3</w:t>
            </w:r>
            <w:r w:rsidRPr="00E208BA">
              <w:rPr>
                <w:kern w:val="0"/>
                <w:sz w:val="24"/>
              </w:rPr>
              <w:t>)</w:t>
            </w:r>
          </w:p>
        </w:tc>
        <w:tc>
          <w:tcPr>
            <w:tcW w:w="0" w:type="auto"/>
          </w:tcPr>
          <w:p w14:paraId="21A2C307"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0.955</w:t>
            </w:r>
          </w:p>
        </w:tc>
        <w:tc>
          <w:tcPr>
            <w:tcW w:w="0" w:type="auto"/>
          </w:tcPr>
          <w:p w14:paraId="7C20B4FD" w14:textId="70A1B4B3" w:rsidR="00E208BA" w:rsidRPr="00E208BA" w:rsidRDefault="00744B85" w:rsidP="00E208BA">
            <w:pPr>
              <w:widowControl/>
              <w:tabs>
                <w:tab w:val="left" w:pos="180"/>
              </w:tabs>
              <w:spacing w:line="288" w:lineRule="auto"/>
              <w:jc w:val="center"/>
              <w:rPr>
                <w:kern w:val="0"/>
                <w:sz w:val="24"/>
              </w:rPr>
            </w:pPr>
            <w:r>
              <w:rPr>
                <w:kern w:val="0"/>
                <w:sz w:val="24"/>
              </w:rPr>
              <w:t>1.103</w:t>
            </w:r>
          </w:p>
        </w:tc>
        <w:tc>
          <w:tcPr>
            <w:tcW w:w="0" w:type="auto"/>
          </w:tcPr>
          <w:p w14:paraId="0DCC38C3"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0.872</w:t>
            </w:r>
          </w:p>
        </w:tc>
        <w:tc>
          <w:tcPr>
            <w:tcW w:w="0" w:type="auto"/>
          </w:tcPr>
          <w:p w14:paraId="6EAA4536" w14:textId="176C3509" w:rsidR="00E208BA" w:rsidRPr="00414D1C" w:rsidRDefault="00414D1C" w:rsidP="00E208BA">
            <w:pPr>
              <w:widowControl/>
              <w:tabs>
                <w:tab w:val="left" w:pos="180"/>
              </w:tabs>
              <w:spacing w:line="288" w:lineRule="auto"/>
              <w:jc w:val="center"/>
              <w:rPr>
                <w:kern w:val="0"/>
                <w:sz w:val="24"/>
              </w:rPr>
            </w:pPr>
            <w:r w:rsidRPr="00414D1C">
              <w:rPr>
                <w:kern w:val="0"/>
                <w:sz w:val="24"/>
              </w:rPr>
              <w:t>0.976</w:t>
            </w:r>
          </w:p>
        </w:tc>
      </w:tr>
      <w:tr w:rsidR="00E208BA" w:rsidRPr="00E208BA" w14:paraId="300567F1" w14:textId="77777777" w:rsidTr="001703B8">
        <w:trPr>
          <w:trHeight w:hRule="exact" w:val="329"/>
          <w:jc w:val="center"/>
        </w:trPr>
        <w:tc>
          <w:tcPr>
            <w:tcW w:w="0" w:type="auto"/>
          </w:tcPr>
          <w:p w14:paraId="26AFF450" w14:textId="77777777" w:rsidR="00E208BA" w:rsidRPr="00E208BA" w:rsidRDefault="00E208BA" w:rsidP="00E208BA">
            <w:pPr>
              <w:widowControl/>
              <w:tabs>
                <w:tab w:val="left" w:pos="180"/>
              </w:tabs>
              <w:spacing w:line="288" w:lineRule="auto"/>
              <w:jc w:val="left"/>
              <w:rPr>
                <w:kern w:val="0"/>
                <w:sz w:val="24"/>
              </w:rPr>
            </w:pPr>
            <w:r w:rsidRPr="00E208BA">
              <w:rPr>
                <w:kern w:val="0"/>
                <w:sz w:val="24"/>
              </w:rPr>
              <w:t>A</w:t>
            </w:r>
            <w:r w:rsidRPr="00E208BA">
              <w:rPr>
                <w:rFonts w:eastAsia="Times New Roman"/>
                <w:kern w:val="0"/>
                <w:sz w:val="24"/>
                <w:lang w:eastAsia="en-US"/>
              </w:rPr>
              <w:t>bsorption coefficient</w:t>
            </w:r>
            <w:r w:rsidRPr="00E208BA">
              <w:rPr>
                <w:kern w:val="0"/>
                <w:sz w:val="24"/>
              </w:rPr>
              <w:t xml:space="preserve"> (</w:t>
            </w:r>
            <w:r w:rsidRPr="00E208BA">
              <w:rPr>
                <w:rFonts w:eastAsia="Times New Roman"/>
                <w:kern w:val="0"/>
                <w:sz w:val="24"/>
                <w:lang w:eastAsia="en-US"/>
              </w:rPr>
              <w:t>mm</w:t>
            </w:r>
            <w:r w:rsidRPr="00E208BA">
              <w:rPr>
                <w:rFonts w:eastAsia="Times New Roman"/>
                <w:kern w:val="0"/>
                <w:sz w:val="24"/>
                <w:vertAlign w:val="superscript"/>
                <w:lang w:eastAsia="en-US"/>
              </w:rPr>
              <w:t>-1</w:t>
            </w:r>
            <w:r w:rsidRPr="00E208BA">
              <w:rPr>
                <w:kern w:val="0"/>
                <w:sz w:val="24"/>
              </w:rPr>
              <w:t>)</w:t>
            </w:r>
          </w:p>
        </w:tc>
        <w:tc>
          <w:tcPr>
            <w:tcW w:w="0" w:type="auto"/>
          </w:tcPr>
          <w:p w14:paraId="473C5B5B"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0.000</w:t>
            </w:r>
          </w:p>
        </w:tc>
        <w:tc>
          <w:tcPr>
            <w:tcW w:w="0" w:type="auto"/>
          </w:tcPr>
          <w:p w14:paraId="71899809"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0.000</w:t>
            </w:r>
          </w:p>
        </w:tc>
        <w:tc>
          <w:tcPr>
            <w:tcW w:w="0" w:type="auto"/>
          </w:tcPr>
          <w:p w14:paraId="469A7347"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0.000</w:t>
            </w:r>
          </w:p>
        </w:tc>
        <w:tc>
          <w:tcPr>
            <w:tcW w:w="0" w:type="auto"/>
          </w:tcPr>
          <w:p w14:paraId="2E4534C0"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0.000</w:t>
            </w:r>
          </w:p>
        </w:tc>
      </w:tr>
      <w:tr w:rsidR="00E208BA" w:rsidRPr="00E208BA" w14:paraId="1FD19900" w14:textId="77777777" w:rsidTr="001703B8">
        <w:trPr>
          <w:trHeight w:hRule="exact" w:val="329"/>
          <w:jc w:val="center"/>
        </w:trPr>
        <w:tc>
          <w:tcPr>
            <w:tcW w:w="0" w:type="auto"/>
          </w:tcPr>
          <w:p w14:paraId="5A71593F" w14:textId="77777777" w:rsidR="00E208BA" w:rsidRPr="00E208BA" w:rsidRDefault="00E208BA" w:rsidP="00E208BA">
            <w:pPr>
              <w:widowControl/>
              <w:tabs>
                <w:tab w:val="left" w:pos="180"/>
              </w:tabs>
              <w:spacing w:line="288" w:lineRule="auto"/>
              <w:jc w:val="center"/>
              <w:rPr>
                <w:kern w:val="0"/>
                <w:sz w:val="24"/>
              </w:rPr>
            </w:pPr>
            <w:proofErr w:type="gramStart"/>
            <w:r w:rsidRPr="00E208BA">
              <w:rPr>
                <w:rFonts w:eastAsia="Times New Roman"/>
                <w:kern w:val="0"/>
                <w:sz w:val="24"/>
                <w:lang w:eastAsia="en-US"/>
              </w:rPr>
              <w:t>F(</w:t>
            </w:r>
            <w:proofErr w:type="gramEnd"/>
            <w:r w:rsidRPr="00E208BA">
              <w:rPr>
                <w:rFonts w:eastAsia="Times New Roman"/>
                <w:kern w:val="0"/>
                <w:sz w:val="24"/>
                <w:lang w:eastAsia="en-US"/>
              </w:rPr>
              <w:t>000)</w:t>
            </w:r>
          </w:p>
        </w:tc>
        <w:tc>
          <w:tcPr>
            <w:tcW w:w="0" w:type="auto"/>
          </w:tcPr>
          <w:p w14:paraId="4979B7C7"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1020.0</w:t>
            </w:r>
          </w:p>
        </w:tc>
        <w:tc>
          <w:tcPr>
            <w:tcW w:w="0" w:type="auto"/>
          </w:tcPr>
          <w:p w14:paraId="5D8C2ABA" w14:textId="6D39F658" w:rsidR="00E208BA" w:rsidRPr="00E208BA" w:rsidRDefault="00E208BA" w:rsidP="00E208BA">
            <w:pPr>
              <w:widowControl/>
              <w:tabs>
                <w:tab w:val="left" w:pos="180"/>
              </w:tabs>
              <w:spacing w:line="288" w:lineRule="auto"/>
              <w:jc w:val="center"/>
              <w:rPr>
                <w:kern w:val="0"/>
                <w:sz w:val="24"/>
              </w:rPr>
            </w:pPr>
            <w:r w:rsidRPr="00E208BA">
              <w:rPr>
                <w:kern w:val="0"/>
                <w:sz w:val="24"/>
              </w:rPr>
              <w:t>1</w:t>
            </w:r>
            <w:r w:rsidR="00744B85">
              <w:rPr>
                <w:kern w:val="0"/>
                <w:sz w:val="24"/>
              </w:rPr>
              <w:t>228</w:t>
            </w:r>
            <w:r w:rsidRPr="00E208BA">
              <w:rPr>
                <w:kern w:val="0"/>
                <w:sz w:val="24"/>
              </w:rPr>
              <w:t>.0</w:t>
            </w:r>
          </w:p>
        </w:tc>
        <w:tc>
          <w:tcPr>
            <w:tcW w:w="0" w:type="auto"/>
          </w:tcPr>
          <w:p w14:paraId="65500ED0"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951.0</w:t>
            </w:r>
          </w:p>
        </w:tc>
        <w:tc>
          <w:tcPr>
            <w:tcW w:w="0" w:type="auto"/>
          </w:tcPr>
          <w:p w14:paraId="4B553B52" w14:textId="75EADA47" w:rsidR="00E208BA" w:rsidRPr="00414D1C" w:rsidRDefault="00414D1C" w:rsidP="00E208BA">
            <w:pPr>
              <w:widowControl/>
              <w:tabs>
                <w:tab w:val="left" w:pos="180"/>
              </w:tabs>
              <w:spacing w:line="288" w:lineRule="auto"/>
              <w:jc w:val="center"/>
              <w:rPr>
                <w:kern w:val="0"/>
                <w:sz w:val="24"/>
              </w:rPr>
            </w:pPr>
            <w:r w:rsidRPr="00414D1C">
              <w:rPr>
                <w:kern w:val="0"/>
                <w:sz w:val="24"/>
              </w:rPr>
              <w:t>995.0</w:t>
            </w:r>
          </w:p>
        </w:tc>
      </w:tr>
      <w:tr w:rsidR="00E208BA" w:rsidRPr="00E208BA" w14:paraId="65F5F718" w14:textId="77777777" w:rsidTr="001703B8">
        <w:trPr>
          <w:trHeight w:hRule="exact" w:val="329"/>
          <w:jc w:val="center"/>
        </w:trPr>
        <w:tc>
          <w:tcPr>
            <w:tcW w:w="0" w:type="auto"/>
          </w:tcPr>
          <w:p w14:paraId="46E7512B" w14:textId="77777777" w:rsidR="00E208BA" w:rsidRPr="00E208BA" w:rsidRDefault="00E208BA" w:rsidP="00E208BA">
            <w:pPr>
              <w:widowControl/>
              <w:tabs>
                <w:tab w:val="left" w:pos="180"/>
              </w:tabs>
              <w:spacing w:line="288" w:lineRule="auto"/>
              <w:jc w:val="center"/>
              <w:rPr>
                <w:kern w:val="0"/>
                <w:sz w:val="24"/>
              </w:rPr>
            </w:pPr>
            <w:r w:rsidRPr="00C83418">
              <w:rPr>
                <w:rFonts w:eastAsia="Times New Roman"/>
                <w:i/>
                <w:iCs/>
                <w:kern w:val="0"/>
                <w:sz w:val="24"/>
                <w:lang w:eastAsia="en-US"/>
              </w:rPr>
              <w:t>θ</w:t>
            </w:r>
            <w:r w:rsidRPr="00E208BA">
              <w:rPr>
                <w:kern w:val="0"/>
                <w:sz w:val="24"/>
              </w:rPr>
              <w:t xml:space="preserve"> </w:t>
            </w:r>
            <w:r w:rsidRPr="00E208BA">
              <w:rPr>
                <w:rFonts w:eastAsia="Times New Roman"/>
                <w:kern w:val="0"/>
                <w:sz w:val="24"/>
                <w:lang w:eastAsia="en-US"/>
              </w:rPr>
              <w:t>range for data collection</w:t>
            </w:r>
            <w:r w:rsidRPr="00E208BA">
              <w:rPr>
                <w:kern w:val="0"/>
                <w:sz w:val="24"/>
              </w:rPr>
              <w:t xml:space="preserve"> (</w:t>
            </w:r>
            <w:r w:rsidRPr="00E208BA">
              <w:rPr>
                <w:rFonts w:eastAsia="Times New Roman"/>
                <w:kern w:val="0"/>
                <w:sz w:val="24"/>
                <w:lang w:eastAsia="en-US"/>
              </w:rPr>
              <w:t>º</w:t>
            </w:r>
            <w:r w:rsidRPr="00E208BA">
              <w:rPr>
                <w:kern w:val="0"/>
                <w:sz w:val="24"/>
              </w:rPr>
              <w:t>)</w:t>
            </w:r>
          </w:p>
        </w:tc>
        <w:tc>
          <w:tcPr>
            <w:tcW w:w="0" w:type="auto"/>
          </w:tcPr>
          <w:p w14:paraId="3321B2FE"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0.09 to 1.798</w:t>
            </w:r>
          </w:p>
        </w:tc>
        <w:tc>
          <w:tcPr>
            <w:tcW w:w="0" w:type="auto"/>
          </w:tcPr>
          <w:p w14:paraId="2EDC81FB" w14:textId="1D244D04" w:rsidR="00E208BA" w:rsidRPr="00E208BA" w:rsidRDefault="00E208BA" w:rsidP="00E208BA">
            <w:pPr>
              <w:widowControl/>
              <w:tabs>
                <w:tab w:val="left" w:pos="180"/>
              </w:tabs>
              <w:spacing w:line="288" w:lineRule="auto"/>
              <w:jc w:val="center"/>
              <w:rPr>
                <w:kern w:val="0"/>
                <w:sz w:val="24"/>
              </w:rPr>
            </w:pPr>
            <w:r w:rsidRPr="00E208BA">
              <w:rPr>
                <w:kern w:val="0"/>
                <w:sz w:val="24"/>
              </w:rPr>
              <w:t>0.0</w:t>
            </w:r>
            <w:r w:rsidR="00744B85">
              <w:rPr>
                <w:kern w:val="0"/>
                <w:sz w:val="24"/>
              </w:rPr>
              <w:t>9</w:t>
            </w:r>
            <w:r w:rsidRPr="00E208BA">
              <w:rPr>
                <w:kern w:val="0"/>
                <w:sz w:val="24"/>
              </w:rPr>
              <w:t xml:space="preserve"> to 1</w:t>
            </w:r>
            <w:r w:rsidR="00744B85">
              <w:rPr>
                <w:kern w:val="0"/>
                <w:sz w:val="24"/>
              </w:rPr>
              <w:t>.198</w:t>
            </w:r>
          </w:p>
        </w:tc>
        <w:tc>
          <w:tcPr>
            <w:tcW w:w="0" w:type="auto"/>
          </w:tcPr>
          <w:p w14:paraId="5C734D81"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0.09 to 1.796</w:t>
            </w:r>
          </w:p>
        </w:tc>
        <w:tc>
          <w:tcPr>
            <w:tcW w:w="0" w:type="auto"/>
          </w:tcPr>
          <w:p w14:paraId="4E71271A"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0.092 to 1.498</w:t>
            </w:r>
          </w:p>
        </w:tc>
      </w:tr>
      <w:tr w:rsidR="00E208BA" w:rsidRPr="00E208BA" w14:paraId="421FAC01" w14:textId="77777777" w:rsidTr="001703B8">
        <w:trPr>
          <w:trHeight w:val="717"/>
          <w:jc w:val="center"/>
        </w:trPr>
        <w:tc>
          <w:tcPr>
            <w:tcW w:w="0" w:type="auto"/>
            <w:vAlign w:val="center"/>
          </w:tcPr>
          <w:p w14:paraId="28154E14"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Limiting indices</w:t>
            </w:r>
          </w:p>
        </w:tc>
        <w:tc>
          <w:tcPr>
            <w:tcW w:w="0" w:type="auto"/>
          </w:tcPr>
          <w:p w14:paraId="5461207E" w14:textId="77777777" w:rsidR="00E208BA" w:rsidRPr="00E208BA" w:rsidRDefault="00E208BA" w:rsidP="00E208BA">
            <w:pPr>
              <w:widowControl/>
              <w:tabs>
                <w:tab w:val="left" w:pos="180"/>
              </w:tabs>
              <w:jc w:val="center"/>
              <w:rPr>
                <w:kern w:val="0"/>
                <w:sz w:val="24"/>
              </w:rPr>
            </w:pPr>
            <w:r w:rsidRPr="00E208BA">
              <w:rPr>
                <w:kern w:val="0"/>
                <w:sz w:val="24"/>
              </w:rPr>
              <w:t>-27 ≤ h ≤ 27</w:t>
            </w:r>
          </w:p>
          <w:p w14:paraId="2D2869B3" w14:textId="77777777" w:rsidR="00E208BA" w:rsidRPr="00E208BA" w:rsidRDefault="00E208BA" w:rsidP="00E208BA">
            <w:pPr>
              <w:widowControl/>
              <w:tabs>
                <w:tab w:val="left" w:pos="180"/>
              </w:tabs>
              <w:jc w:val="center"/>
              <w:rPr>
                <w:kern w:val="0"/>
                <w:sz w:val="24"/>
              </w:rPr>
            </w:pPr>
            <w:r w:rsidRPr="00E208BA">
              <w:rPr>
                <w:kern w:val="0"/>
                <w:sz w:val="24"/>
              </w:rPr>
              <w:t>-28 ≤ k ≤ 28</w:t>
            </w:r>
          </w:p>
          <w:p w14:paraId="026BCF66" w14:textId="77777777" w:rsidR="00E208BA" w:rsidRPr="00E208BA" w:rsidRDefault="00E208BA" w:rsidP="00E208BA">
            <w:pPr>
              <w:widowControl/>
              <w:tabs>
                <w:tab w:val="left" w:pos="180"/>
              </w:tabs>
              <w:jc w:val="center"/>
              <w:rPr>
                <w:kern w:val="0"/>
                <w:sz w:val="24"/>
              </w:rPr>
            </w:pPr>
            <w:r w:rsidRPr="00E208BA">
              <w:rPr>
                <w:kern w:val="0"/>
                <w:sz w:val="24"/>
              </w:rPr>
              <w:t>-24 ≤</w:t>
            </w:r>
            <w:r w:rsidRPr="00E208BA">
              <w:rPr>
                <w:rFonts w:hint="eastAsia"/>
                <w:kern w:val="0"/>
                <w:sz w:val="24"/>
              </w:rPr>
              <w:t xml:space="preserve"> </w:t>
            </w:r>
            <w:r w:rsidRPr="00E208BA">
              <w:rPr>
                <w:kern w:val="0"/>
                <w:sz w:val="24"/>
              </w:rPr>
              <w:t>l ≤ 25</w:t>
            </w:r>
          </w:p>
        </w:tc>
        <w:tc>
          <w:tcPr>
            <w:tcW w:w="0" w:type="auto"/>
          </w:tcPr>
          <w:p w14:paraId="7D002796" w14:textId="0BA3563F" w:rsidR="00E208BA" w:rsidRPr="00E208BA" w:rsidRDefault="00E208BA" w:rsidP="00E208BA">
            <w:pPr>
              <w:widowControl/>
              <w:tabs>
                <w:tab w:val="left" w:pos="180"/>
              </w:tabs>
              <w:jc w:val="center"/>
              <w:rPr>
                <w:kern w:val="0"/>
                <w:sz w:val="24"/>
              </w:rPr>
            </w:pPr>
            <w:r w:rsidRPr="00E208BA">
              <w:rPr>
                <w:kern w:val="0"/>
                <w:sz w:val="24"/>
              </w:rPr>
              <w:t>-18 ≤ h ≤ 1</w:t>
            </w:r>
            <w:r w:rsidR="00744B85">
              <w:rPr>
                <w:kern w:val="0"/>
                <w:sz w:val="24"/>
              </w:rPr>
              <w:t>8</w:t>
            </w:r>
          </w:p>
          <w:p w14:paraId="09FB93CB" w14:textId="77777777" w:rsidR="00E208BA" w:rsidRPr="00E208BA" w:rsidRDefault="00E208BA" w:rsidP="00E208BA">
            <w:pPr>
              <w:widowControl/>
              <w:tabs>
                <w:tab w:val="left" w:pos="180"/>
              </w:tabs>
              <w:jc w:val="center"/>
              <w:rPr>
                <w:kern w:val="0"/>
                <w:sz w:val="24"/>
              </w:rPr>
            </w:pPr>
            <w:r w:rsidRPr="00E208BA">
              <w:rPr>
                <w:kern w:val="0"/>
                <w:sz w:val="24"/>
              </w:rPr>
              <w:t>-18 ≤ k ≤ 18</w:t>
            </w:r>
          </w:p>
          <w:p w14:paraId="13618553" w14:textId="77777777" w:rsidR="00E208BA" w:rsidRPr="00E208BA" w:rsidRDefault="00E208BA" w:rsidP="00E208BA">
            <w:pPr>
              <w:widowControl/>
              <w:tabs>
                <w:tab w:val="left" w:pos="180"/>
              </w:tabs>
              <w:jc w:val="center"/>
              <w:rPr>
                <w:kern w:val="0"/>
                <w:sz w:val="24"/>
              </w:rPr>
            </w:pPr>
            <w:r w:rsidRPr="00E208BA">
              <w:rPr>
                <w:kern w:val="0"/>
                <w:sz w:val="24"/>
              </w:rPr>
              <w:t>-18 ≤</w:t>
            </w:r>
            <w:r w:rsidRPr="00E208BA">
              <w:rPr>
                <w:rFonts w:hint="eastAsia"/>
                <w:kern w:val="0"/>
                <w:sz w:val="24"/>
              </w:rPr>
              <w:t xml:space="preserve"> </w:t>
            </w:r>
            <w:r w:rsidRPr="00E208BA">
              <w:rPr>
                <w:kern w:val="0"/>
                <w:sz w:val="24"/>
              </w:rPr>
              <w:t>l ≤ 18</w:t>
            </w:r>
          </w:p>
        </w:tc>
        <w:tc>
          <w:tcPr>
            <w:tcW w:w="0" w:type="auto"/>
          </w:tcPr>
          <w:p w14:paraId="1F448BEF" w14:textId="77777777" w:rsidR="00E208BA" w:rsidRPr="00E208BA" w:rsidRDefault="00E208BA" w:rsidP="00E208BA">
            <w:pPr>
              <w:widowControl/>
              <w:tabs>
                <w:tab w:val="left" w:pos="180"/>
              </w:tabs>
              <w:jc w:val="center"/>
              <w:rPr>
                <w:kern w:val="0"/>
                <w:sz w:val="24"/>
              </w:rPr>
            </w:pPr>
            <w:r w:rsidRPr="00E208BA">
              <w:rPr>
                <w:kern w:val="0"/>
                <w:sz w:val="24"/>
              </w:rPr>
              <w:t xml:space="preserve">-28 ≤ h ≤ </w:t>
            </w:r>
            <w:r w:rsidRPr="00E208BA">
              <w:rPr>
                <w:rFonts w:hint="eastAsia"/>
                <w:kern w:val="0"/>
                <w:sz w:val="24"/>
              </w:rPr>
              <w:t>2</w:t>
            </w:r>
            <w:r w:rsidRPr="00E208BA">
              <w:rPr>
                <w:kern w:val="0"/>
                <w:sz w:val="24"/>
              </w:rPr>
              <w:t>8</w:t>
            </w:r>
          </w:p>
          <w:p w14:paraId="23B90DF1" w14:textId="77777777" w:rsidR="00E208BA" w:rsidRPr="00E208BA" w:rsidRDefault="00E208BA" w:rsidP="00E208BA">
            <w:pPr>
              <w:widowControl/>
              <w:tabs>
                <w:tab w:val="left" w:pos="180"/>
              </w:tabs>
              <w:jc w:val="center"/>
              <w:rPr>
                <w:kern w:val="0"/>
                <w:sz w:val="24"/>
              </w:rPr>
            </w:pPr>
            <w:r w:rsidRPr="00E208BA">
              <w:rPr>
                <w:kern w:val="0"/>
                <w:sz w:val="24"/>
              </w:rPr>
              <w:t>-25 ≤ k ≤ 26</w:t>
            </w:r>
          </w:p>
          <w:p w14:paraId="0D58A049" w14:textId="77777777" w:rsidR="00E208BA" w:rsidRPr="00E208BA" w:rsidRDefault="00E208BA" w:rsidP="00E208BA">
            <w:pPr>
              <w:widowControl/>
              <w:tabs>
                <w:tab w:val="left" w:pos="180"/>
              </w:tabs>
              <w:jc w:val="center"/>
              <w:rPr>
                <w:kern w:val="0"/>
                <w:sz w:val="24"/>
              </w:rPr>
            </w:pPr>
            <w:r w:rsidRPr="00E208BA">
              <w:rPr>
                <w:kern w:val="0"/>
                <w:sz w:val="24"/>
              </w:rPr>
              <w:t>-26 ≤</w:t>
            </w:r>
            <w:r w:rsidRPr="00E208BA">
              <w:rPr>
                <w:rFonts w:hint="eastAsia"/>
                <w:kern w:val="0"/>
                <w:sz w:val="24"/>
              </w:rPr>
              <w:t xml:space="preserve"> </w:t>
            </w:r>
            <w:r w:rsidRPr="00E208BA">
              <w:rPr>
                <w:kern w:val="0"/>
                <w:sz w:val="24"/>
              </w:rPr>
              <w:t>l ≤ 25</w:t>
            </w:r>
          </w:p>
        </w:tc>
        <w:tc>
          <w:tcPr>
            <w:tcW w:w="0" w:type="auto"/>
          </w:tcPr>
          <w:p w14:paraId="1C09B9CF" w14:textId="77777777" w:rsidR="00E208BA" w:rsidRPr="00414D1C" w:rsidRDefault="00E208BA" w:rsidP="00E208BA">
            <w:pPr>
              <w:widowControl/>
              <w:tabs>
                <w:tab w:val="left" w:pos="180"/>
              </w:tabs>
              <w:jc w:val="center"/>
              <w:rPr>
                <w:kern w:val="0"/>
                <w:sz w:val="24"/>
              </w:rPr>
            </w:pPr>
            <w:r w:rsidRPr="00414D1C">
              <w:rPr>
                <w:kern w:val="0"/>
                <w:sz w:val="24"/>
              </w:rPr>
              <w:t>-23 ≤ h ≤ 23</w:t>
            </w:r>
          </w:p>
          <w:p w14:paraId="3C29F0E6" w14:textId="77777777" w:rsidR="00E208BA" w:rsidRPr="00414D1C" w:rsidRDefault="00E208BA" w:rsidP="00E208BA">
            <w:pPr>
              <w:widowControl/>
              <w:tabs>
                <w:tab w:val="left" w:pos="180"/>
              </w:tabs>
              <w:jc w:val="center"/>
              <w:rPr>
                <w:kern w:val="0"/>
                <w:sz w:val="24"/>
              </w:rPr>
            </w:pPr>
            <w:r w:rsidRPr="00414D1C">
              <w:rPr>
                <w:kern w:val="0"/>
                <w:sz w:val="24"/>
              </w:rPr>
              <w:t>-22 ≤ k ≤ 22</w:t>
            </w:r>
          </w:p>
          <w:p w14:paraId="300B71F6" w14:textId="77777777" w:rsidR="00E208BA" w:rsidRPr="00414D1C" w:rsidRDefault="00E208BA" w:rsidP="00E208BA">
            <w:pPr>
              <w:widowControl/>
              <w:tabs>
                <w:tab w:val="left" w:pos="180"/>
              </w:tabs>
              <w:jc w:val="center"/>
              <w:rPr>
                <w:kern w:val="0"/>
                <w:sz w:val="24"/>
              </w:rPr>
            </w:pPr>
            <w:r w:rsidRPr="00414D1C">
              <w:rPr>
                <w:kern w:val="0"/>
                <w:sz w:val="24"/>
              </w:rPr>
              <w:t>-23 ≤</w:t>
            </w:r>
            <w:r w:rsidRPr="00414D1C">
              <w:rPr>
                <w:rFonts w:hint="eastAsia"/>
                <w:kern w:val="0"/>
                <w:sz w:val="24"/>
              </w:rPr>
              <w:t xml:space="preserve"> </w:t>
            </w:r>
            <w:r w:rsidRPr="00414D1C">
              <w:rPr>
                <w:kern w:val="0"/>
                <w:sz w:val="24"/>
              </w:rPr>
              <w:t>l ≤ 23</w:t>
            </w:r>
          </w:p>
        </w:tc>
      </w:tr>
      <w:tr w:rsidR="00E208BA" w:rsidRPr="00E208BA" w14:paraId="3EFC194B" w14:textId="77777777" w:rsidTr="001703B8">
        <w:trPr>
          <w:trHeight w:hRule="exact" w:val="329"/>
          <w:jc w:val="center"/>
        </w:trPr>
        <w:tc>
          <w:tcPr>
            <w:tcW w:w="0" w:type="auto"/>
          </w:tcPr>
          <w:p w14:paraId="541680B2"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Reflections collected</w:t>
            </w:r>
          </w:p>
        </w:tc>
        <w:tc>
          <w:tcPr>
            <w:tcW w:w="0" w:type="auto"/>
          </w:tcPr>
          <w:p w14:paraId="7E5420CD"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34679</w:t>
            </w:r>
          </w:p>
        </w:tc>
        <w:tc>
          <w:tcPr>
            <w:tcW w:w="0" w:type="auto"/>
          </w:tcPr>
          <w:p w14:paraId="7C7B4723" w14:textId="4BBEBCC8" w:rsidR="00E208BA" w:rsidRPr="00E208BA" w:rsidRDefault="00E208BA" w:rsidP="00E208BA">
            <w:pPr>
              <w:widowControl/>
              <w:tabs>
                <w:tab w:val="left" w:pos="180"/>
              </w:tabs>
              <w:spacing w:line="288" w:lineRule="auto"/>
              <w:jc w:val="center"/>
              <w:rPr>
                <w:kern w:val="0"/>
                <w:sz w:val="24"/>
              </w:rPr>
            </w:pPr>
            <w:r w:rsidRPr="00E208BA">
              <w:rPr>
                <w:kern w:val="0"/>
                <w:sz w:val="24"/>
              </w:rPr>
              <w:t>1</w:t>
            </w:r>
            <w:r w:rsidR="00744B85">
              <w:rPr>
                <w:kern w:val="0"/>
                <w:sz w:val="24"/>
              </w:rPr>
              <w:t>562</w:t>
            </w:r>
            <w:r w:rsidRPr="00E208BA">
              <w:rPr>
                <w:kern w:val="0"/>
                <w:sz w:val="24"/>
              </w:rPr>
              <w:t>1</w:t>
            </w:r>
          </w:p>
        </w:tc>
        <w:tc>
          <w:tcPr>
            <w:tcW w:w="0" w:type="auto"/>
          </w:tcPr>
          <w:p w14:paraId="206514DC"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47666</w:t>
            </w:r>
          </w:p>
        </w:tc>
        <w:tc>
          <w:tcPr>
            <w:tcW w:w="0" w:type="auto"/>
          </w:tcPr>
          <w:p w14:paraId="60DDFB3C"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31787</w:t>
            </w:r>
          </w:p>
        </w:tc>
      </w:tr>
      <w:tr w:rsidR="00E208BA" w:rsidRPr="00E208BA" w14:paraId="25B204A0" w14:textId="77777777" w:rsidTr="001703B8">
        <w:trPr>
          <w:trHeight w:hRule="exact" w:val="329"/>
          <w:jc w:val="center"/>
        </w:trPr>
        <w:tc>
          <w:tcPr>
            <w:tcW w:w="0" w:type="auto"/>
          </w:tcPr>
          <w:p w14:paraId="68632CAF"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Independent reflections</w:t>
            </w:r>
          </w:p>
        </w:tc>
        <w:tc>
          <w:tcPr>
            <w:tcW w:w="0" w:type="auto"/>
          </w:tcPr>
          <w:p w14:paraId="3FB618A1"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2106 [R(int) = 0.4506]</w:t>
            </w:r>
          </w:p>
        </w:tc>
        <w:tc>
          <w:tcPr>
            <w:tcW w:w="0" w:type="auto"/>
          </w:tcPr>
          <w:p w14:paraId="47DBB746" w14:textId="208B94A0" w:rsidR="00E208BA" w:rsidRPr="00E208BA" w:rsidRDefault="00744B85" w:rsidP="00E208BA">
            <w:pPr>
              <w:widowControl/>
              <w:tabs>
                <w:tab w:val="left" w:pos="180"/>
              </w:tabs>
              <w:spacing w:line="288" w:lineRule="auto"/>
              <w:jc w:val="center"/>
              <w:rPr>
                <w:kern w:val="0"/>
                <w:sz w:val="24"/>
              </w:rPr>
            </w:pPr>
            <w:r>
              <w:rPr>
                <w:kern w:val="0"/>
                <w:sz w:val="24"/>
              </w:rPr>
              <w:t>652</w:t>
            </w:r>
            <w:r w:rsidR="00E208BA" w:rsidRPr="00E208BA">
              <w:rPr>
                <w:kern w:val="0"/>
                <w:sz w:val="24"/>
              </w:rPr>
              <w:t xml:space="preserve"> [R(int) = 0.</w:t>
            </w:r>
            <w:r>
              <w:rPr>
                <w:kern w:val="0"/>
                <w:sz w:val="24"/>
              </w:rPr>
              <w:t>8802</w:t>
            </w:r>
            <w:r w:rsidR="00E208BA" w:rsidRPr="00E208BA">
              <w:rPr>
                <w:kern w:val="0"/>
                <w:sz w:val="24"/>
              </w:rPr>
              <w:t>]</w:t>
            </w:r>
          </w:p>
        </w:tc>
        <w:tc>
          <w:tcPr>
            <w:tcW w:w="0" w:type="auto"/>
          </w:tcPr>
          <w:p w14:paraId="5312C9A7"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2138 [R(int) = 0.3891]</w:t>
            </w:r>
          </w:p>
        </w:tc>
        <w:tc>
          <w:tcPr>
            <w:tcW w:w="0" w:type="auto"/>
          </w:tcPr>
          <w:p w14:paraId="12CEE19D"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1187[R(int) = 0.5191]</w:t>
            </w:r>
          </w:p>
        </w:tc>
      </w:tr>
      <w:tr w:rsidR="00E208BA" w:rsidRPr="00E208BA" w14:paraId="7FD37FF4" w14:textId="77777777" w:rsidTr="001703B8">
        <w:trPr>
          <w:trHeight w:hRule="exact" w:val="329"/>
          <w:jc w:val="center"/>
        </w:trPr>
        <w:tc>
          <w:tcPr>
            <w:tcW w:w="0" w:type="auto"/>
          </w:tcPr>
          <w:p w14:paraId="396837A1"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Completeness</w:t>
            </w:r>
          </w:p>
        </w:tc>
        <w:tc>
          <w:tcPr>
            <w:tcW w:w="0" w:type="auto"/>
          </w:tcPr>
          <w:p w14:paraId="6E2AFC98"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100%</w:t>
            </w:r>
          </w:p>
        </w:tc>
        <w:tc>
          <w:tcPr>
            <w:tcW w:w="0" w:type="auto"/>
          </w:tcPr>
          <w:p w14:paraId="02293CA6" w14:textId="4F377447" w:rsidR="00E208BA" w:rsidRPr="00E208BA" w:rsidRDefault="00E208BA" w:rsidP="00E208BA">
            <w:pPr>
              <w:widowControl/>
              <w:tabs>
                <w:tab w:val="left" w:pos="180"/>
              </w:tabs>
              <w:spacing w:line="288" w:lineRule="auto"/>
              <w:jc w:val="center"/>
              <w:rPr>
                <w:kern w:val="0"/>
                <w:sz w:val="24"/>
              </w:rPr>
            </w:pPr>
            <w:r w:rsidRPr="00E208BA">
              <w:rPr>
                <w:kern w:val="0"/>
                <w:sz w:val="24"/>
              </w:rPr>
              <w:t>99.</w:t>
            </w:r>
            <w:r w:rsidR="00042FF9">
              <w:rPr>
                <w:kern w:val="0"/>
                <w:sz w:val="24"/>
              </w:rPr>
              <w:t>8</w:t>
            </w:r>
            <w:r w:rsidRPr="00E208BA">
              <w:rPr>
                <w:kern w:val="0"/>
                <w:sz w:val="24"/>
              </w:rPr>
              <w:t>%</w:t>
            </w:r>
          </w:p>
        </w:tc>
        <w:tc>
          <w:tcPr>
            <w:tcW w:w="0" w:type="auto"/>
          </w:tcPr>
          <w:p w14:paraId="03084F4D"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100%</w:t>
            </w:r>
          </w:p>
        </w:tc>
        <w:tc>
          <w:tcPr>
            <w:tcW w:w="0" w:type="auto"/>
          </w:tcPr>
          <w:p w14:paraId="70D6E9C8"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100%</w:t>
            </w:r>
          </w:p>
        </w:tc>
      </w:tr>
      <w:tr w:rsidR="00E208BA" w:rsidRPr="00E208BA" w14:paraId="62003BE1" w14:textId="77777777" w:rsidTr="001703B8">
        <w:trPr>
          <w:trHeight w:hRule="exact" w:val="329"/>
          <w:jc w:val="center"/>
        </w:trPr>
        <w:tc>
          <w:tcPr>
            <w:tcW w:w="0" w:type="auto"/>
          </w:tcPr>
          <w:p w14:paraId="6FE0B856"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Refinement method</w:t>
            </w:r>
          </w:p>
        </w:tc>
        <w:tc>
          <w:tcPr>
            <w:tcW w:w="0" w:type="auto"/>
            <w:gridSpan w:val="4"/>
          </w:tcPr>
          <w:p w14:paraId="1B0CAF75" w14:textId="77777777" w:rsidR="00E208BA" w:rsidRPr="00414D1C" w:rsidRDefault="00E208BA" w:rsidP="00E208BA">
            <w:pPr>
              <w:widowControl/>
              <w:tabs>
                <w:tab w:val="left" w:pos="180"/>
              </w:tabs>
              <w:spacing w:line="288" w:lineRule="auto"/>
              <w:jc w:val="center"/>
              <w:rPr>
                <w:kern w:val="0"/>
                <w:sz w:val="24"/>
              </w:rPr>
            </w:pPr>
            <w:r w:rsidRPr="00414D1C">
              <w:rPr>
                <w:rFonts w:eastAsia="Times New Roman"/>
                <w:kern w:val="0"/>
                <w:sz w:val="24"/>
                <w:lang w:eastAsia="en-US"/>
              </w:rPr>
              <w:t>Full-matrix least-squares on F</w:t>
            </w:r>
            <w:r w:rsidRPr="00414D1C">
              <w:rPr>
                <w:rFonts w:eastAsia="Times New Roman"/>
                <w:kern w:val="0"/>
                <w:sz w:val="24"/>
                <w:vertAlign w:val="superscript"/>
                <w:lang w:eastAsia="en-US"/>
              </w:rPr>
              <w:t>2</w:t>
            </w:r>
          </w:p>
          <w:p w14:paraId="50B3EADA" w14:textId="77777777" w:rsidR="00E208BA" w:rsidRPr="00414D1C" w:rsidRDefault="00E208BA" w:rsidP="00E208BA">
            <w:pPr>
              <w:widowControl/>
              <w:tabs>
                <w:tab w:val="left" w:pos="180"/>
              </w:tabs>
              <w:spacing w:line="288" w:lineRule="auto"/>
              <w:jc w:val="center"/>
              <w:rPr>
                <w:kern w:val="0"/>
                <w:sz w:val="24"/>
              </w:rPr>
            </w:pPr>
            <w:r w:rsidRPr="00414D1C">
              <w:rPr>
                <w:rFonts w:eastAsia="Times New Roman"/>
                <w:kern w:val="0"/>
                <w:sz w:val="24"/>
                <w:lang w:eastAsia="en-US"/>
              </w:rPr>
              <w:t>Full-matrix least-squares on F</w:t>
            </w:r>
            <w:r w:rsidRPr="00414D1C">
              <w:rPr>
                <w:rFonts w:eastAsia="Times New Roman"/>
                <w:kern w:val="0"/>
                <w:sz w:val="24"/>
                <w:vertAlign w:val="superscript"/>
                <w:lang w:eastAsia="en-US"/>
              </w:rPr>
              <w:t>2</w:t>
            </w:r>
          </w:p>
          <w:p w14:paraId="214594C0" w14:textId="77777777" w:rsidR="00E208BA" w:rsidRPr="00414D1C" w:rsidRDefault="00E208BA" w:rsidP="00E208BA">
            <w:pPr>
              <w:widowControl/>
              <w:tabs>
                <w:tab w:val="left" w:pos="180"/>
              </w:tabs>
              <w:spacing w:line="288" w:lineRule="auto"/>
              <w:jc w:val="center"/>
              <w:rPr>
                <w:kern w:val="0"/>
                <w:sz w:val="24"/>
              </w:rPr>
            </w:pPr>
            <w:r w:rsidRPr="00414D1C">
              <w:rPr>
                <w:rFonts w:eastAsia="Times New Roman"/>
                <w:kern w:val="0"/>
                <w:sz w:val="24"/>
                <w:lang w:eastAsia="en-US"/>
              </w:rPr>
              <w:t>Full-matrix least-squares on F</w:t>
            </w:r>
            <w:r w:rsidRPr="00414D1C">
              <w:rPr>
                <w:rFonts w:eastAsia="Times New Roman"/>
                <w:kern w:val="0"/>
                <w:sz w:val="24"/>
                <w:vertAlign w:val="superscript"/>
                <w:lang w:eastAsia="en-US"/>
              </w:rPr>
              <w:t>2</w:t>
            </w:r>
          </w:p>
          <w:p w14:paraId="05683E47" w14:textId="77777777" w:rsidR="00E208BA" w:rsidRPr="00414D1C" w:rsidRDefault="00E208BA" w:rsidP="00E208BA">
            <w:pPr>
              <w:widowControl/>
              <w:tabs>
                <w:tab w:val="left" w:pos="180"/>
              </w:tabs>
              <w:spacing w:line="288" w:lineRule="auto"/>
              <w:jc w:val="center"/>
              <w:rPr>
                <w:kern w:val="0"/>
                <w:sz w:val="24"/>
              </w:rPr>
            </w:pPr>
            <w:r w:rsidRPr="00414D1C">
              <w:rPr>
                <w:rFonts w:eastAsia="Times New Roman"/>
                <w:kern w:val="0"/>
                <w:sz w:val="24"/>
                <w:lang w:eastAsia="en-US"/>
              </w:rPr>
              <w:t>Full-matrix least-squares on F</w:t>
            </w:r>
            <w:r w:rsidRPr="00414D1C">
              <w:rPr>
                <w:rFonts w:eastAsia="Times New Roman"/>
                <w:kern w:val="0"/>
                <w:sz w:val="24"/>
                <w:vertAlign w:val="superscript"/>
                <w:lang w:eastAsia="en-US"/>
              </w:rPr>
              <w:t>2</w:t>
            </w:r>
          </w:p>
          <w:p w14:paraId="0B29E9EF" w14:textId="77777777" w:rsidR="00E208BA" w:rsidRPr="00414D1C" w:rsidRDefault="00E208BA" w:rsidP="00E208BA">
            <w:pPr>
              <w:widowControl/>
              <w:tabs>
                <w:tab w:val="left" w:pos="180"/>
              </w:tabs>
              <w:spacing w:line="288" w:lineRule="auto"/>
              <w:jc w:val="center"/>
              <w:rPr>
                <w:rFonts w:eastAsia="Times New Roman"/>
                <w:kern w:val="0"/>
                <w:sz w:val="24"/>
                <w:lang w:eastAsia="en-US"/>
              </w:rPr>
            </w:pPr>
            <w:r w:rsidRPr="00414D1C">
              <w:rPr>
                <w:rFonts w:eastAsia="Times New Roman"/>
                <w:kern w:val="0"/>
                <w:sz w:val="24"/>
                <w:lang w:eastAsia="en-US"/>
              </w:rPr>
              <w:t>Full-matrix least-squares on F2</w:t>
            </w:r>
          </w:p>
        </w:tc>
      </w:tr>
      <w:tr w:rsidR="00E208BA" w:rsidRPr="00E208BA" w14:paraId="6C80C711" w14:textId="77777777" w:rsidTr="001703B8">
        <w:trPr>
          <w:trHeight w:hRule="exact" w:val="329"/>
          <w:jc w:val="center"/>
        </w:trPr>
        <w:tc>
          <w:tcPr>
            <w:tcW w:w="0" w:type="auto"/>
          </w:tcPr>
          <w:p w14:paraId="3E062092"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kern w:val="0"/>
                <w:sz w:val="24"/>
              </w:rPr>
              <w:t>D</w:t>
            </w:r>
            <w:r w:rsidRPr="00E208BA">
              <w:rPr>
                <w:rFonts w:eastAsia="Times New Roman"/>
                <w:kern w:val="0"/>
                <w:sz w:val="24"/>
                <w:lang w:eastAsia="en-US"/>
              </w:rPr>
              <w:t>ata / restraints / parameters</w:t>
            </w:r>
          </w:p>
        </w:tc>
        <w:tc>
          <w:tcPr>
            <w:tcW w:w="0" w:type="auto"/>
          </w:tcPr>
          <w:p w14:paraId="0C1C6838"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2106/93/76</w:t>
            </w:r>
          </w:p>
        </w:tc>
        <w:tc>
          <w:tcPr>
            <w:tcW w:w="0" w:type="auto"/>
          </w:tcPr>
          <w:p w14:paraId="38D6E464" w14:textId="40D88357" w:rsidR="00E208BA" w:rsidRPr="00E208BA" w:rsidRDefault="00744B85" w:rsidP="00E208BA">
            <w:pPr>
              <w:widowControl/>
              <w:tabs>
                <w:tab w:val="left" w:pos="180"/>
              </w:tabs>
              <w:spacing w:line="288" w:lineRule="auto"/>
              <w:jc w:val="center"/>
              <w:rPr>
                <w:kern w:val="0"/>
                <w:sz w:val="24"/>
              </w:rPr>
            </w:pPr>
            <w:r>
              <w:rPr>
                <w:kern w:val="0"/>
                <w:sz w:val="24"/>
              </w:rPr>
              <w:t>652</w:t>
            </w:r>
            <w:r w:rsidR="00E208BA" w:rsidRPr="00E208BA">
              <w:rPr>
                <w:kern w:val="0"/>
                <w:sz w:val="24"/>
              </w:rPr>
              <w:t>/</w:t>
            </w:r>
            <w:r>
              <w:rPr>
                <w:kern w:val="0"/>
                <w:sz w:val="24"/>
              </w:rPr>
              <w:t>87</w:t>
            </w:r>
            <w:r w:rsidR="00E208BA" w:rsidRPr="00E208BA">
              <w:rPr>
                <w:kern w:val="0"/>
                <w:sz w:val="24"/>
              </w:rPr>
              <w:t>/</w:t>
            </w:r>
            <w:r>
              <w:rPr>
                <w:kern w:val="0"/>
                <w:sz w:val="24"/>
              </w:rPr>
              <w:t>79</w:t>
            </w:r>
          </w:p>
        </w:tc>
        <w:tc>
          <w:tcPr>
            <w:tcW w:w="0" w:type="auto"/>
          </w:tcPr>
          <w:p w14:paraId="2704A513"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2138/0/77</w:t>
            </w:r>
          </w:p>
        </w:tc>
        <w:tc>
          <w:tcPr>
            <w:tcW w:w="0" w:type="auto"/>
          </w:tcPr>
          <w:p w14:paraId="783D8E16"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1187/121/98</w:t>
            </w:r>
          </w:p>
        </w:tc>
      </w:tr>
      <w:tr w:rsidR="00E208BA" w:rsidRPr="00E208BA" w14:paraId="1BDB217E" w14:textId="77777777" w:rsidTr="001703B8">
        <w:trPr>
          <w:trHeight w:hRule="exact" w:val="329"/>
          <w:jc w:val="center"/>
        </w:trPr>
        <w:tc>
          <w:tcPr>
            <w:tcW w:w="0" w:type="auto"/>
          </w:tcPr>
          <w:p w14:paraId="2361D8BB"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Goodness-of-fit on F</w:t>
            </w:r>
            <w:r w:rsidRPr="00E208BA">
              <w:rPr>
                <w:rFonts w:eastAsia="Times New Roman"/>
                <w:kern w:val="0"/>
                <w:sz w:val="24"/>
                <w:vertAlign w:val="superscript"/>
                <w:lang w:eastAsia="en-US"/>
              </w:rPr>
              <w:t>2</w:t>
            </w:r>
          </w:p>
        </w:tc>
        <w:tc>
          <w:tcPr>
            <w:tcW w:w="0" w:type="auto"/>
          </w:tcPr>
          <w:p w14:paraId="7BC433A7" w14:textId="77777777" w:rsidR="00E208BA" w:rsidRPr="00E208BA" w:rsidRDefault="00E208BA" w:rsidP="00E208BA">
            <w:pPr>
              <w:widowControl/>
              <w:tabs>
                <w:tab w:val="left" w:pos="180"/>
              </w:tabs>
              <w:spacing w:line="288" w:lineRule="auto"/>
              <w:jc w:val="center"/>
              <w:rPr>
                <w:kern w:val="0"/>
                <w:sz w:val="24"/>
              </w:rPr>
            </w:pPr>
            <w:r w:rsidRPr="00E208BA">
              <w:rPr>
                <w:rFonts w:hint="eastAsia"/>
                <w:kern w:val="0"/>
                <w:sz w:val="24"/>
              </w:rPr>
              <w:t>1.</w:t>
            </w:r>
            <w:r w:rsidRPr="00E208BA">
              <w:rPr>
                <w:kern w:val="0"/>
                <w:sz w:val="24"/>
              </w:rPr>
              <w:t>580</w:t>
            </w:r>
          </w:p>
        </w:tc>
        <w:tc>
          <w:tcPr>
            <w:tcW w:w="0" w:type="auto"/>
          </w:tcPr>
          <w:p w14:paraId="30FE96F0" w14:textId="414C1E73" w:rsidR="00E208BA" w:rsidRPr="00E208BA" w:rsidRDefault="00E208BA" w:rsidP="00E208BA">
            <w:pPr>
              <w:widowControl/>
              <w:tabs>
                <w:tab w:val="left" w:pos="180"/>
              </w:tabs>
              <w:spacing w:line="288" w:lineRule="auto"/>
              <w:jc w:val="center"/>
              <w:rPr>
                <w:kern w:val="0"/>
                <w:sz w:val="24"/>
              </w:rPr>
            </w:pPr>
            <w:r w:rsidRPr="00E208BA">
              <w:rPr>
                <w:kern w:val="0"/>
                <w:sz w:val="24"/>
              </w:rPr>
              <w:t>1.</w:t>
            </w:r>
            <w:r w:rsidR="00744B85">
              <w:rPr>
                <w:kern w:val="0"/>
                <w:sz w:val="24"/>
              </w:rPr>
              <w:t>049</w:t>
            </w:r>
          </w:p>
        </w:tc>
        <w:tc>
          <w:tcPr>
            <w:tcW w:w="0" w:type="auto"/>
          </w:tcPr>
          <w:p w14:paraId="31F14609"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1.686</w:t>
            </w:r>
          </w:p>
        </w:tc>
        <w:tc>
          <w:tcPr>
            <w:tcW w:w="0" w:type="auto"/>
          </w:tcPr>
          <w:p w14:paraId="1018A0BD"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1.610</w:t>
            </w:r>
          </w:p>
        </w:tc>
      </w:tr>
      <w:tr w:rsidR="00E208BA" w:rsidRPr="00E208BA" w14:paraId="34EB7BDF" w14:textId="77777777" w:rsidTr="001703B8">
        <w:trPr>
          <w:trHeight w:hRule="exact" w:val="329"/>
          <w:jc w:val="center"/>
        </w:trPr>
        <w:tc>
          <w:tcPr>
            <w:tcW w:w="0" w:type="auto"/>
          </w:tcPr>
          <w:p w14:paraId="40A0A668" w14:textId="77777777" w:rsidR="00E208BA" w:rsidRPr="00E208BA" w:rsidRDefault="00E208BA" w:rsidP="00E208BA">
            <w:pPr>
              <w:widowControl/>
              <w:tabs>
                <w:tab w:val="left" w:pos="180"/>
              </w:tabs>
              <w:spacing w:line="288" w:lineRule="auto"/>
              <w:jc w:val="center"/>
              <w:rPr>
                <w:rFonts w:eastAsia="Times New Roman"/>
                <w:kern w:val="0"/>
                <w:sz w:val="24"/>
                <w:lang w:val="pt-BR" w:eastAsia="en-US"/>
              </w:rPr>
            </w:pPr>
            <w:r w:rsidRPr="00E208BA">
              <w:rPr>
                <w:rFonts w:eastAsia="Times New Roman"/>
                <w:kern w:val="0"/>
                <w:sz w:val="24"/>
                <w:lang w:val="pt-BR" w:eastAsia="en-US"/>
              </w:rPr>
              <w:t xml:space="preserve">Final R </w:t>
            </w:r>
            <w:proofErr w:type="spellStart"/>
            <w:r w:rsidRPr="00E208BA">
              <w:rPr>
                <w:rFonts w:eastAsia="Times New Roman"/>
                <w:kern w:val="0"/>
                <w:sz w:val="24"/>
                <w:lang w:val="pt-BR" w:eastAsia="en-US"/>
              </w:rPr>
              <w:t>indices</w:t>
            </w:r>
            <w:proofErr w:type="spellEnd"/>
            <w:r w:rsidRPr="00E208BA">
              <w:rPr>
                <w:rFonts w:eastAsia="Times New Roman"/>
                <w:kern w:val="0"/>
                <w:sz w:val="24"/>
                <w:lang w:val="pt-BR" w:eastAsia="en-US"/>
              </w:rPr>
              <w:t xml:space="preserve"> [I&gt;2sigma(I)]</w:t>
            </w:r>
          </w:p>
        </w:tc>
        <w:tc>
          <w:tcPr>
            <w:tcW w:w="0" w:type="auto"/>
          </w:tcPr>
          <w:p w14:paraId="6E1CB021" w14:textId="77777777" w:rsidR="00E208BA" w:rsidRPr="00E208BA" w:rsidRDefault="00E208BA" w:rsidP="00E208BA">
            <w:pPr>
              <w:widowControl/>
              <w:tabs>
                <w:tab w:val="left" w:pos="180"/>
              </w:tabs>
              <w:spacing w:line="288" w:lineRule="auto"/>
              <w:jc w:val="left"/>
              <w:rPr>
                <w:kern w:val="0"/>
                <w:sz w:val="24"/>
              </w:rPr>
            </w:pPr>
            <w:r w:rsidRPr="00E208BA">
              <w:rPr>
                <w:i/>
                <w:kern w:val="0"/>
                <w:sz w:val="24"/>
              </w:rPr>
              <w:t>R</w:t>
            </w:r>
            <w:r w:rsidRPr="00E208BA">
              <w:rPr>
                <w:i/>
                <w:kern w:val="0"/>
                <w:sz w:val="24"/>
                <w:vertAlign w:val="subscript"/>
              </w:rPr>
              <w:t>1</w:t>
            </w:r>
            <w:r w:rsidRPr="00E208BA">
              <w:rPr>
                <w:kern w:val="0"/>
                <w:sz w:val="24"/>
              </w:rPr>
              <w:t xml:space="preserve">=0.2371, </w:t>
            </w:r>
            <w:r w:rsidRPr="00E208BA">
              <w:rPr>
                <w:i/>
                <w:kern w:val="0"/>
                <w:sz w:val="24"/>
              </w:rPr>
              <w:t>wR</w:t>
            </w:r>
            <w:r w:rsidRPr="00E208BA">
              <w:rPr>
                <w:i/>
                <w:kern w:val="0"/>
                <w:sz w:val="24"/>
                <w:vertAlign w:val="subscript"/>
              </w:rPr>
              <w:t>2</w:t>
            </w:r>
            <w:r w:rsidRPr="00E208BA">
              <w:rPr>
                <w:kern w:val="0"/>
                <w:sz w:val="24"/>
              </w:rPr>
              <w:t>=0.5039</w:t>
            </w:r>
          </w:p>
        </w:tc>
        <w:tc>
          <w:tcPr>
            <w:tcW w:w="0" w:type="auto"/>
          </w:tcPr>
          <w:p w14:paraId="5D9DE5B6" w14:textId="6F990163" w:rsidR="00E208BA" w:rsidRPr="00E208BA" w:rsidRDefault="00E208BA" w:rsidP="00E208BA">
            <w:pPr>
              <w:widowControl/>
              <w:tabs>
                <w:tab w:val="left" w:pos="180"/>
              </w:tabs>
              <w:spacing w:line="288" w:lineRule="auto"/>
              <w:jc w:val="left"/>
              <w:rPr>
                <w:kern w:val="0"/>
                <w:sz w:val="24"/>
              </w:rPr>
            </w:pPr>
            <w:r w:rsidRPr="00E208BA">
              <w:rPr>
                <w:i/>
                <w:kern w:val="0"/>
                <w:sz w:val="24"/>
              </w:rPr>
              <w:t>R</w:t>
            </w:r>
            <w:r w:rsidRPr="00E208BA">
              <w:rPr>
                <w:i/>
                <w:kern w:val="0"/>
                <w:sz w:val="24"/>
                <w:vertAlign w:val="subscript"/>
              </w:rPr>
              <w:t>1</w:t>
            </w:r>
            <w:r w:rsidRPr="00E208BA">
              <w:rPr>
                <w:kern w:val="0"/>
                <w:sz w:val="24"/>
              </w:rPr>
              <w:t>=0.12</w:t>
            </w:r>
            <w:r w:rsidR="00744B85">
              <w:rPr>
                <w:kern w:val="0"/>
                <w:sz w:val="24"/>
              </w:rPr>
              <w:t>30</w:t>
            </w:r>
            <w:r w:rsidRPr="00E208BA">
              <w:rPr>
                <w:kern w:val="0"/>
                <w:sz w:val="24"/>
              </w:rPr>
              <w:t xml:space="preserve">, </w:t>
            </w:r>
            <w:r w:rsidRPr="00E208BA">
              <w:rPr>
                <w:i/>
                <w:kern w:val="0"/>
                <w:sz w:val="24"/>
              </w:rPr>
              <w:t>wR</w:t>
            </w:r>
            <w:r w:rsidRPr="00E208BA">
              <w:rPr>
                <w:i/>
                <w:kern w:val="0"/>
                <w:sz w:val="24"/>
                <w:vertAlign w:val="subscript"/>
              </w:rPr>
              <w:t>2</w:t>
            </w:r>
            <w:r w:rsidRPr="00E208BA">
              <w:rPr>
                <w:kern w:val="0"/>
                <w:sz w:val="24"/>
              </w:rPr>
              <w:t>=0.32</w:t>
            </w:r>
            <w:r w:rsidR="00744B85">
              <w:rPr>
                <w:kern w:val="0"/>
                <w:sz w:val="24"/>
              </w:rPr>
              <w:t>83</w:t>
            </w:r>
          </w:p>
        </w:tc>
        <w:tc>
          <w:tcPr>
            <w:tcW w:w="0" w:type="auto"/>
          </w:tcPr>
          <w:p w14:paraId="0D825D8C" w14:textId="77777777" w:rsidR="00E208BA" w:rsidRPr="00E208BA" w:rsidRDefault="00E208BA" w:rsidP="00E208BA">
            <w:pPr>
              <w:widowControl/>
              <w:tabs>
                <w:tab w:val="left" w:pos="180"/>
              </w:tabs>
              <w:spacing w:line="288" w:lineRule="auto"/>
              <w:jc w:val="left"/>
              <w:rPr>
                <w:kern w:val="0"/>
                <w:sz w:val="24"/>
              </w:rPr>
            </w:pPr>
            <w:r w:rsidRPr="00E208BA">
              <w:rPr>
                <w:i/>
                <w:kern w:val="0"/>
                <w:sz w:val="24"/>
              </w:rPr>
              <w:t>R</w:t>
            </w:r>
            <w:r w:rsidRPr="00E208BA">
              <w:rPr>
                <w:i/>
                <w:kern w:val="0"/>
                <w:sz w:val="24"/>
                <w:vertAlign w:val="subscript"/>
              </w:rPr>
              <w:t>1</w:t>
            </w:r>
            <w:r w:rsidRPr="00E208BA">
              <w:rPr>
                <w:kern w:val="0"/>
                <w:sz w:val="24"/>
              </w:rPr>
              <w:t xml:space="preserve">=0.2522, </w:t>
            </w:r>
            <w:r w:rsidRPr="00E208BA">
              <w:rPr>
                <w:i/>
                <w:kern w:val="0"/>
                <w:sz w:val="24"/>
              </w:rPr>
              <w:t>wR</w:t>
            </w:r>
            <w:r w:rsidRPr="00E208BA">
              <w:rPr>
                <w:i/>
                <w:kern w:val="0"/>
                <w:sz w:val="24"/>
                <w:vertAlign w:val="subscript"/>
              </w:rPr>
              <w:t>2</w:t>
            </w:r>
            <w:r w:rsidRPr="00E208BA">
              <w:rPr>
                <w:kern w:val="0"/>
                <w:sz w:val="24"/>
              </w:rPr>
              <w:t>=0.4793</w:t>
            </w:r>
          </w:p>
        </w:tc>
        <w:tc>
          <w:tcPr>
            <w:tcW w:w="0" w:type="auto"/>
          </w:tcPr>
          <w:p w14:paraId="5D4B82F3" w14:textId="77777777" w:rsidR="00E208BA" w:rsidRPr="00414D1C" w:rsidRDefault="00E208BA" w:rsidP="00E208BA">
            <w:pPr>
              <w:widowControl/>
              <w:tabs>
                <w:tab w:val="left" w:pos="180"/>
              </w:tabs>
              <w:spacing w:line="288" w:lineRule="auto"/>
              <w:jc w:val="left"/>
              <w:rPr>
                <w:kern w:val="0"/>
                <w:sz w:val="24"/>
              </w:rPr>
            </w:pPr>
            <w:r w:rsidRPr="00414D1C">
              <w:rPr>
                <w:i/>
                <w:kern w:val="0"/>
                <w:sz w:val="24"/>
              </w:rPr>
              <w:t>R</w:t>
            </w:r>
            <w:r w:rsidRPr="00414D1C">
              <w:rPr>
                <w:i/>
                <w:kern w:val="0"/>
                <w:sz w:val="24"/>
                <w:vertAlign w:val="subscript"/>
              </w:rPr>
              <w:t>1</w:t>
            </w:r>
            <w:r w:rsidRPr="00414D1C">
              <w:rPr>
                <w:kern w:val="0"/>
                <w:sz w:val="24"/>
              </w:rPr>
              <w:t xml:space="preserve">=0.1757, </w:t>
            </w:r>
            <w:r w:rsidRPr="00414D1C">
              <w:rPr>
                <w:i/>
                <w:kern w:val="0"/>
                <w:sz w:val="24"/>
              </w:rPr>
              <w:t>wR</w:t>
            </w:r>
            <w:r w:rsidRPr="00414D1C">
              <w:rPr>
                <w:i/>
                <w:kern w:val="0"/>
                <w:sz w:val="24"/>
                <w:vertAlign w:val="subscript"/>
              </w:rPr>
              <w:t>2</w:t>
            </w:r>
            <w:r w:rsidRPr="00414D1C">
              <w:rPr>
                <w:kern w:val="0"/>
                <w:sz w:val="24"/>
              </w:rPr>
              <w:t>=0.4290</w:t>
            </w:r>
          </w:p>
        </w:tc>
      </w:tr>
      <w:tr w:rsidR="00E208BA" w:rsidRPr="00E208BA" w14:paraId="302A00D5" w14:textId="77777777" w:rsidTr="001703B8">
        <w:trPr>
          <w:trHeight w:hRule="exact" w:val="329"/>
          <w:jc w:val="center"/>
        </w:trPr>
        <w:tc>
          <w:tcPr>
            <w:tcW w:w="0" w:type="auto"/>
          </w:tcPr>
          <w:p w14:paraId="48FBDA73"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R indices (all data)</w:t>
            </w:r>
          </w:p>
        </w:tc>
        <w:tc>
          <w:tcPr>
            <w:tcW w:w="0" w:type="auto"/>
          </w:tcPr>
          <w:p w14:paraId="00F84FB6" w14:textId="77777777" w:rsidR="00E208BA" w:rsidRPr="00E208BA" w:rsidRDefault="00E208BA" w:rsidP="00E208BA">
            <w:pPr>
              <w:widowControl/>
              <w:tabs>
                <w:tab w:val="left" w:pos="180"/>
              </w:tabs>
              <w:spacing w:line="288" w:lineRule="auto"/>
              <w:jc w:val="left"/>
              <w:rPr>
                <w:kern w:val="0"/>
                <w:sz w:val="24"/>
              </w:rPr>
            </w:pPr>
            <w:r w:rsidRPr="00E208BA">
              <w:rPr>
                <w:i/>
                <w:kern w:val="0"/>
                <w:sz w:val="24"/>
              </w:rPr>
              <w:t>R</w:t>
            </w:r>
            <w:r w:rsidRPr="00E208BA">
              <w:rPr>
                <w:i/>
                <w:kern w:val="0"/>
                <w:sz w:val="24"/>
                <w:vertAlign w:val="subscript"/>
              </w:rPr>
              <w:t>1</w:t>
            </w:r>
            <w:r w:rsidRPr="00E208BA">
              <w:rPr>
                <w:kern w:val="0"/>
                <w:sz w:val="24"/>
              </w:rPr>
              <w:t xml:space="preserve">=0.2791, </w:t>
            </w:r>
            <w:r w:rsidRPr="00E208BA">
              <w:rPr>
                <w:i/>
                <w:kern w:val="0"/>
                <w:sz w:val="24"/>
              </w:rPr>
              <w:t>wR</w:t>
            </w:r>
            <w:r w:rsidRPr="00E208BA">
              <w:rPr>
                <w:i/>
                <w:kern w:val="0"/>
                <w:sz w:val="24"/>
                <w:vertAlign w:val="subscript"/>
              </w:rPr>
              <w:t>2</w:t>
            </w:r>
            <w:r w:rsidRPr="00E208BA">
              <w:rPr>
                <w:kern w:val="0"/>
                <w:sz w:val="24"/>
              </w:rPr>
              <w:t>=0.5283</w:t>
            </w:r>
          </w:p>
        </w:tc>
        <w:tc>
          <w:tcPr>
            <w:tcW w:w="0" w:type="auto"/>
          </w:tcPr>
          <w:p w14:paraId="5116BC1A" w14:textId="1F5D592E" w:rsidR="00E208BA" w:rsidRPr="00E208BA" w:rsidRDefault="00E208BA" w:rsidP="00E208BA">
            <w:pPr>
              <w:widowControl/>
              <w:tabs>
                <w:tab w:val="left" w:pos="180"/>
              </w:tabs>
              <w:spacing w:line="288" w:lineRule="auto"/>
              <w:jc w:val="left"/>
              <w:rPr>
                <w:kern w:val="0"/>
                <w:sz w:val="24"/>
              </w:rPr>
            </w:pPr>
            <w:r w:rsidRPr="00E208BA">
              <w:rPr>
                <w:i/>
                <w:kern w:val="0"/>
                <w:sz w:val="24"/>
              </w:rPr>
              <w:t>R</w:t>
            </w:r>
            <w:r w:rsidRPr="00E208BA">
              <w:rPr>
                <w:i/>
                <w:kern w:val="0"/>
                <w:sz w:val="24"/>
                <w:vertAlign w:val="subscript"/>
              </w:rPr>
              <w:t>1</w:t>
            </w:r>
            <w:r w:rsidRPr="00E208BA">
              <w:rPr>
                <w:kern w:val="0"/>
                <w:sz w:val="24"/>
              </w:rPr>
              <w:t xml:space="preserve">=0.2019, </w:t>
            </w:r>
            <w:r w:rsidRPr="00E208BA">
              <w:rPr>
                <w:i/>
                <w:kern w:val="0"/>
                <w:sz w:val="24"/>
              </w:rPr>
              <w:t>wR</w:t>
            </w:r>
            <w:r w:rsidRPr="00E208BA">
              <w:rPr>
                <w:i/>
                <w:kern w:val="0"/>
                <w:sz w:val="24"/>
                <w:vertAlign w:val="subscript"/>
              </w:rPr>
              <w:t>2</w:t>
            </w:r>
            <w:r w:rsidRPr="00E208BA">
              <w:rPr>
                <w:kern w:val="0"/>
                <w:sz w:val="24"/>
              </w:rPr>
              <w:t>=4</w:t>
            </w:r>
            <w:r w:rsidR="00042FF9">
              <w:rPr>
                <w:kern w:val="0"/>
                <w:sz w:val="24"/>
              </w:rPr>
              <w:t>373</w:t>
            </w:r>
          </w:p>
        </w:tc>
        <w:tc>
          <w:tcPr>
            <w:tcW w:w="0" w:type="auto"/>
          </w:tcPr>
          <w:p w14:paraId="703B1A1E" w14:textId="77777777" w:rsidR="00E208BA" w:rsidRPr="00E208BA" w:rsidRDefault="00E208BA" w:rsidP="00E208BA">
            <w:pPr>
              <w:widowControl/>
              <w:tabs>
                <w:tab w:val="left" w:pos="180"/>
              </w:tabs>
              <w:spacing w:line="288" w:lineRule="auto"/>
              <w:jc w:val="left"/>
              <w:rPr>
                <w:kern w:val="0"/>
                <w:sz w:val="24"/>
              </w:rPr>
            </w:pPr>
            <w:r w:rsidRPr="00E208BA">
              <w:rPr>
                <w:i/>
                <w:kern w:val="0"/>
                <w:sz w:val="24"/>
              </w:rPr>
              <w:t>R</w:t>
            </w:r>
            <w:r w:rsidRPr="00E208BA">
              <w:rPr>
                <w:i/>
                <w:kern w:val="0"/>
                <w:sz w:val="24"/>
                <w:vertAlign w:val="subscript"/>
              </w:rPr>
              <w:t>1</w:t>
            </w:r>
            <w:r w:rsidRPr="00E208BA">
              <w:rPr>
                <w:kern w:val="0"/>
                <w:sz w:val="24"/>
              </w:rPr>
              <w:t xml:space="preserve">=0.2717, </w:t>
            </w:r>
            <w:r w:rsidRPr="00E208BA">
              <w:rPr>
                <w:i/>
                <w:kern w:val="0"/>
                <w:sz w:val="24"/>
              </w:rPr>
              <w:t>wR</w:t>
            </w:r>
            <w:r w:rsidRPr="00E208BA">
              <w:rPr>
                <w:i/>
                <w:kern w:val="0"/>
                <w:sz w:val="24"/>
                <w:vertAlign w:val="subscript"/>
              </w:rPr>
              <w:t>2</w:t>
            </w:r>
            <w:r w:rsidRPr="00E208BA">
              <w:rPr>
                <w:kern w:val="0"/>
                <w:sz w:val="24"/>
              </w:rPr>
              <w:t>=0.4939</w:t>
            </w:r>
          </w:p>
        </w:tc>
        <w:tc>
          <w:tcPr>
            <w:tcW w:w="0" w:type="auto"/>
          </w:tcPr>
          <w:p w14:paraId="2665F30D" w14:textId="77777777" w:rsidR="00E208BA" w:rsidRPr="00414D1C" w:rsidRDefault="00E208BA" w:rsidP="00E208BA">
            <w:pPr>
              <w:widowControl/>
              <w:tabs>
                <w:tab w:val="left" w:pos="180"/>
              </w:tabs>
              <w:spacing w:line="288" w:lineRule="auto"/>
              <w:jc w:val="left"/>
              <w:rPr>
                <w:kern w:val="0"/>
                <w:sz w:val="24"/>
              </w:rPr>
            </w:pPr>
            <w:r w:rsidRPr="00414D1C">
              <w:rPr>
                <w:i/>
                <w:kern w:val="0"/>
                <w:sz w:val="24"/>
              </w:rPr>
              <w:t>R</w:t>
            </w:r>
            <w:r w:rsidRPr="00414D1C">
              <w:rPr>
                <w:i/>
                <w:kern w:val="0"/>
                <w:sz w:val="24"/>
                <w:vertAlign w:val="subscript"/>
              </w:rPr>
              <w:t>1</w:t>
            </w:r>
            <w:r w:rsidRPr="00414D1C">
              <w:rPr>
                <w:kern w:val="0"/>
                <w:sz w:val="24"/>
              </w:rPr>
              <w:t xml:space="preserve">=0.2298, </w:t>
            </w:r>
            <w:r w:rsidRPr="00414D1C">
              <w:rPr>
                <w:i/>
                <w:kern w:val="0"/>
                <w:sz w:val="24"/>
              </w:rPr>
              <w:t>wR</w:t>
            </w:r>
            <w:r w:rsidRPr="00414D1C">
              <w:rPr>
                <w:i/>
                <w:kern w:val="0"/>
                <w:sz w:val="24"/>
                <w:vertAlign w:val="subscript"/>
              </w:rPr>
              <w:t>2</w:t>
            </w:r>
            <w:r w:rsidRPr="00414D1C">
              <w:rPr>
                <w:kern w:val="0"/>
                <w:sz w:val="24"/>
              </w:rPr>
              <w:t>=0.4659</w:t>
            </w:r>
          </w:p>
        </w:tc>
      </w:tr>
      <w:tr w:rsidR="00E208BA" w:rsidRPr="00E208BA" w14:paraId="23ED1E7A" w14:textId="77777777" w:rsidTr="001703B8">
        <w:trPr>
          <w:trHeight w:hRule="exact" w:val="329"/>
          <w:jc w:val="center"/>
        </w:trPr>
        <w:tc>
          <w:tcPr>
            <w:tcW w:w="0" w:type="auto"/>
          </w:tcPr>
          <w:p w14:paraId="566EAD51" w14:textId="77777777" w:rsidR="00E208BA" w:rsidRPr="00E208BA" w:rsidRDefault="00E208BA" w:rsidP="00E208BA">
            <w:pPr>
              <w:widowControl/>
              <w:tabs>
                <w:tab w:val="left" w:pos="180"/>
              </w:tabs>
              <w:spacing w:line="288" w:lineRule="auto"/>
              <w:jc w:val="center"/>
              <w:rPr>
                <w:rFonts w:eastAsia="Times New Roman"/>
                <w:kern w:val="0"/>
                <w:sz w:val="24"/>
                <w:lang w:eastAsia="en-US"/>
              </w:rPr>
            </w:pPr>
            <w:r w:rsidRPr="00E208BA">
              <w:rPr>
                <w:rFonts w:eastAsia="Times New Roman"/>
                <w:kern w:val="0"/>
                <w:sz w:val="24"/>
                <w:lang w:eastAsia="en-US"/>
              </w:rPr>
              <w:t>Largest diff. peak and hole</w:t>
            </w:r>
          </w:p>
        </w:tc>
        <w:tc>
          <w:tcPr>
            <w:tcW w:w="0" w:type="auto"/>
          </w:tcPr>
          <w:p w14:paraId="6EFBD045"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0.20 and -0.39 e.A</w:t>
            </w:r>
            <w:r w:rsidRPr="00E208BA">
              <w:rPr>
                <w:kern w:val="0"/>
                <w:sz w:val="24"/>
                <w:vertAlign w:val="superscript"/>
              </w:rPr>
              <w:t>-3</w:t>
            </w:r>
          </w:p>
        </w:tc>
        <w:tc>
          <w:tcPr>
            <w:tcW w:w="0" w:type="auto"/>
          </w:tcPr>
          <w:p w14:paraId="4D71CAB8" w14:textId="5AE1D97E" w:rsidR="00E208BA" w:rsidRPr="00E208BA" w:rsidRDefault="00E208BA" w:rsidP="00E208BA">
            <w:pPr>
              <w:widowControl/>
              <w:tabs>
                <w:tab w:val="left" w:pos="180"/>
              </w:tabs>
              <w:spacing w:line="288" w:lineRule="auto"/>
              <w:jc w:val="center"/>
              <w:rPr>
                <w:kern w:val="0"/>
                <w:sz w:val="24"/>
              </w:rPr>
            </w:pPr>
            <w:r w:rsidRPr="00E208BA">
              <w:rPr>
                <w:kern w:val="0"/>
                <w:sz w:val="24"/>
              </w:rPr>
              <w:t>0.</w:t>
            </w:r>
            <w:r w:rsidR="00744B85">
              <w:rPr>
                <w:kern w:val="0"/>
                <w:sz w:val="24"/>
              </w:rPr>
              <w:t>14</w:t>
            </w:r>
            <w:r w:rsidRPr="00E208BA">
              <w:rPr>
                <w:kern w:val="0"/>
                <w:sz w:val="24"/>
              </w:rPr>
              <w:t xml:space="preserve"> and -0.</w:t>
            </w:r>
            <w:r w:rsidR="00744B85">
              <w:rPr>
                <w:kern w:val="0"/>
                <w:sz w:val="24"/>
              </w:rPr>
              <w:t>13</w:t>
            </w:r>
            <w:r w:rsidRPr="00E208BA">
              <w:rPr>
                <w:kern w:val="0"/>
                <w:sz w:val="24"/>
              </w:rPr>
              <w:t xml:space="preserve"> e.A</w:t>
            </w:r>
            <w:r w:rsidRPr="00E208BA">
              <w:rPr>
                <w:kern w:val="0"/>
                <w:sz w:val="24"/>
                <w:vertAlign w:val="superscript"/>
              </w:rPr>
              <w:t>-3</w:t>
            </w:r>
          </w:p>
        </w:tc>
        <w:tc>
          <w:tcPr>
            <w:tcW w:w="0" w:type="auto"/>
          </w:tcPr>
          <w:p w14:paraId="217AE52A" w14:textId="77777777" w:rsidR="00E208BA" w:rsidRPr="00E208BA" w:rsidRDefault="00E208BA" w:rsidP="00E208BA">
            <w:pPr>
              <w:widowControl/>
              <w:tabs>
                <w:tab w:val="left" w:pos="180"/>
              </w:tabs>
              <w:spacing w:line="288" w:lineRule="auto"/>
              <w:jc w:val="center"/>
              <w:rPr>
                <w:kern w:val="0"/>
                <w:sz w:val="24"/>
              </w:rPr>
            </w:pPr>
            <w:r w:rsidRPr="00E208BA">
              <w:rPr>
                <w:kern w:val="0"/>
                <w:sz w:val="24"/>
              </w:rPr>
              <w:t>0.45 and -0.18 e.A</w:t>
            </w:r>
            <w:r w:rsidRPr="00E208BA">
              <w:rPr>
                <w:kern w:val="0"/>
                <w:sz w:val="24"/>
                <w:vertAlign w:val="superscript"/>
              </w:rPr>
              <w:t>-3</w:t>
            </w:r>
          </w:p>
        </w:tc>
        <w:tc>
          <w:tcPr>
            <w:tcW w:w="0" w:type="auto"/>
          </w:tcPr>
          <w:p w14:paraId="02B63A74" w14:textId="77777777" w:rsidR="00E208BA" w:rsidRPr="00414D1C" w:rsidRDefault="00E208BA" w:rsidP="00E208BA">
            <w:pPr>
              <w:widowControl/>
              <w:tabs>
                <w:tab w:val="left" w:pos="180"/>
              </w:tabs>
              <w:spacing w:line="288" w:lineRule="auto"/>
              <w:jc w:val="center"/>
              <w:rPr>
                <w:kern w:val="0"/>
                <w:sz w:val="24"/>
              </w:rPr>
            </w:pPr>
            <w:r w:rsidRPr="00414D1C">
              <w:rPr>
                <w:kern w:val="0"/>
                <w:sz w:val="24"/>
              </w:rPr>
              <w:t>0.20 and -0.33 e.A</w:t>
            </w:r>
            <w:r w:rsidRPr="00414D1C">
              <w:rPr>
                <w:kern w:val="0"/>
                <w:sz w:val="24"/>
                <w:vertAlign w:val="superscript"/>
              </w:rPr>
              <w:t>-3</w:t>
            </w:r>
          </w:p>
        </w:tc>
      </w:tr>
    </w:tbl>
    <w:p w14:paraId="038C1F42" w14:textId="77777777" w:rsidR="008C5580" w:rsidRPr="00C967CC" w:rsidRDefault="008C5580" w:rsidP="008C5580">
      <w:pPr>
        <w:rPr>
          <w:b/>
          <w:bCs/>
          <w:sz w:val="24"/>
          <w:highlight w:val="yellow"/>
        </w:rPr>
        <w:sectPr w:rsidR="008C5580" w:rsidRPr="00C967CC" w:rsidSect="008C5580">
          <w:pgSz w:w="16838" w:h="11906" w:orient="landscape"/>
          <w:pgMar w:top="1440" w:right="1080" w:bottom="1440" w:left="1080" w:header="851" w:footer="992" w:gutter="0"/>
          <w:cols w:space="720"/>
          <w:docGrid w:type="lines" w:linePitch="312"/>
        </w:sectPr>
      </w:pPr>
    </w:p>
    <w:p w14:paraId="34304A50" w14:textId="0E8AAAC7" w:rsidR="008C5580" w:rsidRDefault="00B40315" w:rsidP="008C5580">
      <w:pPr>
        <w:jc w:val="left"/>
        <w:rPr>
          <w:b/>
          <w:sz w:val="24"/>
        </w:rPr>
      </w:pPr>
      <w:bookmarkStart w:id="15" w:name="OLE_LINK9"/>
      <w:r>
        <w:rPr>
          <w:rFonts w:hint="eastAsia"/>
          <w:b/>
          <w:bCs/>
          <w:sz w:val="24"/>
        </w:rPr>
        <w:lastRenderedPageBreak/>
        <w:t>4</w:t>
      </w:r>
      <w:r w:rsidR="008C5580" w:rsidRPr="00711A79">
        <w:rPr>
          <w:rFonts w:hint="eastAsia"/>
          <w:b/>
          <w:bCs/>
          <w:sz w:val="24"/>
        </w:rPr>
        <w:t xml:space="preserve">. </w:t>
      </w:r>
      <w:r w:rsidR="008C5580" w:rsidRPr="00711A79">
        <w:rPr>
          <w:rFonts w:hint="eastAsia"/>
          <w:b/>
          <w:sz w:val="24"/>
        </w:rPr>
        <w:t>Additional X-ray crystallographic structures</w:t>
      </w:r>
    </w:p>
    <w:p w14:paraId="7C5175A5" w14:textId="76CCC5AC" w:rsidR="00B0397F" w:rsidRDefault="00627271" w:rsidP="008C5580">
      <w:pPr>
        <w:jc w:val="left"/>
        <w:rPr>
          <w:sz w:val="24"/>
        </w:rPr>
      </w:pPr>
      <w:r>
        <w:rPr>
          <w:noProof/>
          <w:sz w:val="24"/>
        </w:rPr>
        <w:drawing>
          <wp:inline distT="0" distB="0" distL="0" distR="0" wp14:anchorId="3F473513" wp14:editId="5015A833">
            <wp:extent cx="5266478" cy="2929182"/>
            <wp:effectExtent l="0" t="0" r="0" b="0"/>
            <wp:docPr id="175675894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87575" cy="2940916"/>
                    </a:xfrm>
                    <a:prstGeom prst="rect">
                      <a:avLst/>
                    </a:prstGeom>
                    <a:noFill/>
                  </pic:spPr>
                </pic:pic>
              </a:graphicData>
            </a:graphic>
          </wp:inline>
        </w:drawing>
      </w:r>
    </w:p>
    <w:p w14:paraId="6701CDCE" w14:textId="7BEA1736" w:rsidR="00B40315" w:rsidRPr="00B40315" w:rsidRDefault="00B0397F" w:rsidP="00B40315">
      <w:pPr>
        <w:spacing w:after="120"/>
        <w:rPr>
          <w:sz w:val="24"/>
        </w:rPr>
      </w:pPr>
      <w:r w:rsidRPr="00555040">
        <w:rPr>
          <w:b/>
          <w:bCs/>
          <w:sz w:val="24"/>
        </w:rPr>
        <w:t xml:space="preserve">Supplementary </w:t>
      </w:r>
      <w:r w:rsidRPr="00711A79">
        <w:rPr>
          <w:rFonts w:hint="eastAsia"/>
          <w:b/>
          <w:bCs/>
          <w:sz w:val="24"/>
        </w:rPr>
        <w:t>Fig</w:t>
      </w:r>
      <w:r>
        <w:rPr>
          <w:rFonts w:hint="eastAsia"/>
          <w:b/>
          <w:bCs/>
          <w:sz w:val="24"/>
        </w:rPr>
        <w:t>.</w:t>
      </w:r>
      <w:r w:rsidRPr="00711A79">
        <w:rPr>
          <w:rFonts w:hint="eastAsia"/>
          <w:b/>
          <w:bCs/>
          <w:sz w:val="24"/>
        </w:rPr>
        <w:t xml:space="preserve"> 1</w:t>
      </w:r>
      <w:r w:rsidR="006E53F7">
        <w:rPr>
          <w:b/>
          <w:bCs/>
          <w:sz w:val="24"/>
        </w:rPr>
        <w:t>3</w:t>
      </w:r>
      <w:r w:rsidRPr="00711A79">
        <w:rPr>
          <w:rFonts w:hint="eastAsia"/>
          <w:b/>
          <w:bCs/>
          <w:sz w:val="24"/>
        </w:rPr>
        <w:t xml:space="preserve">. </w:t>
      </w:r>
      <w:r w:rsidRPr="00B40315">
        <w:rPr>
          <w:rFonts w:hint="eastAsia"/>
          <w:bCs/>
          <w:sz w:val="24"/>
        </w:rPr>
        <w:t xml:space="preserve">The </w:t>
      </w:r>
      <w:r w:rsidR="0088511A" w:rsidRPr="00B40315">
        <w:rPr>
          <w:rFonts w:hint="eastAsia"/>
          <w:sz w:val="24"/>
        </w:rPr>
        <w:t xml:space="preserve">coordinated triazole arms are </w:t>
      </w:r>
      <w:r w:rsidR="0088511A" w:rsidRPr="00B40315">
        <w:rPr>
          <w:sz w:val="24"/>
        </w:rPr>
        <w:t>parallel to the</w:t>
      </w:r>
      <w:r w:rsidR="0088511A" w:rsidRPr="00B40315">
        <w:rPr>
          <w:rFonts w:hint="eastAsia"/>
          <w:sz w:val="24"/>
        </w:rPr>
        <w:t xml:space="preserve"> </w:t>
      </w:r>
      <w:r w:rsidR="0088511A" w:rsidRPr="00B40315">
        <w:rPr>
          <w:rFonts w:hint="eastAsia"/>
          <w:i/>
          <w:iCs/>
          <w:sz w:val="24"/>
        </w:rPr>
        <w:t>C</w:t>
      </w:r>
      <w:r w:rsidR="0088511A" w:rsidRPr="00B40315">
        <w:rPr>
          <w:rFonts w:hint="eastAsia"/>
          <w:sz w:val="24"/>
          <w:vertAlign w:val="subscript"/>
        </w:rPr>
        <w:t>3</w:t>
      </w:r>
      <w:r w:rsidR="0088511A" w:rsidRPr="00B40315">
        <w:rPr>
          <w:rFonts w:hint="eastAsia"/>
          <w:sz w:val="24"/>
        </w:rPr>
        <w:t xml:space="preserve"> symmetric core </w:t>
      </w:r>
      <w:r w:rsidR="00B40315">
        <w:rPr>
          <w:rFonts w:hint="eastAsia"/>
          <w:sz w:val="24"/>
        </w:rPr>
        <w:t>on</w:t>
      </w:r>
      <w:r w:rsidR="0088511A" w:rsidRPr="00B40315">
        <w:rPr>
          <w:rFonts w:hint="eastAsia"/>
          <w:sz w:val="24"/>
        </w:rPr>
        <w:t xml:space="preserve"> the</w:t>
      </w:r>
      <w:r w:rsidR="0088511A" w:rsidRPr="00B40315">
        <w:rPr>
          <w:sz w:val="24"/>
        </w:rPr>
        <w:t xml:space="preserve"> ligand TPHTA in </w:t>
      </w:r>
      <w:r w:rsidR="0088511A" w:rsidRPr="00B40315">
        <w:rPr>
          <w:b/>
          <w:bCs/>
          <w:sz w:val="24"/>
        </w:rPr>
        <w:t>NU-6000</w:t>
      </w:r>
      <w:r w:rsidR="0088511A" w:rsidRPr="00B40315">
        <w:rPr>
          <w:sz w:val="24"/>
        </w:rPr>
        <w:t xml:space="preserve"> (left)</w:t>
      </w:r>
      <w:r w:rsidR="00B40315">
        <w:rPr>
          <w:sz w:val="24"/>
        </w:rPr>
        <w:t>,</w:t>
      </w:r>
      <w:r w:rsidR="0088511A" w:rsidRPr="00B40315">
        <w:rPr>
          <w:sz w:val="24"/>
        </w:rPr>
        <w:t xml:space="preserve"> and </w:t>
      </w:r>
      <w:r w:rsidR="00B40315">
        <w:rPr>
          <w:sz w:val="24"/>
        </w:rPr>
        <w:t>the</w:t>
      </w:r>
      <w:r w:rsidR="0088511A" w:rsidRPr="00B40315">
        <w:rPr>
          <w:rFonts w:hint="eastAsia"/>
          <w:sz w:val="24"/>
        </w:rPr>
        <w:t xml:space="preserve"> coordinated triazole arms are </w:t>
      </w:r>
      <w:r w:rsidR="00B40315">
        <w:rPr>
          <w:sz w:val="24"/>
        </w:rPr>
        <w:t>vertical</w:t>
      </w:r>
      <w:r w:rsidR="0088511A" w:rsidRPr="00B40315">
        <w:rPr>
          <w:sz w:val="24"/>
        </w:rPr>
        <w:t xml:space="preserve"> to the</w:t>
      </w:r>
      <w:r w:rsidR="0088511A" w:rsidRPr="00B40315">
        <w:rPr>
          <w:rFonts w:hint="eastAsia"/>
          <w:sz w:val="24"/>
        </w:rPr>
        <w:t xml:space="preserve"> </w:t>
      </w:r>
      <w:r w:rsidR="0088511A" w:rsidRPr="00B40315">
        <w:rPr>
          <w:rFonts w:hint="eastAsia"/>
          <w:i/>
          <w:iCs/>
          <w:sz w:val="24"/>
        </w:rPr>
        <w:t>C</w:t>
      </w:r>
      <w:r w:rsidR="0088511A" w:rsidRPr="00B40315">
        <w:rPr>
          <w:rFonts w:hint="eastAsia"/>
          <w:sz w:val="24"/>
          <w:vertAlign w:val="subscript"/>
        </w:rPr>
        <w:t>3</w:t>
      </w:r>
      <w:r w:rsidR="0088511A" w:rsidRPr="00B40315">
        <w:rPr>
          <w:rFonts w:hint="eastAsia"/>
          <w:sz w:val="24"/>
        </w:rPr>
        <w:t xml:space="preserve"> symmetric core </w:t>
      </w:r>
      <w:r w:rsidR="00B40315">
        <w:rPr>
          <w:rFonts w:hint="eastAsia"/>
          <w:sz w:val="24"/>
        </w:rPr>
        <w:t>on</w:t>
      </w:r>
      <w:r w:rsidR="0088511A" w:rsidRPr="00B40315">
        <w:rPr>
          <w:rFonts w:hint="eastAsia"/>
          <w:sz w:val="24"/>
        </w:rPr>
        <w:t xml:space="preserve"> the</w:t>
      </w:r>
      <w:r w:rsidR="0088511A" w:rsidRPr="00B40315">
        <w:rPr>
          <w:sz w:val="24"/>
        </w:rPr>
        <w:t xml:space="preserve"> ligand TP</w:t>
      </w:r>
      <w:r w:rsidR="00B40315">
        <w:rPr>
          <w:rFonts w:hint="eastAsia"/>
          <w:sz w:val="24"/>
        </w:rPr>
        <w:t>T</w:t>
      </w:r>
      <w:r w:rsidR="0088511A" w:rsidRPr="00B40315">
        <w:rPr>
          <w:sz w:val="24"/>
        </w:rPr>
        <w:t xml:space="preserve">TA in </w:t>
      </w:r>
      <w:r w:rsidR="0088511A" w:rsidRPr="00B40315">
        <w:rPr>
          <w:b/>
          <w:bCs/>
          <w:sz w:val="24"/>
        </w:rPr>
        <w:t>NU-600</w:t>
      </w:r>
      <w:r w:rsidR="0088511A" w:rsidRPr="00B40315">
        <w:rPr>
          <w:rFonts w:hint="eastAsia"/>
          <w:b/>
          <w:bCs/>
          <w:sz w:val="24"/>
        </w:rPr>
        <w:t>1</w:t>
      </w:r>
      <w:r w:rsidR="00B40315">
        <w:rPr>
          <w:rFonts w:hint="eastAsia"/>
          <w:sz w:val="24"/>
        </w:rPr>
        <w:t xml:space="preserve"> </w:t>
      </w:r>
      <w:r w:rsidR="00B40315" w:rsidRPr="00B40315">
        <w:rPr>
          <w:sz w:val="24"/>
        </w:rPr>
        <w:t>(</w:t>
      </w:r>
      <w:r w:rsidR="00B40315">
        <w:rPr>
          <w:rFonts w:hint="eastAsia"/>
          <w:sz w:val="24"/>
        </w:rPr>
        <w:t>right</w:t>
      </w:r>
      <w:r w:rsidR="00B40315" w:rsidRPr="00B40315">
        <w:rPr>
          <w:sz w:val="24"/>
        </w:rPr>
        <w:t>)</w:t>
      </w:r>
      <w:r w:rsidR="00B40315">
        <w:rPr>
          <w:rFonts w:hint="eastAsia"/>
          <w:sz w:val="24"/>
        </w:rPr>
        <w:t>.</w:t>
      </w:r>
    </w:p>
    <w:p w14:paraId="3B9FB18F" w14:textId="134B16FC" w:rsidR="008C5580" w:rsidRPr="00711A79" w:rsidRDefault="008C5580" w:rsidP="008C5580">
      <w:pPr>
        <w:rPr>
          <w:b/>
          <w:bCs/>
          <w:sz w:val="24"/>
        </w:rPr>
      </w:pPr>
      <w:r w:rsidRPr="00711A79">
        <w:rPr>
          <w:rFonts w:hint="eastAsia"/>
          <w:b/>
          <w:bCs/>
          <w:sz w:val="24"/>
        </w:rPr>
        <w:t xml:space="preserve">(a)           </w:t>
      </w:r>
      <w:r w:rsidR="002D4A25">
        <w:rPr>
          <w:rFonts w:hint="eastAsia"/>
          <w:b/>
          <w:bCs/>
          <w:sz w:val="24"/>
        </w:rPr>
        <w:t xml:space="preserve">                      </w:t>
      </w:r>
      <w:r w:rsidRPr="00711A79">
        <w:rPr>
          <w:rFonts w:hint="eastAsia"/>
          <w:b/>
          <w:bCs/>
          <w:sz w:val="24"/>
        </w:rPr>
        <w:t xml:space="preserve">        </w:t>
      </w:r>
      <w:proofErr w:type="gramStart"/>
      <w:r w:rsidRPr="00711A79">
        <w:rPr>
          <w:rFonts w:hint="eastAsia"/>
          <w:b/>
          <w:bCs/>
          <w:sz w:val="24"/>
        </w:rPr>
        <w:t xml:space="preserve">   (</w:t>
      </w:r>
      <w:proofErr w:type="gramEnd"/>
      <w:r w:rsidRPr="00711A79">
        <w:rPr>
          <w:rFonts w:hint="eastAsia"/>
          <w:b/>
          <w:bCs/>
          <w:sz w:val="24"/>
        </w:rPr>
        <w:t>b)</w:t>
      </w:r>
    </w:p>
    <w:p w14:paraId="786B9443" w14:textId="5B9ACD4B" w:rsidR="008C5580" w:rsidRDefault="008C5580" w:rsidP="008C5580">
      <w:pPr>
        <w:jc w:val="center"/>
      </w:pPr>
      <w:r w:rsidRPr="00711A79">
        <w:rPr>
          <w:noProof/>
        </w:rPr>
        <w:drawing>
          <wp:inline distT="0" distB="0" distL="0" distR="0" wp14:anchorId="4BD06DF7" wp14:editId="26A96E89">
            <wp:extent cx="1622985" cy="1524000"/>
            <wp:effectExtent l="0" t="0" r="0" b="0"/>
            <wp:docPr id="1304289654" name="Picture 20"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89654" name="Picture 20" descr="A structure of a molecule&#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l="14975" t="2211" r="25533" b="4431"/>
                    <a:stretch>
                      <a:fillRect/>
                    </a:stretch>
                  </pic:blipFill>
                  <pic:spPr bwMode="auto">
                    <a:xfrm>
                      <a:off x="0" y="0"/>
                      <a:ext cx="1626287" cy="1527101"/>
                    </a:xfrm>
                    <a:prstGeom prst="rect">
                      <a:avLst/>
                    </a:prstGeom>
                    <a:noFill/>
                    <a:ln>
                      <a:noFill/>
                    </a:ln>
                  </pic:spPr>
                </pic:pic>
              </a:graphicData>
            </a:graphic>
          </wp:inline>
        </w:drawing>
      </w:r>
      <w:r w:rsidRPr="00711A79">
        <w:rPr>
          <w:rFonts w:hint="eastAsia"/>
          <w:b/>
          <w:bCs/>
          <w:sz w:val="24"/>
        </w:rPr>
        <w:t xml:space="preserve"> </w:t>
      </w:r>
      <w:r w:rsidRPr="00711A79">
        <w:rPr>
          <w:b/>
          <w:bCs/>
          <w:sz w:val="24"/>
        </w:rPr>
        <w:t xml:space="preserve"> </w:t>
      </w:r>
      <w:r w:rsidRPr="00711A79">
        <w:rPr>
          <w:rFonts w:hint="eastAsia"/>
          <w:b/>
          <w:bCs/>
          <w:sz w:val="24"/>
        </w:rPr>
        <w:t xml:space="preserve"> </w:t>
      </w:r>
      <w:r>
        <w:rPr>
          <w:noProof/>
        </w:rPr>
        <w:drawing>
          <wp:inline distT="0" distB="0" distL="0" distR="0" wp14:anchorId="161781E3" wp14:editId="3162642A">
            <wp:extent cx="3000229" cy="1518086"/>
            <wp:effectExtent l="0" t="0" r="0" b="6350"/>
            <wp:docPr id="179514710" name="Picture 19"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4710" name="Picture 19" descr="A structure of a molecule&#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l="11920" t="17508" r="12175" b="17650"/>
                    <a:stretch>
                      <a:fillRect/>
                    </a:stretch>
                  </pic:blipFill>
                  <pic:spPr bwMode="auto">
                    <a:xfrm>
                      <a:off x="0" y="0"/>
                      <a:ext cx="3010335" cy="1523199"/>
                    </a:xfrm>
                    <a:prstGeom prst="rect">
                      <a:avLst/>
                    </a:prstGeom>
                    <a:noFill/>
                    <a:ln>
                      <a:noFill/>
                    </a:ln>
                  </pic:spPr>
                </pic:pic>
              </a:graphicData>
            </a:graphic>
          </wp:inline>
        </w:drawing>
      </w:r>
    </w:p>
    <w:p w14:paraId="5223BBF6" w14:textId="77777777" w:rsidR="008C5580" w:rsidRPr="00580B22" w:rsidRDefault="008C5580" w:rsidP="008C5580">
      <w:pPr>
        <w:rPr>
          <w:b/>
          <w:bCs/>
          <w:sz w:val="24"/>
        </w:rPr>
      </w:pPr>
      <w:r w:rsidRPr="00580B22">
        <w:rPr>
          <w:rFonts w:hint="eastAsia"/>
          <w:b/>
          <w:bCs/>
          <w:sz w:val="24"/>
        </w:rPr>
        <w:t>(c)</w:t>
      </w:r>
    </w:p>
    <w:p w14:paraId="3FEE9C51" w14:textId="2D4389A9" w:rsidR="008C5580" w:rsidRPr="00C967CC" w:rsidRDefault="008C5580" w:rsidP="008C5580">
      <w:pPr>
        <w:jc w:val="center"/>
        <w:rPr>
          <w:b/>
          <w:bCs/>
          <w:sz w:val="24"/>
          <w:highlight w:val="yellow"/>
        </w:rPr>
      </w:pPr>
      <w:r w:rsidRPr="00DE3E97">
        <w:rPr>
          <w:rFonts w:hint="eastAsia"/>
          <w:b/>
          <w:bCs/>
          <w:noProof/>
          <w:sz w:val="24"/>
        </w:rPr>
        <w:drawing>
          <wp:inline distT="0" distB="0" distL="0" distR="0" wp14:anchorId="1EDE9D2F" wp14:editId="6198C2BD">
            <wp:extent cx="2790969" cy="2543908"/>
            <wp:effectExtent l="0" t="0" r="9525" b="8890"/>
            <wp:docPr id="723266037" name="Picture 18"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66037" name="Picture 18" descr="A structure of a molecule&#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l="18976" t="3572" r="19243" b="2646"/>
                    <a:stretch>
                      <a:fillRect/>
                    </a:stretch>
                  </pic:blipFill>
                  <pic:spPr bwMode="auto">
                    <a:xfrm>
                      <a:off x="0" y="0"/>
                      <a:ext cx="2804744" cy="2556463"/>
                    </a:xfrm>
                    <a:prstGeom prst="rect">
                      <a:avLst/>
                    </a:prstGeom>
                    <a:noFill/>
                    <a:ln>
                      <a:noFill/>
                    </a:ln>
                  </pic:spPr>
                </pic:pic>
              </a:graphicData>
            </a:graphic>
          </wp:inline>
        </w:drawing>
      </w:r>
    </w:p>
    <w:p w14:paraId="3FEFA1FF" w14:textId="5B096865" w:rsidR="008C5580" w:rsidRPr="00711A79" w:rsidRDefault="00555040" w:rsidP="008C5580">
      <w:pPr>
        <w:rPr>
          <w:bCs/>
          <w:sz w:val="24"/>
        </w:rPr>
      </w:pPr>
      <w:r w:rsidRPr="00555040">
        <w:rPr>
          <w:b/>
          <w:bCs/>
          <w:sz w:val="24"/>
        </w:rPr>
        <w:t xml:space="preserve">Supplementary </w:t>
      </w:r>
      <w:r w:rsidR="008C5580" w:rsidRPr="00711A79">
        <w:rPr>
          <w:rFonts w:hint="eastAsia"/>
          <w:b/>
          <w:bCs/>
          <w:sz w:val="24"/>
        </w:rPr>
        <w:t>Fig</w:t>
      </w:r>
      <w:r>
        <w:rPr>
          <w:rFonts w:hint="eastAsia"/>
          <w:b/>
          <w:bCs/>
          <w:sz w:val="24"/>
        </w:rPr>
        <w:t>.</w:t>
      </w:r>
      <w:r w:rsidR="008C5580" w:rsidRPr="00711A79">
        <w:rPr>
          <w:rFonts w:hint="eastAsia"/>
          <w:b/>
          <w:bCs/>
          <w:sz w:val="24"/>
        </w:rPr>
        <w:t xml:space="preserve"> 1</w:t>
      </w:r>
      <w:r w:rsidR="006E53F7">
        <w:rPr>
          <w:b/>
          <w:bCs/>
          <w:sz w:val="24"/>
        </w:rPr>
        <w:t>4</w:t>
      </w:r>
      <w:r w:rsidR="008C5580" w:rsidRPr="00711A79">
        <w:rPr>
          <w:rFonts w:hint="eastAsia"/>
          <w:b/>
          <w:bCs/>
          <w:sz w:val="24"/>
        </w:rPr>
        <w:t xml:space="preserve">. </w:t>
      </w:r>
      <w:r w:rsidR="008C5580" w:rsidRPr="00711A79">
        <w:rPr>
          <w:rFonts w:hint="eastAsia"/>
          <w:bCs/>
          <w:sz w:val="24"/>
        </w:rPr>
        <w:t xml:space="preserve">The coordination environments of </w:t>
      </w:r>
      <w:r w:rsidR="008C5580" w:rsidRPr="00711A79">
        <w:rPr>
          <w:rFonts w:hint="eastAsia"/>
          <w:b/>
          <w:bCs/>
          <w:sz w:val="24"/>
        </w:rPr>
        <w:t>(a)</w:t>
      </w:r>
      <w:r w:rsidR="008C5580" w:rsidRPr="00711A79">
        <w:rPr>
          <w:bCs/>
          <w:sz w:val="24"/>
        </w:rPr>
        <w:t xml:space="preserve"> the</w:t>
      </w:r>
      <w:r w:rsidR="008C5580" w:rsidRPr="00711A79">
        <w:rPr>
          <w:rFonts w:hint="eastAsia"/>
          <w:bCs/>
          <w:sz w:val="24"/>
        </w:rPr>
        <w:t xml:space="preserve"> </w:t>
      </w:r>
      <w:r w:rsidR="008C5580">
        <w:rPr>
          <w:rFonts w:hint="eastAsia"/>
          <w:bCs/>
          <w:sz w:val="24"/>
        </w:rPr>
        <w:t xml:space="preserve">node </w:t>
      </w:r>
      <w:r w:rsidR="008C5580" w:rsidRPr="00DB3EEA">
        <w:rPr>
          <w:rFonts w:hint="eastAsia"/>
          <w:bCs/>
          <w:sz w:val="24"/>
        </w:rPr>
        <w:t>[Zn</w:t>
      </w:r>
      <w:r w:rsidR="008C5580" w:rsidRPr="00DB3EEA">
        <w:rPr>
          <w:rFonts w:hint="eastAsia"/>
          <w:bCs/>
          <w:sz w:val="24"/>
          <w:vertAlign w:val="subscript"/>
        </w:rPr>
        <w:t>5</w:t>
      </w:r>
      <w:r w:rsidR="008C5580" w:rsidRPr="00DB3EEA">
        <w:rPr>
          <w:rFonts w:hint="eastAsia"/>
          <w:bCs/>
          <w:sz w:val="24"/>
        </w:rPr>
        <w:t>Cl</w:t>
      </w:r>
      <w:r w:rsidR="008C5580" w:rsidRPr="00DB3EEA">
        <w:rPr>
          <w:rFonts w:hint="eastAsia"/>
          <w:bCs/>
          <w:sz w:val="24"/>
          <w:vertAlign w:val="subscript"/>
        </w:rPr>
        <w:t>4</w:t>
      </w:r>
      <w:r w:rsidR="008C5580" w:rsidRPr="00DB3EEA">
        <w:rPr>
          <w:rFonts w:hint="eastAsia"/>
          <w:bCs/>
          <w:sz w:val="24"/>
        </w:rPr>
        <w:t>]</w:t>
      </w:r>
      <w:r w:rsidR="008C5580" w:rsidRPr="00DB3EEA">
        <w:rPr>
          <w:rFonts w:hint="eastAsia"/>
          <w:bCs/>
          <w:sz w:val="24"/>
          <w:vertAlign w:val="superscript"/>
        </w:rPr>
        <w:t>6+</w:t>
      </w:r>
      <w:r w:rsidR="008C5580">
        <w:rPr>
          <w:rFonts w:hint="eastAsia"/>
          <w:bCs/>
          <w:sz w:val="24"/>
        </w:rPr>
        <w:t xml:space="preserve">, </w:t>
      </w:r>
      <w:r w:rsidR="008C5580" w:rsidRPr="00711A79">
        <w:rPr>
          <w:rFonts w:hint="eastAsia"/>
          <w:b/>
          <w:bCs/>
          <w:sz w:val="24"/>
        </w:rPr>
        <w:t>(b)</w:t>
      </w:r>
      <w:r w:rsidR="008C5580" w:rsidRPr="00711A79">
        <w:rPr>
          <w:rFonts w:hint="eastAsia"/>
          <w:bCs/>
          <w:sz w:val="24"/>
        </w:rPr>
        <w:t xml:space="preserve"> </w:t>
      </w:r>
      <w:r w:rsidR="008C5580">
        <w:rPr>
          <w:rFonts w:hint="eastAsia"/>
          <w:bCs/>
          <w:sz w:val="24"/>
        </w:rPr>
        <w:t xml:space="preserve">the ligand </w:t>
      </w:r>
      <w:r w:rsidR="008C5580" w:rsidRPr="003F2332">
        <w:rPr>
          <w:rFonts w:hint="eastAsia"/>
          <w:b/>
          <w:sz w:val="24"/>
        </w:rPr>
        <w:t>BBTA</w:t>
      </w:r>
      <w:r w:rsidR="008C5580">
        <w:rPr>
          <w:rFonts w:hint="eastAsia"/>
          <w:bCs/>
          <w:sz w:val="24"/>
        </w:rPr>
        <w:t xml:space="preserve">, </w:t>
      </w:r>
      <w:r w:rsidR="008C5580" w:rsidRPr="00711A79">
        <w:rPr>
          <w:rFonts w:hint="eastAsia"/>
          <w:bCs/>
          <w:sz w:val="24"/>
        </w:rPr>
        <w:t xml:space="preserve">and </w:t>
      </w:r>
      <w:r w:rsidR="008C5580" w:rsidRPr="00580B22">
        <w:rPr>
          <w:rFonts w:hint="eastAsia"/>
          <w:b/>
          <w:sz w:val="24"/>
        </w:rPr>
        <w:t>(c)</w:t>
      </w:r>
      <w:r w:rsidR="008C5580">
        <w:rPr>
          <w:rFonts w:hint="eastAsia"/>
          <w:bCs/>
          <w:sz w:val="24"/>
        </w:rPr>
        <w:t xml:space="preserve"> </w:t>
      </w:r>
      <w:r w:rsidR="008C5580" w:rsidRPr="00580B22">
        <w:rPr>
          <w:rFonts w:hint="eastAsia"/>
          <w:bCs/>
          <w:sz w:val="24"/>
        </w:rPr>
        <w:t xml:space="preserve">ligand </w:t>
      </w:r>
      <w:r w:rsidR="008C5580" w:rsidRPr="00580B22">
        <w:rPr>
          <w:b/>
          <w:bCs/>
          <w:sz w:val="24"/>
        </w:rPr>
        <w:t>TPHTA</w:t>
      </w:r>
      <w:r w:rsidR="008C5580" w:rsidRPr="00580B22">
        <w:rPr>
          <w:rFonts w:hint="eastAsia"/>
          <w:bCs/>
          <w:sz w:val="24"/>
        </w:rPr>
        <w:t xml:space="preserve"> </w:t>
      </w:r>
      <w:r w:rsidR="008C5580" w:rsidRPr="00711A79">
        <w:rPr>
          <w:rFonts w:hint="eastAsia"/>
          <w:bCs/>
          <w:sz w:val="24"/>
        </w:rPr>
        <w:t xml:space="preserve">in </w:t>
      </w:r>
      <w:r w:rsidR="008C5580" w:rsidRPr="00711A79">
        <w:rPr>
          <w:b/>
          <w:bCs/>
          <w:sz w:val="24"/>
        </w:rPr>
        <w:t>NU-6000</w:t>
      </w:r>
      <w:r w:rsidR="008C5580" w:rsidRPr="00711A79">
        <w:rPr>
          <w:rFonts w:hint="eastAsia"/>
          <w:bCs/>
          <w:sz w:val="24"/>
        </w:rPr>
        <w:t>.</w:t>
      </w:r>
    </w:p>
    <w:p w14:paraId="672693EB" w14:textId="4BF674E3" w:rsidR="008C5580" w:rsidRPr="00C967CC" w:rsidRDefault="008C5580" w:rsidP="008C5580">
      <w:pPr>
        <w:jc w:val="center"/>
        <w:rPr>
          <w:b/>
          <w:bCs/>
          <w:sz w:val="24"/>
          <w:highlight w:val="yellow"/>
        </w:rPr>
      </w:pPr>
      <w:r w:rsidRPr="00441403">
        <w:rPr>
          <w:noProof/>
        </w:rPr>
        <w:lastRenderedPageBreak/>
        <w:drawing>
          <wp:inline distT="0" distB="0" distL="0" distR="0" wp14:anchorId="5D40E4FF" wp14:editId="4565D533">
            <wp:extent cx="3201444" cy="3194539"/>
            <wp:effectExtent l="0" t="0" r="0" b="6350"/>
            <wp:docPr id="438143190" name="Picture 17"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tructure of a molecul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l="21956" t="3310" r="22098" b="3534"/>
                    <a:stretch>
                      <a:fillRect/>
                    </a:stretch>
                  </pic:blipFill>
                  <pic:spPr bwMode="auto">
                    <a:xfrm>
                      <a:off x="0" y="0"/>
                      <a:ext cx="3222324" cy="3215374"/>
                    </a:xfrm>
                    <a:prstGeom prst="rect">
                      <a:avLst/>
                    </a:prstGeom>
                    <a:noFill/>
                    <a:ln>
                      <a:noFill/>
                    </a:ln>
                  </pic:spPr>
                </pic:pic>
              </a:graphicData>
            </a:graphic>
          </wp:inline>
        </w:drawing>
      </w:r>
    </w:p>
    <w:p w14:paraId="4E0587DF" w14:textId="22C125D8" w:rsidR="008C5580" w:rsidRPr="0088698B" w:rsidRDefault="00555040" w:rsidP="008C5580">
      <w:pPr>
        <w:spacing w:line="288" w:lineRule="auto"/>
        <w:rPr>
          <w:b/>
          <w:bCs/>
          <w:sz w:val="24"/>
        </w:rPr>
      </w:pPr>
      <w:r w:rsidRPr="00555040">
        <w:rPr>
          <w:b/>
          <w:bCs/>
          <w:sz w:val="24"/>
        </w:rPr>
        <w:t xml:space="preserve">Supplementary </w:t>
      </w:r>
      <w:r w:rsidR="008C5580" w:rsidRPr="0088698B">
        <w:rPr>
          <w:rFonts w:hint="eastAsia"/>
          <w:b/>
          <w:sz w:val="24"/>
        </w:rPr>
        <w:t>Fig</w:t>
      </w:r>
      <w:r>
        <w:rPr>
          <w:rFonts w:hint="eastAsia"/>
          <w:b/>
          <w:sz w:val="24"/>
        </w:rPr>
        <w:t>.</w:t>
      </w:r>
      <w:r w:rsidR="008C5580" w:rsidRPr="0088698B">
        <w:rPr>
          <w:rFonts w:hint="eastAsia"/>
          <w:b/>
          <w:sz w:val="24"/>
        </w:rPr>
        <w:t xml:space="preserve"> </w:t>
      </w:r>
      <w:r>
        <w:rPr>
          <w:rFonts w:hint="eastAsia"/>
          <w:b/>
          <w:sz w:val="24"/>
        </w:rPr>
        <w:t>1</w:t>
      </w:r>
      <w:r w:rsidR="006E53F7">
        <w:rPr>
          <w:b/>
          <w:sz w:val="24"/>
        </w:rPr>
        <w:t>5</w:t>
      </w:r>
      <w:r w:rsidR="008C5580" w:rsidRPr="0088698B">
        <w:rPr>
          <w:rFonts w:hint="eastAsia"/>
          <w:b/>
          <w:sz w:val="24"/>
        </w:rPr>
        <w:t>.</w:t>
      </w:r>
      <w:r w:rsidR="00EA1C3B">
        <w:rPr>
          <w:b/>
          <w:sz w:val="24"/>
        </w:rPr>
        <w:t xml:space="preserve"> </w:t>
      </w:r>
      <w:r w:rsidR="008C5580" w:rsidRPr="0088698B">
        <w:rPr>
          <w:rFonts w:hint="eastAsia"/>
          <w:iCs/>
          <w:sz w:val="24"/>
        </w:rPr>
        <w:t>Space-</w:t>
      </w:r>
      <w:r w:rsidR="008C5580" w:rsidRPr="0088698B">
        <w:rPr>
          <w:iCs/>
          <w:sz w:val="24"/>
        </w:rPr>
        <w:t>f</w:t>
      </w:r>
      <w:r w:rsidR="008C5580" w:rsidRPr="0088698B">
        <w:rPr>
          <w:rFonts w:hint="eastAsia"/>
          <w:iCs/>
          <w:sz w:val="24"/>
        </w:rPr>
        <w:t>illing mode</w:t>
      </w:r>
      <w:r w:rsidR="008C5580" w:rsidRPr="0088698B">
        <w:rPr>
          <w:iCs/>
          <w:sz w:val="24"/>
        </w:rPr>
        <w:t>l</w:t>
      </w:r>
      <w:r w:rsidR="008C5580" w:rsidRPr="0088698B">
        <w:rPr>
          <w:rFonts w:hint="eastAsia"/>
          <w:iCs/>
          <w:sz w:val="24"/>
        </w:rPr>
        <w:t xml:space="preserve"> of </w:t>
      </w:r>
      <w:r w:rsidR="008C5580" w:rsidRPr="0088698B">
        <w:rPr>
          <w:rFonts w:hint="eastAsia"/>
          <w:b/>
          <w:bCs/>
          <w:iCs/>
          <w:sz w:val="24"/>
        </w:rPr>
        <w:t>NU-6000</w:t>
      </w:r>
      <w:r w:rsidR="008C5580" w:rsidRPr="0088698B">
        <w:rPr>
          <w:rFonts w:hint="eastAsia"/>
          <w:kern w:val="0"/>
          <w:sz w:val="24"/>
        </w:rPr>
        <w:t xml:space="preserve"> </w:t>
      </w:r>
      <w:r w:rsidR="008C5580">
        <w:rPr>
          <w:kern w:val="0"/>
          <w:sz w:val="24"/>
        </w:rPr>
        <w:t>viewed</w:t>
      </w:r>
      <w:r w:rsidR="008C5580" w:rsidRPr="0088698B">
        <w:rPr>
          <w:kern w:val="0"/>
          <w:sz w:val="24"/>
        </w:rPr>
        <w:t xml:space="preserve"> along </w:t>
      </w:r>
      <w:r w:rsidR="008C5580">
        <w:rPr>
          <w:kern w:val="0"/>
          <w:sz w:val="24"/>
        </w:rPr>
        <w:t xml:space="preserve">the </w:t>
      </w:r>
      <w:r w:rsidR="006B7A71">
        <w:rPr>
          <w:bCs/>
          <w:i/>
          <w:kern w:val="0"/>
          <w:sz w:val="24"/>
        </w:rPr>
        <w:t>c</w:t>
      </w:r>
      <w:r w:rsidR="008C5580" w:rsidRPr="0088698B">
        <w:rPr>
          <w:bCs/>
          <w:kern w:val="0"/>
          <w:sz w:val="24"/>
        </w:rPr>
        <w:t>-axis</w:t>
      </w:r>
      <w:r w:rsidR="008C5580" w:rsidRPr="0088698B">
        <w:rPr>
          <w:rFonts w:hint="eastAsia"/>
          <w:bCs/>
          <w:kern w:val="0"/>
          <w:sz w:val="24"/>
        </w:rPr>
        <w:t>.</w:t>
      </w:r>
    </w:p>
    <w:p w14:paraId="453A4643" w14:textId="613C9D4F" w:rsidR="008C5580" w:rsidRPr="00C967CC" w:rsidRDefault="008C5580" w:rsidP="008C5580">
      <w:pPr>
        <w:ind w:firstLineChars="100" w:firstLine="210"/>
        <w:jc w:val="center"/>
        <w:rPr>
          <w:b/>
          <w:bCs/>
          <w:sz w:val="24"/>
          <w:highlight w:val="yellow"/>
        </w:rPr>
      </w:pPr>
      <w:r>
        <w:rPr>
          <w:noProof/>
        </w:rPr>
        <w:drawing>
          <wp:inline distT="0" distB="0" distL="0" distR="0" wp14:anchorId="1D9DEB12" wp14:editId="521FE222">
            <wp:extent cx="3541568" cy="3541568"/>
            <wp:effectExtent l="0" t="0" r="1905" b="1905"/>
            <wp:docPr id="787631885" name="Picture 16" descr="A yellow and blue sphe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31885" name="Picture 16" descr="A yellow and blue sphere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l="22095" t="3412" r="22122" b="3412"/>
                    <a:stretch>
                      <a:fillRect/>
                    </a:stretch>
                  </pic:blipFill>
                  <pic:spPr bwMode="auto">
                    <a:xfrm>
                      <a:off x="0" y="0"/>
                      <a:ext cx="3547707" cy="3547707"/>
                    </a:xfrm>
                    <a:prstGeom prst="rect">
                      <a:avLst/>
                    </a:prstGeom>
                    <a:noFill/>
                    <a:ln>
                      <a:noFill/>
                    </a:ln>
                  </pic:spPr>
                </pic:pic>
              </a:graphicData>
            </a:graphic>
          </wp:inline>
        </w:drawing>
      </w:r>
      <w:r w:rsidRPr="00C967CC">
        <w:rPr>
          <w:rFonts w:eastAsia="Times New Roman"/>
          <w:snapToGrid w:val="0"/>
          <w:w w:val="0"/>
          <w:kern w:val="0"/>
          <w:sz w:val="0"/>
          <w:szCs w:val="0"/>
          <w:highlight w:val="yellow"/>
          <w:u w:color="000000"/>
          <w:bdr w:val="none" w:sz="0" w:space="0" w:color="000000"/>
          <w:shd w:val="clear" w:color="000000" w:fill="000000"/>
          <w:lang w:val="x-none" w:eastAsia="x-none" w:bidi="x-none"/>
        </w:rPr>
        <w:t xml:space="preserve"> </w:t>
      </w:r>
    </w:p>
    <w:p w14:paraId="67A6406B" w14:textId="2A3DD65E" w:rsidR="008C5580" w:rsidRPr="0088698B" w:rsidRDefault="00555040" w:rsidP="008C5580">
      <w:pPr>
        <w:rPr>
          <w:rFonts w:eastAsia="KaiTi_GB2312"/>
          <w:kern w:val="0"/>
          <w:sz w:val="24"/>
        </w:rPr>
      </w:pPr>
      <w:r w:rsidRPr="00555040">
        <w:rPr>
          <w:b/>
          <w:bCs/>
          <w:sz w:val="24"/>
        </w:rPr>
        <w:t xml:space="preserve">Supplementary </w:t>
      </w:r>
      <w:r w:rsidR="008C5580" w:rsidRPr="0088698B">
        <w:rPr>
          <w:rFonts w:hint="eastAsia"/>
          <w:b/>
          <w:sz w:val="24"/>
        </w:rPr>
        <w:t>Fig</w:t>
      </w:r>
      <w:r>
        <w:rPr>
          <w:rFonts w:hint="eastAsia"/>
          <w:b/>
          <w:sz w:val="24"/>
        </w:rPr>
        <w:t>. 1</w:t>
      </w:r>
      <w:r w:rsidR="006E53F7">
        <w:rPr>
          <w:b/>
          <w:sz w:val="24"/>
        </w:rPr>
        <w:t>6</w:t>
      </w:r>
      <w:r w:rsidR="008C5580" w:rsidRPr="0088698B">
        <w:rPr>
          <w:rFonts w:hint="eastAsia"/>
          <w:b/>
          <w:sz w:val="24"/>
        </w:rPr>
        <w:t xml:space="preserve">. </w:t>
      </w:r>
      <w:r w:rsidR="008C5580">
        <w:rPr>
          <w:rFonts w:hint="eastAsia"/>
          <w:sz w:val="24"/>
        </w:rPr>
        <w:t>3D structure</w:t>
      </w:r>
      <w:r w:rsidR="008C5580" w:rsidRPr="0088698B">
        <w:rPr>
          <w:rFonts w:hint="eastAsia"/>
          <w:sz w:val="24"/>
        </w:rPr>
        <w:t xml:space="preserve"> formed by </w:t>
      </w:r>
      <w:r w:rsidR="008C5580" w:rsidRPr="0088698B">
        <w:rPr>
          <w:rFonts w:eastAsia="KaiTi_GB2312" w:hint="eastAsia"/>
          <w:kern w:val="0"/>
          <w:sz w:val="24"/>
        </w:rPr>
        <w:t xml:space="preserve">the </w:t>
      </w:r>
      <w:r w:rsidR="008C5580" w:rsidRPr="0088698B">
        <w:rPr>
          <w:rFonts w:eastAsia="KaiTi_GB2312"/>
          <w:kern w:val="0"/>
          <w:sz w:val="24"/>
        </w:rPr>
        <w:t xml:space="preserve">adjacent </w:t>
      </w:r>
      <w:r w:rsidR="008C5580" w:rsidRPr="0088698B">
        <w:rPr>
          <w:rFonts w:eastAsia="KaiTi_GB2312" w:hint="eastAsia"/>
          <w:kern w:val="0"/>
          <w:sz w:val="24"/>
        </w:rPr>
        <w:t>octahedral cages</w:t>
      </w:r>
      <w:r w:rsidR="008C5580" w:rsidRPr="0088698B">
        <w:rPr>
          <w:rFonts w:hint="eastAsia"/>
          <w:sz w:val="24"/>
        </w:rPr>
        <w:t xml:space="preserve"> in</w:t>
      </w:r>
      <w:r w:rsidR="008C5580" w:rsidRPr="0088698B">
        <w:rPr>
          <w:rFonts w:eastAsia="KaiTi_GB2312" w:hint="eastAsia"/>
          <w:kern w:val="0"/>
          <w:sz w:val="24"/>
        </w:rPr>
        <w:t xml:space="preserve"> </w:t>
      </w:r>
      <w:r w:rsidR="008C5580" w:rsidRPr="0088698B">
        <w:rPr>
          <w:rFonts w:hint="eastAsia"/>
          <w:b/>
          <w:bCs/>
          <w:iCs/>
          <w:sz w:val="24"/>
        </w:rPr>
        <w:t>NU-6000</w:t>
      </w:r>
      <w:r w:rsidR="008C5580" w:rsidRPr="0088698B">
        <w:rPr>
          <w:rFonts w:eastAsia="KaiTi_GB2312" w:hint="eastAsia"/>
          <w:kern w:val="0"/>
          <w:sz w:val="24"/>
        </w:rPr>
        <w:t xml:space="preserve"> viewed along the </w:t>
      </w:r>
      <w:r w:rsidR="006B7A71">
        <w:rPr>
          <w:rFonts w:eastAsia="KaiTi_GB2312"/>
          <w:i/>
          <w:kern w:val="0"/>
          <w:sz w:val="24"/>
        </w:rPr>
        <w:t>c</w:t>
      </w:r>
      <w:r w:rsidR="008C5580" w:rsidRPr="0088698B">
        <w:rPr>
          <w:rFonts w:eastAsia="KaiTi_GB2312" w:hint="eastAsia"/>
          <w:kern w:val="0"/>
          <w:sz w:val="24"/>
        </w:rPr>
        <w:t>-axis</w:t>
      </w:r>
      <w:r w:rsidR="008C5580" w:rsidRPr="0088698B">
        <w:rPr>
          <w:rFonts w:eastAsia="KaiTi_GB2312"/>
          <w:kern w:val="0"/>
          <w:sz w:val="24"/>
        </w:rPr>
        <w:t>.</w:t>
      </w:r>
    </w:p>
    <w:p w14:paraId="70023F08" w14:textId="543B2AB9" w:rsidR="008C5580" w:rsidRPr="0088698B" w:rsidRDefault="008C5580" w:rsidP="008C5580">
      <w:pPr>
        <w:jc w:val="left"/>
        <w:rPr>
          <w:b/>
          <w:bCs/>
          <w:sz w:val="24"/>
        </w:rPr>
      </w:pPr>
      <w:r w:rsidRPr="0088698B">
        <w:rPr>
          <w:rFonts w:eastAsia="KaiTi_GB2312" w:hint="eastAsia"/>
          <w:b/>
          <w:kern w:val="0"/>
          <w:sz w:val="24"/>
        </w:rPr>
        <w:t xml:space="preserve">(a)                    </w:t>
      </w:r>
      <w:r w:rsidR="00E57973">
        <w:rPr>
          <w:rFonts w:eastAsia="KaiTi_GB2312" w:hint="eastAsia"/>
          <w:b/>
          <w:kern w:val="0"/>
          <w:sz w:val="24"/>
        </w:rPr>
        <w:t xml:space="preserve">                                 </w:t>
      </w:r>
      <w:r w:rsidRPr="0088698B">
        <w:rPr>
          <w:rFonts w:eastAsia="KaiTi_GB2312" w:hint="eastAsia"/>
          <w:b/>
          <w:kern w:val="0"/>
          <w:sz w:val="24"/>
        </w:rPr>
        <w:t xml:space="preserve">          </w:t>
      </w:r>
      <w:proofErr w:type="gramStart"/>
      <w:r w:rsidRPr="0088698B">
        <w:rPr>
          <w:rFonts w:eastAsia="KaiTi_GB2312" w:hint="eastAsia"/>
          <w:b/>
          <w:kern w:val="0"/>
          <w:sz w:val="24"/>
        </w:rPr>
        <w:t xml:space="preserve">   (</w:t>
      </w:r>
      <w:proofErr w:type="gramEnd"/>
      <w:r w:rsidRPr="0088698B">
        <w:rPr>
          <w:rFonts w:eastAsia="KaiTi_GB2312" w:hint="eastAsia"/>
          <w:b/>
          <w:kern w:val="0"/>
          <w:sz w:val="24"/>
        </w:rPr>
        <w:t>b)</w:t>
      </w:r>
    </w:p>
    <w:p w14:paraId="213900E8" w14:textId="48FB0A43" w:rsidR="008C5580" w:rsidRPr="00CA585E" w:rsidRDefault="008C5580" w:rsidP="008C5580">
      <w:pPr>
        <w:spacing w:line="288" w:lineRule="auto"/>
        <w:jc w:val="center"/>
        <w:rPr>
          <w:rFonts w:eastAsia="KaiTi_GB2312"/>
          <w:b/>
          <w:kern w:val="0"/>
          <w:sz w:val="24"/>
        </w:rPr>
      </w:pPr>
      <w:r w:rsidRPr="00CA585E">
        <w:rPr>
          <w:rFonts w:eastAsia="KaiTi_GB2312"/>
          <w:b/>
          <w:noProof/>
          <w:kern w:val="0"/>
          <w:sz w:val="24"/>
        </w:rPr>
        <w:lastRenderedPageBreak/>
        <w:drawing>
          <wp:inline distT="0" distB="0" distL="0" distR="0" wp14:anchorId="4E4FE29C" wp14:editId="041D0236">
            <wp:extent cx="2499995" cy="2488565"/>
            <wp:effectExtent l="0" t="0" r="0" b="6985"/>
            <wp:docPr id="117856873" name="Picture 15" descr="A yellow sphere with blue and green sphe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6873" name="Picture 15" descr="A yellow sphere with blue and green spheres&#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l="21974" t="3572" r="22144" b="3732"/>
                    <a:stretch>
                      <a:fillRect/>
                    </a:stretch>
                  </pic:blipFill>
                  <pic:spPr bwMode="auto">
                    <a:xfrm>
                      <a:off x="0" y="0"/>
                      <a:ext cx="2499995" cy="2488565"/>
                    </a:xfrm>
                    <a:prstGeom prst="rect">
                      <a:avLst/>
                    </a:prstGeom>
                    <a:noFill/>
                    <a:ln>
                      <a:noFill/>
                    </a:ln>
                  </pic:spPr>
                </pic:pic>
              </a:graphicData>
            </a:graphic>
          </wp:inline>
        </w:drawing>
      </w:r>
      <w:r w:rsidRPr="00CA585E">
        <w:rPr>
          <w:rFonts w:eastAsia="KaiTi_GB2312"/>
          <w:b/>
          <w:kern w:val="0"/>
          <w:sz w:val="24"/>
        </w:rPr>
        <w:t xml:space="preserve">   </w:t>
      </w:r>
      <w:r w:rsidRPr="00CA585E">
        <w:rPr>
          <w:rFonts w:eastAsia="KaiTi_GB2312"/>
          <w:b/>
          <w:noProof/>
          <w:kern w:val="0"/>
          <w:sz w:val="24"/>
        </w:rPr>
        <w:drawing>
          <wp:inline distT="0" distB="0" distL="0" distR="0" wp14:anchorId="69B5690A" wp14:editId="600A3EED">
            <wp:extent cx="2453640" cy="2477135"/>
            <wp:effectExtent l="0" t="0" r="3810" b="0"/>
            <wp:docPr id="201704328" name="Picture 14"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4328" name="Picture 14" descr="A structure of a molecule&#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l="21974" t="3006" r="21974" b="3291"/>
                    <a:stretch>
                      <a:fillRect/>
                    </a:stretch>
                  </pic:blipFill>
                  <pic:spPr bwMode="auto">
                    <a:xfrm>
                      <a:off x="0" y="0"/>
                      <a:ext cx="2453640" cy="2477135"/>
                    </a:xfrm>
                    <a:prstGeom prst="rect">
                      <a:avLst/>
                    </a:prstGeom>
                    <a:noFill/>
                    <a:ln>
                      <a:noFill/>
                    </a:ln>
                  </pic:spPr>
                </pic:pic>
              </a:graphicData>
            </a:graphic>
          </wp:inline>
        </w:drawing>
      </w:r>
    </w:p>
    <w:p w14:paraId="22E48672" w14:textId="6F3CF1DD" w:rsidR="008C5580" w:rsidRPr="0088698B" w:rsidRDefault="00555040" w:rsidP="008C5580">
      <w:pPr>
        <w:rPr>
          <w:sz w:val="24"/>
        </w:rPr>
      </w:pPr>
      <w:r w:rsidRPr="00555040">
        <w:rPr>
          <w:b/>
          <w:bCs/>
          <w:sz w:val="24"/>
        </w:rPr>
        <w:t xml:space="preserve">Supplementary </w:t>
      </w:r>
      <w:r w:rsidR="008C5580" w:rsidRPr="0088698B">
        <w:rPr>
          <w:b/>
          <w:bCs/>
          <w:sz w:val="24"/>
        </w:rPr>
        <w:t>Fig</w:t>
      </w:r>
      <w:r>
        <w:rPr>
          <w:rFonts w:hint="eastAsia"/>
          <w:b/>
          <w:bCs/>
          <w:sz w:val="24"/>
        </w:rPr>
        <w:t>. 1</w:t>
      </w:r>
      <w:r w:rsidR="006E53F7">
        <w:rPr>
          <w:b/>
          <w:bCs/>
          <w:sz w:val="24"/>
        </w:rPr>
        <w:t>7</w:t>
      </w:r>
      <w:r w:rsidR="008C5580" w:rsidRPr="0088698B">
        <w:rPr>
          <w:rFonts w:hint="eastAsia"/>
          <w:b/>
          <w:bCs/>
          <w:sz w:val="24"/>
        </w:rPr>
        <w:t>.</w:t>
      </w:r>
      <w:r w:rsidR="008C5580" w:rsidRPr="0088698B">
        <w:rPr>
          <w:b/>
          <w:bCs/>
          <w:sz w:val="24"/>
        </w:rPr>
        <w:t xml:space="preserve"> (a) </w:t>
      </w:r>
      <w:r w:rsidR="008C5580" w:rsidRPr="0088698B">
        <w:rPr>
          <w:bCs/>
          <w:sz w:val="24"/>
        </w:rPr>
        <w:t xml:space="preserve">Octahedral internal cavity </w:t>
      </w:r>
      <w:r w:rsidR="00DF5676">
        <w:rPr>
          <w:bCs/>
          <w:sz w:val="24"/>
        </w:rPr>
        <w:t>and</w:t>
      </w:r>
      <w:r w:rsidR="008C5580" w:rsidRPr="0088698B">
        <w:rPr>
          <w:bCs/>
          <w:sz w:val="24"/>
        </w:rPr>
        <w:t xml:space="preserve"> </w:t>
      </w:r>
      <w:r w:rsidR="008C5580" w:rsidRPr="0088698B">
        <w:rPr>
          <w:b/>
          <w:bCs/>
          <w:sz w:val="24"/>
        </w:rPr>
        <w:t xml:space="preserve">(b) </w:t>
      </w:r>
      <w:proofErr w:type="spellStart"/>
      <w:r w:rsidR="008C5580" w:rsidRPr="0088698B">
        <w:rPr>
          <w:rFonts w:hint="eastAsia"/>
          <w:bCs/>
          <w:sz w:val="24"/>
        </w:rPr>
        <w:t>Tetrahydral</w:t>
      </w:r>
      <w:proofErr w:type="spellEnd"/>
      <w:r w:rsidR="008C5580" w:rsidRPr="0088698B">
        <w:rPr>
          <w:bCs/>
          <w:sz w:val="24"/>
        </w:rPr>
        <w:t xml:space="preserve"> internal cavity </w:t>
      </w:r>
      <w:r w:rsidR="008C5580">
        <w:rPr>
          <w:rFonts w:hint="eastAsia"/>
          <w:bCs/>
          <w:sz w:val="24"/>
        </w:rPr>
        <w:t>in</w:t>
      </w:r>
      <w:r w:rsidR="008C5580" w:rsidRPr="0088698B">
        <w:rPr>
          <w:sz w:val="24"/>
        </w:rPr>
        <w:t xml:space="preserve"> </w:t>
      </w:r>
      <w:r w:rsidR="008C5580" w:rsidRPr="0088698B">
        <w:rPr>
          <w:rFonts w:hint="eastAsia"/>
          <w:b/>
          <w:bCs/>
          <w:iCs/>
          <w:sz w:val="24"/>
        </w:rPr>
        <w:t>NU-6000</w:t>
      </w:r>
      <w:r w:rsidR="008C5580" w:rsidRPr="0088698B">
        <w:rPr>
          <w:sz w:val="24"/>
        </w:rPr>
        <w:t>.</w:t>
      </w:r>
    </w:p>
    <w:p w14:paraId="49DD3822" w14:textId="77777777" w:rsidR="00E57973" w:rsidRDefault="00E57973" w:rsidP="008C5580">
      <w:pPr>
        <w:jc w:val="left"/>
        <w:rPr>
          <w:b/>
          <w:bCs/>
          <w:sz w:val="24"/>
        </w:rPr>
        <w:sectPr w:rsidR="00E57973" w:rsidSect="008C5580">
          <w:pgSz w:w="11906" w:h="16838"/>
          <w:pgMar w:top="1440" w:right="1800" w:bottom="1440" w:left="1800" w:header="851" w:footer="992" w:gutter="0"/>
          <w:cols w:space="720"/>
          <w:docGrid w:type="lines" w:linePitch="312"/>
        </w:sectPr>
      </w:pPr>
    </w:p>
    <w:p w14:paraId="340685CD" w14:textId="77777777" w:rsidR="008C5580" w:rsidRPr="00580B22" w:rsidRDefault="008C5580" w:rsidP="008C5580">
      <w:pPr>
        <w:jc w:val="left"/>
        <w:rPr>
          <w:b/>
          <w:bCs/>
          <w:sz w:val="24"/>
        </w:rPr>
      </w:pPr>
      <w:r w:rsidRPr="00580B22">
        <w:rPr>
          <w:rFonts w:hint="eastAsia"/>
          <w:b/>
          <w:bCs/>
          <w:sz w:val="24"/>
        </w:rPr>
        <w:lastRenderedPageBreak/>
        <w:t xml:space="preserve">(a)                  </w:t>
      </w:r>
      <w:r w:rsidRPr="00580B22">
        <w:rPr>
          <w:b/>
          <w:bCs/>
          <w:sz w:val="24"/>
        </w:rPr>
        <w:t xml:space="preserve">   </w:t>
      </w:r>
      <w:proofErr w:type="gramStart"/>
      <w:r w:rsidRPr="00580B22">
        <w:rPr>
          <w:b/>
          <w:bCs/>
          <w:sz w:val="24"/>
        </w:rPr>
        <w:t xml:space="preserve"> </w:t>
      </w:r>
      <w:r w:rsidRPr="00580B22">
        <w:rPr>
          <w:rFonts w:hint="eastAsia"/>
          <w:b/>
          <w:bCs/>
          <w:sz w:val="24"/>
        </w:rPr>
        <w:t xml:space="preserve">  (</w:t>
      </w:r>
      <w:proofErr w:type="gramEnd"/>
      <w:r w:rsidRPr="00580B22">
        <w:rPr>
          <w:rFonts w:hint="eastAsia"/>
          <w:b/>
          <w:bCs/>
          <w:sz w:val="24"/>
        </w:rPr>
        <w:t>b)</w:t>
      </w:r>
    </w:p>
    <w:p w14:paraId="7947E0C3" w14:textId="2533B2FD" w:rsidR="008C5580" w:rsidRDefault="008C5580" w:rsidP="008C5580">
      <w:pPr>
        <w:jc w:val="center"/>
        <w:rPr>
          <w:b/>
          <w:bCs/>
          <w:sz w:val="24"/>
        </w:rPr>
      </w:pPr>
      <w:r w:rsidRPr="00580B22">
        <w:rPr>
          <w:b/>
          <w:bCs/>
          <w:noProof/>
          <w:sz w:val="24"/>
        </w:rPr>
        <w:drawing>
          <wp:inline distT="0" distB="0" distL="0" distR="0" wp14:anchorId="6F8B93D3" wp14:editId="4EFBEA90">
            <wp:extent cx="1699846" cy="1492314"/>
            <wp:effectExtent l="0" t="0" r="0" b="0"/>
            <wp:docPr id="1078430191" name="Picture 13"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30191" name="Picture 13" descr="A structure of a molecule&#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l="18930" t="2650" r="18031" b="3615"/>
                    <a:stretch>
                      <a:fillRect/>
                    </a:stretch>
                  </pic:blipFill>
                  <pic:spPr bwMode="auto">
                    <a:xfrm>
                      <a:off x="0" y="0"/>
                      <a:ext cx="1701938" cy="1494150"/>
                    </a:xfrm>
                    <a:prstGeom prst="rect">
                      <a:avLst/>
                    </a:prstGeom>
                    <a:noFill/>
                    <a:ln>
                      <a:noFill/>
                    </a:ln>
                  </pic:spPr>
                </pic:pic>
              </a:graphicData>
            </a:graphic>
          </wp:inline>
        </w:drawing>
      </w:r>
      <w:r>
        <w:rPr>
          <w:rFonts w:hint="eastAsia"/>
          <w:b/>
          <w:bCs/>
          <w:sz w:val="24"/>
        </w:rPr>
        <w:t xml:space="preserve">    </w:t>
      </w:r>
      <w:r w:rsidRPr="00580B22">
        <w:rPr>
          <w:b/>
          <w:bCs/>
          <w:noProof/>
          <w:sz w:val="24"/>
        </w:rPr>
        <w:drawing>
          <wp:inline distT="0" distB="0" distL="0" distR="0" wp14:anchorId="58B2F4C5" wp14:editId="7B24D492">
            <wp:extent cx="3012830" cy="1533960"/>
            <wp:effectExtent l="0" t="0" r="0" b="9525"/>
            <wp:docPr id="369762489" name="Picture 12"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62489" name="Picture 12" descr="A structure of a molecule&#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l="22255" t="26265" r="21965" b="26265"/>
                    <a:stretch>
                      <a:fillRect/>
                    </a:stretch>
                  </pic:blipFill>
                  <pic:spPr bwMode="auto">
                    <a:xfrm>
                      <a:off x="0" y="0"/>
                      <a:ext cx="3019606" cy="1537410"/>
                    </a:xfrm>
                    <a:prstGeom prst="rect">
                      <a:avLst/>
                    </a:prstGeom>
                    <a:noFill/>
                    <a:ln>
                      <a:noFill/>
                    </a:ln>
                  </pic:spPr>
                </pic:pic>
              </a:graphicData>
            </a:graphic>
          </wp:inline>
        </w:drawing>
      </w:r>
    </w:p>
    <w:p w14:paraId="55868A21" w14:textId="77777777" w:rsidR="008C5580" w:rsidRDefault="008C5580" w:rsidP="008C5580">
      <w:pPr>
        <w:rPr>
          <w:b/>
          <w:bCs/>
          <w:sz w:val="24"/>
        </w:rPr>
      </w:pPr>
      <w:r>
        <w:rPr>
          <w:rFonts w:hint="eastAsia"/>
          <w:b/>
          <w:bCs/>
          <w:sz w:val="24"/>
        </w:rPr>
        <w:t>(c)</w:t>
      </w:r>
    </w:p>
    <w:p w14:paraId="256E0668" w14:textId="6ED8D989" w:rsidR="008C5580" w:rsidRPr="00C967CC" w:rsidRDefault="008C5580" w:rsidP="008C5580">
      <w:pPr>
        <w:jc w:val="center"/>
        <w:rPr>
          <w:b/>
          <w:bCs/>
          <w:sz w:val="24"/>
          <w:highlight w:val="yellow"/>
        </w:rPr>
      </w:pPr>
      <w:r w:rsidRPr="00580B22">
        <w:rPr>
          <w:b/>
          <w:bCs/>
          <w:noProof/>
          <w:sz w:val="24"/>
        </w:rPr>
        <w:drawing>
          <wp:inline distT="0" distB="0" distL="0" distR="0" wp14:anchorId="646511CA" wp14:editId="3720A9F4">
            <wp:extent cx="3118338" cy="2822499"/>
            <wp:effectExtent l="0" t="0" r="6350" b="0"/>
            <wp:docPr id="586055524" name="Picture 11"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55524" name="Picture 11" descr="A structure of a molecule&#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l="18787" t="2650" r="18787" b="3133"/>
                    <a:stretch>
                      <a:fillRect/>
                    </a:stretch>
                  </pic:blipFill>
                  <pic:spPr bwMode="auto">
                    <a:xfrm>
                      <a:off x="0" y="0"/>
                      <a:ext cx="3121330" cy="2825208"/>
                    </a:xfrm>
                    <a:prstGeom prst="rect">
                      <a:avLst/>
                    </a:prstGeom>
                    <a:noFill/>
                    <a:ln>
                      <a:noFill/>
                    </a:ln>
                  </pic:spPr>
                </pic:pic>
              </a:graphicData>
            </a:graphic>
          </wp:inline>
        </w:drawing>
      </w:r>
    </w:p>
    <w:p w14:paraId="08F88546" w14:textId="7590DDF2" w:rsidR="008C5580" w:rsidRPr="00580B22" w:rsidRDefault="00555040" w:rsidP="008C5580">
      <w:pPr>
        <w:jc w:val="left"/>
        <w:rPr>
          <w:bCs/>
          <w:sz w:val="24"/>
        </w:rPr>
      </w:pPr>
      <w:r w:rsidRPr="00555040">
        <w:rPr>
          <w:b/>
          <w:bCs/>
          <w:sz w:val="24"/>
        </w:rPr>
        <w:t xml:space="preserve">Supplementary </w:t>
      </w:r>
      <w:r w:rsidR="008C5580" w:rsidRPr="00580B22">
        <w:rPr>
          <w:rFonts w:hint="eastAsia"/>
          <w:b/>
          <w:bCs/>
          <w:sz w:val="24"/>
        </w:rPr>
        <w:t>Fig</w:t>
      </w:r>
      <w:r>
        <w:rPr>
          <w:rFonts w:hint="eastAsia"/>
          <w:b/>
          <w:bCs/>
          <w:sz w:val="24"/>
        </w:rPr>
        <w:t>.1</w:t>
      </w:r>
      <w:r w:rsidR="006E53F7">
        <w:rPr>
          <w:b/>
          <w:bCs/>
          <w:sz w:val="24"/>
        </w:rPr>
        <w:t>8</w:t>
      </w:r>
      <w:r w:rsidR="008C5580" w:rsidRPr="00580B22">
        <w:rPr>
          <w:rFonts w:hint="eastAsia"/>
          <w:b/>
          <w:bCs/>
          <w:sz w:val="24"/>
        </w:rPr>
        <w:t xml:space="preserve">. </w:t>
      </w:r>
      <w:r w:rsidR="008C5580" w:rsidRPr="00580B22">
        <w:rPr>
          <w:rFonts w:hint="eastAsia"/>
          <w:bCs/>
          <w:sz w:val="24"/>
        </w:rPr>
        <w:t xml:space="preserve">The coordination environments of </w:t>
      </w:r>
      <w:r w:rsidR="008C5580" w:rsidRPr="00580B22">
        <w:rPr>
          <w:rFonts w:hint="eastAsia"/>
          <w:b/>
          <w:bCs/>
          <w:sz w:val="24"/>
        </w:rPr>
        <w:t>(a)</w:t>
      </w:r>
      <w:r w:rsidR="008C5580" w:rsidRPr="00580B22">
        <w:rPr>
          <w:bCs/>
          <w:sz w:val="24"/>
        </w:rPr>
        <w:t xml:space="preserve"> the</w:t>
      </w:r>
      <w:r w:rsidR="008C5580" w:rsidRPr="00580B22">
        <w:rPr>
          <w:rFonts w:hint="eastAsia"/>
          <w:bCs/>
          <w:sz w:val="24"/>
        </w:rPr>
        <w:t xml:space="preserve"> node </w:t>
      </w:r>
      <w:r w:rsidR="008C5580" w:rsidRPr="00DB3EEA">
        <w:rPr>
          <w:rFonts w:hint="eastAsia"/>
          <w:bCs/>
          <w:sz w:val="24"/>
        </w:rPr>
        <w:t>[Zn</w:t>
      </w:r>
      <w:r w:rsidR="008C5580" w:rsidRPr="00DB3EEA">
        <w:rPr>
          <w:rFonts w:hint="eastAsia"/>
          <w:bCs/>
          <w:sz w:val="24"/>
          <w:vertAlign w:val="subscript"/>
        </w:rPr>
        <w:t>5</w:t>
      </w:r>
      <w:r w:rsidR="008C5580" w:rsidRPr="00DB3EEA">
        <w:rPr>
          <w:rFonts w:hint="eastAsia"/>
          <w:bCs/>
          <w:sz w:val="24"/>
        </w:rPr>
        <w:t>Cl</w:t>
      </w:r>
      <w:r w:rsidR="008C5580" w:rsidRPr="00DB3EEA">
        <w:rPr>
          <w:rFonts w:hint="eastAsia"/>
          <w:bCs/>
          <w:sz w:val="24"/>
          <w:vertAlign w:val="subscript"/>
        </w:rPr>
        <w:t>4</w:t>
      </w:r>
      <w:r w:rsidR="008C5580" w:rsidRPr="00DB3EEA">
        <w:rPr>
          <w:rFonts w:hint="eastAsia"/>
          <w:bCs/>
          <w:sz w:val="24"/>
        </w:rPr>
        <w:t>]</w:t>
      </w:r>
      <w:r w:rsidR="008C5580" w:rsidRPr="00DB3EEA">
        <w:rPr>
          <w:rFonts w:hint="eastAsia"/>
          <w:bCs/>
          <w:sz w:val="24"/>
          <w:vertAlign w:val="superscript"/>
        </w:rPr>
        <w:t>6+</w:t>
      </w:r>
      <w:r w:rsidR="008C5580" w:rsidRPr="00580B22">
        <w:rPr>
          <w:rFonts w:hint="eastAsia"/>
          <w:bCs/>
          <w:sz w:val="24"/>
        </w:rPr>
        <w:t xml:space="preserve">, </w:t>
      </w:r>
      <w:r w:rsidR="008C5580" w:rsidRPr="00580B22">
        <w:rPr>
          <w:rFonts w:hint="eastAsia"/>
          <w:b/>
          <w:bCs/>
          <w:sz w:val="24"/>
        </w:rPr>
        <w:t>(b)</w:t>
      </w:r>
      <w:r w:rsidR="008C5580" w:rsidRPr="00580B22">
        <w:rPr>
          <w:rFonts w:hint="eastAsia"/>
          <w:bCs/>
          <w:sz w:val="24"/>
        </w:rPr>
        <w:t xml:space="preserve"> the ligand </w:t>
      </w:r>
      <w:r w:rsidR="008C5580" w:rsidRPr="00580B22">
        <w:rPr>
          <w:rFonts w:hint="eastAsia"/>
          <w:b/>
          <w:sz w:val="24"/>
        </w:rPr>
        <w:t>BBTA</w:t>
      </w:r>
      <w:r w:rsidR="008C5580" w:rsidRPr="00580B22">
        <w:rPr>
          <w:rFonts w:hint="eastAsia"/>
          <w:bCs/>
          <w:sz w:val="24"/>
        </w:rPr>
        <w:t xml:space="preserve">, and </w:t>
      </w:r>
      <w:r w:rsidR="008C5580" w:rsidRPr="00580B22">
        <w:rPr>
          <w:rFonts w:hint="eastAsia"/>
          <w:b/>
          <w:sz w:val="24"/>
        </w:rPr>
        <w:t>(c)</w:t>
      </w:r>
      <w:r w:rsidR="008C5580" w:rsidRPr="00580B22">
        <w:rPr>
          <w:rFonts w:hint="eastAsia"/>
          <w:bCs/>
          <w:sz w:val="24"/>
        </w:rPr>
        <w:t xml:space="preserve"> ligand </w:t>
      </w:r>
      <w:r w:rsidR="008C5580" w:rsidRPr="00580B22">
        <w:rPr>
          <w:b/>
          <w:bCs/>
          <w:sz w:val="24"/>
        </w:rPr>
        <w:t>TP</w:t>
      </w:r>
      <w:r w:rsidR="008C5580" w:rsidRPr="00580B22">
        <w:rPr>
          <w:rFonts w:hint="eastAsia"/>
          <w:b/>
          <w:bCs/>
          <w:sz w:val="24"/>
        </w:rPr>
        <w:t>T</w:t>
      </w:r>
      <w:r w:rsidR="008C5580" w:rsidRPr="00580B22">
        <w:rPr>
          <w:b/>
          <w:bCs/>
          <w:sz w:val="24"/>
        </w:rPr>
        <w:t>TA</w:t>
      </w:r>
      <w:r w:rsidR="008C5580" w:rsidRPr="00580B22">
        <w:rPr>
          <w:rFonts w:hint="eastAsia"/>
          <w:bCs/>
          <w:sz w:val="24"/>
        </w:rPr>
        <w:t xml:space="preserve"> in </w:t>
      </w:r>
      <w:r w:rsidR="008C5580" w:rsidRPr="00580B22">
        <w:rPr>
          <w:b/>
          <w:bCs/>
          <w:sz w:val="24"/>
        </w:rPr>
        <w:t>NU-600</w:t>
      </w:r>
      <w:r w:rsidR="008C5580">
        <w:rPr>
          <w:rFonts w:hint="eastAsia"/>
          <w:b/>
          <w:bCs/>
          <w:sz w:val="24"/>
        </w:rPr>
        <w:t>1</w:t>
      </w:r>
      <w:r w:rsidR="008C5580" w:rsidRPr="00580B22">
        <w:rPr>
          <w:rFonts w:hint="eastAsia"/>
          <w:bCs/>
          <w:sz w:val="24"/>
        </w:rPr>
        <w:t>.</w:t>
      </w:r>
    </w:p>
    <w:p w14:paraId="411D7877" w14:textId="15B31F7D" w:rsidR="008C5580" w:rsidRPr="00C967CC" w:rsidRDefault="008C5580" w:rsidP="008C5580">
      <w:pPr>
        <w:spacing w:line="288" w:lineRule="auto"/>
        <w:jc w:val="center"/>
        <w:rPr>
          <w:b/>
          <w:bCs/>
          <w:sz w:val="24"/>
          <w:highlight w:val="yellow"/>
        </w:rPr>
      </w:pPr>
      <w:r w:rsidRPr="00E57973">
        <w:rPr>
          <w:b/>
          <w:bCs/>
          <w:noProof/>
          <w:sz w:val="24"/>
        </w:rPr>
        <w:drawing>
          <wp:inline distT="0" distB="0" distL="0" distR="0" wp14:anchorId="146865A0" wp14:editId="55FCA5D1">
            <wp:extent cx="2977661" cy="2990416"/>
            <wp:effectExtent l="0" t="0" r="0" b="635"/>
            <wp:docPr id="428583442" name="Picture 10"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83442" name="Picture 10" descr="A structure of a molecule&#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l="19942" r="20232"/>
                    <a:stretch>
                      <a:fillRect/>
                    </a:stretch>
                  </pic:blipFill>
                  <pic:spPr bwMode="auto">
                    <a:xfrm>
                      <a:off x="0" y="0"/>
                      <a:ext cx="2985287" cy="2998075"/>
                    </a:xfrm>
                    <a:prstGeom prst="rect">
                      <a:avLst/>
                    </a:prstGeom>
                    <a:noFill/>
                    <a:ln>
                      <a:noFill/>
                    </a:ln>
                  </pic:spPr>
                </pic:pic>
              </a:graphicData>
            </a:graphic>
          </wp:inline>
        </w:drawing>
      </w:r>
    </w:p>
    <w:p w14:paraId="22A34340" w14:textId="2A51B958" w:rsidR="008C5580" w:rsidRPr="00580B22" w:rsidRDefault="00555040" w:rsidP="008C5580">
      <w:pPr>
        <w:spacing w:line="288" w:lineRule="auto"/>
        <w:rPr>
          <w:bCs/>
          <w:kern w:val="0"/>
          <w:sz w:val="24"/>
          <w:highlight w:val="yellow"/>
        </w:rPr>
      </w:pPr>
      <w:r w:rsidRPr="00555040">
        <w:rPr>
          <w:b/>
          <w:bCs/>
          <w:sz w:val="24"/>
        </w:rPr>
        <w:t xml:space="preserve">Supplementary </w:t>
      </w:r>
      <w:r w:rsidR="008C5580" w:rsidRPr="00580B22">
        <w:rPr>
          <w:rFonts w:hint="eastAsia"/>
          <w:b/>
          <w:sz w:val="24"/>
        </w:rPr>
        <w:t>Fig</w:t>
      </w:r>
      <w:r>
        <w:rPr>
          <w:rFonts w:hint="eastAsia"/>
          <w:b/>
          <w:sz w:val="24"/>
        </w:rPr>
        <w:t xml:space="preserve">. </w:t>
      </w:r>
      <w:r w:rsidR="006E53F7">
        <w:rPr>
          <w:b/>
          <w:sz w:val="24"/>
        </w:rPr>
        <w:t>19</w:t>
      </w:r>
      <w:r w:rsidR="008C5580" w:rsidRPr="00580B22">
        <w:rPr>
          <w:rFonts w:hint="eastAsia"/>
          <w:b/>
          <w:sz w:val="24"/>
        </w:rPr>
        <w:t>.</w:t>
      </w:r>
      <w:r w:rsidR="008C5580" w:rsidRPr="00580B22">
        <w:rPr>
          <w:b/>
          <w:sz w:val="24"/>
        </w:rPr>
        <w:t xml:space="preserve"> </w:t>
      </w:r>
      <w:r w:rsidR="008C5580" w:rsidRPr="00580B22">
        <w:rPr>
          <w:rFonts w:hint="eastAsia"/>
          <w:iCs/>
          <w:sz w:val="24"/>
        </w:rPr>
        <w:t>Space-</w:t>
      </w:r>
      <w:r w:rsidR="008C5580" w:rsidRPr="00580B22">
        <w:rPr>
          <w:iCs/>
          <w:sz w:val="24"/>
        </w:rPr>
        <w:t>f</w:t>
      </w:r>
      <w:r w:rsidR="008C5580" w:rsidRPr="00580B22">
        <w:rPr>
          <w:rFonts w:hint="eastAsia"/>
          <w:iCs/>
          <w:sz w:val="24"/>
        </w:rPr>
        <w:t>illing mode</w:t>
      </w:r>
      <w:r w:rsidR="008C5580" w:rsidRPr="00580B22">
        <w:rPr>
          <w:iCs/>
          <w:sz w:val="24"/>
        </w:rPr>
        <w:t>l</w:t>
      </w:r>
      <w:r w:rsidR="008C5580" w:rsidRPr="00580B22">
        <w:rPr>
          <w:rFonts w:hint="eastAsia"/>
          <w:iCs/>
          <w:sz w:val="24"/>
        </w:rPr>
        <w:t xml:space="preserve"> of</w:t>
      </w:r>
      <w:r w:rsidR="008C5580" w:rsidRPr="00CA532B">
        <w:rPr>
          <w:rFonts w:hint="eastAsia"/>
          <w:b/>
          <w:bCs/>
          <w:iCs/>
          <w:sz w:val="24"/>
        </w:rPr>
        <w:t xml:space="preserve"> NU-6001</w:t>
      </w:r>
      <w:r w:rsidR="00EA1C3B">
        <w:rPr>
          <w:kern w:val="0"/>
          <w:sz w:val="24"/>
        </w:rPr>
        <w:t>viewed</w:t>
      </w:r>
      <w:r w:rsidR="00EA1C3B" w:rsidRPr="0088698B">
        <w:rPr>
          <w:kern w:val="0"/>
          <w:sz w:val="24"/>
        </w:rPr>
        <w:t xml:space="preserve"> along </w:t>
      </w:r>
      <w:r w:rsidR="00EA1C3B">
        <w:rPr>
          <w:kern w:val="0"/>
          <w:sz w:val="24"/>
        </w:rPr>
        <w:t xml:space="preserve">the </w:t>
      </w:r>
      <w:r w:rsidR="006B7A71">
        <w:rPr>
          <w:bCs/>
          <w:i/>
          <w:kern w:val="0"/>
          <w:sz w:val="24"/>
        </w:rPr>
        <w:t>c</w:t>
      </w:r>
      <w:r w:rsidR="00EA1C3B" w:rsidRPr="0088698B">
        <w:rPr>
          <w:bCs/>
          <w:kern w:val="0"/>
          <w:sz w:val="24"/>
        </w:rPr>
        <w:t>-axis</w:t>
      </w:r>
      <w:r w:rsidR="00EA1C3B" w:rsidRPr="0088698B">
        <w:rPr>
          <w:rFonts w:hint="eastAsia"/>
          <w:bCs/>
          <w:kern w:val="0"/>
          <w:sz w:val="24"/>
        </w:rPr>
        <w:t>.</w:t>
      </w:r>
    </w:p>
    <w:p w14:paraId="6C57B5CE" w14:textId="278D8641" w:rsidR="008C5580" w:rsidRPr="00C967CC" w:rsidRDefault="008C5580" w:rsidP="008C5580">
      <w:pPr>
        <w:spacing w:line="288" w:lineRule="auto"/>
        <w:ind w:firstLineChars="100" w:firstLine="210"/>
        <w:jc w:val="center"/>
        <w:rPr>
          <w:b/>
          <w:bCs/>
          <w:sz w:val="24"/>
          <w:highlight w:val="yellow"/>
        </w:rPr>
      </w:pPr>
      <w:r>
        <w:rPr>
          <w:noProof/>
        </w:rPr>
        <w:lastRenderedPageBreak/>
        <w:drawing>
          <wp:inline distT="0" distB="0" distL="0" distR="0" wp14:anchorId="040F6C8B" wp14:editId="6E644D84">
            <wp:extent cx="3572928" cy="3579984"/>
            <wp:effectExtent l="0" t="0" r="8890" b="1905"/>
            <wp:docPr id="345922359" name="Picture 9"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22359" name="Picture 9" descr="A structure of a molecule&#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l="21614" t="2548" r="21745" b="2603"/>
                    <a:stretch>
                      <a:fillRect/>
                    </a:stretch>
                  </pic:blipFill>
                  <pic:spPr bwMode="auto">
                    <a:xfrm>
                      <a:off x="0" y="0"/>
                      <a:ext cx="3584158" cy="3591237"/>
                    </a:xfrm>
                    <a:prstGeom prst="rect">
                      <a:avLst/>
                    </a:prstGeom>
                    <a:noFill/>
                    <a:ln>
                      <a:noFill/>
                    </a:ln>
                  </pic:spPr>
                </pic:pic>
              </a:graphicData>
            </a:graphic>
          </wp:inline>
        </w:drawing>
      </w:r>
    </w:p>
    <w:p w14:paraId="7BE68B94" w14:textId="66B96840" w:rsidR="008C5580" w:rsidRPr="003F2332" w:rsidRDefault="00555040" w:rsidP="008C5580">
      <w:pPr>
        <w:spacing w:line="288" w:lineRule="auto"/>
        <w:rPr>
          <w:sz w:val="24"/>
        </w:rPr>
      </w:pPr>
      <w:r w:rsidRPr="00555040">
        <w:rPr>
          <w:b/>
          <w:bCs/>
          <w:sz w:val="24"/>
        </w:rPr>
        <w:t xml:space="preserve">Supplementary </w:t>
      </w:r>
      <w:r w:rsidR="008C5580" w:rsidRPr="003F2332">
        <w:rPr>
          <w:rFonts w:hint="eastAsia"/>
          <w:b/>
          <w:sz w:val="24"/>
        </w:rPr>
        <w:t>Fig</w:t>
      </w:r>
      <w:r>
        <w:rPr>
          <w:rFonts w:hint="eastAsia"/>
          <w:b/>
          <w:sz w:val="24"/>
        </w:rPr>
        <w:t xml:space="preserve">. </w:t>
      </w:r>
      <w:r w:rsidR="00436058">
        <w:rPr>
          <w:rFonts w:hint="eastAsia"/>
          <w:b/>
          <w:sz w:val="24"/>
        </w:rPr>
        <w:t>2</w:t>
      </w:r>
      <w:r w:rsidR="006E53F7">
        <w:rPr>
          <w:b/>
          <w:sz w:val="24"/>
        </w:rPr>
        <w:t>0</w:t>
      </w:r>
      <w:r w:rsidR="00436058">
        <w:rPr>
          <w:rFonts w:hint="eastAsia"/>
          <w:b/>
          <w:sz w:val="24"/>
        </w:rPr>
        <w:t>.</w:t>
      </w:r>
      <w:r w:rsidR="008C5580" w:rsidRPr="003F2332">
        <w:rPr>
          <w:rFonts w:hint="eastAsia"/>
          <w:b/>
          <w:sz w:val="24"/>
        </w:rPr>
        <w:t xml:space="preserve"> </w:t>
      </w:r>
      <w:r w:rsidR="008C5580">
        <w:rPr>
          <w:rFonts w:hint="eastAsia"/>
          <w:sz w:val="24"/>
        </w:rPr>
        <w:t>3D structure</w:t>
      </w:r>
      <w:r w:rsidR="008C5580" w:rsidRPr="003F2332">
        <w:rPr>
          <w:rFonts w:hint="eastAsia"/>
          <w:sz w:val="24"/>
        </w:rPr>
        <w:t xml:space="preserve"> formed by </w:t>
      </w:r>
      <w:r w:rsidR="008C5580" w:rsidRPr="003F2332">
        <w:rPr>
          <w:rFonts w:eastAsia="KaiTi_GB2312" w:hint="eastAsia"/>
          <w:kern w:val="0"/>
          <w:sz w:val="24"/>
        </w:rPr>
        <w:t xml:space="preserve">the </w:t>
      </w:r>
      <w:r w:rsidR="008C5580" w:rsidRPr="003F2332">
        <w:rPr>
          <w:rFonts w:eastAsia="KaiTi_GB2312"/>
          <w:kern w:val="0"/>
          <w:sz w:val="24"/>
        </w:rPr>
        <w:t xml:space="preserve">adjacent </w:t>
      </w:r>
      <w:r w:rsidR="008C5580" w:rsidRPr="003F2332">
        <w:rPr>
          <w:rFonts w:eastAsia="KaiTi_GB2312" w:hint="eastAsia"/>
          <w:kern w:val="0"/>
          <w:sz w:val="24"/>
        </w:rPr>
        <w:t>octahedral cages</w:t>
      </w:r>
      <w:r w:rsidR="008C5580" w:rsidRPr="003F2332">
        <w:rPr>
          <w:rFonts w:hint="eastAsia"/>
          <w:sz w:val="24"/>
        </w:rPr>
        <w:t xml:space="preserve"> in</w:t>
      </w:r>
      <w:r w:rsidR="008C5580" w:rsidRPr="003F2332">
        <w:rPr>
          <w:rFonts w:eastAsia="KaiTi_GB2312" w:hint="eastAsia"/>
          <w:kern w:val="0"/>
          <w:sz w:val="24"/>
        </w:rPr>
        <w:t xml:space="preserve"> </w:t>
      </w:r>
      <w:r w:rsidR="008C5580" w:rsidRPr="003F2332">
        <w:rPr>
          <w:rFonts w:hint="eastAsia"/>
          <w:b/>
          <w:bCs/>
          <w:iCs/>
          <w:sz w:val="24"/>
        </w:rPr>
        <w:t>NU-6001</w:t>
      </w:r>
      <w:r w:rsidR="008C5580" w:rsidRPr="003F2332">
        <w:rPr>
          <w:rFonts w:eastAsia="KaiTi_GB2312" w:hint="eastAsia"/>
          <w:kern w:val="0"/>
          <w:sz w:val="24"/>
        </w:rPr>
        <w:t xml:space="preserve"> viewed along the </w:t>
      </w:r>
      <w:r w:rsidR="006B7A71">
        <w:rPr>
          <w:rFonts w:eastAsia="KaiTi_GB2312"/>
          <w:i/>
          <w:kern w:val="0"/>
          <w:sz w:val="24"/>
        </w:rPr>
        <w:t>c</w:t>
      </w:r>
      <w:r w:rsidR="008C5580" w:rsidRPr="003F2332">
        <w:rPr>
          <w:rFonts w:eastAsia="KaiTi_GB2312" w:hint="eastAsia"/>
          <w:kern w:val="0"/>
          <w:sz w:val="24"/>
        </w:rPr>
        <w:t>-axis</w:t>
      </w:r>
      <w:r w:rsidR="008C5580" w:rsidRPr="003F2332">
        <w:rPr>
          <w:rFonts w:eastAsia="KaiTi_GB2312"/>
          <w:kern w:val="0"/>
          <w:sz w:val="24"/>
        </w:rPr>
        <w:t>.</w:t>
      </w:r>
    </w:p>
    <w:p w14:paraId="5685B4C2" w14:textId="793B9CFD" w:rsidR="008C5580" w:rsidRPr="003F2332" w:rsidRDefault="008C5580" w:rsidP="008C5580">
      <w:pPr>
        <w:spacing w:line="288" w:lineRule="auto"/>
        <w:rPr>
          <w:sz w:val="22"/>
          <w:szCs w:val="22"/>
        </w:rPr>
      </w:pPr>
      <w:r w:rsidRPr="003F2332">
        <w:rPr>
          <w:rFonts w:hint="eastAsia"/>
          <w:b/>
          <w:sz w:val="24"/>
        </w:rPr>
        <w:t xml:space="preserve">(a)                       </w:t>
      </w:r>
      <w:r w:rsidR="00E57973">
        <w:rPr>
          <w:rFonts w:hint="eastAsia"/>
          <w:b/>
          <w:sz w:val="24"/>
        </w:rPr>
        <w:t xml:space="preserve">                                 </w:t>
      </w:r>
      <w:r w:rsidRPr="003F2332">
        <w:rPr>
          <w:rFonts w:hint="eastAsia"/>
          <w:b/>
          <w:sz w:val="24"/>
        </w:rPr>
        <w:t xml:space="preserve">  </w:t>
      </w:r>
      <w:r w:rsidRPr="003F2332">
        <w:rPr>
          <w:b/>
          <w:sz w:val="24"/>
        </w:rPr>
        <w:t xml:space="preserve">   </w:t>
      </w:r>
      <w:r w:rsidRPr="003F2332">
        <w:rPr>
          <w:rFonts w:hint="eastAsia"/>
          <w:b/>
          <w:sz w:val="24"/>
        </w:rPr>
        <w:t xml:space="preserve"> </w:t>
      </w:r>
      <w:proofErr w:type="gramStart"/>
      <w:r w:rsidRPr="003F2332">
        <w:rPr>
          <w:rFonts w:hint="eastAsia"/>
          <w:b/>
          <w:sz w:val="24"/>
        </w:rPr>
        <w:t xml:space="preserve">   (</w:t>
      </w:r>
      <w:proofErr w:type="gramEnd"/>
      <w:r w:rsidRPr="003F2332">
        <w:rPr>
          <w:rFonts w:hint="eastAsia"/>
          <w:b/>
          <w:sz w:val="24"/>
        </w:rPr>
        <w:t>b)</w:t>
      </w:r>
    </w:p>
    <w:p w14:paraId="62746A64" w14:textId="22DD2F8F" w:rsidR="008C5580" w:rsidRPr="003F2332" w:rsidRDefault="008C5580" w:rsidP="008C5580">
      <w:pPr>
        <w:spacing w:line="288" w:lineRule="auto"/>
        <w:jc w:val="center"/>
        <w:rPr>
          <w:sz w:val="22"/>
          <w:szCs w:val="22"/>
        </w:rPr>
      </w:pPr>
      <w:r w:rsidRPr="003F2332">
        <w:rPr>
          <w:noProof/>
        </w:rPr>
        <w:drawing>
          <wp:inline distT="0" distB="0" distL="0" distR="0" wp14:anchorId="5EC3B390" wp14:editId="3FAEF0B3">
            <wp:extent cx="2461846" cy="2468340"/>
            <wp:effectExtent l="0" t="0" r="0" b="8255"/>
            <wp:docPr id="704197375" name="Picture 8" descr="A yellow sphere with blue and green sphe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97375" name="Picture 8" descr="A yellow sphere with blue and green sphere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l="21735" t="2321" r="21704" b="2499"/>
                    <a:stretch>
                      <a:fillRect/>
                    </a:stretch>
                  </pic:blipFill>
                  <pic:spPr bwMode="auto">
                    <a:xfrm>
                      <a:off x="0" y="0"/>
                      <a:ext cx="2467161" cy="2473669"/>
                    </a:xfrm>
                    <a:prstGeom prst="rect">
                      <a:avLst/>
                    </a:prstGeom>
                    <a:noFill/>
                    <a:ln>
                      <a:noFill/>
                    </a:ln>
                  </pic:spPr>
                </pic:pic>
              </a:graphicData>
            </a:graphic>
          </wp:inline>
        </w:drawing>
      </w:r>
      <w:r>
        <w:rPr>
          <w:rFonts w:hint="eastAsia"/>
        </w:rPr>
        <w:t xml:space="preserve">    </w:t>
      </w:r>
      <w:r w:rsidRPr="003F2332">
        <w:rPr>
          <w:noProof/>
          <w:sz w:val="22"/>
          <w:szCs w:val="22"/>
        </w:rPr>
        <w:drawing>
          <wp:inline distT="0" distB="0" distL="0" distR="0" wp14:anchorId="14CC7574" wp14:editId="4A7B04F1">
            <wp:extent cx="2425065" cy="2413635"/>
            <wp:effectExtent l="0" t="0" r="0" b="5715"/>
            <wp:docPr id="1322066712" name="Picture 7" descr="A yellow sphere with blue and green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66712" name="Picture 7" descr="A yellow sphere with blue and green balls&#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l="22214" t="3305" r="22110" b="3856"/>
                    <a:stretch>
                      <a:fillRect/>
                    </a:stretch>
                  </pic:blipFill>
                  <pic:spPr bwMode="auto">
                    <a:xfrm>
                      <a:off x="0" y="0"/>
                      <a:ext cx="2425065" cy="2413635"/>
                    </a:xfrm>
                    <a:prstGeom prst="rect">
                      <a:avLst/>
                    </a:prstGeom>
                    <a:noFill/>
                    <a:ln>
                      <a:noFill/>
                    </a:ln>
                  </pic:spPr>
                </pic:pic>
              </a:graphicData>
            </a:graphic>
          </wp:inline>
        </w:drawing>
      </w:r>
    </w:p>
    <w:bookmarkEnd w:id="15"/>
    <w:p w14:paraId="27225818" w14:textId="6AE19BCC" w:rsidR="008C5580" w:rsidRDefault="00555040" w:rsidP="008C5580">
      <w:pPr>
        <w:rPr>
          <w:sz w:val="24"/>
        </w:rPr>
      </w:pPr>
      <w:r w:rsidRPr="00555040">
        <w:rPr>
          <w:b/>
          <w:bCs/>
          <w:sz w:val="24"/>
        </w:rPr>
        <w:t xml:space="preserve">Supplementary </w:t>
      </w:r>
      <w:r w:rsidR="008C5580" w:rsidRPr="003F2332">
        <w:rPr>
          <w:b/>
          <w:bCs/>
          <w:sz w:val="24"/>
        </w:rPr>
        <w:t>Fig</w:t>
      </w:r>
      <w:r>
        <w:rPr>
          <w:rFonts w:hint="eastAsia"/>
          <w:b/>
          <w:bCs/>
          <w:sz w:val="24"/>
        </w:rPr>
        <w:t>.2</w:t>
      </w:r>
      <w:r w:rsidR="006E53F7">
        <w:rPr>
          <w:b/>
          <w:bCs/>
          <w:sz w:val="24"/>
        </w:rPr>
        <w:t>1</w:t>
      </w:r>
      <w:r w:rsidR="00436058">
        <w:rPr>
          <w:rFonts w:hint="eastAsia"/>
          <w:b/>
          <w:bCs/>
          <w:sz w:val="24"/>
        </w:rPr>
        <w:t>.</w:t>
      </w:r>
      <w:r w:rsidR="008C5580" w:rsidRPr="003F2332">
        <w:rPr>
          <w:bCs/>
          <w:sz w:val="24"/>
        </w:rPr>
        <w:t xml:space="preserve"> </w:t>
      </w:r>
      <w:r w:rsidR="008C5580" w:rsidRPr="0088698B">
        <w:rPr>
          <w:b/>
          <w:bCs/>
          <w:sz w:val="24"/>
        </w:rPr>
        <w:t xml:space="preserve">(a) </w:t>
      </w:r>
      <w:r w:rsidR="008C5580" w:rsidRPr="0088698B">
        <w:rPr>
          <w:bCs/>
          <w:sz w:val="24"/>
        </w:rPr>
        <w:t xml:space="preserve">Octahedral internal cavity </w:t>
      </w:r>
      <w:r w:rsidR="00DF5676">
        <w:rPr>
          <w:bCs/>
          <w:sz w:val="24"/>
        </w:rPr>
        <w:t>and</w:t>
      </w:r>
      <w:r w:rsidR="008C5580" w:rsidRPr="0088698B">
        <w:rPr>
          <w:bCs/>
          <w:sz w:val="24"/>
        </w:rPr>
        <w:t xml:space="preserve"> </w:t>
      </w:r>
      <w:r w:rsidR="008C5580" w:rsidRPr="0088698B">
        <w:rPr>
          <w:b/>
          <w:bCs/>
          <w:sz w:val="24"/>
        </w:rPr>
        <w:t xml:space="preserve">(b) </w:t>
      </w:r>
      <w:proofErr w:type="spellStart"/>
      <w:r w:rsidR="008C5580" w:rsidRPr="0088698B">
        <w:rPr>
          <w:rFonts w:hint="eastAsia"/>
          <w:bCs/>
          <w:sz w:val="24"/>
        </w:rPr>
        <w:t>Tetrahydral</w:t>
      </w:r>
      <w:proofErr w:type="spellEnd"/>
      <w:r w:rsidR="008C5580" w:rsidRPr="0088698B">
        <w:rPr>
          <w:bCs/>
          <w:sz w:val="24"/>
        </w:rPr>
        <w:t xml:space="preserve"> internal cavity </w:t>
      </w:r>
      <w:r w:rsidR="008C5580">
        <w:rPr>
          <w:rFonts w:hint="eastAsia"/>
          <w:bCs/>
          <w:sz w:val="24"/>
        </w:rPr>
        <w:t>in</w:t>
      </w:r>
      <w:r w:rsidR="008C5580" w:rsidRPr="0088698B">
        <w:rPr>
          <w:sz w:val="24"/>
        </w:rPr>
        <w:t xml:space="preserve"> </w:t>
      </w:r>
      <w:r w:rsidR="008C5580" w:rsidRPr="0088698B">
        <w:rPr>
          <w:rFonts w:hint="eastAsia"/>
          <w:b/>
          <w:bCs/>
          <w:iCs/>
          <w:sz w:val="24"/>
        </w:rPr>
        <w:t>NU-600</w:t>
      </w:r>
      <w:r w:rsidR="008C5580">
        <w:rPr>
          <w:rFonts w:hint="eastAsia"/>
          <w:b/>
          <w:bCs/>
          <w:iCs/>
          <w:sz w:val="24"/>
        </w:rPr>
        <w:t>1</w:t>
      </w:r>
      <w:r w:rsidR="008C5580" w:rsidRPr="0088698B">
        <w:rPr>
          <w:sz w:val="24"/>
        </w:rPr>
        <w:t>.</w:t>
      </w:r>
    </w:p>
    <w:p w14:paraId="6C2D52F3" w14:textId="77777777" w:rsidR="00EA1C3B" w:rsidRDefault="00EA1C3B" w:rsidP="00EA1C3B">
      <w:pPr>
        <w:rPr>
          <w:b/>
          <w:bCs/>
          <w:sz w:val="24"/>
        </w:rPr>
        <w:sectPr w:rsidR="00EA1C3B" w:rsidSect="008C5580">
          <w:pgSz w:w="11906" w:h="16838"/>
          <w:pgMar w:top="1440" w:right="1800" w:bottom="1440" w:left="1800" w:header="851" w:footer="992" w:gutter="0"/>
          <w:cols w:space="720"/>
          <w:docGrid w:type="lines" w:linePitch="312"/>
        </w:sectPr>
      </w:pPr>
    </w:p>
    <w:p w14:paraId="777F14F0" w14:textId="77777777" w:rsidR="00EA1C3B" w:rsidRPr="00711A79" w:rsidRDefault="00EA1C3B" w:rsidP="00EA1C3B">
      <w:pPr>
        <w:rPr>
          <w:b/>
          <w:bCs/>
          <w:sz w:val="24"/>
        </w:rPr>
      </w:pPr>
      <w:r w:rsidRPr="00711A79">
        <w:rPr>
          <w:rFonts w:hint="eastAsia"/>
          <w:b/>
          <w:bCs/>
          <w:sz w:val="24"/>
        </w:rPr>
        <w:lastRenderedPageBreak/>
        <w:t xml:space="preserve">(a)           </w:t>
      </w:r>
      <w:r>
        <w:rPr>
          <w:rFonts w:hint="eastAsia"/>
          <w:b/>
          <w:bCs/>
          <w:sz w:val="24"/>
        </w:rPr>
        <w:t xml:space="preserve">                      </w:t>
      </w:r>
      <w:r w:rsidRPr="00711A79">
        <w:rPr>
          <w:rFonts w:hint="eastAsia"/>
          <w:b/>
          <w:bCs/>
          <w:sz w:val="24"/>
        </w:rPr>
        <w:t xml:space="preserve">        </w:t>
      </w:r>
      <w:proofErr w:type="gramStart"/>
      <w:r w:rsidRPr="00711A79">
        <w:rPr>
          <w:rFonts w:hint="eastAsia"/>
          <w:b/>
          <w:bCs/>
          <w:sz w:val="24"/>
        </w:rPr>
        <w:t xml:space="preserve">   (</w:t>
      </w:r>
      <w:proofErr w:type="gramEnd"/>
      <w:r w:rsidRPr="00711A79">
        <w:rPr>
          <w:rFonts w:hint="eastAsia"/>
          <w:b/>
          <w:bCs/>
          <w:sz w:val="24"/>
        </w:rPr>
        <w:t>b)</w:t>
      </w:r>
    </w:p>
    <w:p w14:paraId="61534461" w14:textId="297CD4A6" w:rsidR="00EA1C3B" w:rsidRDefault="00570DCA" w:rsidP="00EA1C3B">
      <w:pPr>
        <w:jc w:val="center"/>
      </w:pPr>
      <w:r>
        <w:rPr>
          <w:noProof/>
        </w:rPr>
        <w:drawing>
          <wp:inline distT="0" distB="0" distL="0" distR="0" wp14:anchorId="2B8DC4A4" wp14:editId="6957714E">
            <wp:extent cx="1704109" cy="1540303"/>
            <wp:effectExtent l="0" t="0" r="0" b="3175"/>
            <wp:docPr id="409917749" name="Picture 14"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17749" name="Picture 14" descr="A structure of a molecule&#10;&#10;AI-generated content may be incorrec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5349" t="5518" r="25526" b="5674"/>
                    <a:stretch>
                      <a:fillRect/>
                    </a:stretch>
                  </pic:blipFill>
                  <pic:spPr bwMode="auto">
                    <a:xfrm>
                      <a:off x="0" y="0"/>
                      <a:ext cx="1717108" cy="1552052"/>
                    </a:xfrm>
                    <a:prstGeom prst="rect">
                      <a:avLst/>
                    </a:prstGeom>
                    <a:noFill/>
                    <a:ln>
                      <a:noFill/>
                    </a:ln>
                    <a:extLst>
                      <a:ext uri="{53640926-AAD7-44D8-BBD7-CCE9431645EC}">
                        <a14:shadowObscured xmlns:a14="http://schemas.microsoft.com/office/drawing/2010/main"/>
                      </a:ext>
                    </a:extLst>
                  </pic:spPr>
                </pic:pic>
              </a:graphicData>
            </a:graphic>
          </wp:inline>
        </w:drawing>
      </w:r>
      <w:r w:rsidR="00EA1C3B" w:rsidRPr="00711A79">
        <w:rPr>
          <w:rFonts w:hint="eastAsia"/>
          <w:b/>
          <w:bCs/>
          <w:sz w:val="24"/>
        </w:rPr>
        <w:t xml:space="preserve"> </w:t>
      </w:r>
      <w:r w:rsidR="00EA1C3B" w:rsidRPr="00711A79">
        <w:rPr>
          <w:b/>
          <w:bCs/>
          <w:sz w:val="24"/>
        </w:rPr>
        <w:t xml:space="preserve"> </w:t>
      </w:r>
      <w:r w:rsidR="00EA1C3B" w:rsidRPr="00711A79">
        <w:rPr>
          <w:rFonts w:hint="eastAsia"/>
          <w:b/>
          <w:bCs/>
          <w:sz w:val="24"/>
        </w:rPr>
        <w:t xml:space="preserve"> </w:t>
      </w:r>
      <w:r>
        <w:rPr>
          <w:rFonts w:hint="eastAsia"/>
          <w:b/>
          <w:bCs/>
          <w:noProof/>
          <w:sz w:val="24"/>
        </w:rPr>
        <w:drawing>
          <wp:inline distT="0" distB="0" distL="0" distR="0" wp14:anchorId="101A1257" wp14:editId="1E52CB8C">
            <wp:extent cx="3027218" cy="1571463"/>
            <wp:effectExtent l="0" t="0" r="1905" b="0"/>
            <wp:docPr id="2008598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7499" t="26587" r="27369" b="26551"/>
                    <a:stretch>
                      <a:fillRect/>
                    </a:stretch>
                  </pic:blipFill>
                  <pic:spPr bwMode="auto">
                    <a:xfrm>
                      <a:off x="0" y="0"/>
                      <a:ext cx="3057126" cy="1586989"/>
                    </a:xfrm>
                    <a:prstGeom prst="rect">
                      <a:avLst/>
                    </a:prstGeom>
                    <a:noFill/>
                    <a:ln>
                      <a:noFill/>
                    </a:ln>
                    <a:extLst>
                      <a:ext uri="{53640926-AAD7-44D8-BBD7-CCE9431645EC}">
                        <a14:shadowObscured xmlns:a14="http://schemas.microsoft.com/office/drawing/2010/main"/>
                      </a:ext>
                    </a:extLst>
                  </pic:spPr>
                </pic:pic>
              </a:graphicData>
            </a:graphic>
          </wp:inline>
        </w:drawing>
      </w:r>
    </w:p>
    <w:p w14:paraId="52732D8E" w14:textId="77777777" w:rsidR="00EA1C3B" w:rsidRPr="00580B22" w:rsidRDefault="00EA1C3B" w:rsidP="00EA1C3B">
      <w:pPr>
        <w:rPr>
          <w:b/>
          <w:bCs/>
          <w:sz w:val="24"/>
        </w:rPr>
      </w:pPr>
      <w:r w:rsidRPr="00580B22">
        <w:rPr>
          <w:rFonts w:hint="eastAsia"/>
          <w:b/>
          <w:bCs/>
          <w:sz w:val="24"/>
        </w:rPr>
        <w:t>(c)</w:t>
      </w:r>
    </w:p>
    <w:p w14:paraId="27A78524" w14:textId="24670234" w:rsidR="00EA1C3B" w:rsidRPr="00C967CC" w:rsidRDefault="009F4934" w:rsidP="00EA1C3B">
      <w:pPr>
        <w:jc w:val="center"/>
        <w:rPr>
          <w:b/>
          <w:bCs/>
          <w:sz w:val="24"/>
          <w:highlight w:val="yellow"/>
        </w:rPr>
      </w:pPr>
      <w:r w:rsidRPr="00DF5676">
        <w:rPr>
          <w:b/>
          <w:bCs/>
          <w:noProof/>
          <w:sz w:val="24"/>
        </w:rPr>
        <w:drawing>
          <wp:inline distT="0" distB="0" distL="0" distR="0" wp14:anchorId="282BAE18" wp14:editId="1A3ABDBD">
            <wp:extent cx="2871398" cy="2632364"/>
            <wp:effectExtent l="0" t="0" r="5715" b="0"/>
            <wp:docPr id="10474550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4999" t="5792" r="27762" b="7586"/>
                    <a:stretch>
                      <a:fillRect/>
                    </a:stretch>
                  </pic:blipFill>
                  <pic:spPr bwMode="auto">
                    <a:xfrm>
                      <a:off x="0" y="0"/>
                      <a:ext cx="2889108" cy="2648600"/>
                    </a:xfrm>
                    <a:prstGeom prst="rect">
                      <a:avLst/>
                    </a:prstGeom>
                    <a:noFill/>
                    <a:ln>
                      <a:noFill/>
                    </a:ln>
                    <a:extLst>
                      <a:ext uri="{53640926-AAD7-44D8-BBD7-CCE9431645EC}">
                        <a14:shadowObscured xmlns:a14="http://schemas.microsoft.com/office/drawing/2010/main"/>
                      </a:ext>
                    </a:extLst>
                  </pic:spPr>
                </pic:pic>
              </a:graphicData>
            </a:graphic>
          </wp:inline>
        </w:drawing>
      </w:r>
    </w:p>
    <w:p w14:paraId="60AB86C6" w14:textId="0F811EF4" w:rsidR="00EA1C3B" w:rsidRPr="00711A79" w:rsidRDefault="00EA1C3B" w:rsidP="00EA1C3B">
      <w:pPr>
        <w:rPr>
          <w:bCs/>
          <w:sz w:val="24"/>
        </w:rPr>
      </w:pPr>
      <w:r w:rsidRPr="00555040">
        <w:rPr>
          <w:b/>
          <w:bCs/>
          <w:sz w:val="24"/>
        </w:rPr>
        <w:t xml:space="preserve">Supplementary </w:t>
      </w:r>
      <w:r w:rsidRPr="00711A79">
        <w:rPr>
          <w:rFonts w:hint="eastAsia"/>
          <w:b/>
          <w:bCs/>
          <w:sz w:val="24"/>
        </w:rPr>
        <w:t>Fig</w:t>
      </w:r>
      <w:r>
        <w:rPr>
          <w:rFonts w:hint="eastAsia"/>
          <w:b/>
          <w:bCs/>
          <w:sz w:val="24"/>
        </w:rPr>
        <w:t>.</w:t>
      </w:r>
      <w:r w:rsidRPr="00711A79">
        <w:rPr>
          <w:rFonts w:hint="eastAsia"/>
          <w:b/>
          <w:bCs/>
          <w:sz w:val="24"/>
        </w:rPr>
        <w:t xml:space="preserve"> </w:t>
      </w:r>
      <w:r w:rsidR="00323CED">
        <w:rPr>
          <w:b/>
          <w:bCs/>
          <w:sz w:val="24"/>
        </w:rPr>
        <w:t>2</w:t>
      </w:r>
      <w:r w:rsidR="006E53F7">
        <w:rPr>
          <w:b/>
          <w:bCs/>
          <w:sz w:val="24"/>
        </w:rPr>
        <w:t>2</w:t>
      </w:r>
      <w:r w:rsidRPr="00711A79">
        <w:rPr>
          <w:rFonts w:hint="eastAsia"/>
          <w:b/>
          <w:bCs/>
          <w:sz w:val="24"/>
        </w:rPr>
        <w:t xml:space="preserve">. </w:t>
      </w:r>
      <w:r w:rsidRPr="00711A79">
        <w:rPr>
          <w:rFonts w:hint="eastAsia"/>
          <w:bCs/>
          <w:sz w:val="24"/>
        </w:rPr>
        <w:t xml:space="preserve">The coordination environments of </w:t>
      </w:r>
      <w:r w:rsidRPr="00711A79">
        <w:rPr>
          <w:rFonts w:hint="eastAsia"/>
          <w:b/>
          <w:bCs/>
          <w:sz w:val="24"/>
        </w:rPr>
        <w:t>(a)</w:t>
      </w:r>
      <w:r w:rsidRPr="00711A79">
        <w:rPr>
          <w:bCs/>
          <w:sz w:val="24"/>
        </w:rPr>
        <w:t xml:space="preserve"> the</w:t>
      </w:r>
      <w:r w:rsidRPr="00711A79">
        <w:rPr>
          <w:rFonts w:hint="eastAsia"/>
          <w:bCs/>
          <w:sz w:val="24"/>
        </w:rPr>
        <w:t xml:space="preserve"> </w:t>
      </w:r>
      <w:r>
        <w:rPr>
          <w:rFonts w:hint="eastAsia"/>
          <w:bCs/>
          <w:sz w:val="24"/>
        </w:rPr>
        <w:t xml:space="preserve">node </w:t>
      </w:r>
      <w:r w:rsidRPr="00DB3EEA">
        <w:rPr>
          <w:rFonts w:hint="eastAsia"/>
          <w:bCs/>
          <w:sz w:val="24"/>
        </w:rPr>
        <w:t>[Zn</w:t>
      </w:r>
      <w:r w:rsidRPr="00DB3EEA">
        <w:rPr>
          <w:rFonts w:hint="eastAsia"/>
          <w:bCs/>
          <w:sz w:val="24"/>
          <w:vertAlign w:val="subscript"/>
        </w:rPr>
        <w:t>5</w:t>
      </w:r>
      <w:r w:rsidRPr="00DB3EEA">
        <w:rPr>
          <w:rFonts w:hint="eastAsia"/>
          <w:bCs/>
          <w:sz w:val="24"/>
        </w:rPr>
        <w:t>Cl</w:t>
      </w:r>
      <w:r w:rsidRPr="00DB3EEA">
        <w:rPr>
          <w:rFonts w:hint="eastAsia"/>
          <w:bCs/>
          <w:sz w:val="24"/>
          <w:vertAlign w:val="subscript"/>
        </w:rPr>
        <w:t>4</w:t>
      </w:r>
      <w:r w:rsidRPr="00DB3EEA">
        <w:rPr>
          <w:rFonts w:hint="eastAsia"/>
          <w:bCs/>
          <w:sz w:val="24"/>
        </w:rPr>
        <w:t>]</w:t>
      </w:r>
      <w:r w:rsidRPr="00DB3EEA">
        <w:rPr>
          <w:rFonts w:hint="eastAsia"/>
          <w:bCs/>
          <w:sz w:val="24"/>
          <w:vertAlign w:val="superscript"/>
        </w:rPr>
        <w:t>6+</w:t>
      </w:r>
      <w:r>
        <w:rPr>
          <w:rFonts w:hint="eastAsia"/>
          <w:bCs/>
          <w:sz w:val="24"/>
        </w:rPr>
        <w:t xml:space="preserve">, </w:t>
      </w:r>
      <w:r w:rsidRPr="00711A79">
        <w:rPr>
          <w:rFonts w:hint="eastAsia"/>
          <w:b/>
          <w:bCs/>
          <w:sz w:val="24"/>
        </w:rPr>
        <w:t>(b)</w:t>
      </w:r>
      <w:r w:rsidRPr="00711A79">
        <w:rPr>
          <w:rFonts w:hint="eastAsia"/>
          <w:bCs/>
          <w:sz w:val="24"/>
        </w:rPr>
        <w:t xml:space="preserve"> </w:t>
      </w:r>
      <w:r>
        <w:rPr>
          <w:rFonts w:hint="eastAsia"/>
          <w:bCs/>
          <w:sz w:val="24"/>
        </w:rPr>
        <w:t xml:space="preserve">the ligand </w:t>
      </w:r>
      <w:r w:rsidRPr="003F2332">
        <w:rPr>
          <w:rFonts w:hint="eastAsia"/>
          <w:b/>
          <w:sz w:val="24"/>
        </w:rPr>
        <w:t>BBTA</w:t>
      </w:r>
      <w:r>
        <w:rPr>
          <w:rFonts w:hint="eastAsia"/>
          <w:bCs/>
          <w:sz w:val="24"/>
        </w:rPr>
        <w:t xml:space="preserve">, </w:t>
      </w:r>
      <w:r w:rsidRPr="00711A79">
        <w:rPr>
          <w:rFonts w:hint="eastAsia"/>
          <w:bCs/>
          <w:sz w:val="24"/>
        </w:rPr>
        <w:t xml:space="preserve">and </w:t>
      </w:r>
      <w:r w:rsidRPr="00580B22">
        <w:rPr>
          <w:rFonts w:hint="eastAsia"/>
          <w:b/>
          <w:sz w:val="24"/>
        </w:rPr>
        <w:t>(c)</w:t>
      </w:r>
      <w:r>
        <w:rPr>
          <w:rFonts w:hint="eastAsia"/>
          <w:bCs/>
          <w:sz w:val="24"/>
        </w:rPr>
        <w:t xml:space="preserve"> </w:t>
      </w:r>
      <w:r w:rsidRPr="00580B22">
        <w:rPr>
          <w:rFonts w:hint="eastAsia"/>
          <w:bCs/>
          <w:sz w:val="24"/>
        </w:rPr>
        <w:t xml:space="preserve">ligand </w:t>
      </w:r>
      <w:r w:rsidRPr="00580B22">
        <w:rPr>
          <w:b/>
          <w:bCs/>
          <w:sz w:val="24"/>
        </w:rPr>
        <w:t>TPHTA</w:t>
      </w:r>
      <w:r w:rsidRPr="00580B22">
        <w:rPr>
          <w:rFonts w:hint="eastAsia"/>
          <w:bCs/>
          <w:sz w:val="24"/>
        </w:rPr>
        <w:t xml:space="preserve"> </w:t>
      </w:r>
      <w:r w:rsidRPr="00711A79">
        <w:rPr>
          <w:rFonts w:hint="eastAsia"/>
          <w:bCs/>
          <w:sz w:val="24"/>
        </w:rPr>
        <w:t xml:space="preserve">in </w:t>
      </w:r>
      <w:r w:rsidRPr="00711A79">
        <w:rPr>
          <w:b/>
          <w:bCs/>
          <w:sz w:val="24"/>
        </w:rPr>
        <w:t>NU-6000</w:t>
      </w:r>
      <w:r w:rsidR="009F4934">
        <w:rPr>
          <w:b/>
          <w:bCs/>
          <w:sz w:val="24"/>
        </w:rPr>
        <w:t>-OH</w:t>
      </w:r>
      <w:r w:rsidRPr="00711A79">
        <w:rPr>
          <w:rFonts w:hint="eastAsia"/>
          <w:bCs/>
          <w:sz w:val="24"/>
        </w:rPr>
        <w:t>.</w:t>
      </w:r>
    </w:p>
    <w:p w14:paraId="2F5E4BD2" w14:textId="4D0D3697" w:rsidR="00EA1C3B" w:rsidRPr="00C967CC" w:rsidRDefault="00EA1C3B" w:rsidP="00EA1C3B">
      <w:pPr>
        <w:jc w:val="center"/>
        <w:rPr>
          <w:b/>
          <w:bCs/>
          <w:sz w:val="24"/>
          <w:highlight w:val="yellow"/>
        </w:rPr>
      </w:pPr>
      <w:r>
        <w:rPr>
          <w:noProof/>
        </w:rPr>
        <w:drawing>
          <wp:inline distT="0" distB="0" distL="0" distR="0" wp14:anchorId="720B2409" wp14:editId="50EDA085">
            <wp:extent cx="3219405" cy="3229708"/>
            <wp:effectExtent l="0" t="0" r="635" b="8890"/>
            <wp:docPr id="1482640940" name="Picture 11"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640940" name="Picture 11" descr="A structure of a molecule&#10;&#10;AI-generated content may be incorrec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7056" t="4203" r="27101" b="3817"/>
                    <a:stretch>
                      <a:fillRect/>
                    </a:stretch>
                  </pic:blipFill>
                  <pic:spPr bwMode="auto">
                    <a:xfrm>
                      <a:off x="0" y="0"/>
                      <a:ext cx="3239591" cy="3249958"/>
                    </a:xfrm>
                    <a:prstGeom prst="rect">
                      <a:avLst/>
                    </a:prstGeom>
                    <a:noFill/>
                    <a:ln>
                      <a:noFill/>
                    </a:ln>
                    <a:extLst>
                      <a:ext uri="{53640926-AAD7-44D8-BBD7-CCE9431645EC}">
                        <a14:shadowObscured xmlns:a14="http://schemas.microsoft.com/office/drawing/2010/main"/>
                      </a:ext>
                    </a:extLst>
                  </pic:spPr>
                </pic:pic>
              </a:graphicData>
            </a:graphic>
          </wp:inline>
        </w:drawing>
      </w:r>
    </w:p>
    <w:p w14:paraId="4F8F94B9" w14:textId="2DFD0DEA" w:rsidR="00EA1C3B" w:rsidRPr="0088698B" w:rsidRDefault="00EA1C3B" w:rsidP="00EA1C3B">
      <w:pPr>
        <w:spacing w:line="288" w:lineRule="auto"/>
        <w:rPr>
          <w:b/>
          <w:bCs/>
          <w:sz w:val="24"/>
        </w:rPr>
      </w:pPr>
      <w:r w:rsidRPr="00555040">
        <w:rPr>
          <w:b/>
          <w:bCs/>
          <w:sz w:val="24"/>
        </w:rPr>
        <w:t xml:space="preserve">Supplementary </w:t>
      </w:r>
      <w:r w:rsidRPr="0088698B">
        <w:rPr>
          <w:rFonts w:hint="eastAsia"/>
          <w:b/>
          <w:sz w:val="24"/>
        </w:rPr>
        <w:t>Fig</w:t>
      </w:r>
      <w:r>
        <w:rPr>
          <w:rFonts w:hint="eastAsia"/>
          <w:b/>
          <w:sz w:val="24"/>
        </w:rPr>
        <w:t>.</w:t>
      </w:r>
      <w:r w:rsidRPr="0088698B">
        <w:rPr>
          <w:rFonts w:hint="eastAsia"/>
          <w:b/>
          <w:sz w:val="24"/>
        </w:rPr>
        <w:t xml:space="preserve"> </w:t>
      </w:r>
      <w:r w:rsidR="00323CED">
        <w:rPr>
          <w:b/>
          <w:sz w:val="24"/>
        </w:rPr>
        <w:t>2</w:t>
      </w:r>
      <w:r w:rsidR="006E53F7">
        <w:rPr>
          <w:b/>
          <w:sz w:val="24"/>
        </w:rPr>
        <w:t>3</w:t>
      </w:r>
      <w:r w:rsidRPr="0088698B">
        <w:rPr>
          <w:rFonts w:hint="eastAsia"/>
          <w:b/>
          <w:sz w:val="24"/>
        </w:rPr>
        <w:t>.</w:t>
      </w:r>
      <w:r>
        <w:rPr>
          <w:b/>
          <w:sz w:val="24"/>
        </w:rPr>
        <w:t xml:space="preserve"> </w:t>
      </w:r>
      <w:r w:rsidRPr="0088698B">
        <w:rPr>
          <w:rFonts w:hint="eastAsia"/>
          <w:iCs/>
          <w:sz w:val="24"/>
        </w:rPr>
        <w:t>Space-</w:t>
      </w:r>
      <w:r w:rsidRPr="0088698B">
        <w:rPr>
          <w:iCs/>
          <w:sz w:val="24"/>
        </w:rPr>
        <w:t>f</w:t>
      </w:r>
      <w:r w:rsidRPr="0088698B">
        <w:rPr>
          <w:rFonts w:hint="eastAsia"/>
          <w:iCs/>
          <w:sz w:val="24"/>
        </w:rPr>
        <w:t>illing mode</w:t>
      </w:r>
      <w:r w:rsidRPr="0088698B">
        <w:rPr>
          <w:iCs/>
          <w:sz w:val="24"/>
        </w:rPr>
        <w:t>l</w:t>
      </w:r>
      <w:r w:rsidRPr="0088698B">
        <w:rPr>
          <w:rFonts w:hint="eastAsia"/>
          <w:iCs/>
          <w:sz w:val="24"/>
        </w:rPr>
        <w:t xml:space="preserve"> of </w:t>
      </w:r>
      <w:r w:rsidRPr="0088698B">
        <w:rPr>
          <w:rFonts w:hint="eastAsia"/>
          <w:b/>
          <w:bCs/>
          <w:iCs/>
          <w:sz w:val="24"/>
        </w:rPr>
        <w:t>NU-6000</w:t>
      </w:r>
      <w:r>
        <w:rPr>
          <w:b/>
          <w:bCs/>
          <w:iCs/>
          <w:sz w:val="24"/>
        </w:rPr>
        <w:t>-OH</w:t>
      </w:r>
      <w:r w:rsidRPr="0088698B">
        <w:rPr>
          <w:rFonts w:hint="eastAsia"/>
          <w:kern w:val="0"/>
          <w:sz w:val="24"/>
        </w:rPr>
        <w:t xml:space="preserve"> </w:t>
      </w:r>
      <w:r>
        <w:rPr>
          <w:kern w:val="0"/>
          <w:sz w:val="24"/>
        </w:rPr>
        <w:t>viewed</w:t>
      </w:r>
      <w:r w:rsidRPr="0088698B">
        <w:rPr>
          <w:kern w:val="0"/>
          <w:sz w:val="24"/>
        </w:rPr>
        <w:t xml:space="preserve"> along </w:t>
      </w:r>
      <w:r>
        <w:rPr>
          <w:kern w:val="0"/>
          <w:sz w:val="24"/>
        </w:rPr>
        <w:t xml:space="preserve">the </w:t>
      </w:r>
      <w:r w:rsidR="006B7A71">
        <w:rPr>
          <w:bCs/>
          <w:i/>
          <w:kern w:val="0"/>
          <w:sz w:val="24"/>
        </w:rPr>
        <w:t>c</w:t>
      </w:r>
      <w:r w:rsidRPr="0088698B">
        <w:rPr>
          <w:bCs/>
          <w:kern w:val="0"/>
          <w:sz w:val="24"/>
        </w:rPr>
        <w:t>-axis</w:t>
      </w:r>
      <w:r w:rsidRPr="0088698B">
        <w:rPr>
          <w:rFonts w:hint="eastAsia"/>
          <w:bCs/>
          <w:kern w:val="0"/>
          <w:sz w:val="24"/>
        </w:rPr>
        <w:t>.</w:t>
      </w:r>
    </w:p>
    <w:p w14:paraId="52496A74" w14:textId="23A117E1" w:rsidR="00EA1C3B" w:rsidRPr="00C967CC" w:rsidRDefault="00EA1C3B" w:rsidP="00EA1C3B">
      <w:pPr>
        <w:ind w:firstLineChars="100" w:firstLine="210"/>
        <w:jc w:val="center"/>
        <w:rPr>
          <w:b/>
          <w:bCs/>
          <w:sz w:val="24"/>
          <w:highlight w:val="yellow"/>
        </w:rPr>
      </w:pPr>
      <w:r>
        <w:rPr>
          <w:noProof/>
        </w:rPr>
        <w:lastRenderedPageBreak/>
        <w:drawing>
          <wp:inline distT="0" distB="0" distL="0" distR="0" wp14:anchorId="624137E7" wp14:editId="2A2B0F10">
            <wp:extent cx="3645877" cy="3674089"/>
            <wp:effectExtent l="0" t="0" r="0" b="3175"/>
            <wp:docPr id="3851274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8291" t="6217" r="28159" b="5997"/>
                    <a:stretch>
                      <a:fillRect/>
                    </a:stretch>
                  </pic:blipFill>
                  <pic:spPr bwMode="auto">
                    <a:xfrm>
                      <a:off x="0" y="0"/>
                      <a:ext cx="3670247" cy="3698647"/>
                    </a:xfrm>
                    <a:prstGeom prst="rect">
                      <a:avLst/>
                    </a:prstGeom>
                    <a:noFill/>
                    <a:ln>
                      <a:noFill/>
                    </a:ln>
                    <a:extLst>
                      <a:ext uri="{53640926-AAD7-44D8-BBD7-CCE9431645EC}">
                        <a14:shadowObscured xmlns:a14="http://schemas.microsoft.com/office/drawing/2010/main"/>
                      </a:ext>
                    </a:extLst>
                  </pic:spPr>
                </pic:pic>
              </a:graphicData>
            </a:graphic>
          </wp:inline>
        </w:drawing>
      </w:r>
      <w:r w:rsidRPr="00C967CC">
        <w:rPr>
          <w:rFonts w:eastAsia="Times New Roman"/>
          <w:snapToGrid w:val="0"/>
          <w:w w:val="0"/>
          <w:kern w:val="0"/>
          <w:sz w:val="0"/>
          <w:szCs w:val="0"/>
          <w:highlight w:val="yellow"/>
          <w:u w:color="000000"/>
          <w:bdr w:val="none" w:sz="0" w:space="0" w:color="000000"/>
          <w:shd w:val="clear" w:color="000000" w:fill="000000"/>
          <w:lang w:val="x-none" w:eastAsia="x-none" w:bidi="x-none"/>
        </w:rPr>
        <w:t xml:space="preserve"> </w:t>
      </w:r>
    </w:p>
    <w:p w14:paraId="6585B789" w14:textId="3A4BC57D" w:rsidR="00EA1C3B" w:rsidRPr="0088698B" w:rsidRDefault="00EA1C3B" w:rsidP="00EA1C3B">
      <w:pPr>
        <w:rPr>
          <w:rFonts w:eastAsia="KaiTi_GB2312"/>
          <w:kern w:val="0"/>
          <w:sz w:val="24"/>
        </w:rPr>
      </w:pPr>
      <w:r w:rsidRPr="00555040">
        <w:rPr>
          <w:b/>
          <w:bCs/>
          <w:sz w:val="24"/>
        </w:rPr>
        <w:t xml:space="preserve">Supplementary </w:t>
      </w:r>
      <w:r w:rsidRPr="0088698B">
        <w:rPr>
          <w:rFonts w:hint="eastAsia"/>
          <w:b/>
          <w:sz w:val="24"/>
        </w:rPr>
        <w:t>Fig</w:t>
      </w:r>
      <w:r>
        <w:rPr>
          <w:rFonts w:hint="eastAsia"/>
          <w:b/>
          <w:sz w:val="24"/>
        </w:rPr>
        <w:t xml:space="preserve">. </w:t>
      </w:r>
      <w:r w:rsidR="00323CED">
        <w:rPr>
          <w:b/>
          <w:sz w:val="24"/>
        </w:rPr>
        <w:t>2</w:t>
      </w:r>
      <w:r w:rsidR="006E53F7">
        <w:rPr>
          <w:b/>
          <w:sz w:val="24"/>
        </w:rPr>
        <w:t>4</w:t>
      </w:r>
      <w:r w:rsidRPr="0088698B">
        <w:rPr>
          <w:rFonts w:hint="eastAsia"/>
          <w:b/>
          <w:sz w:val="24"/>
        </w:rPr>
        <w:t xml:space="preserve">. </w:t>
      </w:r>
      <w:r>
        <w:rPr>
          <w:rFonts w:hint="eastAsia"/>
          <w:sz w:val="24"/>
        </w:rPr>
        <w:t>3D structure</w:t>
      </w:r>
      <w:r w:rsidRPr="0088698B">
        <w:rPr>
          <w:rFonts w:hint="eastAsia"/>
          <w:sz w:val="24"/>
        </w:rPr>
        <w:t xml:space="preserve"> formed by </w:t>
      </w:r>
      <w:r w:rsidRPr="0088698B">
        <w:rPr>
          <w:rFonts w:eastAsia="KaiTi_GB2312" w:hint="eastAsia"/>
          <w:kern w:val="0"/>
          <w:sz w:val="24"/>
        </w:rPr>
        <w:t xml:space="preserve">the </w:t>
      </w:r>
      <w:r w:rsidRPr="0088698B">
        <w:rPr>
          <w:rFonts w:eastAsia="KaiTi_GB2312"/>
          <w:kern w:val="0"/>
          <w:sz w:val="24"/>
        </w:rPr>
        <w:t xml:space="preserve">adjacent </w:t>
      </w:r>
      <w:r w:rsidRPr="0088698B">
        <w:rPr>
          <w:rFonts w:eastAsia="KaiTi_GB2312" w:hint="eastAsia"/>
          <w:kern w:val="0"/>
          <w:sz w:val="24"/>
        </w:rPr>
        <w:t>octahedral cages</w:t>
      </w:r>
      <w:r w:rsidRPr="0088698B">
        <w:rPr>
          <w:rFonts w:hint="eastAsia"/>
          <w:sz w:val="24"/>
        </w:rPr>
        <w:t xml:space="preserve"> in</w:t>
      </w:r>
      <w:r w:rsidRPr="0088698B">
        <w:rPr>
          <w:rFonts w:eastAsia="KaiTi_GB2312" w:hint="eastAsia"/>
          <w:kern w:val="0"/>
          <w:sz w:val="24"/>
        </w:rPr>
        <w:t xml:space="preserve"> </w:t>
      </w:r>
      <w:r w:rsidRPr="0088698B">
        <w:rPr>
          <w:rFonts w:hint="eastAsia"/>
          <w:b/>
          <w:bCs/>
          <w:iCs/>
          <w:sz w:val="24"/>
        </w:rPr>
        <w:t>NU-6000</w:t>
      </w:r>
      <w:r w:rsidR="00CD148C">
        <w:rPr>
          <w:b/>
          <w:bCs/>
          <w:iCs/>
          <w:sz w:val="24"/>
        </w:rPr>
        <w:t>-OH</w:t>
      </w:r>
      <w:r w:rsidRPr="0088698B">
        <w:rPr>
          <w:rFonts w:eastAsia="KaiTi_GB2312" w:hint="eastAsia"/>
          <w:kern w:val="0"/>
          <w:sz w:val="24"/>
        </w:rPr>
        <w:t xml:space="preserve"> viewed along the </w:t>
      </w:r>
      <w:r w:rsidR="006B7A71">
        <w:rPr>
          <w:rFonts w:eastAsia="KaiTi_GB2312"/>
          <w:i/>
          <w:kern w:val="0"/>
          <w:sz w:val="24"/>
        </w:rPr>
        <w:t>c</w:t>
      </w:r>
      <w:r w:rsidRPr="0088698B">
        <w:rPr>
          <w:rFonts w:eastAsia="KaiTi_GB2312" w:hint="eastAsia"/>
          <w:kern w:val="0"/>
          <w:sz w:val="24"/>
        </w:rPr>
        <w:t>-axis</w:t>
      </w:r>
      <w:r w:rsidRPr="0088698B">
        <w:rPr>
          <w:rFonts w:eastAsia="KaiTi_GB2312"/>
          <w:kern w:val="0"/>
          <w:sz w:val="24"/>
        </w:rPr>
        <w:t>.</w:t>
      </w:r>
    </w:p>
    <w:p w14:paraId="55DEE2FA" w14:textId="77777777" w:rsidR="00EA1C3B" w:rsidRPr="0088698B" w:rsidRDefault="00EA1C3B" w:rsidP="00EA1C3B">
      <w:pPr>
        <w:jc w:val="left"/>
        <w:rPr>
          <w:b/>
          <w:bCs/>
          <w:sz w:val="24"/>
        </w:rPr>
      </w:pPr>
      <w:r w:rsidRPr="0088698B">
        <w:rPr>
          <w:rFonts w:eastAsia="KaiTi_GB2312" w:hint="eastAsia"/>
          <w:b/>
          <w:kern w:val="0"/>
          <w:sz w:val="24"/>
        </w:rPr>
        <w:t xml:space="preserve">(a)                    </w:t>
      </w:r>
      <w:r>
        <w:rPr>
          <w:rFonts w:eastAsia="KaiTi_GB2312" w:hint="eastAsia"/>
          <w:b/>
          <w:kern w:val="0"/>
          <w:sz w:val="24"/>
        </w:rPr>
        <w:t xml:space="preserve">                                 </w:t>
      </w:r>
      <w:r w:rsidRPr="0088698B">
        <w:rPr>
          <w:rFonts w:eastAsia="KaiTi_GB2312" w:hint="eastAsia"/>
          <w:b/>
          <w:kern w:val="0"/>
          <w:sz w:val="24"/>
        </w:rPr>
        <w:t xml:space="preserve">          </w:t>
      </w:r>
      <w:proofErr w:type="gramStart"/>
      <w:r w:rsidRPr="0088698B">
        <w:rPr>
          <w:rFonts w:eastAsia="KaiTi_GB2312" w:hint="eastAsia"/>
          <w:b/>
          <w:kern w:val="0"/>
          <w:sz w:val="24"/>
        </w:rPr>
        <w:t xml:space="preserve">   (</w:t>
      </w:r>
      <w:proofErr w:type="gramEnd"/>
      <w:r w:rsidRPr="0088698B">
        <w:rPr>
          <w:rFonts w:eastAsia="KaiTi_GB2312" w:hint="eastAsia"/>
          <w:b/>
          <w:kern w:val="0"/>
          <w:sz w:val="24"/>
        </w:rPr>
        <w:t>b)</w:t>
      </w:r>
    </w:p>
    <w:p w14:paraId="62B67359" w14:textId="6B128925" w:rsidR="00EA1C3B" w:rsidRPr="00CA585E" w:rsidRDefault="00CD148C" w:rsidP="00EA1C3B">
      <w:pPr>
        <w:spacing w:line="288" w:lineRule="auto"/>
        <w:jc w:val="center"/>
        <w:rPr>
          <w:rFonts w:eastAsia="KaiTi_GB2312"/>
          <w:b/>
          <w:kern w:val="0"/>
          <w:sz w:val="24"/>
        </w:rPr>
      </w:pPr>
      <w:r>
        <w:rPr>
          <w:rFonts w:eastAsia="KaiTi_GB2312"/>
          <w:b/>
          <w:noProof/>
          <w:kern w:val="0"/>
          <w:sz w:val="24"/>
        </w:rPr>
        <w:drawing>
          <wp:inline distT="0" distB="0" distL="0" distR="0" wp14:anchorId="3D497267" wp14:editId="0929F866">
            <wp:extent cx="2473325" cy="2499579"/>
            <wp:effectExtent l="0" t="0" r="3175" b="0"/>
            <wp:docPr id="9460875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0658" t="10794" r="30658" b="11006"/>
                    <a:stretch>
                      <a:fillRect/>
                    </a:stretch>
                  </pic:blipFill>
                  <pic:spPr bwMode="auto">
                    <a:xfrm>
                      <a:off x="0" y="0"/>
                      <a:ext cx="2493679" cy="2520149"/>
                    </a:xfrm>
                    <a:prstGeom prst="rect">
                      <a:avLst/>
                    </a:prstGeom>
                    <a:noFill/>
                    <a:ln>
                      <a:noFill/>
                    </a:ln>
                    <a:extLst>
                      <a:ext uri="{53640926-AAD7-44D8-BBD7-CCE9431645EC}">
                        <a14:shadowObscured xmlns:a14="http://schemas.microsoft.com/office/drawing/2010/main"/>
                      </a:ext>
                    </a:extLst>
                  </pic:spPr>
                </pic:pic>
              </a:graphicData>
            </a:graphic>
          </wp:inline>
        </w:drawing>
      </w:r>
      <w:r w:rsidR="00EA1C3B" w:rsidRPr="00CA585E">
        <w:rPr>
          <w:rFonts w:eastAsia="KaiTi_GB2312"/>
          <w:b/>
          <w:kern w:val="0"/>
          <w:sz w:val="24"/>
        </w:rPr>
        <w:t xml:space="preserve">   </w:t>
      </w:r>
      <w:r>
        <w:rPr>
          <w:rFonts w:eastAsia="KaiTi_GB2312"/>
          <w:b/>
          <w:noProof/>
          <w:kern w:val="0"/>
          <w:sz w:val="24"/>
        </w:rPr>
        <w:drawing>
          <wp:inline distT="0" distB="0" distL="0" distR="0" wp14:anchorId="412447F4" wp14:editId="6DD9568A">
            <wp:extent cx="2459182" cy="2485774"/>
            <wp:effectExtent l="0" t="0" r="0" b="0"/>
            <wp:docPr id="324251050" name="Picture 13"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51050" name="Picture 13" descr="A structure of a molecule&#10;&#10;AI-generated content may be incorrec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0921" t="11846" r="31446" b="12064"/>
                    <a:stretch>
                      <a:fillRect/>
                    </a:stretch>
                  </pic:blipFill>
                  <pic:spPr bwMode="auto">
                    <a:xfrm>
                      <a:off x="0" y="0"/>
                      <a:ext cx="2476340" cy="2503118"/>
                    </a:xfrm>
                    <a:prstGeom prst="rect">
                      <a:avLst/>
                    </a:prstGeom>
                    <a:noFill/>
                    <a:ln>
                      <a:noFill/>
                    </a:ln>
                    <a:extLst>
                      <a:ext uri="{53640926-AAD7-44D8-BBD7-CCE9431645EC}">
                        <a14:shadowObscured xmlns:a14="http://schemas.microsoft.com/office/drawing/2010/main"/>
                      </a:ext>
                    </a:extLst>
                  </pic:spPr>
                </pic:pic>
              </a:graphicData>
            </a:graphic>
          </wp:inline>
        </w:drawing>
      </w:r>
    </w:p>
    <w:p w14:paraId="0C741811" w14:textId="52BF6369" w:rsidR="00EA1C3B" w:rsidRPr="0088698B" w:rsidRDefault="00EA1C3B" w:rsidP="00EA1C3B">
      <w:pPr>
        <w:rPr>
          <w:sz w:val="24"/>
        </w:rPr>
      </w:pPr>
      <w:r w:rsidRPr="00555040">
        <w:rPr>
          <w:b/>
          <w:bCs/>
          <w:sz w:val="24"/>
        </w:rPr>
        <w:t xml:space="preserve">Supplementary </w:t>
      </w:r>
      <w:r w:rsidRPr="0088698B">
        <w:rPr>
          <w:b/>
          <w:bCs/>
          <w:sz w:val="24"/>
        </w:rPr>
        <w:t>Fig</w:t>
      </w:r>
      <w:r>
        <w:rPr>
          <w:rFonts w:hint="eastAsia"/>
          <w:b/>
          <w:bCs/>
          <w:sz w:val="24"/>
        </w:rPr>
        <w:t xml:space="preserve">. </w:t>
      </w:r>
      <w:r w:rsidR="00323CED">
        <w:rPr>
          <w:b/>
          <w:bCs/>
          <w:sz w:val="24"/>
        </w:rPr>
        <w:t>2</w:t>
      </w:r>
      <w:r w:rsidR="006E53F7">
        <w:rPr>
          <w:b/>
          <w:bCs/>
          <w:sz w:val="24"/>
        </w:rPr>
        <w:t>5</w:t>
      </w:r>
      <w:r w:rsidRPr="0088698B">
        <w:rPr>
          <w:rFonts w:hint="eastAsia"/>
          <w:b/>
          <w:bCs/>
          <w:sz w:val="24"/>
        </w:rPr>
        <w:t>.</w:t>
      </w:r>
      <w:r w:rsidRPr="0088698B">
        <w:rPr>
          <w:b/>
          <w:bCs/>
          <w:sz w:val="24"/>
        </w:rPr>
        <w:t xml:space="preserve"> (a) </w:t>
      </w:r>
      <w:r w:rsidRPr="0088698B">
        <w:rPr>
          <w:bCs/>
          <w:sz w:val="24"/>
        </w:rPr>
        <w:t xml:space="preserve">Octahedral internal cavity </w:t>
      </w:r>
      <w:r w:rsidR="00DF5676">
        <w:rPr>
          <w:bCs/>
          <w:sz w:val="24"/>
        </w:rPr>
        <w:t>and</w:t>
      </w:r>
      <w:r w:rsidRPr="0088698B">
        <w:rPr>
          <w:bCs/>
          <w:sz w:val="24"/>
        </w:rPr>
        <w:t xml:space="preserve"> </w:t>
      </w:r>
      <w:r w:rsidRPr="0088698B">
        <w:rPr>
          <w:b/>
          <w:bCs/>
          <w:sz w:val="24"/>
        </w:rPr>
        <w:t xml:space="preserve">(b) </w:t>
      </w:r>
      <w:proofErr w:type="spellStart"/>
      <w:r w:rsidRPr="0088698B">
        <w:rPr>
          <w:rFonts w:hint="eastAsia"/>
          <w:bCs/>
          <w:sz w:val="24"/>
        </w:rPr>
        <w:t>Tetrahydral</w:t>
      </w:r>
      <w:proofErr w:type="spellEnd"/>
      <w:r w:rsidRPr="0088698B">
        <w:rPr>
          <w:bCs/>
          <w:sz w:val="24"/>
        </w:rPr>
        <w:t xml:space="preserve"> internal cavity </w:t>
      </w:r>
      <w:r>
        <w:rPr>
          <w:rFonts w:hint="eastAsia"/>
          <w:bCs/>
          <w:sz w:val="24"/>
        </w:rPr>
        <w:t>in</w:t>
      </w:r>
      <w:r w:rsidRPr="0088698B">
        <w:rPr>
          <w:sz w:val="24"/>
        </w:rPr>
        <w:t xml:space="preserve"> </w:t>
      </w:r>
      <w:r w:rsidRPr="0088698B">
        <w:rPr>
          <w:rFonts w:hint="eastAsia"/>
          <w:b/>
          <w:bCs/>
          <w:iCs/>
          <w:sz w:val="24"/>
        </w:rPr>
        <w:t>NU-6000</w:t>
      </w:r>
      <w:r w:rsidR="00CD148C">
        <w:rPr>
          <w:b/>
          <w:bCs/>
          <w:iCs/>
          <w:sz w:val="24"/>
        </w:rPr>
        <w:t>-OH</w:t>
      </w:r>
      <w:r w:rsidRPr="0088698B">
        <w:rPr>
          <w:sz w:val="24"/>
        </w:rPr>
        <w:t>.</w:t>
      </w:r>
    </w:p>
    <w:p w14:paraId="5340D644" w14:textId="77777777" w:rsidR="00DF5676" w:rsidRDefault="00DF5676" w:rsidP="00DF5676">
      <w:pPr>
        <w:rPr>
          <w:b/>
          <w:bCs/>
          <w:sz w:val="24"/>
        </w:rPr>
        <w:sectPr w:rsidR="00DF5676" w:rsidSect="008C5580">
          <w:pgSz w:w="11906" w:h="16838"/>
          <w:pgMar w:top="1440" w:right="1800" w:bottom="1440" w:left="1800" w:header="851" w:footer="992" w:gutter="0"/>
          <w:cols w:space="720"/>
          <w:docGrid w:type="lines" w:linePitch="312"/>
        </w:sectPr>
      </w:pPr>
    </w:p>
    <w:p w14:paraId="0745D3EB" w14:textId="6074425D" w:rsidR="00DF5676" w:rsidRPr="00711A79" w:rsidRDefault="00DF5676" w:rsidP="00DF5676">
      <w:pPr>
        <w:rPr>
          <w:b/>
          <w:bCs/>
          <w:sz w:val="24"/>
        </w:rPr>
      </w:pPr>
      <w:r w:rsidRPr="00711A79">
        <w:rPr>
          <w:rFonts w:hint="eastAsia"/>
          <w:b/>
          <w:bCs/>
          <w:sz w:val="24"/>
        </w:rPr>
        <w:lastRenderedPageBreak/>
        <w:t xml:space="preserve">(a)           </w:t>
      </w:r>
      <w:r>
        <w:rPr>
          <w:rFonts w:hint="eastAsia"/>
          <w:b/>
          <w:bCs/>
          <w:sz w:val="24"/>
        </w:rPr>
        <w:t xml:space="preserve">                      </w:t>
      </w:r>
      <w:r w:rsidRPr="00711A79">
        <w:rPr>
          <w:rFonts w:hint="eastAsia"/>
          <w:b/>
          <w:bCs/>
          <w:sz w:val="24"/>
        </w:rPr>
        <w:t xml:space="preserve">        </w:t>
      </w:r>
      <w:proofErr w:type="gramStart"/>
      <w:r w:rsidRPr="00711A79">
        <w:rPr>
          <w:rFonts w:hint="eastAsia"/>
          <w:b/>
          <w:bCs/>
          <w:sz w:val="24"/>
        </w:rPr>
        <w:t xml:space="preserve">   (</w:t>
      </w:r>
      <w:proofErr w:type="gramEnd"/>
      <w:r w:rsidRPr="00711A79">
        <w:rPr>
          <w:rFonts w:hint="eastAsia"/>
          <w:b/>
          <w:bCs/>
          <w:sz w:val="24"/>
        </w:rPr>
        <w:t>b)</w:t>
      </w:r>
    </w:p>
    <w:p w14:paraId="1CDF900D" w14:textId="4EE16926" w:rsidR="00DF5676" w:rsidRDefault="00DF5676" w:rsidP="00DF5676">
      <w:pPr>
        <w:jc w:val="center"/>
      </w:pPr>
      <w:r>
        <w:rPr>
          <w:rFonts w:hint="eastAsia"/>
          <w:b/>
          <w:bCs/>
          <w:noProof/>
          <w:sz w:val="24"/>
        </w:rPr>
        <w:drawing>
          <wp:inline distT="0" distB="0" distL="0" distR="0" wp14:anchorId="7A28999A" wp14:editId="5B16BFDC">
            <wp:extent cx="1663718" cy="1535723"/>
            <wp:effectExtent l="0" t="0" r="0" b="7620"/>
            <wp:docPr id="1094971830" name="Picture 17" descr="A molecule model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71830" name="Picture 17" descr="A molecule model of a molecule&#10;&#10;AI-generated content may be incorr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030" t="6014" r="26248" b="5799"/>
                    <a:stretch>
                      <a:fillRect/>
                    </a:stretch>
                  </pic:blipFill>
                  <pic:spPr bwMode="auto">
                    <a:xfrm>
                      <a:off x="0" y="0"/>
                      <a:ext cx="1676662" cy="1547671"/>
                    </a:xfrm>
                    <a:prstGeom prst="rect">
                      <a:avLst/>
                    </a:prstGeom>
                    <a:noFill/>
                    <a:ln>
                      <a:noFill/>
                    </a:ln>
                    <a:extLst>
                      <a:ext uri="{53640926-AAD7-44D8-BBD7-CCE9431645EC}">
                        <a14:shadowObscured xmlns:a14="http://schemas.microsoft.com/office/drawing/2010/main"/>
                      </a:ext>
                    </a:extLst>
                  </pic:spPr>
                </pic:pic>
              </a:graphicData>
            </a:graphic>
          </wp:inline>
        </w:drawing>
      </w:r>
      <w:r w:rsidRPr="00711A79">
        <w:rPr>
          <w:rFonts w:hint="eastAsia"/>
          <w:b/>
          <w:bCs/>
          <w:sz w:val="24"/>
        </w:rPr>
        <w:t xml:space="preserve"> </w:t>
      </w:r>
      <w:r w:rsidRPr="00711A79">
        <w:rPr>
          <w:b/>
          <w:bCs/>
          <w:sz w:val="24"/>
        </w:rPr>
        <w:t xml:space="preserve"> </w:t>
      </w:r>
      <w:r w:rsidRPr="00711A79">
        <w:rPr>
          <w:rFonts w:hint="eastAsia"/>
          <w:b/>
          <w:bCs/>
          <w:sz w:val="24"/>
        </w:rPr>
        <w:t xml:space="preserve"> </w:t>
      </w:r>
      <w:r>
        <w:rPr>
          <w:rFonts w:hint="eastAsia"/>
          <w:b/>
          <w:bCs/>
          <w:noProof/>
          <w:sz w:val="24"/>
        </w:rPr>
        <w:drawing>
          <wp:inline distT="0" distB="0" distL="0" distR="0" wp14:anchorId="086477E5" wp14:editId="4421ADD6">
            <wp:extent cx="2426677" cy="1533616"/>
            <wp:effectExtent l="0" t="0" r="0" b="0"/>
            <wp:docPr id="748620213" name="Picture 18"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20213" name="Picture 18" descr="A structure of a molecule&#10;&#10;AI-generated content may be incorrec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5129" t="6460" r="15142" b="5320"/>
                    <a:stretch>
                      <a:fillRect/>
                    </a:stretch>
                  </pic:blipFill>
                  <pic:spPr bwMode="auto">
                    <a:xfrm>
                      <a:off x="0" y="0"/>
                      <a:ext cx="2458749" cy="1553885"/>
                    </a:xfrm>
                    <a:prstGeom prst="rect">
                      <a:avLst/>
                    </a:prstGeom>
                    <a:noFill/>
                    <a:ln>
                      <a:noFill/>
                    </a:ln>
                    <a:extLst>
                      <a:ext uri="{53640926-AAD7-44D8-BBD7-CCE9431645EC}">
                        <a14:shadowObscured xmlns:a14="http://schemas.microsoft.com/office/drawing/2010/main"/>
                      </a:ext>
                    </a:extLst>
                  </pic:spPr>
                </pic:pic>
              </a:graphicData>
            </a:graphic>
          </wp:inline>
        </w:drawing>
      </w:r>
    </w:p>
    <w:p w14:paraId="47A6069C" w14:textId="77777777" w:rsidR="00DF5676" w:rsidRPr="00580B22" w:rsidRDefault="00DF5676" w:rsidP="00DF5676">
      <w:pPr>
        <w:rPr>
          <w:b/>
          <w:bCs/>
          <w:sz w:val="24"/>
        </w:rPr>
      </w:pPr>
      <w:r w:rsidRPr="00580B22">
        <w:rPr>
          <w:rFonts w:hint="eastAsia"/>
          <w:b/>
          <w:bCs/>
          <w:sz w:val="24"/>
        </w:rPr>
        <w:t>(c)</w:t>
      </w:r>
    </w:p>
    <w:p w14:paraId="475857E0" w14:textId="6E392893" w:rsidR="00DF5676" w:rsidRPr="00C967CC" w:rsidRDefault="00DF5676" w:rsidP="00DF5676">
      <w:pPr>
        <w:jc w:val="center"/>
        <w:rPr>
          <w:b/>
          <w:bCs/>
          <w:sz w:val="24"/>
          <w:highlight w:val="yellow"/>
        </w:rPr>
      </w:pPr>
      <w:r>
        <w:rPr>
          <w:rFonts w:hint="eastAsia"/>
          <w:b/>
          <w:bCs/>
          <w:noProof/>
          <w:sz w:val="24"/>
        </w:rPr>
        <w:drawing>
          <wp:inline distT="0" distB="0" distL="0" distR="0" wp14:anchorId="21D68305" wp14:editId="77F4A464">
            <wp:extent cx="2749235" cy="2391508"/>
            <wp:effectExtent l="0" t="0" r="0" b="8890"/>
            <wp:docPr id="125366079" name="Picture 19"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6079" name="Picture 19" descr="A structure of a molecule&#10;&#10;AI-generated content may be incorrect."/>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8477" t="7129" r="24571" b="11109"/>
                    <a:stretch>
                      <a:fillRect/>
                    </a:stretch>
                  </pic:blipFill>
                  <pic:spPr bwMode="auto">
                    <a:xfrm>
                      <a:off x="0" y="0"/>
                      <a:ext cx="2754525" cy="2396109"/>
                    </a:xfrm>
                    <a:prstGeom prst="rect">
                      <a:avLst/>
                    </a:prstGeom>
                    <a:noFill/>
                    <a:ln>
                      <a:noFill/>
                    </a:ln>
                    <a:extLst>
                      <a:ext uri="{53640926-AAD7-44D8-BBD7-CCE9431645EC}">
                        <a14:shadowObscured xmlns:a14="http://schemas.microsoft.com/office/drawing/2010/main"/>
                      </a:ext>
                    </a:extLst>
                  </pic:spPr>
                </pic:pic>
              </a:graphicData>
            </a:graphic>
          </wp:inline>
        </w:drawing>
      </w:r>
    </w:p>
    <w:p w14:paraId="233017F9" w14:textId="53B83519" w:rsidR="00DF5676" w:rsidRPr="00711A79" w:rsidRDefault="00DF5676" w:rsidP="00DF5676">
      <w:pPr>
        <w:rPr>
          <w:bCs/>
          <w:sz w:val="24"/>
        </w:rPr>
      </w:pPr>
      <w:r w:rsidRPr="00555040">
        <w:rPr>
          <w:b/>
          <w:bCs/>
          <w:sz w:val="24"/>
        </w:rPr>
        <w:t xml:space="preserve">Supplementary </w:t>
      </w:r>
      <w:r w:rsidRPr="00711A79">
        <w:rPr>
          <w:rFonts w:hint="eastAsia"/>
          <w:b/>
          <w:bCs/>
          <w:sz w:val="24"/>
        </w:rPr>
        <w:t>Fig</w:t>
      </w:r>
      <w:r>
        <w:rPr>
          <w:rFonts w:hint="eastAsia"/>
          <w:b/>
          <w:bCs/>
          <w:sz w:val="24"/>
        </w:rPr>
        <w:t>.</w:t>
      </w:r>
      <w:r w:rsidRPr="00711A79">
        <w:rPr>
          <w:rFonts w:hint="eastAsia"/>
          <w:b/>
          <w:bCs/>
          <w:sz w:val="24"/>
        </w:rPr>
        <w:t xml:space="preserve"> </w:t>
      </w:r>
      <w:r>
        <w:rPr>
          <w:b/>
          <w:bCs/>
          <w:sz w:val="24"/>
        </w:rPr>
        <w:t>2</w:t>
      </w:r>
      <w:r w:rsidR="006E53F7">
        <w:rPr>
          <w:b/>
          <w:bCs/>
          <w:sz w:val="24"/>
        </w:rPr>
        <w:t>6</w:t>
      </w:r>
      <w:r w:rsidRPr="00711A79">
        <w:rPr>
          <w:rFonts w:hint="eastAsia"/>
          <w:b/>
          <w:bCs/>
          <w:sz w:val="24"/>
        </w:rPr>
        <w:t xml:space="preserve">. </w:t>
      </w:r>
      <w:r w:rsidRPr="00711A79">
        <w:rPr>
          <w:rFonts w:hint="eastAsia"/>
          <w:bCs/>
          <w:sz w:val="24"/>
        </w:rPr>
        <w:t xml:space="preserve">The coordination environments of </w:t>
      </w:r>
      <w:r w:rsidRPr="00711A79">
        <w:rPr>
          <w:rFonts w:hint="eastAsia"/>
          <w:b/>
          <w:bCs/>
          <w:sz w:val="24"/>
        </w:rPr>
        <w:t>(a)</w:t>
      </w:r>
      <w:r w:rsidRPr="00711A79">
        <w:rPr>
          <w:bCs/>
          <w:sz w:val="24"/>
        </w:rPr>
        <w:t xml:space="preserve"> the</w:t>
      </w:r>
      <w:r w:rsidRPr="00711A79">
        <w:rPr>
          <w:rFonts w:hint="eastAsia"/>
          <w:bCs/>
          <w:sz w:val="24"/>
        </w:rPr>
        <w:t xml:space="preserve"> </w:t>
      </w:r>
      <w:r>
        <w:rPr>
          <w:rFonts w:hint="eastAsia"/>
          <w:bCs/>
          <w:sz w:val="24"/>
        </w:rPr>
        <w:t xml:space="preserve">node </w:t>
      </w:r>
      <w:r w:rsidRPr="00DB3EEA">
        <w:rPr>
          <w:rFonts w:hint="eastAsia"/>
          <w:bCs/>
          <w:sz w:val="24"/>
        </w:rPr>
        <w:t>[Zn</w:t>
      </w:r>
      <w:r w:rsidRPr="00DB3EEA">
        <w:rPr>
          <w:rFonts w:hint="eastAsia"/>
          <w:bCs/>
          <w:sz w:val="24"/>
          <w:vertAlign w:val="subscript"/>
        </w:rPr>
        <w:t>5</w:t>
      </w:r>
      <w:r w:rsidRPr="00DB3EEA">
        <w:rPr>
          <w:rFonts w:hint="eastAsia"/>
          <w:bCs/>
          <w:sz w:val="24"/>
        </w:rPr>
        <w:t>Cl</w:t>
      </w:r>
      <w:r w:rsidRPr="00DB3EEA">
        <w:rPr>
          <w:rFonts w:hint="eastAsia"/>
          <w:bCs/>
          <w:sz w:val="24"/>
          <w:vertAlign w:val="subscript"/>
        </w:rPr>
        <w:t>4</w:t>
      </w:r>
      <w:r w:rsidRPr="00DB3EEA">
        <w:rPr>
          <w:rFonts w:hint="eastAsia"/>
          <w:bCs/>
          <w:sz w:val="24"/>
        </w:rPr>
        <w:t>]</w:t>
      </w:r>
      <w:r w:rsidRPr="00DB3EEA">
        <w:rPr>
          <w:rFonts w:hint="eastAsia"/>
          <w:bCs/>
          <w:sz w:val="24"/>
          <w:vertAlign w:val="superscript"/>
        </w:rPr>
        <w:t>6+</w:t>
      </w:r>
      <w:r>
        <w:rPr>
          <w:rFonts w:hint="eastAsia"/>
          <w:bCs/>
          <w:sz w:val="24"/>
        </w:rPr>
        <w:t xml:space="preserve">, </w:t>
      </w:r>
      <w:r w:rsidRPr="00711A79">
        <w:rPr>
          <w:rFonts w:hint="eastAsia"/>
          <w:b/>
          <w:bCs/>
          <w:sz w:val="24"/>
        </w:rPr>
        <w:t>(b)</w:t>
      </w:r>
      <w:r w:rsidRPr="00711A79">
        <w:rPr>
          <w:rFonts w:hint="eastAsia"/>
          <w:bCs/>
          <w:sz w:val="24"/>
        </w:rPr>
        <w:t xml:space="preserve"> </w:t>
      </w:r>
      <w:r>
        <w:rPr>
          <w:rFonts w:hint="eastAsia"/>
          <w:bCs/>
          <w:sz w:val="24"/>
        </w:rPr>
        <w:t xml:space="preserve">the ligand </w:t>
      </w:r>
      <w:r w:rsidRPr="003F2332">
        <w:rPr>
          <w:rFonts w:hint="eastAsia"/>
          <w:b/>
          <w:sz w:val="24"/>
        </w:rPr>
        <w:t>BBTA</w:t>
      </w:r>
      <w:r>
        <w:rPr>
          <w:rFonts w:hint="eastAsia"/>
          <w:bCs/>
          <w:sz w:val="24"/>
        </w:rPr>
        <w:t xml:space="preserve">, </w:t>
      </w:r>
      <w:r w:rsidRPr="00711A79">
        <w:rPr>
          <w:rFonts w:hint="eastAsia"/>
          <w:bCs/>
          <w:sz w:val="24"/>
        </w:rPr>
        <w:t xml:space="preserve">and </w:t>
      </w:r>
      <w:r w:rsidRPr="00580B22">
        <w:rPr>
          <w:rFonts w:hint="eastAsia"/>
          <w:b/>
          <w:sz w:val="24"/>
        </w:rPr>
        <w:t>(c)</w:t>
      </w:r>
      <w:r>
        <w:rPr>
          <w:rFonts w:hint="eastAsia"/>
          <w:bCs/>
          <w:sz w:val="24"/>
        </w:rPr>
        <w:t xml:space="preserve"> </w:t>
      </w:r>
      <w:r w:rsidRPr="00580B22">
        <w:rPr>
          <w:rFonts w:hint="eastAsia"/>
          <w:bCs/>
          <w:sz w:val="24"/>
        </w:rPr>
        <w:t xml:space="preserve">ligand </w:t>
      </w:r>
      <w:r w:rsidRPr="00580B22">
        <w:rPr>
          <w:b/>
          <w:bCs/>
          <w:sz w:val="24"/>
        </w:rPr>
        <w:t>TPHTA</w:t>
      </w:r>
      <w:r w:rsidRPr="00580B22">
        <w:rPr>
          <w:rFonts w:hint="eastAsia"/>
          <w:bCs/>
          <w:sz w:val="24"/>
        </w:rPr>
        <w:t xml:space="preserve"> </w:t>
      </w:r>
      <w:r w:rsidRPr="00711A79">
        <w:rPr>
          <w:rFonts w:hint="eastAsia"/>
          <w:bCs/>
          <w:sz w:val="24"/>
        </w:rPr>
        <w:t xml:space="preserve">in </w:t>
      </w:r>
      <w:r w:rsidRPr="00711A79">
        <w:rPr>
          <w:b/>
          <w:bCs/>
          <w:sz w:val="24"/>
        </w:rPr>
        <w:t>NU-6000</w:t>
      </w:r>
      <w:r>
        <w:rPr>
          <w:b/>
          <w:bCs/>
          <w:sz w:val="24"/>
        </w:rPr>
        <w:t>-HCO</w:t>
      </w:r>
      <w:r w:rsidRPr="00DF5676">
        <w:rPr>
          <w:b/>
          <w:bCs/>
          <w:sz w:val="24"/>
          <w:vertAlign w:val="subscript"/>
        </w:rPr>
        <w:t>3</w:t>
      </w:r>
      <w:r w:rsidRPr="00711A79">
        <w:rPr>
          <w:rFonts w:hint="eastAsia"/>
          <w:bCs/>
          <w:sz w:val="24"/>
        </w:rPr>
        <w:t>.</w:t>
      </w:r>
    </w:p>
    <w:p w14:paraId="07147F02" w14:textId="6B5B810C" w:rsidR="00DF5676" w:rsidRPr="00C967CC" w:rsidRDefault="00DF5676" w:rsidP="00DF5676">
      <w:pPr>
        <w:jc w:val="center"/>
        <w:rPr>
          <w:b/>
          <w:bCs/>
          <w:sz w:val="24"/>
          <w:highlight w:val="yellow"/>
        </w:rPr>
      </w:pPr>
      <w:r>
        <w:rPr>
          <w:bCs/>
          <w:noProof/>
          <w:sz w:val="24"/>
        </w:rPr>
        <w:drawing>
          <wp:inline distT="0" distB="0" distL="0" distR="0" wp14:anchorId="34D5C0C9" wp14:editId="139A32C4">
            <wp:extent cx="3247292" cy="3239837"/>
            <wp:effectExtent l="0" t="0" r="0" b="0"/>
            <wp:docPr id="628522018" name="Picture 20"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22018" name="Picture 20" descr="A structure of a molecule&#10;&#10;AI-generated content may be incorrec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9145" t="8687" r="29247" b="8207"/>
                    <a:stretch>
                      <a:fillRect/>
                    </a:stretch>
                  </pic:blipFill>
                  <pic:spPr bwMode="auto">
                    <a:xfrm>
                      <a:off x="0" y="0"/>
                      <a:ext cx="3259800" cy="3252316"/>
                    </a:xfrm>
                    <a:prstGeom prst="rect">
                      <a:avLst/>
                    </a:prstGeom>
                    <a:noFill/>
                    <a:ln>
                      <a:noFill/>
                    </a:ln>
                    <a:extLst>
                      <a:ext uri="{53640926-AAD7-44D8-BBD7-CCE9431645EC}">
                        <a14:shadowObscured xmlns:a14="http://schemas.microsoft.com/office/drawing/2010/main"/>
                      </a:ext>
                    </a:extLst>
                  </pic:spPr>
                </pic:pic>
              </a:graphicData>
            </a:graphic>
          </wp:inline>
        </w:drawing>
      </w:r>
    </w:p>
    <w:p w14:paraId="38591125" w14:textId="2DC07671" w:rsidR="00DF5676" w:rsidRPr="0088698B" w:rsidRDefault="00DF5676" w:rsidP="00DF5676">
      <w:pPr>
        <w:spacing w:line="288" w:lineRule="auto"/>
        <w:rPr>
          <w:b/>
          <w:bCs/>
          <w:sz w:val="24"/>
        </w:rPr>
      </w:pPr>
      <w:r w:rsidRPr="00555040">
        <w:rPr>
          <w:b/>
          <w:bCs/>
          <w:sz w:val="24"/>
        </w:rPr>
        <w:t xml:space="preserve">Supplementary </w:t>
      </w:r>
      <w:r w:rsidRPr="0088698B">
        <w:rPr>
          <w:rFonts w:hint="eastAsia"/>
          <w:b/>
          <w:sz w:val="24"/>
        </w:rPr>
        <w:t>Fig</w:t>
      </w:r>
      <w:r>
        <w:rPr>
          <w:rFonts w:hint="eastAsia"/>
          <w:b/>
          <w:sz w:val="24"/>
        </w:rPr>
        <w:t>.</w:t>
      </w:r>
      <w:r w:rsidRPr="0088698B">
        <w:rPr>
          <w:rFonts w:hint="eastAsia"/>
          <w:b/>
          <w:sz w:val="24"/>
        </w:rPr>
        <w:t xml:space="preserve"> </w:t>
      </w:r>
      <w:r>
        <w:rPr>
          <w:b/>
          <w:sz w:val="24"/>
        </w:rPr>
        <w:t>2</w:t>
      </w:r>
      <w:r w:rsidR="006E53F7">
        <w:rPr>
          <w:b/>
          <w:sz w:val="24"/>
        </w:rPr>
        <w:t>7</w:t>
      </w:r>
      <w:r w:rsidRPr="0088698B">
        <w:rPr>
          <w:rFonts w:hint="eastAsia"/>
          <w:b/>
          <w:sz w:val="24"/>
        </w:rPr>
        <w:t>.</w:t>
      </w:r>
      <w:r>
        <w:rPr>
          <w:b/>
          <w:sz w:val="24"/>
        </w:rPr>
        <w:t xml:space="preserve"> </w:t>
      </w:r>
      <w:r w:rsidRPr="0088698B">
        <w:rPr>
          <w:rFonts w:hint="eastAsia"/>
          <w:iCs/>
          <w:sz w:val="24"/>
        </w:rPr>
        <w:t>Space-</w:t>
      </w:r>
      <w:r w:rsidRPr="0088698B">
        <w:rPr>
          <w:iCs/>
          <w:sz w:val="24"/>
        </w:rPr>
        <w:t>f</w:t>
      </w:r>
      <w:r w:rsidRPr="0088698B">
        <w:rPr>
          <w:rFonts w:hint="eastAsia"/>
          <w:iCs/>
          <w:sz w:val="24"/>
        </w:rPr>
        <w:t>illing mode</w:t>
      </w:r>
      <w:r w:rsidRPr="0088698B">
        <w:rPr>
          <w:iCs/>
          <w:sz w:val="24"/>
        </w:rPr>
        <w:t>l</w:t>
      </w:r>
      <w:r w:rsidRPr="0088698B">
        <w:rPr>
          <w:rFonts w:hint="eastAsia"/>
          <w:iCs/>
          <w:sz w:val="24"/>
        </w:rPr>
        <w:t xml:space="preserve"> of </w:t>
      </w:r>
      <w:r w:rsidRPr="0088698B">
        <w:rPr>
          <w:rFonts w:hint="eastAsia"/>
          <w:b/>
          <w:bCs/>
          <w:iCs/>
          <w:sz w:val="24"/>
        </w:rPr>
        <w:t>NU-6000</w:t>
      </w:r>
      <w:r>
        <w:rPr>
          <w:b/>
          <w:bCs/>
          <w:iCs/>
          <w:sz w:val="24"/>
        </w:rPr>
        <w:t>-</w:t>
      </w:r>
      <w:r>
        <w:rPr>
          <w:b/>
          <w:bCs/>
          <w:sz w:val="24"/>
        </w:rPr>
        <w:t>HCO</w:t>
      </w:r>
      <w:r w:rsidRPr="00DF5676">
        <w:rPr>
          <w:b/>
          <w:bCs/>
          <w:sz w:val="24"/>
          <w:vertAlign w:val="subscript"/>
        </w:rPr>
        <w:t>3</w:t>
      </w:r>
      <w:r w:rsidRPr="0088698B">
        <w:rPr>
          <w:rFonts w:hint="eastAsia"/>
          <w:kern w:val="0"/>
          <w:sz w:val="24"/>
        </w:rPr>
        <w:t xml:space="preserve"> </w:t>
      </w:r>
      <w:r>
        <w:rPr>
          <w:kern w:val="0"/>
          <w:sz w:val="24"/>
        </w:rPr>
        <w:t>viewed</w:t>
      </w:r>
      <w:r w:rsidRPr="0088698B">
        <w:rPr>
          <w:kern w:val="0"/>
          <w:sz w:val="24"/>
        </w:rPr>
        <w:t xml:space="preserve"> along </w:t>
      </w:r>
      <w:r>
        <w:rPr>
          <w:kern w:val="0"/>
          <w:sz w:val="24"/>
        </w:rPr>
        <w:t xml:space="preserve">the </w:t>
      </w:r>
      <w:r>
        <w:rPr>
          <w:bCs/>
          <w:i/>
          <w:kern w:val="0"/>
          <w:sz w:val="24"/>
        </w:rPr>
        <w:t>c</w:t>
      </w:r>
      <w:r w:rsidRPr="0088698B">
        <w:rPr>
          <w:bCs/>
          <w:kern w:val="0"/>
          <w:sz w:val="24"/>
        </w:rPr>
        <w:t>-axis</w:t>
      </w:r>
      <w:r w:rsidRPr="0088698B">
        <w:rPr>
          <w:rFonts w:hint="eastAsia"/>
          <w:bCs/>
          <w:kern w:val="0"/>
          <w:sz w:val="24"/>
        </w:rPr>
        <w:t>.</w:t>
      </w:r>
    </w:p>
    <w:p w14:paraId="4BF392BB" w14:textId="72480CB2" w:rsidR="00DF5676" w:rsidRPr="00C967CC" w:rsidRDefault="00DF5676" w:rsidP="00DF5676">
      <w:pPr>
        <w:ind w:firstLineChars="100" w:firstLine="10"/>
        <w:jc w:val="center"/>
        <w:rPr>
          <w:b/>
          <w:bCs/>
          <w:sz w:val="24"/>
          <w:highlight w:val="yellow"/>
        </w:rPr>
      </w:pPr>
      <w:r w:rsidRPr="00C967CC">
        <w:rPr>
          <w:rFonts w:eastAsia="Times New Roman"/>
          <w:snapToGrid w:val="0"/>
          <w:w w:val="0"/>
          <w:kern w:val="0"/>
          <w:sz w:val="0"/>
          <w:szCs w:val="0"/>
          <w:highlight w:val="yellow"/>
          <w:u w:color="000000"/>
          <w:bdr w:val="none" w:sz="0" w:space="0" w:color="000000"/>
          <w:shd w:val="clear" w:color="000000" w:fill="000000"/>
          <w:lang w:val="x-none" w:eastAsia="x-none" w:bidi="x-none"/>
        </w:rPr>
        <w:lastRenderedPageBreak/>
        <w:t xml:space="preserve"> </w:t>
      </w:r>
      <w:r w:rsidR="001F013E">
        <w:rPr>
          <w:rFonts w:eastAsia="KaiTi_GB2312"/>
          <w:b/>
          <w:noProof/>
          <w:kern w:val="0"/>
          <w:sz w:val="24"/>
        </w:rPr>
        <w:drawing>
          <wp:inline distT="0" distB="0" distL="0" distR="0" wp14:anchorId="533631CF" wp14:editId="5BF2B581">
            <wp:extent cx="3759716" cy="3751384"/>
            <wp:effectExtent l="0" t="0" r="0" b="1905"/>
            <wp:docPr id="485974984" name="Picture 24" descr="A yellow spheres with blue and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74984" name="Picture 24" descr="A yellow spheres with blue and red dots&#10;&#10;AI-generated content may be incorrect."/>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033" t="6237" r="28021" b="5981"/>
                    <a:stretch>
                      <a:fillRect/>
                    </a:stretch>
                  </pic:blipFill>
                  <pic:spPr bwMode="auto">
                    <a:xfrm>
                      <a:off x="0" y="0"/>
                      <a:ext cx="3767759" cy="3759409"/>
                    </a:xfrm>
                    <a:prstGeom prst="rect">
                      <a:avLst/>
                    </a:prstGeom>
                    <a:noFill/>
                    <a:ln>
                      <a:noFill/>
                    </a:ln>
                    <a:extLst>
                      <a:ext uri="{53640926-AAD7-44D8-BBD7-CCE9431645EC}">
                        <a14:shadowObscured xmlns:a14="http://schemas.microsoft.com/office/drawing/2010/main"/>
                      </a:ext>
                    </a:extLst>
                  </pic:spPr>
                </pic:pic>
              </a:graphicData>
            </a:graphic>
          </wp:inline>
        </w:drawing>
      </w:r>
    </w:p>
    <w:p w14:paraId="5A50E50D" w14:textId="6A64B31B" w:rsidR="00DF5676" w:rsidRPr="0088698B" w:rsidRDefault="00DF5676" w:rsidP="00DF5676">
      <w:pPr>
        <w:rPr>
          <w:rFonts w:eastAsia="KaiTi_GB2312"/>
          <w:kern w:val="0"/>
          <w:sz w:val="24"/>
        </w:rPr>
      </w:pPr>
      <w:r w:rsidRPr="00555040">
        <w:rPr>
          <w:b/>
          <w:bCs/>
          <w:sz w:val="24"/>
        </w:rPr>
        <w:t xml:space="preserve">Supplementary </w:t>
      </w:r>
      <w:r w:rsidRPr="0088698B">
        <w:rPr>
          <w:rFonts w:hint="eastAsia"/>
          <w:b/>
          <w:sz w:val="24"/>
        </w:rPr>
        <w:t>Fig</w:t>
      </w:r>
      <w:r>
        <w:rPr>
          <w:rFonts w:hint="eastAsia"/>
          <w:b/>
          <w:sz w:val="24"/>
        </w:rPr>
        <w:t xml:space="preserve">. </w:t>
      </w:r>
      <w:r>
        <w:rPr>
          <w:b/>
          <w:sz w:val="24"/>
        </w:rPr>
        <w:t>2</w:t>
      </w:r>
      <w:r w:rsidR="006E53F7">
        <w:rPr>
          <w:b/>
          <w:sz w:val="24"/>
        </w:rPr>
        <w:t>8</w:t>
      </w:r>
      <w:r w:rsidRPr="0088698B">
        <w:rPr>
          <w:rFonts w:hint="eastAsia"/>
          <w:b/>
          <w:sz w:val="24"/>
        </w:rPr>
        <w:t xml:space="preserve">. </w:t>
      </w:r>
      <w:r>
        <w:rPr>
          <w:rFonts w:hint="eastAsia"/>
          <w:sz w:val="24"/>
        </w:rPr>
        <w:t>3D structure</w:t>
      </w:r>
      <w:r w:rsidRPr="0088698B">
        <w:rPr>
          <w:rFonts w:hint="eastAsia"/>
          <w:sz w:val="24"/>
        </w:rPr>
        <w:t xml:space="preserve"> formed by </w:t>
      </w:r>
      <w:r w:rsidRPr="0088698B">
        <w:rPr>
          <w:rFonts w:eastAsia="KaiTi_GB2312" w:hint="eastAsia"/>
          <w:kern w:val="0"/>
          <w:sz w:val="24"/>
        </w:rPr>
        <w:t xml:space="preserve">the </w:t>
      </w:r>
      <w:r w:rsidRPr="0088698B">
        <w:rPr>
          <w:rFonts w:eastAsia="KaiTi_GB2312"/>
          <w:kern w:val="0"/>
          <w:sz w:val="24"/>
        </w:rPr>
        <w:t xml:space="preserve">adjacent </w:t>
      </w:r>
      <w:r w:rsidRPr="0088698B">
        <w:rPr>
          <w:rFonts w:eastAsia="KaiTi_GB2312" w:hint="eastAsia"/>
          <w:kern w:val="0"/>
          <w:sz w:val="24"/>
        </w:rPr>
        <w:t>octahedral cages</w:t>
      </w:r>
      <w:r w:rsidRPr="0088698B">
        <w:rPr>
          <w:rFonts w:hint="eastAsia"/>
          <w:sz w:val="24"/>
        </w:rPr>
        <w:t xml:space="preserve"> in</w:t>
      </w:r>
      <w:r w:rsidRPr="0088698B">
        <w:rPr>
          <w:rFonts w:eastAsia="KaiTi_GB2312" w:hint="eastAsia"/>
          <w:kern w:val="0"/>
          <w:sz w:val="24"/>
        </w:rPr>
        <w:t xml:space="preserve"> </w:t>
      </w:r>
      <w:r w:rsidRPr="0088698B">
        <w:rPr>
          <w:rFonts w:hint="eastAsia"/>
          <w:b/>
          <w:bCs/>
          <w:iCs/>
          <w:sz w:val="24"/>
        </w:rPr>
        <w:t>NU-6000</w:t>
      </w:r>
      <w:r>
        <w:rPr>
          <w:b/>
          <w:bCs/>
          <w:iCs/>
          <w:sz w:val="24"/>
        </w:rPr>
        <w:t>-</w:t>
      </w:r>
      <w:r>
        <w:rPr>
          <w:b/>
          <w:bCs/>
          <w:sz w:val="24"/>
        </w:rPr>
        <w:t>HCO</w:t>
      </w:r>
      <w:r w:rsidRPr="00DF5676">
        <w:rPr>
          <w:b/>
          <w:bCs/>
          <w:sz w:val="24"/>
          <w:vertAlign w:val="subscript"/>
        </w:rPr>
        <w:t>3</w:t>
      </w:r>
      <w:r w:rsidRPr="0088698B">
        <w:rPr>
          <w:rFonts w:eastAsia="KaiTi_GB2312" w:hint="eastAsia"/>
          <w:kern w:val="0"/>
          <w:sz w:val="24"/>
        </w:rPr>
        <w:t xml:space="preserve"> viewed along the </w:t>
      </w:r>
      <w:r>
        <w:rPr>
          <w:rFonts w:eastAsia="KaiTi_GB2312"/>
          <w:i/>
          <w:kern w:val="0"/>
          <w:sz w:val="24"/>
        </w:rPr>
        <w:t>c</w:t>
      </w:r>
      <w:r w:rsidRPr="0088698B">
        <w:rPr>
          <w:rFonts w:eastAsia="KaiTi_GB2312" w:hint="eastAsia"/>
          <w:kern w:val="0"/>
          <w:sz w:val="24"/>
        </w:rPr>
        <w:t>-axis</w:t>
      </w:r>
      <w:r w:rsidRPr="0088698B">
        <w:rPr>
          <w:rFonts w:eastAsia="KaiTi_GB2312"/>
          <w:kern w:val="0"/>
          <w:sz w:val="24"/>
        </w:rPr>
        <w:t>.</w:t>
      </w:r>
    </w:p>
    <w:p w14:paraId="6C700ABF" w14:textId="77777777" w:rsidR="00DF5676" w:rsidRPr="0088698B" w:rsidRDefault="00DF5676" w:rsidP="00DF5676">
      <w:pPr>
        <w:jc w:val="left"/>
        <w:rPr>
          <w:b/>
          <w:bCs/>
          <w:sz w:val="24"/>
        </w:rPr>
      </w:pPr>
      <w:r w:rsidRPr="0088698B">
        <w:rPr>
          <w:rFonts w:eastAsia="KaiTi_GB2312" w:hint="eastAsia"/>
          <w:b/>
          <w:kern w:val="0"/>
          <w:sz w:val="24"/>
        </w:rPr>
        <w:t xml:space="preserve">(a)                    </w:t>
      </w:r>
      <w:r>
        <w:rPr>
          <w:rFonts w:eastAsia="KaiTi_GB2312" w:hint="eastAsia"/>
          <w:b/>
          <w:kern w:val="0"/>
          <w:sz w:val="24"/>
        </w:rPr>
        <w:t xml:space="preserve">                                 </w:t>
      </w:r>
      <w:r w:rsidRPr="0088698B">
        <w:rPr>
          <w:rFonts w:eastAsia="KaiTi_GB2312" w:hint="eastAsia"/>
          <w:b/>
          <w:kern w:val="0"/>
          <w:sz w:val="24"/>
        </w:rPr>
        <w:t xml:space="preserve">          </w:t>
      </w:r>
      <w:proofErr w:type="gramStart"/>
      <w:r w:rsidRPr="0088698B">
        <w:rPr>
          <w:rFonts w:eastAsia="KaiTi_GB2312" w:hint="eastAsia"/>
          <w:b/>
          <w:kern w:val="0"/>
          <w:sz w:val="24"/>
        </w:rPr>
        <w:t xml:space="preserve">   (</w:t>
      </w:r>
      <w:proofErr w:type="gramEnd"/>
      <w:r w:rsidRPr="0088698B">
        <w:rPr>
          <w:rFonts w:eastAsia="KaiTi_GB2312" w:hint="eastAsia"/>
          <w:b/>
          <w:kern w:val="0"/>
          <w:sz w:val="24"/>
        </w:rPr>
        <w:t>b)</w:t>
      </w:r>
    </w:p>
    <w:p w14:paraId="2159383A" w14:textId="7D31484D" w:rsidR="00DF5676" w:rsidRPr="00CA585E" w:rsidRDefault="00DF5676" w:rsidP="00DF5676">
      <w:pPr>
        <w:spacing w:line="288" w:lineRule="auto"/>
        <w:jc w:val="center"/>
        <w:rPr>
          <w:rFonts w:eastAsia="KaiTi_GB2312"/>
          <w:b/>
          <w:kern w:val="0"/>
          <w:sz w:val="24"/>
        </w:rPr>
      </w:pPr>
      <w:r>
        <w:rPr>
          <w:rFonts w:eastAsia="KaiTi_GB2312"/>
          <w:b/>
          <w:noProof/>
          <w:kern w:val="0"/>
          <w:sz w:val="24"/>
        </w:rPr>
        <w:drawing>
          <wp:inline distT="0" distB="0" distL="0" distR="0" wp14:anchorId="4E739312" wp14:editId="20E3BDBD">
            <wp:extent cx="2338754" cy="2339580"/>
            <wp:effectExtent l="0" t="0" r="4445" b="3810"/>
            <wp:docPr id="12731433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9813" t="6237" r="29139" b="11557"/>
                    <a:stretch>
                      <a:fillRect/>
                    </a:stretch>
                  </pic:blipFill>
                  <pic:spPr bwMode="auto">
                    <a:xfrm>
                      <a:off x="0" y="0"/>
                      <a:ext cx="2351613" cy="2352443"/>
                    </a:xfrm>
                    <a:prstGeom prst="rect">
                      <a:avLst/>
                    </a:prstGeom>
                    <a:noFill/>
                    <a:ln>
                      <a:noFill/>
                    </a:ln>
                    <a:extLst>
                      <a:ext uri="{53640926-AAD7-44D8-BBD7-CCE9431645EC}">
                        <a14:shadowObscured xmlns:a14="http://schemas.microsoft.com/office/drawing/2010/main"/>
                      </a:ext>
                    </a:extLst>
                  </pic:spPr>
                </pic:pic>
              </a:graphicData>
            </a:graphic>
          </wp:inline>
        </w:drawing>
      </w:r>
      <w:r w:rsidRPr="00CA585E">
        <w:rPr>
          <w:rFonts w:eastAsia="KaiTi_GB2312"/>
          <w:b/>
          <w:kern w:val="0"/>
          <w:sz w:val="24"/>
        </w:rPr>
        <w:t xml:space="preserve">   </w:t>
      </w:r>
      <w:r>
        <w:rPr>
          <w:bCs/>
          <w:noProof/>
          <w:sz w:val="24"/>
        </w:rPr>
        <w:drawing>
          <wp:inline distT="0" distB="0" distL="0" distR="0" wp14:anchorId="69771010" wp14:editId="64DB45C2">
            <wp:extent cx="2320618" cy="2297723"/>
            <wp:effectExtent l="0" t="0" r="3810" b="7620"/>
            <wp:docPr id="1144218607" name="Picture 22" descr="A structur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18607" name="Picture 22" descr="A structure of a molecule&#10;&#10;AI-generated content may be incorrect."/>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8033" t="6237" r="27910" b="6433"/>
                    <a:stretch>
                      <a:fillRect/>
                    </a:stretch>
                  </pic:blipFill>
                  <pic:spPr bwMode="auto">
                    <a:xfrm>
                      <a:off x="0" y="0"/>
                      <a:ext cx="2321498" cy="2298595"/>
                    </a:xfrm>
                    <a:prstGeom prst="rect">
                      <a:avLst/>
                    </a:prstGeom>
                    <a:noFill/>
                    <a:ln>
                      <a:noFill/>
                    </a:ln>
                    <a:extLst>
                      <a:ext uri="{53640926-AAD7-44D8-BBD7-CCE9431645EC}">
                        <a14:shadowObscured xmlns:a14="http://schemas.microsoft.com/office/drawing/2010/main"/>
                      </a:ext>
                    </a:extLst>
                  </pic:spPr>
                </pic:pic>
              </a:graphicData>
            </a:graphic>
          </wp:inline>
        </w:drawing>
      </w:r>
    </w:p>
    <w:p w14:paraId="76CEBFD7" w14:textId="728620F9" w:rsidR="00DF5676" w:rsidRPr="0088698B" w:rsidRDefault="00DF5676" w:rsidP="00DF5676">
      <w:pPr>
        <w:rPr>
          <w:sz w:val="24"/>
        </w:rPr>
      </w:pPr>
      <w:r w:rsidRPr="00555040">
        <w:rPr>
          <w:b/>
          <w:bCs/>
          <w:sz w:val="24"/>
        </w:rPr>
        <w:t xml:space="preserve">Supplementary </w:t>
      </w:r>
      <w:r w:rsidRPr="0088698B">
        <w:rPr>
          <w:b/>
          <w:bCs/>
          <w:sz w:val="24"/>
        </w:rPr>
        <w:t>Fig</w:t>
      </w:r>
      <w:r>
        <w:rPr>
          <w:rFonts w:hint="eastAsia"/>
          <w:b/>
          <w:bCs/>
          <w:sz w:val="24"/>
        </w:rPr>
        <w:t xml:space="preserve">. </w:t>
      </w:r>
      <w:r w:rsidR="006E53F7">
        <w:rPr>
          <w:b/>
          <w:bCs/>
          <w:sz w:val="24"/>
        </w:rPr>
        <w:t>29</w:t>
      </w:r>
      <w:r w:rsidRPr="0088698B">
        <w:rPr>
          <w:rFonts w:hint="eastAsia"/>
          <w:b/>
          <w:bCs/>
          <w:sz w:val="24"/>
        </w:rPr>
        <w:t>.</w:t>
      </w:r>
      <w:r w:rsidRPr="0088698B">
        <w:rPr>
          <w:b/>
          <w:bCs/>
          <w:sz w:val="24"/>
        </w:rPr>
        <w:t xml:space="preserve"> (a) </w:t>
      </w:r>
      <w:r w:rsidRPr="0088698B">
        <w:rPr>
          <w:bCs/>
          <w:sz w:val="24"/>
        </w:rPr>
        <w:t xml:space="preserve">Octahedral internal cavity </w:t>
      </w:r>
      <w:r>
        <w:rPr>
          <w:bCs/>
          <w:sz w:val="24"/>
        </w:rPr>
        <w:t>and</w:t>
      </w:r>
      <w:r w:rsidRPr="0088698B">
        <w:rPr>
          <w:bCs/>
          <w:sz w:val="24"/>
        </w:rPr>
        <w:t xml:space="preserve"> </w:t>
      </w:r>
      <w:r w:rsidRPr="0088698B">
        <w:rPr>
          <w:b/>
          <w:bCs/>
          <w:sz w:val="24"/>
        </w:rPr>
        <w:t xml:space="preserve">(b) </w:t>
      </w:r>
      <w:proofErr w:type="spellStart"/>
      <w:r w:rsidRPr="0088698B">
        <w:rPr>
          <w:rFonts w:hint="eastAsia"/>
          <w:bCs/>
          <w:sz w:val="24"/>
        </w:rPr>
        <w:t>Tetrahydral</w:t>
      </w:r>
      <w:proofErr w:type="spellEnd"/>
      <w:r w:rsidRPr="0088698B">
        <w:rPr>
          <w:bCs/>
          <w:sz w:val="24"/>
        </w:rPr>
        <w:t xml:space="preserve"> internal cavity </w:t>
      </w:r>
      <w:r>
        <w:rPr>
          <w:rFonts w:hint="eastAsia"/>
          <w:bCs/>
          <w:sz w:val="24"/>
        </w:rPr>
        <w:t>in</w:t>
      </w:r>
      <w:r w:rsidRPr="0088698B">
        <w:rPr>
          <w:sz w:val="24"/>
        </w:rPr>
        <w:t xml:space="preserve"> </w:t>
      </w:r>
      <w:r w:rsidRPr="0088698B">
        <w:rPr>
          <w:rFonts w:hint="eastAsia"/>
          <w:b/>
          <w:bCs/>
          <w:iCs/>
          <w:sz w:val="24"/>
        </w:rPr>
        <w:t>NU-6000</w:t>
      </w:r>
      <w:r>
        <w:rPr>
          <w:b/>
          <w:bCs/>
          <w:iCs/>
          <w:sz w:val="24"/>
        </w:rPr>
        <w:t>-</w:t>
      </w:r>
      <w:r>
        <w:rPr>
          <w:b/>
          <w:bCs/>
          <w:sz w:val="24"/>
        </w:rPr>
        <w:t>HCO</w:t>
      </w:r>
      <w:r w:rsidRPr="00DF5676">
        <w:rPr>
          <w:b/>
          <w:bCs/>
          <w:sz w:val="24"/>
          <w:vertAlign w:val="subscript"/>
        </w:rPr>
        <w:t>3</w:t>
      </w:r>
      <w:r w:rsidRPr="0088698B">
        <w:rPr>
          <w:sz w:val="24"/>
        </w:rPr>
        <w:t>.</w:t>
      </w:r>
    </w:p>
    <w:p w14:paraId="440107D5" w14:textId="77777777" w:rsidR="00EA1C3B" w:rsidRPr="0088698B" w:rsidRDefault="00EA1C3B" w:rsidP="008C5580">
      <w:pPr>
        <w:rPr>
          <w:sz w:val="24"/>
        </w:rPr>
      </w:pPr>
    </w:p>
    <w:p w14:paraId="386DB135" w14:textId="77777777" w:rsidR="003F3991" w:rsidRDefault="003F3991" w:rsidP="008C5580">
      <w:pPr>
        <w:autoSpaceDE w:val="0"/>
        <w:autoSpaceDN w:val="0"/>
        <w:adjustRightInd w:val="0"/>
        <w:spacing w:line="288" w:lineRule="auto"/>
        <w:rPr>
          <w:b/>
          <w:bCs/>
          <w:sz w:val="24"/>
        </w:rPr>
        <w:sectPr w:rsidR="003F3991" w:rsidSect="008C5580">
          <w:pgSz w:w="11906" w:h="16838"/>
          <w:pgMar w:top="1440" w:right="1800" w:bottom="1440" w:left="1800" w:header="851" w:footer="992" w:gutter="0"/>
          <w:cols w:space="720"/>
          <w:docGrid w:type="lines" w:linePitch="312"/>
        </w:sectPr>
      </w:pPr>
    </w:p>
    <w:p w14:paraId="6B9A5B6C" w14:textId="6A37BCAD" w:rsidR="008C5580" w:rsidRPr="00884515" w:rsidRDefault="00B40315" w:rsidP="008C5580">
      <w:pPr>
        <w:autoSpaceDE w:val="0"/>
        <w:autoSpaceDN w:val="0"/>
        <w:adjustRightInd w:val="0"/>
        <w:spacing w:line="288" w:lineRule="auto"/>
        <w:rPr>
          <w:b/>
          <w:bCs/>
          <w:sz w:val="24"/>
        </w:rPr>
      </w:pPr>
      <w:r>
        <w:rPr>
          <w:rFonts w:hint="eastAsia"/>
          <w:b/>
          <w:bCs/>
          <w:sz w:val="24"/>
        </w:rPr>
        <w:lastRenderedPageBreak/>
        <w:t>5</w:t>
      </w:r>
      <w:r w:rsidR="008C5580" w:rsidRPr="00884515">
        <w:rPr>
          <w:rFonts w:hint="eastAsia"/>
          <w:b/>
          <w:bCs/>
          <w:sz w:val="24"/>
        </w:rPr>
        <w:t>.</w:t>
      </w:r>
      <w:r w:rsidR="008C5580" w:rsidRPr="00884515">
        <w:rPr>
          <w:b/>
          <w:bCs/>
          <w:sz w:val="24"/>
        </w:rPr>
        <w:t xml:space="preserve"> </w:t>
      </w:r>
      <w:r w:rsidR="008C5580" w:rsidRPr="00884515">
        <w:rPr>
          <w:rFonts w:hint="eastAsia"/>
          <w:b/>
          <w:bCs/>
          <w:sz w:val="24"/>
        </w:rPr>
        <w:t>SEM image</w:t>
      </w:r>
      <w:r w:rsidR="003F3991">
        <w:rPr>
          <w:rFonts w:hint="eastAsia"/>
          <w:b/>
          <w:bCs/>
          <w:sz w:val="24"/>
        </w:rPr>
        <w:t>s</w:t>
      </w:r>
    </w:p>
    <w:p w14:paraId="1BB21BBF" w14:textId="1D298A5F" w:rsidR="008C5580" w:rsidRDefault="002D4A25" w:rsidP="008C5580">
      <w:pPr>
        <w:autoSpaceDE w:val="0"/>
        <w:autoSpaceDN w:val="0"/>
        <w:adjustRightInd w:val="0"/>
        <w:spacing w:line="288" w:lineRule="auto"/>
        <w:jc w:val="center"/>
        <w:rPr>
          <w:bCs/>
          <w:sz w:val="24"/>
        </w:rPr>
      </w:pPr>
      <w:r>
        <w:rPr>
          <w:bCs/>
          <w:noProof/>
          <w:sz w:val="24"/>
        </w:rPr>
        <w:drawing>
          <wp:inline distT="0" distB="0" distL="0" distR="0" wp14:anchorId="38352A5C" wp14:editId="06987BDB">
            <wp:extent cx="5167598" cy="3880313"/>
            <wp:effectExtent l="0" t="0" r="0" b="6350"/>
            <wp:docPr id="1164539775" name="Picture 34"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39775" name="Picture 34" descr="A close-up of a microscope&#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90271" cy="3897338"/>
                    </a:xfrm>
                    <a:prstGeom prst="rect">
                      <a:avLst/>
                    </a:prstGeom>
                    <a:noFill/>
                  </pic:spPr>
                </pic:pic>
              </a:graphicData>
            </a:graphic>
          </wp:inline>
        </w:drawing>
      </w:r>
    </w:p>
    <w:p w14:paraId="1ADF3C3D" w14:textId="4128E403" w:rsidR="008C5580" w:rsidRDefault="00555040" w:rsidP="008C5580">
      <w:pPr>
        <w:autoSpaceDE w:val="0"/>
        <w:autoSpaceDN w:val="0"/>
        <w:adjustRightInd w:val="0"/>
        <w:spacing w:line="288" w:lineRule="auto"/>
        <w:jc w:val="center"/>
        <w:rPr>
          <w:b/>
          <w:bCs/>
          <w:sz w:val="24"/>
        </w:rPr>
      </w:pPr>
      <w:r w:rsidRPr="00555040">
        <w:rPr>
          <w:b/>
          <w:bCs/>
          <w:sz w:val="24"/>
        </w:rPr>
        <w:t xml:space="preserve">Supplementary </w:t>
      </w:r>
      <w:r w:rsidR="008C5580" w:rsidRPr="003F2332">
        <w:rPr>
          <w:b/>
          <w:bCs/>
          <w:sz w:val="24"/>
        </w:rPr>
        <w:t>Fig</w:t>
      </w:r>
      <w:r>
        <w:rPr>
          <w:rFonts w:hint="eastAsia"/>
          <w:b/>
          <w:bCs/>
          <w:sz w:val="24"/>
        </w:rPr>
        <w:t>.</w:t>
      </w:r>
      <w:r w:rsidR="00436058">
        <w:rPr>
          <w:rFonts w:hint="eastAsia"/>
          <w:b/>
          <w:bCs/>
          <w:sz w:val="24"/>
        </w:rPr>
        <w:t xml:space="preserve"> </w:t>
      </w:r>
      <w:r w:rsidR="005F126A">
        <w:rPr>
          <w:b/>
          <w:bCs/>
          <w:sz w:val="24"/>
        </w:rPr>
        <w:t>3</w:t>
      </w:r>
      <w:r w:rsidR="006E53F7">
        <w:rPr>
          <w:b/>
          <w:bCs/>
          <w:sz w:val="24"/>
        </w:rPr>
        <w:t>0</w:t>
      </w:r>
      <w:r w:rsidR="00436058">
        <w:rPr>
          <w:rFonts w:hint="eastAsia"/>
          <w:b/>
          <w:bCs/>
          <w:sz w:val="24"/>
        </w:rPr>
        <w:t>.</w:t>
      </w:r>
      <w:r>
        <w:rPr>
          <w:rFonts w:hint="eastAsia"/>
          <w:b/>
          <w:bCs/>
          <w:sz w:val="24"/>
        </w:rPr>
        <w:t xml:space="preserve"> </w:t>
      </w:r>
      <w:r w:rsidR="008C5580" w:rsidRPr="00EF7E3E">
        <w:rPr>
          <w:rFonts w:hint="eastAsia"/>
          <w:sz w:val="24"/>
        </w:rPr>
        <w:t xml:space="preserve">SEM image of </w:t>
      </w:r>
      <w:r w:rsidR="008C5580" w:rsidRPr="00EF7E3E">
        <w:rPr>
          <w:rFonts w:hint="eastAsia"/>
          <w:b/>
          <w:bCs/>
          <w:sz w:val="24"/>
        </w:rPr>
        <w:t>NU-6000</w:t>
      </w:r>
      <w:r w:rsidR="008C5580">
        <w:rPr>
          <w:rFonts w:hint="eastAsia"/>
          <w:b/>
          <w:bCs/>
          <w:sz w:val="24"/>
        </w:rPr>
        <w:t>.</w:t>
      </w:r>
    </w:p>
    <w:p w14:paraId="0116BF70" w14:textId="7E6325FE" w:rsidR="008C5580" w:rsidRDefault="008C5580" w:rsidP="008C5580">
      <w:pPr>
        <w:autoSpaceDE w:val="0"/>
        <w:autoSpaceDN w:val="0"/>
        <w:adjustRightInd w:val="0"/>
        <w:spacing w:line="288" w:lineRule="auto"/>
        <w:jc w:val="center"/>
        <w:rPr>
          <w:noProof/>
        </w:rPr>
      </w:pPr>
      <w:r w:rsidRPr="00EE5CCA">
        <w:rPr>
          <w:noProof/>
        </w:rPr>
        <w:drawing>
          <wp:inline distT="0" distB="0" distL="0" distR="0" wp14:anchorId="010CFB10" wp14:editId="7DF8D863">
            <wp:extent cx="5180716" cy="3878736"/>
            <wp:effectExtent l="0" t="0" r="1270" b="7620"/>
            <wp:docPr id="526755006" name="Picture 5" descr="A close-up of a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close-up of a white object&#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09898" cy="3900584"/>
                    </a:xfrm>
                    <a:prstGeom prst="rect">
                      <a:avLst/>
                    </a:prstGeom>
                    <a:noFill/>
                    <a:ln>
                      <a:noFill/>
                    </a:ln>
                  </pic:spPr>
                </pic:pic>
              </a:graphicData>
            </a:graphic>
          </wp:inline>
        </w:drawing>
      </w:r>
    </w:p>
    <w:p w14:paraId="60BAE5E8" w14:textId="5DA23D4C" w:rsidR="008C5580" w:rsidRDefault="00436058" w:rsidP="008C5580">
      <w:pPr>
        <w:autoSpaceDE w:val="0"/>
        <w:autoSpaceDN w:val="0"/>
        <w:adjustRightInd w:val="0"/>
        <w:spacing w:line="288" w:lineRule="auto"/>
        <w:jc w:val="center"/>
        <w:rPr>
          <w:bCs/>
          <w:sz w:val="24"/>
        </w:rPr>
      </w:pPr>
      <w:r w:rsidRPr="00555040">
        <w:rPr>
          <w:b/>
          <w:bCs/>
          <w:sz w:val="24"/>
        </w:rPr>
        <w:t xml:space="preserve">Supplementary </w:t>
      </w:r>
      <w:r w:rsidR="008C5580" w:rsidRPr="003F2332">
        <w:rPr>
          <w:b/>
          <w:bCs/>
          <w:sz w:val="24"/>
        </w:rPr>
        <w:t>Fig</w:t>
      </w:r>
      <w:r>
        <w:rPr>
          <w:rFonts w:hint="eastAsia"/>
          <w:b/>
          <w:bCs/>
          <w:sz w:val="24"/>
        </w:rPr>
        <w:t xml:space="preserve">. </w:t>
      </w:r>
      <w:r w:rsidR="005F126A">
        <w:rPr>
          <w:b/>
          <w:bCs/>
          <w:sz w:val="24"/>
        </w:rPr>
        <w:t>3</w:t>
      </w:r>
      <w:r w:rsidR="006E53F7">
        <w:rPr>
          <w:b/>
          <w:bCs/>
          <w:sz w:val="24"/>
        </w:rPr>
        <w:t>1</w:t>
      </w:r>
      <w:r>
        <w:rPr>
          <w:rFonts w:hint="eastAsia"/>
          <w:b/>
          <w:bCs/>
          <w:sz w:val="24"/>
        </w:rPr>
        <w:t xml:space="preserve">. </w:t>
      </w:r>
      <w:r w:rsidR="008C5580" w:rsidRPr="00EF7E3E">
        <w:rPr>
          <w:rFonts w:hint="eastAsia"/>
          <w:sz w:val="24"/>
        </w:rPr>
        <w:t xml:space="preserve">SEM image of </w:t>
      </w:r>
      <w:r w:rsidR="008C5580" w:rsidRPr="00EF7E3E">
        <w:rPr>
          <w:rFonts w:hint="eastAsia"/>
          <w:b/>
          <w:bCs/>
          <w:sz w:val="24"/>
        </w:rPr>
        <w:t>NU-6001</w:t>
      </w:r>
      <w:r w:rsidR="008C5580">
        <w:rPr>
          <w:rFonts w:hint="eastAsia"/>
          <w:b/>
          <w:bCs/>
          <w:sz w:val="24"/>
        </w:rPr>
        <w:t>.</w:t>
      </w:r>
    </w:p>
    <w:p w14:paraId="7D12D44A" w14:textId="0B51E30A" w:rsidR="008C5580" w:rsidRPr="00884515" w:rsidRDefault="00B40315" w:rsidP="008C5580">
      <w:pPr>
        <w:autoSpaceDE w:val="0"/>
        <w:autoSpaceDN w:val="0"/>
        <w:adjustRightInd w:val="0"/>
        <w:spacing w:line="288" w:lineRule="auto"/>
        <w:rPr>
          <w:b/>
          <w:bCs/>
          <w:sz w:val="24"/>
        </w:rPr>
      </w:pPr>
      <w:r>
        <w:rPr>
          <w:rFonts w:hint="eastAsia"/>
          <w:b/>
          <w:bCs/>
          <w:sz w:val="24"/>
        </w:rPr>
        <w:lastRenderedPageBreak/>
        <w:t>6</w:t>
      </w:r>
      <w:r w:rsidR="008C5580" w:rsidRPr="00884515">
        <w:rPr>
          <w:rFonts w:hint="eastAsia"/>
          <w:b/>
          <w:bCs/>
          <w:sz w:val="24"/>
        </w:rPr>
        <w:t>. TGA curves</w:t>
      </w:r>
    </w:p>
    <w:p w14:paraId="56670C79" w14:textId="77777777" w:rsidR="008C5580" w:rsidRDefault="008C5580" w:rsidP="008C5580">
      <w:pPr>
        <w:autoSpaceDE w:val="0"/>
        <w:autoSpaceDN w:val="0"/>
        <w:adjustRightInd w:val="0"/>
        <w:jc w:val="center"/>
      </w:pPr>
      <w:r>
        <w:object w:dxaOrig="9952" w:dyaOrig="6170" w14:anchorId="6A083E2C">
          <v:shape id="_x0000_i1028" type="#_x0000_t75" style="width:414.5pt;height:257.3pt" o:ole="">
            <v:imagedata r:id="rId57" o:title=""/>
          </v:shape>
          <o:OLEObject Type="Embed" ProgID="Origin95.Graph" ShapeID="_x0000_i1028" DrawAspect="Content" ObjectID="_1824366799" r:id="rId58"/>
        </w:object>
      </w:r>
    </w:p>
    <w:p w14:paraId="4A5665E2" w14:textId="5A22FE6C" w:rsidR="008C5580" w:rsidRDefault="00436058" w:rsidP="008C5580">
      <w:pPr>
        <w:autoSpaceDE w:val="0"/>
        <w:autoSpaceDN w:val="0"/>
        <w:adjustRightInd w:val="0"/>
        <w:jc w:val="center"/>
        <w:rPr>
          <w:sz w:val="24"/>
        </w:rPr>
      </w:pPr>
      <w:r w:rsidRPr="00555040">
        <w:rPr>
          <w:b/>
          <w:bCs/>
          <w:sz w:val="24"/>
        </w:rPr>
        <w:t xml:space="preserve">Supplementary </w:t>
      </w:r>
      <w:r w:rsidR="008C5580" w:rsidRPr="00D24574">
        <w:rPr>
          <w:b/>
          <w:bCs/>
          <w:sz w:val="24"/>
        </w:rPr>
        <w:t>Fig</w:t>
      </w:r>
      <w:r>
        <w:rPr>
          <w:rFonts w:hint="eastAsia"/>
          <w:b/>
          <w:bCs/>
          <w:sz w:val="24"/>
        </w:rPr>
        <w:t xml:space="preserve">. </w:t>
      </w:r>
      <w:r w:rsidR="005F126A">
        <w:rPr>
          <w:b/>
          <w:bCs/>
          <w:sz w:val="24"/>
        </w:rPr>
        <w:t>3</w:t>
      </w:r>
      <w:r w:rsidR="006E53F7">
        <w:rPr>
          <w:b/>
          <w:bCs/>
          <w:sz w:val="24"/>
        </w:rPr>
        <w:t>2</w:t>
      </w:r>
      <w:r w:rsidR="008C5580" w:rsidRPr="00D24574">
        <w:rPr>
          <w:bCs/>
          <w:sz w:val="24"/>
        </w:rPr>
        <w:t xml:space="preserve">. </w:t>
      </w:r>
      <w:r w:rsidR="008C5580" w:rsidRPr="00D24574">
        <w:rPr>
          <w:rFonts w:hint="eastAsia"/>
          <w:sz w:val="24"/>
        </w:rPr>
        <w:t>TGA curves</w:t>
      </w:r>
      <w:r w:rsidR="008C5580">
        <w:rPr>
          <w:rFonts w:hint="eastAsia"/>
          <w:sz w:val="24"/>
        </w:rPr>
        <w:t xml:space="preserve"> of </w:t>
      </w:r>
      <w:r w:rsidR="008C5580" w:rsidRPr="00ED3E13">
        <w:rPr>
          <w:rFonts w:hint="eastAsia"/>
          <w:b/>
          <w:bCs/>
          <w:sz w:val="24"/>
        </w:rPr>
        <w:t>NU-6000</w:t>
      </w:r>
      <w:r w:rsidR="008C5580" w:rsidRPr="00ED3E13">
        <w:rPr>
          <w:rFonts w:hint="eastAsia"/>
          <w:sz w:val="24"/>
        </w:rPr>
        <w:t xml:space="preserve"> and</w:t>
      </w:r>
      <w:r w:rsidR="008C5580" w:rsidRPr="00ED3E13">
        <w:rPr>
          <w:rFonts w:hint="eastAsia"/>
          <w:b/>
          <w:bCs/>
          <w:sz w:val="24"/>
        </w:rPr>
        <w:t xml:space="preserve"> NU-6000-OH</w:t>
      </w:r>
      <w:r w:rsidR="008C5580" w:rsidRPr="00D24574">
        <w:rPr>
          <w:rFonts w:hint="eastAsia"/>
          <w:sz w:val="24"/>
        </w:rPr>
        <w:t>.</w:t>
      </w:r>
    </w:p>
    <w:p w14:paraId="6F8F6677" w14:textId="77777777" w:rsidR="008C5580" w:rsidRPr="00C967CC" w:rsidRDefault="008C5580" w:rsidP="008C5580">
      <w:pPr>
        <w:autoSpaceDE w:val="0"/>
        <w:autoSpaceDN w:val="0"/>
        <w:adjustRightInd w:val="0"/>
        <w:jc w:val="center"/>
        <w:rPr>
          <w:b/>
          <w:bCs/>
          <w:sz w:val="24"/>
          <w:highlight w:val="yellow"/>
        </w:rPr>
      </w:pPr>
      <w:r>
        <w:object w:dxaOrig="9952" w:dyaOrig="6170" w14:anchorId="59461902">
          <v:shape id="_x0000_i1029" type="#_x0000_t75" style="width:414.5pt;height:257.3pt" o:ole="">
            <v:imagedata r:id="rId59" o:title=""/>
          </v:shape>
          <o:OLEObject Type="Embed" ProgID="Origin95.Graph" ShapeID="_x0000_i1029" DrawAspect="Content" ObjectID="_1824366800" r:id="rId60"/>
        </w:object>
      </w:r>
    </w:p>
    <w:p w14:paraId="6B5ADB7D" w14:textId="6394DF2E" w:rsidR="008C5580" w:rsidRDefault="00436058" w:rsidP="008C5580">
      <w:pPr>
        <w:autoSpaceDE w:val="0"/>
        <w:autoSpaceDN w:val="0"/>
        <w:adjustRightInd w:val="0"/>
        <w:jc w:val="center"/>
        <w:rPr>
          <w:b/>
          <w:bCs/>
          <w:sz w:val="24"/>
        </w:rPr>
      </w:pPr>
      <w:r w:rsidRPr="00555040">
        <w:rPr>
          <w:b/>
          <w:bCs/>
          <w:sz w:val="24"/>
        </w:rPr>
        <w:t xml:space="preserve">Supplementary </w:t>
      </w:r>
      <w:r w:rsidR="008C5580" w:rsidRPr="00D24574">
        <w:rPr>
          <w:b/>
          <w:bCs/>
          <w:sz w:val="24"/>
        </w:rPr>
        <w:t>Fig</w:t>
      </w:r>
      <w:r>
        <w:rPr>
          <w:rFonts w:hint="eastAsia"/>
          <w:b/>
          <w:bCs/>
          <w:sz w:val="24"/>
        </w:rPr>
        <w:t xml:space="preserve">. </w:t>
      </w:r>
      <w:r w:rsidR="005F126A">
        <w:rPr>
          <w:b/>
          <w:bCs/>
          <w:sz w:val="24"/>
        </w:rPr>
        <w:t>3</w:t>
      </w:r>
      <w:r w:rsidR="006E53F7">
        <w:rPr>
          <w:b/>
          <w:bCs/>
          <w:sz w:val="24"/>
        </w:rPr>
        <w:t>3</w:t>
      </w:r>
      <w:r>
        <w:rPr>
          <w:rFonts w:hint="eastAsia"/>
          <w:b/>
          <w:bCs/>
          <w:sz w:val="24"/>
        </w:rPr>
        <w:t>.</w:t>
      </w:r>
      <w:r w:rsidR="008C5580" w:rsidRPr="00D24574">
        <w:rPr>
          <w:bCs/>
          <w:sz w:val="24"/>
        </w:rPr>
        <w:t xml:space="preserve"> </w:t>
      </w:r>
      <w:r w:rsidR="008C5580" w:rsidRPr="00D24574">
        <w:rPr>
          <w:rFonts w:hint="eastAsia"/>
          <w:sz w:val="24"/>
        </w:rPr>
        <w:t>TGA curves</w:t>
      </w:r>
      <w:r w:rsidR="008C5580">
        <w:rPr>
          <w:rFonts w:hint="eastAsia"/>
          <w:sz w:val="24"/>
        </w:rPr>
        <w:t xml:space="preserve"> </w:t>
      </w:r>
      <w:r w:rsidR="008C5580" w:rsidRPr="00ED3E13">
        <w:rPr>
          <w:rFonts w:hint="eastAsia"/>
          <w:b/>
          <w:bCs/>
          <w:sz w:val="24"/>
        </w:rPr>
        <w:t>NU-6001</w:t>
      </w:r>
      <w:r w:rsidR="008C5580" w:rsidRPr="00ED3E13">
        <w:rPr>
          <w:rFonts w:hint="eastAsia"/>
          <w:sz w:val="24"/>
        </w:rPr>
        <w:t xml:space="preserve"> and</w:t>
      </w:r>
      <w:r w:rsidR="008C5580" w:rsidRPr="00ED3E13">
        <w:rPr>
          <w:rFonts w:hint="eastAsia"/>
          <w:b/>
          <w:bCs/>
          <w:sz w:val="24"/>
        </w:rPr>
        <w:t xml:space="preserve"> NU-6001-OH</w:t>
      </w:r>
      <w:r w:rsidR="008C5580" w:rsidRPr="00D24574">
        <w:rPr>
          <w:rFonts w:hint="eastAsia"/>
          <w:sz w:val="24"/>
        </w:rPr>
        <w:t>.</w:t>
      </w:r>
    </w:p>
    <w:p w14:paraId="17A338C8" w14:textId="77777777" w:rsidR="008C5580" w:rsidRDefault="008C5580" w:rsidP="008C5580">
      <w:pPr>
        <w:autoSpaceDE w:val="0"/>
        <w:autoSpaceDN w:val="0"/>
        <w:adjustRightInd w:val="0"/>
        <w:jc w:val="center"/>
      </w:pPr>
    </w:p>
    <w:p w14:paraId="6249DD3C" w14:textId="77777777" w:rsidR="003F3991" w:rsidRDefault="003F3991" w:rsidP="008C5580">
      <w:pPr>
        <w:autoSpaceDE w:val="0"/>
        <w:autoSpaceDN w:val="0"/>
        <w:adjustRightInd w:val="0"/>
        <w:rPr>
          <w:b/>
          <w:bCs/>
          <w:sz w:val="24"/>
        </w:rPr>
        <w:sectPr w:rsidR="003F3991" w:rsidSect="008C5580">
          <w:pgSz w:w="11906" w:h="16838"/>
          <w:pgMar w:top="1440" w:right="1800" w:bottom="1440" w:left="1800" w:header="851" w:footer="992" w:gutter="0"/>
          <w:cols w:space="720"/>
          <w:docGrid w:type="lines" w:linePitch="312"/>
        </w:sectPr>
      </w:pPr>
    </w:p>
    <w:p w14:paraId="6BC6198F" w14:textId="43009F90" w:rsidR="008C5580" w:rsidRPr="00884515" w:rsidRDefault="00B40315" w:rsidP="008C5580">
      <w:pPr>
        <w:autoSpaceDE w:val="0"/>
        <w:autoSpaceDN w:val="0"/>
        <w:adjustRightInd w:val="0"/>
        <w:rPr>
          <w:b/>
          <w:bCs/>
          <w:sz w:val="24"/>
          <w:highlight w:val="yellow"/>
        </w:rPr>
      </w:pPr>
      <w:r>
        <w:rPr>
          <w:rFonts w:hint="eastAsia"/>
          <w:b/>
          <w:bCs/>
          <w:sz w:val="24"/>
        </w:rPr>
        <w:lastRenderedPageBreak/>
        <w:t>7</w:t>
      </w:r>
      <w:r w:rsidR="008C5580" w:rsidRPr="00884515">
        <w:rPr>
          <w:rFonts w:hint="eastAsia"/>
          <w:b/>
          <w:bCs/>
          <w:sz w:val="24"/>
        </w:rPr>
        <w:t>. VT-PXRD patterns.</w:t>
      </w:r>
    </w:p>
    <w:p w14:paraId="29CF790A" w14:textId="4024F2E0" w:rsidR="008C5580" w:rsidRPr="00C967CC" w:rsidRDefault="008C5580" w:rsidP="008C5580">
      <w:pPr>
        <w:autoSpaceDE w:val="0"/>
        <w:autoSpaceDN w:val="0"/>
        <w:adjustRightInd w:val="0"/>
        <w:jc w:val="center"/>
        <w:rPr>
          <w:b/>
          <w:sz w:val="24"/>
          <w:highlight w:val="yellow"/>
        </w:rPr>
      </w:pPr>
      <w:r>
        <w:rPr>
          <w:noProof/>
        </w:rPr>
        <w:drawing>
          <wp:inline distT="0" distB="0" distL="0" distR="0" wp14:anchorId="713A588F" wp14:editId="71D4FA7A">
            <wp:extent cx="5474970" cy="3756025"/>
            <wp:effectExtent l="0" t="0" r="0" b="0"/>
            <wp:docPr id="621701755" name="Picture 4" descr="A blue screen with a red and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01755" name="Picture 4" descr="A blue screen with a red and blue line&#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b="2898"/>
                    <a:stretch>
                      <a:fillRect/>
                    </a:stretch>
                  </pic:blipFill>
                  <pic:spPr bwMode="auto">
                    <a:xfrm>
                      <a:off x="0" y="0"/>
                      <a:ext cx="5474970" cy="3756025"/>
                    </a:xfrm>
                    <a:prstGeom prst="rect">
                      <a:avLst/>
                    </a:prstGeom>
                    <a:noFill/>
                    <a:ln>
                      <a:noFill/>
                    </a:ln>
                  </pic:spPr>
                </pic:pic>
              </a:graphicData>
            </a:graphic>
          </wp:inline>
        </w:drawing>
      </w:r>
    </w:p>
    <w:p w14:paraId="1763324D" w14:textId="5D4F3E9F" w:rsidR="008C5580" w:rsidRDefault="00436058" w:rsidP="00E57973">
      <w:pPr>
        <w:autoSpaceDE w:val="0"/>
        <w:autoSpaceDN w:val="0"/>
        <w:adjustRightInd w:val="0"/>
        <w:spacing w:after="100" w:afterAutospacing="1"/>
        <w:jc w:val="center"/>
        <w:rPr>
          <w:sz w:val="24"/>
        </w:rPr>
      </w:pPr>
      <w:r w:rsidRPr="00555040">
        <w:rPr>
          <w:b/>
          <w:bCs/>
          <w:sz w:val="24"/>
        </w:rPr>
        <w:t xml:space="preserve">Supplementary </w:t>
      </w:r>
      <w:r w:rsidR="008C5580" w:rsidRPr="003B6D71">
        <w:rPr>
          <w:b/>
          <w:bCs/>
          <w:sz w:val="24"/>
        </w:rPr>
        <w:t>Fig</w:t>
      </w:r>
      <w:r>
        <w:rPr>
          <w:rFonts w:hint="eastAsia"/>
          <w:b/>
          <w:bCs/>
          <w:sz w:val="24"/>
        </w:rPr>
        <w:t>.</w:t>
      </w:r>
      <w:r w:rsidR="008C5580" w:rsidRPr="003B6D71">
        <w:rPr>
          <w:b/>
          <w:bCs/>
          <w:sz w:val="24"/>
        </w:rPr>
        <w:t xml:space="preserve"> </w:t>
      </w:r>
      <w:r w:rsidR="005F126A">
        <w:rPr>
          <w:b/>
          <w:bCs/>
          <w:sz w:val="24"/>
        </w:rPr>
        <w:t>3</w:t>
      </w:r>
      <w:r w:rsidR="006E53F7">
        <w:rPr>
          <w:b/>
          <w:bCs/>
          <w:sz w:val="24"/>
        </w:rPr>
        <w:t>4</w:t>
      </w:r>
      <w:r w:rsidR="008C5580" w:rsidRPr="003B6D71">
        <w:rPr>
          <w:bCs/>
          <w:sz w:val="24"/>
        </w:rPr>
        <w:t xml:space="preserve">. </w:t>
      </w:r>
      <w:r w:rsidR="008C5580" w:rsidRPr="003B6D71">
        <w:rPr>
          <w:rFonts w:hint="eastAsia"/>
          <w:bCs/>
          <w:sz w:val="24"/>
        </w:rPr>
        <w:t>VT-</w:t>
      </w:r>
      <w:r w:rsidR="008C5580" w:rsidRPr="003B6D71">
        <w:rPr>
          <w:rFonts w:hint="eastAsia"/>
          <w:sz w:val="24"/>
        </w:rPr>
        <w:t xml:space="preserve">PXRD patterns of </w:t>
      </w:r>
      <w:r w:rsidR="008C5580" w:rsidRPr="00CA532B">
        <w:rPr>
          <w:rFonts w:hint="eastAsia"/>
          <w:b/>
          <w:bCs/>
          <w:sz w:val="24"/>
        </w:rPr>
        <w:t>NU-6000-OH</w:t>
      </w:r>
      <w:r w:rsidR="008C5580" w:rsidRPr="003B6D71">
        <w:rPr>
          <w:rFonts w:hint="eastAsia"/>
          <w:sz w:val="24"/>
        </w:rPr>
        <w:t>.</w:t>
      </w:r>
    </w:p>
    <w:p w14:paraId="538D7A41" w14:textId="68D0016B" w:rsidR="008C5580" w:rsidRDefault="008C5580" w:rsidP="008C5580">
      <w:pPr>
        <w:jc w:val="left"/>
        <w:rPr>
          <w:b/>
          <w:bCs/>
          <w:sz w:val="24"/>
        </w:rPr>
      </w:pPr>
      <w:r w:rsidRPr="009968CB">
        <w:rPr>
          <w:b/>
          <w:noProof/>
          <w:sz w:val="24"/>
        </w:rPr>
        <w:drawing>
          <wp:inline distT="0" distB="0" distL="0" distR="0" wp14:anchorId="6664694C" wp14:editId="7497E1DA">
            <wp:extent cx="5272405" cy="2945765"/>
            <wp:effectExtent l="0" t="0" r="4445" b="6985"/>
            <wp:docPr id="787862908" name="Picture 3" descr="A blue and red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62908" name="Picture 3" descr="A blue and red screen&#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2405" cy="2945765"/>
                    </a:xfrm>
                    <a:prstGeom prst="rect">
                      <a:avLst/>
                    </a:prstGeom>
                    <a:noFill/>
                    <a:ln>
                      <a:noFill/>
                    </a:ln>
                  </pic:spPr>
                </pic:pic>
              </a:graphicData>
            </a:graphic>
          </wp:inline>
        </w:drawing>
      </w:r>
    </w:p>
    <w:p w14:paraId="7597F7FC" w14:textId="6F7B889B" w:rsidR="008C5580" w:rsidRDefault="00436058" w:rsidP="008C5580">
      <w:pPr>
        <w:autoSpaceDE w:val="0"/>
        <w:autoSpaceDN w:val="0"/>
        <w:adjustRightInd w:val="0"/>
        <w:jc w:val="center"/>
      </w:pPr>
      <w:r w:rsidRPr="00555040">
        <w:rPr>
          <w:b/>
          <w:bCs/>
          <w:sz w:val="24"/>
        </w:rPr>
        <w:t xml:space="preserve">Supplementary </w:t>
      </w:r>
      <w:r w:rsidR="008C5580" w:rsidRPr="003B6D71">
        <w:rPr>
          <w:b/>
          <w:bCs/>
          <w:sz w:val="24"/>
        </w:rPr>
        <w:t>Fig</w:t>
      </w:r>
      <w:r>
        <w:rPr>
          <w:rFonts w:hint="eastAsia"/>
          <w:b/>
          <w:bCs/>
          <w:sz w:val="24"/>
        </w:rPr>
        <w:t xml:space="preserve">. </w:t>
      </w:r>
      <w:r w:rsidR="005F126A">
        <w:rPr>
          <w:b/>
          <w:bCs/>
          <w:sz w:val="24"/>
        </w:rPr>
        <w:t>3</w:t>
      </w:r>
      <w:r w:rsidR="006E53F7">
        <w:rPr>
          <w:b/>
          <w:bCs/>
          <w:sz w:val="24"/>
        </w:rPr>
        <w:t>5</w:t>
      </w:r>
      <w:r w:rsidR="008C5580" w:rsidRPr="003B6D71">
        <w:rPr>
          <w:bCs/>
          <w:sz w:val="24"/>
        </w:rPr>
        <w:t xml:space="preserve">. </w:t>
      </w:r>
      <w:r w:rsidR="008C5580" w:rsidRPr="003B6D71">
        <w:rPr>
          <w:rFonts w:hint="eastAsia"/>
          <w:bCs/>
          <w:sz w:val="24"/>
        </w:rPr>
        <w:t>VT-</w:t>
      </w:r>
      <w:r w:rsidR="008C5580" w:rsidRPr="003B6D71">
        <w:rPr>
          <w:rFonts w:hint="eastAsia"/>
          <w:sz w:val="24"/>
        </w:rPr>
        <w:t xml:space="preserve">PXRD patterns of </w:t>
      </w:r>
      <w:r w:rsidR="008C5580" w:rsidRPr="00CA532B">
        <w:rPr>
          <w:rFonts w:hint="eastAsia"/>
          <w:b/>
          <w:bCs/>
          <w:sz w:val="24"/>
        </w:rPr>
        <w:t>NU-600</w:t>
      </w:r>
      <w:r w:rsidR="008C5580">
        <w:rPr>
          <w:b/>
          <w:bCs/>
          <w:sz w:val="24"/>
        </w:rPr>
        <w:t>1-OH</w:t>
      </w:r>
      <w:r w:rsidR="008C5580" w:rsidRPr="003B6D71">
        <w:rPr>
          <w:rFonts w:hint="eastAsia"/>
          <w:sz w:val="24"/>
        </w:rPr>
        <w:t>.</w:t>
      </w:r>
    </w:p>
    <w:p w14:paraId="46B91F10" w14:textId="77777777" w:rsidR="003F3991" w:rsidRDefault="003F3991" w:rsidP="008C5580">
      <w:pPr>
        <w:autoSpaceDE w:val="0"/>
        <w:autoSpaceDN w:val="0"/>
        <w:adjustRightInd w:val="0"/>
        <w:rPr>
          <w:b/>
          <w:bCs/>
          <w:sz w:val="24"/>
        </w:rPr>
        <w:sectPr w:rsidR="003F3991" w:rsidSect="008C5580">
          <w:pgSz w:w="11906" w:h="16838"/>
          <w:pgMar w:top="1440" w:right="1800" w:bottom="1440" w:left="1800" w:header="851" w:footer="992" w:gutter="0"/>
          <w:cols w:space="720"/>
          <w:docGrid w:type="lines" w:linePitch="312"/>
        </w:sectPr>
      </w:pPr>
    </w:p>
    <w:p w14:paraId="545DBBBD" w14:textId="5E2FE709" w:rsidR="008C5580" w:rsidRDefault="00B40315" w:rsidP="0089747D">
      <w:pPr>
        <w:autoSpaceDE w:val="0"/>
        <w:autoSpaceDN w:val="0"/>
        <w:adjustRightInd w:val="0"/>
        <w:rPr>
          <w:highlight w:val="yellow"/>
        </w:rPr>
      </w:pPr>
      <w:r>
        <w:rPr>
          <w:rFonts w:hint="eastAsia"/>
          <w:b/>
          <w:bCs/>
          <w:sz w:val="24"/>
        </w:rPr>
        <w:lastRenderedPageBreak/>
        <w:t>8</w:t>
      </w:r>
      <w:r w:rsidR="008C5580">
        <w:rPr>
          <w:b/>
          <w:bCs/>
          <w:sz w:val="24"/>
        </w:rPr>
        <w:t>.</w:t>
      </w:r>
      <w:r w:rsidR="002D4A25">
        <w:rPr>
          <w:rFonts w:hint="eastAsia"/>
          <w:b/>
          <w:bCs/>
          <w:sz w:val="24"/>
        </w:rPr>
        <w:t xml:space="preserve"> Gas </w:t>
      </w:r>
      <w:r w:rsidR="002D4A25">
        <w:rPr>
          <w:b/>
          <w:bCs/>
          <w:sz w:val="24"/>
        </w:rPr>
        <w:t>adsorption</w:t>
      </w:r>
      <w:r w:rsidR="003F3991" w:rsidRPr="003F3991">
        <w:rPr>
          <w:b/>
          <w:bCs/>
          <w:sz w:val="24"/>
        </w:rPr>
        <w:t>-desorption</w:t>
      </w:r>
      <w:r w:rsidR="002D4A25">
        <w:rPr>
          <w:rFonts w:hint="eastAsia"/>
          <w:b/>
          <w:bCs/>
          <w:sz w:val="24"/>
        </w:rPr>
        <w:t xml:space="preserve"> isotherms</w:t>
      </w:r>
    </w:p>
    <w:p w14:paraId="2AF83234" w14:textId="4F2C1C5D" w:rsidR="008C5580" w:rsidRDefault="007A5B0C" w:rsidP="008C5580">
      <w:pPr>
        <w:autoSpaceDE w:val="0"/>
        <w:autoSpaceDN w:val="0"/>
        <w:adjustRightInd w:val="0"/>
        <w:jc w:val="center"/>
      </w:pPr>
      <w:r>
        <w:object w:dxaOrig="4886" w:dyaOrig="3003" w14:anchorId="2BAF0303">
          <v:shape id="_x0000_i1030" type="#_x0000_t75" style="width:347.9pt;height:190.85pt" o:ole="">
            <v:imagedata r:id="rId63" o:title="" croptop="4762f" cropbottom="2163f"/>
          </v:shape>
          <o:OLEObject Type="Embed" ProgID="Origin50.Graph" ShapeID="_x0000_i1030" DrawAspect="Content" ObjectID="_1824366801" r:id="rId64"/>
        </w:object>
      </w:r>
    </w:p>
    <w:p w14:paraId="0EAAC7FD" w14:textId="095443E6" w:rsidR="008C5580" w:rsidRDefault="00436058" w:rsidP="008C5580">
      <w:pPr>
        <w:autoSpaceDE w:val="0"/>
        <w:autoSpaceDN w:val="0"/>
        <w:adjustRightInd w:val="0"/>
        <w:jc w:val="center"/>
        <w:rPr>
          <w:sz w:val="24"/>
        </w:rPr>
      </w:pPr>
      <w:r w:rsidRPr="00555040">
        <w:rPr>
          <w:b/>
          <w:bCs/>
          <w:sz w:val="24"/>
        </w:rPr>
        <w:t xml:space="preserve">Supplementary </w:t>
      </w:r>
      <w:r w:rsidR="008C5580" w:rsidRPr="003B6D71">
        <w:rPr>
          <w:b/>
          <w:bCs/>
          <w:sz w:val="24"/>
        </w:rPr>
        <w:t>Fig</w:t>
      </w:r>
      <w:r>
        <w:rPr>
          <w:rFonts w:hint="eastAsia"/>
          <w:b/>
          <w:bCs/>
          <w:sz w:val="24"/>
        </w:rPr>
        <w:t>.</w:t>
      </w:r>
      <w:r w:rsidR="005F126A">
        <w:rPr>
          <w:b/>
          <w:bCs/>
          <w:sz w:val="24"/>
        </w:rPr>
        <w:t>3</w:t>
      </w:r>
      <w:r w:rsidR="006E53F7">
        <w:rPr>
          <w:b/>
          <w:bCs/>
          <w:sz w:val="24"/>
        </w:rPr>
        <w:t>6</w:t>
      </w:r>
      <w:r w:rsidR="008C5580" w:rsidRPr="003B6D71">
        <w:rPr>
          <w:bCs/>
          <w:sz w:val="24"/>
        </w:rPr>
        <w:t xml:space="preserve">. </w:t>
      </w:r>
      <w:r w:rsidR="008C5580" w:rsidRPr="005E0B5E">
        <w:rPr>
          <w:rFonts w:hint="eastAsia"/>
          <w:sz w:val="24"/>
        </w:rPr>
        <w:t>CO</w:t>
      </w:r>
      <w:r w:rsidR="008C5580" w:rsidRPr="005E0B5E">
        <w:rPr>
          <w:rFonts w:hint="eastAsia"/>
          <w:sz w:val="24"/>
          <w:vertAlign w:val="subscript"/>
        </w:rPr>
        <w:t>2</w:t>
      </w:r>
      <w:r w:rsidR="008C5580" w:rsidRPr="005E0B5E">
        <w:rPr>
          <w:rFonts w:hint="eastAsia"/>
          <w:sz w:val="24"/>
        </w:rPr>
        <w:t xml:space="preserve"> </w:t>
      </w:r>
      <w:r w:rsidR="008C5580" w:rsidRPr="005E0B5E">
        <w:rPr>
          <w:sz w:val="24"/>
        </w:rPr>
        <w:t>adsorption</w:t>
      </w:r>
      <w:r w:rsidR="008C5580">
        <w:rPr>
          <w:rFonts w:hint="eastAsia"/>
          <w:sz w:val="24"/>
        </w:rPr>
        <w:t>-</w:t>
      </w:r>
      <w:r w:rsidR="008C5580" w:rsidRPr="005E0B5E">
        <w:rPr>
          <w:sz w:val="24"/>
        </w:rPr>
        <w:t xml:space="preserve">desorption isotherms of </w:t>
      </w:r>
      <w:r w:rsidR="008C5580" w:rsidRPr="00CA532B">
        <w:rPr>
          <w:rFonts w:hint="eastAsia"/>
          <w:b/>
          <w:bCs/>
          <w:sz w:val="24"/>
        </w:rPr>
        <w:t>NU-6000</w:t>
      </w:r>
      <w:r w:rsidR="008C5580" w:rsidRPr="00884515">
        <w:rPr>
          <w:rFonts w:hint="eastAsia"/>
          <w:sz w:val="24"/>
        </w:rPr>
        <w:t xml:space="preserve"> at 195 K</w:t>
      </w:r>
      <w:r w:rsidR="008C5580" w:rsidRPr="003B6D71">
        <w:rPr>
          <w:rFonts w:hint="eastAsia"/>
          <w:sz w:val="24"/>
        </w:rPr>
        <w:t>.</w:t>
      </w:r>
    </w:p>
    <w:p w14:paraId="5973CB95" w14:textId="77AE4F88" w:rsidR="0089747D" w:rsidRDefault="007A5B0C" w:rsidP="008C5580">
      <w:pPr>
        <w:autoSpaceDE w:val="0"/>
        <w:autoSpaceDN w:val="0"/>
        <w:adjustRightInd w:val="0"/>
        <w:jc w:val="center"/>
      </w:pPr>
      <w:r>
        <w:object w:dxaOrig="4886" w:dyaOrig="3003" w14:anchorId="4BE84642">
          <v:shape id="_x0000_i1031" type="#_x0000_t75" style="width:359.6pt;height:198.05pt" o:ole="">
            <v:imagedata r:id="rId65" o:title="" croptop="5243f" cropbottom="1682f"/>
          </v:shape>
          <o:OLEObject Type="Embed" ProgID="Origin50.Graph" ShapeID="_x0000_i1031" DrawAspect="Content" ObjectID="_1824366802" r:id="rId66"/>
        </w:object>
      </w:r>
    </w:p>
    <w:p w14:paraId="588536D1" w14:textId="3D99F556" w:rsidR="0089747D" w:rsidRDefault="0089747D" w:rsidP="0089747D">
      <w:pPr>
        <w:jc w:val="center"/>
        <w:rPr>
          <w:b/>
          <w:bCs/>
          <w:sz w:val="24"/>
        </w:rPr>
      </w:pPr>
      <w:r w:rsidRPr="00555040">
        <w:rPr>
          <w:b/>
          <w:bCs/>
          <w:sz w:val="24"/>
        </w:rPr>
        <w:t xml:space="preserve">Supplementary </w:t>
      </w:r>
      <w:r w:rsidRPr="003B6D71">
        <w:rPr>
          <w:b/>
          <w:bCs/>
          <w:sz w:val="24"/>
        </w:rPr>
        <w:t>Fig</w:t>
      </w:r>
      <w:r>
        <w:rPr>
          <w:rFonts w:hint="eastAsia"/>
          <w:b/>
          <w:bCs/>
          <w:sz w:val="24"/>
        </w:rPr>
        <w:t xml:space="preserve">. </w:t>
      </w:r>
      <w:r>
        <w:rPr>
          <w:b/>
          <w:bCs/>
          <w:sz w:val="24"/>
        </w:rPr>
        <w:t>37</w:t>
      </w:r>
      <w:r>
        <w:rPr>
          <w:rFonts w:hint="eastAsia"/>
          <w:b/>
          <w:bCs/>
          <w:sz w:val="24"/>
        </w:rPr>
        <w:t xml:space="preserve">. </w:t>
      </w:r>
      <w:r>
        <w:rPr>
          <w:sz w:val="24"/>
        </w:rPr>
        <w:t>H</w:t>
      </w:r>
      <w:r w:rsidRPr="0089747D">
        <w:rPr>
          <w:sz w:val="24"/>
          <w:vertAlign w:val="subscript"/>
        </w:rPr>
        <w:t>2</w:t>
      </w:r>
      <w:r>
        <w:rPr>
          <w:sz w:val="24"/>
        </w:rPr>
        <w:t>O</w:t>
      </w:r>
      <w:r w:rsidRPr="005E0B5E">
        <w:rPr>
          <w:rFonts w:hint="eastAsia"/>
          <w:sz w:val="24"/>
        </w:rPr>
        <w:t xml:space="preserve"> </w:t>
      </w:r>
      <w:r w:rsidRPr="005E0B5E">
        <w:rPr>
          <w:sz w:val="24"/>
        </w:rPr>
        <w:t>adsorption</w:t>
      </w:r>
      <w:r>
        <w:rPr>
          <w:rFonts w:hint="eastAsia"/>
          <w:sz w:val="24"/>
        </w:rPr>
        <w:t>-</w:t>
      </w:r>
      <w:r w:rsidRPr="005E0B5E">
        <w:rPr>
          <w:sz w:val="24"/>
        </w:rPr>
        <w:t xml:space="preserve">desorption isotherms of </w:t>
      </w:r>
      <w:r w:rsidRPr="00CA532B">
        <w:rPr>
          <w:rFonts w:hint="eastAsia"/>
          <w:b/>
          <w:bCs/>
          <w:sz w:val="24"/>
        </w:rPr>
        <w:t>NU-600</w:t>
      </w:r>
      <w:r>
        <w:rPr>
          <w:b/>
          <w:bCs/>
          <w:sz w:val="24"/>
        </w:rPr>
        <w:t>0</w:t>
      </w:r>
      <w:r w:rsidRPr="00884515">
        <w:rPr>
          <w:rFonts w:hint="eastAsia"/>
          <w:sz w:val="24"/>
        </w:rPr>
        <w:t xml:space="preserve"> at </w:t>
      </w:r>
      <w:r>
        <w:rPr>
          <w:sz w:val="24"/>
        </w:rPr>
        <w:t>298</w:t>
      </w:r>
      <w:r w:rsidRPr="00884515">
        <w:rPr>
          <w:rFonts w:hint="eastAsia"/>
          <w:sz w:val="24"/>
        </w:rPr>
        <w:t xml:space="preserve"> K</w:t>
      </w:r>
      <w:r w:rsidRPr="003B6D71">
        <w:rPr>
          <w:rFonts w:hint="eastAsia"/>
          <w:sz w:val="24"/>
        </w:rPr>
        <w:t>.</w:t>
      </w:r>
    </w:p>
    <w:p w14:paraId="48C6F93F" w14:textId="7180C5EB" w:rsidR="008C5580" w:rsidRDefault="007A5B0C" w:rsidP="008C5580">
      <w:pPr>
        <w:autoSpaceDE w:val="0"/>
        <w:autoSpaceDN w:val="0"/>
        <w:adjustRightInd w:val="0"/>
        <w:jc w:val="center"/>
      </w:pPr>
      <w:r>
        <w:object w:dxaOrig="4886" w:dyaOrig="3025" w14:anchorId="50C3392E">
          <v:shape id="_x0000_i1032" type="#_x0000_t75" style="width:368.65pt;height:205.1pt" o:ole="">
            <v:imagedata r:id="rId67" o:title="" croptop="5443f" cropbottom="1171f"/>
          </v:shape>
          <o:OLEObject Type="Embed" ProgID="Origin95.Graph" ShapeID="_x0000_i1032" DrawAspect="Content" ObjectID="_1824366803" r:id="rId68"/>
        </w:object>
      </w:r>
    </w:p>
    <w:p w14:paraId="1454B28B" w14:textId="23335A80" w:rsidR="008C5580" w:rsidRDefault="00436058" w:rsidP="008C5580">
      <w:pPr>
        <w:jc w:val="center"/>
        <w:rPr>
          <w:b/>
          <w:bCs/>
          <w:sz w:val="24"/>
        </w:rPr>
      </w:pPr>
      <w:r w:rsidRPr="00555040">
        <w:rPr>
          <w:b/>
          <w:bCs/>
          <w:sz w:val="24"/>
        </w:rPr>
        <w:t xml:space="preserve">Supplementary </w:t>
      </w:r>
      <w:r w:rsidR="008C5580" w:rsidRPr="003B6D71">
        <w:rPr>
          <w:b/>
          <w:bCs/>
          <w:sz w:val="24"/>
        </w:rPr>
        <w:t>Fig</w:t>
      </w:r>
      <w:r>
        <w:rPr>
          <w:rFonts w:hint="eastAsia"/>
          <w:b/>
          <w:bCs/>
          <w:sz w:val="24"/>
        </w:rPr>
        <w:t xml:space="preserve">. </w:t>
      </w:r>
      <w:r w:rsidR="005F126A">
        <w:rPr>
          <w:b/>
          <w:bCs/>
          <w:sz w:val="24"/>
        </w:rPr>
        <w:t>3</w:t>
      </w:r>
      <w:r w:rsidR="0089747D">
        <w:rPr>
          <w:b/>
          <w:bCs/>
          <w:sz w:val="24"/>
        </w:rPr>
        <w:t>8</w:t>
      </w:r>
      <w:r>
        <w:rPr>
          <w:rFonts w:hint="eastAsia"/>
          <w:b/>
          <w:bCs/>
          <w:sz w:val="24"/>
        </w:rPr>
        <w:t xml:space="preserve">. </w:t>
      </w:r>
      <w:r w:rsidR="008C5580">
        <w:rPr>
          <w:rFonts w:hint="eastAsia"/>
          <w:sz w:val="24"/>
        </w:rPr>
        <w:t>N</w:t>
      </w:r>
      <w:r w:rsidR="008C5580" w:rsidRPr="005E0B5E">
        <w:rPr>
          <w:rFonts w:hint="eastAsia"/>
          <w:sz w:val="24"/>
          <w:vertAlign w:val="subscript"/>
        </w:rPr>
        <w:t>2</w:t>
      </w:r>
      <w:r w:rsidR="008C5580" w:rsidRPr="005E0B5E">
        <w:rPr>
          <w:rFonts w:hint="eastAsia"/>
          <w:sz w:val="24"/>
        </w:rPr>
        <w:t xml:space="preserve"> </w:t>
      </w:r>
      <w:r w:rsidR="008C5580" w:rsidRPr="005E0B5E">
        <w:rPr>
          <w:sz w:val="24"/>
        </w:rPr>
        <w:t>adsorption</w:t>
      </w:r>
      <w:r w:rsidR="008C5580">
        <w:rPr>
          <w:rFonts w:hint="eastAsia"/>
          <w:sz w:val="24"/>
        </w:rPr>
        <w:t>-</w:t>
      </w:r>
      <w:r w:rsidR="008C5580" w:rsidRPr="005E0B5E">
        <w:rPr>
          <w:sz w:val="24"/>
        </w:rPr>
        <w:t xml:space="preserve">desorption isotherms of </w:t>
      </w:r>
      <w:r w:rsidR="008C5580" w:rsidRPr="00CA532B">
        <w:rPr>
          <w:rFonts w:hint="eastAsia"/>
          <w:b/>
          <w:bCs/>
          <w:sz w:val="24"/>
        </w:rPr>
        <w:t>NU-600</w:t>
      </w:r>
      <w:r w:rsidR="008C5580">
        <w:rPr>
          <w:b/>
          <w:bCs/>
          <w:sz w:val="24"/>
        </w:rPr>
        <w:t>1</w:t>
      </w:r>
      <w:r w:rsidR="008C5580" w:rsidRPr="00884515">
        <w:rPr>
          <w:rFonts w:hint="eastAsia"/>
          <w:sz w:val="24"/>
        </w:rPr>
        <w:t xml:space="preserve"> at </w:t>
      </w:r>
      <w:r w:rsidR="008C5580">
        <w:rPr>
          <w:rFonts w:hint="eastAsia"/>
          <w:sz w:val="24"/>
        </w:rPr>
        <w:t>77</w:t>
      </w:r>
      <w:r w:rsidR="008C5580" w:rsidRPr="00884515">
        <w:rPr>
          <w:rFonts w:hint="eastAsia"/>
          <w:sz w:val="24"/>
        </w:rPr>
        <w:t xml:space="preserve"> K</w:t>
      </w:r>
      <w:r w:rsidR="008C5580" w:rsidRPr="003B6D71">
        <w:rPr>
          <w:rFonts w:hint="eastAsia"/>
          <w:sz w:val="24"/>
        </w:rPr>
        <w:t>.</w:t>
      </w:r>
    </w:p>
    <w:p w14:paraId="46E9819A" w14:textId="77777777" w:rsidR="003F3991" w:rsidRDefault="003F3991" w:rsidP="008C5580">
      <w:pPr>
        <w:jc w:val="left"/>
        <w:rPr>
          <w:b/>
          <w:bCs/>
          <w:sz w:val="24"/>
        </w:rPr>
        <w:sectPr w:rsidR="003F3991" w:rsidSect="008C5580">
          <w:pgSz w:w="11906" w:h="16838"/>
          <w:pgMar w:top="1440" w:right="1800" w:bottom="1440" w:left="1800" w:header="851" w:footer="992" w:gutter="0"/>
          <w:cols w:space="720"/>
          <w:docGrid w:type="lines" w:linePitch="312"/>
        </w:sectPr>
      </w:pPr>
    </w:p>
    <w:p w14:paraId="268DD517" w14:textId="392CA321" w:rsidR="008C5580" w:rsidRDefault="00B40315" w:rsidP="008C5580">
      <w:pPr>
        <w:widowControl/>
        <w:rPr>
          <w:b/>
          <w:bCs/>
          <w:sz w:val="24"/>
          <w:highlight w:val="yellow"/>
        </w:rPr>
      </w:pPr>
      <w:bookmarkStart w:id="16" w:name="OLE_LINK70"/>
      <w:r>
        <w:rPr>
          <w:rFonts w:hint="eastAsia"/>
          <w:b/>
          <w:bCs/>
          <w:sz w:val="24"/>
        </w:rPr>
        <w:lastRenderedPageBreak/>
        <w:t>9</w:t>
      </w:r>
      <w:r w:rsidR="008C5580" w:rsidRPr="00E34F25">
        <w:rPr>
          <w:b/>
          <w:bCs/>
          <w:sz w:val="24"/>
        </w:rPr>
        <w:t xml:space="preserve">. </w:t>
      </w:r>
      <w:bookmarkStart w:id="17" w:name="_Hlk209474611"/>
      <w:r w:rsidR="008C5580">
        <w:rPr>
          <w:b/>
          <w:bCs/>
          <w:sz w:val="24"/>
        </w:rPr>
        <w:t>XPS</w:t>
      </w:r>
      <w:r w:rsidR="008C5580">
        <w:rPr>
          <w:rFonts w:hint="eastAsia"/>
          <w:b/>
          <w:bCs/>
          <w:sz w:val="24"/>
        </w:rPr>
        <w:t xml:space="preserve"> spectra</w:t>
      </w:r>
      <w:r w:rsidR="008C5580" w:rsidRPr="00E34F25">
        <w:rPr>
          <w:rFonts w:hint="eastAsia"/>
          <w:b/>
          <w:bCs/>
          <w:sz w:val="24"/>
        </w:rPr>
        <w:t>.</w:t>
      </w:r>
      <w:bookmarkEnd w:id="17"/>
    </w:p>
    <w:p w14:paraId="2A349C30" w14:textId="6933E465" w:rsidR="008C5580" w:rsidRPr="00E34F25" w:rsidRDefault="00E57973" w:rsidP="008C5580">
      <w:pPr>
        <w:widowControl/>
        <w:jc w:val="center"/>
        <w:rPr>
          <w:rFonts w:eastAsia="MS Mincho"/>
          <w:kern w:val="0"/>
          <w:sz w:val="24"/>
          <w:lang w:eastAsia="ja-JP"/>
        </w:rPr>
      </w:pPr>
      <w:r>
        <w:object w:dxaOrig="4886" w:dyaOrig="3003" w14:anchorId="203FDC6C">
          <v:shape id="_x0000_i1033" type="#_x0000_t75" style="width:417.75pt;height:256.75pt" o:ole="">
            <v:imagedata r:id="rId69" o:title=""/>
          </v:shape>
          <o:OLEObject Type="Embed" ProgID="Origin95.Graph" ShapeID="_x0000_i1033" DrawAspect="Content" ObjectID="_1824366804" r:id="rId70"/>
        </w:object>
      </w:r>
    </w:p>
    <w:p w14:paraId="3F58A631" w14:textId="4B5A23CF" w:rsidR="008C5580" w:rsidRDefault="00436058" w:rsidP="008C5580">
      <w:pPr>
        <w:widowControl/>
        <w:jc w:val="center"/>
        <w:rPr>
          <w:b/>
          <w:bCs/>
          <w:sz w:val="24"/>
        </w:rPr>
      </w:pPr>
      <w:r w:rsidRPr="00555040">
        <w:rPr>
          <w:b/>
          <w:bCs/>
          <w:sz w:val="24"/>
        </w:rPr>
        <w:t xml:space="preserve">Supplementary </w:t>
      </w:r>
      <w:r w:rsidR="008C5580" w:rsidRPr="00E34F25">
        <w:rPr>
          <w:b/>
          <w:bCs/>
          <w:sz w:val="24"/>
        </w:rPr>
        <w:t>Fig</w:t>
      </w:r>
      <w:r>
        <w:rPr>
          <w:rFonts w:hint="eastAsia"/>
          <w:b/>
          <w:bCs/>
          <w:sz w:val="24"/>
        </w:rPr>
        <w:t>. 3</w:t>
      </w:r>
      <w:r w:rsidR="007A5B0C">
        <w:rPr>
          <w:b/>
          <w:bCs/>
          <w:sz w:val="24"/>
        </w:rPr>
        <w:t>9</w:t>
      </w:r>
      <w:r w:rsidR="008C5580" w:rsidRPr="00E34F25">
        <w:rPr>
          <w:bCs/>
          <w:sz w:val="24"/>
        </w:rPr>
        <w:t xml:space="preserve">. </w:t>
      </w:r>
      <w:r w:rsidR="008C5580" w:rsidRPr="00EA3C1E">
        <w:rPr>
          <w:bCs/>
          <w:sz w:val="24"/>
        </w:rPr>
        <w:t>The Cl 2p region of the XPS spectr</w:t>
      </w:r>
      <w:r w:rsidR="008C5580">
        <w:rPr>
          <w:rFonts w:hint="eastAsia"/>
          <w:bCs/>
          <w:sz w:val="24"/>
        </w:rPr>
        <w:t>um</w:t>
      </w:r>
      <w:r w:rsidR="008C5580" w:rsidRPr="00EA3C1E">
        <w:rPr>
          <w:bCs/>
          <w:sz w:val="24"/>
        </w:rPr>
        <w:t xml:space="preserve"> of</w:t>
      </w:r>
      <w:r w:rsidR="008C5580" w:rsidRPr="00E34F25">
        <w:rPr>
          <w:rFonts w:hint="eastAsia"/>
          <w:sz w:val="24"/>
        </w:rPr>
        <w:t xml:space="preserve"> </w:t>
      </w:r>
      <w:r w:rsidR="008C5580" w:rsidRPr="00E34F25">
        <w:rPr>
          <w:rFonts w:hint="eastAsia"/>
          <w:b/>
          <w:bCs/>
          <w:sz w:val="24"/>
        </w:rPr>
        <w:t>NU-6000</w:t>
      </w:r>
      <w:r w:rsidR="008C5580" w:rsidRPr="00E34F25">
        <w:rPr>
          <w:b/>
          <w:bCs/>
          <w:sz w:val="24"/>
        </w:rPr>
        <w:t>-OH</w:t>
      </w:r>
    </w:p>
    <w:p w14:paraId="46EC8DF3" w14:textId="1223CE8F" w:rsidR="008C5580" w:rsidRPr="00E34F25" w:rsidRDefault="00E57973" w:rsidP="008C5580">
      <w:pPr>
        <w:widowControl/>
        <w:jc w:val="center"/>
        <w:rPr>
          <w:rFonts w:eastAsia="MS Mincho"/>
          <w:kern w:val="0"/>
          <w:sz w:val="24"/>
          <w:lang w:eastAsia="ja-JP"/>
        </w:rPr>
      </w:pPr>
      <w:r>
        <w:object w:dxaOrig="4886" w:dyaOrig="3003" w14:anchorId="4CF7E557">
          <v:shape id="_x0000_i1034" type="#_x0000_t75" style="width:421.4pt;height:259.3pt" o:ole="">
            <v:imagedata r:id="rId71" o:title=""/>
          </v:shape>
          <o:OLEObject Type="Embed" ProgID="Origin95.Graph" ShapeID="_x0000_i1034" DrawAspect="Content" ObjectID="_1824366805" r:id="rId72"/>
        </w:object>
      </w:r>
    </w:p>
    <w:p w14:paraId="7C0E8F8C" w14:textId="490176E9" w:rsidR="008C5580" w:rsidRDefault="00436058" w:rsidP="008C5580">
      <w:pPr>
        <w:widowControl/>
        <w:jc w:val="center"/>
        <w:rPr>
          <w:b/>
          <w:bCs/>
          <w:sz w:val="24"/>
        </w:rPr>
      </w:pPr>
      <w:r w:rsidRPr="00555040">
        <w:rPr>
          <w:b/>
          <w:bCs/>
          <w:sz w:val="24"/>
        </w:rPr>
        <w:t xml:space="preserve">Supplementary </w:t>
      </w:r>
      <w:r w:rsidR="008C5580" w:rsidRPr="00E34F25">
        <w:rPr>
          <w:b/>
          <w:bCs/>
          <w:sz w:val="24"/>
        </w:rPr>
        <w:t>Fig</w:t>
      </w:r>
      <w:r>
        <w:rPr>
          <w:rFonts w:hint="eastAsia"/>
          <w:b/>
          <w:bCs/>
          <w:sz w:val="24"/>
        </w:rPr>
        <w:t xml:space="preserve">. </w:t>
      </w:r>
      <w:r w:rsidR="007A5B0C">
        <w:rPr>
          <w:b/>
          <w:bCs/>
          <w:sz w:val="24"/>
        </w:rPr>
        <w:t>40</w:t>
      </w:r>
      <w:r w:rsidR="008C5580" w:rsidRPr="00E34F25">
        <w:rPr>
          <w:bCs/>
          <w:sz w:val="24"/>
        </w:rPr>
        <w:t xml:space="preserve">. </w:t>
      </w:r>
      <w:r w:rsidR="008C5580" w:rsidRPr="00EA3C1E">
        <w:rPr>
          <w:bCs/>
          <w:sz w:val="24"/>
        </w:rPr>
        <w:t xml:space="preserve">The Cl 2p region of the XPS </w:t>
      </w:r>
      <w:r w:rsidR="008C5580">
        <w:rPr>
          <w:bCs/>
          <w:sz w:val="24"/>
        </w:rPr>
        <w:t>spectrum</w:t>
      </w:r>
      <w:r w:rsidR="008C5580" w:rsidRPr="00EA3C1E">
        <w:rPr>
          <w:bCs/>
          <w:sz w:val="24"/>
        </w:rPr>
        <w:t xml:space="preserve"> of</w:t>
      </w:r>
      <w:r w:rsidR="008C5580" w:rsidRPr="00E34F25">
        <w:rPr>
          <w:rFonts w:hint="eastAsia"/>
          <w:sz w:val="24"/>
        </w:rPr>
        <w:t xml:space="preserve"> </w:t>
      </w:r>
      <w:r w:rsidR="008C5580" w:rsidRPr="00E34F25">
        <w:rPr>
          <w:rFonts w:hint="eastAsia"/>
          <w:b/>
          <w:bCs/>
          <w:sz w:val="24"/>
        </w:rPr>
        <w:t>NU-600</w:t>
      </w:r>
      <w:r w:rsidR="008C5580">
        <w:rPr>
          <w:b/>
          <w:bCs/>
          <w:sz w:val="24"/>
        </w:rPr>
        <w:t>1</w:t>
      </w:r>
      <w:r w:rsidR="008C5580" w:rsidRPr="00E34F25">
        <w:rPr>
          <w:b/>
          <w:bCs/>
          <w:sz w:val="24"/>
        </w:rPr>
        <w:t>-OH</w:t>
      </w:r>
    </w:p>
    <w:p w14:paraId="071DD427" w14:textId="77777777" w:rsidR="003F3991" w:rsidRDefault="003F3991" w:rsidP="003F3991">
      <w:pPr>
        <w:widowControl/>
        <w:spacing w:before="100" w:beforeAutospacing="1"/>
        <w:rPr>
          <w:b/>
          <w:bCs/>
          <w:sz w:val="24"/>
        </w:rPr>
        <w:sectPr w:rsidR="003F3991" w:rsidSect="008C5580">
          <w:pgSz w:w="11906" w:h="16838"/>
          <w:pgMar w:top="1440" w:right="1800" w:bottom="1440" w:left="1800" w:header="851" w:footer="992" w:gutter="0"/>
          <w:cols w:space="720"/>
          <w:docGrid w:type="lines" w:linePitch="312"/>
        </w:sectPr>
      </w:pPr>
    </w:p>
    <w:p w14:paraId="55A5D9C1" w14:textId="072BB318" w:rsidR="008C5580" w:rsidRDefault="008C5580" w:rsidP="00B40315">
      <w:pPr>
        <w:widowControl/>
        <w:spacing w:before="100" w:beforeAutospacing="1"/>
        <w:rPr>
          <w:b/>
          <w:bCs/>
          <w:sz w:val="24"/>
        </w:rPr>
      </w:pPr>
      <w:r>
        <w:rPr>
          <w:b/>
          <w:bCs/>
          <w:sz w:val="24"/>
        </w:rPr>
        <w:lastRenderedPageBreak/>
        <w:t>1</w:t>
      </w:r>
      <w:r w:rsidR="00B40315">
        <w:rPr>
          <w:rFonts w:hint="eastAsia"/>
          <w:b/>
          <w:bCs/>
          <w:sz w:val="24"/>
        </w:rPr>
        <w:t>0</w:t>
      </w:r>
      <w:r>
        <w:rPr>
          <w:b/>
          <w:bCs/>
          <w:sz w:val="24"/>
        </w:rPr>
        <w:t xml:space="preserve">. </w:t>
      </w:r>
      <w:bookmarkStart w:id="18" w:name="_Hlk209474636"/>
      <w:r w:rsidRPr="00C92C95">
        <w:rPr>
          <w:b/>
          <w:bCs/>
          <w:sz w:val="24"/>
        </w:rPr>
        <w:t>Isosteric heat of adsorption</w:t>
      </w:r>
      <w:bookmarkEnd w:id="18"/>
    </w:p>
    <w:p w14:paraId="569FB088" w14:textId="2A81CE23" w:rsidR="008C5580" w:rsidRDefault="007F2AB4" w:rsidP="008C5580">
      <w:pPr>
        <w:widowControl/>
        <w:spacing w:before="100" w:beforeAutospacing="1"/>
        <w:jc w:val="center"/>
        <w:rPr>
          <w:rFonts w:ascii="Times" w:hAnsi="Times"/>
          <w:kern w:val="0"/>
          <w:sz w:val="24"/>
          <w:szCs w:val="20"/>
          <w:lang w:eastAsia="en-US"/>
        </w:rPr>
      </w:pPr>
      <w:r>
        <w:rPr>
          <w:rFonts w:ascii="Times" w:hAnsi="Times"/>
          <w:kern w:val="0"/>
          <w:sz w:val="24"/>
          <w:szCs w:val="20"/>
          <w:lang w:eastAsia="en-US"/>
        </w:rPr>
        <w:pict w14:anchorId="5D2606BB">
          <v:shape id="_x0000_i1035" type="#_x0000_t75" style="width:346.65pt;height:239.2pt">
            <v:imagedata r:id="rId73" o:title="" croptop="6029f" cropbottom="1835f" cropleft="5797f" cropright="8373f"/>
          </v:shape>
        </w:pict>
      </w:r>
    </w:p>
    <w:p w14:paraId="47442F11" w14:textId="05B7FF7C" w:rsidR="008C5580" w:rsidRDefault="00436058" w:rsidP="008C5580">
      <w:pPr>
        <w:widowControl/>
        <w:spacing w:before="100" w:beforeAutospacing="1"/>
        <w:rPr>
          <w:b/>
          <w:bCs/>
          <w:sz w:val="24"/>
        </w:rPr>
      </w:pPr>
      <w:r w:rsidRPr="00555040">
        <w:rPr>
          <w:b/>
          <w:bCs/>
          <w:sz w:val="24"/>
        </w:rPr>
        <w:t xml:space="preserve">Supplementary </w:t>
      </w:r>
      <w:r w:rsidR="008C5580" w:rsidRPr="006C328E">
        <w:rPr>
          <w:b/>
          <w:bCs/>
          <w:sz w:val="24"/>
        </w:rPr>
        <w:t>Fig</w:t>
      </w:r>
      <w:r>
        <w:rPr>
          <w:rFonts w:hint="eastAsia"/>
          <w:b/>
          <w:bCs/>
          <w:sz w:val="24"/>
        </w:rPr>
        <w:t xml:space="preserve">. </w:t>
      </w:r>
      <w:r w:rsidR="005F126A">
        <w:rPr>
          <w:b/>
          <w:bCs/>
          <w:sz w:val="24"/>
        </w:rPr>
        <w:t>4</w:t>
      </w:r>
      <w:r w:rsidR="007A5B0C">
        <w:rPr>
          <w:b/>
          <w:bCs/>
          <w:sz w:val="24"/>
        </w:rPr>
        <w:t>1</w:t>
      </w:r>
      <w:r w:rsidR="008C5580" w:rsidRPr="006C328E">
        <w:rPr>
          <w:b/>
          <w:bCs/>
          <w:sz w:val="24"/>
        </w:rPr>
        <w:t xml:space="preserve">. </w:t>
      </w:r>
      <w:r w:rsidR="008C5580" w:rsidRPr="005E0B5E">
        <w:rPr>
          <w:sz w:val="24"/>
        </w:rPr>
        <w:t>Isosteric heat of adsorption (</w:t>
      </w:r>
      <w:proofErr w:type="spellStart"/>
      <w:r w:rsidR="008C5580" w:rsidRPr="005E0B5E">
        <w:rPr>
          <w:sz w:val="24"/>
        </w:rPr>
        <w:t>Qst</w:t>
      </w:r>
      <w:proofErr w:type="spellEnd"/>
      <w:r w:rsidR="008C5580" w:rsidRPr="005E0B5E">
        <w:rPr>
          <w:sz w:val="24"/>
        </w:rPr>
        <w:t xml:space="preserve">) for </w:t>
      </w:r>
      <w:r w:rsidR="008C5580" w:rsidRPr="00EF7E3E">
        <w:rPr>
          <w:rFonts w:hint="eastAsia"/>
          <w:b/>
          <w:bCs/>
          <w:sz w:val="24"/>
        </w:rPr>
        <w:t>NU-6000</w:t>
      </w:r>
      <w:r w:rsidR="008C5580" w:rsidRPr="005E0B5E">
        <w:rPr>
          <w:sz w:val="24"/>
        </w:rPr>
        <w:t xml:space="preserve"> as a function of the amount of CO</w:t>
      </w:r>
      <w:r w:rsidR="008C5580" w:rsidRPr="005E0B5E">
        <w:rPr>
          <w:sz w:val="24"/>
          <w:vertAlign w:val="subscript"/>
        </w:rPr>
        <w:t>2</w:t>
      </w:r>
      <w:r w:rsidR="008C5580" w:rsidRPr="005E0B5E">
        <w:rPr>
          <w:sz w:val="24"/>
        </w:rPr>
        <w:t xml:space="preserve"> adsorbed (n).</w:t>
      </w:r>
      <w:r w:rsidR="008C5580" w:rsidRPr="005E0B5E">
        <w:rPr>
          <w:b/>
          <w:bCs/>
          <w:sz w:val="24"/>
        </w:rPr>
        <w:t xml:space="preserve"> </w:t>
      </w:r>
    </w:p>
    <w:p w14:paraId="1DCE7AF7" w14:textId="31E96BDE" w:rsidR="008C5580" w:rsidRDefault="007F2AB4" w:rsidP="008C5580">
      <w:pPr>
        <w:widowControl/>
        <w:spacing w:before="100" w:beforeAutospacing="1"/>
        <w:jc w:val="center"/>
        <w:rPr>
          <w:rFonts w:ascii="Times" w:hAnsi="Times"/>
          <w:kern w:val="0"/>
          <w:sz w:val="24"/>
          <w:szCs w:val="20"/>
          <w:lang w:eastAsia="en-US"/>
        </w:rPr>
      </w:pPr>
      <w:r>
        <w:rPr>
          <w:rFonts w:ascii="Times" w:hAnsi="Times"/>
          <w:kern w:val="0"/>
          <w:sz w:val="24"/>
          <w:szCs w:val="20"/>
          <w:lang w:eastAsia="en-US"/>
        </w:rPr>
        <w:pict w14:anchorId="16DD22C1">
          <v:shape id="_x0000_i1036" type="#_x0000_t75" style="width:361.15pt;height:251.55pt">
            <v:imagedata r:id="rId74" o:title="" croptop="5387f" cropbottom="1795f" cropleft="5771f" cropright="7826f"/>
          </v:shape>
        </w:pict>
      </w:r>
    </w:p>
    <w:p w14:paraId="15501CC4" w14:textId="3218CC22" w:rsidR="008C5580" w:rsidRDefault="00436058" w:rsidP="008C5580">
      <w:pPr>
        <w:widowControl/>
        <w:spacing w:before="100" w:beforeAutospacing="1"/>
        <w:rPr>
          <w:b/>
          <w:bCs/>
          <w:sz w:val="24"/>
        </w:rPr>
      </w:pPr>
      <w:r w:rsidRPr="00555040">
        <w:rPr>
          <w:b/>
          <w:bCs/>
          <w:sz w:val="24"/>
        </w:rPr>
        <w:t xml:space="preserve">Supplementary </w:t>
      </w:r>
      <w:r w:rsidR="008C5580" w:rsidRPr="006C328E">
        <w:rPr>
          <w:b/>
          <w:bCs/>
          <w:sz w:val="24"/>
        </w:rPr>
        <w:t>Fig</w:t>
      </w:r>
      <w:r>
        <w:rPr>
          <w:rFonts w:hint="eastAsia"/>
          <w:b/>
          <w:bCs/>
          <w:sz w:val="24"/>
        </w:rPr>
        <w:t xml:space="preserve">. </w:t>
      </w:r>
      <w:r w:rsidR="005F126A">
        <w:rPr>
          <w:b/>
          <w:bCs/>
          <w:sz w:val="24"/>
        </w:rPr>
        <w:t>4</w:t>
      </w:r>
      <w:r w:rsidR="007A5B0C">
        <w:rPr>
          <w:b/>
          <w:bCs/>
          <w:sz w:val="24"/>
        </w:rPr>
        <w:t>2</w:t>
      </w:r>
      <w:r w:rsidR="008C5580" w:rsidRPr="006C328E">
        <w:rPr>
          <w:b/>
          <w:bCs/>
          <w:sz w:val="24"/>
        </w:rPr>
        <w:t xml:space="preserve">. </w:t>
      </w:r>
      <w:r w:rsidR="008C5580" w:rsidRPr="005E0B5E">
        <w:rPr>
          <w:sz w:val="24"/>
        </w:rPr>
        <w:t>Isosteric heat of adsorption (</w:t>
      </w:r>
      <w:proofErr w:type="spellStart"/>
      <w:r w:rsidR="008C5580" w:rsidRPr="005E0B5E">
        <w:rPr>
          <w:sz w:val="24"/>
        </w:rPr>
        <w:t>Qst</w:t>
      </w:r>
      <w:proofErr w:type="spellEnd"/>
      <w:r w:rsidR="008C5580" w:rsidRPr="005E0B5E">
        <w:rPr>
          <w:sz w:val="24"/>
        </w:rPr>
        <w:t xml:space="preserve">) for </w:t>
      </w:r>
      <w:r w:rsidR="008C5580" w:rsidRPr="00EF7E3E">
        <w:rPr>
          <w:rFonts w:hint="eastAsia"/>
          <w:b/>
          <w:bCs/>
          <w:sz w:val="24"/>
        </w:rPr>
        <w:t>NU-600</w:t>
      </w:r>
      <w:r w:rsidR="008C5580" w:rsidRPr="00EF7E3E">
        <w:rPr>
          <w:b/>
          <w:bCs/>
          <w:sz w:val="24"/>
        </w:rPr>
        <w:t>1</w:t>
      </w:r>
      <w:r w:rsidR="008C5580" w:rsidRPr="005E0B5E">
        <w:rPr>
          <w:sz w:val="24"/>
        </w:rPr>
        <w:t xml:space="preserve"> as a function of the amount of CO</w:t>
      </w:r>
      <w:r w:rsidR="008C5580" w:rsidRPr="005E0B5E">
        <w:rPr>
          <w:sz w:val="24"/>
          <w:vertAlign w:val="subscript"/>
        </w:rPr>
        <w:t>2</w:t>
      </w:r>
      <w:r w:rsidR="008C5580" w:rsidRPr="005E0B5E">
        <w:rPr>
          <w:sz w:val="24"/>
        </w:rPr>
        <w:t xml:space="preserve"> adsorbed (n).</w:t>
      </w:r>
      <w:r w:rsidR="008C5580" w:rsidRPr="005E0B5E">
        <w:rPr>
          <w:b/>
          <w:bCs/>
          <w:sz w:val="24"/>
        </w:rPr>
        <w:t xml:space="preserve"> </w:t>
      </w:r>
    </w:p>
    <w:p w14:paraId="1E60A287" w14:textId="77777777" w:rsidR="003F3991" w:rsidRDefault="003F3991" w:rsidP="008C5580">
      <w:pPr>
        <w:widowControl/>
        <w:spacing w:before="100" w:beforeAutospacing="1"/>
        <w:rPr>
          <w:b/>
          <w:bCs/>
          <w:sz w:val="24"/>
        </w:rPr>
        <w:sectPr w:rsidR="003F3991" w:rsidSect="008C5580">
          <w:pgSz w:w="11906" w:h="16838"/>
          <w:pgMar w:top="1440" w:right="1800" w:bottom="1440" w:left="1800" w:header="851" w:footer="992" w:gutter="0"/>
          <w:cols w:space="720"/>
          <w:docGrid w:type="lines" w:linePitch="312"/>
        </w:sectPr>
      </w:pPr>
    </w:p>
    <w:p w14:paraId="6FA8A3CB" w14:textId="4A3A9F4E" w:rsidR="005F126A" w:rsidRDefault="007B666E" w:rsidP="007B666E">
      <w:pPr>
        <w:widowControl/>
        <w:spacing w:before="100" w:beforeAutospacing="1"/>
        <w:rPr>
          <w:b/>
          <w:bCs/>
          <w:sz w:val="24"/>
        </w:rPr>
      </w:pPr>
      <w:r>
        <w:rPr>
          <w:b/>
          <w:bCs/>
          <w:sz w:val="24"/>
        </w:rPr>
        <w:lastRenderedPageBreak/>
        <w:t>1</w:t>
      </w:r>
      <w:r w:rsidR="00B40315">
        <w:rPr>
          <w:rFonts w:hint="eastAsia"/>
          <w:b/>
          <w:bCs/>
          <w:sz w:val="24"/>
        </w:rPr>
        <w:t>1</w:t>
      </w:r>
      <w:r>
        <w:rPr>
          <w:b/>
          <w:bCs/>
          <w:sz w:val="24"/>
        </w:rPr>
        <w:t xml:space="preserve">. </w:t>
      </w:r>
      <w:r w:rsidRPr="006C328E">
        <w:rPr>
          <w:b/>
          <w:bCs/>
          <w:sz w:val="24"/>
        </w:rPr>
        <w:t>Diffuse-reflectance IR spectroscopy (DRIFTS)</w:t>
      </w:r>
    </w:p>
    <w:p w14:paraId="75E4A723" w14:textId="72D87CA0" w:rsidR="007B666E" w:rsidRDefault="007B666E" w:rsidP="007B666E">
      <w:pPr>
        <w:widowControl/>
        <w:spacing w:before="100" w:beforeAutospacing="1"/>
        <w:rPr>
          <w:b/>
          <w:bCs/>
          <w:sz w:val="24"/>
        </w:rPr>
      </w:pPr>
      <w:r>
        <w:rPr>
          <w:b/>
          <w:bCs/>
          <w:noProof/>
          <w:sz w:val="24"/>
        </w:rPr>
        <w:drawing>
          <wp:anchor distT="0" distB="0" distL="114300" distR="114300" simplePos="0" relativeHeight="251659264" behindDoc="0" locked="0" layoutInCell="1" allowOverlap="1" wp14:anchorId="4711875F" wp14:editId="76F1D90C">
            <wp:simplePos x="0" y="0"/>
            <wp:positionH relativeFrom="character">
              <wp:posOffset>0</wp:posOffset>
            </wp:positionH>
            <wp:positionV relativeFrom="line">
              <wp:posOffset>0</wp:posOffset>
            </wp:positionV>
            <wp:extent cx="5274945" cy="3241040"/>
            <wp:effectExtent l="0" t="0" r="0" b="0"/>
            <wp:wrapNone/>
            <wp:docPr id="21048467" name="Picture 33" descr="A colorful lin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467" name="Picture 33" descr="A colorful lines on a black background&#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945" cy="3241040"/>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24"/>
        </w:rPr>
        <mc:AlternateContent>
          <mc:Choice Requires="wps">
            <w:drawing>
              <wp:inline distT="0" distB="0" distL="0" distR="0" wp14:anchorId="6D02A9A1" wp14:editId="1A326420">
                <wp:extent cx="5272405" cy="3241040"/>
                <wp:effectExtent l="0" t="0" r="0" b="0"/>
                <wp:docPr id="1820224087"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72405" cy="324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7EF869" id="Rectangle 2" o:spid="_x0000_s1026" style="width:415.15pt;height:2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" filled="f" stroked="f">
                <o:lock v:ext="edit" aspectratio="t"/>
                <w10:anchorlock/>
              </v:rect>
            </w:pict>
          </mc:Fallback>
        </mc:AlternateContent>
      </w:r>
      <w:r w:rsidRPr="00555040">
        <w:rPr>
          <w:b/>
          <w:bCs/>
          <w:sz w:val="24"/>
        </w:rPr>
        <w:t xml:space="preserve">Supplementary </w:t>
      </w:r>
      <w:r w:rsidRPr="006C328E">
        <w:rPr>
          <w:b/>
          <w:bCs/>
          <w:sz w:val="24"/>
        </w:rPr>
        <w:t>Fig</w:t>
      </w:r>
      <w:r>
        <w:rPr>
          <w:rFonts w:hint="eastAsia"/>
          <w:b/>
          <w:bCs/>
          <w:sz w:val="24"/>
        </w:rPr>
        <w:t xml:space="preserve">. </w:t>
      </w:r>
      <w:r w:rsidR="005F126A">
        <w:rPr>
          <w:b/>
          <w:bCs/>
          <w:sz w:val="24"/>
        </w:rPr>
        <w:t>4</w:t>
      </w:r>
      <w:r w:rsidR="007A5B0C">
        <w:rPr>
          <w:b/>
          <w:bCs/>
          <w:sz w:val="24"/>
        </w:rPr>
        <w:t>3</w:t>
      </w:r>
      <w:r w:rsidRPr="006C328E">
        <w:rPr>
          <w:sz w:val="24"/>
        </w:rPr>
        <w:t>. Evolution of the IR spectrum of</w:t>
      </w:r>
      <w:r>
        <w:rPr>
          <w:sz w:val="24"/>
        </w:rPr>
        <w:t xml:space="preserve"> </w:t>
      </w:r>
      <w:r w:rsidRPr="00EF7E3E">
        <w:rPr>
          <w:b/>
          <w:bCs/>
          <w:sz w:val="24"/>
        </w:rPr>
        <w:t>NU-6000-OH-CO</w:t>
      </w:r>
      <w:r w:rsidRPr="00EF7E3E">
        <w:rPr>
          <w:b/>
          <w:bCs/>
          <w:sz w:val="24"/>
          <w:vertAlign w:val="subscript"/>
        </w:rPr>
        <w:t>2</w:t>
      </w:r>
      <w:r>
        <w:rPr>
          <w:sz w:val="24"/>
        </w:rPr>
        <w:t xml:space="preserve"> </w:t>
      </w:r>
      <w:r w:rsidRPr="006C328E">
        <w:rPr>
          <w:sz w:val="24"/>
        </w:rPr>
        <w:t>upon heating under a N</w:t>
      </w:r>
      <w:r w:rsidRPr="006C328E">
        <w:rPr>
          <w:sz w:val="24"/>
          <w:vertAlign w:val="subscript"/>
        </w:rPr>
        <w:t>2</w:t>
      </w:r>
      <w:r>
        <w:rPr>
          <w:sz w:val="24"/>
        </w:rPr>
        <w:t xml:space="preserve"> </w:t>
      </w:r>
      <w:r w:rsidRPr="006C328E">
        <w:rPr>
          <w:sz w:val="24"/>
        </w:rPr>
        <w:t>atmosphere.</w:t>
      </w:r>
    </w:p>
    <w:p w14:paraId="1B55D678" w14:textId="7601AF17" w:rsidR="007B666E" w:rsidRPr="006C328E" w:rsidRDefault="007B666E" w:rsidP="007B666E">
      <w:pPr>
        <w:widowControl/>
        <w:spacing w:before="100" w:beforeAutospacing="1"/>
        <w:rPr>
          <w:sz w:val="24"/>
        </w:rPr>
      </w:pPr>
      <w:r>
        <w:rPr>
          <w:b/>
          <w:bCs/>
          <w:noProof/>
          <w:sz w:val="24"/>
        </w:rPr>
        <w:drawing>
          <wp:anchor distT="0" distB="0" distL="114300" distR="114300" simplePos="0" relativeHeight="251660288" behindDoc="0" locked="0" layoutInCell="1" allowOverlap="1" wp14:anchorId="1A37E2FD" wp14:editId="4E24DAFC">
            <wp:simplePos x="0" y="0"/>
            <wp:positionH relativeFrom="character">
              <wp:posOffset>0</wp:posOffset>
            </wp:positionH>
            <wp:positionV relativeFrom="line">
              <wp:posOffset>0</wp:posOffset>
            </wp:positionV>
            <wp:extent cx="5274945" cy="3242945"/>
            <wp:effectExtent l="0" t="0" r="0" b="0"/>
            <wp:wrapNone/>
            <wp:docPr id="1406605489" name="Picture 32" descr="A colorful lin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05489" name="Picture 32" descr="A colorful lines on a black background&#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4945" cy="3242945"/>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24"/>
        </w:rPr>
        <mc:AlternateContent>
          <mc:Choice Requires="wps">
            <w:drawing>
              <wp:inline distT="0" distB="0" distL="0" distR="0" wp14:anchorId="77392F1B" wp14:editId="67D1162B">
                <wp:extent cx="5278120" cy="3241040"/>
                <wp:effectExtent l="0" t="0" r="0" b="0"/>
                <wp:docPr id="656815274"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78120" cy="324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CB6DB4" id="Rectangle 1" o:spid="_x0000_s1026" style="width:415.6pt;height:2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" filled="f" stroked="f">
                <o:lock v:ext="edit" aspectratio="t"/>
                <w10:anchorlock/>
              </v:rect>
            </w:pict>
          </mc:Fallback>
        </mc:AlternateContent>
      </w:r>
      <w:r w:rsidRPr="00555040">
        <w:rPr>
          <w:b/>
          <w:bCs/>
          <w:sz w:val="24"/>
        </w:rPr>
        <w:t xml:space="preserve">Supplementary </w:t>
      </w:r>
      <w:r w:rsidRPr="006C328E">
        <w:rPr>
          <w:b/>
          <w:bCs/>
          <w:sz w:val="24"/>
        </w:rPr>
        <w:t>Fig</w:t>
      </w:r>
      <w:r>
        <w:rPr>
          <w:rFonts w:hint="eastAsia"/>
          <w:b/>
          <w:bCs/>
          <w:sz w:val="24"/>
        </w:rPr>
        <w:t xml:space="preserve">. </w:t>
      </w:r>
      <w:r w:rsidR="005F126A">
        <w:rPr>
          <w:b/>
          <w:bCs/>
          <w:sz w:val="24"/>
        </w:rPr>
        <w:t>4</w:t>
      </w:r>
      <w:r w:rsidR="007A5B0C">
        <w:rPr>
          <w:b/>
          <w:bCs/>
          <w:sz w:val="24"/>
        </w:rPr>
        <w:t>4</w:t>
      </w:r>
      <w:r w:rsidRPr="006C328E">
        <w:rPr>
          <w:b/>
          <w:bCs/>
          <w:sz w:val="24"/>
        </w:rPr>
        <w:t xml:space="preserve">. </w:t>
      </w:r>
      <w:r w:rsidRPr="006C328E">
        <w:rPr>
          <w:sz w:val="24"/>
        </w:rPr>
        <w:t xml:space="preserve">Evolution of the IR spectrum of </w:t>
      </w:r>
      <w:r w:rsidRPr="00EF7E3E">
        <w:rPr>
          <w:b/>
          <w:bCs/>
          <w:sz w:val="24"/>
        </w:rPr>
        <w:t>NU-6001-OH-CO</w:t>
      </w:r>
      <w:r w:rsidRPr="00EF7E3E">
        <w:rPr>
          <w:b/>
          <w:bCs/>
          <w:sz w:val="24"/>
          <w:vertAlign w:val="subscript"/>
        </w:rPr>
        <w:t>2</w:t>
      </w:r>
      <w:r w:rsidRPr="006C328E">
        <w:rPr>
          <w:sz w:val="24"/>
        </w:rPr>
        <w:t xml:space="preserve"> upon heating under a N</w:t>
      </w:r>
      <w:r w:rsidRPr="006C328E">
        <w:rPr>
          <w:sz w:val="24"/>
          <w:vertAlign w:val="subscript"/>
        </w:rPr>
        <w:t>2</w:t>
      </w:r>
      <w:r w:rsidRPr="006C328E">
        <w:rPr>
          <w:sz w:val="24"/>
        </w:rPr>
        <w:t xml:space="preserve"> atmosphere.</w:t>
      </w:r>
    </w:p>
    <w:p w14:paraId="5C6A7814" w14:textId="77777777" w:rsidR="00B40315" w:rsidRDefault="00B40315" w:rsidP="00B40315">
      <w:pPr>
        <w:widowControl/>
        <w:spacing w:before="100" w:beforeAutospacing="1"/>
        <w:rPr>
          <w:b/>
          <w:bCs/>
          <w:sz w:val="24"/>
        </w:rPr>
        <w:sectPr w:rsidR="00B40315" w:rsidSect="008C5580">
          <w:pgSz w:w="11906" w:h="16838"/>
          <w:pgMar w:top="1440" w:right="1800" w:bottom="1440" w:left="1800" w:header="851" w:footer="992" w:gutter="0"/>
          <w:cols w:space="720"/>
          <w:docGrid w:type="lines" w:linePitch="312"/>
        </w:sectPr>
      </w:pPr>
    </w:p>
    <w:p w14:paraId="3D6C462C" w14:textId="4A603C69" w:rsidR="008C5580" w:rsidRDefault="008C5580" w:rsidP="00B40315">
      <w:pPr>
        <w:widowControl/>
        <w:spacing w:before="100" w:beforeAutospacing="1"/>
        <w:rPr>
          <w:b/>
          <w:bCs/>
          <w:sz w:val="24"/>
        </w:rPr>
      </w:pPr>
      <w:r>
        <w:rPr>
          <w:b/>
          <w:bCs/>
          <w:sz w:val="24"/>
        </w:rPr>
        <w:lastRenderedPageBreak/>
        <w:t>1</w:t>
      </w:r>
      <w:r w:rsidR="00B40315">
        <w:rPr>
          <w:rFonts w:hint="eastAsia"/>
          <w:b/>
          <w:bCs/>
          <w:sz w:val="24"/>
        </w:rPr>
        <w:t>2</w:t>
      </w:r>
      <w:r>
        <w:rPr>
          <w:b/>
          <w:bCs/>
          <w:sz w:val="24"/>
        </w:rPr>
        <w:t xml:space="preserve">. </w:t>
      </w:r>
      <w:r w:rsidRPr="00586CB3">
        <w:rPr>
          <w:b/>
          <w:bCs/>
          <w:sz w:val="24"/>
        </w:rPr>
        <w:t>Thermal swing adsorption</w:t>
      </w:r>
    </w:p>
    <w:p w14:paraId="7DCCDDF2" w14:textId="5ED6D121" w:rsidR="008C5580" w:rsidRDefault="007F2AB4" w:rsidP="008C5580">
      <w:pPr>
        <w:widowControl/>
        <w:spacing w:before="100" w:beforeAutospacing="1"/>
        <w:jc w:val="center"/>
        <w:rPr>
          <w:b/>
          <w:bCs/>
          <w:sz w:val="24"/>
        </w:rPr>
      </w:pPr>
      <w:r>
        <w:rPr>
          <w:b/>
          <w:bCs/>
          <w:sz w:val="24"/>
        </w:rPr>
        <w:pict w14:anchorId="3C8B1264">
          <v:shape id="_x0000_i1037" type="#_x0000_t75" style="width:393.8pt;height:233.2pt">
            <v:imagedata r:id="rId77" o:title="" croptop="6248f" cropbottom="2206f" cropleft="4214f" cropright="2107f"/>
          </v:shape>
        </w:pict>
      </w:r>
    </w:p>
    <w:p w14:paraId="376B968F" w14:textId="56621E25" w:rsidR="008C5580" w:rsidRDefault="00436058" w:rsidP="008C5580">
      <w:pPr>
        <w:widowControl/>
        <w:spacing w:before="100" w:beforeAutospacing="1"/>
        <w:rPr>
          <w:b/>
          <w:bCs/>
          <w:sz w:val="24"/>
        </w:rPr>
      </w:pPr>
      <w:r w:rsidRPr="00555040">
        <w:rPr>
          <w:b/>
          <w:bCs/>
          <w:sz w:val="24"/>
        </w:rPr>
        <w:t xml:space="preserve">Supplementary </w:t>
      </w:r>
      <w:r w:rsidR="008C5580" w:rsidRPr="00586CB3">
        <w:rPr>
          <w:b/>
          <w:bCs/>
          <w:sz w:val="24"/>
        </w:rPr>
        <w:t>Fig</w:t>
      </w:r>
      <w:r>
        <w:rPr>
          <w:rFonts w:hint="eastAsia"/>
          <w:b/>
          <w:bCs/>
          <w:sz w:val="24"/>
        </w:rPr>
        <w:t xml:space="preserve">. </w:t>
      </w:r>
      <w:r w:rsidR="005F126A">
        <w:rPr>
          <w:b/>
          <w:bCs/>
          <w:sz w:val="24"/>
        </w:rPr>
        <w:t>4</w:t>
      </w:r>
      <w:r w:rsidR="007A5B0C">
        <w:rPr>
          <w:b/>
          <w:bCs/>
          <w:sz w:val="24"/>
        </w:rPr>
        <w:t>5</w:t>
      </w:r>
      <w:r w:rsidR="008C5580" w:rsidRPr="00586CB3">
        <w:rPr>
          <w:b/>
          <w:bCs/>
          <w:sz w:val="24"/>
        </w:rPr>
        <w:t xml:space="preserve">. </w:t>
      </w:r>
      <w:r w:rsidR="008C5580" w:rsidRPr="00586CB3">
        <w:rPr>
          <w:sz w:val="24"/>
        </w:rPr>
        <w:t>Adsorption</w:t>
      </w:r>
      <w:r w:rsidR="008C5580">
        <w:rPr>
          <w:sz w:val="24"/>
        </w:rPr>
        <w:t>-</w:t>
      </w:r>
      <w:r w:rsidR="008C5580" w:rsidRPr="00586CB3">
        <w:rPr>
          <w:sz w:val="24"/>
        </w:rPr>
        <w:t>desorption cycling of</w:t>
      </w:r>
      <w:r w:rsidR="008C5580" w:rsidRPr="00586CB3">
        <w:rPr>
          <w:rFonts w:hint="eastAsia"/>
          <w:sz w:val="24"/>
        </w:rPr>
        <w:t xml:space="preserve"> </w:t>
      </w:r>
      <w:r w:rsidR="008C5580" w:rsidRPr="00EF7E3E">
        <w:rPr>
          <w:rFonts w:hint="eastAsia"/>
          <w:b/>
          <w:bCs/>
          <w:sz w:val="24"/>
        </w:rPr>
        <w:t>NU-6000-OH</w:t>
      </w:r>
      <w:r w:rsidR="008C5580" w:rsidRPr="00586CB3">
        <w:rPr>
          <w:rFonts w:hint="eastAsia"/>
          <w:sz w:val="24"/>
        </w:rPr>
        <w:t xml:space="preserve"> </w:t>
      </w:r>
      <w:r w:rsidR="008C5580" w:rsidRPr="00586CB3">
        <w:rPr>
          <w:sz w:val="24"/>
        </w:rPr>
        <w:t xml:space="preserve">under simulated </w:t>
      </w:r>
      <w:r w:rsidR="008C5580" w:rsidRPr="00586CB3">
        <w:rPr>
          <w:rFonts w:hint="eastAsia"/>
          <w:sz w:val="24"/>
        </w:rPr>
        <w:t>flue gas</w:t>
      </w:r>
      <w:r w:rsidR="008C5580" w:rsidRPr="00586CB3">
        <w:rPr>
          <w:sz w:val="24"/>
        </w:rPr>
        <w:t xml:space="preserve"> conditions (</w:t>
      </w:r>
      <w:r w:rsidR="008C5580" w:rsidRPr="00586CB3">
        <w:rPr>
          <w:rFonts w:hint="eastAsia"/>
          <w:sz w:val="24"/>
        </w:rPr>
        <w:t>15%</w:t>
      </w:r>
      <w:r w:rsidR="008C5580" w:rsidRPr="00586CB3">
        <w:rPr>
          <w:sz w:val="24"/>
        </w:rPr>
        <w:t xml:space="preserve"> CO</w:t>
      </w:r>
      <w:r w:rsidR="008C5580" w:rsidRPr="00586CB3">
        <w:rPr>
          <w:sz w:val="24"/>
          <w:vertAlign w:val="subscript"/>
        </w:rPr>
        <w:t>2</w:t>
      </w:r>
      <w:r w:rsidR="008C5580" w:rsidRPr="00586CB3">
        <w:rPr>
          <w:rFonts w:hint="eastAsia"/>
          <w:sz w:val="24"/>
        </w:rPr>
        <w:t xml:space="preserve"> in N</w:t>
      </w:r>
      <w:r w:rsidR="008C5580" w:rsidRPr="00586CB3">
        <w:rPr>
          <w:rFonts w:hint="eastAsia"/>
          <w:sz w:val="24"/>
          <w:vertAlign w:val="subscript"/>
        </w:rPr>
        <w:t>2</w:t>
      </w:r>
      <w:r w:rsidR="008C5580" w:rsidRPr="00586CB3">
        <w:rPr>
          <w:sz w:val="24"/>
        </w:rPr>
        <w:t xml:space="preserve">), showing changes in </w:t>
      </w:r>
      <w:r w:rsidR="008C5580" w:rsidRPr="00586CB3">
        <w:rPr>
          <w:rFonts w:hint="eastAsia"/>
          <w:sz w:val="24"/>
        </w:rPr>
        <w:t>CO</w:t>
      </w:r>
      <w:r w:rsidR="008C5580" w:rsidRPr="00586CB3">
        <w:rPr>
          <w:rFonts w:hint="eastAsia"/>
          <w:sz w:val="24"/>
          <w:vertAlign w:val="subscript"/>
        </w:rPr>
        <w:t>2</w:t>
      </w:r>
      <w:r w:rsidR="008C5580" w:rsidRPr="00586CB3">
        <w:rPr>
          <w:rFonts w:hint="eastAsia"/>
          <w:sz w:val="24"/>
        </w:rPr>
        <w:t xml:space="preserve"> uptake</w:t>
      </w:r>
      <w:r w:rsidR="008C5580" w:rsidRPr="00586CB3">
        <w:rPr>
          <w:sz w:val="24"/>
        </w:rPr>
        <w:t xml:space="preserve"> (cyan) and temperature swing (</w:t>
      </w:r>
      <w:r w:rsidR="008C5580" w:rsidRPr="00586CB3">
        <w:rPr>
          <w:rFonts w:hint="eastAsia"/>
          <w:sz w:val="24"/>
        </w:rPr>
        <w:t>orange</w:t>
      </w:r>
      <w:r w:rsidR="008C5580" w:rsidRPr="00586CB3">
        <w:rPr>
          <w:sz w:val="24"/>
        </w:rPr>
        <w:t>).</w:t>
      </w:r>
    </w:p>
    <w:p w14:paraId="357BB95A" w14:textId="5B7D8206" w:rsidR="008C5580" w:rsidRPr="00586CB3" w:rsidRDefault="007F2AB4" w:rsidP="008C5580">
      <w:pPr>
        <w:widowControl/>
        <w:spacing w:before="100" w:beforeAutospacing="1"/>
        <w:jc w:val="center"/>
        <w:rPr>
          <w:b/>
          <w:bCs/>
          <w:sz w:val="24"/>
        </w:rPr>
      </w:pPr>
      <w:r>
        <w:rPr>
          <w:b/>
          <w:bCs/>
          <w:sz w:val="24"/>
        </w:rPr>
        <w:pict w14:anchorId="3E4D5CB9">
          <v:shape id="_x0000_i1038" type="#_x0000_t75" style="width:398.2pt;height:237.9pt">
            <v:imagedata r:id="rId78" o:title="" croptop="5389f" cropbottom="2403f" cropleft="3972f" cropright="1745f"/>
          </v:shape>
        </w:pict>
      </w:r>
    </w:p>
    <w:p w14:paraId="66827D85" w14:textId="52EAE432" w:rsidR="008C5580" w:rsidRPr="00586CB3" w:rsidRDefault="00436058" w:rsidP="008C5580">
      <w:pPr>
        <w:widowControl/>
        <w:spacing w:before="100" w:beforeAutospacing="1"/>
        <w:rPr>
          <w:sz w:val="24"/>
        </w:rPr>
      </w:pPr>
      <w:r w:rsidRPr="00555040">
        <w:rPr>
          <w:b/>
          <w:bCs/>
          <w:sz w:val="24"/>
        </w:rPr>
        <w:t xml:space="preserve">Supplementary </w:t>
      </w:r>
      <w:r w:rsidR="008C5580" w:rsidRPr="00586CB3">
        <w:rPr>
          <w:b/>
          <w:bCs/>
          <w:sz w:val="24"/>
        </w:rPr>
        <w:t>Fig</w:t>
      </w:r>
      <w:r>
        <w:rPr>
          <w:rFonts w:hint="eastAsia"/>
          <w:b/>
          <w:bCs/>
          <w:sz w:val="24"/>
        </w:rPr>
        <w:t xml:space="preserve">. </w:t>
      </w:r>
      <w:r w:rsidR="005F126A">
        <w:rPr>
          <w:b/>
          <w:bCs/>
          <w:sz w:val="24"/>
        </w:rPr>
        <w:t>4</w:t>
      </w:r>
      <w:r w:rsidR="007A5B0C">
        <w:rPr>
          <w:b/>
          <w:bCs/>
          <w:sz w:val="24"/>
        </w:rPr>
        <w:t>6</w:t>
      </w:r>
      <w:r w:rsidR="008C5580" w:rsidRPr="00586CB3">
        <w:rPr>
          <w:b/>
          <w:bCs/>
          <w:sz w:val="24"/>
        </w:rPr>
        <w:t xml:space="preserve">. </w:t>
      </w:r>
      <w:r w:rsidR="008C5580" w:rsidRPr="00586CB3">
        <w:rPr>
          <w:sz w:val="24"/>
        </w:rPr>
        <w:t>Adsorption</w:t>
      </w:r>
      <w:r w:rsidR="008C5580">
        <w:rPr>
          <w:sz w:val="24"/>
        </w:rPr>
        <w:t>-</w:t>
      </w:r>
      <w:r w:rsidR="008C5580" w:rsidRPr="00586CB3">
        <w:rPr>
          <w:sz w:val="24"/>
        </w:rPr>
        <w:t>desorption cycling of</w:t>
      </w:r>
      <w:r w:rsidR="008C5580" w:rsidRPr="00586CB3">
        <w:rPr>
          <w:rFonts w:hint="eastAsia"/>
          <w:sz w:val="24"/>
        </w:rPr>
        <w:t xml:space="preserve"> </w:t>
      </w:r>
      <w:r w:rsidR="008C5580" w:rsidRPr="00EF7E3E">
        <w:rPr>
          <w:rFonts w:hint="eastAsia"/>
          <w:b/>
          <w:bCs/>
          <w:sz w:val="24"/>
        </w:rPr>
        <w:t>NU-6001-OH</w:t>
      </w:r>
      <w:r w:rsidR="008C5580" w:rsidRPr="00586CB3">
        <w:rPr>
          <w:sz w:val="24"/>
        </w:rPr>
        <w:t xml:space="preserve"> under simulated </w:t>
      </w:r>
      <w:r w:rsidR="008C5580" w:rsidRPr="00586CB3">
        <w:rPr>
          <w:rFonts w:hint="eastAsia"/>
          <w:sz w:val="24"/>
        </w:rPr>
        <w:t>flue gas</w:t>
      </w:r>
      <w:r w:rsidR="008C5580" w:rsidRPr="00586CB3">
        <w:rPr>
          <w:sz w:val="24"/>
        </w:rPr>
        <w:t xml:space="preserve"> conditions (</w:t>
      </w:r>
      <w:r w:rsidR="008C5580" w:rsidRPr="00586CB3">
        <w:rPr>
          <w:rFonts w:hint="eastAsia"/>
          <w:sz w:val="24"/>
        </w:rPr>
        <w:t>15%</w:t>
      </w:r>
      <w:r w:rsidR="008C5580" w:rsidRPr="00586CB3">
        <w:rPr>
          <w:sz w:val="24"/>
        </w:rPr>
        <w:t xml:space="preserve"> CO</w:t>
      </w:r>
      <w:r w:rsidR="008C5580" w:rsidRPr="00586CB3">
        <w:rPr>
          <w:sz w:val="24"/>
          <w:vertAlign w:val="subscript"/>
        </w:rPr>
        <w:t>2</w:t>
      </w:r>
      <w:r w:rsidR="008C5580" w:rsidRPr="00586CB3">
        <w:rPr>
          <w:rFonts w:hint="eastAsia"/>
          <w:sz w:val="24"/>
        </w:rPr>
        <w:t xml:space="preserve"> in N</w:t>
      </w:r>
      <w:r w:rsidR="008C5580" w:rsidRPr="00586CB3">
        <w:rPr>
          <w:rFonts w:hint="eastAsia"/>
          <w:sz w:val="24"/>
          <w:vertAlign w:val="subscript"/>
        </w:rPr>
        <w:t>2</w:t>
      </w:r>
      <w:r w:rsidR="008C5580" w:rsidRPr="00586CB3">
        <w:rPr>
          <w:sz w:val="24"/>
        </w:rPr>
        <w:t xml:space="preserve">), showing changes in </w:t>
      </w:r>
      <w:r w:rsidR="008C5580" w:rsidRPr="00586CB3">
        <w:rPr>
          <w:rFonts w:hint="eastAsia"/>
          <w:sz w:val="24"/>
        </w:rPr>
        <w:t>CO</w:t>
      </w:r>
      <w:r w:rsidR="008C5580" w:rsidRPr="00586CB3">
        <w:rPr>
          <w:rFonts w:hint="eastAsia"/>
          <w:sz w:val="24"/>
          <w:vertAlign w:val="subscript"/>
        </w:rPr>
        <w:t>2</w:t>
      </w:r>
      <w:r w:rsidR="008C5580" w:rsidRPr="00586CB3">
        <w:rPr>
          <w:rFonts w:hint="eastAsia"/>
          <w:sz w:val="24"/>
        </w:rPr>
        <w:t xml:space="preserve"> uptake</w:t>
      </w:r>
      <w:r w:rsidR="008C5580" w:rsidRPr="00586CB3">
        <w:rPr>
          <w:sz w:val="24"/>
        </w:rPr>
        <w:t xml:space="preserve"> (cyan) and temperature swing (</w:t>
      </w:r>
      <w:r w:rsidR="008C5580" w:rsidRPr="00586CB3">
        <w:rPr>
          <w:rFonts w:hint="eastAsia"/>
          <w:sz w:val="24"/>
        </w:rPr>
        <w:t>orange</w:t>
      </w:r>
      <w:r w:rsidR="008C5580" w:rsidRPr="00586CB3">
        <w:rPr>
          <w:sz w:val="24"/>
        </w:rPr>
        <w:t>).</w:t>
      </w:r>
    </w:p>
    <w:p w14:paraId="7C47DE05" w14:textId="77777777" w:rsidR="003F3991" w:rsidRDefault="003F3991" w:rsidP="008C5580">
      <w:pPr>
        <w:widowControl/>
        <w:spacing w:before="100" w:beforeAutospacing="1"/>
        <w:rPr>
          <w:b/>
          <w:bCs/>
          <w:sz w:val="24"/>
        </w:rPr>
        <w:sectPr w:rsidR="003F3991" w:rsidSect="008C5580">
          <w:pgSz w:w="11906" w:h="16838"/>
          <w:pgMar w:top="1440" w:right="1800" w:bottom="1440" w:left="1800" w:header="851" w:footer="992" w:gutter="0"/>
          <w:cols w:space="720"/>
          <w:docGrid w:type="lines" w:linePitch="312"/>
        </w:sectPr>
      </w:pPr>
    </w:p>
    <w:p w14:paraId="43BE9937" w14:textId="6A317F56" w:rsidR="00BF2EDE" w:rsidRDefault="00F75C6D" w:rsidP="00B743C1">
      <w:pPr>
        <w:widowControl/>
        <w:spacing w:before="100" w:beforeAutospacing="1"/>
        <w:rPr>
          <w:b/>
          <w:bCs/>
          <w:sz w:val="24"/>
        </w:rPr>
      </w:pPr>
      <w:r>
        <w:rPr>
          <w:rFonts w:hint="eastAsia"/>
          <w:b/>
          <w:bCs/>
          <w:sz w:val="24"/>
        </w:rPr>
        <w:lastRenderedPageBreak/>
        <w:t>1</w:t>
      </w:r>
      <w:r w:rsidR="00B40315">
        <w:rPr>
          <w:rFonts w:hint="eastAsia"/>
          <w:b/>
          <w:bCs/>
          <w:sz w:val="24"/>
        </w:rPr>
        <w:t>3</w:t>
      </w:r>
      <w:r w:rsidR="00BF2EDE">
        <w:rPr>
          <w:rFonts w:hint="eastAsia"/>
          <w:b/>
          <w:bCs/>
          <w:sz w:val="24"/>
        </w:rPr>
        <w:t>. DFT simulation</w:t>
      </w:r>
    </w:p>
    <w:p w14:paraId="5447CF1D" w14:textId="1858C77E" w:rsidR="00BF2EDE" w:rsidRPr="00BF2EDE" w:rsidRDefault="00BF2EDE" w:rsidP="00BF2EDE">
      <w:pPr>
        <w:widowControl/>
        <w:spacing w:before="100" w:beforeAutospacing="1"/>
        <w:ind w:firstLine="432"/>
        <w:rPr>
          <w:sz w:val="24"/>
        </w:rPr>
      </w:pPr>
      <w:r w:rsidRPr="00BF2EDE">
        <w:rPr>
          <w:sz w:val="24"/>
        </w:rPr>
        <w:t>All density functional theory (DFT) calculations were performed using the ORCA 6.1.0 package</w:t>
      </w:r>
      <w:r w:rsidR="007A5B0C">
        <w:rPr>
          <w:b/>
          <w:bCs/>
          <w:color w:val="3333FF"/>
          <w:kern w:val="0"/>
          <w:sz w:val="24"/>
          <w:vertAlign w:val="superscript"/>
        </w:rPr>
        <w:t>7</w:t>
      </w:r>
      <w:r w:rsidRPr="00BF2EDE">
        <w:rPr>
          <w:sz w:val="24"/>
        </w:rPr>
        <w:t xml:space="preserve">. Cluster models of the tetrahedral pores in </w:t>
      </w:r>
      <w:r w:rsidRPr="00BF2EDE">
        <w:rPr>
          <w:b/>
          <w:bCs/>
          <w:sz w:val="24"/>
        </w:rPr>
        <w:t>NU-6000</w:t>
      </w:r>
      <w:r w:rsidRPr="00BF2EDE">
        <w:rPr>
          <w:sz w:val="24"/>
        </w:rPr>
        <w:t xml:space="preserve"> were derived from the CO</w:t>
      </w:r>
      <w:r w:rsidRPr="00BF2EDE">
        <w:rPr>
          <w:sz w:val="24"/>
          <w:vertAlign w:val="subscript"/>
        </w:rPr>
        <w:t>2</w:t>
      </w:r>
      <w:r w:rsidRPr="00BF2EDE">
        <w:rPr>
          <w:sz w:val="24"/>
        </w:rPr>
        <w:t>-adsorbed SCXRD structure, centered on the metal–hydroxide nodes relevant to CO</w:t>
      </w:r>
      <w:r w:rsidRPr="00BF2EDE">
        <w:rPr>
          <w:sz w:val="24"/>
          <w:vertAlign w:val="subscript"/>
        </w:rPr>
        <w:t>2</w:t>
      </w:r>
      <w:r w:rsidRPr="00BF2EDE">
        <w:rPr>
          <w:sz w:val="24"/>
        </w:rPr>
        <w:t xml:space="preserve"> binding. Geometry optimizations and vibrational frequency calculations were carried out at the PBE-D3(BJ)/def2-SVP level. The Perdew–Burke–</w:t>
      </w:r>
      <w:proofErr w:type="spellStart"/>
      <w:r w:rsidRPr="00BF2EDE">
        <w:rPr>
          <w:sz w:val="24"/>
        </w:rPr>
        <w:t>Ernzerhof</w:t>
      </w:r>
      <w:proofErr w:type="spellEnd"/>
      <w:r w:rsidRPr="00BF2EDE">
        <w:rPr>
          <w:sz w:val="24"/>
        </w:rPr>
        <w:t xml:space="preserve"> (PBE) generalized-gradient-approximation functional was used in conjunction with Grimme’s D3(BJ) empirical dispersion correction to accurately describe long-range dispersion interactions. The def2-SVP basis set was employed for all atoms, combined with the def2-ECP effective core potential for metal centers when appropriate. The Resolution of Identity (RI) approximation was applied along with the def2/J auxiliary basis set to accelerate Coulomb and exchange integral evaluations. All self-consistent field (SCF) iterations were converged under </w:t>
      </w:r>
      <w:proofErr w:type="spellStart"/>
      <w:r w:rsidRPr="00BF2EDE">
        <w:rPr>
          <w:sz w:val="24"/>
        </w:rPr>
        <w:t>TightSCF</w:t>
      </w:r>
      <w:proofErr w:type="spellEnd"/>
      <w:r w:rsidRPr="00BF2EDE">
        <w:rPr>
          <w:sz w:val="24"/>
        </w:rPr>
        <w:t xml:space="preserve"> criteria (10</w:t>
      </w:r>
      <w:r w:rsidRPr="00BF2EDE">
        <w:rPr>
          <w:sz w:val="24"/>
          <w:vertAlign w:val="superscript"/>
        </w:rPr>
        <w:t>-8</w:t>
      </w:r>
      <w:r w:rsidRPr="00BF2EDE">
        <w:rPr>
          <w:sz w:val="24"/>
        </w:rPr>
        <w:t xml:space="preserve"> Eh in energy, 10</w:t>
      </w:r>
      <w:r w:rsidRPr="00BF2EDE">
        <w:rPr>
          <w:sz w:val="24"/>
          <w:vertAlign w:val="superscript"/>
        </w:rPr>
        <w:t>-5</w:t>
      </w:r>
      <w:r w:rsidRPr="00BF2EDE">
        <w:rPr>
          <w:sz w:val="24"/>
        </w:rPr>
        <w:t xml:space="preserve"> Eh/Bohr in gradients). Vibrational frequencies were evaluated numerically (</w:t>
      </w:r>
      <w:proofErr w:type="spellStart"/>
      <w:r w:rsidRPr="00BF2EDE">
        <w:rPr>
          <w:sz w:val="24"/>
        </w:rPr>
        <w:t>NumFreq</w:t>
      </w:r>
      <w:proofErr w:type="spellEnd"/>
      <w:r w:rsidRPr="00BF2EDE">
        <w:rPr>
          <w:sz w:val="24"/>
        </w:rPr>
        <w:t>) within a partial-Hessian scheme including only atoms directly participating in CO</w:t>
      </w:r>
      <w:r w:rsidRPr="00BF2EDE">
        <w:rPr>
          <w:sz w:val="24"/>
          <w:vertAlign w:val="subscript"/>
        </w:rPr>
        <w:t>2</w:t>
      </w:r>
      <w:r w:rsidRPr="00BF2EDE">
        <w:rPr>
          <w:sz w:val="24"/>
        </w:rPr>
        <w:t xml:space="preserve"> binding and proton transfer: Zn centers, their coordinated N atoms, bridging –OH groups, –HCO</w:t>
      </w:r>
      <w:r w:rsidRPr="00BF2EDE">
        <w:rPr>
          <w:sz w:val="24"/>
          <w:vertAlign w:val="superscript"/>
        </w:rPr>
        <w:t>3-</w:t>
      </w:r>
      <w:r w:rsidRPr="00BF2EDE">
        <w:rPr>
          <w:sz w:val="24"/>
        </w:rPr>
        <w:t xml:space="preserve"> moieties, and hydrogen atoms involved in hydrogen-bonding within the pore. All remaining framework atoms were kept frozen during the frequency calculation. Thermochemical corrections were obtained at 298.15 K and 1 atm, employing the standard rigid-rotor and harmonic-oscillator approximations implemented in ORCA. All computed vibrational frequencies were real, confirming that the optimized structures correspond to true </w:t>
      </w:r>
      <w:proofErr w:type="gramStart"/>
      <w:r w:rsidRPr="00BF2EDE">
        <w:rPr>
          <w:sz w:val="24"/>
        </w:rPr>
        <w:t>minima</w:t>
      </w:r>
      <w:proofErr w:type="gramEnd"/>
      <w:r w:rsidRPr="00BF2EDE">
        <w:rPr>
          <w:sz w:val="24"/>
        </w:rPr>
        <w:t xml:space="preserve"> on the potential-energy surface. Single-point energy refinements were subsequently performed at the PBE-D3(BJ)/def2-TZVP level of theory on the optimized geometries, using the same dispersion and RI settings.</w:t>
      </w:r>
    </w:p>
    <w:p w14:paraId="22987BE8" w14:textId="77777777" w:rsidR="00BF2EDE" w:rsidRPr="00BF2EDE" w:rsidRDefault="00BF2EDE" w:rsidP="00BF2EDE">
      <w:pPr>
        <w:widowControl/>
        <w:spacing w:before="100" w:beforeAutospacing="1"/>
        <w:ind w:firstLine="432"/>
        <w:rPr>
          <w:sz w:val="24"/>
        </w:rPr>
      </w:pPr>
      <w:r w:rsidRPr="00BF2EDE">
        <w:rPr>
          <w:sz w:val="24"/>
        </w:rPr>
        <w:t>The final Gibbs free energy for each species was calculated as:</w:t>
      </w:r>
    </w:p>
    <w:p w14:paraId="0AE417C5" w14:textId="77777777" w:rsidR="00BF2EDE" w:rsidRPr="00BF2EDE" w:rsidRDefault="00BF2EDE" w:rsidP="00BF2EDE">
      <w:pPr>
        <w:widowControl/>
        <w:spacing w:before="100" w:beforeAutospacing="1"/>
        <w:jc w:val="center"/>
        <w:rPr>
          <w:sz w:val="24"/>
        </w:rPr>
      </w:pPr>
      <w:r w:rsidRPr="00BF2EDE">
        <w:rPr>
          <w:i/>
          <w:iCs/>
          <w:sz w:val="24"/>
        </w:rPr>
        <w:t>G</w:t>
      </w:r>
      <w:r w:rsidRPr="00BF2EDE">
        <w:rPr>
          <w:sz w:val="24"/>
        </w:rPr>
        <w:t xml:space="preserve"> = </w:t>
      </w:r>
      <w:r w:rsidRPr="00BF2EDE">
        <w:rPr>
          <w:i/>
          <w:iCs/>
          <w:sz w:val="24"/>
        </w:rPr>
        <w:t>E</w:t>
      </w:r>
      <w:r w:rsidRPr="00BF2EDE">
        <w:rPr>
          <w:sz w:val="24"/>
          <w:vertAlign w:val="subscript"/>
        </w:rPr>
        <w:t>TZVP</w:t>
      </w:r>
      <w:r w:rsidRPr="00BF2EDE">
        <w:rPr>
          <w:sz w:val="24"/>
        </w:rPr>
        <w:t xml:space="preserve"> – [</w:t>
      </w:r>
      <w:r w:rsidRPr="00BF2EDE">
        <w:rPr>
          <w:i/>
          <w:iCs/>
          <w:sz w:val="24"/>
        </w:rPr>
        <w:t>E</w:t>
      </w:r>
      <w:r w:rsidRPr="00BF2EDE">
        <w:rPr>
          <w:sz w:val="24"/>
          <w:vertAlign w:val="subscript"/>
        </w:rPr>
        <w:t>ZPE</w:t>
      </w:r>
      <w:r w:rsidRPr="00BF2EDE">
        <w:rPr>
          <w:sz w:val="24"/>
        </w:rPr>
        <w:t xml:space="preserve"> + ∆</w:t>
      </w:r>
      <w:r w:rsidRPr="00BF2EDE">
        <w:rPr>
          <w:i/>
          <w:iCs/>
          <w:sz w:val="24"/>
        </w:rPr>
        <w:t>H</w:t>
      </w:r>
      <w:r w:rsidRPr="00BF2EDE">
        <w:rPr>
          <w:sz w:val="24"/>
        </w:rPr>
        <w:t>(</w:t>
      </w:r>
      <w:r w:rsidRPr="00BF2EDE">
        <w:rPr>
          <w:i/>
          <w:iCs/>
          <w:sz w:val="24"/>
        </w:rPr>
        <w:t>T</w:t>
      </w:r>
      <w:r w:rsidRPr="00BF2EDE">
        <w:rPr>
          <w:sz w:val="24"/>
        </w:rPr>
        <w:t xml:space="preserve">) - </w:t>
      </w:r>
      <w:r w:rsidRPr="00BF2EDE">
        <w:rPr>
          <w:i/>
          <w:iCs/>
          <w:sz w:val="24"/>
        </w:rPr>
        <w:t>TS</w:t>
      </w:r>
      <w:r w:rsidRPr="00BF2EDE">
        <w:rPr>
          <w:sz w:val="24"/>
        </w:rPr>
        <w:t>(</w:t>
      </w:r>
      <w:r w:rsidRPr="00BF2EDE">
        <w:rPr>
          <w:i/>
          <w:iCs/>
          <w:sz w:val="24"/>
        </w:rPr>
        <w:t>T</w:t>
      </w:r>
      <w:proofErr w:type="gramStart"/>
      <w:r w:rsidRPr="00BF2EDE">
        <w:rPr>
          <w:sz w:val="24"/>
        </w:rPr>
        <w:t>)]</w:t>
      </w:r>
      <w:r w:rsidRPr="00BF2EDE">
        <w:rPr>
          <w:sz w:val="24"/>
          <w:vertAlign w:val="subscript"/>
        </w:rPr>
        <w:t>SVP</w:t>
      </w:r>
      <w:proofErr w:type="gramEnd"/>
      <w:r w:rsidRPr="00BF2EDE">
        <w:rPr>
          <w:sz w:val="24"/>
        </w:rPr>
        <w:t xml:space="preserve">, </w:t>
      </w:r>
      <w:proofErr w:type="spellStart"/>
      <w:r w:rsidRPr="00BF2EDE">
        <w:rPr>
          <w:sz w:val="24"/>
          <w:vertAlign w:val="subscript"/>
        </w:rPr>
        <w:t>numFreq</w:t>
      </w:r>
      <w:proofErr w:type="spellEnd"/>
    </w:p>
    <w:p w14:paraId="595976C1" w14:textId="77777777" w:rsidR="00BF2EDE" w:rsidRPr="00BF2EDE" w:rsidRDefault="00BF2EDE" w:rsidP="00BF2EDE">
      <w:pPr>
        <w:widowControl/>
        <w:spacing w:before="100" w:beforeAutospacing="1"/>
        <w:ind w:firstLine="432"/>
        <w:rPr>
          <w:sz w:val="24"/>
        </w:rPr>
      </w:pPr>
      <w:r w:rsidRPr="00BF2EDE">
        <w:rPr>
          <w:sz w:val="24"/>
        </w:rPr>
        <w:t xml:space="preserve">Where </w:t>
      </w:r>
      <w:r w:rsidRPr="00BF2EDE">
        <w:rPr>
          <w:i/>
          <w:iCs/>
          <w:sz w:val="24"/>
        </w:rPr>
        <w:t>E</w:t>
      </w:r>
      <w:r w:rsidRPr="00BF2EDE">
        <w:rPr>
          <w:sz w:val="24"/>
          <w:vertAlign w:val="subscript"/>
        </w:rPr>
        <w:t>TZVP</w:t>
      </w:r>
      <w:r w:rsidRPr="00BF2EDE">
        <w:rPr>
          <w:sz w:val="24"/>
        </w:rPr>
        <w:t xml:space="preserve"> is the total electronic energy from the single-point calculation at PBE-D3(BJ)/def2-TZVP level. </w:t>
      </w:r>
      <w:r w:rsidRPr="00BF2EDE">
        <w:rPr>
          <w:i/>
          <w:iCs/>
          <w:sz w:val="24"/>
        </w:rPr>
        <w:t>E</w:t>
      </w:r>
      <w:r w:rsidRPr="00BF2EDE">
        <w:rPr>
          <w:sz w:val="24"/>
          <w:vertAlign w:val="subscript"/>
        </w:rPr>
        <w:t>ZPE</w:t>
      </w:r>
      <w:r w:rsidRPr="00BF2EDE">
        <w:rPr>
          <w:sz w:val="24"/>
        </w:rPr>
        <w:t xml:space="preserve"> is the zero-point vibrational energy, ∆</w:t>
      </w:r>
      <w:r w:rsidRPr="00BF2EDE">
        <w:rPr>
          <w:i/>
          <w:iCs/>
          <w:sz w:val="24"/>
        </w:rPr>
        <w:t>H</w:t>
      </w:r>
      <w:r w:rsidRPr="00BF2EDE">
        <w:rPr>
          <w:sz w:val="24"/>
        </w:rPr>
        <w:t>(</w:t>
      </w:r>
      <w:r w:rsidRPr="00BF2EDE">
        <w:rPr>
          <w:i/>
          <w:iCs/>
          <w:sz w:val="24"/>
        </w:rPr>
        <w:t>T</w:t>
      </w:r>
      <w:r w:rsidRPr="00BF2EDE">
        <w:rPr>
          <w:sz w:val="24"/>
        </w:rPr>
        <w:t xml:space="preserve">) and </w:t>
      </w:r>
      <w:r w:rsidRPr="00BF2EDE">
        <w:rPr>
          <w:i/>
          <w:iCs/>
          <w:sz w:val="24"/>
        </w:rPr>
        <w:t>TS</w:t>
      </w:r>
      <w:r w:rsidRPr="00BF2EDE">
        <w:rPr>
          <w:sz w:val="24"/>
        </w:rPr>
        <w:t>(</w:t>
      </w:r>
      <w:r w:rsidRPr="00BF2EDE">
        <w:rPr>
          <w:i/>
          <w:iCs/>
          <w:sz w:val="24"/>
        </w:rPr>
        <w:t>T</w:t>
      </w:r>
      <w:r w:rsidRPr="00BF2EDE">
        <w:rPr>
          <w:sz w:val="24"/>
        </w:rPr>
        <w:t>) are the thermal enthalpy and entropy contributions at temperature T obtained from the partial-frequency calculation at the PBE-D3(BJ)/def2-SVP level.</w:t>
      </w:r>
    </w:p>
    <w:p w14:paraId="696D9F85" w14:textId="49A559D8" w:rsidR="00BF2EDE" w:rsidRPr="00BF2EDE" w:rsidRDefault="00BF2EDE" w:rsidP="00BF2EDE">
      <w:pPr>
        <w:widowControl/>
        <w:spacing w:before="100" w:beforeAutospacing="1"/>
        <w:ind w:firstLine="432"/>
        <w:rPr>
          <w:sz w:val="24"/>
        </w:rPr>
      </w:pPr>
      <w:r w:rsidRPr="00BF2EDE">
        <w:rPr>
          <w:sz w:val="24"/>
        </w:rPr>
        <w:t xml:space="preserve">The Gibbs free-energy change for </w:t>
      </w:r>
      <w:r>
        <w:rPr>
          <w:sz w:val="24"/>
        </w:rPr>
        <w:t xml:space="preserve">the </w:t>
      </w:r>
      <w:r w:rsidRPr="00BF2EDE">
        <w:rPr>
          <w:sz w:val="24"/>
        </w:rPr>
        <w:t>adsorption of nCO</w:t>
      </w:r>
      <w:r w:rsidRPr="00BF2EDE">
        <w:rPr>
          <w:rFonts w:hint="eastAsia"/>
          <w:sz w:val="24"/>
          <w:vertAlign w:val="subscript"/>
        </w:rPr>
        <w:t>2</w:t>
      </w:r>
      <w:r w:rsidRPr="00BF2EDE">
        <w:rPr>
          <w:sz w:val="24"/>
        </w:rPr>
        <w:t xml:space="preserve"> molecules was determined as:</w:t>
      </w:r>
    </w:p>
    <w:p w14:paraId="1FC8EA91" w14:textId="2D8D90B4" w:rsidR="00BF2EDE" w:rsidRPr="00BF2EDE" w:rsidRDefault="00BF2EDE" w:rsidP="00BF2EDE">
      <w:pPr>
        <w:widowControl/>
        <w:spacing w:before="100" w:beforeAutospacing="1"/>
        <w:jc w:val="center"/>
        <w:rPr>
          <w:sz w:val="24"/>
        </w:rPr>
      </w:pPr>
      <w:r w:rsidRPr="00BF2EDE">
        <w:rPr>
          <w:sz w:val="24"/>
        </w:rPr>
        <w:t>∆</w:t>
      </w:r>
      <w:r w:rsidRPr="00BF2EDE">
        <w:rPr>
          <w:i/>
          <w:iCs/>
          <w:sz w:val="24"/>
        </w:rPr>
        <w:t>G</w:t>
      </w:r>
      <w:r w:rsidRPr="00BF2EDE">
        <w:rPr>
          <w:sz w:val="24"/>
        </w:rPr>
        <w:t xml:space="preserve"> = </w:t>
      </w:r>
      <w:r w:rsidRPr="00BF2EDE">
        <w:rPr>
          <w:i/>
          <w:iCs/>
          <w:sz w:val="24"/>
        </w:rPr>
        <w:t>G</w:t>
      </w:r>
      <w:r w:rsidRPr="00BF2EDE">
        <w:rPr>
          <w:sz w:val="24"/>
          <w:vertAlign w:val="subscript"/>
        </w:rPr>
        <w:t>MOF</w:t>
      </w:r>
      <w:r w:rsidRPr="00BF2EDE">
        <w:rPr>
          <w:sz w:val="24"/>
        </w:rPr>
        <w:t xml:space="preserve"> + n</w:t>
      </w:r>
      <w:r w:rsidRPr="00BF2EDE">
        <w:rPr>
          <w:i/>
          <w:iCs/>
          <w:sz w:val="24"/>
        </w:rPr>
        <w:t>G</w:t>
      </w:r>
      <w:r w:rsidRPr="00BF2EDE">
        <w:rPr>
          <w:sz w:val="24"/>
          <w:vertAlign w:val="subscript"/>
        </w:rPr>
        <w:t>CO</w:t>
      </w:r>
      <w:r w:rsidRPr="00BF2EDE">
        <w:rPr>
          <w:sz w:val="18"/>
          <w:szCs w:val="18"/>
          <w:vertAlign w:val="subscript"/>
        </w:rPr>
        <w:t>2</w:t>
      </w:r>
      <w:r w:rsidRPr="00BF2EDE">
        <w:rPr>
          <w:sz w:val="24"/>
        </w:rPr>
        <w:t xml:space="preserve"> - </w:t>
      </w:r>
      <w:r w:rsidRPr="00BF2EDE">
        <w:rPr>
          <w:i/>
          <w:iCs/>
          <w:sz w:val="24"/>
        </w:rPr>
        <w:t>G</w:t>
      </w:r>
      <w:r w:rsidRPr="00BF2EDE">
        <w:rPr>
          <w:sz w:val="24"/>
          <w:vertAlign w:val="subscript"/>
        </w:rPr>
        <w:t>MOF+CO</w:t>
      </w:r>
      <w:r w:rsidRPr="00BF2EDE">
        <w:rPr>
          <w:sz w:val="18"/>
          <w:szCs w:val="18"/>
          <w:vertAlign w:val="subscript"/>
        </w:rPr>
        <w:t>2</w:t>
      </w:r>
    </w:p>
    <w:p w14:paraId="60EA8958" w14:textId="45801DBC" w:rsidR="00E40F4F" w:rsidRDefault="009541EF" w:rsidP="002B179A">
      <w:pPr>
        <w:widowControl/>
        <w:jc w:val="distribute"/>
        <w:rPr>
          <w:b/>
          <w:bCs/>
          <w:sz w:val="24"/>
        </w:rPr>
      </w:pPr>
      <w:r w:rsidRPr="009541EF">
        <w:rPr>
          <w:b/>
          <w:bCs/>
          <w:noProof/>
          <w:sz w:val="24"/>
        </w:rPr>
        <w:lastRenderedPageBreak/>
        <mc:AlternateContent>
          <mc:Choice Requires="wps">
            <w:drawing>
              <wp:anchor distT="45720" distB="45720" distL="114300" distR="114300" simplePos="0" relativeHeight="251672576" behindDoc="0" locked="0" layoutInCell="1" allowOverlap="1" wp14:anchorId="4E951083" wp14:editId="6C853F6C">
                <wp:simplePos x="0" y="0"/>
                <wp:positionH relativeFrom="column">
                  <wp:posOffset>2801571</wp:posOffset>
                </wp:positionH>
                <wp:positionV relativeFrom="paragraph">
                  <wp:posOffset>1316692</wp:posOffset>
                </wp:positionV>
                <wp:extent cx="653415" cy="1404620"/>
                <wp:effectExtent l="0" t="114300" r="0" b="120650"/>
                <wp:wrapNone/>
                <wp:docPr id="1147937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57590">
                          <a:off x="0" y="0"/>
                          <a:ext cx="653415" cy="1404620"/>
                        </a:xfrm>
                        <a:prstGeom prst="rect">
                          <a:avLst/>
                        </a:prstGeom>
                        <a:noFill/>
                        <a:ln w="9525">
                          <a:noFill/>
                          <a:miter lim="800000"/>
                          <a:headEnd/>
                          <a:tailEnd/>
                        </a:ln>
                      </wps:spPr>
                      <wps:txbx>
                        <w:txbxContent>
                          <w:p w14:paraId="3785D691" w14:textId="18A54526" w:rsidR="009541EF" w:rsidRPr="009541EF" w:rsidRDefault="009541EF">
                            <w:pPr>
                              <w:rPr>
                                <w:sz w:val="24"/>
                              </w:rPr>
                            </w:pPr>
                            <w:r w:rsidRPr="009541EF">
                              <w:rPr>
                                <w:rFonts w:hint="eastAsia"/>
                                <w:sz w:val="24"/>
                              </w:rPr>
                              <w:t>2.9</w:t>
                            </w:r>
                            <w:r>
                              <w:rPr>
                                <w:rFonts w:hint="eastAsia"/>
                                <w:sz w:val="24"/>
                              </w:rPr>
                              <w:t>5</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E951083" id="_x0000_t202" coordsize="21600,21600" o:spt="202" path="m,l,21600r21600,l21600,xe">
                <v:stroke joinstyle="miter"/>
                <v:path gradientshapeok="t" o:connecttype="rect"/>
              </v:shapetype>
              <v:shape id="Text Box 2" o:spid="_x0000_s1026" type="#_x0000_t202" style="position:absolute;left:0;text-align:left;margin-left:220.6pt;margin-top:103.7pt;width:51.45pt;height:110.6pt;rotation:2575117fd;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" filled="f" stroked="f">
                <v:textbox style="mso-fit-shape-to-text:t">
                  <w:txbxContent>
                    <w:p w14:paraId="3785D691" w14:textId="18A54526" w:rsidR="009541EF" w:rsidRPr="009541EF" w:rsidRDefault="009541EF">
                      <w:pPr>
                        <w:rPr>
                          <w:sz w:val="24"/>
                        </w:rPr>
                      </w:pPr>
                      <w:r w:rsidRPr="009541EF">
                        <w:rPr>
                          <w:rFonts w:hint="eastAsia"/>
                          <w:sz w:val="24"/>
                        </w:rPr>
                        <w:t>2.9</w:t>
                      </w:r>
                      <w:r>
                        <w:rPr>
                          <w:rFonts w:hint="eastAsia"/>
                          <w:sz w:val="24"/>
                        </w:rPr>
                        <w:t>5</w:t>
                      </w:r>
                      <w:r w:rsidRPr="009541EF">
                        <w:rPr>
                          <w:rFonts w:hint="eastAsia"/>
                          <w:sz w:val="24"/>
                        </w:rPr>
                        <w:t xml:space="preserve"> </w:t>
                      </w:r>
                      <w:r w:rsidRPr="009541EF">
                        <w:rPr>
                          <w:sz w:val="24"/>
                        </w:rPr>
                        <w:t>Å</w:t>
                      </w:r>
                    </w:p>
                  </w:txbxContent>
                </v:textbox>
              </v:shape>
            </w:pict>
          </mc:Fallback>
        </mc:AlternateContent>
      </w:r>
      <w:r>
        <w:rPr>
          <w:b/>
          <w:bCs/>
          <w:noProof/>
          <w:sz w:val="24"/>
          <w14:ligatures w14:val="standardContextual"/>
        </w:rPr>
        <mc:AlternateContent>
          <mc:Choice Requires="wps">
            <w:drawing>
              <wp:anchor distT="0" distB="0" distL="114300" distR="114300" simplePos="0" relativeHeight="251671552" behindDoc="0" locked="0" layoutInCell="1" allowOverlap="1" wp14:anchorId="662C6304" wp14:editId="4EDF0D6A">
                <wp:simplePos x="0" y="0"/>
                <wp:positionH relativeFrom="column">
                  <wp:posOffset>2795660</wp:posOffset>
                </wp:positionH>
                <wp:positionV relativeFrom="paragraph">
                  <wp:posOffset>1416367</wp:posOffset>
                </wp:positionV>
                <wp:extent cx="271780" cy="318135"/>
                <wp:effectExtent l="33972" t="42228" r="66993" b="47942"/>
                <wp:wrapNone/>
                <wp:docPr id="2096708105" name="Straight Arrow Connector 9"/>
                <wp:cNvGraphicFramePr/>
                <a:graphic xmlns:a="http://schemas.openxmlformats.org/drawingml/2006/main">
                  <a:graphicData uri="http://schemas.microsoft.com/office/word/2010/wordprocessingShape">
                    <wps:wsp>
                      <wps:cNvCnPr/>
                      <wps:spPr>
                        <a:xfrm rot="5400000" flipV="1">
                          <a:off x="0" y="0"/>
                          <a:ext cx="271780" cy="31813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2FE8E345" id="_x0000_t32" coordsize="21600,21600" o:spt="32" o:oned="t" path="m,l21600,21600e" filled="f">
                <v:path arrowok="t" fillok="f" o:connecttype="none"/>
                <o:lock v:ext="edit" shapetype="t"/>
              </v:shapetype>
              <v:shape id="Straight Arrow Connector 9" o:spid="_x0000_s1026" type="#_x0000_t32" style="position:absolute;margin-left:220.15pt;margin-top:111.5pt;width:21.4pt;height:25.05pt;rotation:-90;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" strokecolor="black [3200]" strokeweight="1.5pt">
                <v:stroke startarrow="block" endarrow="block" joinstyle="miter"/>
              </v:shape>
            </w:pict>
          </mc:Fallback>
        </mc:AlternateContent>
      </w:r>
      <w:r w:rsidRPr="009541EF">
        <w:rPr>
          <w:b/>
          <w:bCs/>
          <w:noProof/>
          <w:sz w:val="24"/>
        </w:rPr>
        <mc:AlternateContent>
          <mc:Choice Requires="wps">
            <w:drawing>
              <wp:anchor distT="45720" distB="45720" distL="114300" distR="114300" simplePos="0" relativeHeight="251669504" behindDoc="0" locked="0" layoutInCell="1" allowOverlap="1" wp14:anchorId="7FF0B80E" wp14:editId="5E128D06">
                <wp:simplePos x="0" y="0"/>
                <wp:positionH relativeFrom="column">
                  <wp:posOffset>1945640</wp:posOffset>
                </wp:positionH>
                <wp:positionV relativeFrom="paragraph">
                  <wp:posOffset>2187503</wp:posOffset>
                </wp:positionV>
                <wp:extent cx="653415" cy="1404620"/>
                <wp:effectExtent l="0" t="95250" r="0" b="101600"/>
                <wp:wrapNone/>
                <wp:docPr id="688434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7172">
                          <a:off x="0" y="0"/>
                          <a:ext cx="653415" cy="1404620"/>
                        </a:xfrm>
                        <a:prstGeom prst="rect">
                          <a:avLst/>
                        </a:prstGeom>
                        <a:noFill/>
                        <a:ln w="9525">
                          <a:noFill/>
                          <a:miter lim="800000"/>
                          <a:headEnd/>
                          <a:tailEnd/>
                        </a:ln>
                      </wps:spPr>
                      <wps:txbx>
                        <w:txbxContent>
                          <w:p w14:paraId="4E0DF80F" w14:textId="209F9AF5" w:rsidR="009541EF" w:rsidRPr="009541EF" w:rsidRDefault="009541EF">
                            <w:pPr>
                              <w:rPr>
                                <w:sz w:val="24"/>
                              </w:rPr>
                            </w:pPr>
                            <w:r w:rsidRPr="009541EF">
                              <w:rPr>
                                <w:rFonts w:hint="eastAsia"/>
                                <w:sz w:val="24"/>
                              </w:rPr>
                              <w:t>2.9</w:t>
                            </w:r>
                            <w:r>
                              <w:rPr>
                                <w:rFonts w:hint="eastAsia"/>
                                <w:sz w:val="24"/>
                              </w:rPr>
                              <w:t>3</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FF0B80E" id="_x0000_s1027" type="#_x0000_t202" style="position:absolute;left:0;text-align:left;margin-left:153.2pt;margin-top:172.25pt;width:51.45pt;height:110.6pt;rotation:2159599fd;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" filled="f" stroked="f">
                <v:textbox style="mso-fit-shape-to-text:t">
                  <w:txbxContent>
                    <w:p w14:paraId="4E0DF80F" w14:textId="209F9AF5" w:rsidR="009541EF" w:rsidRPr="009541EF" w:rsidRDefault="009541EF">
                      <w:pPr>
                        <w:rPr>
                          <w:sz w:val="24"/>
                        </w:rPr>
                      </w:pPr>
                      <w:r w:rsidRPr="009541EF">
                        <w:rPr>
                          <w:rFonts w:hint="eastAsia"/>
                          <w:sz w:val="24"/>
                        </w:rPr>
                        <w:t>2.9</w:t>
                      </w:r>
                      <w:r>
                        <w:rPr>
                          <w:rFonts w:hint="eastAsia"/>
                          <w:sz w:val="24"/>
                        </w:rPr>
                        <w:t>3</w:t>
                      </w:r>
                      <w:r w:rsidRPr="009541EF">
                        <w:rPr>
                          <w:rFonts w:hint="eastAsia"/>
                          <w:sz w:val="24"/>
                        </w:rPr>
                        <w:t xml:space="preserve"> </w:t>
                      </w:r>
                      <w:r w:rsidRPr="009541EF">
                        <w:rPr>
                          <w:sz w:val="24"/>
                        </w:rPr>
                        <w:t>Å</w:t>
                      </w:r>
                    </w:p>
                  </w:txbxContent>
                </v:textbox>
              </v:shape>
            </w:pict>
          </mc:Fallback>
        </mc:AlternateContent>
      </w:r>
      <w:r>
        <w:rPr>
          <w:b/>
          <w:bCs/>
          <w:noProof/>
          <w:sz w:val="24"/>
          <w14:ligatures w14:val="standardContextual"/>
        </w:rPr>
        <mc:AlternateContent>
          <mc:Choice Requires="wps">
            <w:drawing>
              <wp:anchor distT="0" distB="0" distL="114300" distR="114300" simplePos="0" relativeHeight="251668480" behindDoc="0" locked="0" layoutInCell="1" allowOverlap="1" wp14:anchorId="03E4EFEC" wp14:editId="08B90024">
                <wp:simplePos x="0" y="0"/>
                <wp:positionH relativeFrom="column">
                  <wp:posOffset>2238709</wp:posOffset>
                </wp:positionH>
                <wp:positionV relativeFrom="paragraph">
                  <wp:posOffset>2009158</wp:posOffset>
                </wp:positionV>
                <wp:extent cx="271780" cy="318135"/>
                <wp:effectExtent l="53022" t="23178" r="66993" b="28892"/>
                <wp:wrapNone/>
                <wp:docPr id="686203749" name="Straight Arrow Connector 9"/>
                <wp:cNvGraphicFramePr/>
                <a:graphic xmlns:a="http://schemas.openxmlformats.org/drawingml/2006/main">
                  <a:graphicData uri="http://schemas.microsoft.com/office/word/2010/wordprocessingShape">
                    <wps:wsp>
                      <wps:cNvCnPr/>
                      <wps:spPr>
                        <a:xfrm rot="5019582" flipV="1">
                          <a:off x="0" y="0"/>
                          <a:ext cx="271780" cy="31813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5A54047" id="Straight Arrow Connector 9" o:spid="_x0000_s1026" type="#_x0000_t32" style="position:absolute;margin-left:176.3pt;margin-top:158.2pt;width:21.4pt;height:25.05pt;rotation:-5482722fd;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" strokecolor="black [3200]" strokeweight="1.5pt">
                <v:stroke startarrow="block" endarrow="block" joinstyle="miter"/>
              </v:shape>
            </w:pict>
          </mc:Fallback>
        </mc:AlternateContent>
      </w:r>
      <w:r w:rsidRPr="009541EF">
        <w:rPr>
          <w:b/>
          <w:bCs/>
          <w:noProof/>
          <w:sz w:val="24"/>
        </w:rPr>
        <mc:AlternateContent>
          <mc:Choice Requires="wps">
            <w:drawing>
              <wp:anchor distT="45720" distB="45720" distL="114300" distR="114300" simplePos="0" relativeHeight="251663360" behindDoc="0" locked="0" layoutInCell="1" allowOverlap="1" wp14:anchorId="34C5D5E4" wp14:editId="3C471A34">
                <wp:simplePos x="0" y="0"/>
                <wp:positionH relativeFrom="column">
                  <wp:posOffset>3321295</wp:posOffset>
                </wp:positionH>
                <wp:positionV relativeFrom="paragraph">
                  <wp:posOffset>1552258</wp:posOffset>
                </wp:positionV>
                <wp:extent cx="653415" cy="1404620"/>
                <wp:effectExtent l="82233" t="0" r="38417"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557590">
                          <a:off x="0" y="0"/>
                          <a:ext cx="653415" cy="1404620"/>
                        </a:xfrm>
                        <a:prstGeom prst="rect">
                          <a:avLst/>
                        </a:prstGeom>
                        <a:noFill/>
                        <a:ln w="9525">
                          <a:noFill/>
                          <a:miter lim="800000"/>
                          <a:headEnd/>
                          <a:tailEnd/>
                        </a:ln>
                      </wps:spPr>
                      <wps:txbx>
                        <w:txbxContent>
                          <w:p w14:paraId="08FB6AF9" w14:textId="6DD340DF" w:rsidR="009541EF" w:rsidRPr="009541EF" w:rsidRDefault="009541EF">
                            <w:pPr>
                              <w:rPr>
                                <w:sz w:val="24"/>
                              </w:rPr>
                            </w:pPr>
                            <w:r w:rsidRPr="009541EF">
                              <w:rPr>
                                <w:rFonts w:hint="eastAsia"/>
                                <w:sz w:val="24"/>
                              </w:rPr>
                              <w:t>2.9</w:t>
                            </w:r>
                            <w:r>
                              <w:rPr>
                                <w:rFonts w:hint="eastAsia"/>
                                <w:sz w:val="24"/>
                              </w:rPr>
                              <w:t>2</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C5D5E4" id="_x0000_s1028" type="#_x0000_t202" style="position:absolute;left:0;text-align:left;margin-left:261.5pt;margin-top:122.25pt;width:51.45pt;height:110.6pt;rotation:-3323123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" filled="f" stroked="f">
                <v:textbox style="mso-fit-shape-to-text:t">
                  <w:txbxContent>
                    <w:p w14:paraId="08FB6AF9" w14:textId="6DD340DF" w:rsidR="009541EF" w:rsidRPr="009541EF" w:rsidRDefault="009541EF">
                      <w:pPr>
                        <w:rPr>
                          <w:sz w:val="24"/>
                        </w:rPr>
                      </w:pPr>
                      <w:r w:rsidRPr="009541EF">
                        <w:rPr>
                          <w:rFonts w:hint="eastAsia"/>
                          <w:sz w:val="24"/>
                        </w:rPr>
                        <w:t>2.9</w:t>
                      </w:r>
                      <w:r>
                        <w:rPr>
                          <w:rFonts w:hint="eastAsia"/>
                          <w:sz w:val="24"/>
                        </w:rPr>
                        <w:t>2</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66432" behindDoc="0" locked="0" layoutInCell="1" allowOverlap="1" wp14:anchorId="5073BC34" wp14:editId="0EC50E6A">
                <wp:simplePos x="0" y="0"/>
                <wp:positionH relativeFrom="column">
                  <wp:posOffset>2421572</wp:posOffset>
                </wp:positionH>
                <wp:positionV relativeFrom="paragraph">
                  <wp:posOffset>769375</wp:posOffset>
                </wp:positionV>
                <wp:extent cx="653970" cy="1404620"/>
                <wp:effectExtent l="82233" t="0" r="38417" b="0"/>
                <wp:wrapNone/>
                <wp:docPr id="487429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557590">
                          <a:off x="0" y="0"/>
                          <a:ext cx="653970" cy="1404620"/>
                        </a:xfrm>
                        <a:prstGeom prst="rect">
                          <a:avLst/>
                        </a:prstGeom>
                        <a:noFill/>
                        <a:ln w="9525">
                          <a:noFill/>
                          <a:miter lim="800000"/>
                          <a:headEnd/>
                          <a:tailEnd/>
                        </a:ln>
                      </wps:spPr>
                      <wps:txbx>
                        <w:txbxContent>
                          <w:p w14:paraId="72DD5340" w14:textId="4DEBC601" w:rsidR="009541EF" w:rsidRPr="009541EF" w:rsidRDefault="009541EF">
                            <w:pPr>
                              <w:rPr>
                                <w:sz w:val="24"/>
                              </w:rPr>
                            </w:pPr>
                            <w:r w:rsidRPr="009541EF">
                              <w:rPr>
                                <w:rFonts w:hint="eastAsia"/>
                                <w:sz w:val="24"/>
                              </w:rPr>
                              <w:t>2.</w:t>
                            </w:r>
                            <w:r>
                              <w:rPr>
                                <w:rFonts w:hint="eastAsia"/>
                                <w:sz w:val="24"/>
                              </w:rPr>
                              <w:t>89</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073BC34" id="_x0000_s1029" type="#_x0000_t202" style="position:absolute;left:0;text-align:left;margin-left:190.65pt;margin-top:60.6pt;width:51.5pt;height:110.6pt;rotation:-3323123fd;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" filled="f" stroked="f">
                <v:textbox style="mso-fit-shape-to-text:t">
                  <w:txbxContent>
                    <w:p w14:paraId="72DD5340" w14:textId="4DEBC601" w:rsidR="009541EF" w:rsidRPr="009541EF" w:rsidRDefault="009541EF">
                      <w:pPr>
                        <w:rPr>
                          <w:sz w:val="24"/>
                        </w:rPr>
                      </w:pPr>
                      <w:r w:rsidRPr="009541EF">
                        <w:rPr>
                          <w:rFonts w:hint="eastAsia"/>
                          <w:sz w:val="24"/>
                        </w:rPr>
                        <w:t>2.</w:t>
                      </w:r>
                      <w:r>
                        <w:rPr>
                          <w:rFonts w:hint="eastAsia"/>
                          <w:sz w:val="24"/>
                        </w:rPr>
                        <w:t>89</w:t>
                      </w:r>
                      <w:r w:rsidRPr="009541EF">
                        <w:rPr>
                          <w:rFonts w:hint="eastAsia"/>
                          <w:sz w:val="24"/>
                        </w:rPr>
                        <w:t xml:space="preserve"> </w:t>
                      </w:r>
                      <w:r w:rsidRPr="009541EF">
                        <w:rPr>
                          <w:sz w:val="24"/>
                        </w:rPr>
                        <w:t>Å</w:t>
                      </w:r>
                    </w:p>
                  </w:txbxContent>
                </v:textbox>
              </v:shape>
            </w:pict>
          </mc:Fallback>
        </mc:AlternateContent>
      </w:r>
      <w:r>
        <w:rPr>
          <w:b/>
          <w:bCs/>
          <w:noProof/>
          <w:sz w:val="24"/>
          <w14:ligatures w14:val="standardContextual"/>
        </w:rPr>
        <mc:AlternateContent>
          <mc:Choice Requires="wps">
            <w:drawing>
              <wp:anchor distT="0" distB="0" distL="114300" distR="114300" simplePos="0" relativeHeight="251665408" behindDoc="0" locked="0" layoutInCell="1" allowOverlap="1" wp14:anchorId="06915BB8" wp14:editId="38C6C3F6">
                <wp:simplePos x="0" y="0"/>
                <wp:positionH relativeFrom="column">
                  <wp:posOffset>2218690</wp:posOffset>
                </wp:positionH>
                <wp:positionV relativeFrom="paragraph">
                  <wp:posOffset>1414780</wp:posOffset>
                </wp:positionV>
                <wp:extent cx="271780" cy="318135"/>
                <wp:effectExtent l="38100" t="38100" r="52070" b="62865"/>
                <wp:wrapNone/>
                <wp:docPr id="88483057" name="Straight Arrow Connector 9"/>
                <wp:cNvGraphicFramePr/>
                <a:graphic xmlns:a="http://schemas.openxmlformats.org/drawingml/2006/main">
                  <a:graphicData uri="http://schemas.microsoft.com/office/word/2010/wordprocessingShape">
                    <wps:wsp>
                      <wps:cNvCnPr/>
                      <wps:spPr>
                        <a:xfrm flipV="1">
                          <a:off x="0" y="0"/>
                          <a:ext cx="271780" cy="31813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D4133A6" id="Straight Arrow Connector 9" o:spid="_x0000_s1026" type="#_x0000_t32" style="position:absolute;margin-left:174.7pt;margin-top:111.4pt;width:21.4pt;height:25.05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" strokecolor="black [3200]" strokeweight="1.5pt">
                <v:stroke startarrow="block" endarrow="block" joinstyle="miter"/>
              </v:shape>
            </w:pict>
          </mc:Fallback>
        </mc:AlternateContent>
      </w:r>
      <w:r w:rsidR="00E40F4F">
        <w:rPr>
          <w:b/>
          <w:bCs/>
          <w:noProof/>
          <w:sz w:val="24"/>
          <w14:ligatures w14:val="standardContextual"/>
        </w:rPr>
        <mc:AlternateContent>
          <mc:Choice Requires="wps">
            <w:drawing>
              <wp:anchor distT="0" distB="0" distL="114300" distR="114300" simplePos="0" relativeHeight="251661312" behindDoc="0" locked="0" layoutInCell="1" allowOverlap="1" wp14:anchorId="34B627E2" wp14:editId="3C588AD6">
                <wp:simplePos x="0" y="0"/>
                <wp:positionH relativeFrom="column">
                  <wp:posOffset>2791805</wp:posOffset>
                </wp:positionH>
                <wp:positionV relativeFrom="paragraph">
                  <wp:posOffset>2002300</wp:posOffset>
                </wp:positionV>
                <wp:extent cx="272005" cy="318303"/>
                <wp:effectExtent l="38100" t="38100" r="52070" b="62865"/>
                <wp:wrapNone/>
                <wp:docPr id="83955851" name="Straight Arrow Connector 9"/>
                <wp:cNvGraphicFramePr/>
                <a:graphic xmlns:a="http://schemas.openxmlformats.org/drawingml/2006/main">
                  <a:graphicData uri="http://schemas.microsoft.com/office/word/2010/wordprocessingShape">
                    <wps:wsp>
                      <wps:cNvCnPr/>
                      <wps:spPr>
                        <a:xfrm flipV="1">
                          <a:off x="0" y="0"/>
                          <a:ext cx="272005" cy="318303"/>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D795DA3" id="Straight Arrow Connector 9" o:spid="_x0000_s1026" type="#_x0000_t32" style="position:absolute;margin-left:219.85pt;margin-top:157.65pt;width:21.4pt;height:25.0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" strokecolor="black [3200]" strokeweight="1.5pt">
                <v:stroke startarrow="block" endarrow="block" joinstyle="miter"/>
              </v:shape>
            </w:pict>
          </mc:Fallback>
        </mc:AlternateContent>
      </w:r>
      <w:r w:rsidR="000C7A2C">
        <w:rPr>
          <w:b/>
          <w:bCs/>
          <w:noProof/>
          <w:sz w:val="24"/>
        </w:rPr>
        <w:drawing>
          <wp:inline distT="0" distB="0" distL="0" distR="0" wp14:anchorId="15262C47" wp14:editId="2BD2FEBF">
            <wp:extent cx="3657600" cy="3667648"/>
            <wp:effectExtent l="0" t="0" r="0" b="9525"/>
            <wp:docPr id="20032123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7985" t="6265" r="28106" b="5783"/>
                    <a:stretch>
                      <a:fillRect/>
                    </a:stretch>
                  </pic:blipFill>
                  <pic:spPr bwMode="auto">
                    <a:xfrm>
                      <a:off x="0" y="0"/>
                      <a:ext cx="3657600" cy="3667648"/>
                    </a:xfrm>
                    <a:prstGeom prst="rect">
                      <a:avLst/>
                    </a:prstGeom>
                    <a:noFill/>
                    <a:ln>
                      <a:noFill/>
                    </a:ln>
                    <a:extLst>
                      <a:ext uri="{53640926-AAD7-44D8-BBD7-CCE9431645EC}">
                        <a14:shadowObscured xmlns:a14="http://schemas.microsoft.com/office/drawing/2010/main"/>
                      </a:ext>
                    </a:extLst>
                  </pic:spPr>
                </pic:pic>
              </a:graphicData>
            </a:graphic>
          </wp:inline>
        </w:drawing>
      </w:r>
    </w:p>
    <w:p w14:paraId="74E93067" w14:textId="4A91434A" w:rsidR="00075AE9" w:rsidRDefault="00075AE9" w:rsidP="002B179A">
      <w:pPr>
        <w:widowControl/>
        <w:spacing w:after="120"/>
        <w:jc w:val="left"/>
        <w:rPr>
          <w:sz w:val="24"/>
        </w:rPr>
      </w:pPr>
      <w:r w:rsidRPr="00555040">
        <w:rPr>
          <w:b/>
          <w:bCs/>
          <w:sz w:val="24"/>
        </w:rPr>
        <w:t xml:space="preserve">Supplementary </w:t>
      </w:r>
      <w:r w:rsidRPr="00586CB3">
        <w:rPr>
          <w:b/>
          <w:bCs/>
          <w:sz w:val="24"/>
        </w:rPr>
        <w:t>Fig</w:t>
      </w:r>
      <w:r>
        <w:rPr>
          <w:rFonts w:hint="eastAsia"/>
          <w:b/>
          <w:bCs/>
          <w:sz w:val="24"/>
        </w:rPr>
        <w:t xml:space="preserve">. </w:t>
      </w:r>
      <w:r w:rsidR="005F126A">
        <w:rPr>
          <w:b/>
          <w:bCs/>
          <w:sz w:val="24"/>
        </w:rPr>
        <w:t>4</w:t>
      </w:r>
      <w:r w:rsidR="007A5B0C">
        <w:rPr>
          <w:b/>
          <w:bCs/>
          <w:sz w:val="24"/>
        </w:rPr>
        <w:t>7</w:t>
      </w:r>
      <w:r w:rsidRPr="00586CB3">
        <w:rPr>
          <w:b/>
          <w:bCs/>
          <w:sz w:val="24"/>
        </w:rPr>
        <w:t xml:space="preserve">. </w:t>
      </w:r>
      <w:r w:rsidR="002B179A" w:rsidRPr="002B179A">
        <w:rPr>
          <w:sz w:val="24"/>
        </w:rPr>
        <w:t>DFT</w:t>
      </w:r>
      <w:r w:rsidR="002B179A">
        <w:rPr>
          <w:rFonts w:hint="eastAsia"/>
          <w:sz w:val="24"/>
        </w:rPr>
        <w:t xml:space="preserve"> </w:t>
      </w:r>
      <w:r w:rsidR="002B179A" w:rsidRPr="002B179A">
        <w:rPr>
          <w:sz w:val="24"/>
        </w:rPr>
        <w:t xml:space="preserve">optimized structures of </w:t>
      </w:r>
      <w:r w:rsidRPr="00EF7E3E">
        <w:rPr>
          <w:rFonts w:hint="eastAsia"/>
          <w:b/>
          <w:bCs/>
          <w:sz w:val="24"/>
        </w:rPr>
        <w:t>NU-6001-OH</w:t>
      </w:r>
      <w:r w:rsidR="00F235C7">
        <w:rPr>
          <w:rFonts w:hint="eastAsia"/>
          <w:sz w:val="24"/>
        </w:rPr>
        <w:t xml:space="preserve">; </w:t>
      </w:r>
      <w:r w:rsidR="00F235C7" w:rsidRPr="006E00B5">
        <w:rPr>
          <w:rFonts w:hint="eastAsia"/>
          <w:sz w:val="24"/>
        </w:rPr>
        <w:t>B</w:t>
      </w:r>
      <w:r w:rsidR="00F235C7" w:rsidRPr="006E00B5">
        <w:rPr>
          <w:sz w:val="24"/>
        </w:rPr>
        <w:t>lue</w:t>
      </w:r>
      <w:r w:rsidR="00F235C7" w:rsidRPr="006E00B5">
        <w:rPr>
          <w:rFonts w:hint="eastAsia"/>
          <w:sz w:val="24"/>
        </w:rPr>
        <w:t>: N; Red: O; Gray: C; Black: H; Pale blue: Zn</w:t>
      </w:r>
      <w:r w:rsidR="002B179A" w:rsidRPr="002B179A">
        <w:rPr>
          <w:rFonts w:hint="eastAsia"/>
          <w:sz w:val="24"/>
        </w:rPr>
        <w:t>.</w:t>
      </w:r>
    </w:p>
    <w:p w14:paraId="2A21264E" w14:textId="41B835DB" w:rsidR="000C7A2C" w:rsidRDefault="006E00B5" w:rsidP="002B179A">
      <w:pPr>
        <w:widowControl/>
        <w:jc w:val="distribute"/>
        <w:rPr>
          <w:b/>
          <w:bCs/>
          <w:sz w:val="24"/>
        </w:rPr>
      </w:pPr>
      <w:r w:rsidRPr="009541EF">
        <w:rPr>
          <w:b/>
          <w:bCs/>
          <w:noProof/>
          <w:sz w:val="24"/>
        </w:rPr>
        <mc:AlternateContent>
          <mc:Choice Requires="wps">
            <w:drawing>
              <wp:anchor distT="45720" distB="45720" distL="114300" distR="114300" simplePos="0" relativeHeight="251677696" behindDoc="0" locked="0" layoutInCell="1" allowOverlap="1" wp14:anchorId="1547094C" wp14:editId="4680B729">
                <wp:simplePos x="0" y="0"/>
                <wp:positionH relativeFrom="column">
                  <wp:posOffset>1907797</wp:posOffset>
                </wp:positionH>
                <wp:positionV relativeFrom="paragraph">
                  <wp:posOffset>1245066</wp:posOffset>
                </wp:positionV>
                <wp:extent cx="653415" cy="1404620"/>
                <wp:effectExtent l="0" t="114300" r="0" b="120650"/>
                <wp:wrapNone/>
                <wp:docPr id="1323876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163810">
                          <a:off x="0" y="0"/>
                          <a:ext cx="653415" cy="1404620"/>
                        </a:xfrm>
                        <a:prstGeom prst="rect">
                          <a:avLst/>
                        </a:prstGeom>
                        <a:noFill/>
                        <a:ln w="9525">
                          <a:noFill/>
                          <a:miter lim="800000"/>
                          <a:headEnd/>
                          <a:tailEnd/>
                        </a:ln>
                      </wps:spPr>
                      <wps:txbx>
                        <w:txbxContent>
                          <w:p w14:paraId="328E3A79" w14:textId="0CE15839" w:rsidR="009541EF" w:rsidRPr="009541EF" w:rsidRDefault="009541EF">
                            <w:pPr>
                              <w:rPr>
                                <w:sz w:val="24"/>
                              </w:rPr>
                            </w:pPr>
                            <w:r>
                              <w:rPr>
                                <w:rFonts w:hint="eastAsia"/>
                                <w:sz w:val="24"/>
                              </w:rPr>
                              <w:t>2.52</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47094C" id="_x0000_s1030" type="#_x0000_t202" style="position:absolute;left:0;text-align:left;margin-left:150.2pt;margin-top:98.05pt;width:51.45pt;height:110.6pt;rotation:-2660969fd;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" filled="f" stroked="f">
                <v:textbox style="mso-fit-shape-to-text:t">
                  <w:txbxContent>
                    <w:p w14:paraId="328E3A79" w14:textId="0CE15839" w:rsidR="009541EF" w:rsidRPr="009541EF" w:rsidRDefault="009541EF">
                      <w:pPr>
                        <w:rPr>
                          <w:sz w:val="24"/>
                        </w:rPr>
                      </w:pPr>
                      <w:r>
                        <w:rPr>
                          <w:rFonts w:hint="eastAsia"/>
                          <w:sz w:val="24"/>
                        </w:rPr>
                        <w:t>2.52</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79744" behindDoc="0" locked="0" layoutInCell="1" allowOverlap="1" wp14:anchorId="4902C4E0" wp14:editId="64A26E02">
                <wp:simplePos x="0" y="0"/>
                <wp:positionH relativeFrom="column">
                  <wp:posOffset>2711450</wp:posOffset>
                </wp:positionH>
                <wp:positionV relativeFrom="paragraph">
                  <wp:posOffset>1996368</wp:posOffset>
                </wp:positionV>
                <wp:extent cx="653415" cy="1404620"/>
                <wp:effectExtent l="0" t="76200" r="0" b="82550"/>
                <wp:wrapNone/>
                <wp:docPr id="975466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76418">
                          <a:off x="0" y="0"/>
                          <a:ext cx="653415" cy="1404620"/>
                        </a:xfrm>
                        <a:prstGeom prst="rect">
                          <a:avLst/>
                        </a:prstGeom>
                        <a:noFill/>
                        <a:ln w="9525">
                          <a:noFill/>
                          <a:miter lim="800000"/>
                          <a:headEnd/>
                          <a:tailEnd/>
                        </a:ln>
                      </wps:spPr>
                      <wps:txbx>
                        <w:txbxContent>
                          <w:p w14:paraId="26BD62AE" w14:textId="34D2B7A7" w:rsidR="009541EF" w:rsidRPr="009541EF" w:rsidRDefault="009541EF">
                            <w:pPr>
                              <w:rPr>
                                <w:sz w:val="24"/>
                              </w:rPr>
                            </w:pPr>
                            <w:r>
                              <w:rPr>
                                <w:rFonts w:hint="eastAsia"/>
                                <w:sz w:val="24"/>
                              </w:rPr>
                              <w:t>1.86</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02C4E0" id="_x0000_s1031" type="#_x0000_t202" style="position:absolute;left:0;text-align:left;margin-left:213.5pt;margin-top:157.2pt;width:51.45pt;height:110.6pt;rotation:-1554931fd;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" filled="f" stroked="f">
                <v:textbox style="mso-fit-shape-to-text:t">
                  <w:txbxContent>
                    <w:p w14:paraId="26BD62AE" w14:textId="34D2B7A7" w:rsidR="009541EF" w:rsidRPr="009541EF" w:rsidRDefault="009541EF">
                      <w:pPr>
                        <w:rPr>
                          <w:sz w:val="24"/>
                        </w:rPr>
                      </w:pPr>
                      <w:r>
                        <w:rPr>
                          <w:rFonts w:hint="eastAsia"/>
                          <w:sz w:val="24"/>
                        </w:rPr>
                        <w:t>1.86</w:t>
                      </w:r>
                      <w:r w:rsidRPr="009541EF">
                        <w:rPr>
                          <w:rFonts w:hint="eastAsia"/>
                          <w:sz w:val="24"/>
                        </w:rPr>
                        <w:t xml:space="preserve"> </w:t>
                      </w:r>
                      <w:r w:rsidRPr="009541EF">
                        <w:rPr>
                          <w:sz w:val="24"/>
                        </w:rPr>
                        <w:t>Å</w:t>
                      </w:r>
                    </w:p>
                  </w:txbxContent>
                </v:textbox>
              </v:shape>
            </w:pict>
          </mc:Fallback>
        </mc:AlternateContent>
      </w:r>
      <w:r w:rsidR="002B179A" w:rsidRPr="009541EF">
        <w:rPr>
          <w:b/>
          <w:bCs/>
          <w:noProof/>
          <w:sz w:val="24"/>
        </w:rPr>
        <mc:AlternateContent>
          <mc:Choice Requires="wps">
            <w:drawing>
              <wp:anchor distT="45720" distB="45720" distL="114300" distR="114300" simplePos="0" relativeHeight="251675648" behindDoc="0" locked="0" layoutInCell="1" allowOverlap="1" wp14:anchorId="1F24F52D" wp14:editId="10C21D7B">
                <wp:simplePos x="0" y="0"/>
                <wp:positionH relativeFrom="column">
                  <wp:posOffset>2818225</wp:posOffset>
                </wp:positionH>
                <wp:positionV relativeFrom="paragraph">
                  <wp:posOffset>1301750</wp:posOffset>
                </wp:positionV>
                <wp:extent cx="653415" cy="1404620"/>
                <wp:effectExtent l="0" t="95250" r="0" b="101600"/>
                <wp:wrapNone/>
                <wp:docPr id="1780568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1752">
                          <a:off x="0" y="0"/>
                          <a:ext cx="653415" cy="1404620"/>
                        </a:xfrm>
                        <a:prstGeom prst="rect">
                          <a:avLst/>
                        </a:prstGeom>
                        <a:noFill/>
                        <a:ln w="9525">
                          <a:noFill/>
                          <a:miter lim="800000"/>
                          <a:headEnd/>
                          <a:tailEnd/>
                        </a:ln>
                      </wps:spPr>
                      <wps:txbx>
                        <w:txbxContent>
                          <w:p w14:paraId="4E59DC30" w14:textId="5744E361" w:rsidR="009541EF" w:rsidRPr="009541EF" w:rsidRDefault="009541EF">
                            <w:pPr>
                              <w:rPr>
                                <w:sz w:val="24"/>
                              </w:rPr>
                            </w:pPr>
                            <w:r>
                              <w:rPr>
                                <w:rFonts w:hint="eastAsia"/>
                                <w:sz w:val="24"/>
                              </w:rPr>
                              <w:t>3.24</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24F52D" id="_x0000_s1032" type="#_x0000_t202" style="position:absolute;left:0;text-align:left;margin-left:221.9pt;margin-top:102.5pt;width:51.45pt;height:110.6pt;rotation:2230138fd;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" filled="f" stroked="f">
                <v:textbox style="mso-fit-shape-to-text:t">
                  <w:txbxContent>
                    <w:p w14:paraId="4E59DC30" w14:textId="5744E361" w:rsidR="009541EF" w:rsidRPr="009541EF" w:rsidRDefault="009541EF">
                      <w:pPr>
                        <w:rPr>
                          <w:sz w:val="24"/>
                        </w:rPr>
                      </w:pPr>
                      <w:r>
                        <w:rPr>
                          <w:rFonts w:hint="eastAsia"/>
                          <w:sz w:val="24"/>
                        </w:rPr>
                        <w:t>3.24</w:t>
                      </w:r>
                      <w:r w:rsidRPr="009541EF">
                        <w:rPr>
                          <w:rFonts w:hint="eastAsia"/>
                          <w:sz w:val="24"/>
                        </w:rPr>
                        <w:t xml:space="preserve"> </w:t>
                      </w:r>
                      <w:r w:rsidRPr="009541EF">
                        <w:rPr>
                          <w:sz w:val="24"/>
                        </w:rPr>
                        <w:t>Å</w:t>
                      </w:r>
                    </w:p>
                  </w:txbxContent>
                </v:textbox>
              </v:shape>
            </w:pict>
          </mc:Fallback>
        </mc:AlternateContent>
      </w:r>
      <w:r w:rsidR="002B179A" w:rsidRPr="009541EF">
        <w:rPr>
          <w:b/>
          <w:bCs/>
          <w:noProof/>
          <w:sz w:val="24"/>
        </w:rPr>
        <mc:AlternateContent>
          <mc:Choice Requires="wps">
            <w:drawing>
              <wp:anchor distT="45720" distB="45720" distL="114300" distR="114300" simplePos="0" relativeHeight="251681792" behindDoc="0" locked="0" layoutInCell="1" allowOverlap="1" wp14:anchorId="295FE334" wp14:editId="16CE0018">
                <wp:simplePos x="0" y="0"/>
                <wp:positionH relativeFrom="column">
                  <wp:posOffset>2237583</wp:posOffset>
                </wp:positionH>
                <wp:positionV relativeFrom="paragraph">
                  <wp:posOffset>1469153</wp:posOffset>
                </wp:positionV>
                <wp:extent cx="653415" cy="1404620"/>
                <wp:effectExtent l="6033" t="0" r="57467" b="0"/>
                <wp:wrapNone/>
                <wp:docPr id="2033847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599904">
                          <a:off x="0" y="0"/>
                          <a:ext cx="653415" cy="1404620"/>
                        </a:xfrm>
                        <a:prstGeom prst="rect">
                          <a:avLst/>
                        </a:prstGeom>
                        <a:noFill/>
                        <a:ln w="9525">
                          <a:noFill/>
                          <a:miter lim="800000"/>
                          <a:headEnd/>
                          <a:tailEnd/>
                        </a:ln>
                      </wps:spPr>
                      <wps:txbx>
                        <w:txbxContent>
                          <w:p w14:paraId="7131CF51" w14:textId="3BBCEA9F" w:rsidR="009541EF" w:rsidRPr="009541EF" w:rsidRDefault="009541EF">
                            <w:pPr>
                              <w:rPr>
                                <w:sz w:val="24"/>
                              </w:rPr>
                            </w:pPr>
                            <w:r>
                              <w:rPr>
                                <w:rFonts w:hint="eastAsia"/>
                                <w:sz w:val="24"/>
                              </w:rPr>
                              <w:t>1.45</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95FE334" id="_x0000_s1033" type="#_x0000_t202" style="position:absolute;left:0;text-align:left;margin-left:176.2pt;margin-top:115.7pt;width:51.45pt;height:110.6pt;rotation:3932055fd;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" filled="f" stroked="f">
                <v:textbox style="mso-fit-shape-to-text:t">
                  <w:txbxContent>
                    <w:p w14:paraId="7131CF51" w14:textId="3BBCEA9F" w:rsidR="009541EF" w:rsidRPr="009541EF" w:rsidRDefault="009541EF">
                      <w:pPr>
                        <w:rPr>
                          <w:sz w:val="24"/>
                        </w:rPr>
                      </w:pPr>
                      <w:r>
                        <w:rPr>
                          <w:rFonts w:hint="eastAsia"/>
                          <w:sz w:val="24"/>
                        </w:rPr>
                        <w:t>1.45</w:t>
                      </w:r>
                      <w:r w:rsidRPr="009541EF">
                        <w:rPr>
                          <w:rFonts w:hint="eastAsia"/>
                          <w:sz w:val="24"/>
                        </w:rPr>
                        <w:t xml:space="preserve"> </w:t>
                      </w:r>
                      <w:r w:rsidRPr="009541EF">
                        <w:rPr>
                          <w:sz w:val="24"/>
                        </w:rPr>
                        <w:t>Å</w:t>
                      </w:r>
                    </w:p>
                  </w:txbxContent>
                </v:textbox>
              </v:shape>
            </w:pict>
          </mc:Fallback>
        </mc:AlternateContent>
      </w:r>
      <w:r w:rsidR="002B179A">
        <w:rPr>
          <w:b/>
          <w:bCs/>
          <w:noProof/>
          <w:sz w:val="24"/>
          <w14:ligatures w14:val="standardContextual"/>
        </w:rPr>
        <mc:AlternateContent>
          <mc:Choice Requires="wps">
            <w:drawing>
              <wp:anchor distT="0" distB="0" distL="114300" distR="114300" simplePos="0" relativeHeight="251674624" behindDoc="0" locked="0" layoutInCell="1" allowOverlap="1" wp14:anchorId="7B434EB6" wp14:editId="3405A6D3">
                <wp:simplePos x="0" y="0"/>
                <wp:positionH relativeFrom="column">
                  <wp:posOffset>2870591</wp:posOffset>
                </wp:positionH>
                <wp:positionV relativeFrom="paragraph">
                  <wp:posOffset>1457377</wp:posOffset>
                </wp:positionV>
                <wp:extent cx="271780" cy="318135"/>
                <wp:effectExtent l="53022" t="23178" r="66993" b="28892"/>
                <wp:wrapNone/>
                <wp:docPr id="1776064422" name="Straight Arrow Connector 9"/>
                <wp:cNvGraphicFramePr/>
                <a:graphic xmlns:a="http://schemas.openxmlformats.org/drawingml/2006/main">
                  <a:graphicData uri="http://schemas.microsoft.com/office/word/2010/wordprocessingShape">
                    <wps:wsp>
                      <wps:cNvCnPr/>
                      <wps:spPr>
                        <a:xfrm rot="5084162" flipV="1">
                          <a:off x="0" y="0"/>
                          <a:ext cx="271780" cy="31813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E4662C3" id="Straight Arrow Connector 9" o:spid="_x0000_s1026" type="#_x0000_t32" style="position:absolute;margin-left:226.05pt;margin-top:114.75pt;width:21.4pt;height:25.05pt;rotation:-5553261fd;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" strokecolor="black [3200]" strokeweight="1.5pt">
                <v:stroke startarrow="block" endarrow="block" joinstyle="miter"/>
              </v:shape>
            </w:pict>
          </mc:Fallback>
        </mc:AlternateContent>
      </w:r>
      <w:r w:rsidR="000C7A2C">
        <w:rPr>
          <w:b/>
          <w:bCs/>
          <w:noProof/>
          <w:sz w:val="24"/>
        </w:rPr>
        <w:drawing>
          <wp:inline distT="0" distB="0" distL="0" distR="0" wp14:anchorId="6F91E9C6" wp14:editId="3DA6A044">
            <wp:extent cx="3657600" cy="3667594"/>
            <wp:effectExtent l="0" t="0" r="0" b="9525"/>
            <wp:docPr id="1139423228" name="Picture 4" descr="A molecule structure with blue and red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23228" name="Picture 4" descr="A molecule structure with blue and red balls&#10;&#10;AI-generated content may be incorrect."/>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8348" t="2891" r="27503" b="8675"/>
                    <a:stretch>
                      <a:fillRect/>
                    </a:stretch>
                  </pic:blipFill>
                  <pic:spPr bwMode="auto">
                    <a:xfrm>
                      <a:off x="0" y="0"/>
                      <a:ext cx="3657600" cy="3667594"/>
                    </a:xfrm>
                    <a:prstGeom prst="rect">
                      <a:avLst/>
                    </a:prstGeom>
                    <a:noFill/>
                    <a:ln>
                      <a:noFill/>
                    </a:ln>
                    <a:extLst>
                      <a:ext uri="{53640926-AAD7-44D8-BBD7-CCE9431645EC}">
                        <a14:shadowObscured xmlns:a14="http://schemas.microsoft.com/office/drawing/2010/main"/>
                      </a:ext>
                    </a:extLst>
                  </pic:spPr>
                </pic:pic>
              </a:graphicData>
            </a:graphic>
          </wp:inline>
        </w:drawing>
      </w:r>
    </w:p>
    <w:p w14:paraId="4EACC685" w14:textId="466FC7DB" w:rsidR="002B179A" w:rsidRDefault="002B179A" w:rsidP="002B179A">
      <w:pPr>
        <w:widowControl/>
        <w:spacing w:after="120"/>
        <w:jc w:val="left"/>
        <w:rPr>
          <w:sz w:val="24"/>
        </w:rPr>
      </w:pPr>
      <w:r w:rsidRPr="00555040">
        <w:rPr>
          <w:b/>
          <w:bCs/>
          <w:sz w:val="24"/>
        </w:rPr>
        <w:t xml:space="preserve">Supplementary </w:t>
      </w:r>
      <w:r w:rsidRPr="00586CB3">
        <w:rPr>
          <w:b/>
          <w:bCs/>
          <w:sz w:val="24"/>
        </w:rPr>
        <w:t>Fig</w:t>
      </w:r>
      <w:r>
        <w:rPr>
          <w:rFonts w:hint="eastAsia"/>
          <w:b/>
          <w:bCs/>
          <w:sz w:val="24"/>
        </w:rPr>
        <w:t xml:space="preserve">. </w:t>
      </w:r>
      <w:r w:rsidR="005F126A">
        <w:rPr>
          <w:b/>
          <w:bCs/>
          <w:sz w:val="24"/>
        </w:rPr>
        <w:t>4</w:t>
      </w:r>
      <w:r w:rsidR="007A5B0C">
        <w:rPr>
          <w:b/>
          <w:bCs/>
          <w:sz w:val="24"/>
        </w:rPr>
        <w:t>8</w:t>
      </w:r>
      <w:r w:rsidRPr="00586CB3">
        <w:rPr>
          <w:b/>
          <w:bCs/>
          <w:sz w:val="24"/>
        </w:rPr>
        <w:t xml:space="preserve">. </w:t>
      </w:r>
      <w:r w:rsidRPr="002B179A">
        <w:rPr>
          <w:sz w:val="24"/>
        </w:rPr>
        <w:t>DFT</w:t>
      </w:r>
      <w:r>
        <w:rPr>
          <w:rFonts w:hint="eastAsia"/>
          <w:sz w:val="24"/>
        </w:rPr>
        <w:t xml:space="preserve"> </w:t>
      </w:r>
      <w:r w:rsidRPr="002B179A">
        <w:rPr>
          <w:sz w:val="24"/>
        </w:rPr>
        <w:t xml:space="preserve">optimized structures of </w:t>
      </w:r>
      <w:r w:rsidRPr="00EF7E3E">
        <w:rPr>
          <w:rFonts w:hint="eastAsia"/>
          <w:b/>
          <w:bCs/>
          <w:sz w:val="24"/>
        </w:rPr>
        <w:t>NU-6001-OH</w:t>
      </w:r>
      <w:r w:rsidRPr="002B179A">
        <w:rPr>
          <w:rFonts w:hint="eastAsia"/>
          <w:sz w:val="24"/>
        </w:rPr>
        <w:t xml:space="preserve"> with </w:t>
      </w:r>
      <w:r>
        <w:rPr>
          <w:rFonts w:hint="eastAsia"/>
          <w:sz w:val="24"/>
        </w:rPr>
        <w:t>one</w:t>
      </w:r>
      <w:r w:rsidRPr="002B179A">
        <w:rPr>
          <w:rFonts w:hint="eastAsia"/>
          <w:sz w:val="24"/>
        </w:rPr>
        <w:t xml:space="preserve"> CO</w:t>
      </w:r>
      <w:r w:rsidRPr="002B179A">
        <w:rPr>
          <w:rFonts w:hint="eastAsia"/>
          <w:sz w:val="24"/>
          <w:vertAlign w:val="subscript"/>
        </w:rPr>
        <w:t>2</w:t>
      </w:r>
      <w:r w:rsidRPr="002B179A">
        <w:rPr>
          <w:rFonts w:hint="eastAsia"/>
          <w:sz w:val="24"/>
        </w:rPr>
        <w:t xml:space="preserve"> </w:t>
      </w:r>
      <w:r w:rsidRPr="002B179A">
        <w:rPr>
          <w:sz w:val="24"/>
        </w:rPr>
        <w:t>molecule</w:t>
      </w:r>
      <w:r w:rsidR="007023D2">
        <w:rPr>
          <w:rFonts w:hint="eastAsia"/>
          <w:sz w:val="24"/>
        </w:rPr>
        <w:t>;</w:t>
      </w:r>
      <w:r w:rsidR="006E00B5">
        <w:rPr>
          <w:rFonts w:hint="eastAsia"/>
          <w:sz w:val="24"/>
        </w:rPr>
        <w:t xml:space="preserve"> </w:t>
      </w:r>
      <w:r w:rsidR="006E00B5" w:rsidRPr="006E00B5">
        <w:rPr>
          <w:rFonts w:hint="eastAsia"/>
          <w:sz w:val="24"/>
        </w:rPr>
        <w:t>B</w:t>
      </w:r>
      <w:r w:rsidR="006E00B5" w:rsidRPr="006E00B5">
        <w:rPr>
          <w:sz w:val="24"/>
        </w:rPr>
        <w:t>lue</w:t>
      </w:r>
      <w:r w:rsidR="006E00B5" w:rsidRPr="006E00B5">
        <w:rPr>
          <w:rFonts w:hint="eastAsia"/>
          <w:sz w:val="24"/>
        </w:rPr>
        <w:t>: N; Red: O; Gray: C; Black: H; Pale blue: Zn; Yellow</w:t>
      </w:r>
      <w:r w:rsidR="006E00B5" w:rsidRPr="006E00B5">
        <w:rPr>
          <w:sz w:val="24"/>
        </w:rPr>
        <w:t xml:space="preserve"> </w:t>
      </w:r>
      <w:r w:rsidR="006E00B5">
        <w:rPr>
          <w:rFonts w:hint="eastAsia"/>
          <w:sz w:val="24"/>
        </w:rPr>
        <w:t>dash</w:t>
      </w:r>
      <w:r w:rsidR="007023D2">
        <w:rPr>
          <w:rFonts w:hint="eastAsia"/>
          <w:sz w:val="24"/>
        </w:rPr>
        <w:t>ed line</w:t>
      </w:r>
      <w:r w:rsidR="006E00B5" w:rsidRPr="006E00B5">
        <w:rPr>
          <w:rFonts w:hint="eastAsia"/>
          <w:sz w:val="24"/>
        </w:rPr>
        <w:t xml:space="preserve">: </w:t>
      </w:r>
      <w:r w:rsidR="006E00B5">
        <w:rPr>
          <w:rFonts w:hint="eastAsia"/>
          <w:sz w:val="24"/>
        </w:rPr>
        <w:t>hydrogen bond</w:t>
      </w:r>
      <w:r w:rsidRPr="002B179A">
        <w:rPr>
          <w:rFonts w:hint="eastAsia"/>
          <w:sz w:val="24"/>
        </w:rPr>
        <w:t>.</w:t>
      </w:r>
    </w:p>
    <w:p w14:paraId="4F2C3967" w14:textId="7CF87D5F" w:rsidR="00E40F4F" w:rsidRDefault="006E00B5" w:rsidP="002B179A">
      <w:pPr>
        <w:widowControl/>
        <w:jc w:val="distribute"/>
        <w:rPr>
          <w:b/>
          <w:bCs/>
          <w:sz w:val="24"/>
        </w:rPr>
      </w:pPr>
      <w:r w:rsidRPr="009541EF">
        <w:rPr>
          <w:b/>
          <w:bCs/>
          <w:noProof/>
          <w:sz w:val="24"/>
        </w:rPr>
        <w:lastRenderedPageBreak/>
        <mc:AlternateContent>
          <mc:Choice Requires="wps">
            <w:drawing>
              <wp:anchor distT="45720" distB="45720" distL="114300" distR="114300" simplePos="0" relativeHeight="251684864" behindDoc="0" locked="0" layoutInCell="1" allowOverlap="1" wp14:anchorId="4EF6D945" wp14:editId="4E94A505">
                <wp:simplePos x="0" y="0"/>
                <wp:positionH relativeFrom="column">
                  <wp:posOffset>3481950</wp:posOffset>
                </wp:positionH>
                <wp:positionV relativeFrom="paragraph">
                  <wp:posOffset>948373</wp:posOffset>
                </wp:positionV>
                <wp:extent cx="653415" cy="1404620"/>
                <wp:effectExtent l="6033" t="0" r="57467" b="0"/>
                <wp:wrapNone/>
                <wp:docPr id="192417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566013">
                          <a:off x="0" y="0"/>
                          <a:ext cx="653415" cy="1404620"/>
                        </a:xfrm>
                        <a:prstGeom prst="rect">
                          <a:avLst/>
                        </a:prstGeom>
                        <a:noFill/>
                        <a:ln w="9525">
                          <a:noFill/>
                          <a:miter lim="800000"/>
                          <a:headEnd/>
                          <a:tailEnd/>
                        </a:ln>
                      </wps:spPr>
                      <wps:txbx>
                        <w:txbxContent>
                          <w:p w14:paraId="32ADB3AC" w14:textId="0EC65336" w:rsidR="009541EF" w:rsidRPr="009541EF" w:rsidRDefault="009541EF">
                            <w:pPr>
                              <w:rPr>
                                <w:sz w:val="24"/>
                              </w:rPr>
                            </w:pPr>
                            <w:r>
                              <w:rPr>
                                <w:rFonts w:hint="eastAsia"/>
                                <w:sz w:val="24"/>
                              </w:rPr>
                              <w:t>1.67</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F6D945" id="_x0000_s1034" type="#_x0000_t202" style="position:absolute;left:0;text-align:left;margin-left:274.15pt;margin-top:74.7pt;width:51.45pt;height:110.6pt;rotation:3895037fd;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" filled="f" stroked="f">
                <v:textbox style="mso-fit-shape-to-text:t">
                  <w:txbxContent>
                    <w:p w14:paraId="32ADB3AC" w14:textId="0EC65336" w:rsidR="009541EF" w:rsidRPr="009541EF" w:rsidRDefault="009541EF">
                      <w:pPr>
                        <w:rPr>
                          <w:sz w:val="24"/>
                        </w:rPr>
                      </w:pPr>
                      <w:r>
                        <w:rPr>
                          <w:rFonts w:hint="eastAsia"/>
                          <w:sz w:val="24"/>
                        </w:rPr>
                        <w:t>1.67</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85888" behindDoc="0" locked="0" layoutInCell="1" allowOverlap="1" wp14:anchorId="0814EEB7" wp14:editId="6CDA19C3">
                <wp:simplePos x="0" y="0"/>
                <wp:positionH relativeFrom="column">
                  <wp:posOffset>2807335</wp:posOffset>
                </wp:positionH>
                <wp:positionV relativeFrom="paragraph">
                  <wp:posOffset>2449758</wp:posOffset>
                </wp:positionV>
                <wp:extent cx="653415" cy="1404620"/>
                <wp:effectExtent l="0" t="114300" r="0" b="120650"/>
                <wp:wrapNone/>
                <wp:docPr id="682770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033714">
                          <a:off x="0" y="0"/>
                          <a:ext cx="653415" cy="1404620"/>
                        </a:xfrm>
                        <a:prstGeom prst="rect">
                          <a:avLst/>
                        </a:prstGeom>
                        <a:noFill/>
                        <a:ln w="9525">
                          <a:noFill/>
                          <a:miter lim="800000"/>
                          <a:headEnd/>
                          <a:tailEnd/>
                        </a:ln>
                      </wps:spPr>
                      <wps:txbx>
                        <w:txbxContent>
                          <w:p w14:paraId="4616E798" w14:textId="2130AB76" w:rsidR="009541EF" w:rsidRPr="009541EF" w:rsidRDefault="009541EF">
                            <w:pPr>
                              <w:rPr>
                                <w:sz w:val="24"/>
                              </w:rPr>
                            </w:pPr>
                            <w:r>
                              <w:rPr>
                                <w:rFonts w:hint="eastAsia"/>
                                <w:sz w:val="24"/>
                              </w:rPr>
                              <w:t>1.</w:t>
                            </w:r>
                            <w:r w:rsidR="003A517D">
                              <w:rPr>
                                <w:rFonts w:hint="eastAsia"/>
                                <w:sz w:val="24"/>
                              </w:rPr>
                              <w:t>41</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814EEB7" id="_x0000_s1035" type="#_x0000_t202" style="position:absolute;left:0;text-align:left;margin-left:221.05pt;margin-top:192.9pt;width:51.45pt;height:110.6pt;rotation:-2803069fd;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" filled="f" stroked="f">
                <v:textbox style="mso-fit-shape-to-text:t">
                  <w:txbxContent>
                    <w:p w14:paraId="4616E798" w14:textId="2130AB76" w:rsidR="009541EF" w:rsidRPr="009541EF" w:rsidRDefault="009541EF">
                      <w:pPr>
                        <w:rPr>
                          <w:sz w:val="24"/>
                        </w:rPr>
                      </w:pPr>
                      <w:r>
                        <w:rPr>
                          <w:rFonts w:hint="eastAsia"/>
                          <w:sz w:val="24"/>
                        </w:rPr>
                        <w:t>1.</w:t>
                      </w:r>
                      <w:r w:rsidR="003A517D">
                        <w:rPr>
                          <w:rFonts w:hint="eastAsia"/>
                          <w:sz w:val="24"/>
                        </w:rPr>
                        <w:t>41</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87936" behindDoc="0" locked="0" layoutInCell="1" allowOverlap="1" wp14:anchorId="7FBA59F0" wp14:editId="63EE9E12">
                <wp:simplePos x="0" y="0"/>
                <wp:positionH relativeFrom="column">
                  <wp:posOffset>1951990</wp:posOffset>
                </wp:positionH>
                <wp:positionV relativeFrom="paragraph">
                  <wp:posOffset>1390087</wp:posOffset>
                </wp:positionV>
                <wp:extent cx="653415" cy="1404620"/>
                <wp:effectExtent l="0" t="38100" r="0" b="44450"/>
                <wp:wrapNone/>
                <wp:docPr id="17264470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72774">
                          <a:off x="0" y="0"/>
                          <a:ext cx="653415" cy="1404620"/>
                        </a:xfrm>
                        <a:prstGeom prst="rect">
                          <a:avLst/>
                        </a:prstGeom>
                        <a:noFill/>
                        <a:ln w="9525">
                          <a:noFill/>
                          <a:miter lim="800000"/>
                          <a:headEnd/>
                          <a:tailEnd/>
                        </a:ln>
                      </wps:spPr>
                      <wps:txbx>
                        <w:txbxContent>
                          <w:p w14:paraId="4F72395C" w14:textId="69F5CC73" w:rsidR="003A517D" w:rsidRPr="009541EF" w:rsidRDefault="003A517D">
                            <w:pPr>
                              <w:rPr>
                                <w:sz w:val="24"/>
                              </w:rPr>
                            </w:pPr>
                            <w:r>
                              <w:rPr>
                                <w:rFonts w:hint="eastAsia"/>
                                <w:sz w:val="24"/>
                              </w:rPr>
                              <w:t>1.91</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FBA59F0" id="_x0000_s1036" type="#_x0000_t202" style="position:absolute;left:0;text-align:left;margin-left:153.7pt;margin-top:109.45pt;width:51.45pt;height:110.6pt;rotation:-794325fd;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" filled="f" stroked="f">
                <v:textbox style="mso-fit-shape-to-text:t">
                  <w:txbxContent>
                    <w:p w14:paraId="4F72395C" w14:textId="69F5CC73" w:rsidR="003A517D" w:rsidRPr="009541EF" w:rsidRDefault="003A517D">
                      <w:pPr>
                        <w:rPr>
                          <w:sz w:val="24"/>
                        </w:rPr>
                      </w:pPr>
                      <w:r>
                        <w:rPr>
                          <w:rFonts w:hint="eastAsia"/>
                          <w:sz w:val="24"/>
                        </w:rPr>
                        <w:t>1.91</w:t>
                      </w:r>
                      <w:r w:rsidRPr="009541EF">
                        <w:rPr>
                          <w:rFonts w:hint="eastAsia"/>
                          <w:sz w:val="24"/>
                        </w:rPr>
                        <w:t xml:space="preserve"> </w:t>
                      </w:r>
                      <w:r w:rsidRPr="009541EF">
                        <w:rPr>
                          <w:sz w:val="24"/>
                        </w:rPr>
                        <w:t>Å</w:t>
                      </w:r>
                    </w:p>
                  </w:txbxContent>
                </v:textbox>
              </v:shape>
            </w:pict>
          </mc:Fallback>
        </mc:AlternateContent>
      </w:r>
      <w:r w:rsidR="000C7A2C">
        <w:rPr>
          <w:b/>
          <w:bCs/>
          <w:noProof/>
          <w:sz w:val="24"/>
        </w:rPr>
        <w:drawing>
          <wp:inline distT="0" distB="0" distL="0" distR="0" wp14:anchorId="49E20700" wp14:editId="04F01C22">
            <wp:extent cx="3657600" cy="3657600"/>
            <wp:effectExtent l="0" t="0" r="0" b="0"/>
            <wp:docPr id="918979036" name="Picture 6"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79036" name="Picture 6" descr="A close-up of a molecule&#10;&#10;AI-generated content may be incorrect."/>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7865" t="6989" r="27624" b="4095"/>
                    <a:stretch>
                      <a:fillRect/>
                    </a:stretch>
                  </pic:blipFill>
                  <pic:spPr bwMode="auto">
                    <a:xfrm>
                      <a:off x="0" y="0"/>
                      <a:ext cx="365760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1CF57635" w14:textId="0E4D9E08" w:rsidR="002B179A" w:rsidRDefault="002B179A" w:rsidP="002B179A">
      <w:pPr>
        <w:widowControl/>
        <w:spacing w:after="120"/>
        <w:jc w:val="left"/>
        <w:rPr>
          <w:sz w:val="24"/>
        </w:rPr>
      </w:pPr>
      <w:r w:rsidRPr="00555040">
        <w:rPr>
          <w:b/>
          <w:bCs/>
          <w:sz w:val="24"/>
        </w:rPr>
        <w:t xml:space="preserve">Supplementary </w:t>
      </w:r>
      <w:r w:rsidRPr="00586CB3">
        <w:rPr>
          <w:b/>
          <w:bCs/>
          <w:sz w:val="24"/>
        </w:rPr>
        <w:t>Fig</w:t>
      </w:r>
      <w:r>
        <w:rPr>
          <w:rFonts w:hint="eastAsia"/>
          <w:b/>
          <w:bCs/>
          <w:sz w:val="24"/>
        </w:rPr>
        <w:t xml:space="preserve">. </w:t>
      </w:r>
      <w:r w:rsidR="00B743C1">
        <w:rPr>
          <w:rFonts w:hint="eastAsia"/>
          <w:b/>
          <w:bCs/>
          <w:sz w:val="24"/>
        </w:rPr>
        <w:t>4</w:t>
      </w:r>
      <w:r w:rsidR="007A5B0C">
        <w:rPr>
          <w:b/>
          <w:bCs/>
          <w:sz w:val="24"/>
        </w:rPr>
        <w:t>9</w:t>
      </w:r>
      <w:r w:rsidRPr="00586CB3">
        <w:rPr>
          <w:b/>
          <w:bCs/>
          <w:sz w:val="24"/>
        </w:rPr>
        <w:t xml:space="preserve">. </w:t>
      </w:r>
      <w:r w:rsidRPr="002B179A">
        <w:rPr>
          <w:sz w:val="24"/>
        </w:rPr>
        <w:t>DFT</w:t>
      </w:r>
      <w:r>
        <w:rPr>
          <w:rFonts w:hint="eastAsia"/>
          <w:sz w:val="24"/>
        </w:rPr>
        <w:t xml:space="preserve"> </w:t>
      </w:r>
      <w:r w:rsidRPr="002B179A">
        <w:rPr>
          <w:sz w:val="24"/>
        </w:rPr>
        <w:t xml:space="preserve">optimized structures of </w:t>
      </w:r>
      <w:r w:rsidRPr="00EF7E3E">
        <w:rPr>
          <w:rFonts w:hint="eastAsia"/>
          <w:b/>
          <w:bCs/>
          <w:sz w:val="24"/>
        </w:rPr>
        <w:t>NU-6001-OH</w:t>
      </w:r>
      <w:r w:rsidRPr="002B179A">
        <w:rPr>
          <w:rFonts w:hint="eastAsia"/>
          <w:sz w:val="24"/>
        </w:rPr>
        <w:t xml:space="preserve"> with </w:t>
      </w:r>
      <w:r>
        <w:rPr>
          <w:rFonts w:hint="eastAsia"/>
          <w:sz w:val="24"/>
        </w:rPr>
        <w:t>two adjacent</w:t>
      </w:r>
      <w:r w:rsidRPr="002B179A">
        <w:rPr>
          <w:rFonts w:hint="eastAsia"/>
          <w:sz w:val="24"/>
        </w:rPr>
        <w:t xml:space="preserve"> CO</w:t>
      </w:r>
      <w:r w:rsidRPr="002B179A">
        <w:rPr>
          <w:rFonts w:hint="eastAsia"/>
          <w:sz w:val="24"/>
          <w:vertAlign w:val="subscript"/>
        </w:rPr>
        <w:t>2</w:t>
      </w:r>
      <w:r w:rsidRPr="002B179A">
        <w:rPr>
          <w:rFonts w:hint="eastAsia"/>
          <w:sz w:val="24"/>
        </w:rPr>
        <w:t xml:space="preserve"> </w:t>
      </w:r>
      <w:r>
        <w:rPr>
          <w:sz w:val="24"/>
        </w:rPr>
        <w:t>molecules</w:t>
      </w:r>
      <w:r w:rsidR="007023D2">
        <w:rPr>
          <w:rFonts w:hint="eastAsia"/>
          <w:sz w:val="24"/>
        </w:rPr>
        <w:t xml:space="preserve">; </w:t>
      </w:r>
      <w:r w:rsidR="007023D2" w:rsidRPr="006E00B5">
        <w:rPr>
          <w:rFonts w:hint="eastAsia"/>
          <w:sz w:val="24"/>
        </w:rPr>
        <w:t>B</w:t>
      </w:r>
      <w:r w:rsidR="007023D2" w:rsidRPr="006E00B5">
        <w:rPr>
          <w:sz w:val="24"/>
        </w:rPr>
        <w:t>lue</w:t>
      </w:r>
      <w:r w:rsidR="007023D2" w:rsidRPr="006E00B5">
        <w:rPr>
          <w:rFonts w:hint="eastAsia"/>
          <w:sz w:val="24"/>
        </w:rPr>
        <w:t>: N; Red: O; Gray: C; Black: H; Pale blue: Zn; Yellow</w:t>
      </w:r>
      <w:r w:rsidR="007023D2" w:rsidRPr="006E00B5">
        <w:rPr>
          <w:sz w:val="24"/>
        </w:rPr>
        <w:t xml:space="preserve"> </w:t>
      </w:r>
      <w:r w:rsidR="007023D2">
        <w:rPr>
          <w:rFonts w:hint="eastAsia"/>
          <w:sz w:val="24"/>
        </w:rPr>
        <w:t>dashed line</w:t>
      </w:r>
      <w:r w:rsidR="007023D2" w:rsidRPr="006E00B5">
        <w:rPr>
          <w:rFonts w:hint="eastAsia"/>
          <w:sz w:val="24"/>
        </w:rPr>
        <w:t xml:space="preserve">: </w:t>
      </w:r>
      <w:r w:rsidR="007023D2">
        <w:rPr>
          <w:rFonts w:hint="eastAsia"/>
          <w:sz w:val="24"/>
        </w:rPr>
        <w:t>hydrogen bond</w:t>
      </w:r>
      <w:r w:rsidRPr="002B179A">
        <w:rPr>
          <w:rFonts w:hint="eastAsia"/>
          <w:sz w:val="24"/>
        </w:rPr>
        <w:t>.</w:t>
      </w:r>
    </w:p>
    <w:p w14:paraId="4FFD58D2" w14:textId="12CE49F0" w:rsidR="000C7A2C" w:rsidRDefault="006E00B5" w:rsidP="002B179A">
      <w:pPr>
        <w:widowControl/>
        <w:jc w:val="distribute"/>
        <w:rPr>
          <w:b/>
          <w:bCs/>
          <w:sz w:val="24"/>
        </w:rPr>
      </w:pPr>
      <w:r w:rsidRPr="009541EF">
        <w:rPr>
          <w:b/>
          <w:bCs/>
          <w:noProof/>
          <w:sz w:val="24"/>
        </w:rPr>
        <mc:AlternateContent>
          <mc:Choice Requires="wps">
            <w:drawing>
              <wp:anchor distT="45720" distB="45720" distL="114300" distR="114300" simplePos="0" relativeHeight="251692032" behindDoc="0" locked="0" layoutInCell="1" allowOverlap="1" wp14:anchorId="115158CB" wp14:editId="2506860E">
                <wp:simplePos x="0" y="0"/>
                <wp:positionH relativeFrom="column">
                  <wp:posOffset>2698115</wp:posOffset>
                </wp:positionH>
                <wp:positionV relativeFrom="paragraph">
                  <wp:posOffset>2125273</wp:posOffset>
                </wp:positionV>
                <wp:extent cx="653415" cy="1404620"/>
                <wp:effectExtent l="0" t="95250" r="0" b="101600"/>
                <wp:wrapNone/>
                <wp:docPr id="52135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3239">
                          <a:off x="0" y="0"/>
                          <a:ext cx="653415" cy="1404620"/>
                        </a:xfrm>
                        <a:prstGeom prst="rect">
                          <a:avLst/>
                        </a:prstGeom>
                        <a:noFill/>
                        <a:ln w="9525">
                          <a:noFill/>
                          <a:miter lim="800000"/>
                          <a:headEnd/>
                          <a:tailEnd/>
                        </a:ln>
                      </wps:spPr>
                      <wps:txbx>
                        <w:txbxContent>
                          <w:p w14:paraId="07B5E43E" w14:textId="77777777" w:rsidR="003A517D" w:rsidRPr="009541EF" w:rsidRDefault="003A517D">
                            <w:pPr>
                              <w:rPr>
                                <w:sz w:val="24"/>
                              </w:rPr>
                            </w:pPr>
                            <w:r>
                              <w:rPr>
                                <w:rFonts w:hint="eastAsia"/>
                                <w:sz w:val="24"/>
                              </w:rPr>
                              <w:t>1.45</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5158CB" id="_x0000_s1037" type="#_x0000_t202" style="position:absolute;left:0;text-align:left;margin-left:212.45pt;margin-top:167.35pt;width:51.45pt;height:110.6pt;rotation:-1973465fd;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" filled="f" stroked="f">
                <v:textbox style="mso-fit-shape-to-text:t">
                  <w:txbxContent>
                    <w:p w14:paraId="07B5E43E" w14:textId="77777777" w:rsidR="003A517D" w:rsidRPr="009541EF" w:rsidRDefault="003A517D">
                      <w:pPr>
                        <w:rPr>
                          <w:sz w:val="24"/>
                        </w:rPr>
                      </w:pPr>
                      <w:r>
                        <w:rPr>
                          <w:rFonts w:hint="eastAsia"/>
                          <w:sz w:val="24"/>
                        </w:rPr>
                        <w:t>1.45</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96128" behindDoc="0" locked="0" layoutInCell="1" allowOverlap="1" wp14:anchorId="1A0D1749" wp14:editId="338E1162">
                <wp:simplePos x="0" y="0"/>
                <wp:positionH relativeFrom="column">
                  <wp:posOffset>2313694</wp:posOffset>
                </wp:positionH>
                <wp:positionV relativeFrom="paragraph">
                  <wp:posOffset>1591628</wp:posOffset>
                </wp:positionV>
                <wp:extent cx="653415" cy="1404620"/>
                <wp:effectExtent l="0" t="0" r="95567" b="0"/>
                <wp:wrapNone/>
                <wp:docPr id="13744315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745006">
                          <a:off x="0" y="0"/>
                          <a:ext cx="653415" cy="1404620"/>
                        </a:xfrm>
                        <a:prstGeom prst="rect">
                          <a:avLst/>
                        </a:prstGeom>
                        <a:noFill/>
                        <a:ln w="9525">
                          <a:noFill/>
                          <a:miter lim="800000"/>
                          <a:headEnd/>
                          <a:tailEnd/>
                        </a:ln>
                      </wps:spPr>
                      <wps:txbx>
                        <w:txbxContent>
                          <w:p w14:paraId="2965D962" w14:textId="6C1EEF08" w:rsidR="003A517D" w:rsidRPr="009541EF" w:rsidRDefault="003A517D">
                            <w:pPr>
                              <w:rPr>
                                <w:sz w:val="24"/>
                              </w:rPr>
                            </w:pPr>
                            <w:r>
                              <w:rPr>
                                <w:rFonts w:hint="eastAsia"/>
                                <w:sz w:val="24"/>
                              </w:rPr>
                              <w:t>1.47</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0D1749" id="_x0000_s1038" type="#_x0000_t202" style="position:absolute;left:0;text-align:left;margin-left:182.2pt;margin-top:125.35pt;width:51.45pt;height:110.6pt;rotation:4090545fd;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" filled="f" stroked="f">
                <v:textbox style="mso-fit-shape-to-text:t">
                  <w:txbxContent>
                    <w:p w14:paraId="2965D962" w14:textId="6C1EEF08" w:rsidR="003A517D" w:rsidRPr="009541EF" w:rsidRDefault="003A517D">
                      <w:pPr>
                        <w:rPr>
                          <w:sz w:val="24"/>
                        </w:rPr>
                      </w:pPr>
                      <w:r>
                        <w:rPr>
                          <w:rFonts w:hint="eastAsia"/>
                          <w:sz w:val="24"/>
                        </w:rPr>
                        <w:t>1.47</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89984" behindDoc="0" locked="0" layoutInCell="1" allowOverlap="1" wp14:anchorId="7C9C022B" wp14:editId="70C90ED5">
                <wp:simplePos x="0" y="0"/>
                <wp:positionH relativeFrom="column">
                  <wp:posOffset>1957070</wp:posOffset>
                </wp:positionH>
                <wp:positionV relativeFrom="paragraph">
                  <wp:posOffset>1364687</wp:posOffset>
                </wp:positionV>
                <wp:extent cx="653415" cy="1404620"/>
                <wp:effectExtent l="0" t="95250" r="0" b="101600"/>
                <wp:wrapNone/>
                <wp:docPr id="450241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3239">
                          <a:off x="0" y="0"/>
                          <a:ext cx="653415" cy="1404620"/>
                        </a:xfrm>
                        <a:prstGeom prst="rect">
                          <a:avLst/>
                        </a:prstGeom>
                        <a:noFill/>
                        <a:ln w="9525">
                          <a:noFill/>
                          <a:miter lim="800000"/>
                          <a:headEnd/>
                          <a:tailEnd/>
                        </a:ln>
                      </wps:spPr>
                      <wps:txbx>
                        <w:txbxContent>
                          <w:p w14:paraId="0E2D78E7" w14:textId="0033F71A" w:rsidR="003A517D" w:rsidRPr="009541EF" w:rsidRDefault="003A517D">
                            <w:pPr>
                              <w:rPr>
                                <w:sz w:val="24"/>
                              </w:rPr>
                            </w:pPr>
                            <w:r>
                              <w:rPr>
                                <w:rFonts w:hint="eastAsia"/>
                                <w:sz w:val="24"/>
                              </w:rPr>
                              <w:t>1.45</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9C022B" id="_x0000_s1039" type="#_x0000_t202" style="position:absolute;left:0;text-align:left;margin-left:154.1pt;margin-top:107.45pt;width:51.45pt;height:110.6pt;rotation:-1973465fd;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" filled="f" stroked="f">
                <v:textbox style="mso-fit-shape-to-text:t">
                  <w:txbxContent>
                    <w:p w14:paraId="0E2D78E7" w14:textId="0033F71A" w:rsidR="003A517D" w:rsidRPr="009541EF" w:rsidRDefault="003A517D">
                      <w:pPr>
                        <w:rPr>
                          <w:sz w:val="24"/>
                        </w:rPr>
                      </w:pPr>
                      <w:r>
                        <w:rPr>
                          <w:rFonts w:hint="eastAsia"/>
                          <w:sz w:val="24"/>
                        </w:rPr>
                        <w:t>1.45</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94080" behindDoc="0" locked="0" layoutInCell="1" allowOverlap="1" wp14:anchorId="1AED574E" wp14:editId="0EF74552">
                <wp:simplePos x="0" y="0"/>
                <wp:positionH relativeFrom="column">
                  <wp:posOffset>3464805</wp:posOffset>
                </wp:positionH>
                <wp:positionV relativeFrom="paragraph">
                  <wp:posOffset>865823</wp:posOffset>
                </wp:positionV>
                <wp:extent cx="653415" cy="1404620"/>
                <wp:effectExtent l="0" t="0" r="95567" b="0"/>
                <wp:wrapNone/>
                <wp:docPr id="850286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745006">
                          <a:off x="0" y="0"/>
                          <a:ext cx="653415" cy="1404620"/>
                        </a:xfrm>
                        <a:prstGeom prst="rect">
                          <a:avLst/>
                        </a:prstGeom>
                        <a:noFill/>
                        <a:ln w="9525">
                          <a:noFill/>
                          <a:miter lim="800000"/>
                          <a:headEnd/>
                          <a:tailEnd/>
                        </a:ln>
                      </wps:spPr>
                      <wps:txbx>
                        <w:txbxContent>
                          <w:p w14:paraId="751BBC91" w14:textId="46B0971C" w:rsidR="003A517D" w:rsidRPr="009541EF" w:rsidRDefault="003A517D">
                            <w:pPr>
                              <w:rPr>
                                <w:sz w:val="24"/>
                              </w:rPr>
                            </w:pPr>
                            <w:r>
                              <w:rPr>
                                <w:rFonts w:hint="eastAsia"/>
                                <w:sz w:val="24"/>
                              </w:rPr>
                              <w:t>1.48</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ED574E" id="_x0000_s1040" type="#_x0000_t202" style="position:absolute;left:0;text-align:left;margin-left:272.8pt;margin-top:68.2pt;width:51.45pt;height:110.6pt;rotation:4090545fd;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" filled="f" stroked="f">
                <v:textbox style="mso-fit-shape-to-text:t">
                  <w:txbxContent>
                    <w:p w14:paraId="751BBC91" w14:textId="46B0971C" w:rsidR="003A517D" w:rsidRPr="009541EF" w:rsidRDefault="003A517D">
                      <w:pPr>
                        <w:rPr>
                          <w:sz w:val="24"/>
                        </w:rPr>
                      </w:pPr>
                      <w:r>
                        <w:rPr>
                          <w:rFonts w:hint="eastAsia"/>
                          <w:sz w:val="24"/>
                        </w:rPr>
                        <w:t>1.48</w:t>
                      </w:r>
                      <w:r w:rsidRPr="009541EF">
                        <w:rPr>
                          <w:rFonts w:hint="eastAsia"/>
                          <w:sz w:val="24"/>
                        </w:rPr>
                        <w:t xml:space="preserve"> </w:t>
                      </w:r>
                      <w:r w:rsidRPr="009541EF">
                        <w:rPr>
                          <w:sz w:val="24"/>
                        </w:rPr>
                        <w:t>Å</w:t>
                      </w:r>
                    </w:p>
                  </w:txbxContent>
                </v:textbox>
              </v:shape>
            </w:pict>
          </mc:Fallback>
        </mc:AlternateContent>
      </w:r>
      <w:r w:rsidR="000C7A2C">
        <w:rPr>
          <w:b/>
          <w:bCs/>
          <w:noProof/>
          <w:sz w:val="24"/>
        </w:rPr>
        <w:drawing>
          <wp:inline distT="0" distB="0" distL="0" distR="0" wp14:anchorId="4BCB3B9B" wp14:editId="49DA99A3">
            <wp:extent cx="3657600" cy="3699884"/>
            <wp:effectExtent l="0" t="0" r="0" b="0"/>
            <wp:docPr id="586168029" name="Picture 5"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68029" name="Picture 5" descr="A close-up of a molecule&#10;&#10;AI-generated content may be incorrect."/>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9313" t="6506" r="28951" b="9157"/>
                    <a:stretch>
                      <a:fillRect/>
                    </a:stretch>
                  </pic:blipFill>
                  <pic:spPr bwMode="auto">
                    <a:xfrm>
                      <a:off x="0" y="0"/>
                      <a:ext cx="3657600" cy="3699884"/>
                    </a:xfrm>
                    <a:prstGeom prst="rect">
                      <a:avLst/>
                    </a:prstGeom>
                    <a:noFill/>
                    <a:ln>
                      <a:noFill/>
                    </a:ln>
                    <a:extLst>
                      <a:ext uri="{53640926-AAD7-44D8-BBD7-CCE9431645EC}">
                        <a14:shadowObscured xmlns:a14="http://schemas.microsoft.com/office/drawing/2010/main"/>
                      </a:ext>
                    </a:extLst>
                  </pic:spPr>
                </pic:pic>
              </a:graphicData>
            </a:graphic>
          </wp:inline>
        </w:drawing>
      </w:r>
    </w:p>
    <w:p w14:paraId="17AB7866" w14:textId="5E3003D7" w:rsidR="002B179A" w:rsidRDefault="002B179A" w:rsidP="002B179A">
      <w:pPr>
        <w:widowControl/>
        <w:spacing w:after="120"/>
        <w:jc w:val="left"/>
        <w:rPr>
          <w:sz w:val="24"/>
        </w:rPr>
      </w:pPr>
      <w:r w:rsidRPr="00555040">
        <w:rPr>
          <w:b/>
          <w:bCs/>
          <w:sz w:val="24"/>
        </w:rPr>
        <w:t xml:space="preserve">Supplementary </w:t>
      </w:r>
      <w:r w:rsidRPr="00586CB3">
        <w:rPr>
          <w:b/>
          <w:bCs/>
          <w:sz w:val="24"/>
        </w:rPr>
        <w:t>Fig</w:t>
      </w:r>
      <w:r>
        <w:rPr>
          <w:rFonts w:hint="eastAsia"/>
          <w:b/>
          <w:bCs/>
          <w:sz w:val="24"/>
        </w:rPr>
        <w:t xml:space="preserve">. </w:t>
      </w:r>
      <w:r w:rsidR="007A5B0C">
        <w:rPr>
          <w:b/>
          <w:bCs/>
          <w:sz w:val="24"/>
        </w:rPr>
        <w:t>50</w:t>
      </w:r>
      <w:r w:rsidRPr="00586CB3">
        <w:rPr>
          <w:b/>
          <w:bCs/>
          <w:sz w:val="24"/>
        </w:rPr>
        <w:t xml:space="preserve">. </w:t>
      </w:r>
      <w:r w:rsidRPr="002B179A">
        <w:rPr>
          <w:sz w:val="24"/>
        </w:rPr>
        <w:t>DFT</w:t>
      </w:r>
      <w:r>
        <w:rPr>
          <w:rFonts w:hint="eastAsia"/>
          <w:sz w:val="24"/>
        </w:rPr>
        <w:t xml:space="preserve"> </w:t>
      </w:r>
      <w:r w:rsidRPr="002B179A">
        <w:rPr>
          <w:sz w:val="24"/>
        </w:rPr>
        <w:t xml:space="preserve">optimized structures of </w:t>
      </w:r>
      <w:r w:rsidRPr="00EF7E3E">
        <w:rPr>
          <w:rFonts w:hint="eastAsia"/>
          <w:b/>
          <w:bCs/>
          <w:sz w:val="24"/>
        </w:rPr>
        <w:t>NU-6001-OH</w:t>
      </w:r>
      <w:r w:rsidRPr="002B179A">
        <w:rPr>
          <w:rFonts w:hint="eastAsia"/>
          <w:sz w:val="24"/>
        </w:rPr>
        <w:t xml:space="preserve"> with </w:t>
      </w:r>
      <w:r>
        <w:rPr>
          <w:rFonts w:hint="eastAsia"/>
          <w:sz w:val="24"/>
        </w:rPr>
        <w:t>two opposite</w:t>
      </w:r>
      <w:r w:rsidRPr="002B179A">
        <w:rPr>
          <w:rFonts w:hint="eastAsia"/>
          <w:sz w:val="24"/>
        </w:rPr>
        <w:t xml:space="preserve"> CO</w:t>
      </w:r>
      <w:r w:rsidRPr="002B179A">
        <w:rPr>
          <w:rFonts w:hint="eastAsia"/>
          <w:sz w:val="24"/>
          <w:vertAlign w:val="subscript"/>
        </w:rPr>
        <w:t>2</w:t>
      </w:r>
      <w:r w:rsidRPr="002B179A">
        <w:rPr>
          <w:rFonts w:hint="eastAsia"/>
          <w:sz w:val="24"/>
        </w:rPr>
        <w:t xml:space="preserve"> </w:t>
      </w:r>
      <w:r>
        <w:rPr>
          <w:sz w:val="24"/>
        </w:rPr>
        <w:t>molecules</w:t>
      </w:r>
      <w:r w:rsidR="007023D2">
        <w:rPr>
          <w:rFonts w:hint="eastAsia"/>
          <w:sz w:val="24"/>
        </w:rPr>
        <w:t xml:space="preserve">; </w:t>
      </w:r>
      <w:r w:rsidR="007023D2" w:rsidRPr="006E00B5">
        <w:rPr>
          <w:rFonts w:hint="eastAsia"/>
          <w:sz w:val="24"/>
        </w:rPr>
        <w:t>B</w:t>
      </w:r>
      <w:r w:rsidR="007023D2" w:rsidRPr="006E00B5">
        <w:rPr>
          <w:sz w:val="24"/>
        </w:rPr>
        <w:t>lue</w:t>
      </w:r>
      <w:r w:rsidR="007023D2" w:rsidRPr="006E00B5">
        <w:rPr>
          <w:rFonts w:hint="eastAsia"/>
          <w:sz w:val="24"/>
        </w:rPr>
        <w:t>: N; Red: O; Gray: C; Black: H; Pale blue: Zn; Yellow</w:t>
      </w:r>
      <w:r w:rsidR="007023D2" w:rsidRPr="006E00B5">
        <w:rPr>
          <w:sz w:val="24"/>
        </w:rPr>
        <w:t xml:space="preserve"> </w:t>
      </w:r>
      <w:r w:rsidR="007023D2">
        <w:rPr>
          <w:rFonts w:hint="eastAsia"/>
          <w:sz w:val="24"/>
        </w:rPr>
        <w:t>dashed line</w:t>
      </w:r>
      <w:r w:rsidR="007023D2" w:rsidRPr="006E00B5">
        <w:rPr>
          <w:rFonts w:hint="eastAsia"/>
          <w:sz w:val="24"/>
        </w:rPr>
        <w:t xml:space="preserve">: </w:t>
      </w:r>
      <w:r w:rsidR="007023D2">
        <w:rPr>
          <w:rFonts w:hint="eastAsia"/>
          <w:sz w:val="24"/>
        </w:rPr>
        <w:t>hydrogen bond</w:t>
      </w:r>
      <w:r w:rsidRPr="002B179A">
        <w:rPr>
          <w:rFonts w:hint="eastAsia"/>
          <w:sz w:val="24"/>
        </w:rPr>
        <w:t>.</w:t>
      </w:r>
    </w:p>
    <w:p w14:paraId="1A2528BB" w14:textId="02D47FA6" w:rsidR="00E40F4F" w:rsidRDefault="006E00B5" w:rsidP="002B179A">
      <w:pPr>
        <w:widowControl/>
        <w:jc w:val="distribute"/>
        <w:rPr>
          <w:b/>
          <w:bCs/>
          <w:sz w:val="24"/>
        </w:rPr>
      </w:pPr>
      <w:r w:rsidRPr="009541EF">
        <w:rPr>
          <w:b/>
          <w:bCs/>
          <w:noProof/>
          <w:sz w:val="24"/>
        </w:rPr>
        <w:lastRenderedPageBreak/>
        <mc:AlternateContent>
          <mc:Choice Requires="wps">
            <w:drawing>
              <wp:anchor distT="45720" distB="45720" distL="114300" distR="114300" simplePos="0" relativeHeight="251700224" behindDoc="0" locked="0" layoutInCell="1" allowOverlap="1" wp14:anchorId="65D2CE60" wp14:editId="049F0757">
                <wp:simplePos x="0" y="0"/>
                <wp:positionH relativeFrom="column">
                  <wp:posOffset>3322074</wp:posOffset>
                </wp:positionH>
                <wp:positionV relativeFrom="paragraph">
                  <wp:posOffset>825183</wp:posOffset>
                </wp:positionV>
                <wp:extent cx="653415" cy="1404620"/>
                <wp:effectExtent l="25083" t="0" r="76517" b="0"/>
                <wp:wrapNone/>
                <wp:docPr id="1515887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902245">
                          <a:off x="0" y="0"/>
                          <a:ext cx="653415" cy="1404620"/>
                        </a:xfrm>
                        <a:prstGeom prst="rect">
                          <a:avLst/>
                        </a:prstGeom>
                        <a:noFill/>
                        <a:ln w="9525">
                          <a:noFill/>
                          <a:miter lim="800000"/>
                          <a:headEnd/>
                          <a:tailEnd/>
                        </a:ln>
                      </wps:spPr>
                      <wps:txbx>
                        <w:txbxContent>
                          <w:p w14:paraId="38FDDAFF" w14:textId="55EE4BF6" w:rsidR="003A517D" w:rsidRPr="009541EF" w:rsidRDefault="003A517D">
                            <w:pPr>
                              <w:rPr>
                                <w:sz w:val="24"/>
                              </w:rPr>
                            </w:pPr>
                            <w:r>
                              <w:rPr>
                                <w:rFonts w:hint="eastAsia"/>
                                <w:sz w:val="24"/>
                              </w:rPr>
                              <w:t>1.36</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5D2CE60" id="_x0000_s1041" type="#_x0000_t202" style="position:absolute;left:0;text-align:left;margin-left:261.6pt;margin-top:65pt;width:51.45pt;height:110.6pt;rotation:4262292fd;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" filled="f" stroked="f">
                <v:textbox style="mso-fit-shape-to-text:t">
                  <w:txbxContent>
                    <w:p w14:paraId="38FDDAFF" w14:textId="55EE4BF6" w:rsidR="003A517D" w:rsidRPr="009541EF" w:rsidRDefault="003A517D">
                      <w:pPr>
                        <w:rPr>
                          <w:sz w:val="24"/>
                        </w:rPr>
                      </w:pPr>
                      <w:r>
                        <w:rPr>
                          <w:rFonts w:hint="eastAsia"/>
                          <w:sz w:val="24"/>
                        </w:rPr>
                        <w:t>1.36</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704320" behindDoc="0" locked="0" layoutInCell="1" allowOverlap="1" wp14:anchorId="74CD85DC" wp14:editId="35FDB80E">
                <wp:simplePos x="0" y="0"/>
                <wp:positionH relativeFrom="column">
                  <wp:posOffset>2731770</wp:posOffset>
                </wp:positionH>
                <wp:positionV relativeFrom="paragraph">
                  <wp:posOffset>2268148</wp:posOffset>
                </wp:positionV>
                <wp:extent cx="653415" cy="1404620"/>
                <wp:effectExtent l="0" t="57150" r="0" b="63500"/>
                <wp:wrapNone/>
                <wp:docPr id="1857546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621982">
                          <a:off x="0" y="0"/>
                          <a:ext cx="653415" cy="1404620"/>
                        </a:xfrm>
                        <a:prstGeom prst="rect">
                          <a:avLst/>
                        </a:prstGeom>
                        <a:noFill/>
                        <a:ln w="9525">
                          <a:noFill/>
                          <a:miter lim="800000"/>
                          <a:headEnd/>
                          <a:tailEnd/>
                        </a:ln>
                      </wps:spPr>
                      <wps:txbx>
                        <w:txbxContent>
                          <w:p w14:paraId="5E28D87A" w14:textId="67FF29BB" w:rsidR="003A517D" w:rsidRPr="009541EF" w:rsidRDefault="003A517D">
                            <w:pPr>
                              <w:rPr>
                                <w:sz w:val="24"/>
                              </w:rPr>
                            </w:pPr>
                            <w:r>
                              <w:rPr>
                                <w:rFonts w:hint="eastAsia"/>
                                <w:sz w:val="24"/>
                              </w:rPr>
                              <w:t>1.53</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4CD85DC" id="_x0000_s1042" type="#_x0000_t202" style="position:absolute;left:0;text-align:left;margin-left:215.1pt;margin-top:178.6pt;width:51.45pt;height:110.6pt;rotation:-1068256fd;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" filled="f" stroked="f">
                <v:textbox style="mso-fit-shape-to-text:t">
                  <w:txbxContent>
                    <w:p w14:paraId="5E28D87A" w14:textId="67FF29BB" w:rsidR="003A517D" w:rsidRPr="009541EF" w:rsidRDefault="003A517D">
                      <w:pPr>
                        <w:rPr>
                          <w:sz w:val="24"/>
                        </w:rPr>
                      </w:pPr>
                      <w:r>
                        <w:rPr>
                          <w:rFonts w:hint="eastAsia"/>
                          <w:sz w:val="24"/>
                        </w:rPr>
                        <w:t>1.53</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702272" behindDoc="0" locked="0" layoutInCell="1" allowOverlap="1" wp14:anchorId="239BEBD6" wp14:editId="777AFE3C">
                <wp:simplePos x="0" y="0"/>
                <wp:positionH relativeFrom="column">
                  <wp:posOffset>1995805</wp:posOffset>
                </wp:positionH>
                <wp:positionV relativeFrom="paragraph">
                  <wp:posOffset>1350082</wp:posOffset>
                </wp:positionV>
                <wp:extent cx="653415" cy="1404620"/>
                <wp:effectExtent l="0" t="76200" r="0" b="82550"/>
                <wp:wrapNone/>
                <wp:docPr id="1933270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324859">
                          <a:off x="0" y="0"/>
                          <a:ext cx="653415" cy="1404620"/>
                        </a:xfrm>
                        <a:prstGeom prst="rect">
                          <a:avLst/>
                        </a:prstGeom>
                        <a:noFill/>
                        <a:ln w="9525">
                          <a:noFill/>
                          <a:miter lim="800000"/>
                          <a:headEnd/>
                          <a:tailEnd/>
                        </a:ln>
                      </wps:spPr>
                      <wps:txbx>
                        <w:txbxContent>
                          <w:p w14:paraId="60320463" w14:textId="795098E3" w:rsidR="003A517D" w:rsidRPr="009541EF" w:rsidRDefault="003A517D">
                            <w:pPr>
                              <w:rPr>
                                <w:sz w:val="24"/>
                              </w:rPr>
                            </w:pPr>
                            <w:r>
                              <w:rPr>
                                <w:rFonts w:hint="eastAsia"/>
                                <w:sz w:val="24"/>
                              </w:rPr>
                              <w:t>1.45</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9BEBD6" id="_x0000_s1043" type="#_x0000_t202" style="position:absolute;left:0;text-align:left;margin-left:157.15pt;margin-top:106.3pt;width:51.45pt;height:110.6pt;rotation:-1392794fd;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" filled="f" stroked="f">
                <v:textbox style="mso-fit-shape-to-text:t">
                  <w:txbxContent>
                    <w:p w14:paraId="60320463" w14:textId="795098E3" w:rsidR="003A517D" w:rsidRPr="009541EF" w:rsidRDefault="003A517D">
                      <w:pPr>
                        <w:rPr>
                          <w:sz w:val="24"/>
                        </w:rPr>
                      </w:pPr>
                      <w:r>
                        <w:rPr>
                          <w:rFonts w:hint="eastAsia"/>
                          <w:sz w:val="24"/>
                        </w:rPr>
                        <w:t>1.45</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698176" behindDoc="0" locked="0" layoutInCell="1" allowOverlap="1" wp14:anchorId="53F54983" wp14:editId="2D31A21A">
                <wp:simplePos x="0" y="0"/>
                <wp:positionH relativeFrom="column">
                  <wp:posOffset>2259647</wp:posOffset>
                </wp:positionH>
                <wp:positionV relativeFrom="paragraph">
                  <wp:posOffset>1527565</wp:posOffset>
                </wp:positionV>
                <wp:extent cx="653415" cy="1404620"/>
                <wp:effectExtent l="0" t="0" r="57467" b="0"/>
                <wp:wrapNone/>
                <wp:docPr id="1968079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281534">
                          <a:off x="0" y="0"/>
                          <a:ext cx="653415" cy="1404620"/>
                        </a:xfrm>
                        <a:prstGeom prst="rect">
                          <a:avLst/>
                        </a:prstGeom>
                        <a:noFill/>
                        <a:ln w="9525">
                          <a:noFill/>
                          <a:miter lim="800000"/>
                          <a:headEnd/>
                          <a:tailEnd/>
                        </a:ln>
                      </wps:spPr>
                      <wps:txbx>
                        <w:txbxContent>
                          <w:p w14:paraId="4DB1E8EF" w14:textId="74DDA1AB" w:rsidR="003A517D" w:rsidRPr="009541EF" w:rsidRDefault="003A517D">
                            <w:pPr>
                              <w:rPr>
                                <w:sz w:val="24"/>
                              </w:rPr>
                            </w:pPr>
                            <w:r>
                              <w:rPr>
                                <w:rFonts w:hint="eastAsia"/>
                                <w:sz w:val="24"/>
                              </w:rPr>
                              <w:t>1.56</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3F54983" id="_x0000_s1044" type="#_x0000_t202" style="position:absolute;left:0;text-align:left;margin-left:177.9pt;margin-top:120.3pt;width:51.45pt;height:110.6pt;rotation:4676577fd;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" filled="f" stroked="f">
                <v:textbox style="mso-fit-shape-to-text:t">
                  <w:txbxContent>
                    <w:p w14:paraId="4DB1E8EF" w14:textId="74DDA1AB" w:rsidR="003A517D" w:rsidRPr="009541EF" w:rsidRDefault="003A517D">
                      <w:pPr>
                        <w:rPr>
                          <w:sz w:val="24"/>
                        </w:rPr>
                      </w:pPr>
                      <w:r>
                        <w:rPr>
                          <w:rFonts w:hint="eastAsia"/>
                          <w:sz w:val="24"/>
                        </w:rPr>
                        <w:t>1.56</w:t>
                      </w:r>
                      <w:r w:rsidRPr="009541EF">
                        <w:rPr>
                          <w:rFonts w:hint="eastAsia"/>
                          <w:sz w:val="24"/>
                        </w:rPr>
                        <w:t xml:space="preserve"> </w:t>
                      </w:r>
                      <w:r w:rsidRPr="009541EF">
                        <w:rPr>
                          <w:sz w:val="24"/>
                        </w:rPr>
                        <w:t>Å</w:t>
                      </w:r>
                    </w:p>
                  </w:txbxContent>
                </v:textbox>
              </v:shape>
            </w:pict>
          </mc:Fallback>
        </mc:AlternateContent>
      </w:r>
      <w:r w:rsidR="000C7A2C">
        <w:rPr>
          <w:b/>
          <w:bCs/>
          <w:noProof/>
          <w:sz w:val="24"/>
        </w:rPr>
        <w:drawing>
          <wp:inline distT="0" distB="0" distL="0" distR="0" wp14:anchorId="594BB831" wp14:editId="4F534DC0">
            <wp:extent cx="3657600" cy="3718560"/>
            <wp:effectExtent l="0" t="0" r="0" b="0"/>
            <wp:docPr id="3748890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8589" t="8193" r="27986" b="3614"/>
                    <a:stretch>
                      <a:fillRect/>
                    </a:stretch>
                  </pic:blipFill>
                  <pic:spPr bwMode="auto">
                    <a:xfrm>
                      <a:off x="0" y="0"/>
                      <a:ext cx="3657600" cy="3718560"/>
                    </a:xfrm>
                    <a:prstGeom prst="rect">
                      <a:avLst/>
                    </a:prstGeom>
                    <a:noFill/>
                    <a:ln>
                      <a:noFill/>
                    </a:ln>
                    <a:extLst>
                      <a:ext uri="{53640926-AAD7-44D8-BBD7-CCE9431645EC}">
                        <a14:shadowObscured xmlns:a14="http://schemas.microsoft.com/office/drawing/2010/main"/>
                      </a:ext>
                    </a:extLst>
                  </pic:spPr>
                </pic:pic>
              </a:graphicData>
            </a:graphic>
          </wp:inline>
        </w:drawing>
      </w:r>
    </w:p>
    <w:p w14:paraId="731CB9F7" w14:textId="51D0F19D" w:rsidR="002B179A" w:rsidRDefault="002B179A" w:rsidP="002B179A">
      <w:pPr>
        <w:widowControl/>
        <w:spacing w:after="120"/>
        <w:jc w:val="left"/>
        <w:rPr>
          <w:sz w:val="24"/>
        </w:rPr>
      </w:pPr>
      <w:r w:rsidRPr="00555040">
        <w:rPr>
          <w:b/>
          <w:bCs/>
          <w:sz w:val="24"/>
        </w:rPr>
        <w:t xml:space="preserve">Supplementary </w:t>
      </w:r>
      <w:r w:rsidRPr="00586CB3">
        <w:rPr>
          <w:b/>
          <w:bCs/>
          <w:sz w:val="24"/>
        </w:rPr>
        <w:t>Fig</w:t>
      </w:r>
      <w:r>
        <w:rPr>
          <w:rFonts w:hint="eastAsia"/>
          <w:b/>
          <w:bCs/>
          <w:sz w:val="24"/>
        </w:rPr>
        <w:t xml:space="preserve">. </w:t>
      </w:r>
      <w:r w:rsidR="005F126A">
        <w:rPr>
          <w:b/>
          <w:bCs/>
          <w:sz w:val="24"/>
        </w:rPr>
        <w:t>5</w:t>
      </w:r>
      <w:r w:rsidR="007A5B0C">
        <w:rPr>
          <w:b/>
          <w:bCs/>
          <w:sz w:val="24"/>
        </w:rPr>
        <w:t>1</w:t>
      </w:r>
      <w:r w:rsidRPr="00586CB3">
        <w:rPr>
          <w:b/>
          <w:bCs/>
          <w:sz w:val="24"/>
        </w:rPr>
        <w:t xml:space="preserve">. </w:t>
      </w:r>
      <w:r w:rsidRPr="002B179A">
        <w:rPr>
          <w:sz w:val="24"/>
        </w:rPr>
        <w:t>DFT</w:t>
      </w:r>
      <w:r>
        <w:rPr>
          <w:rFonts w:hint="eastAsia"/>
          <w:sz w:val="24"/>
        </w:rPr>
        <w:t xml:space="preserve"> </w:t>
      </w:r>
      <w:r w:rsidRPr="002B179A">
        <w:rPr>
          <w:sz w:val="24"/>
        </w:rPr>
        <w:t xml:space="preserve">optimized structures of </w:t>
      </w:r>
      <w:r w:rsidRPr="00EF7E3E">
        <w:rPr>
          <w:rFonts w:hint="eastAsia"/>
          <w:b/>
          <w:bCs/>
          <w:sz w:val="24"/>
        </w:rPr>
        <w:t>NU-6001-OH</w:t>
      </w:r>
      <w:r w:rsidRPr="002B179A">
        <w:rPr>
          <w:rFonts w:hint="eastAsia"/>
          <w:sz w:val="24"/>
        </w:rPr>
        <w:t xml:space="preserve"> with </w:t>
      </w:r>
      <w:r>
        <w:rPr>
          <w:rFonts w:hint="eastAsia"/>
          <w:sz w:val="24"/>
        </w:rPr>
        <w:t xml:space="preserve">three </w:t>
      </w:r>
      <w:r w:rsidRPr="002B179A">
        <w:rPr>
          <w:rFonts w:hint="eastAsia"/>
          <w:sz w:val="24"/>
        </w:rPr>
        <w:t>CO</w:t>
      </w:r>
      <w:r w:rsidRPr="002B179A">
        <w:rPr>
          <w:rFonts w:hint="eastAsia"/>
          <w:sz w:val="24"/>
          <w:vertAlign w:val="subscript"/>
        </w:rPr>
        <w:t>2</w:t>
      </w:r>
      <w:r w:rsidRPr="002B179A">
        <w:rPr>
          <w:rFonts w:hint="eastAsia"/>
          <w:sz w:val="24"/>
        </w:rPr>
        <w:t xml:space="preserve"> </w:t>
      </w:r>
      <w:r>
        <w:rPr>
          <w:sz w:val="24"/>
        </w:rPr>
        <w:t>molecules</w:t>
      </w:r>
      <w:r w:rsidR="007023D2">
        <w:rPr>
          <w:rFonts w:hint="eastAsia"/>
          <w:sz w:val="24"/>
        </w:rPr>
        <w:t xml:space="preserve">; </w:t>
      </w:r>
      <w:r w:rsidR="007023D2" w:rsidRPr="006E00B5">
        <w:rPr>
          <w:rFonts w:hint="eastAsia"/>
          <w:sz w:val="24"/>
        </w:rPr>
        <w:t>B</w:t>
      </w:r>
      <w:r w:rsidR="007023D2" w:rsidRPr="006E00B5">
        <w:rPr>
          <w:sz w:val="24"/>
        </w:rPr>
        <w:t>lue</w:t>
      </w:r>
      <w:r w:rsidR="007023D2" w:rsidRPr="006E00B5">
        <w:rPr>
          <w:rFonts w:hint="eastAsia"/>
          <w:sz w:val="24"/>
        </w:rPr>
        <w:t>: N; Red: O; Gray: C; Black: H; Pale blue: Zn; Yellow</w:t>
      </w:r>
      <w:r w:rsidR="007023D2" w:rsidRPr="006E00B5">
        <w:rPr>
          <w:sz w:val="24"/>
        </w:rPr>
        <w:t xml:space="preserve"> </w:t>
      </w:r>
      <w:r w:rsidR="007023D2">
        <w:rPr>
          <w:rFonts w:hint="eastAsia"/>
          <w:sz w:val="24"/>
        </w:rPr>
        <w:t>dashed line</w:t>
      </w:r>
      <w:r w:rsidR="007023D2" w:rsidRPr="006E00B5">
        <w:rPr>
          <w:rFonts w:hint="eastAsia"/>
          <w:sz w:val="24"/>
        </w:rPr>
        <w:t xml:space="preserve">: </w:t>
      </w:r>
      <w:r w:rsidR="007023D2">
        <w:rPr>
          <w:rFonts w:hint="eastAsia"/>
          <w:sz w:val="24"/>
        </w:rPr>
        <w:t>hydrogen bond</w:t>
      </w:r>
      <w:r w:rsidRPr="002B179A">
        <w:rPr>
          <w:rFonts w:hint="eastAsia"/>
          <w:sz w:val="24"/>
        </w:rPr>
        <w:t>.</w:t>
      </w:r>
    </w:p>
    <w:p w14:paraId="680C0681" w14:textId="17D9D08A" w:rsidR="000C7A2C" w:rsidRDefault="006E00B5" w:rsidP="002B179A">
      <w:pPr>
        <w:widowControl/>
        <w:jc w:val="distribute"/>
        <w:rPr>
          <w:b/>
          <w:bCs/>
          <w:sz w:val="24"/>
        </w:rPr>
      </w:pPr>
      <w:r w:rsidRPr="009541EF">
        <w:rPr>
          <w:b/>
          <w:bCs/>
          <w:noProof/>
          <w:sz w:val="24"/>
        </w:rPr>
        <mc:AlternateContent>
          <mc:Choice Requires="wps">
            <w:drawing>
              <wp:anchor distT="45720" distB="45720" distL="114300" distR="114300" simplePos="0" relativeHeight="251712512" behindDoc="0" locked="0" layoutInCell="1" allowOverlap="1" wp14:anchorId="350447FC" wp14:editId="6739CFF8">
                <wp:simplePos x="0" y="0"/>
                <wp:positionH relativeFrom="column">
                  <wp:posOffset>2344809</wp:posOffset>
                </wp:positionH>
                <wp:positionV relativeFrom="paragraph">
                  <wp:posOffset>1409383</wp:posOffset>
                </wp:positionV>
                <wp:extent cx="653415" cy="1404620"/>
                <wp:effectExtent l="0" t="0" r="38417" b="0"/>
                <wp:wrapNone/>
                <wp:docPr id="783582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005939">
                          <a:off x="0" y="0"/>
                          <a:ext cx="653415" cy="1404620"/>
                        </a:xfrm>
                        <a:prstGeom prst="rect">
                          <a:avLst/>
                        </a:prstGeom>
                        <a:noFill/>
                        <a:ln w="9525">
                          <a:noFill/>
                          <a:miter lim="800000"/>
                          <a:headEnd/>
                          <a:tailEnd/>
                        </a:ln>
                      </wps:spPr>
                      <wps:txbx>
                        <w:txbxContent>
                          <w:p w14:paraId="0F7A46FB" w14:textId="77777777"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50447FC" id="_x0000_s1045" type="#_x0000_t202" style="position:absolute;left:0;text-align:left;margin-left:184.65pt;margin-top:111pt;width:51.45pt;height:110.6pt;rotation:5467820fd;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" filled="f" stroked="f">
                <v:textbox style="mso-fit-shape-to-text:t">
                  <w:txbxContent>
                    <w:p w14:paraId="0F7A46FB" w14:textId="77777777"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708416" behindDoc="0" locked="0" layoutInCell="1" allowOverlap="1" wp14:anchorId="41EBE75C" wp14:editId="34C6229C">
                <wp:simplePos x="0" y="0"/>
                <wp:positionH relativeFrom="column">
                  <wp:posOffset>2129790</wp:posOffset>
                </wp:positionH>
                <wp:positionV relativeFrom="paragraph">
                  <wp:posOffset>1192602</wp:posOffset>
                </wp:positionV>
                <wp:extent cx="653415" cy="1404620"/>
                <wp:effectExtent l="0" t="19050" r="0" b="25400"/>
                <wp:wrapNone/>
                <wp:docPr id="1480834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70318">
                          <a:off x="0" y="0"/>
                          <a:ext cx="653415" cy="1404620"/>
                        </a:xfrm>
                        <a:prstGeom prst="rect">
                          <a:avLst/>
                        </a:prstGeom>
                        <a:noFill/>
                        <a:ln w="9525">
                          <a:noFill/>
                          <a:miter lim="800000"/>
                          <a:headEnd/>
                          <a:tailEnd/>
                        </a:ln>
                      </wps:spPr>
                      <wps:txbx>
                        <w:txbxContent>
                          <w:p w14:paraId="5B85741A" w14:textId="77777777"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EBE75C" id="_x0000_s1046" type="#_x0000_t202" style="position:absolute;left:0;text-align:left;margin-left:167.7pt;margin-top:93.9pt;width:51.45pt;height:110.6pt;rotation:-360101fd;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" filled="f" stroked="f">
                <v:textbox style="mso-fit-shape-to-text:t">
                  <w:txbxContent>
                    <w:p w14:paraId="5B85741A" w14:textId="77777777"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710464" behindDoc="0" locked="0" layoutInCell="1" allowOverlap="1" wp14:anchorId="73858285" wp14:editId="0BD31F69">
                <wp:simplePos x="0" y="0"/>
                <wp:positionH relativeFrom="column">
                  <wp:posOffset>3396860</wp:posOffset>
                </wp:positionH>
                <wp:positionV relativeFrom="paragraph">
                  <wp:posOffset>1016953</wp:posOffset>
                </wp:positionV>
                <wp:extent cx="653415" cy="1404620"/>
                <wp:effectExtent l="0" t="0" r="38417" b="0"/>
                <wp:wrapNone/>
                <wp:docPr id="2029588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005939">
                          <a:off x="0" y="0"/>
                          <a:ext cx="653415" cy="1404620"/>
                        </a:xfrm>
                        <a:prstGeom prst="rect">
                          <a:avLst/>
                        </a:prstGeom>
                        <a:noFill/>
                        <a:ln w="9525">
                          <a:noFill/>
                          <a:miter lim="800000"/>
                          <a:headEnd/>
                          <a:tailEnd/>
                        </a:ln>
                      </wps:spPr>
                      <wps:txbx>
                        <w:txbxContent>
                          <w:p w14:paraId="022F6281" w14:textId="77777777"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3858285" id="_x0000_s1047" type="#_x0000_t202" style="position:absolute;left:0;text-align:left;margin-left:267.45pt;margin-top:80.1pt;width:51.45pt;height:110.6pt;rotation:5467820fd;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" filled="f" stroked="f">
                <v:textbox style="mso-fit-shape-to-text:t">
                  <w:txbxContent>
                    <w:p w14:paraId="022F6281" w14:textId="77777777"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v:textbox>
              </v:shape>
            </w:pict>
          </mc:Fallback>
        </mc:AlternateContent>
      </w:r>
      <w:r w:rsidRPr="009541EF">
        <w:rPr>
          <w:b/>
          <w:bCs/>
          <w:noProof/>
          <w:sz w:val="24"/>
        </w:rPr>
        <mc:AlternateContent>
          <mc:Choice Requires="wps">
            <w:drawing>
              <wp:anchor distT="45720" distB="45720" distL="114300" distR="114300" simplePos="0" relativeHeight="251706368" behindDoc="0" locked="0" layoutInCell="1" allowOverlap="1" wp14:anchorId="7C60AFA5" wp14:editId="1A21FCB3">
                <wp:simplePos x="0" y="0"/>
                <wp:positionH relativeFrom="column">
                  <wp:posOffset>2524125</wp:posOffset>
                </wp:positionH>
                <wp:positionV relativeFrom="paragraph">
                  <wp:posOffset>2259893</wp:posOffset>
                </wp:positionV>
                <wp:extent cx="653415" cy="1404620"/>
                <wp:effectExtent l="0" t="19050" r="0" b="25400"/>
                <wp:wrapNone/>
                <wp:docPr id="128078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70318">
                          <a:off x="0" y="0"/>
                          <a:ext cx="653415" cy="1404620"/>
                        </a:xfrm>
                        <a:prstGeom prst="rect">
                          <a:avLst/>
                        </a:prstGeom>
                        <a:noFill/>
                        <a:ln w="9525">
                          <a:noFill/>
                          <a:miter lim="800000"/>
                          <a:headEnd/>
                          <a:tailEnd/>
                        </a:ln>
                      </wps:spPr>
                      <wps:txbx>
                        <w:txbxContent>
                          <w:p w14:paraId="64370F75" w14:textId="18384419"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60AFA5" id="_x0000_s1048" type="#_x0000_t202" style="position:absolute;left:0;text-align:left;margin-left:198.75pt;margin-top:177.95pt;width:51.45pt;height:110.6pt;rotation:-360101fd;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" filled="f" stroked="f">
                <v:textbox style="mso-fit-shape-to-text:t">
                  <w:txbxContent>
                    <w:p w14:paraId="64370F75" w14:textId="18384419" w:rsidR="003A517D" w:rsidRPr="009541EF" w:rsidRDefault="003A517D">
                      <w:pPr>
                        <w:rPr>
                          <w:sz w:val="24"/>
                        </w:rPr>
                      </w:pPr>
                      <w:r>
                        <w:rPr>
                          <w:rFonts w:hint="eastAsia"/>
                          <w:sz w:val="24"/>
                        </w:rPr>
                        <w:t>1.43</w:t>
                      </w:r>
                      <w:r w:rsidRPr="009541EF">
                        <w:rPr>
                          <w:rFonts w:hint="eastAsia"/>
                          <w:sz w:val="24"/>
                        </w:rPr>
                        <w:t xml:space="preserve"> </w:t>
                      </w:r>
                      <w:r w:rsidRPr="009541EF">
                        <w:rPr>
                          <w:sz w:val="24"/>
                        </w:rPr>
                        <w:t>Å</w:t>
                      </w:r>
                    </w:p>
                  </w:txbxContent>
                </v:textbox>
              </v:shape>
            </w:pict>
          </mc:Fallback>
        </mc:AlternateContent>
      </w:r>
      <w:r w:rsidR="000C7A2C">
        <w:rPr>
          <w:b/>
          <w:bCs/>
          <w:noProof/>
          <w:sz w:val="24"/>
        </w:rPr>
        <w:drawing>
          <wp:inline distT="0" distB="0" distL="0" distR="0" wp14:anchorId="47875CDA" wp14:editId="296CD5D0">
            <wp:extent cx="3657600" cy="3678034"/>
            <wp:effectExtent l="0" t="0" r="0" b="0"/>
            <wp:docPr id="15763512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7865" t="2892" r="28951" b="10361"/>
                    <a:stretch>
                      <a:fillRect/>
                    </a:stretch>
                  </pic:blipFill>
                  <pic:spPr bwMode="auto">
                    <a:xfrm>
                      <a:off x="0" y="0"/>
                      <a:ext cx="3657600" cy="3678034"/>
                    </a:xfrm>
                    <a:prstGeom prst="rect">
                      <a:avLst/>
                    </a:prstGeom>
                    <a:noFill/>
                    <a:ln>
                      <a:noFill/>
                    </a:ln>
                    <a:extLst>
                      <a:ext uri="{53640926-AAD7-44D8-BBD7-CCE9431645EC}">
                        <a14:shadowObscured xmlns:a14="http://schemas.microsoft.com/office/drawing/2010/main"/>
                      </a:ext>
                    </a:extLst>
                  </pic:spPr>
                </pic:pic>
              </a:graphicData>
            </a:graphic>
          </wp:inline>
        </w:drawing>
      </w:r>
    </w:p>
    <w:p w14:paraId="19262DDD" w14:textId="2E515D03" w:rsidR="002B179A" w:rsidRDefault="002B179A" w:rsidP="002B179A">
      <w:pPr>
        <w:widowControl/>
        <w:jc w:val="left"/>
        <w:rPr>
          <w:sz w:val="24"/>
        </w:rPr>
      </w:pPr>
      <w:r w:rsidRPr="00555040">
        <w:rPr>
          <w:b/>
          <w:bCs/>
          <w:sz w:val="24"/>
        </w:rPr>
        <w:t xml:space="preserve">Supplementary </w:t>
      </w:r>
      <w:r w:rsidRPr="00586CB3">
        <w:rPr>
          <w:b/>
          <w:bCs/>
          <w:sz w:val="24"/>
        </w:rPr>
        <w:t>Fig</w:t>
      </w:r>
      <w:r>
        <w:rPr>
          <w:rFonts w:hint="eastAsia"/>
          <w:b/>
          <w:bCs/>
          <w:sz w:val="24"/>
        </w:rPr>
        <w:t xml:space="preserve">. </w:t>
      </w:r>
      <w:r w:rsidR="005F126A">
        <w:rPr>
          <w:b/>
          <w:bCs/>
          <w:sz w:val="24"/>
        </w:rPr>
        <w:t>5</w:t>
      </w:r>
      <w:r w:rsidR="007A5B0C">
        <w:rPr>
          <w:b/>
          <w:bCs/>
          <w:sz w:val="24"/>
        </w:rPr>
        <w:t>2</w:t>
      </w:r>
      <w:r w:rsidRPr="00586CB3">
        <w:rPr>
          <w:b/>
          <w:bCs/>
          <w:sz w:val="24"/>
        </w:rPr>
        <w:t xml:space="preserve">. </w:t>
      </w:r>
      <w:r w:rsidRPr="002B179A">
        <w:rPr>
          <w:sz w:val="24"/>
        </w:rPr>
        <w:t>DFT</w:t>
      </w:r>
      <w:r>
        <w:rPr>
          <w:rFonts w:hint="eastAsia"/>
          <w:sz w:val="24"/>
        </w:rPr>
        <w:t xml:space="preserve"> </w:t>
      </w:r>
      <w:r w:rsidRPr="002B179A">
        <w:rPr>
          <w:sz w:val="24"/>
        </w:rPr>
        <w:t xml:space="preserve">optimized structures of </w:t>
      </w:r>
      <w:r w:rsidRPr="00EF7E3E">
        <w:rPr>
          <w:rFonts w:hint="eastAsia"/>
          <w:b/>
          <w:bCs/>
          <w:sz w:val="24"/>
        </w:rPr>
        <w:t>NU-6001-OH</w:t>
      </w:r>
      <w:r w:rsidRPr="002B179A">
        <w:rPr>
          <w:rFonts w:hint="eastAsia"/>
          <w:sz w:val="24"/>
        </w:rPr>
        <w:t xml:space="preserve"> with </w:t>
      </w:r>
      <w:r>
        <w:rPr>
          <w:rFonts w:hint="eastAsia"/>
          <w:sz w:val="24"/>
        </w:rPr>
        <w:t xml:space="preserve">four </w:t>
      </w:r>
      <w:r w:rsidRPr="002B179A">
        <w:rPr>
          <w:rFonts w:hint="eastAsia"/>
          <w:sz w:val="24"/>
        </w:rPr>
        <w:t>CO</w:t>
      </w:r>
      <w:r w:rsidRPr="002B179A">
        <w:rPr>
          <w:rFonts w:hint="eastAsia"/>
          <w:sz w:val="24"/>
          <w:vertAlign w:val="subscript"/>
        </w:rPr>
        <w:t>2</w:t>
      </w:r>
      <w:r w:rsidRPr="002B179A">
        <w:rPr>
          <w:rFonts w:hint="eastAsia"/>
          <w:sz w:val="24"/>
        </w:rPr>
        <w:t xml:space="preserve"> </w:t>
      </w:r>
      <w:r>
        <w:rPr>
          <w:sz w:val="24"/>
        </w:rPr>
        <w:t>molecules</w:t>
      </w:r>
      <w:r w:rsidR="007023D2">
        <w:rPr>
          <w:rFonts w:hint="eastAsia"/>
          <w:sz w:val="24"/>
        </w:rPr>
        <w:t xml:space="preserve">; </w:t>
      </w:r>
      <w:r w:rsidR="007023D2" w:rsidRPr="006E00B5">
        <w:rPr>
          <w:rFonts w:hint="eastAsia"/>
          <w:sz w:val="24"/>
        </w:rPr>
        <w:t>B</w:t>
      </w:r>
      <w:r w:rsidR="007023D2" w:rsidRPr="006E00B5">
        <w:rPr>
          <w:sz w:val="24"/>
        </w:rPr>
        <w:t>lue</w:t>
      </w:r>
      <w:r w:rsidR="007023D2" w:rsidRPr="006E00B5">
        <w:rPr>
          <w:rFonts w:hint="eastAsia"/>
          <w:sz w:val="24"/>
        </w:rPr>
        <w:t>: N; Red: O; Gray: C; Black: H; Pale blue: Zn; Yellow</w:t>
      </w:r>
      <w:r w:rsidR="007023D2" w:rsidRPr="006E00B5">
        <w:rPr>
          <w:sz w:val="24"/>
        </w:rPr>
        <w:t xml:space="preserve"> </w:t>
      </w:r>
      <w:r w:rsidR="007023D2">
        <w:rPr>
          <w:rFonts w:hint="eastAsia"/>
          <w:sz w:val="24"/>
        </w:rPr>
        <w:t>dashed line</w:t>
      </w:r>
      <w:r w:rsidR="007023D2" w:rsidRPr="006E00B5">
        <w:rPr>
          <w:rFonts w:hint="eastAsia"/>
          <w:sz w:val="24"/>
        </w:rPr>
        <w:t xml:space="preserve">: </w:t>
      </w:r>
      <w:r w:rsidR="007023D2">
        <w:rPr>
          <w:rFonts w:hint="eastAsia"/>
          <w:sz w:val="24"/>
        </w:rPr>
        <w:t>hydrogen bond</w:t>
      </w:r>
      <w:r w:rsidRPr="002B179A">
        <w:rPr>
          <w:rFonts w:hint="eastAsia"/>
          <w:sz w:val="24"/>
        </w:rPr>
        <w:t>.</w:t>
      </w:r>
    </w:p>
    <w:p w14:paraId="5CC7006A" w14:textId="77777777" w:rsidR="002B179A" w:rsidRDefault="002B179A" w:rsidP="00EC10F2">
      <w:pPr>
        <w:widowControl/>
        <w:spacing w:before="100" w:beforeAutospacing="1"/>
        <w:rPr>
          <w:b/>
          <w:bCs/>
          <w:sz w:val="24"/>
        </w:rPr>
        <w:sectPr w:rsidR="002B179A" w:rsidSect="008C5580">
          <w:pgSz w:w="11906" w:h="16838"/>
          <w:pgMar w:top="1440" w:right="1800" w:bottom="1440" w:left="1800" w:header="851" w:footer="992" w:gutter="0"/>
          <w:cols w:space="720"/>
          <w:docGrid w:type="lines" w:linePitch="312"/>
        </w:sectPr>
      </w:pPr>
    </w:p>
    <w:p w14:paraId="703D05A1" w14:textId="73D7C320" w:rsidR="008C5580" w:rsidRPr="003C42B4" w:rsidRDefault="008C5580" w:rsidP="002B179A">
      <w:pPr>
        <w:widowControl/>
        <w:spacing w:before="100" w:beforeAutospacing="1"/>
        <w:rPr>
          <w:b/>
          <w:bCs/>
          <w:sz w:val="24"/>
        </w:rPr>
      </w:pPr>
      <w:r w:rsidRPr="003C42B4">
        <w:rPr>
          <w:b/>
          <w:bCs/>
          <w:sz w:val="24"/>
        </w:rPr>
        <w:lastRenderedPageBreak/>
        <w:t>1</w:t>
      </w:r>
      <w:r w:rsidR="00B40315">
        <w:rPr>
          <w:rFonts w:hint="eastAsia"/>
          <w:b/>
          <w:bCs/>
          <w:sz w:val="24"/>
        </w:rPr>
        <w:t>4</w:t>
      </w:r>
      <w:r w:rsidRPr="003C42B4">
        <w:rPr>
          <w:b/>
          <w:bCs/>
          <w:sz w:val="24"/>
        </w:rPr>
        <w:t>. References</w:t>
      </w:r>
    </w:p>
    <w:p w14:paraId="700DE639" w14:textId="6F76D390" w:rsidR="008C5580" w:rsidRPr="003C42B4" w:rsidRDefault="008C5580" w:rsidP="008C5580">
      <w:pPr>
        <w:widowControl/>
        <w:rPr>
          <w:rFonts w:ascii="TimesNewRoman" w:hAnsi="TimesNewRoman" w:hint="eastAsia"/>
        </w:rPr>
      </w:pPr>
      <w:r w:rsidRPr="003C42B4">
        <w:rPr>
          <w:rStyle w:val="fontstyle01"/>
        </w:rPr>
        <w:t xml:space="preserve">[1] (a) Sheldrick, G. M. A short history of </w:t>
      </w:r>
      <w:r w:rsidRPr="003C42B4">
        <w:rPr>
          <w:rStyle w:val="fontstyle21"/>
        </w:rPr>
        <w:t>SHELX</w:t>
      </w:r>
      <w:r w:rsidRPr="003C42B4">
        <w:rPr>
          <w:rStyle w:val="fontstyle01"/>
        </w:rPr>
        <w:t xml:space="preserve">. </w:t>
      </w:r>
      <w:r w:rsidRPr="003C42B4">
        <w:rPr>
          <w:rStyle w:val="fontstyle21"/>
        </w:rPr>
        <w:t xml:space="preserve">Acta </w:t>
      </w:r>
      <w:proofErr w:type="spellStart"/>
      <w:r w:rsidRPr="003C42B4">
        <w:rPr>
          <w:rStyle w:val="fontstyle21"/>
        </w:rPr>
        <w:t>Cryst</w:t>
      </w:r>
      <w:proofErr w:type="spellEnd"/>
      <w:r w:rsidRPr="003C42B4">
        <w:rPr>
          <w:rStyle w:val="fontstyle21"/>
        </w:rPr>
        <w:t xml:space="preserve">. A. </w:t>
      </w:r>
      <w:r w:rsidRPr="003C42B4">
        <w:rPr>
          <w:rStyle w:val="fontstyle31"/>
        </w:rPr>
        <w:t>2008</w:t>
      </w:r>
      <w:r w:rsidRPr="003C42B4">
        <w:rPr>
          <w:rStyle w:val="fontstyle01"/>
        </w:rPr>
        <w:t xml:space="preserve">, </w:t>
      </w:r>
      <w:r w:rsidRPr="003C42B4">
        <w:rPr>
          <w:rStyle w:val="fontstyle21"/>
        </w:rPr>
        <w:t>64</w:t>
      </w:r>
      <w:r w:rsidRPr="003C42B4">
        <w:rPr>
          <w:rStyle w:val="fontstyle01"/>
        </w:rPr>
        <w:t>, 112</w:t>
      </w:r>
      <w:r w:rsidR="006B1F73">
        <w:rPr>
          <w:rStyle w:val="fontstyle01"/>
          <w:rFonts w:hint="eastAsia"/>
        </w:rPr>
        <w:t>-</w:t>
      </w:r>
      <w:r w:rsidRPr="003C42B4">
        <w:rPr>
          <w:rStyle w:val="fontstyle01"/>
        </w:rPr>
        <w:t xml:space="preserve">122; (b) Sheldrick, G. M. Crystal Structure Refinement with </w:t>
      </w:r>
      <w:r w:rsidRPr="003C42B4">
        <w:rPr>
          <w:rStyle w:val="fontstyle21"/>
        </w:rPr>
        <w:t>SHELXL</w:t>
      </w:r>
      <w:r w:rsidRPr="003C42B4">
        <w:rPr>
          <w:rStyle w:val="fontstyle01"/>
        </w:rPr>
        <w:t xml:space="preserve">. </w:t>
      </w:r>
      <w:r w:rsidRPr="003C42B4">
        <w:rPr>
          <w:rStyle w:val="fontstyle21"/>
        </w:rPr>
        <w:t xml:space="preserve">Acta </w:t>
      </w:r>
      <w:proofErr w:type="spellStart"/>
      <w:r w:rsidRPr="003C42B4">
        <w:rPr>
          <w:rStyle w:val="fontstyle21"/>
        </w:rPr>
        <w:t>Cryst</w:t>
      </w:r>
      <w:proofErr w:type="spellEnd"/>
      <w:r w:rsidRPr="003C42B4">
        <w:rPr>
          <w:rStyle w:val="fontstyle21"/>
        </w:rPr>
        <w:t xml:space="preserve">. C. </w:t>
      </w:r>
      <w:r w:rsidRPr="003C42B4">
        <w:rPr>
          <w:rStyle w:val="fontstyle31"/>
        </w:rPr>
        <w:t>2015</w:t>
      </w:r>
      <w:r w:rsidRPr="003C42B4">
        <w:rPr>
          <w:rStyle w:val="fontstyle21"/>
        </w:rPr>
        <w:t xml:space="preserve">, 71, </w:t>
      </w:r>
      <w:r w:rsidRPr="003C42B4">
        <w:rPr>
          <w:rStyle w:val="fontstyle01"/>
        </w:rPr>
        <w:t>3-8.</w:t>
      </w:r>
    </w:p>
    <w:p w14:paraId="604618E8" w14:textId="77777777" w:rsidR="008C5580" w:rsidRPr="003C42B4" w:rsidRDefault="008C5580" w:rsidP="008C5580">
      <w:pPr>
        <w:widowControl/>
        <w:rPr>
          <w:rStyle w:val="fontstyle01"/>
          <w:rFonts w:hint="eastAsia"/>
        </w:rPr>
      </w:pPr>
      <w:r w:rsidRPr="003C42B4">
        <w:rPr>
          <w:rStyle w:val="fontstyle01"/>
        </w:rPr>
        <w:t xml:space="preserve">[2] </w:t>
      </w:r>
      <w:proofErr w:type="spellStart"/>
      <w:r w:rsidRPr="003C42B4">
        <w:rPr>
          <w:rStyle w:val="fontstyle01"/>
        </w:rPr>
        <w:t>Dolomanov</w:t>
      </w:r>
      <w:proofErr w:type="spellEnd"/>
      <w:r w:rsidRPr="003C42B4">
        <w:rPr>
          <w:rStyle w:val="fontstyle01"/>
        </w:rPr>
        <w:t xml:space="preserve">, O. V.; </w:t>
      </w:r>
      <w:proofErr w:type="spellStart"/>
      <w:r w:rsidRPr="003C42B4">
        <w:rPr>
          <w:rStyle w:val="fontstyle01"/>
        </w:rPr>
        <w:t>Bourhis</w:t>
      </w:r>
      <w:proofErr w:type="spellEnd"/>
      <w:r w:rsidRPr="003C42B4">
        <w:rPr>
          <w:rStyle w:val="fontstyle01"/>
        </w:rPr>
        <w:t xml:space="preserve">, L. J.; Gildea, R. J.; Howard, J. A. K.; </w:t>
      </w:r>
      <w:proofErr w:type="spellStart"/>
      <w:r w:rsidRPr="003C42B4">
        <w:rPr>
          <w:rStyle w:val="fontstyle01"/>
        </w:rPr>
        <w:t>Puschmann</w:t>
      </w:r>
      <w:proofErr w:type="spellEnd"/>
      <w:r w:rsidRPr="003C42B4">
        <w:rPr>
          <w:rStyle w:val="fontstyle01"/>
        </w:rPr>
        <w:t>, H.</w:t>
      </w:r>
      <w:r w:rsidRPr="003C42B4">
        <w:rPr>
          <w:rStyle w:val="fontstyle21"/>
        </w:rPr>
        <w:t xml:space="preserve"> OLEX2: </w:t>
      </w:r>
      <w:r w:rsidRPr="003C42B4">
        <w:rPr>
          <w:rStyle w:val="fontstyle01"/>
        </w:rPr>
        <w:t xml:space="preserve">A Complete Structure Solution, Refinement and Analysis Program. </w:t>
      </w:r>
      <w:r w:rsidRPr="003C42B4">
        <w:rPr>
          <w:rStyle w:val="fontstyle21"/>
        </w:rPr>
        <w:t xml:space="preserve">J. Appl. </w:t>
      </w:r>
      <w:proofErr w:type="spellStart"/>
      <w:r w:rsidRPr="003C42B4">
        <w:rPr>
          <w:rStyle w:val="fontstyle21"/>
        </w:rPr>
        <w:t>Crystallogr</w:t>
      </w:r>
      <w:proofErr w:type="spellEnd"/>
      <w:r w:rsidRPr="003C42B4">
        <w:rPr>
          <w:rStyle w:val="fontstyle21"/>
        </w:rPr>
        <w:t xml:space="preserve">. </w:t>
      </w:r>
      <w:r w:rsidRPr="003C42B4">
        <w:rPr>
          <w:rStyle w:val="fontstyle31"/>
        </w:rPr>
        <w:t>2009</w:t>
      </w:r>
      <w:r w:rsidRPr="003C42B4">
        <w:rPr>
          <w:rStyle w:val="fontstyle01"/>
        </w:rPr>
        <w:t xml:space="preserve">, </w:t>
      </w:r>
      <w:r w:rsidRPr="003C42B4">
        <w:rPr>
          <w:rStyle w:val="fontstyle21"/>
        </w:rPr>
        <w:t>42</w:t>
      </w:r>
      <w:r w:rsidRPr="003C42B4">
        <w:rPr>
          <w:rStyle w:val="fontstyle01"/>
        </w:rPr>
        <w:t>, 339-341.</w:t>
      </w:r>
    </w:p>
    <w:p w14:paraId="7C367463" w14:textId="77777777" w:rsidR="008C5580" w:rsidRPr="00555040" w:rsidRDefault="008C5580" w:rsidP="008C5580">
      <w:pPr>
        <w:widowControl/>
        <w:rPr>
          <w:rStyle w:val="fontstyle01"/>
          <w:rFonts w:hint="eastAsia"/>
        </w:rPr>
      </w:pPr>
      <w:r w:rsidRPr="003C42B4">
        <w:rPr>
          <w:rStyle w:val="fontstyle01"/>
        </w:rPr>
        <w:t xml:space="preserve">[3] Spek, A. L. Single-Crystal Structure Validation with the Program </w:t>
      </w:r>
      <w:r w:rsidRPr="003C42B4">
        <w:rPr>
          <w:rStyle w:val="fontstyle21"/>
        </w:rPr>
        <w:t>PLATON</w:t>
      </w:r>
      <w:r w:rsidRPr="003C42B4">
        <w:rPr>
          <w:rStyle w:val="fontstyle01"/>
        </w:rPr>
        <w:t xml:space="preserve">. </w:t>
      </w:r>
      <w:r w:rsidRPr="003C42B4">
        <w:rPr>
          <w:rStyle w:val="fontstyle21"/>
        </w:rPr>
        <w:t xml:space="preserve">J. Appl. </w:t>
      </w:r>
      <w:proofErr w:type="spellStart"/>
      <w:r w:rsidRPr="003C42B4">
        <w:rPr>
          <w:rStyle w:val="fontstyle21"/>
        </w:rPr>
        <w:t>Crystallogr</w:t>
      </w:r>
      <w:proofErr w:type="spellEnd"/>
      <w:r w:rsidRPr="003C42B4">
        <w:rPr>
          <w:rStyle w:val="fontstyle21"/>
        </w:rPr>
        <w:t xml:space="preserve">. </w:t>
      </w:r>
      <w:r w:rsidRPr="00555040">
        <w:rPr>
          <w:rStyle w:val="fontstyle31"/>
        </w:rPr>
        <w:t>2003</w:t>
      </w:r>
      <w:r w:rsidRPr="00555040">
        <w:rPr>
          <w:rStyle w:val="fontstyle01"/>
        </w:rPr>
        <w:t xml:space="preserve">, </w:t>
      </w:r>
      <w:r w:rsidRPr="00555040">
        <w:rPr>
          <w:rStyle w:val="fontstyle21"/>
        </w:rPr>
        <w:t>36</w:t>
      </w:r>
      <w:r w:rsidRPr="00555040">
        <w:rPr>
          <w:rStyle w:val="fontstyle01"/>
        </w:rPr>
        <w:t>, 7-13.</w:t>
      </w:r>
    </w:p>
    <w:p w14:paraId="501C00AF" w14:textId="7F381278" w:rsidR="008C5580" w:rsidRPr="0089747D" w:rsidRDefault="008C5580" w:rsidP="008C5580">
      <w:pPr>
        <w:widowControl/>
        <w:rPr>
          <w:bCs/>
          <w:kern w:val="0"/>
          <w:sz w:val="24"/>
          <w:szCs w:val="20"/>
        </w:rPr>
      </w:pPr>
      <w:r w:rsidRPr="006B1F73">
        <w:rPr>
          <w:bCs/>
          <w:kern w:val="0"/>
          <w:sz w:val="24"/>
          <w:szCs w:val="20"/>
        </w:rPr>
        <w:t xml:space="preserve">[4] </w:t>
      </w:r>
      <w:bookmarkEnd w:id="16"/>
      <w:r w:rsidR="006B1F73" w:rsidRPr="006B1F73">
        <w:rPr>
          <w:bCs/>
          <w:kern w:val="0"/>
          <w:sz w:val="24"/>
          <w:szCs w:val="20"/>
        </w:rPr>
        <w:t>(a) Hart</w:t>
      </w:r>
      <w:r w:rsidR="006B1F73">
        <w:rPr>
          <w:rFonts w:hint="eastAsia"/>
          <w:bCs/>
          <w:kern w:val="0"/>
          <w:sz w:val="24"/>
          <w:szCs w:val="20"/>
        </w:rPr>
        <w:t xml:space="preserve">, </w:t>
      </w:r>
      <w:r w:rsidR="006B1F73" w:rsidRPr="006B1F73">
        <w:rPr>
          <w:bCs/>
          <w:kern w:val="0"/>
          <w:sz w:val="24"/>
          <w:szCs w:val="20"/>
        </w:rPr>
        <w:t>H.</w:t>
      </w:r>
      <w:r w:rsidR="006B1F73">
        <w:rPr>
          <w:rFonts w:hint="eastAsia"/>
          <w:bCs/>
          <w:kern w:val="0"/>
          <w:sz w:val="24"/>
          <w:szCs w:val="20"/>
        </w:rPr>
        <w:t>;</w:t>
      </w:r>
      <w:r w:rsidR="006B1F73" w:rsidRPr="006B1F73">
        <w:rPr>
          <w:bCs/>
          <w:kern w:val="0"/>
          <w:sz w:val="24"/>
          <w:szCs w:val="20"/>
        </w:rPr>
        <w:t xml:space="preserve"> Ok, D. </w:t>
      </w:r>
      <w:r w:rsidR="006B1F73" w:rsidRPr="006B1F73">
        <w:rPr>
          <w:bCs/>
          <w:i/>
          <w:iCs/>
          <w:kern w:val="0"/>
          <w:sz w:val="24"/>
          <w:szCs w:val="20"/>
        </w:rPr>
        <w:t>J. Org. Chem.</w:t>
      </w:r>
      <w:r w:rsidR="006B1F73" w:rsidRPr="006B1F73">
        <w:rPr>
          <w:bCs/>
          <w:kern w:val="0"/>
          <w:sz w:val="24"/>
          <w:szCs w:val="20"/>
        </w:rPr>
        <w:t xml:space="preserve"> </w:t>
      </w:r>
      <w:r w:rsidR="006B1F73" w:rsidRPr="006B1F73">
        <w:rPr>
          <w:b/>
          <w:kern w:val="0"/>
          <w:sz w:val="24"/>
          <w:szCs w:val="20"/>
        </w:rPr>
        <w:t>1986</w:t>
      </w:r>
      <w:r w:rsidR="006B1F73" w:rsidRPr="006B1F73">
        <w:rPr>
          <w:bCs/>
          <w:kern w:val="0"/>
          <w:sz w:val="24"/>
          <w:szCs w:val="20"/>
        </w:rPr>
        <w:t xml:space="preserve">, </w:t>
      </w:r>
      <w:r w:rsidR="006B1F73" w:rsidRPr="006B1F73">
        <w:rPr>
          <w:bCs/>
          <w:i/>
          <w:iCs/>
          <w:kern w:val="0"/>
          <w:sz w:val="24"/>
          <w:szCs w:val="20"/>
        </w:rPr>
        <w:t>51</w:t>
      </w:r>
      <w:r w:rsidR="006B1F73" w:rsidRPr="006B1F73">
        <w:rPr>
          <w:bCs/>
          <w:kern w:val="0"/>
          <w:sz w:val="24"/>
          <w:szCs w:val="20"/>
        </w:rPr>
        <w:t>, 979; (b)Coburn M.D.</w:t>
      </w:r>
      <w:r w:rsidR="006B1F73">
        <w:rPr>
          <w:rFonts w:hint="eastAsia"/>
          <w:bCs/>
          <w:kern w:val="0"/>
          <w:sz w:val="24"/>
          <w:szCs w:val="20"/>
        </w:rPr>
        <w:t xml:space="preserve">; </w:t>
      </w:r>
      <w:r w:rsidR="006B1F73" w:rsidRPr="006B1F73">
        <w:rPr>
          <w:bCs/>
          <w:kern w:val="0"/>
          <w:sz w:val="24"/>
          <w:szCs w:val="20"/>
        </w:rPr>
        <w:t>Berlin, J.K.</w:t>
      </w:r>
      <w:r w:rsidR="006B1F73">
        <w:rPr>
          <w:rFonts w:hint="eastAsia"/>
          <w:bCs/>
          <w:kern w:val="0"/>
          <w:sz w:val="24"/>
          <w:szCs w:val="20"/>
        </w:rPr>
        <w:t xml:space="preserve"> </w:t>
      </w:r>
      <w:r w:rsidR="006B1F73" w:rsidRPr="006B1F73">
        <w:rPr>
          <w:bCs/>
          <w:i/>
          <w:iCs/>
          <w:kern w:val="0"/>
          <w:sz w:val="24"/>
          <w:szCs w:val="20"/>
        </w:rPr>
        <w:t>Synthesis</w:t>
      </w:r>
      <w:r w:rsidR="006B1F73" w:rsidRPr="006B1F73">
        <w:rPr>
          <w:bCs/>
          <w:kern w:val="0"/>
          <w:sz w:val="24"/>
          <w:szCs w:val="20"/>
        </w:rPr>
        <w:t xml:space="preserve"> </w:t>
      </w:r>
      <w:r w:rsidR="006B1F73" w:rsidRPr="006B1F73">
        <w:rPr>
          <w:b/>
          <w:kern w:val="0"/>
          <w:sz w:val="24"/>
          <w:szCs w:val="20"/>
        </w:rPr>
        <w:t>1974</w:t>
      </w:r>
      <w:r w:rsidR="006B1F73" w:rsidRPr="006B1F73">
        <w:rPr>
          <w:bCs/>
          <w:kern w:val="0"/>
          <w:sz w:val="24"/>
          <w:szCs w:val="20"/>
        </w:rPr>
        <w:t>, 869; (c)Boyer J.H.</w:t>
      </w:r>
      <w:r w:rsidR="006B1F73">
        <w:rPr>
          <w:rFonts w:hint="eastAsia"/>
          <w:bCs/>
          <w:kern w:val="0"/>
          <w:sz w:val="24"/>
          <w:szCs w:val="20"/>
        </w:rPr>
        <w:t xml:space="preserve">; </w:t>
      </w:r>
      <w:proofErr w:type="spellStart"/>
      <w:r w:rsidR="006B1F73" w:rsidRPr="006B1F73">
        <w:rPr>
          <w:bCs/>
          <w:kern w:val="0"/>
          <w:sz w:val="24"/>
          <w:szCs w:val="20"/>
        </w:rPr>
        <w:t>Buriks</w:t>
      </w:r>
      <w:proofErr w:type="spellEnd"/>
      <w:r w:rsidR="006B1F73" w:rsidRPr="006B1F73">
        <w:rPr>
          <w:bCs/>
          <w:kern w:val="0"/>
          <w:sz w:val="24"/>
          <w:szCs w:val="20"/>
        </w:rPr>
        <w:t>, R.S.</w:t>
      </w:r>
      <w:r w:rsidR="006B1F73">
        <w:rPr>
          <w:rFonts w:hint="eastAsia"/>
          <w:bCs/>
          <w:kern w:val="0"/>
          <w:sz w:val="24"/>
          <w:szCs w:val="20"/>
        </w:rPr>
        <w:t xml:space="preserve"> </w:t>
      </w:r>
      <w:r w:rsidR="006B1F73" w:rsidRPr="006B1F73">
        <w:rPr>
          <w:bCs/>
          <w:i/>
          <w:iCs/>
          <w:kern w:val="0"/>
          <w:sz w:val="24"/>
          <w:szCs w:val="20"/>
        </w:rPr>
        <w:t>Organic Syntheses</w:t>
      </w:r>
      <w:r w:rsidR="006B1F73" w:rsidRPr="006B1F73">
        <w:rPr>
          <w:bCs/>
          <w:kern w:val="0"/>
          <w:sz w:val="24"/>
          <w:szCs w:val="20"/>
        </w:rPr>
        <w:t xml:space="preserve"> Wiley, New York, </w:t>
      </w:r>
      <w:r w:rsidR="006B1F73" w:rsidRPr="006B1F73">
        <w:rPr>
          <w:b/>
          <w:kern w:val="0"/>
          <w:sz w:val="24"/>
          <w:szCs w:val="20"/>
        </w:rPr>
        <w:t>1973</w:t>
      </w:r>
      <w:r w:rsidR="006B1F73" w:rsidRPr="006B1F73">
        <w:rPr>
          <w:bCs/>
          <w:kern w:val="0"/>
          <w:sz w:val="24"/>
          <w:szCs w:val="20"/>
        </w:rPr>
        <w:t xml:space="preserve">, Collect. </w:t>
      </w:r>
      <w:r w:rsidR="006B1F73" w:rsidRPr="0089747D">
        <w:rPr>
          <w:bCs/>
          <w:kern w:val="0"/>
          <w:sz w:val="24"/>
          <w:szCs w:val="20"/>
        </w:rPr>
        <w:t>Vol. V, p 1067.</w:t>
      </w:r>
    </w:p>
    <w:p w14:paraId="5A8673DD" w14:textId="06AD2097" w:rsidR="008C5580" w:rsidRPr="00292080" w:rsidRDefault="008C5580" w:rsidP="008C5580">
      <w:pPr>
        <w:widowControl/>
        <w:rPr>
          <w:bCs/>
          <w:kern w:val="0"/>
          <w:sz w:val="24"/>
          <w:szCs w:val="20"/>
        </w:rPr>
      </w:pPr>
      <w:r w:rsidRPr="0089747D">
        <w:rPr>
          <w:bCs/>
          <w:kern w:val="0"/>
          <w:sz w:val="24"/>
          <w:szCs w:val="20"/>
        </w:rPr>
        <w:t>[</w:t>
      </w:r>
      <w:r w:rsidR="006E53F7" w:rsidRPr="0089747D">
        <w:rPr>
          <w:bCs/>
          <w:kern w:val="0"/>
          <w:sz w:val="24"/>
          <w:szCs w:val="20"/>
        </w:rPr>
        <w:t>5</w:t>
      </w:r>
      <w:r w:rsidRPr="0089747D">
        <w:rPr>
          <w:bCs/>
          <w:kern w:val="0"/>
          <w:sz w:val="24"/>
          <w:szCs w:val="20"/>
        </w:rPr>
        <w:t xml:space="preserve">] Chen, L.; Kim, J.; Ishizuka, T.; </w:t>
      </w:r>
      <w:proofErr w:type="spellStart"/>
      <w:r w:rsidRPr="0089747D">
        <w:rPr>
          <w:bCs/>
          <w:kern w:val="0"/>
          <w:sz w:val="24"/>
          <w:szCs w:val="20"/>
        </w:rPr>
        <w:t>Honsho</w:t>
      </w:r>
      <w:proofErr w:type="spellEnd"/>
      <w:r w:rsidRPr="0089747D">
        <w:rPr>
          <w:bCs/>
          <w:kern w:val="0"/>
          <w:sz w:val="24"/>
          <w:szCs w:val="20"/>
        </w:rPr>
        <w:t xml:space="preserve">, Y.; Saeki, A.; Seki, S.; </w:t>
      </w:r>
      <w:proofErr w:type="spellStart"/>
      <w:r w:rsidRPr="0089747D">
        <w:rPr>
          <w:bCs/>
          <w:kern w:val="0"/>
          <w:sz w:val="24"/>
          <w:szCs w:val="20"/>
        </w:rPr>
        <w:t>Ihee</w:t>
      </w:r>
      <w:proofErr w:type="spellEnd"/>
      <w:r w:rsidRPr="0089747D">
        <w:rPr>
          <w:bCs/>
          <w:kern w:val="0"/>
          <w:sz w:val="24"/>
          <w:szCs w:val="20"/>
        </w:rPr>
        <w:t xml:space="preserve">, H.; Jiang, D. </w:t>
      </w:r>
      <w:r w:rsidRPr="0089747D">
        <w:rPr>
          <w:bCs/>
          <w:i/>
          <w:iCs/>
          <w:kern w:val="0"/>
          <w:sz w:val="24"/>
          <w:szCs w:val="20"/>
        </w:rPr>
        <w:t xml:space="preserve">J. Am. </w:t>
      </w:r>
      <w:r w:rsidRPr="00292080">
        <w:rPr>
          <w:bCs/>
          <w:i/>
          <w:iCs/>
          <w:kern w:val="0"/>
          <w:sz w:val="24"/>
          <w:szCs w:val="20"/>
        </w:rPr>
        <w:t>Chem. Soc.</w:t>
      </w:r>
      <w:r w:rsidRPr="00292080">
        <w:rPr>
          <w:b/>
          <w:kern w:val="0"/>
          <w:sz w:val="24"/>
          <w:szCs w:val="20"/>
        </w:rPr>
        <w:t xml:space="preserve"> 2009</w:t>
      </w:r>
      <w:r w:rsidRPr="00292080">
        <w:rPr>
          <w:bCs/>
          <w:kern w:val="0"/>
          <w:sz w:val="24"/>
          <w:szCs w:val="20"/>
        </w:rPr>
        <w:t xml:space="preserve">, </w:t>
      </w:r>
      <w:r w:rsidRPr="00292080">
        <w:rPr>
          <w:bCs/>
          <w:i/>
          <w:iCs/>
          <w:kern w:val="0"/>
          <w:sz w:val="24"/>
          <w:szCs w:val="20"/>
        </w:rPr>
        <w:t>131</w:t>
      </w:r>
      <w:r w:rsidRPr="00292080">
        <w:rPr>
          <w:bCs/>
          <w:kern w:val="0"/>
          <w:sz w:val="24"/>
          <w:szCs w:val="20"/>
        </w:rPr>
        <w:t>, 7287-7292.</w:t>
      </w:r>
    </w:p>
    <w:p w14:paraId="29112385" w14:textId="24DB2835" w:rsidR="00781E9A" w:rsidRPr="00F75C6D" w:rsidRDefault="008C5580" w:rsidP="003F3991">
      <w:pPr>
        <w:widowControl/>
        <w:rPr>
          <w:bCs/>
          <w:kern w:val="0"/>
          <w:sz w:val="24"/>
        </w:rPr>
      </w:pPr>
      <w:r w:rsidRPr="00292080">
        <w:rPr>
          <w:bCs/>
          <w:kern w:val="0"/>
          <w:sz w:val="24"/>
          <w:szCs w:val="20"/>
        </w:rPr>
        <w:t>[</w:t>
      </w:r>
      <w:r w:rsidR="006E53F7">
        <w:rPr>
          <w:bCs/>
          <w:kern w:val="0"/>
          <w:sz w:val="24"/>
          <w:szCs w:val="20"/>
        </w:rPr>
        <w:t>6</w:t>
      </w:r>
      <w:r w:rsidRPr="00292080">
        <w:rPr>
          <w:bCs/>
          <w:kern w:val="0"/>
          <w:sz w:val="24"/>
          <w:szCs w:val="20"/>
        </w:rPr>
        <w:t xml:space="preserve">] White, N. G.; MacLachlan, M. J. Soluble </w:t>
      </w:r>
      <w:proofErr w:type="spellStart"/>
      <w:r w:rsidRPr="00292080">
        <w:rPr>
          <w:bCs/>
          <w:kern w:val="0"/>
          <w:sz w:val="24"/>
          <w:szCs w:val="20"/>
        </w:rPr>
        <w:t>tetraaminotriptycene</w:t>
      </w:r>
      <w:proofErr w:type="spellEnd"/>
      <w:r w:rsidRPr="00292080">
        <w:rPr>
          <w:bCs/>
          <w:kern w:val="0"/>
          <w:sz w:val="24"/>
          <w:szCs w:val="20"/>
        </w:rPr>
        <w:t xml:space="preserve"> precursors. </w:t>
      </w:r>
      <w:r w:rsidRPr="00292080">
        <w:rPr>
          <w:bCs/>
          <w:i/>
          <w:iCs/>
          <w:kern w:val="0"/>
          <w:sz w:val="24"/>
          <w:szCs w:val="20"/>
        </w:rPr>
        <w:t>J. Org. Chem.</w:t>
      </w:r>
      <w:r w:rsidRPr="00292080">
        <w:rPr>
          <w:bCs/>
          <w:kern w:val="0"/>
          <w:sz w:val="24"/>
          <w:szCs w:val="20"/>
        </w:rPr>
        <w:t xml:space="preserve"> </w:t>
      </w:r>
      <w:r w:rsidRPr="00292080">
        <w:rPr>
          <w:b/>
          <w:kern w:val="0"/>
          <w:sz w:val="24"/>
          <w:szCs w:val="20"/>
        </w:rPr>
        <w:t>2015</w:t>
      </w:r>
      <w:r w:rsidRPr="00292080">
        <w:rPr>
          <w:bCs/>
          <w:kern w:val="0"/>
          <w:sz w:val="24"/>
          <w:szCs w:val="20"/>
        </w:rPr>
        <w:t xml:space="preserve">, </w:t>
      </w:r>
      <w:r w:rsidRPr="00292080">
        <w:rPr>
          <w:bCs/>
          <w:i/>
          <w:iCs/>
          <w:kern w:val="0"/>
          <w:sz w:val="24"/>
          <w:szCs w:val="20"/>
        </w:rPr>
        <w:t>80</w:t>
      </w:r>
      <w:r w:rsidRPr="00292080">
        <w:rPr>
          <w:bCs/>
          <w:kern w:val="0"/>
          <w:sz w:val="24"/>
          <w:szCs w:val="20"/>
        </w:rPr>
        <w:t>, 8390</w:t>
      </w:r>
      <w:r w:rsidR="006B1F73">
        <w:rPr>
          <w:rFonts w:hint="eastAsia"/>
          <w:bCs/>
          <w:kern w:val="0"/>
          <w:sz w:val="24"/>
          <w:szCs w:val="20"/>
        </w:rPr>
        <w:t>-</w:t>
      </w:r>
      <w:r w:rsidRPr="00292080">
        <w:rPr>
          <w:bCs/>
          <w:kern w:val="0"/>
          <w:sz w:val="24"/>
          <w:szCs w:val="20"/>
        </w:rPr>
        <w:t>8397.</w:t>
      </w:r>
    </w:p>
    <w:p w14:paraId="1C5F4A97" w14:textId="18DF797C" w:rsidR="00F75C6D" w:rsidRPr="006E53F7" w:rsidRDefault="00F75C6D" w:rsidP="00F75C6D">
      <w:pPr>
        <w:widowControl/>
        <w:rPr>
          <w:sz w:val="24"/>
        </w:rPr>
      </w:pPr>
      <w:r w:rsidRPr="00F75C6D">
        <w:rPr>
          <w:rFonts w:hint="eastAsia"/>
          <w:sz w:val="24"/>
        </w:rPr>
        <w:t>[</w:t>
      </w:r>
      <w:r w:rsidR="006E53F7">
        <w:rPr>
          <w:sz w:val="24"/>
        </w:rPr>
        <w:t>7</w:t>
      </w:r>
      <w:r w:rsidRPr="00F75C6D">
        <w:rPr>
          <w:rFonts w:hint="eastAsia"/>
          <w:sz w:val="24"/>
        </w:rPr>
        <w:t xml:space="preserve">] </w:t>
      </w:r>
      <w:r w:rsidRPr="00F75C6D">
        <w:rPr>
          <w:sz w:val="24"/>
        </w:rPr>
        <w:t>Neese, F.</w:t>
      </w:r>
      <w:r w:rsidRPr="00F75C6D">
        <w:rPr>
          <w:rFonts w:hint="eastAsia"/>
          <w:sz w:val="24"/>
        </w:rPr>
        <w:t xml:space="preserve"> </w:t>
      </w:r>
      <w:r w:rsidRPr="00F75C6D">
        <w:rPr>
          <w:sz w:val="24"/>
        </w:rPr>
        <w:t xml:space="preserve">Software update: the ORCA program system, version 6.0 WIRES </w:t>
      </w:r>
      <w:r w:rsidRPr="00F75C6D">
        <w:rPr>
          <w:i/>
          <w:iCs/>
          <w:sz w:val="24"/>
        </w:rPr>
        <w:t xml:space="preserve">Comput. </w:t>
      </w:r>
      <w:proofErr w:type="spellStart"/>
      <w:r w:rsidRPr="006E53F7">
        <w:rPr>
          <w:i/>
          <w:iCs/>
          <w:sz w:val="24"/>
        </w:rPr>
        <w:t>Molec</w:t>
      </w:r>
      <w:proofErr w:type="spellEnd"/>
      <w:r w:rsidRPr="006E53F7">
        <w:rPr>
          <w:i/>
          <w:iCs/>
          <w:sz w:val="24"/>
        </w:rPr>
        <w:t>. Sci.</w:t>
      </w:r>
      <w:r w:rsidRPr="006E53F7">
        <w:rPr>
          <w:sz w:val="24"/>
        </w:rPr>
        <w:t xml:space="preserve"> </w:t>
      </w:r>
      <w:r w:rsidRPr="006E53F7">
        <w:rPr>
          <w:b/>
          <w:bCs/>
          <w:sz w:val="24"/>
        </w:rPr>
        <w:t>2025</w:t>
      </w:r>
      <w:r w:rsidRPr="006E53F7">
        <w:rPr>
          <w:sz w:val="24"/>
        </w:rPr>
        <w:t xml:space="preserve"> </w:t>
      </w:r>
      <w:r w:rsidRPr="006E53F7">
        <w:rPr>
          <w:i/>
          <w:iCs/>
          <w:sz w:val="24"/>
        </w:rPr>
        <w:t>15</w:t>
      </w:r>
      <w:r w:rsidRPr="006E53F7">
        <w:rPr>
          <w:sz w:val="24"/>
        </w:rPr>
        <w:t>, e70019</w:t>
      </w:r>
      <w:r w:rsidRPr="006E53F7">
        <w:rPr>
          <w:rFonts w:hint="eastAsia"/>
          <w:sz w:val="24"/>
        </w:rPr>
        <w:t>.</w:t>
      </w:r>
    </w:p>
    <w:sectPr w:rsidR="00F75C6D" w:rsidRPr="006E53F7" w:rsidSect="008C5580">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A485E6" w14:textId="77777777" w:rsidR="009F7FD7" w:rsidRDefault="009F7FD7" w:rsidP="008C5580">
      <w:r>
        <w:separator/>
      </w:r>
    </w:p>
  </w:endnote>
  <w:endnote w:type="continuationSeparator" w:id="0">
    <w:p w14:paraId="4AC92ABE" w14:textId="77777777" w:rsidR="009F7FD7" w:rsidRDefault="009F7FD7" w:rsidP="008C55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font>
  <w:font w:name="Arno Pro">
    <w:altName w:val="Cambria"/>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MS Shell Dlg 2">
    <w:panose1 w:val="020B0604030504040204"/>
    <w:charset w:val="00"/>
    <w:family w:val="swiss"/>
    <w:pitch w:val="variable"/>
    <w:sig w:usb0="E1002EFF" w:usb1="C000605B" w:usb2="00000029" w:usb3="00000000" w:csb0="000101FF" w:csb1="00000000"/>
  </w:font>
  <w:font w:name="MS PMincho">
    <w:charset w:val="80"/>
    <w:family w:val="roman"/>
    <w:pitch w:val="variable"/>
    <w:sig w:usb0="E00002FF" w:usb1="6AC7FDFB" w:usb2="08000012" w:usb3="00000000" w:csb0="0002009F" w:csb1="00000000"/>
  </w:font>
  <w:font w:name="AdvPS_TTR">
    <w:altName w:val="Calibri"/>
    <w:charset w:val="86"/>
    <w:family w:val="auto"/>
    <w:pitch w:val="default"/>
    <w:sig w:usb0="00000003" w:usb1="080E0000" w:usb2="00000010" w:usb3="00000000" w:csb0="00040001" w:csb1="00000000"/>
  </w:font>
  <w:font w:name="KaiTi_GB2312">
    <w:altName w:val="KaiTi"/>
    <w:charset w:val="86"/>
    <w:family w:val="modern"/>
    <w:pitch w:val="default"/>
    <w:sig w:usb0="00000001" w:usb1="080E0000" w:usb2="0000000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F1C6B" w14:textId="77777777" w:rsidR="008C5580" w:rsidRDefault="008C5580">
    <w:pPr>
      <w:pStyle w:val="Footer"/>
      <w:jc w:val="center"/>
    </w:pPr>
    <w:r>
      <w:rPr>
        <w:lang w:val="en-GB"/>
      </w:rPr>
      <w:t>S</w:t>
    </w:r>
    <w:r>
      <w:fldChar w:fldCharType="begin"/>
    </w:r>
    <w:r>
      <w:instrText>PAGE   \* MERGEFORMAT</w:instrText>
    </w:r>
    <w:r>
      <w:fldChar w:fldCharType="separate"/>
    </w:r>
    <w:r w:rsidRPr="00720451">
      <w:rPr>
        <w:noProof/>
        <w:lang w:val="zh-CN"/>
      </w:rPr>
      <w:t>7</w:t>
    </w:r>
    <w:r>
      <w:fldChar w:fldCharType="end"/>
    </w:r>
  </w:p>
  <w:p w14:paraId="64A23D9D" w14:textId="77777777" w:rsidR="008C5580" w:rsidRDefault="008C55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D4305D" w14:textId="77777777" w:rsidR="009F7FD7" w:rsidRDefault="009F7FD7" w:rsidP="008C5580">
      <w:r>
        <w:separator/>
      </w:r>
    </w:p>
  </w:footnote>
  <w:footnote w:type="continuationSeparator" w:id="0">
    <w:p w14:paraId="4E1565E6" w14:textId="77777777" w:rsidR="009F7FD7" w:rsidRDefault="009F7FD7" w:rsidP="008C55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A245F"/>
    <w:multiLevelType w:val="hybridMultilevel"/>
    <w:tmpl w:val="CCD23E98"/>
    <w:lvl w:ilvl="0" w:tplc="C734980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4302825"/>
    <w:multiLevelType w:val="multilevel"/>
    <w:tmpl w:val="14302825"/>
    <w:lvl w:ilvl="0">
      <w:start w:val="10"/>
      <w:numFmt w:val="decimal"/>
      <w:lvlText w:val="%1."/>
      <w:lvlJc w:val="left"/>
      <w:pPr>
        <w:ind w:left="360" w:hanging="360"/>
      </w:pPr>
      <w:rPr>
        <w:rFonts w:hint="default"/>
        <w:b/>
        <w:sz w:val="24"/>
      </w:rPr>
    </w:lvl>
    <w:lvl w:ilvl="1">
      <w:start w:val="1"/>
      <w:numFmt w:val="lowerLetter"/>
      <w:lvlText w:val="%2)"/>
      <w:lvlJc w:val="left"/>
      <w:pPr>
        <w:ind w:left="1128" w:hanging="420"/>
      </w:pPr>
    </w:lvl>
    <w:lvl w:ilvl="2">
      <w:start w:val="1"/>
      <w:numFmt w:val="lowerRoman"/>
      <w:lvlText w:val="%3."/>
      <w:lvlJc w:val="right"/>
      <w:pPr>
        <w:ind w:left="1548" w:hanging="420"/>
      </w:pPr>
    </w:lvl>
    <w:lvl w:ilvl="3">
      <w:start w:val="1"/>
      <w:numFmt w:val="decimal"/>
      <w:lvlText w:val="%4."/>
      <w:lvlJc w:val="left"/>
      <w:pPr>
        <w:ind w:left="1968" w:hanging="420"/>
      </w:pPr>
    </w:lvl>
    <w:lvl w:ilvl="4">
      <w:start w:val="1"/>
      <w:numFmt w:val="lowerLetter"/>
      <w:lvlText w:val="%5)"/>
      <w:lvlJc w:val="left"/>
      <w:pPr>
        <w:ind w:left="2388" w:hanging="420"/>
      </w:pPr>
    </w:lvl>
    <w:lvl w:ilvl="5">
      <w:start w:val="1"/>
      <w:numFmt w:val="lowerRoman"/>
      <w:lvlText w:val="%6."/>
      <w:lvlJc w:val="right"/>
      <w:pPr>
        <w:ind w:left="2808" w:hanging="420"/>
      </w:pPr>
    </w:lvl>
    <w:lvl w:ilvl="6">
      <w:start w:val="1"/>
      <w:numFmt w:val="decimal"/>
      <w:lvlText w:val="%7."/>
      <w:lvlJc w:val="left"/>
      <w:pPr>
        <w:ind w:left="3228" w:hanging="420"/>
      </w:pPr>
    </w:lvl>
    <w:lvl w:ilvl="7">
      <w:start w:val="1"/>
      <w:numFmt w:val="lowerLetter"/>
      <w:lvlText w:val="%8)"/>
      <w:lvlJc w:val="left"/>
      <w:pPr>
        <w:ind w:left="3648" w:hanging="420"/>
      </w:pPr>
    </w:lvl>
    <w:lvl w:ilvl="8">
      <w:start w:val="1"/>
      <w:numFmt w:val="lowerRoman"/>
      <w:lvlText w:val="%9."/>
      <w:lvlJc w:val="right"/>
      <w:pPr>
        <w:ind w:left="4068" w:hanging="420"/>
      </w:pPr>
    </w:lvl>
  </w:abstractNum>
  <w:abstractNum w:abstractNumId="2" w15:restartNumberingAfterBreak="0">
    <w:nsid w:val="143F7AC5"/>
    <w:multiLevelType w:val="hybridMultilevel"/>
    <w:tmpl w:val="2B5842FA"/>
    <w:lvl w:ilvl="0" w:tplc="6356691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19CA7E6F"/>
    <w:multiLevelType w:val="hybridMultilevel"/>
    <w:tmpl w:val="D09C6EE6"/>
    <w:lvl w:ilvl="0" w:tplc="7FA2D84E">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15:restartNumberingAfterBreak="0">
    <w:nsid w:val="212C50F7"/>
    <w:multiLevelType w:val="hybridMultilevel"/>
    <w:tmpl w:val="51E89B22"/>
    <w:lvl w:ilvl="0" w:tplc="D3749700">
      <w:start w:val="12"/>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FD36F2D"/>
    <w:multiLevelType w:val="hybridMultilevel"/>
    <w:tmpl w:val="2158B5B2"/>
    <w:lvl w:ilvl="0" w:tplc="5296BD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3353268"/>
    <w:multiLevelType w:val="multilevel"/>
    <w:tmpl w:val="F5DA4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8E22E8"/>
    <w:multiLevelType w:val="hybridMultilevel"/>
    <w:tmpl w:val="EDAC675E"/>
    <w:lvl w:ilvl="0" w:tplc="44049D2A">
      <w:start w:val="17"/>
      <w:numFmt w:val="decimal"/>
      <w:lvlText w:val="%1."/>
      <w:lvlJc w:val="left"/>
      <w:pPr>
        <w:ind w:left="360" w:hanging="360"/>
      </w:pPr>
      <w:rPr>
        <w:rFonts w:hint="default"/>
        <w:b/>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AA163B4"/>
    <w:multiLevelType w:val="hybridMultilevel"/>
    <w:tmpl w:val="951023EA"/>
    <w:lvl w:ilvl="0" w:tplc="AC8AB34A">
      <w:start w:val="1"/>
      <w:numFmt w:val="decimal"/>
      <w:suff w:val="space"/>
      <w:lvlText w:val="[%1]."/>
      <w:lvlJc w:val="left"/>
      <w:pPr>
        <w:ind w:left="0" w:firstLine="0"/>
      </w:pPr>
      <w:rPr>
        <w:rFonts w:ascii="Times New Roman" w:hAnsi="Times New Roman" w:hint="default"/>
        <w:sz w:val="24"/>
        <w:szCs w:val="24"/>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88443CB"/>
    <w:multiLevelType w:val="hybridMultilevel"/>
    <w:tmpl w:val="D2D4873E"/>
    <w:lvl w:ilvl="0" w:tplc="8636347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0" w15:restartNumberingAfterBreak="0">
    <w:nsid w:val="4EBA01D8"/>
    <w:multiLevelType w:val="hybridMultilevel"/>
    <w:tmpl w:val="2FDEB178"/>
    <w:lvl w:ilvl="0" w:tplc="37A668A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15:restartNumberingAfterBreak="0">
    <w:nsid w:val="52B077DA"/>
    <w:multiLevelType w:val="multilevel"/>
    <w:tmpl w:val="6647708E"/>
    <w:lvl w:ilvl="0">
      <w:start w:val="1"/>
      <w:numFmt w:val="decimal"/>
      <w:lvlText w:val="%1."/>
      <w:lvlJc w:val="right"/>
      <w:pPr>
        <w:tabs>
          <w:tab w:val="num" w:pos="420"/>
        </w:tabs>
        <w:ind w:left="454" w:hanging="166"/>
      </w:pPr>
      <w:rPr>
        <w:rFonts w:hint="eastAsia"/>
        <w:b/>
        <w:i w:val="0"/>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15:restartNumberingAfterBreak="0">
    <w:nsid w:val="5773BDE3"/>
    <w:multiLevelType w:val="singleLevel"/>
    <w:tmpl w:val="5773BDE3"/>
    <w:lvl w:ilvl="0">
      <w:start w:val="9"/>
      <w:numFmt w:val="decimal"/>
      <w:suff w:val="space"/>
      <w:lvlText w:val="%1."/>
      <w:lvlJc w:val="left"/>
    </w:lvl>
  </w:abstractNum>
  <w:abstractNum w:abstractNumId="13" w15:restartNumberingAfterBreak="0">
    <w:nsid w:val="5C1C69AC"/>
    <w:multiLevelType w:val="multilevel"/>
    <w:tmpl w:val="8E34D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647708E"/>
    <w:multiLevelType w:val="multilevel"/>
    <w:tmpl w:val="6647708E"/>
    <w:lvl w:ilvl="0">
      <w:start w:val="1"/>
      <w:numFmt w:val="decimal"/>
      <w:lvlText w:val="%1."/>
      <w:lvlJc w:val="right"/>
      <w:pPr>
        <w:tabs>
          <w:tab w:val="num" w:pos="420"/>
        </w:tabs>
        <w:ind w:left="454" w:hanging="166"/>
      </w:pPr>
      <w:rPr>
        <w:rFonts w:hint="eastAsia"/>
        <w:b/>
        <w:i w:val="0"/>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15:restartNumberingAfterBreak="0">
    <w:nsid w:val="6A6271CB"/>
    <w:multiLevelType w:val="hybridMultilevel"/>
    <w:tmpl w:val="7BA28B36"/>
    <w:lvl w:ilvl="0" w:tplc="719CFAA0">
      <w:start w:val="10"/>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6AFB7D74"/>
    <w:multiLevelType w:val="multilevel"/>
    <w:tmpl w:val="6647708E"/>
    <w:lvl w:ilvl="0">
      <w:start w:val="1"/>
      <w:numFmt w:val="decimal"/>
      <w:lvlText w:val="%1."/>
      <w:lvlJc w:val="right"/>
      <w:pPr>
        <w:tabs>
          <w:tab w:val="num" w:pos="420"/>
        </w:tabs>
        <w:ind w:left="454" w:hanging="166"/>
      </w:pPr>
      <w:rPr>
        <w:rFonts w:hint="eastAsia"/>
        <w:b/>
        <w:i w:val="0"/>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7" w15:restartNumberingAfterBreak="0">
    <w:nsid w:val="6FD50A4E"/>
    <w:multiLevelType w:val="multilevel"/>
    <w:tmpl w:val="6647708E"/>
    <w:lvl w:ilvl="0">
      <w:start w:val="1"/>
      <w:numFmt w:val="decimal"/>
      <w:lvlText w:val="%1."/>
      <w:lvlJc w:val="right"/>
      <w:pPr>
        <w:tabs>
          <w:tab w:val="num" w:pos="420"/>
        </w:tabs>
        <w:ind w:left="454" w:hanging="166"/>
      </w:pPr>
      <w:rPr>
        <w:rFonts w:hint="eastAsia"/>
        <w:b/>
        <w:i w:val="0"/>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8" w15:restartNumberingAfterBreak="0">
    <w:nsid w:val="7EB82F86"/>
    <w:multiLevelType w:val="hybridMultilevel"/>
    <w:tmpl w:val="1CDA2F38"/>
    <w:lvl w:ilvl="0" w:tplc="9A96E14E">
      <w:start w:val="7"/>
      <w:numFmt w:val="decimal"/>
      <w:lvlText w:val="%1."/>
      <w:lvlJc w:val="left"/>
      <w:pPr>
        <w:ind w:left="648" w:hanging="360"/>
      </w:pPr>
      <w:rPr>
        <w:rFonts w:hint="default"/>
        <w:b/>
      </w:r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num w:numId="1" w16cid:durableId="2027057535">
    <w:abstractNumId w:val="14"/>
  </w:num>
  <w:num w:numId="2" w16cid:durableId="1957054190">
    <w:abstractNumId w:val="12"/>
  </w:num>
  <w:num w:numId="3" w16cid:durableId="1854412019">
    <w:abstractNumId w:val="1"/>
  </w:num>
  <w:num w:numId="4" w16cid:durableId="1550533466">
    <w:abstractNumId w:val="11"/>
  </w:num>
  <w:num w:numId="5" w16cid:durableId="585648661">
    <w:abstractNumId w:val="7"/>
  </w:num>
  <w:num w:numId="6" w16cid:durableId="1478691807">
    <w:abstractNumId w:val="15"/>
  </w:num>
  <w:num w:numId="7" w16cid:durableId="247613486">
    <w:abstractNumId w:val="17"/>
  </w:num>
  <w:num w:numId="8" w16cid:durableId="1138910647">
    <w:abstractNumId w:val="18"/>
  </w:num>
  <w:num w:numId="9" w16cid:durableId="1722173789">
    <w:abstractNumId w:val="4"/>
  </w:num>
  <w:num w:numId="10" w16cid:durableId="1155225591">
    <w:abstractNumId w:val="3"/>
  </w:num>
  <w:num w:numId="11" w16cid:durableId="1412047549">
    <w:abstractNumId w:val="9"/>
  </w:num>
  <w:num w:numId="12" w16cid:durableId="1815484806">
    <w:abstractNumId w:val="2"/>
  </w:num>
  <w:num w:numId="13" w16cid:durableId="1786582927">
    <w:abstractNumId w:val="5"/>
  </w:num>
  <w:num w:numId="14" w16cid:durableId="47189506">
    <w:abstractNumId w:val="10"/>
  </w:num>
  <w:num w:numId="15" w16cid:durableId="354699120">
    <w:abstractNumId w:val="8"/>
  </w:num>
  <w:num w:numId="16" w16cid:durableId="1299720282">
    <w:abstractNumId w:val="6"/>
  </w:num>
  <w:num w:numId="17" w16cid:durableId="1157498451">
    <w:abstractNumId w:val="0"/>
  </w:num>
  <w:num w:numId="18" w16cid:durableId="1035541708">
    <w:abstractNumId w:val="16"/>
  </w:num>
  <w:num w:numId="19" w16cid:durableId="18769646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626743495">
    <w:abstractNumId w:val="13"/>
    <w:lvlOverride w:ilvl="0">
      <w:startOverride w:val="1"/>
    </w:lvlOverride>
  </w:num>
  <w:num w:numId="21" w16cid:durableId="148787014">
    <w:abstractNumId w:val="13"/>
    <w:lvlOverride w:ilvl="0">
      <w:startOverride w:val="2"/>
    </w:lvlOverride>
  </w:num>
  <w:num w:numId="22" w16cid:durableId="129634813">
    <w:abstractNumId w:val="13"/>
    <w:lvlOverride w:ilvl="0">
      <w:startOverride w:val="3"/>
    </w:lvlOverride>
  </w:num>
  <w:num w:numId="23" w16cid:durableId="1018845667">
    <w:abstractNumId w:val="13"/>
    <w:lvlOverride w:ilvl="0">
      <w:startOverride w:val="4"/>
    </w:lvlOverride>
  </w:num>
  <w:num w:numId="24" w16cid:durableId="388387053">
    <w:abstractNumId w:val="13"/>
    <w:lvlOverride w:ilvl="0">
      <w:startOverride w:val="5"/>
    </w:lvlOverride>
  </w:num>
  <w:num w:numId="25" w16cid:durableId="1331911317">
    <w:abstractNumId w:val="13"/>
    <w:lvlOverride w:ilvl="0">
      <w:startOverride w:val="6"/>
    </w:lvlOverride>
  </w:num>
  <w:num w:numId="26" w16cid:durableId="1212041496">
    <w:abstractNumId w:val="13"/>
    <w:lvlOverride w:ilvl="0">
      <w:startOverride w:val="7"/>
    </w:lvlOverride>
  </w:num>
  <w:num w:numId="27" w16cid:durableId="1745105180">
    <w:abstractNumId w:val="13"/>
    <w:lvlOverride w:ilvl="0">
      <w:startOverride w:val="8"/>
    </w:lvlOverride>
  </w:num>
  <w:num w:numId="28" w16cid:durableId="1297564273">
    <w:abstractNumId w:val="13"/>
    <w:lvlOverride w:ilvl="0">
      <w:startOverride w:val="9"/>
    </w:lvlOverride>
  </w:num>
  <w:num w:numId="29" w16cid:durableId="926693836">
    <w:abstractNumId w:val="13"/>
    <w:lvlOverride w:ilvl="0">
      <w:startOverride w:val="10"/>
    </w:lvlOverride>
  </w:num>
  <w:num w:numId="30" w16cid:durableId="224492035">
    <w:abstractNumId w:val="13"/>
    <w:lvlOverride w:ilvl="0">
      <w:startOverride w:val="1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1E9A"/>
    <w:rsid w:val="00000ADA"/>
    <w:rsid w:val="00042FF9"/>
    <w:rsid w:val="00075AE9"/>
    <w:rsid w:val="00076160"/>
    <w:rsid w:val="000B7A40"/>
    <w:rsid w:val="000C7A2C"/>
    <w:rsid w:val="000D1833"/>
    <w:rsid w:val="000F5103"/>
    <w:rsid w:val="00102D40"/>
    <w:rsid w:val="00174DD0"/>
    <w:rsid w:val="001E7F05"/>
    <w:rsid w:val="001F013E"/>
    <w:rsid w:val="001F1238"/>
    <w:rsid w:val="00205DF5"/>
    <w:rsid w:val="00211BF9"/>
    <w:rsid w:val="0022070B"/>
    <w:rsid w:val="002537CF"/>
    <w:rsid w:val="002A2DA7"/>
    <w:rsid w:val="002B179A"/>
    <w:rsid w:val="002C55A4"/>
    <w:rsid w:val="002D0C00"/>
    <w:rsid w:val="002D4A25"/>
    <w:rsid w:val="002D6497"/>
    <w:rsid w:val="00302B5B"/>
    <w:rsid w:val="00313987"/>
    <w:rsid w:val="00314E68"/>
    <w:rsid w:val="00323CED"/>
    <w:rsid w:val="00331794"/>
    <w:rsid w:val="00360701"/>
    <w:rsid w:val="00370A3E"/>
    <w:rsid w:val="00386EC8"/>
    <w:rsid w:val="0039495E"/>
    <w:rsid w:val="003A517D"/>
    <w:rsid w:val="003B7C7F"/>
    <w:rsid w:val="003E120B"/>
    <w:rsid w:val="003F1E32"/>
    <w:rsid w:val="003F3991"/>
    <w:rsid w:val="00404D95"/>
    <w:rsid w:val="00414D1C"/>
    <w:rsid w:val="0043345C"/>
    <w:rsid w:val="00436058"/>
    <w:rsid w:val="00447CF6"/>
    <w:rsid w:val="004A79E2"/>
    <w:rsid w:val="004E3A3E"/>
    <w:rsid w:val="004E4A71"/>
    <w:rsid w:val="004F1760"/>
    <w:rsid w:val="004F5348"/>
    <w:rsid w:val="005343FD"/>
    <w:rsid w:val="00555040"/>
    <w:rsid w:val="00570DCA"/>
    <w:rsid w:val="0058434E"/>
    <w:rsid w:val="005B47C3"/>
    <w:rsid w:val="005B50E4"/>
    <w:rsid w:val="005B6723"/>
    <w:rsid w:val="005E6D90"/>
    <w:rsid w:val="005F126A"/>
    <w:rsid w:val="006032A7"/>
    <w:rsid w:val="00627271"/>
    <w:rsid w:val="006316BA"/>
    <w:rsid w:val="00634371"/>
    <w:rsid w:val="00660D5E"/>
    <w:rsid w:val="00665A67"/>
    <w:rsid w:val="006760C1"/>
    <w:rsid w:val="006A3F16"/>
    <w:rsid w:val="006A6AA1"/>
    <w:rsid w:val="006B1F73"/>
    <w:rsid w:val="006B7A71"/>
    <w:rsid w:val="006D4219"/>
    <w:rsid w:val="006E00B5"/>
    <w:rsid w:val="006E53F7"/>
    <w:rsid w:val="007023D2"/>
    <w:rsid w:val="0071400A"/>
    <w:rsid w:val="00723D59"/>
    <w:rsid w:val="00723E7C"/>
    <w:rsid w:val="00744B85"/>
    <w:rsid w:val="00781E9A"/>
    <w:rsid w:val="00797300"/>
    <w:rsid w:val="007A5B0C"/>
    <w:rsid w:val="007B666E"/>
    <w:rsid w:val="007E44B3"/>
    <w:rsid w:val="007F2AB4"/>
    <w:rsid w:val="00803A98"/>
    <w:rsid w:val="00813A6E"/>
    <w:rsid w:val="0088511A"/>
    <w:rsid w:val="00893197"/>
    <w:rsid w:val="0089747D"/>
    <w:rsid w:val="008B5D9F"/>
    <w:rsid w:val="008C5580"/>
    <w:rsid w:val="008C6579"/>
    <w:rsid w:val="0090792B"/>
    <w:rsid w:val="00940AD9"/>
    <w:rsid w:val="009541EF"/>
    <w:rsid w:val="00991240"/>
    <w:rsid w:val="009F4934"/>
    <w:rsid w:val="009F7FD7"/>
    <w:rsid w:val="00A86BA6"/>
    <w:rsid w:val="00A87381"/>
    <w:rsid w:val="00AA7A87"/>
    <w:rsid w:val="00AB0F67"/>
    <w:rsid w:val="00AB4953"/>
    <w:rsid w:val="00AF7FBF"/>
    <w:rsid w:val="00B0397F"/>
    <w:rsid w:val="00B2680E"/>
    <w:rsid w:val="00B40315"/>
    <w:rsid w:val="00B743C1"/>
    <w:rsid w:val="00B9522F"/>
    <w:rsid w:val="00BC1589"/>
    <w:rsid w:val="00BC2219"/>
    <w:rsid w:val="00BD0316"/>
    <w:rsid w:val="00BD6A00"/>
    <w:rsid w:val="00BE178D"/>
    <w:rsid w:val="00BF2EDE"/>
    <w:rsid w:val="00C41D08"/>
    <w:rsid w:val="00C43950"/>
    <w:rsid w:val="00C600A4"/>
    <w:rsid w:val="00C63469"/>
    <w:rsid w:val="00C83418"/>
    <w:rsid w:val="00CB131D"/>
    <w:rsid w:val="00CB2329"/>
    <w:rsid w:val="00CD148C"/>
    <w:rsid w:val="00D0315F"/>
    <w:rsid w:val="00D21157"/>
    <w:rsid w:val="00D30C0F"/>
    <w:rsid w:val="00D37630"/>
    <w:rsid w:val="00D65719"/>
    <w:rsid w:val="00DB5A7A"/>
    <w:rsid w:val="00DE3E97"/>
    <w:rsid w:val="00DE5732"/>
    <w:rsid w:val="00DF5676"/>
    <w:rsid w:val="00E208BA"/>
    <w:rsid w:val="00E40F4F"/>
    <w:rsid w:val="00E57973"/>
    <w:rsid w:val="00E90259"/>
    <w:rsid w:val="00E96006"/>
    <w:rsid w:val="00EA00C0"/>
    <w:rsid w:val="00EA1C3B"/>
    <w:rsid w:val="00EC10F2"/>
    <w:rsid w:val="00F235C7"/>
    <w:rsid w:val="00F57440"/>
    <w:rsid w:val="00F75C6D"/>
    <w:rsid w:val="00FD07FE"/>
    <w:rsid w:val="00FE5E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BF8A5F9"/>
  <w15:chartTrackingRefBased/>
  <w15:docId w15:val="{32B5D6BE-0DD2-4C9C-8405-6F49624B6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329"/>
    <w:pPr>
      <w:widowControl w:val="0"/>
      <w:spacing w:after="0" w:line="240" w:lineRule="auto"/>
      <w:jc w:val="both"/>
    </w:pPr>
    <w:rPr>
      <w:rFonts w:ascii="Times New Roman" w:eastAsia="SimSun" w:hAnsi="Times New Roman" w:cs="Times New Roman"/>
      <w:sz w:val="21"/>
      <w14:ligatures w14:val="none"/>
    </w:rPr>
  </w:style>
  <w:style w:type="paragraph" w:styleId="Heading1">
    <w:name w:val="heading 1"/>
    <w:basedOn w:val="Normal"/>
    <w:next w:val="Normal"/>
    <w:link w:val="Heading1Char"/>
    <w:uiPriority w:val="9"/>
    <w:qFormat/>
    <w:rsid w:val="00781E9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81E9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81E9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81E9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81E9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81E9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81E9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81E9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81E9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1E9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81E9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81E9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81E9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81E9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81E9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81E9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81E9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81E9A"/>
    <w:rPr>
      <w:rFonts w:eastAsiaTheme="majorEastAsia" w:cstheme="majorBidi"/>
      <w:color w:val="272727" w:themeColor="text1" w:themeTint="D8"/>
    </w:rPr>
  </w:style>
  <w:style w:type="paragraph" w:styleId="Title">
    <w:name w:val="Title"/>
    <w:basedOn w:val="Normal"/>
    <w:next w:val="Normal"/>
    <w:link w:val="TitleChar"/>
    <w:uiPriority w:val="10"/>
    <w:qFormat/>
    <w:rsid w:val="00781E9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81E9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81E9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81E9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81E9A"/>
    <w:pPr>
      <w:spacing w:before="160"/>
      <w:jc w:val="center"/>
    </w:pPr>
    <w:rPr>
      <w:i/>
      <w:iCs/>
      <w:color w:val="404040" w:themeColor="text1" w:themeTint="BF"/>
    </w:rPr>
  </w:style>
  <w:style w:type="character" w:customStyle="1" w:styleId="QuoteChar">
    <w:name w:val="Quote Char"/>
    <w:basedOn w:val="DefaultParagraphFont"/>
    <w:link w:val="Quote"/>
    <w:uiPriority w:val="29"/>
    <w:rsid w:val="00781E9A"/>
    <w:rPr>
      <w:i/>
      <w:iCs/>
      <w:color w:val="404040" w:themeColor="text1" w:themeTint="BF"/>
    </w:rPr>
  </w:style>
  <w:style w:type="paragraph" w:styleId="ListParagraph">
    <w:name w:val="List Paragraph"/>
    <w:basedOn w:val="Normal"/>
    <w:uiPriority w:val="34"/>
    <w:qFormat/>
    <w:rsid w:val="00781E9A"/>
    <w:pPr>
      <w:ind w:left="720"/>
      <w:contextualSpacing/>
    </w:pPr>
  </w:style>
  <w:style w:type="character" w:styleId="IntenseEmphasis">
    <w:name w:val="Intense Emphasis"/>
    <w:basedOn w:val="DefaultParagraphFont"/>
    <w:uiPriority w:val="21"/>
    <w:qFormat/>
    <w:rsid w:val="00781E9A"/>
    <w:rPr>
      <w:i/>
      <w:iCs/>
      <w:color w:val="0F4761" w:themeColor="accent1" w:themeShade="BF"/>
    </w:rPr>
  </w:style>
  <w:style w:type="paragraph" w:styleId="IntenseQuote">
    <w:name w:val="Intense Quote"/>
    <w:basedOn w:val="Normal"/>
    <w:next w:val="Normal"/>
    <w:link w:val="IntenseQuoteChar"/>
    <w:uiPriority w:val="30"/>
    <w:qFormat/>
    <w:rsid w:val="00781E9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81E9A"/>
    <w:rPr>
      <w:i/>
      <w:iCs/>
      <w:color w:val="0F4761" w:themeColor="accent1" w:themeShade="BF"/>
    </w:rPr>
  </w:style>
  <w:style w:type="character" w:styleId="IntenseReference">
    <w:name w:val="Intense Reference"/>
    <w:basedOn w:val="DefaultParagraphFont"/>
    <w:uiPriority w:val="32"/>
    <w:qFormat/>
    <w:rsid w:val="00781E9A"/>
    <w:rPr>
      <w:b/>
      <w:bCs/>
      <w:smallCaps/>
      <w:color w:val="0F4761" w:themeColor="accent1" w:themeShade="BF"/>
      <w:spacing w:val="5"/>
    </w:rPr>
  </w:style>
  <w:style w:type="paragraph" w:styleId="Header">
    <w:name w:val="header"/>
    <w:basedOn w:val="Normal"/>
    <w:link w:val="HeaderChar"/>
    <w:uiPriority w:val="99"/>
    <w:unhideWhenUsed/>
    <w:rsid w:val="008C5580"/>
    <w:pPr>
      <w:tabs>
        <w:tab w:val="center" w:pos="4680"/>
        <w:tab w:val="right" w:pos="9360"/>
      </w:tabs>
    </w:pPr>
  </w:style>
  <w:style w:type="character" w:customStyle="1" w:styleId="HeaderChar">
    <w:name w:val="Header Char"/>
    <w:basedOn w:val="DefaultParagraphFont"/>
    <w:link w:val="Header"/>
    <w:uiPriority w:val="99"/>
    <w:rsid w:val="008C5580"/>
  </w:style>
  <w:style w:type="paragraph" w:styleId="Footer">
    <w:name w:val="footer"/>
    <w:basedOn w:val="Normal"/>
    <w:link w:val="FooterChar"/>
    <w:uiPriority w:val="99"/>
    <w:unhideWhenUsed/>
    <w:rsid w:val="008C5580"/>
    <w:pPr>
      <w:tabs>
        <w:tab w:val="center" w:pos="4680"/>
        <w:tab w:val="right" w:pos="9360"/>
      </w:tabs>
    </w:pPr>
  </w:style>
  <w:style w:type="character" w:customStyle="1" w:styleId="FooterChar">
    <w:name w:val="Footer Char"/>
    <w:basedOn w:val="DefaultParagraphFont"/>
    <w:link w:val="Footer"/>
    <w:uiPriority w:val="99"/>
    <w:rsid w:val="008C5580"/>
  </w:style>
  <w:style w:type="character" w:styleId="HTMLCite">
    <w:name w:val="HTML Cite"/>
    <w:uiPriority w:val="99"/>
    <w:unhideWhenUsed/>
    <w:rsid w:val="008C5580"/>
    <w:rPr>
      <w:i/>
      <w:iCs/>
    </w:rPr>
  </w:style>
  <w:style w:type="character" w:styleId="Strong">
    <w:name w:val="Strong"/>
    <w:uiPriority w:val="22"/>
    <w:qFormat/>
    <w:rsid w:val="008C5580"/>
    <w:rPr>
      <w:b/>
      <w:bCs/>
    </w:rPr>
  </w:style>
  <w:style w:type="character" w:styleId="Emphasis">
    <w:name w:val="Emphasis"/>
    <w:uiPriority w:val="20"/>
    <w:qFormat/>
    <w:rsid w:val="008C5580"/>
    <w:rPr>
      <w:i/>
      <w:iCs/>
    </w:rPr>
  </w:style>
  <w:style w:type="character" w:styleId="Hyperlink">
    <w:name w:val="Hyperlink"/>
    <w:uiPriority w:val="99"/>
    <w:rsid w:val="008C5580"/>
    <w:rPr>
      <w:color w:val="0000FF"/>
      <w:u w:val="single"/>
    </w:rPr>
  </w:style>
  <w:style w:type="character" w:customStyle="1" w:styleId="notinjournal2">
    <w:name w:val="notinjournal2"/>
    <w:basedOn w:val="DefaultParagraphFont"/>
    <w:rsid w:val="008C5580"/>
  </w:style>
  <w:style w:type="character" w:customStyle="1" w:styleId="keyword">
    <w:name w:val="keyword"/>
    <w:rsid w:val="008C5580"/>
  </w:style>
  <w:style w:type="character" w:customStyle="1" w:styleId="BalloonTextChar">
    <w:name w:val="Balloon Text Char"/>
    <w:link w:val="BalloonText"/>
    <w:uiPriority w:val="99"/>
    <w:rsid w:val="008C5580"/>
    <w:rPr>
      <w:sz w:val="18"/>
      <w:szCs w:val="18"/>
    </w:rPr>
  </w:style>
  <w:style w:type="character" w:customStyle="1" w:styleId="BodyTextIndent2Char">
    <w:name w:val="Body Text Indent 2 Char"/>
    <w:link w:val="BodyTextIndent2"/>
    <w:rsid w:val="008C5580"/>
    <w:rPr>
      <w:rFonts w:eastAsia="SimSun"/>
    </w:rPr>
  </w:style>
  <w:style w:type="paragraph" w:styleId="BalloonText">
    <w:name w:val="Balloon Text"/>
    <w:basedOn w:val="Normal"/>
    <w:link w:val="BalloonTextChar"/>
    <w:uiPriority w:val="99"/>
    <w:rsid w:val="008C5580"/>
    <w:rPr>
      <w:rFonts w:asciiTheme="minorHAnsi" w:eastAsiaTheme="minorEastAsia" w:hAnsiTheme="minorHAnsi" w:cstheme="minorBidi"/>
      <w:sz w:val="18"/>
      <w:szCs w:val="18"/>
      <w14:ligatures w14:val="standardContextual"/>
    </w:rPr>
  </w:style>
  <w:style w:type="character" w:customStyle="1" w:styleId="BalloonTextChar1">
    <w:name w:val="Balloon Text Char1"/>
    <w:basedOn w:val="DefaultParagraphFont"/>
    <w:uiPriority w:val="99"/>
    <w:semiHidden/>
    <w:rsid w:val="008C5580"/>
    <w:rPr>
      <w:rFonts w:ascii="Segoe UI" w:eastAsia="SimSun" w:hAnsi="Segoe UI" w:cs="Segoe UI"/>
      <w:sz w:val="18"/>
      <w:szCs w:val="18"/>
      <w14:ligatures w14:val="none"/>
    </w:rPr>
  </w:style>
  <w:style w:type="paragraph" w:styleId="PlainText">
    <w:name w:val="Plain Text"/>
    <w:basedOn w:val="Normal"/>
    <w:link w:val="PlainTextChar"/>
    <w:rsid w:val="008C5580"/>
    <w:pPr>
      <w:widowControl/>
      <w:jc w:val="left"/>
    </w:pPr>
    <w:rPr>
      <w:rFonts w:ascii="Courier New" w:eastAsia="Times New Roman" w:hAnsi="Courier New"/>
      <w:kern w:val="0"/>
      <w:sz w:val="20"/>
      <w:szCs w:val="20"/>
      <w:lang w:eastAsia="en-US"/>
    </w:rPr>
  </w:style>
  <w:style w:type="character" w:customStyle="1" w:styleId="PlainTextChar">
    <w:name w:val="Plain Text Char"/>
    <w:basedOn w:val="DefaultParagraphFont"/>
    <w:link w:val="PlainText"/>
    <w:rsid w:val="008C5580"/>
    <w:rPr>
      <w:rFonts w:ascii="Courier New" w:eastAsia="Times New Roman" w:hAnsi="Courier New" w:cs="Times New Roman"/>
      <w:kern w:val="0"/>
      <w:sz w:val="20"/>
      <w:szCs w:val="20"/>
      <w:lang w:eastAsia="en-US"/>
      <w14:ligatures w14:val="none"/>
    </w:rPr>
  </w:style>
  <w:style w:type="paragraph" w:styleId="NormalWeb">
    <w:name w:val="Normal (Web)"/>
    <w:basedOn w:val="Normal"/>
    <w:uiPriority w:val="99"/>
    <w:rsid w:val="008C5580"/>
    <w:pPr>
      <w:spacing w:before="100" w:beforeAutospacing="1" w:after="100" w:afterAutospacing="1"/>
      <w:jc w:val="left"/>
    </w:pPr>
    <w:rPr>
      <w:kern w:val="0"/>
      <w:sz w:val="24"/>
    </w:rPr>
  </w:style>
  <w:style w:type="paragraph" w:styleId="BodyTextIndent2">
    <w:name w:val="Body Text Indent 2"/>
    <w:basedOn w:val="Normal"/>
    <w:link w:val="BodyTextIndent2Char"/>
    <w:rsid w:val="008C5580"/>
    <w:pPr>
      <w:tabs>
        <w:tab w:val="left" w:pos="360"/>
        <w:tab w:val="left" w:pos="540"/>
      </w:tabs>
      <w:autoSpaceDE w:val="0"/>
      <w:autoSpaceDN w:val="0"/>
      <w:adjustRightInd w:val="0"/>
      <w:spacing w:line="288" w:lineRule="auto"/>
      <w:ind w:leftChars="256" w:left="538" w:firstLine="2"/>
    </w:pPr>
    <w:rPr>
      <w:rFonts w:asciiTheme="minorHAnsi" w:hAnsiTheme="minorHAnsi" w:cstheme="minorBidi"/>
      <w:sz w:val="24"/>
      <w14:ligatures w14:val="standardContextual"/>
    </w:rPr>
  </w:style>
  <w:style w:type="character" w:customStyle="1" w:styleId="BodyTextIndent2Char1">
    <w:name w:val="Body Text Indent 2 Char1"/>
    <w:basedOn w:val="DefaultParagraphFont"/>
    <w:uiPriority w:val="99"/>
    <w:semiHidden/>
    <w:rsid w:val="008C5580"/>
    <w:rPr>
      <w:rFonts w:ascii="Times New Roman" w:eastAsia="SimSun" w:hAnsi="Times New Roman" w:cs="Times New Roman"/>
      <w:sz w:val="21"/>
      <w14:ligatures w14:val="none"/>
    </w:rPr>
  </w:style>
  <w:style w:type="paragraph" w:customStyle="1" w:styleId="TCTableBody">
    <w:name w:val="TC_Table_Body"/>
    <w:basedOn w:val="Normal"/>
    <w:rsid w:val="008C5580"/>
    <w:pPr>
      <w:widowControl/>
      <w:spacing w:after="200"/>
    </w:pPr>
    <w:rPr>
      <w:rFonts w:ascii="Times" w:hAnsi="Times"/>
      <w:kern w:val="0"/>
      <w:sz w:val="24"/>
      <w:szCs w:val="20"/>
      <w:lang w:eastAsia="en-US"/>
    </w:rPr>
  </w:style>
  <w:style w:type="paragraph" w:styleId="NoSpacing">
    <w:name w:val="No Spacing"/>
    <w:uiPriority w:val="1"/>
    <w:qFormat/>
    <w:rsid w:val="008C5580"/>
    <w:pPr>
      <w:widowControl w:val="0"/>
      <w:spacing w:after="0" w:line="240" w:lineRule="auto"/>
      <w:jc w:val="both"/>
    </w:pPr>
    <w:rPr>
      <w:rFonts w:ascii="Times New Roman" w:eastAsia="SimSun" w:hAnsi="Times New Roman" w:cs="Times New Roman"/>
      <w:sz w:val="21"/>
      <w14:ligatures w14:val="none"/>
    </w:rPr>
  </w:style>
  <w:style w:type="paragraph" w:customStyle="1" w:styleId="Default">
    <w:name w:val="Default"/>
    <w:rsid w:val="008C5580"/>
    <w:pPr>
      <w:widowControl w:val="0"/>
      <w:autoSpaceDE w:val="0"/>
      <w:autoSpaceDN w:val="0"/>
      <w:adjustRightInd w:val="0"/>
      <w:spacing w:after="0" w:line="240" w:lineRule="auto"/>
    </w:pPr>
    <w:rPr>
      <w:rFonts w:ascii="Times New Roman" w:eastAsia="SimSun" w:hAnsi="Times New Roman" w:cs="Times New Roman"/>
      <w:color w:val="000000"/>
      <w:kern w:val="0"/>
      <w14:ligatures w14:val="none"/>
    </w:rPr>
  </w:style>
  <w:style w:type="table" w:styleId="TableGrid">
    <w:name w:val="Table Grid"/>
    <w:basedOn w:val="TableNormal"/>
    <w:uiPriority w:val="59"/>
    <w:rsid w:val="008C5580"/>
    <w:pPr>
      <w:widowControl w:val="0"/>
      <w:spacing w:after="0" w:line="240" w:lineRule="auto"/>
      <w:jc w:val="both"/>
    </w:pPr>
    <w:rPr>
      <w:rFonts w:ascii="Times New Roman" w:eastAsia="SimSu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样式1"/>
    <w:basedOn w:val="Normal"/>
    <w:qFormat/>
    <w:rsid w:val="008C5580"/>
    <w:pPr>
      <w:spacing w:line="360" w:lineRule="auto"/>
      <w:ind w:firstLineChars="195" w:firstLine="470"/>
    </w:pPr>
    <w:rPr>
      <w:bCs/>
      <w:sz w:val="24"/>
      <w:szCs w:val="21"/>
    </w:rPr>
  </w:style>
  <w:style w:type="paragraph" w:customStyle="1" w:styleId="-">
    <w:name w:val="中文封面-题头"/>
    <w:basedOn w:val="Normal"/>
    <w:rsid w:val="008C5580"/>
    <w:pPr>
      <w:spacing w:line="300" w:lineRule="auto"/>
      <w:jc w:val="center"/>
    </w:pPr>
    <w:rPr>
      <w:rFonts w:cs="SimSun"/>
      <w:sz w:val="36"/>
      <w:szCs w:val="20"/>
    </w:rPr>
  </w:style>
  <w:style w:type="character" w:customStyle="1" w:styleId="-0">
    <w:name w:val="中文封面-表单项"/>
    <w:rsid w:val="008C5580"/>
    <w:rPr>
      <w:rFonts w:ascii="SimHei" w:eastAsia="SimHei" w:hAnsi="SimHei"/>
      <w:bCs/>
      <w:sz w:val="28"/>
    </w:rPr>
  </w:style>
  <w:style w:type="character" w:customStyle="1" w:styleId="-1">
    <w:name w:val="中文封面-表单内容"/>
    <w:rsid w:val="008C5580"/>
    <w:rPr>
      <w:rFonts w:eastAsia="SimSun"/>
      <w:sz w:val="28"/>
    </w:rPr>
  </w:style>
  <w:style w:type="paragraph" w:customStyle="1" w:styleId="-2">
    <w:name w:val="英文封面-题头"/>
    <w:basedOn w:val="Normal"/>
    <w:autoRedefine/>
    <w:rsid w:val="008C5580"/>
    <w:pPr>
      <w:spacing w:line="300" w:lineRule="auto"/>
      <w:jc w:val="center"/>
    </w:pPr>
    <w:rPr>
      <w:rFonts w:cs="SimSun"/>
      <w:sz w:val="36"/>
      <w:szCs w:val="20"/>
    </w:rPr>
  </w:style>
  <w:style w:type="paragraph" w:customStyle="1" w:styleId="-3">
    <w:name w:val="中文封面-单位与时间"/>
    <w:basedOn w:val="Normal"/>
    <w:rsid w:val="008C5580"/>
    <w:pPr>
      <w:jc w:val="center"/>
    </w:pPr>
    <w:rPr>
      <w:rFonts w:cs="SimSun"/>
      <w:b/>
      <w:bCs/>
      <w:sz w:val="28"/>
      <w:szCs w:val="20"/>
    </w:rPr>
  </w:style>
  <w:style w:type="paragraph" w:customStyle="1" w:styleId="-4">
    <w:name w:val="英文封面-论文标题"/>
    <w:link w:val="-Char"/>
    <w:autoRedefine/>
    <w:rsid w:val="008C5580"/>
    <w:pPr>
      <w:spacing w:after="0" w:line="300" w:lineRule="auto"/>
      <w:jc w:val="center"/>
    </w:pPr>
    <w:rPr>
      <w:rFonts w:ascii="Times New Roman" w:eastAsia="Times New Roman" w:hAnsi="Times New Roman" w:cs="Times New Roman"/>
      <w:b/>
      <w:bCs/>
      <w:sz w:val="44"/>
      <w14:ligatures w14:val="none"/>
    </w:rPr>
  </w:style>
  <w:style w:type="character" w:customStyle="1" w:styleId="-Char">
    <w:name w:val="英文封面-论文标题 Char"/>
    <w:link w:val="-4"/>
    <w:rsid w:val="008C5580"/>
    <w:rPr>
      <w:rFonts w:ascii="Times New Roman" w:eastAsia="Times New Roman" w:hAnsi="Times New Roman" w:cs="Times New Roman"/>
      <w:b/>
      <w:bCs/>
      <w:sz w:val="44"/>
      <w14:ligatures w14:val="none"/>
    </w:rPr>
  </w:style>
  <w:style w:type="character" w:customStyle="1" w:styleId="-5">
    <w:name w:val="英文封面-表单项"/>
    <w:rsid w:val="008C5580"/>
    <w:rPr>
      <w:rFonts w:ascii="Times New Roman" w:hAnsi="Times New Roman"/>
      <w:b/>
      <w:bCs/>
      <w:sz w:val="28"/>
    </w:rPr>
  </w:style>
  <w:style w:type="paragraph" w:customStyle="1" w:styleId="-6">
    <w:name w:val="英文封面-单位与时间"/>
    <w:basedOn w:val="Normal"/>
    <w:rsid w:val="008C5580"/>
    <w:pPr>
      <w:spacing w:line="360" w:lineRule="auto"/>
      <w:jc w:val="center"/>
    </w:pPr>
    <w:rPr>
      <w:rFonts w:eastAsia="Times New Roman" w:cs="SimSun"/>
      <w:sz w:val="32"/>
      <w:szCs w:val="20"/>
    </w:rPr>
  </w:style>
  <w:style w:type="paragraph" w:customStyle="1" w:styleId="a">
    <w:name w:val="封面页眉"/>
    <w:basedOn w:val="Header"/>
    <w:rsid w:val="008C5580"/>
    <w:pPr>
      <w:tabs>
        <w:tab w:val="clear" w:pos="4680"/>
        <w:tab w:val="clear" w:pos="9360"/>
        <w:tab w:val="center" w:pos="4153"/>
        <w:tab w:val="right" w:pos="8306"/>
      </w:tabs>
      <w:snapToGrid w:val="0"/>
      <w:jc w:val="center"/>
    </w:pPr>
    <w:rPr>
      <w:sz w:val="18"/>
      <w:szCs w:val="18"/>
    </w:rPr>
  </w:style>
  <w:style w:type="paragraph" w:customStyle="1" w:styleId="-7">
    <w:name w:val="英文封面-表单内容"/>
    <w:basedOn w:val="Normal"/>
    <w:next w:val="Normal"/>
    <w:autoRedefine/>
    <w:rsid w:val="008C5580"/>
    <w:pPr>
      <w:spacing w:before="120" w:after="120"/>
    </w:pPr>
    <w:rPr>
      <w:sz w:val="28"/>
    </w:rPr>
  </w:style>
  <w:style w:type="paragraph" w:customStyle="1" w:styleId="7">
    <w:name w:val="标题7"/>
    <w:basedOn w:val="Normal"/>
    <w:link w:val="7Char"/>
    <w:qFormat/>
    <w:rsid w:val="008C5580"/>
    <w:pPr>
      <w:jc w:val="center"/>
    </w:pPr>
    <w:rPr>
      <w:rFonts w:ascii="Calibri" w:eastAsia="SimHei" w:hAnsi="Calibri"/>
      <w:b/>
      <w:kern w:val="0"/>
      <w:sz w:val="32"/>
      <w:szCs w:val="32"/>
      <w:lang w:val="x-none" w:eastAsia="x-none"/>
    </w:rPr>
  </w:style>
  <w:style w:type="character" w:customStyle="1" w:styleId="7Char">
    <w:name w:val="标题7 Char"/>
    <w:link w:val="7"/>
    <w:rsid w:val="008C5580"/>
    <w:rPr>
      <w:rFonts w:ascii="Calibri" w:eastAsia="SimHei" w:hAnsi="Calibri" w:cs="Times New Roman"/>
      <w:b/>
      <w:kern w:val="0"/>
      <w:sz w:val="32"/>
      <w:szCs w:val="32"/>
      <w:lang w:val="x-none" w:eastAsia="x-none"/>
      <w14:ligatures w14:val="none"/>
    </w:rPr>
  </w:style>
  <w:style w:type="paragraph" w:styleId="TOC1">
    <w:name w:val="toc 1"/>
    <w:basedOn w:val="Normal"/>
    <w:next w:val="Normal"/>
    <w:uiPriority w:val="39"/>
    <w:rsid w:val="008C5580"/>
    <w:pPr>
      <w:widowControl/>
      <w:spacing w:before="120" w:after="120" w:line="360" w:lineRule="auto"/>
    </w:pPr>
    <w:rPr>
      <w:bCs/>
      <w:caps/>
      <w:kern w:val="0"/>
      <w:sz w:val="20"/>
      <w:szCs w:val="20"/>
    </w:rPr>
  </w:style>
  <w:style w:type="paragraph" w:styleId="TOC2">
    <w:name w:val="toc 2"/>
    <w:basedOn w:val="Normal"/>
    <w:next w:val="Normal"/>
    <w:uiPriority w:val="39"/>
    <w:rsid w:val="008C5580"/>
    <w:pPr>
      <w:widowControl/>
      <w:spacing w:line="360" w:lineRule="auto"/>
      <w:ind w:left="238"/>
    </w:pPr>
    <w:rPr>
      <w:smallCaps/>
      <w:kern w:val="0"/>
      <w:sz w:val="20"/>
      <w:szCs w:val="20"/>
    </w:rPr>
  </w:style>
  <w:style w:type="paragraph" w:styleId="TOC3">
    <w:name w:val="toc 3"/>
    <w:basedOn w:val="Normal"/>
    <w:next w:val="Normal"/>
    <w:uiPriority w:val="39"/>
    <w:rsid w:val="008C5580"/>
    <w:pPr>
      <w:widowControl/>
      <w:spacing w:line="360" w:lineRule="auto"/>
      <w:ind w:left="482"/>
    </w:pPr>
    <w:rPr>
      <w:iCs/>
      <w:kern w:val="0"/>
      <w:sz w:val="20"/>
      <w:szCs w:val="20"/>
    </w:rPr>
  </w:style>
  <w:style w:type="paragraph" w:customStyle="1" w:styleId="CharCharCharChar">
    <w:name w:val="Char Char Char Char"/>
    <w:basedOn w:val="Normal"/>
    <w:rsid w:val="008C5580"/>
    <w:pPr>
      <w:widowControl/>
      <w:spacing w:after="160" w:line="240" w:lineRule="exact"/>
      <w:jc w:val="left"/>
    </w:pPr>
    <w:rPr>
      <w:rFonts w:ascii="Arial" w:eastAsia="Times New Roman" w:hAnsi="Arial" w:cs="Verdana"/>
      <w:b/>
      <w:kern w:val="0"/>
      <w:sz w:val="24"/>
      <w:lang w:eastAsia="en-US"/>
    </w:rPr>
  </w:style>
  <w:style w:type="paragraph" w:customStyle="1" w:styleId="1812251">
    <w:name w:val="样式 样式 (中文) 黑体 三号 加粗 居中 段前: 18 磅 段后: 12 磅 行距: 多倍行距 2.5 字行 + 段前: 1..."/>
    <w:basedOn w:val="Normal"/>
    <w:rsid w:val="008C5580"/>
    <w:pPr>
      <w:spacing w:line="640" w:lineRule="exact"/>
      <w:jc w:val="center"/>
    </w:pPr>
    <w:rPr>
      <w:rFonts w:cs="SimSun"/>
      <w:b/>
      <w:bCs/>
      <w:sz w:val="32"/>
      <w:szCs w:val="20"/>
    </w:rPr>
  </w:style>
  <w:style w:type="character" w:customStyle="1" w:styleId="shorttext">
    <w:name w:val="short_text"/>
    <w:basedOn w:val="DefaultParagraphFont"/>
    <w:rsid w:val="008C5580"/>
  </w:style>
  <w:style w:type="paragraph" w:customStyle="1" w:styleId="copied">
    <w:name w:val="copied"/>
    <w:basedOn w:val="Normal"/>
    <w:rsid w:val="008C5580"/>
    <w:pPr>
      <w:widowControl/>
      <w:spacing w:before="100" w:beforeAutospacing="1" w:after="100" w:afterAutospacing="1"/>
      <w:jc w:val="left"/>
    </w:pPr>
    <w:rPr>
      <w:rFonts w:ascii="SimSun" w:hAnsi="SimSun" w:cs="SimSun"/>
      <w:kern w:val="0"/>
      <w:sz w:val="24"/>
    </w:rPr>
  </w:style>
  <w:style w:type="character" w:customStyle="1" w:styleId="hlfld-title">
    <w:name w:val="hlfld-title"/>
    <w:basedOn w:val="DefaultParagraphFont"/>
    <w:rsid w:val="008C5580"/>
  </w:style>
  <w:style w:type="character" w:customStyle="1" w:styleId="hlfld-contribauthor">
    <w:name w:val="hlfld-contribauthor"/>
    <w:basedOn w:val="DefaultParagraphFont"/>
    <w:rsid w:val="008C5580"/>
  </w:style>
  <w:style w:type="character" w:customStyle="1" w:styleId="apple-converted-space">
    <w:name w:val="apple-converted-space"/>
    <w:basedOn w:val="DefaultParagraphFont"/>
    <w:rsid w:val="008C5580"/>
  </w:style>
  <w:style w:type="character" w:customStyle="1" w:styleId="singlehighlightclass">
    <w:name w:val="single_highlight_class"/>
    <w:basedOn w:val="DefaultParagraphFont"/>
    <w:rsid w:val="008C5580"/>
  </w:style>
  <w:style w:type="character" w:customStyle="1" w:styleId="nlmxref-aff">
    <w:name w:val="nlm_xref-aff"/>
    <w:basedOn w:val="DefaultParagraphFont"/>
    <w:rsid w:val="008C5580"/>
  </w:style>
  <w:style w:type="character" w:customStyle="1" w:styleId="nlmx">
    <w:name w:val="nlm_x"/>
    <w:basedOn w:val="DefaultParagraphFont"/>
    <w:rsid w:val="008C5580"/>
  </w:style>
  <w:style w:type="character" w:customStyle="1" w:styleId="citationyear">
    <w:name w:val="citation_year"/>
    <w:basedOn w:val="DefaultParagraphFont"/>
    <w:rsid w:val="008C5580"/>
  </w:style>
  <w:style w:type="character" w:customStyle="1" w:styleId="citationvolume">
    <w:name w:val="citation_volume"/>
    <w:basedOn w:val="DefaultParagraphFont"/>
    <w:rsid w:val="008C5580"/>
  </w:style>
  <w:style w:type="character" w:styleId="FollowedHyperlink">
    <w:name w:val="FollowedHyperlink"/>
    <w:uiPriority w:val="99"/>
    <w:unhideWhenUsed/>
    <w:rsid w:val="008C5580"/>
    <w:rPr>
      <w:color w:val="800080"/>
      <w:u w:val="single"/>
    </w:rPr>
  </w:style>
  <w:style w:type="paragraph" w:customStyle="1" w:styleId="font5">
    <w:name w:val="font5"/>
    <w:basedOn w:val="Normal"/>
    <w:rsid w:val="008C5580"/>
    <w:pPr>
      <w:widowControl/>
      <w:spacing w:before="100" w:beforeAutospacing="1" w:after="100" w:afterAutospacing="1"/>
      <w:jc w:val="left"/>
    </w:pPr>
    <w:rPr>
      <w:rFonts w:ascii="Tahoma" w:hAnsi="Tahoma" w:cs="Tahoma"/>
      <w:kern w:val="0"/>
      <w:sz w:val="18"/>
      <w:szCs w:val="18"/>
    </w:rPr>
  </w:style>
  <w:style w:type="paragraph" w:customStyle="1" w:styleId="xl65">
    <w:name w:val="xl65"/>
    <w:basedOn w:val="Normal"/>
    <w:rsid w:val="008C5580"/>
    <w:pPr>
      <w:widowControl/>
      <w:spacing w:before="100" w:beforeAutospacing="1" w:after="100" w:afterAutospacing="1"/>
      <w:jc w:val="center"/>
    </w:pPr>
    <w:rPr>
      <w:rFonts w:ascii="SimSun" w:hAnsi="SimSun" w:cs="SimSun"/>
      <w:kern w:val="0"/>
      <w:sz w:val="24"/>
    </w:rPr>
  </w:style>
  <w:style w:type="character" w:customStyle="1" w:styleId="fontstyle01">
    <w:name w:val="fontstyle01"/>
    <w:rsid w:val="008C5580"/>
    <w:rPr>
      <w:rFonts w:ascii="TimesNewRoman" w:hAnsi="TimesNewRoman" w:hint="default"/>
      <w:b w:val="0"/>
      <w:bCs w:val="0"/>
      <w:i w:val="0"/>
      <w:iCs w:val="0"/>
      <w:color w:val="000000"/>
      <w:sz w:val="24"/>
      <w:szCs w:val="24"/>
    </w:rPr>
  </w:style>
  <w:style w:type="character" w:customStyle="1" w:styleId="fontstyle21">
    <w:name w:val="fontstyle21"/>
    <w:rsid w:val="008C5580"/>
    <w:rPr>
      <w:rFonts w:ascii="TimesNewRoman" w:hAnsi="TimesNewRoman" w:hint="default"/>
      <w:b w:val="0"/>
      <w:bCs w:val="0"/>
      <w:i/>
      <w:iCs/>
      <w:color w:val="000000"/>
      <w:sz w:val="24"/>
      <w:szCs w:val="24"/>
    </w:rPr>
  </w:style>
  <w:style w:type="character" w:customStyle="1" w:styleId="fontstyle31">
    <w:name w:val="fontstyle31"/>
    <w:rsid w:val="008C5580"/>
    <w:rPr>
      <w:rFonts w:ascii="TimesNewRoman" w:hAnsi="TimesNewRoman" w:hint="default"/>
      <w:b/>
      <w:bCs/>
      <w:i w:val="0"/>
      <w:iCs w:val="0"/>
      <w:color w:val="000000"/>
      <w:sz w:val="24"/>
      <w:szCs w:val="24"/>
    </w:rPr>
  </w:style>
  <w:style w:type="table" w:customStyle="1" w:styleId="10">
    <w:name w:val="网格型1"/>
    <w:basedOn w:val="TableNormal"/>
    <w:next w:val="TableGrid"/>
    <w:uiPriority w:val="39"/>
    <w:rsid w:val="008C5580"/>
    <w:pPr>
      <w:spacing w:after="0" w:line="240" w:lineRule="auto"/>
    </w:pPr>
    <w:rPr>
      <w:rFonts w:ascii="Calibri" w:eastAsia="DengXian" w:hAnsi="Calibri" w:cs="Times New Roman"/>
      <w:kern w:val="0"/>
      <w:sz w:val="22"/>
      <w:szCs w:val="22"/>
      <w:lang w:val="en-GB"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unhideWhenUsed/>
    <w:rsid w:val="008C5580"/>
    <w:pPr>
      <w:spacing w:after="0" w:line="240" w:lineRule="auto"/>
    </w:pPr>
    <w:rPr>
      <w:rFonts w:ascii="Times New Roman" w:eastAsia="SimSun" w:hAnsi="Times New Roman" w:cs="Times New Roman"/>
      <w:sz w:val="21"/>
      <w14:ligatures w14:val="none"/>
    </w:rPr>
  </w:style>
  <w:style w:type="character" w:styleId="CommentReference">
    <w:name w:val="annotation reference"/>
    <w:rsid w:val="008C5580"/>
    <w:rPr>
      <w:sz w:val="16"/>
      <w:szCs w:val="16"/>
    </w:rPr>
  </w:style>
  <w:style w:type="paragraph" w:styleId="CommentText">
    <w:name w:val="annotation text"/>
    <w:basedOn w:val="Normal"/>
    <w:link w:val="CommentTextChar"/>
    <w:rsid w:val="008C5580"/>
    <w:rPr>
      <w:sz w:val="20"/>
      <w:szCs w:val="20"/>
    </w:rPr>
  </w:style>
  <w:style w:type="character" w:customStyle="1" w:styleId="CommentTextChar">
    <w:name w:val="Comment Text Char"/>
    <w:basedOn w:val="DefaultParagraphFont"/>
    <w:link w:val="CommentText"/>
    <w:rsid w:val="008C5580"/>
    <w:rPr>
      <w:rFonts w:ascii="Times New Roman" w:eastAsia="SimSun" w:hAnsi="Times New Roman" w:cs="Times New Roman"/>
      <w:sz w:val="20"/>
      <w:szCs w:val="20"/>
      <w14:ligatures w14:val="none"/>
    </w:rPr>
  </w:style>
  <w:style w:type="paragraph" w:styleId="CommentSubject">
    <w:name w:val="annotation subject"/>
    <w:basedOn w:val="CommentText"/>
    <w:next w:val="CommentText"/>
    <w:link w:val="CommentSubjectChar"/>
    <w:rsid w:val="008C5580"/>
    <w:rPr>
      <w:b/>
      <w:bCs/>
    </w:rPr>
  </w:style>
  <w:style w:type="character" w:customStyle="1" w:styleId="CommentSubjectChar">
    <w:name w:val="Comment Subject Char"/>
    <w:basedOn w:val="CommentTextChar"/>
    <w:link w:val="CommentSubject"/>
    <w:rsid w:val="008C5580"/>
    <w:rPr>
      <w:rFonts w:ascii="Times New Roman" w:eastAsia="SimSun" w:hAnsi="Times New Roman" w:cs="Times New Roman"/>
      <w:b/>
      <w:bCs/>
      <w:sz w:val="20"/>
      <w:szCs w:val="20"/>
      <w14:ligatures w14:val="none"/>
    </w:rPr>
  </w:style>
  <w:style w:type="character" w:styleId="PlaceholderText">
    <w:name w:val="Placeholder Text"/>
    <w:basedOn w:val="DefaultParagraphFont"/>
    <w:uiPriority w:val="99"/>
    <w:semiHidden/>
    <w:rsid w:val="008C5580"/>
    <w:rPr>
      <w:color w:val="666666"/>
    </w:rPr>
  </w:style>
  <w:style w:type="paragraph" w:customStyle="1" w:styleId="BBAuthorName">
    <w:name w:val="BB_Author_Name"/>
    <w:basedOn w:val="Normal"/>
    <w:next w:val="BCAuthorAddress"/>
    <w:autoRedefine/>
    <w:qFormat/>
    <w:rsid w:val="00E96006"/>
    <w:pPr>
      <w:widowControl/>
      <w:spacing w:after="180" w:line="360" w:lineRule="auto"/>
      <w:jc w:val="left"/>
    </w:pPr>
    <w:rPr>
      <w:rFonts w:eastAsiaTheme="minorEastAsia"/>
      <w:kern w:val="26"/>
      <w:sz w:val="24"/>
      <w:szCs w:val="20"/>
      <w:lang w:eastAsia="en-US"/>
    </w:rPr>
  </w:style>
  <w:style w:type="paragraph" w:customStyle="1" w:styleId="BCAuthorAddress">
    <w:name w:val="BC_Author_Address"/>
    <w:basedOn w:val="Normal"/>
    <w:next w:val="BIEmailAddress"/>
    <w:autoRedefine/>
    <w:qFormat/>
    <w:rsid w:val="00E96006"/>
    <w:pPr>
      <w:widowControl/>
      <w:suppressAutoHyphens/>
      <w:jc w:val="left"/>
    </w:pPr>
    <w:rPr>
      <w:rFonts w:eastAsiaTheme="minorEastAsia"/>
      <w:kern w:val="22"/>
      <w:sz w:val="20"/>
      <w:szCs w:val="20"/>
      <w:lang w:eastAsia="en-US"/>
    </w:rPr>
  </w:style>
  <w:style w:type="paragraph" w:customStyle="1" w:styleId="BIEmailAddress">
    <w:name w:val="BI_Email_Address"/>
    <w:basedOn w:val="Normal"/>
    <w:next w:val="Normal"/>
    <w:autoRedefine/>
    <w:qFormat/>
    <w:rsid w:val="00D0315F"/>
    <w:pPr>
      <w:widowControl/>
      <w:spacing w:line="360" w:lineRule="auto"/>
      <w:jc w:val="left"/>
    </w:pPr>
    <w:rPr>
      <w:rFonts w:eastAsiaTheme="minorEastAsia"/>
      <w:kern w:val="0"/>
      <w:sz w:val="20"/>
      <w:szCs w:val="20"/>
      <w:lang w:eastAsia="en-US"/>
    </w:rPr>
  </w:style>
  <w:style w:type="paragraph" w:customStyle="1" w:styleId="AIReceivedDate">
    <w:name w:val="AI_Received_Date"/>
    <w:basedOn w:val="Normal"/>
    <w:next w:val="Normal"/>
    <w:autoRedefine/>
    <w:qFormat/>
    <w:rsid w:val="00D0315F"/>
    <w:pPr>
      <w:widowControl/>
      <w:spacing w:after="100"/>
      <w:jc w:val="left"/>
    </w:pPr>
    <w:rPr>
      <w:rFonts w:ascii="Arno Pro" w:eastAsiaTheme="minorEastAsia" w:hAnsi="Arno Pro"/>
      <w:kern w:val="0"/>
      <w:sz w:val="20"/>
      <w:szCs w:val="20"/>
      <w:lang w:eastAsia="en-US"/>
    </w:rPr>
  </w:style>
  <w:style w:type="character" w:styleId="UnresolvedMention">
    <w:name w:val="Unresolved Mention"/>
    <w:basedOn w:val="DefaultParagraphFont"/>
    <w:uiPriority w:val="99"/>
    <w:semiHidden/>
    <w:unhideWhenUsed/>
    <w:rsid w:val="00302B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9.emf"/><Relationship Id="rId68" Type="http://schemas.openxmlformats.org/officeDocument/2006/relationships/oleObject" Target="embeddings/oleObject8.bin"/><Relationship Id="rId84" Type="http://schemas.openxmlformats.org/officeDocument/2006/relationships/image" Target="media/image65.png"/><Relationship Id="rId16" Type="http://schemas.openxmlformats.org/officeDocument/2006/relationships/image" Target="media/image5.png"/><Relationship Id="rId11" Type="http://schemas.openxmlformats.org/officeDocument/2006/relationships/oleObject" Target="embeddings/oleObject1.bin"/><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oleObject" Target="embeddings/oleObject4.bin"/><Relationship Id="rId74" Type="http://schemas.openxmlformats.org/officeDocument/2006/relationships/image" Target="media/image55.emf"/><Relationship Id="rId79" Type="http://schemas.openxmlformats.org/officeDocument/2006/relationships/image" Target="media/image60.png"/><Relationship Id="rId5" Type="http://schemas.openxmlformats.org/officeDocument/2006/relationships/webSettings" Target="webSettings.xml"/><Relationship Id="rId19" Type="http://schemas.openxmlformats.org/officeDocument/2006/relationships/image" Target="media/image8.emf"/><Relationship Id="rId14" Type="http://schemas.openxmlformats.org/officeDocument/2006/relationships/oleObject" Target="embeddings/oleObject2.bin"/><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oleObject" Target="embeddings/oleObject6.bin"/><Relationship Id="rId69" Type="http://schemas.openxmlformats.org/officeDocument/2006/relationships/image" Target="media/image52.emf"/><Relationship Id="rId77" Type="http://schemas.openxmlformats.org/officeDocument/2006/relationships/image" Target="media/image58.emf"/><Relationship Id="rId8" Type="http://schemas.openxmlformats.org/officeDocument/2006/relationships/hyperlink" Target="http://www.ccdc.cam.ac.uk/data_request/cif" TargetMode="External"/><Relationship Id="rId51" Type="http://schemas.openxmlformats.org/officeDocument/2006/relationships/image" Target="media/image39.png"/><Relationship Id="rId72" Type="http://schemas.openxmlformats.org/officeDocument/2006/relationships/oleObject" Target="embeddings/oleObject10.bin"/><Relationship Id="rId80" Type="http://schemas.openxmlformats.org/officeDocument/2006/relationships/image" Target="media/image61.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emf"/><Relationship Id="rId67" Type="http://schemas.openxmlformats.org/officeDocument/2006/relationships/image" Target="media/image51.emf"/><Relationship Id="rId20" Type="http://schemas.openxmlformats.org/officeDocument/2006/relationships/oleObject" Target="embeddings/oleObject3.bin"/><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oleObject" Target="embeddings/oleObject9.bin"/><Relationship Id="rId75" Type="http://schemas.openxmlformats.org/officeDocument/2006/relationships/image" Target="media/image56.png"/><Relationship Id="rId83"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emf"/><Relationship Id="rId10" Type="http://schemas.openxmlformats.org/officeDocument/2006/relationships/image" Target="media/image1.emf"/><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oleObject" Target="embeddings/oleObject5.bin"/><Relationship Id="rId65" Type="http://schemas.openxmlformats.org/officeDocument/2006/relationships/image" Target="media/image50.emf"/><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62.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53.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oleObject" Target="embeddings/oleObject7.bin"/><Relationship Id="rId61" Type="http://schemas.openxmlformats.org/officeDocument/2006/relationships/image" Target="media/image47.jpeg"/><Relationship Id="rId82"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28B8CE-4311-4D37-A6BC-8E054BF5D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1793</TotalTime>
  <Pages>1</Pages>
  <Words>3959</Words>
  <Characters>21382</Characters>
  <Application>Microsoft Office Word</Application>
  <DocSecurity>0</DocSecurity>
  <Lines>562</Lines>
  <Paragraphs>333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Xianhui Tang</dc:creator>
  <cp:keywords/>
  <dc:description/>
  <cp:lastModifiedBy>Xianhui Tang</cp:lastModifiedBy>
  <cp:revision>61</cp:revision>
  <dcterms:created xsi:type="dcterms:W3CDTF">2025-09-23T02:24:00Z</dcterms:created>
  <dcterms:modified xsi:type="dcterms:W3CDTF">2025-11-11T17:46:00Z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1893bd0f-2d7b-4d80-9b6b-3993b5d30d40</vt:lpwstr>
  </property>
</Properties>
</file>