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sz w:val="24"/>
          <w:szCs w:val="24"/>
          <w:u w:val="single"/>
        </w:rPr>
      </w:pPr>
      <w:bookmarkStart w:colFirst="0" w:colLast="0" w:name="_heading=h.kfu2w3bka3n0" w:id="0"/>
      <w:bookmarkEnd w:id="0"/>
      <w:r w:rsidDel="00000000" w:rsidR="00000000" w:rsidRPr="00000000">
        <w:rPr>
          <w:rFonts w:ascii="Times New Roman" w:cs="Times New Roman" w:eastAsia="Times New Roman" w:hAnsi="Times New Roman"/>
          <w:sz w:val="24"/>
          <w:szCs w:val="24"/>
          <w:u w:val="single"/>
          <w:rtl w:val="0"/>
        </w:rPr>
        <w:t xml:space="preserve">Supplementary Material</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This supplementary material contains:</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Tables</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Table S1: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Table showing coordinates of camera traps in 2023 and their detections of cats.</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Table S2: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Table showing coordinates of camera traps in 2021 and their detections of cats</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Table S3: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Table showing cat detections per individual, for 2021 and 2023.</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Table S4:</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Table showing per camera detections of prey and other animals for the 2023 survey. </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Table S5:</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Table showing per-camera detections of prey and other animals for the 2021 survey. </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Table S6:</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Details of the environmental covariables measured for the 2023 study.</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Table S7:</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Summary of Spatially Explicit Capture-Recapture model using a buffer of 1700 m around each detector.</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Table S8:</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Summary of Spatially Explicit Capture-Recapture model using a buffer of 1200 m around each detector. </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Table S9</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Summary of different models tested regarding the different random effects and offset tested for 2023 data. Model selected based on 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and AIC</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bscript"/>
          <w:rtl w:val="0"/>
        </w:rPr>
        <w:t xml:space="preserve">c</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value, describing domestic cat abundance and activity.</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Table S10: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Summary of most Generalised Linear Mixed Model parsimonious models (&lt;2 AIC from the best fitted model) included in the average model of 2023 data, describing free-ranging cat abundance and activity.</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Table S11: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Generalised Linear Mixed Model average model explaining the abundance and activity of free-ranging cats for 2023 data. The estimate, standard error, Z value and confidence intervals are indicated for the intercept and environmental variables included in the models.</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Table S12: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Summary of the Structural Equation Model for cat activity and rodent activity as response variables</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Table S13: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Summary of the Structural Equation Model for cat abundance and rodent activity as response variables</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Figures</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Figure S1: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Cumulative detection curves showing the number of individuals detected per trapping-day and number of occasions cameras were recording in 2021 and 2023.</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Figure S2: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Image from the 2023 camera trap survey showing a cat predating a pregnant rat. </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Figure S3: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AICc scores and plot of density estimates from Half-normal (HN), Exponential (EX) and Hazard-rate (HR) detection functions depending on buffer weight. 1700 m buffer.</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Figure S4:</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AICc scores and plot of density estimates from Half-normal (HN), Exponential (EX) and Hazard-rate (HR) detection functions depending on buffer weight. 1200 m buffer.</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Figure S5:</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Principal Component Analysis circle of correlations plot, showing the trend for “vegetation simplification”, used in subsequent Generalised Linear Mixed Models and Structural Equation Models.</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Figure S6:</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Generalised Linear Model plots showing the change in relationship between cat activity and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food-dist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between study periods. </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Figure S7:</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DHARMA Residual plots for the most significant 2021 Generalised Linear Mixed Models for cat activity and abundance.</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Figure S8:</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DHARMA Residual plots for the most significant 2023 Generalised Linear Mixed Models for cat activity and abundance.</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8"/>
          <w:szCs w:val="28"/>
          <w:u w:val="single"/>
        </w:rPr>
      </w:pP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8"/>
          <w:szCs w:val="28"/>
          <w:u w:val="single"/>
        </w:rPr>
      </w:pP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8"/>
          <w:szCs w:val="28"/>
          <w:u w:val="single"/>
        </w:rPr>
      </w:pP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single"/>
          <w:shd w:fill="auto" w:val="clear"/>
          <w:vertAlign w:val="baseline"/>
          <w:rtl w:val="0"/>
        </w:rPr>
        <w:t xml:space="preserve">Tables</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4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S1:</w:t>
      </w:r>
      <w:r w:rsidDel="00000000" w:rsidR="00000000" w:rsidRPr="00000000">
        <w:rPr>
          <w:rFonts w:ascii="Times New Roman" w:cs="Times New Roman" w:eastAsia="Times New Roman" w:hAnsi="Times New Roman"/>
          <w:sz w:val="24"/>
          <w:szCs w:val="24"/>
          <w:rtl w:val="0"/>
        </w:rPr>
        <w:t xml:space="preserve"> Table describing the location of camera traps used in the 2023 study. XY coordinates for traps are given, as well as the total detections for each camera of identified and unidentified cats. Sites marked with a * are those for which unidentifiable cats were detected. </w:t>
      </w:r>
    </w:p>
    <w:tbl>
      <w:tblPr>
        <w:tblStyle w:val="Table1"/>
        <w:tblpPr w:leftFromText="180" w:rightFromText="180" w:topFromText="0" w:bottomFromText="0" w:vertAnchor="text" w:horzAnchor="text" w:tblpX="5" w:tblpY="65"/>
        <w:tblW w:w="9016.0" w:type="dxa"/>
        <w:jc w:val="left"/>
        <w:tblLayout w:type="fixed"/>
        <w:tblLook w:val="0400"/>
      </w:tblPr>
      <w:tblGrid>
        <w:gridCol w:w="670"/>
        <w:gridCol w:w="682"/>
        <w:gridCol w:w="894"/>
        <w:gridCol w:w="1077"/>
        <w:gridCol w:w="1250"/>
        <w:gridCol w:w="1356"/>
        <w:gridCol w:w="1345"/>
        <w:gridCol w:w="1742"/>
        <w:tblGridChange w:id="0">
          <w:tblGrid>
            <w:gridCol w:w="670"/>
            <w:gridCol w:w="682"/>
            <w:gridCol w:w="894"/>
            <w:gridCol w:w="1077"/>
            <w:gridCol w:w="1250"/>
            <w:gridCol w:w="1356"/>
            <w:gridCol w:w="1345"/>
            <w:gridCol w:w="1742"/>
          </w:tblGrid>
        </w:tblGridChange>
      </w:tblGrid>
      <w:tr>
        <w:trPr>
          <w:cantSplit w:val="0"/>
          <w:trHeight w:val="283"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49">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Grid</w:t>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04A">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Site</w:t>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04B">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Nights</w:t>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04C">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Latitude</w:t>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04D">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Longitude</w:t>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04E">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Detections </w:t>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04F">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Individuals</w:t>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050">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Not Identified</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05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5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5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5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-16.929</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5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32.7318</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5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5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5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05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5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5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5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-16.924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5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32.7248</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5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5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6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06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6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6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6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6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32.7271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6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5</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6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6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06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6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6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6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-16.914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6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32.7158</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6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6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7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07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7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7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7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-16.917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7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32.7209</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7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7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7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07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7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7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7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-16.926</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7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32.7236</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7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7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8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08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8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8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8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-16.906</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8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32.7176</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8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8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8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08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8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8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8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-16.913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8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32.72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8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8</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8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9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09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9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9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9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-16.912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9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32.7177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9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9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9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09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9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9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9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-16.917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9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32.7089</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9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9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5</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A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0A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A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A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A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-16.922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A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32.7065</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A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A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A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0A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A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A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A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-16.916</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A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32.7144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A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5</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A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B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0B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5</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B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5.1*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B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B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-16.906</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B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32.7135</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B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19</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B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B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0B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5</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B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5.2*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B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B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B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32.7106</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B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15</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B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C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0C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5</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C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5.3*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C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C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-16.904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C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32.7067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C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C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C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0C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6</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C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6.1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C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C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-16.897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C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32.709</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C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C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D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0D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6</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D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6.2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D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D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-16.902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D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32.7158</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D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D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D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0D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6</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D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6.3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D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19</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D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D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32.7079</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D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D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E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0E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E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7.1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E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E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-16.914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E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32.6992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E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E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E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0E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E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7.2*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E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E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-16.915</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E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32.7037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E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E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F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0F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F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7.3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F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F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-16.918</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F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32.7063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F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F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F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0F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8</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F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8.1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F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F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-16.911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F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F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F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0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10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8</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0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8.2*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0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0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-16.911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0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32.7026</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0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0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0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10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8</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0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8.3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0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0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-16.904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0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32.7039</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0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0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5</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1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11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9</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1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9.1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1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1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-16.903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1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32.7029</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1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1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1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11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9</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1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9.2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1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1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1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32.706</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1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1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2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12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9</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2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9.3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2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2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2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32.7017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2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2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2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12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2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10.1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2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18</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2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-16.914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2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32.6953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2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2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3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13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3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10.2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3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15</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3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-16.916</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3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32.693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3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3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3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13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3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10.3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3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18</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3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-16.915</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3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32.6892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3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19</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3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4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14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4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11.1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4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4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4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32.6893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4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4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4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14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4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11.2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4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4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-16.909</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4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32.6965</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4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4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5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15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5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11.3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5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26</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5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-16.912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5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32.6903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5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5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15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bl>
    <w:p w:rsidR="00000000" w:rsidDel="00000000" w:rsidP="00000000" w:rsidRDefault="00000000" w:rsidRPr="00000000" w14:paraId="000001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15A">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5B">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5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S2:</w:t>
      </w:r>
      <w:r w:rsidDel="00000000" w:rsidR="00000000" w:rsidRPr="00000000">
        <w:rPr>
          <w:rFonts w:ascii="Times New Roman" w:cs="Times New Roman" w:eastAsia="Times New Roman" w:hAnsi="Times New Roman"/>
          <w:sz w:val="24"/>
          <w:szCs w:val="24"/>
          <w:rtl w:val="0"/>
        </w:rPr>
        <w:t xml:space="preserve"> Table describing the location of camera traps used in the 2021 study. XY coordinates for traps are given, as well as the total detections for each camera of identified and unidentified cats. Sites marked with a * are those for which unidentifiable cats were detected. </w:t>
      </w:r>
    </w:p>
    <w:tbl>
      <w:tblPr>
        <w:tblStyle w:val="Table2"/>
        <w:tblW w:w="9006.0" w:type="dxa"/>
        <w:jc w:val="left"/>
        <w:tblLayout w:type="fixed"/>
        <w:tblLook w:val="0400"/>
      </w:tblPr>
      <w:tblGrid>
        <w:gridCol w:w="667"/>
        <w:gridCol w:w="789"/>
        <w:gridCol w:w="892"/>
        <w:gridCol w:w="1077"/>
        <w:gridCol w:w="1248"/>
        <w:gridCol w:w="1355"/>
        <w:gridCol w:w="1344"/>
        <w:gridCol w:w="1634"/>
        <w:tblGridChange w:id="0">
          <w:tblGrid>
            <w:gridCol w:w="667"/>
            <w:gridCol w:w="789"/>
            <w:gridCol w:w="892"/>
            <w:gridCol w:w="1077"/>
            <w:gridCol w:w="1248"/>
            <w:gridCol w:w="1355"/>
            <w:gridCol w:w="1344"/>
            <w:gridCol w:w="1634"/>
          </w:tblGrid>
        </w:tblGridChange>
      </w:tblGrid>
      <w:tr>
        <w:trPr>
          <w:cantSplit w:val="0"/>
          <w:trHeight w:val="227" w:hRule="atLeast"/>
          <w:tblHeader w:val="0"/>
        </w:trPr>
        <w:tc>
          <w:tcPr>
            <w:tcBorders>
              <w:top w:color="434343" w:space="0" w:sz="8" w:val="single"/>
              <w:left w:color="434343" w:space="0" w:sz="8" w:val="single"/>
              <w:bottom w:color="434343" w:space="0" w:sz="8" w:val="single"/>
              <w:right w:color="434343" w:space="0" w:sz="8" w:val="single"/>
            </w:tcBorders>
            <w:vAlign w:val="center"/>
          </w:tcPr>
          <w:p w:rsidR="00000000" w:rsidDel="00000000" w:rsidP="00000000" w:rsidRDefault="00000000" w:rsidRPr="00000000" w14:paraId="0000015D">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Grid</w:t>
            </w:r>
          </w:p>
        </w:tc>
        <w:tc>
          <w:tcPr>
            <w:tcBorders>
              <w:top w:color="434343" w:space="0" w:sz="8" w:val="single"/>
              <w:left w:color="000000" w:space="0" w:sz="0" w:val="nil"/>
              <w:bottom w:color="434343" w:space="0" w:sz="8" w:val="single"/>
              <w:right w:color="434343" w:space="0" w:sz="8" w:val="single"/>
            </w:tcBorders>
            <w:vAlign w:val="center"/>
          </w:tcPr>
          <w:p w:rsidR="00000000" w:rsidDel="00000000" w:rsidP="00000000" w:rsidRDefault="00000000" w:rsidRPr="00000000" w14:paraId="0000015E">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Site</w:t>
            </w:r>
          </w:p>
        </w:tc>
        <w:tc>
          <w:tcPr>
            <w:tcBorders>
              <w:top w:color="434343" w:space="0" w:sz="8" w:val="single"/>
              <w:left w:color="000000" w:space="0" w:sz="0" w:val="nil"/>
              <w:bottom w:color="434343" w:space="0" w:sz="8" w:val="single"/>
              <w:right w:color="434343" w:space="0" w:sz="8" w:val="single"/>
            </w:tcBorders>
            <w:vAlign w:val="center"/>
          </w:tcPr>
          <w:p w:rsidR="00000000" w:rsidDel="00000000" w:rsidP="00000000" w:rsidRDefault="00000000" w:rsidRPr="00000000" w14:paraId="0000015F">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Nights</w:t>
            </w:r>
          </w:p>
        </w:tc>
        <w:tc>
          <w:tcPr>
            <w:tcBorders>
              <w:top w:color="434343" w:space="0" w:sz="8" w:val="single"/>
              <w:left w:color="000000" w:space="0" w:sz="0" w:val="nil"/>
              <w:bottom w:color="434343" w:space="0" w:sz="8" w:val="single"/>
              <w:right w:color="434343" w:space="0" w:sz="8" w:val="single"/>
            </w:tcBorders>
            <w:vAlign w:val="center"/>
          </w:tcPr>
          <w:p w:rsidR="00000000" w:rsidDel="00000000" w:rsidP="00000000" w:rsidRDefault="00000000" w:rsidRPr="00000000" w14:paraId="00000160">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Latitude</w:t>
            </w:r>
          </w:p>
        </w:tc>
        <w:tc>
          <w:tcPr>
            <w:tcBorders>
              <w:top w:color="434343" w:space="0" w:sz="8" w:val="single"/>
              <w:left w:color="000000" w:space="0" w:sz="0" w:val="nil"/>
              <w:bottom w:color="434343" w:space="0" w:sz="8" w:val="single"/>
              <w:right w:color="434343" w:space="0" w:sz="8" w:val="single"/>
            </w:tcBorders>
            <w:vAlign w:val="center"/>
          </w:tcPr>
          <w:p w:rsidR="00000000" w:rsidDel="00000000" w:rsidP="00000000" w:rsidRDefault="00000000" w:rsidRPr="00000000" w14:paraId="00000161">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Longitude</w:t>
            </w:r>
          </w:p>
        </w:tc>
        <w:tc>
          <w:tcPr>
            <w:tcBorders>
              <w:top w:color="434343" w:space="0" w:sz="8" w:val="single"/>
              <w:left w:color="000000" w:space="0" w:sz="0" w:val="nil"/>
              <w:bottom w:color="434343" w:space="0" w:sz="8" w:val="single"/>
              <w:right w:color="434343" w:space="0" w:sz="8" w:val="single"/>
            </w:tcBorders>
            <w:vAlign w:val="center"/>
          </w:tcPr>
          <w:p w:rsidR="00000000" w:rsidDel="00000000" w:rsidP="00000000" w:rsidRDefault="00000000" w:rsidRPr="00000000" w14:paraId="00000162">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Detections</w:t>
            </w:r>
          </w:p>
        </w:tc>
        <w:tc>
          <w:tcPr>
            <w:tcBorders>
              <w:top w:color="434343" w:space="0" w:sz="8" w:val="single"/>
              <w:left w:color="000000" w:space="0" w:sz="0" w:val="nil"/>
              <w:bottom w:color="434343" w:space="0" w:sz="8" w:val="single"/>
              <w:right w:color="434343" w:space="0" w:sz="8" w:val="single"/>
            </w:tcBorders>
            <w:vAlign w:val="center"/>
          </w:tcPr>
          <w:p w:rsidR="00000000" w:rsidDel="00000000" w:rsidP="00000000" w:rsidRDefault="00000000" w:rsidRPr="00000000" w14:paraId="00000163">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Individuals</w:t>
            </w:r>
          </w:p>
        </w:tc>
        <w:tc>
          <w:tcPr>
            <w:tcBorders>
              <w:top w:color="434343" w:space="0" w:sz="8" w:val="single"/>
              <w:left w:color="000000" w:space="0" w:sz="0" w:val="nil"/>
              <w:bottom w:color="434343" w:space="0" w:sz="8" w:val="single"/>
              <w:right w:color="434343" w:space="0" w:sz="8" w:val="single"/>
            </w:tcBorders>
            <w:vAlign w:val="center"/>
          </w:tcPr>
          <w:p w:rsidR="00000000" w:rsidDel="00000000" w:rsidP="00000000" w:rsidRDefault="00000000" w:rsidRPr="00000000" w14:paraId="00000164">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Not identified</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165">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66">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67">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18</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68">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-16.929</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69">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32.7321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6A">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6B">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6C">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16D">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6E">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6F">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18</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70">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-16.924</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71">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32.7249</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72">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73">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74">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175">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76">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77">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18</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78">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-16.929</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79">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32.7265</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7A">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7</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7B">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7C">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17D">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7E">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7F">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29</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80">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-16.914</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81">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32.7158</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82">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5</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83">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84">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185">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86">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87">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15</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88">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-16.918</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89">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32.7209</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8A">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8B">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8C">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18D">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8E">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8F">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18</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90">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-16.926</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91">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32.7233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92">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10</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93">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94">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195">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96">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97">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19</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98">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-16.906</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99">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32.7176</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9A">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9B">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9C">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19D">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9E">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9F">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A0">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-16.913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A1">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32.7194</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A2">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A3">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A4">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1A5">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A6">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A7">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A8">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-16.909</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A9">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32.7164</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AA">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AB">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AC">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1AD">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4</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AE">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4.1*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AF">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19</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B0">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-16.917</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B1">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32.709</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B2">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5</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B3">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B4">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1B5">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4</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B6">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4.2*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B7">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17</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B8">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-16.921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B9">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32.7064</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BA">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7</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BB">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BC">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1BD">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4</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BE">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4.3*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BF">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17</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C0">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-16.917</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C1">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32.7143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C2">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C3">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C4">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1C5">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5</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C6">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5.1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C7">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17</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C8">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-16.906</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C9">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32.7134</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CA">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CB">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CC">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1CD">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5</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CE">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5.2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CF">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17</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D0">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D1">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32.7105</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D2">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D3">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D4">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1D5">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5</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D6">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5.3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D7">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17</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D8">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-16.905</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D9">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32.7076</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DA">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DB">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DC">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1DD">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6</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DE">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6.1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DF">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E0">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-16.897</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E1">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32.7089</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E2">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E3">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E4">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1E5">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6</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E6">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6.2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E7">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E8">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-16.903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E9">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32.7159</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EA">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EB">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EC">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1ED">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6</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EE">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6.3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EF">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10</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F0">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-16.901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F1">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32.708</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F2">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F3">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F4">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1F5">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7</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F6">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7.1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F7">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20</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F8">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-16.914</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F9">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32.6992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FA">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4</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FB">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FC">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1FD">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7</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FE">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7.2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1FF">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20</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00">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-16.915</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01">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32.7042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02">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10</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03">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5</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04">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205">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7</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06">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7.3*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07">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19</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08">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-16.918</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09">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32.7062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0A">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7</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0B">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0C">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20D">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8</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0E">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8.1*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0F">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20</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10">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-16.911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11">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32.6995</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12">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9</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13">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4</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14">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215">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8</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16">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8.2*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17">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28</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18">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-16.911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19">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32.7025</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1A">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1B">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1C">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21D">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8</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1E">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8.3*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1F">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20</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20">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-16.904</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21">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32.7038</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22">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6</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23">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24">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225">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9</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26">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9.1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27">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18</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28">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-16.902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29">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32.703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2A">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2B">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2C">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22D">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9</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2E">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9.2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2F">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18</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30">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31">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32.7059</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32">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4</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33">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34">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235">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9</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36">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9.3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37">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18</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38">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39">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32.7017</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3A">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3B">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3C">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23D">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10</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3E">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10.1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3F">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40">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-16.914</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41">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32.6956</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42">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9</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43">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44">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245">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10</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46">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10.2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47">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48">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-16.916</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49">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32.6929</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4A">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4B">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4C">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24D">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10</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4E">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10.3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4F">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50">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-16.914</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51">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32.6884</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52">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18</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53">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54">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255">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56">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11.1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57">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58">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59">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32.6893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5A">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5B">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5C">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25D">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5E">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11.2*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5F">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60">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-16.909</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61">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32.6965</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62">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8</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63">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5</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64">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w:t>
            </w:r>
          </w:p>
        </w:tc>
      </w:tr>
      <w:tr>
        <w:trPr>
          <w:cantSplit w:val="0"/>
          <w:trHeight w:val="300" w:hRule="atLeast"/>
          <w:tblHeader w:val="0"/>
        </w:trPr>
        <w:tc>
          <w:tcPr>
            <w:tcBorders>
              <w:top w:color="000000" w:space="0" w:sz="0" w:val="nil"/>
              <w:left w:color="434343" w:space="0" w:sz="8" w:val="single"/>
              <w:bottom w:color="434343" w:space="0" w:sz="8" w:val="single"/>
              <w:right w:color="434343" w:space="0" w:sz="8" w:val="single"/>
            </w:tcBorders>
            <w:vAlign w:val="center"/>
          </w:tcPr>
          <w:p w:rsidR="00000000" w:rsidDel="00000000" w:rsidP="00000000" w:rsidRDefault="00000000" w:rsidRPr="00000000" w14:paraId="00000265">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66">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11.3*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67">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68">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-16.912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69">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32.6902</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6A">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6B">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434343" w:space="0" w:sz="8" w:val="single"/>
              <w:right w:color="434343" w:space="0" w:sz="8" w:val="single"/>
            </w:tcBorders>
            <w:vAlign w:val="center"/>
          </w:tcPr>
          <w:p w:rsidR="00000000" w:rsidDel="00000000" w:rsidP="00000000" w:rsidRDefault="00000000" w:rsidRPr="00000000" w14:paraId="0000026C">
            <w:pPr>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1</w:t>
            </w:r>
          </w:p>
        </w:tc>
      </w:tr>
    </w:tbl>
    <w:p w:rsidR="00000000" w:rsidDel="00000000" w:rsidP="00000000" w:rsidRDefault="00000000" w:rsidRPr="00000000" w14:paraId="000002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2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8"/>
          <w:szCs w:val="28"/>
          <w:u w:val="single"/>
        </w:rPr>
      </w:pPr>
      <w:r w:rsidDel="00000000" w:rsidR="00000000" w:rsidRPr="00000000">
        <w:rPr>
          <w:rtl w:val="0"/>
        </w:rPr>
      </w:r>
    </w:p>
    <w:p w:rsidR="00000000" w:rsidDel="00000000" w:rsidP="00000000" w:rsidRDefault="00000000" w:rsidRPr="00000000" w14:paraId="000002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8"/>
          <w:szCs w:val="28"/>
          <w:u w:val="single"/>
        </w:rPr>
      </w:pPr>
      <w:r w:rsidDel="00000000" w:rsidR="00000000" w:rsidRPr="00000000">
        <w:rPr>
          <w:rtl w:val="0"/>
        </w:rPr>
      </w:r>
    </w:p>
    <w:p w:rsidR="00000000" w:rsidDel="00000000" w:rsidP="00000000" w:rsidRDefault="00000000" w:rsidRPr="00000000" w14:paraId="000002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2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27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S3:</w:t>
      </w:r>
      <w:r w:rsidDel="00000000" w:rsidR="00000000" w:rsidRPr="00000000">
        <w:rPr>
          <w:rFonts w:ascii="Times New Roman" w:cs="Times New Roman" w:eastAsia="Times New Roman" w:hAnsi="Times New Roman"/>
          <w:sz w:val="24"/>
          <w:szCs w:val="24"/>
          <w:rtl w:val="0"/>
        </w:rPr>
        <w:t xml:space="preserve"> Table with number of cat detections per individual, for 2021 and 2023. Individuals detected in both study periods are marked with an asterisk and highlighted in bold. </w:t>
      </w:r>
    </w:p>
    <w:tbl>
      <w:tblPr>
        <w:tblStyle w:val="Table3"/>
        <w:tblW w:w="9016.0" w:type="dxa"/>
        <w:jc w:val="left"/>
        <w:tblLayout w:type="fixed"/>
        <w:tblLook w:val="0400"/>
      </w:tblPr>
      <w:tblGrid>
        <w:gridCol w:w="2547"/>
        <w:gridCol w:w="3261"/>
        <w:gridCol w:w="3208"/>
        <w:tblGridChange w:id="0">
          <w:tblGrid>
            <w:gridCol w:w="2547"/>
            <w:gridCol w:w="3261"/>
            <w:gridCol w:w="3208"/>
          </w:tblGrid>
        </w:tblGridChange>
      </w:tblGrid>
      <w:tr>
        <w:trPr>
          <w:cantSplit w:val="0"/>
          <w:trHeight w:val="397" w:hRule="atLeast"/>
          <w:tblHeader w:val="0"/>
        </w:trPr>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73">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Individual ID</w:t>
            </w:r>
          </w:p>
        </w:tc>
        <w:tc>
          <w:tcPr>
            <w:tcBorders>
              <w:top w:color="000000" w:space="0" w:sz="4" w:val="single"/>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74">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Number of Detections in 2021</w:t>
            </w:r>
          </w:p>
        </w:tc>
        <w:tc>
          <w:tcPr>
            <w:tcBorders>
              <w:top w:color="000000" w:space="0" w:sz="4" w:val="single"/>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75">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Number of Detections in 2023</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76">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Cat 1</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77">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78">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3</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79">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Cat 2</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7A">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7B">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5</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7C">
            <w:pPr>
              <w:spacing w:after="0" w:line="240" w:lineRule="auto"/>
              <w:rPr>
                <w:rFonts w:ascii="Arial" w:cs="Arial" w:eastAsia="Arial" w:hAnsi="Arial"/>
                <w:b w:val="1"/>
                <w:color w:val="000000"/>
              </w:rPr>
            </w:pPr>
            <w:r w:rsidDel="00000000" w:rsidR="00000000" w:rsidRPr="00000000">
              <w:rPr>
                <w:rFonts w:ascii="Arial" w:cs="Arial" w:eastAsia="Arial" w:hAnsi="Arial"/>
                <w:b w:val="1"/>
                <w:color w:val="000000"/>
                <w:rtl w:val="0"/>
              </w:rPr>
              <w:t xml:space="preserve">Cat 3 *</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7D">
            <w:pPr>
              <w:spacing w:after="0" w:line="240" w:lineRule="auto"/>
              <w:rPr>
                <w:rFonts w:ascii="Arial" w:cs="Arial" w:eastAsia="Arial" w:hAnsi="Arial"/>
                <w:b w:val="1"/>
                <w:color w:val="000000"/>
              </w:rPr>
            </w:pPr>
            <w:r w:rsidDel="00000000" w:rsidR="00000000" w:rsidRPr="00000000">
              <w:rPr>
                <w:rFonts w:ascii="Arial" w:cs="Arial" w:eastAsia="Arial" w:hAnsi="Arial"/>
                <w:b w:val="1"/>
                <w:color w:val="000000"/>
                <w:rtl w:val="0"/>
              </w:rPr>
              <w:t xml:space="preserve">2</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7E">
            <w:pPr>
              <w:spacing w:after="0" w:line="240" w:lineRule="auto"/>
              <w:rPr>
                <w:rFonts w:ascii="Arial" w:cs="Arial" w:eastAsia="Arial" w:hAnsi="Arial"/>
                <w:b w:val="1"/>
                <w:color w:val="000000"/>
              </w:rPr>
            </w:pPr>
            <w:r w:rsidDel="00000000" w:rsidR="00000000" w:rsidRPr="00000000">
              <w:rPr>
                <w:rFonts w:ascii="Arial" w:cs="Arial" w:eastAsia="Arial" w:hAnsi="Arial"/>
                <w:b w:val="1"/>
                <w:color w:val="000000"/>
                <w:rtl w:val="0"/>
              </w:rPr>
              <w:t xml:space="preserve">9</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7F">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Cat 4</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80">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81">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1</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82">
            <w:pPr>
              <w:spacing w:after="0" w:line="240" w:lineRule="auto"/>
              <w:rPr>
                <w:rFonts w:ascii="Arial" w:cs="Arial" w:eastAsia="Arial" w:hAnsi="Arial"/>
                <w:b w:val="1"/>
                <w:color w:val="000000"/>
              </w:rPr>
            </w:pPr>
            <w:r w:rsidDel="00000000" w:rsidR="00000000" w:rsidRPr="00000000">
              <w:rPr>
                <w:rFonts w:ascii="Arial" w:cs="Arial" w:eastAsia="Arial" w:hAnsi="Arial"/>
                <w:b w:val="1"/>
                <w:color w:val="000000"/>
                <w:rtl w:val="0"/>
              </w:rPr>
              <w:t xml:space="preserve">Cat 5 *</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83">
            <w:pPr>
              <w:spacing w:after="0" w:line="240" w:lineRule="auto"/>
              <w:rPr>
                <w:rFonts w:ascii="Arial" w:cs="Arial" w:eastAsia="Arial" w:hAnsi="Arial"/>
                <w:b w:val="1"/>
                <w:color w:val="000000"/>
              </w:rPr>
            </w:pPr>
            <w:r w:rsidDel="00000000" w:rsidR="00000000" w:rsidRPr="00000000">
              <w:rPr>
                <w:rFonts w:ascii="Arial" w:cs="Arial" w:eastAsia="Arial" w:hAnsi="Arial"/>
                <w:b w:val="1"/>
                <w:color w:val="000000"/>
                <w:rtl w:val="0"/>
              </w:rPr>
              <w:t xml:space="preserve">1</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84">
            <w:pPr>
              <w:spacing w:after="0" w:line="240" w:lineRule="auto"/>
              <w:rPr>
                <w:rFonts w:ascii="Arial" w:cs="Arial" w:eastAsia="Arial" w:hAnsi="Arial"/>
                <w:b w:val="1"/>
                <w:color w:val="000000"/>
              </w:rPr>
            </w:pPr>
            <w:r w:rsidDel="00000000" w:rsidR="00000000" w:rsidRPr="00000000">
              <w:rPr>
                <w:rFonts w:ascii="Arial" w:cs="Arial" w:eastAsia="Arial" w:hAnsi="Arial"/>
                <w:b w:val="1"/>
                <w:color w:val="000000"/>
                <w:rtl w:val="0"/>
              </w:rPr>
              <w:t xml:space="preserve">17</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85">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Cat 6</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86">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87">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6</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88">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Cat 7</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89">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8A">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20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8B">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Cat 8</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8C">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8D">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4</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8E">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Cat 9</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8F">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90">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7</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91">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Cat 10</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92">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93">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1</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94">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Cat 11</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95">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96">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1</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97">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Cat 12</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98">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99">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11</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9A">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Cat 13</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9B">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9C">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1</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9D">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Cat 14 </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9E">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9F">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10</w:t>
            </w:r>
          </w:p>
        </w:tc>
      </w:tr>
      <w:tr>
        <w:trPr>
          <w:cantSplit w:val="0"/>
          <w:trHeight w:val="290" w:hRule="atLeast"/>
          <w:tblHeader w:val="0"/>
        </w:trPr>
        <w:tc>
          <w:tcPr>
            <w:tcBorders>
              <w:top w:color="000000" w:space="0" w:sz="0" w:val="nil"/>
              <w:left w:color="000000" w:space="0" w:sz="4" w:val="single"/>
              <w:bottom w:color="000000" w:space="0" w:sz="0" w:val="nil"/>
              <w:right w:color="000000" w:space="0" w:sz="4" w:val="single"/>
            </w:tcBorders>
            <w:shd w:fill="ffffff" w:val="clear"/>
            <w:vAlign w:val="center"/>
          </w:tcPr>
          <w:p w:rsidR="00000000" w:rsidDel="00000000" w:rsidP="00000000" w:rsidRDefault="00000000" w:rsidRPr="00000000" w14:paraId="000002A0">
            <w:pPr>
              <w:spacing w:after="0" w:line="240" w:lineRule="auto"/>
              <w:rPr>
                <w:rFonts w:ascii="Arial" w:cs="Arial" w:eastAsia="Arial" w:hAnsi="Arial"/>
                <w:b w:val="1"/>
                <w:color w:val="000000"/>
              </w:rPr>
            </w:pPr>
            <w:r w:rsidDel="00000000" w:rsidR="00000000" w:rsidRPr="00000000">
              <w:rPr>
                <w:rFonts w:ascii="Arial" w:cs="Arial" w:eastAsia="Arial" w:hAnsi="Arial"/>
                <w:b w:val="1"/>
                <w:color w:val="000000"/>
                <w:rtl w:val="0"/>
              </w:rPr>
              <w:t xml:space="preserve">Cat 15 *</w:t>
            </w:r>
          </w:p>
        </w:tc>
        <w:tc>
          <w:tcPr>
            <w:tcBorders>
              <w:top w:color="000000" w:space="0" w:sz="0" w:val="nil"/>
              <w:left w:color="000000" w:space="0" w:sz="0" w:val="nil"/>
              <w:bottom w:color="000000" w:space="0" w:sz="0" w:val="nil"/>
              <w:right w:color="000000" w:space="0" w:sz="4" w:val="single"/>
            </w:tcBorders>
            <w:shd w:fill="ffffff" w:val="clear"/>
            <w:vAlign w:val="center"/>
          </w:tcPr>
          <w:p w:rsidR="00000000" w:rsidDel="00000000" w:rsidP="00000000" w:rsidRDefault="00000000" w:rsidRPr="00000000" w14:paraId="000002A1">
            <w:pPr>
              <w:spacing w:after="0" w:line="240" w:lineRule="auto"/>
              <w:rPr>
                <w:rFonts w:ascii="Arial" w:cs="Arial" w:eastAsia="Arial" w:hAnsi="Arial"/>
                <w:b w:val="1"/>
                <w:color w:val="000000"/>
              </w:rPr>
            </w:pPr>
            <w:r w:rsidDel="00000000" w:rsidR="00000000" w:rsidRPr="00000000">
              <w:rPr>
                <w:rFonts w:ascii="Arial" w:cs="Arial" w:eastAsia="Arial" w:hAnsi="Arial"/>
                <w:b w:val="1"/>
                <w:color w:val="000000"/>
                <w:rtl w:val="0"/>
              </w:rPr>
              <w:t xml:space="preserve">8</w:t>
            </w:r>
          </w:p>
        </w:tc>
        <w:tc>
          <w:tcPr>
            <w:tcBorders>
              <w:top w:color="000000" w:space="0" w:sz="0" w:val="nil"/>
              <w:left w:color="000000" w:space="0" w:sz="0" w:val="nil"/>
              <w:bottom w:color="000000" w:space="0" w:sz="0" w:val="nil"/>
              <w:right w:color="000000" w:space="0" w:sz="4" w:val="single"/>
            </w:tcBorders>
            <w:shd w:fill="ffffff" w:val="clear"/>
            <w:vAlign w:val="bottom"/>
          </w:tcPr>
          <w:p w:rsidR="00000000" w:rsidDel="00000000" w:rsidP="00000000" w:rsidRDefault="00000000" w:rsidRPr="00000000" w14:paraId="000002A2">
            <w:pPr>
              <w:spacing w:after="0" w:line="240" w:lineRule="auto"/>
              <w:rPr>
                <w:rFonts w:ascii="Arial" w:cs="Arial" w:eastAsia="Arial" w:hAnsi="Arial"/>
                <w:b w:val="1"/>
                <w:color w:val="000000"/>
              </w:rPr>
            </w:pPr>
            <w:r w:rsidDel="00000000" w:rsidR="00000000" w:rsidRPr="00000000">
              <w:rPr>
                <w:rFonts w:ascii="Arial" w:cs="Arial" w:eastAsia="Arial" w:hAnsi="Arial"/>
                <w:b w:val="1"/>
                <w:color w:val="000000"/>
                <w:rtl w:val="0"/>
              </w:rPr>
              <w:t xml:space="preserve">18</w:t>
            </w:r>
          </w:p>
        </w:tc>
      </w:tr>
      <w:tr>
        <w:trPr>
          <w:cantSplit w:val="0"/>
          <w:trHeight w:val="290" w:hRule="atLeast"/>
          <w:tblHeader w:val="0"/>
        </w:trPr>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A3">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Cat 16 </w:t>
            </w:r>
          </w:p>
        </w:tc>
        <w:tc>
          <w:tcPr>
            <w:tcBorders>
              <w:top w:color="000000" w:space="0" w:sz="4" w:val="single"/>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A4">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4" w:val="single"/>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A5">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11</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A6">
            <w:pPr>
              <w:spacing w:after="0" w:line="240" w:lineRule="auto"/>
              <w:rPr>
                <w:rFonts w:ascii="Arial" w:cs="Arial" w:eastAsia="Arial" w:hAnsi="Arial"/>
                <w:b w:val="1"/>
                <w:color w:val="000000"/>
              </w:rPr>
            </w:pPr>
            <w:r w:rsidDel="00000000" w:rsidR="00000000" w:rsidRPr="00000000">
              <w:rPr>
                <w:rFonts w:ascii="Arial" w:cs="Arial" w:eastAsia="Arial" w:hAnsi="Arial"/>
                <w:b w:val="1"/>
                <w:color w:val="000000"/>
                <w:rtl w:val="0"/>
              </w:rPr>
              <w:t xml:space="preserve">Cat 17 * </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A7">
            <w:pPr>
              <w:spacing w:after="0" w:line="240" w:lineRule="auto"/>
              <w:rPr>
                <w:rFonts w:ascii="Arial" w:cs="Arial" w:eastAsia="Arial" w:hAnsi="Arial"/>
                <w:b w:val="1"/>
                <w:color w:val="000000"/>
              </w:rPr>
            </w:pPr>
            <w:r w:rsidDel="00000000" w:rsidR="00000000" w:rsidRPr="00000000">
              <w:rPr>
                <w:rFonts w:ascii="Arial" w:cs="Arial" w:eastAsia="Arial" w:hAnsi="Arial"/>
                <w:b w:val="1"/>
                <w:color w:val="000000"/>
                <w:rtl w:val="0"/>
              </w:rPr>
              <w:t xml:space="preserve">12</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A8">
            <w:pPr>
              <w:spacing w:after="0" w:line="240" w:lineRule="auto"/>
              <w:rPr>
                <w:rFonts w:ascii="Arial" w:cs="Arial" w:eastAsia="Arial" w:hAnsi="Arial"/>
                <w:b w:val="1"/>
                <w:color w:val="000000"/>
              </w:rPr>
            </w:pPr>
            <w:r w:rsidDel="00000000" w:rsidR="00000000" w:rsidRPr="00000000">
              <w:rPr>
                <w:rFonts w:ascii="Arial" w:cs="Arial" w:eastAsia="Arial" w:hAnsi="Arial"/>
                <w:b w:val="1"/>
                <w:color w:val="000000"/>
                <w:rtl w:val="0"/>
              </w:rPr>
              <w:t xml:space="preserve">3</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A9">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Cat 18</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AA">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AB">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33</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AC">
            <w:pPr>
              <w:spacing w:after="0" w:line="240" w:lineRule="auto"/>
              <w:rPr>
                <w:rFonts w:ascii="Arial" w:cs="Arial" w:eastAsia="Arial" w:hAnsi="Arial"/>
                <w:b w:val="1"/>
                <w:color w:val="000000"/>
              </w:rPr>
            </w:pPr>
            <w:r w:rsidDel="00000000" w:rsidR="00000000" w:rsidRPr="00000000">
              <w:rPr>
                <w:rFonts w:ascii="Arial" w:cs="Arial" w:eastAsia="Arial" w:hAnsi="Arial"/>
                <w:b w:val="1"/>
                <w:color w:val="000000"/>
                <w:rtl w:val="0"/>
              </w:rPr>
              <w:t xml:space="preserve">Cat 19 *</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AD">
            <w:pPr>
              <w:spacing w:after="0" w:line="240" w:lineRule="auto"/>
              <w:rPr>
                <w:rFonts w:ascii="Arial" w:cs="Arial" w:eastAsia="Arial" w:hAnsi="Arial"/>
                <w:b w:val="1"/>
                <w:color w:val="000000"/>
              </w:rPr>
            </w:pPr>
            <w:r w:rsidDel="00000000" w:rsidR="00000000" w:rsidRPr="00000000">
              <w:rPr>
                <w:rFonts w:ascii="Arial" w:cs="Arial" w:eastAsia="Arial" w:hAnsi="Arial"/>
                <w:b w:val="1"/>
                <w:color w:val="000000"/>
                <w:rtl w:val="0"/>
              </w:rPr>
              <w:t xml:space="preserve">7</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AE">
            <w:pPr>
              <w:spacing w:after="0" w:line="240" w:lineRule="auto"/>
              <w:rPr>
                <w:rFonts w:ascii="Arial" w:cs="Arial" w:eastAsia="Arial" w:hAnsi="Arial"/>
                <w:b w:val="1"/>
                <w:color w:val="000000"/>
              </w:rPr>
            </w:pPr>
            <w:r w:rsidDel="00000000" w:rsidR="00000000" w:rsidRPr="00000000">
              <w:rPr>
                <w:rFonts w:ascii="Arial" w:cs="Arial" w:eastAsia="Arial" w:hAnsi="Arial"/>
                <w:b w:val="1"/>
                <w:color w:val="000000"/>
                <w:rtl w:val="0"/>
              </w:rPr>
              <w:t xml:space="preserve">23</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AF">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Cat 20</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B0">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B1">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1</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B2">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Cat 21</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B3">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B4">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15</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B5">
            <w:pPr>
              <w:spacing w:after="0" w:line="240" w:lineRule="auto"/>
              <w:rPr>
                <w:rFonts w:ascii="Arial" w:cs="Arial" w:eastAsia="Arial" w:hAnsi="Arial"/>
                <w:b w:val="1"/>
                <w:color w:val="000000"/>
              </w:rPr>
            </w:pPr>
            <w:r w:rsidDel="00000000" w:rsidR="00000000" w:rsidRPr="00000000">
              <w:rPr>
                <w:rFonts w:ascii="Arial" w:cs="Arial" w:eastAsia="Arial" w:hAnsi="Arial"/>
                <w:b w:val="1"/>
                <w:color w:val="000000"/>
                <w:rtl w:val="0"/>
              </w:rPr>
              <w:t xml:space="preserve">Cat 22 *</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B6">
            <w:pPr>
              <w:spacing w:after="0" w:line="240" w:lineRule="auto"/>
              <w:rPr>
                <w:rFonts w:ascii="Arial" w:cs="Arial" w:eastAsia="Arial" w:hAnsi="Arial"/>
                <w:b w:val="1"/>
                <w:color w:val="000000"/>
              </w:rPr>
            </w:pPr>
            <w:r w:rsidDel="00000000" w:rsidR="00000000" w:rsidRPr="00000000">
              <w:rPr>
                <w:rFonts w:ascii="Arial" w:cs="Arial" w:eastAsia="Arial" w:hAnsi="Arial"/>
                <w:b w:val="1"/>
                <w:color w:val="000000"/>
                <w:rtl w:val="0"/>
              </w:rPr>
              <w:t xml:space="preserve">3</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B7">
            <w:pPr>
              <w:spacing w:after="0" w:line="240" w:lineRule="auto"/>
              <w:rPr>
                <w:rFonts w:ascii="Arial" w:cs="Arial" w:eastAsia="Arial" w:hAnsi="Arial"/>
                <w:b w:val="1"/>
                <w:color w:val="000000"/>
              </w:rPr>
            </w:pPr>
            <w:r w:rsidDel="00000000" w:rsidR="00000000" w:rsidRPr="00000000">
              <w:rPr>
                <w:rFonts w:ascii="Arial" w:cs="Arial" w:eastAsia="Arial" w:hAnsi="Arial"/>
                <w:b w:val="1"/>
                <w:color w:val="000000"/>
                <w:rtl w:val="0"/>
              </w:rPr>
              <w:t xml:space="preserve">7</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B8">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Cat 23</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B9">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BA">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25</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BB">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Cat 24</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BC">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BD">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5</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BE">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Cat 25</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BF">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C0">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5</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C1">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Cat 26</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C2">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C3">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2</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C4">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Cat 27</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C5">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C6">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1</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C7">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Cat 28</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C8">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C9">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11</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CA">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Cat 29</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CB">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CC">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7</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2CD">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Cat 30</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CE">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shd w:fill="ffffff" w:val="clear"/>
            <w:vAlign w:val="bottom"/>
          </w:tcPr>
          <w:p w:rsidR="00000000" w:rsidDel="00000000" w:rsidP="00000000" w:rsidRDefault="00000000" w:rsidRPr="00000000" w14:paraId="000002CF">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1</w:t>
            </w:r>
          </w:p>
        </w:tc>
      </w:tr>
    </w:tbl>
    <w:p w:rsidR="00000000" w:rsidDel="00000000" w:rsidP="00000000" w:rsidRDefault="00000000" w:rsidRPr="00000000" w14:paraId="000002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2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2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D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S4:</w:t>
      </w:r>
      <w:r w:rsidDel="00000000" w:rsidR="00000000" w:rsidRPr="00000000">
        <w:rPr>
          <w:rFonts w:ascii="Times New Roman" w:cs="Times New Roman" w:eastAsia="Times New Roman" w:hAnsi="Times New Roman"/>
          <w:sz w:val="24"/>
          <w:szCs w:val="24"/>
          <w:rtl w:val="0"/>
        </w:rPr>
        <w:t xml:space="preserve"> Table with number of detections for prey species and other animals from the 2023 survey.  </w:t>
      </w:r>
    </w:p>
    <w:tbl>
      <w:tblPr>
        <w:tblStyle w:val="Table4"/>
        <w:tblW w:w="9016.0" w:type="dxa"/>
        <w:jc w:val="left"/>
        <w:tblLayout w:type="fixed"/>
        <w:tblLook w:val="0400"/>
      </w:tblPr>
      <w:tblGrid>
        <w:gridCol w:w="749"/>
        <w:gridCol w:w="867"/>
        <w:gridCol w:w="877"/>
        <w:gridCol w:w="940"/>
        <w:gridCol w:w="834"/>
        <w:gridCol w:w="1098"/>
        <w:gridCol w:w="1172"/>
        <w:gridCol w:w="1024"/>
        <w:gridCol w:w="674"/>
        <w:gridCol w:w="781"/>
        <w:tblGridChange w:id="0">
          <w:tblGrid>
            <w:gridCol w:w="749"/>
            <w:gridCol w:w="867"/>
            <w:gridCol w:w="877"/>
            <w:gridCol w:w="940"/>
            <w:gridCol w:w="834"/>
            <w:gridCol w:w="1098"/>
            <w:gridCol w:w="1172"/>
            <w:gridCol w:w="1024"/>
            <w:gridCol w:w="674"/>
            <w:gridCol w:w="781"/>
          </w:tblGrid>
        </w:tblGridChange>
      </w:tblGrid>
      <w:tr>
        <w:trPr>
          <w:cantSplit w:val="0"/>
          <w:trHeight w:val="29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DE">
            <w:pPr>
              <w:spacing w:after="0" w:line="24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Year</w:t>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2DF">
            <w:pPr>
              <w:spacing w:after="0" w:line="24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Trap ID</w:t>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2E0">
            <w:pPr>
              <w:spacing w:after="0" w:line="24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Rabbits</w:t>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2E1">
            <w:pPr>
              <w:spacing w:after="0" w:line="24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Rodents</w:t>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2E2">
            <w:pPr>
              <w:spacing w:after="0" w:line="24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Ferrets</w:t>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2E3">
            <w:pPr>
              <w:spacing w:after="0" w:line="24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Partridges</w:t>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2E4">
            <w:pPr>
              <w:spacing w:after="0" w:line="24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Passerines</w:t>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2E5">
            <w:pPr>
              <w:spacing w:after="0" w:line="24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Buzzards</w:t>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2E6">
            <w:pPr>
              <w:spacing w:after="0" w:line="24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Dogs</w:t>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2E7">
            <w:pPr>
              <w:spacing w:after="0" w:line="24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Sheep</w:t>
            </w:r>
          </w:p>
        </w:tc>
      </w:tr>
      <w:tr>
        <w:trPr>
          <w:cantSplit w:val="0"/>
          <w:trHeight w:val="41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2E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E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E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EB">
            <w:pPr>
              <w:spacing w:after="0" w:line="240" w:lineRule="auto"/>
              <w:jc w:val="right"/>
              <w:rPr>
                <w:rFonts w:ascii="Arial" w:cs="Arial" w:eastAsia="Arial" w:hAnsi="Arial"/>
              </w:rPr>
            </w:pPr>
            <w:r w:rsidDel="00000000" w:rsidR="00000000" w:rsidRPr="00000000">
              <w:rPr>
                <w:rFonts w:ascii="Arial" w:cs="Arial" w:eastAsia="Arial" w:hAnsi="Arial"/>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E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E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E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E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F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F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2F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F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F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F5">
            <w:pPr>
              <w:spacing w:after="0" w:line="240" w:lineRule="auto"/>
              <w:jc w:val="right"/>
              <w:rPr>
                <w:rFonts w:ascii="Arial" w:cs="Arial" w:eastAsia="Arial" w:hAnsi="Arial"/>
              </w:rPr>
            </w:pPr>
            <w:r w:rsidDel="00000000" w:rsidR="00000000" w:rsidRPr="00000000">
              <w:rPr>
                <w:rFonts w:ascii="Arial" w:cs="Arial" w:eastAsia="Arial" w:hAnsi="Arial"/>
                <w:rtl w:val="0"/>
              </w:rPr>
              <w:t xml:space="preserve">17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F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F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F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F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F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F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2F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F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F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FF">
            <w:pPr>
              <w:spacing w:after="0" w:line="240" w:lineRule="auto"/>
              <w:jc w:val="right"/>
              <w:rPr>
                <w:rFonts w:ascii="Arial" w:cs="Arial" w:eastAsia="Arial" w:hAnsi="Arial"/>
              </w:rPr>
            </w:pPr>
            <w:r w:rsidDel="00000000" w:rsidR="00000000" w:rsidRPr="00000000">
              <w:rPr>
                <w:rFonts w:ascii="Arial" w:cs="Arial" w:eastAsia="Arial" w:hAnsi="Arial"/>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0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0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0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0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0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0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30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0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0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8</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09">
            <w:pPr>
              <w:spacing w:after="0" w:line="240" w:lineRule="auto"/>
              <w:jc w:val="right"/>
              <w:rPr>
                <w:rFonts w:ascii="Arial" w:cs="Arial" w:eastAsia="Arial" w:hAnsi="Arial"/>
              </w:rPr>
            </w:pPr>
            <w:r w:rsidDel="00000000" w:rsidR="00000000" w:rsidRPr="00000000">
              <w:rPr>
                <w:rFonts w:ascii="Arial" w:cs="Arial" w:eastAsia="Arial" w:hAnsi="Arial"/>
                <w:rtl w:val="0"/>
              </w:rPr>
              <w:t xml:space="preserve">48</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0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0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0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0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0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0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31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1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1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13">
            <w:pPr>
              <w:spacing w:after="0" w:line="240" w:lineRule="auto"/>
              <w:jc w:val="right"/>
              <w:rPr>
                <w:rFonts w:ascii="Arial" w:cs="Arial" w:eastAsia="Arial" w:hAnsi="Arial"/>
              </w:rPr>
            </w:pPr>
            <w:r w:rsidDel="00000000" w:rsidR="00000000" w:rsidRPr="00000000">
              <w:rPr>
                <w:rFonts w:ascii="Arial" w:cs="Arial" w:eastAsia="Arial" w:hAnsi="Arial"/>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1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1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1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1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1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1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31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1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1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1D">
            <w:pPr>
              <w:spacing w:after="0" w:line="240" w:lineRule="auto"/>
              <w:jc w:val="right"/>
              <w:rPr>
                <w:rFonts w:ascii="Arial" w:cs="Arial" w:eastAsia="Arial" w:hAnsi="Arial"/>
              </w:rPr>
            </w:pPr>
            <w:r w:rsidDel="00000000" w:rsidR="00000000" w:rsidRPr="00000000">
              <w:rPr>
                <w:rFonts w:ascii="Arial" w:cs="Arial" w:eastAsia="Arial" w:hAnsi="Arial"/>
                <w:rtl w:val="0"/>
              </w:rPr>
              <w:t xml:space="preserve">37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1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1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2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2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2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2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32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2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2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27">
            <w:pPr>
              <w:spacing w:after="0" w:line="240" w:lineRule="auto"/>
              <w:jc w:val="right"/>
              <w:rPr>
                <w:rFonts w:ascii="Arial" w:cs="Arial" w:eastAsia="Arial" w:hAnsi="Arial"/>
              </w:rPr>
            </w:pPr>
            <w:r w:rsidDel="00000000" w:rsidR="00000000" w:rsidRPr="00000000">
              <w:rPr>
                <w:rFonts w:ascii="Arial" w:cs="Arial" w:eastAsia="Arial" w:hAnsi="Arial"/>
                <w:rtl w:val="0"/>
              </w:rPr>
              <w:t xml:space="preserve">5</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2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2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2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2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2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2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32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2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3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6</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31">
            <w:pPr>
              <w:spacing w:after="0" w:line="240" w:lineRule="auto"/>
              <w:jc w:val="right"/>
              <w:rPr>
                <w:rFonts w:ascii="Arial" w:cs="Arial" w:eastAsia="Arial" w:hAnsi="Arial"/>
              </w:rPr>
            </w:pPr>
            <w:r w:rsidDel="00000000" w:rsidR="00000000" w:rsidRPr="00000000">
              <w:rPr>
                <w:rFonts w:ascii="Arial" w:cs="Arial" w:eastAsia="Arial" w:hAnsi="Arial"/>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3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3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3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3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3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3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33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3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3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3B">
            <w:pPr>
              <w:spacing w:after="0" w:line="240" w:lineRule="auto"/>
              <w:jc w:val="right"/>
              <w:rPr>
                <w:rFonts w:ascii="Arial" w:cs="Arial" w:eastAsia="Arial" w:hAnsi="Arial"/>
              </w:rPr>
            </w:pPr>
            <w:r w:rsidDel="00000000" w:rsidR="00000000" w:rsidRPr="00000000">
              <w:rPr>
                <w:rFonts w:ascii="Arial" w:cs="Arial" w:eastAsia="Arial" w:hAnsi="Arial"/>
                <w:rtl w:val="0"/>
              </w:rPr>
              <w:t xml:space="preserve">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3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3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3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3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4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4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34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4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4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45">
            <w:pPr>
              <w:spacing w:after="0" w:line="240" w:lineRule="auto"/>
              <w:jc w:val="right"/>
              <w:rPr>
                <w:rFonts w:ascii="Arial" w:cs="Arial" w:eastAsia="Arial" w:hAnsi="Arial"/>
              </w:rPr>
            </w:pPr>
            <w:r w:rsidDel="00000000" w:rsidR="00000000" w:rsidRPr="00000000">
              <w:rPr>
                <w:rFonts w:ascii="Arial" w:cs="Arial" w:eastAsia="Arial" w:hAnsi="Arial"/>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4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4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4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4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4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4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34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4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4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4F">
            <w:pPr>
              <w:spacing w:after="0" w:line="240" w:lineRule="auto"/>
              <w:jc w:val="right"/>
              <w:rPr>
                <w:rFonts w:ascii="Arial" w:cs="Arial" w:eastAsia="Arial" w:hAnsi="Arial"/>
              </w:rPr>
            </w:pPr>
            <w:r w:rsidDel="00000000" w:rsidR="00000000" w:rsidRPr="00000000">
              <w:rPr>
                <w:rFonts w:ascii="Arial" w:cs="Arial" w:eastAsia="Arial" w:hAnsi="Arial"/>
                <w:rtl w:val="0"/>
              </w:rPr>
              <w:t xml:space="preserve">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5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5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5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5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5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5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35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5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5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59">
            <w:pPr>
              <w:spacing w:after="0" w:line="240" w:lineRule="auto"/>
              <w:jc w:val="right"/>
              <w:rPr>
                <w:rFonts w:ascii="Arial" w:cs="Arial" w:eastAsia="Arial" w:hAnsi="Arial"/>
              </w:rPr>
            </w:pPr>
            <w:r w:rsidDel="00000000" w:rsidR="00000000" w:rsidRPr="00000000">
              <w:rPr>
                <w:rFonts w:ascii="Arial" w:cs="Arial" w:eastAsia="Arial" w:hAnsi="Arial"/>
                <w:rtl w:val="0"/>
              </w:rPr>
              <w:t xml:space="preserve">56</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5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5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5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5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5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5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36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6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5.1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6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63">
            <w:pPr>
              <w:spacing w:after="0" w:line="240" w:lineRule="auto"/>
              <w:jc w:val="right"/>
              <w:rPr>
                <w:rFonts w:ascii="Arial" w:cs="Arial" w:eastAsia="Arial" w:hAnsi="Arial"/>
              </w:rPr>
            </w:pPr>
            <w:r w:rsidDel="00000000" w:rsidR="00000000" w:rsidRPr="00000000">
              <w:rPr>
                <w:rFonts w:ascii="Arial" w:cs="Arial" w:eastAsia="Arial" w:hAnsi="Arial"/>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6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6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6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6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6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6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36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6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5.2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6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25</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6D">
            <w:pPr>
              <w:spacing w:after="0" w:line="240" w:lineRule="auto"/>
              <w:jc w:val="right"/>
              <w:rPr>
                <w:rFonts w:ascii="Arial" w:cs="Arial" w:eastAsia="Arial" w:hAnsi="Arial"/>
              </w:rPr>
            </w:pPr>
            <w:r w:rsidDel="00000000" w:rsidR="00000000" w:rsidRPr="00000000">
              <w:rPr>
                <w:rFonts w:ascii="Arial" w:cs="Arial" w:eastAsia="Arial" w:hAnsi="Arial"/>
                <w:rtl w:val="0"/>
              </w:rPr>
              <w:t xml:space="preserve">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6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6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7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7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7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7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37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7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5.3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7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77">
            <w:pPr>
              <w:spacing w:after="0" w:line="240" w:lineRule="auto"/>
              <w:jc w:val="right"/>
              <w:rPr>
                <w:rFonts w:ascii="Arial" w:cs="Arial" w:eastAsia="Arial" w:hAnsi="Arial"/>
              </w:rPr>
            </w:pPr>
            <w:r w:rsidDel="00000000" w:rsidR="00000000" w:rsidRPr="00000000">
              <w:rPr>
                <w:rFonts w:ascii="Arial" w:cs="Arial" w:eastAsia="Arial" w:hAnsi="Arial"/>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7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7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7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7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7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7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37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7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6.1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8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81">
            <w:pPr>
              <w:spacing w:after="0" w:line="240" w:lineRule="auto"/>
              <w:jc w:val="right"/>
              <w:rPr>
                <w:rFonts w:ascii="Arial" w:cs="Arial" w:eastAsia="Arial" w:hAnsi="Arial"/>
              </w:rPr>
            </w:pPr>
            <w:r w:rsidDel="00000000" w:rsidR="00000000" w:rsidRPr="00000000">
              <w:rPr>
                <w:rFonts w:ascii="Arial" w:cs="Arial" w:eastAsia="Arial" w:hAnsi="Arial"/>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8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8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8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9</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8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8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8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38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8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6.2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8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18</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8B">
            <w:pPr>
              <w:spacing w:after="0" w:line="240" w:lineRule="auto"/>
              <w:jc w:val="right"/>
              <w:rPr>
                <w:rFonts w:ascii="Arial" w:cs="Arial" w:eastAsia="Arial" w:hAnsi="Arial"/>
              </w:rPr>
            </w:pPr>
            <w:r w:rsidDel="00000000" w:rsidR="00000000" w:rsidRPr="00000000">
              <w:rPr>
                <w:rFonts w:ascii="Arial" w:cs="Arial" w:eastAsia="Arial" w:hAnsi="Arial"/>
                <w:rtl w:val="0"/>
              </w:rPr>
              <w:t xml:space="preserve">61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8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8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8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8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9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9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39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9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6.3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9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95">
            <w:pPr>
              <w:spacing w:after="0" w:line="240" w:lineRule="auto"/>
              <w:jc w:val="right"/>
              <w:rPr>
                <w:rFonts w:ascii="Arial" w:cs="Arial" w:eastAsia="Arial" w:hAnsi="Arial"/>
              </w:rPr>
            </w:pPr>
            <w:r w:rsidDel="00000000" w:rsidR="00000000" w:rsidRPr="00000000">
              <w:rPr>
                <w:rFonts w:ascii="Arial" w:cs="Arial" w:eastAsia="Arial" w:hAnsi="Arial"/>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9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9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5</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9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9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9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9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39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9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7.1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9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9F">
            <w:pPr>
              <w:spacing w:after="0" w:line="240" w:lineRule="auto"/>
              <w:jc w:val="right"/>
              <w:rPr>
                <w:rFonts w:ascii="Arial" w:cs="Arial" w:eastAsia="Arial" w:hAnsi="Arial"/>
              </w:rPr>
            </w:pPr>
            <w:r w:rsidDel="00000000" w:rsidR="00000000" w:rsidRPr="00000000">
              <w:rPr>
                <w:rFonts w:ascii="Arial" w:cs="Arial" w:eastAsia="Arial" w:hAnsi="Arial"/>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A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A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A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A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A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A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3A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A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7.2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A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A9">
            <w:pPr>
              <w:spacing w:after="0" w:line="240" w:lineRule="auto"/>
              <w:jc w:val="right"/>
              <w:rPr>
                <w:rFonts w:ascii="Arial" w:cs="Arial" w:eastAsia="Arial" w:hAnsi="Arial"/>
              </w:rPr>
            </w:pPr>
            <w:r w:rsidDel="00000000" w:rsidR="00000000" w:rsidRPr="00000000">
              <w:rPr>
                <w:rFonts w:ascii="Arial" w:cs="Arial" w:eastAsia="Arial" w:hAnsi="Arial"/>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A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A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A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A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A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A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3B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B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7.3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B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B3">
            <w:pPr>
              <w:spacing w:after="0" w:line="240" w:lineRule="auto"/>
              <w:jc w:val="right"/>
              <w:rPr>
                <w:rFonts w:ascii="Arial" w:cs="Arial" w:eastAsia="Arial" w:hAnsi="Arial"/>
              </w:rPr>
            </w:pPr>
            <w:r w:rsidDel="00000000" w:rsidR="00000000" w:rsidRPr="00000000">
              <w:rPr>
                <w:rFonts w:ascii="Arial" w:cs="Arial" w:eastAsia="Arial" w:hAnsi="Arial"/>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B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B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B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B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B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B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3B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B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8.1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B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8</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BD">
            <w:pPr>
              <w:spacing w:after="0" w:line="240" w:lineRule="auto"/>
              <w:jc w:val="right"/>
              <w:rPr>
                <w:rFonts w:ascii="Arial" w:cs="Arial" w:eastAsia="Arial" w:hAnsi="Arial"/>
              </w:rPr>
            </w:pPr>
            <w:r w:rsidDel="00000000" w:rsidR="00000000" w:rsidRPr="00000000">
              <w:rPr>
                <w:rFonts w:ascii="Arial" w:cs="Arial" w:eastAsia="Arial" w:hAnsi="Arial"/>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B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B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C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C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C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C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3C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C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8.2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C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C7">
            <w:pPr>
              <w:spacing w:after="0" w:line="240" w:lineRule="auto"/>
              <w:jc w:val="right"/>
              <w:rPr>
                <w:rFonts w:ascii="Arial" w:cs="Arial" w:eastAsia="Arial" w:hAnsi="Arial"/>
              </w:rPr>
            </w:pPr>
            <w:r w:rsidDel="00000000" w:rsidR="00000000" w:rsidRPr="00000000">
              <w:rPr>
                <w:rFonts w:ascii="Arial" w:cs="Arial" w:eastAsia="Arial" w:hAnsi="Arial"/>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C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C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C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C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C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C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3C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C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8.3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D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D1">
            <w:pPr>
              <w:spacing w:after="0" w:line="240" w:lineRule="auto"/>
              <w:jc w:val="right"/>
              <w:rPr>
                <w:rFonts w:ascii="Arial" w:cs="Arial" w:eastAsia="Arial" w:hAnsi="Arial"/>
              </w:rPr>
            </w:pPr>
            <w:r w:rsidDel="00000000" w:rsidR="00000000" w:rsidRPr="00000000">
              <w:rPr>
                <w:rFonts w:ascii="Arial" w:cs="Arial" w:eastAsia="Arial" w:hAnsi="Arial"/>
                <w:rtl w:val="0"/>
              </w:rPr>
              <w:t xml:space="preserve">25</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D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D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D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D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D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D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3D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D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9.1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D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DB">
            <w:pPr>
              <w:spacing w:after="0" w:line="240" w:lineRule="auto"/>
              <w:jc w:val="right"/>
              <w:rPr>
                <w:rFonts w:ascii="Arial" w:cs="Arial" w:eastAsia="Arial" w:hAnsi="Arial"/>
              </w:rPr>
            </w:pPr>
            <w:r w:rsidDel="00000000" w:rsidR="00000000" w:rsidRPr="00000000">
              <w:rPr>
                <w:rFonts w:ascii="Arial" w:cs="Arial" w:eastAsia="Arial" w:hAnsi="Arial"/>
                <w:rtl w:val="0"/>
              </w:rPr>
              <w:t xml:space="preserve">63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D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D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D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D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E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E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3E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E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9.2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E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E5">
            <w:pPr>
              <w:spacing w:after="0" w:line="240" w:lineRule="auto"/>
              <w:jc w:val="right"/>
              <w:rPr>
                <w:rFonts w:ascii="Arial" w:cs="Arial" w:eastAsia="Arial" w:hAnsi="Arial"/>
              </w:rPr>
            </w:pPr>
            <w:r w:rsidDel="00000000" w:rsidR="00000000" w:rsidRPr="00000000">
              <w:rPr>
                <w:rFonts w:ascii="Arial" w:cs="Arial" w:eastAsia="Arial" w:hAnsi="Arial"/>
                <w:rtl w:val="0"/>
              </w:rPr>
              <w:t xml:space="preserve">8</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E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E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E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E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E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E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3E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E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9.3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E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5</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EF">
            <w:pPr>
              <w:spacing w:after="0" w:line="240" w:lineRule="auto"/>
              <w:jc w:val="right"/>
              <w:rPr>
                <w:rFonts w:ascii="Arial" w:cs="Arial" w:eastAsia="Arial" w:hAnsi="Arial"/>
              </w:rPr>
            </w:pPr>
            <w:r w:rsidDel="00000000" w:rsidR="00000000" w:rsidRPr="00000000">
              <w:rPr>
                <w:rFonts w:ascii="Arial" w:cs="Arial" w:eastAsia="Arial" w:hAnsi="Arial"/>
                <w:rtl w:val="0"/>
              </w:rPr>
              <w:t xml:space="preserve">44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F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F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F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F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F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F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3F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F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10.1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F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F9">
            <w:pPr>
              <w:spacing w:after="0" w:line="240" w:lineRule="auto"/>
              <w:jc w:val="right"/>
              <w:rPr>
                <w:rFonts w:ascii="Arial" w:cs="Arial" w:eastAsia="Arial" w:hAnsi="Arial"/>
              </w:rPr>
            </w:pPr>
            <w:r w:rsidDel="00000000" w:rsidR="00000000" w:rsidRPr="00000000">
              <w:rPr>
                <w:rFonts w:ascii="Arial" w:cs="Arial" w:eastAsia="Arial" w:hAnsi="Arial"/>
                <w:rtl w:val="0"/>
              </w:rPr>
              <w:t xml:space="preserve">25</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F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F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F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F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F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3F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0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0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10.2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0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03">
            <w:pPr>
              <w:spacing w:after="0" w:line="240" w:lineRule="auto"/>
              <w:jc w:val="right"/>
              <w:rPr>
                <w:rFonts w:ascii="Arial" w:cs="Arial" w:eastAsia="Arial" w:hAnsi="Arial"/>
              </w:rPr>
            </w:pPr>
            <w:r w:rsidDel="00000000" w:rsidR="00000000" w:rsidRPr="00000000">
              <w:rPr>
                <w:rFonts w:ascii="Arial" w:cs="Arial" w:eastAsia="Arial" w:hAnsi="Arial"/>
                <w:rtl w:val="0"/>
              </w:rPr>
              <w:t xml:space="preserve">41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0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0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0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0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0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5</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0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0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0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10.3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0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0D">
            <w:pPr>
              <w:spacing w:after="0" w:line="240" w:lineRule="auto"/>
              <w:jc w:val="right"/>
              <w:rPr>
                <w:rFonts w:ascii="Arial" w:cs="Arial" w:eastAsia="Arial" w:hAnsi="Arial"/>
              </w:rPr>
            </w:pPr>
            <w:r w:rsidDel="00000000" w:rsidR="00000000" w:rsidRPr="00000000">
              <w:rPr>
                <w:rFonts w:ascii="Arial" w:cs="Arial" w:eastAsia="Arial" w:hAnsi="Arial"/>
                <w:rtl w:val="0"/>
              </w:rPr>
              <w:t xml:space="preserve">15</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0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0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1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1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1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19</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1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1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1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11.1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1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17">
            <w:pPr>
              <w:spacing w:after="0" w:line="240" w:lineRule="auto"/>
              <w:jc w:val="right"/>
              <w:rPr>
                <w:rFonts w:ascii="Arial" w:cs="Arial" w:eastAsia="Arial" w:hAnsi="Arial"/>
              </w:rPr>
            </w:pPr>
            <w:r w:rsidDel="00000000" w:rsidR="00000000" w:rsidRPr="00000000">
              <w:rPr>
                <w:rFonts w:ascii="Arial" w:cs="Arial" w:eastAsia="Arial" w:hAnsi="Arial"/>
                <w:rtl w:val="0"/>
              </w:rPr>
              <w:t xml:space="preserve">30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1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1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1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1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1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1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1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1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11.2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2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21">
            <w:pPr>
              <w:spacing w:after="0" w:line="240" w:lineRule="auto"/>
              <w:jc w:val="right"/>
              <w:rPr>
                <w:rFonts w:ascii="Arial" w:cs="Arial" w:eastAsia="Arial" w:hAnsi="Arial"/>
              </w:rPr>
            </w:pPr>
            <w:r w:rsidDel="00000000" w:rsidR="00000000" w:rsidRPr="00000000">
              <w:rPr>
                <w:rFonts w:ascii="Arial" w:cs="Arial" w:eastAsia="Arial" w:hAnsi="Arial"/>
                <w:rtl w:val="0"/>
              </w:rPr>
              <w:t xml:space="preserve">58</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2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2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2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2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2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2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2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2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11.3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2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2B">
            <w:pPr>
              <w:spacing w:after="0" w:line="240" w:lineRule="auto"/>
              <w:jc w:val="right"/>
              <w:rPr>
                <w:rFonts w:ascii="Arial" w:cs="Arial" w:eastAsia="Arial" w:hAnsi="Arial"/>
              </w:rPr>
            </w:pPr>
            <w:r w:rsidDel="00000000" w:rsidR="00000000" w:rsidRPr="00000000">
              <w:rPr>
                <w:rFonts w:ascii="Arial" w:cs="Arial" w:eastAsia="Arial" w:hAnsi="Arial"/>
                <w:rtl w:val="0"/>
              </w:rPr>
              <w:t xml:space="preserve">57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2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2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2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2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3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3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bl>
    <w:p w:rsidR="00000000" w:rsidDel="00000000" w:rsidP="00000000" w:rsidRDefault="00000000" w:rsidRPr="00000000" w14:paraId="000004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34">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435">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436">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437">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43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S5:</w:t>
      </w:r>
      <w:r w:rsidDel="00000000" w:rsidR="00000000" w:rsidRPr="00000000">
        <w:rPr>
          <w:rFonts w:ascii="Times New Roman" w:cs="Times New Roman" w:eastAsia="Times New Roman" w:hAnsi="Times New Roman"/>
          <w:sz w:val="24"/>
          <w:szCs w:val="24"/>
          <w:rtl w:val="0"/>
        </w:rPr>
        <w:t xml:space="preserve"> Table with number of detections for prey species and other animals from the 2021 survey. Animal groupings are the same as they were grouped by Soto et al., (2023). Their data did not include number of detections for ferrets, dogs or sheep. “Non-passerine birds” includes detections for buzzards (</w:t>
      </w:r>
      <w:r w:rsidDel="00000000" w:rsidR="00000000" w:rsidRPr="00000000">
        <w:rPr>
          <w:rFonts w:ascii="Times New Roman" w:cs="Times New Roman" w:eastAsia="Times New Roman" w:hAnsi="Times New Roman"/>
          <w:i w:val="1"/>
          <w:sz w:val="24"/>
          <w:szCs w:val="24"/>
          <w:rtl w:val="0"/>
        </w:rPr>
        <w:t xml:space="preserve">Buteo buteo harterti</w:t>
      </w:r>
      <w:r w:rsidDel="00000000" w:rsidR="00000000" w:rsidRPr="00000000">
        <w:rPr>
          <w:rFonts w:ascii="Times New Roman" w:cs="Times New Roman" w:eastAsia="Times New Roman" w:hAnsi="Times New Roman"/>
          <w:sz w:val="24"/>
          <w:szCs w:val="24"/>
          <w:rtl w:val="0"/>
        </w:rPr>
        <w:t xml:space="preserve">) and Macaronesian kestrels (</w:t>
      </w:r>
      <w:r w:rsidDel="00000000" w:rsidR="00000000" w:rsidRPr="00000000">
        <w:rPr>
          <w:rFonts w:ascii="Times New Roman" w:cs="Times New Roman" w:eastAsia="Times New Roman" w:hAnsi="Times New Roman"/>
          <w:i w:val="1"/>
          <w:sz w:val="24"/>
          <w:szCs w:val="24"/>
          <w:rtl w:val="0"/>
        </w:rPr>
        <w:t xml:space="preserve">Falco tinnunculus canariensis</w:t>
      </w:r>
      <w:r w:rsidDel="00000000" w:rsidR="00000000" w:rsidRPr="00000000">
        <w:rPr>
          <w:rFonts w:ascii="Times New Roman" w:cs="Times New Roman" w:eastAsia="Times New Roman" w:hAnsi="Times New Roman"/>
          <w:sz w:val="24"/>
          <w:szCs w:val="24"/>
          <w:rtl w:val="0"/>
        </w:rPr>
        <w:t xml:space="preserve">). </w:t>
      </w:r>
    </w:p>
    <w:tbl>
      <w:tblPr>
        <w:tblStyle w:val="Table5"/>
        <w:tblW w:w="9016.000000000002" w:type="dxa"/>
        <w:jc w:val="left"/>
        <w:tblLayout w:type="fixed"/>
        <w:tblLook w:val="0400"/>
      </w:tblPr>
      <w:tblGrid>
        <w:gridCol w:w="847"/>
        <w:gridCol w:w="1621"/>
        <w:gridCol w:w="1637"/>
        <w:gridCol w:w="1637"/>
        <w:gridCol w:w="1637"/>
        <w:gridCol w:w="1637"/>
        <w:tblGridChange w:id="0">
          <w:tblGrid>
            <w:gridCol w:w="847"/>
            <w:gridCol w:w="1621"/>
            <w:gridCol w:w="1637"/>
            <w:gridCol w:w="1637"/>
            <w:gridCol w:w="1637"/>
            <w:gridCol w:w="1637"/>
          </w:tblGrid>
        </w:tblGridChange>
      </w:tblGrid>
      <w:tr>
        <w:trPr>
          <w:cantSplit w:val="0"/>
          <w:trHeight w:val="227"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39">
            <w:pPr>
              <w:spacing w:after="0" w:line="240" w:lineRule="auto"/>
              <w:jc w:val="center"/>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Year</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43A">
            <w:pPr>
              <w:spacing w:after="0" w:line="240" w:lineRule="auto"/>
              <w:jc w:val="center"/>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Trap ID</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43B">
            <w:pPr>
              <w:spacing w:after="0" w:line="240" w:lineRule="auto"/>
              <w:jc w:val="center"/>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Rabbits</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43C">
            <w:pPr>
              <w:spacing w:after="0" w:line="240" w:lineRule="auto"/>
              <w:jc w:val="center"/>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Rodents</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43D">
            <w:pPr>
              <w:spacing w:after="0" w:line="240" w:lineRule="auto"/>
              <w:jc w:val="center"/>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Non-passerine birds</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43E">
            <w:pPr>
              <w:spacing w:after="0" w:line="240" w:lineRule="auto"/>
              <w:jc w:val="center"/>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Passerines</w:t>
            </w:r>
          </w:p>
        </w:tc>
      </w:tr>
      <w:tr>
        <w:trPr>
          <w:cantSplit w:val="0"/>
          <w:trHeight w:val="41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3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4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4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26</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4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4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4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9</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4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4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4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5</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4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4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4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16</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4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4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4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4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4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5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5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5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5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5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25</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5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5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5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5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5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5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8</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5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5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5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5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5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6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6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6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5</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6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6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6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6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8</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6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6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6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6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6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6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8</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6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6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6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7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7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8</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7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7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6</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7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7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7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7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7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7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7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7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7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7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7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7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8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8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8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8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8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8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5</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8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8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8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5.1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8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8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8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8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8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8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5.2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8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9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8</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9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9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9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9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5.3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9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9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9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9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9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9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6.1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9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9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9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9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8</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9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A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6.2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A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A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17</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A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A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A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A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6.3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A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19</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A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A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9</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A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A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A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7.1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A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A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A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B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B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B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7.2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B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B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B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B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B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B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7.3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B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B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18</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B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B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B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B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8.1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B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C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C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6</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C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24</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C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C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8.2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C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C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5</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C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C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C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C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8.3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C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C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9</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C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C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C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D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9.1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D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D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D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D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D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D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9.2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D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D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D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D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11</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D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D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9.3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D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D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26</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D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E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E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E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10.1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E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E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E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E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9</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E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E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10.2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E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E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E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E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E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E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10.3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E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F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F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F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5</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F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F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11.1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F5">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F6">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73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F7">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F8">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4</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F9">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FA">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11.2</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FB">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FC">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51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FD">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4FE">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5</w:t>
            </w:r>
          </w:p>
        </w:tc>
      </w:tr>
      <w:tr>
        <w:trPr>
          <w:cantSplit w:val="0"/>
          <w:trHeight w:val="29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4FF">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2021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500">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11.3</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501">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502">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24</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503">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504">
            <w:pPr>
              <w:spacing w:after="0" w:line="240" w:lineRule="auto"/>
              <w:jc w:val="right"/>
              <w:rPr>
                <w:rFonts w:ascii="Arial" w:cs="Arial" w:eastAsia="Arial" w:hAnsi="Arial"/>
                <w:color w:val="000000"/>
              </w:rPr>
            </w:pPr>
            <w:r w:rsidDel="00000000" w:rsidR="00000000" w:rsidRPr="00000000">
              <w:rPr>
                <w:rFonts w:ascii="Arial" w:cs="Arial" w:eastAsia="Arial" w:hAnsi="Arial"/>
                <w:color w:val="000000"/>
                <w:rtl w:val="0"/>
              </w:rPr>
              <w:t xml:space="preserve">0</w:t>
            </w:r>
          </w:p>
        </w:tc>
      </w:tr>
    </w:tbl>
    <w:p w:rsidR="00000000" w:rsidDel="00000000" w:rsidP="00000000" w:rsidRDefault="00000000" w:rsidRPr="00000000" w14:paraId="000005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5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50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S6:</w:t>
      </w:r>
      <w:r w:rsidDel="00000000" w:rsidR="00000000" w:rsidRPr="00000000">
        <w:rPr>
          <w:rFonts w:ascii="Times New Roman" w:cs="Times New Roman" w:eastAsia="Times New Roman" w:hAnsi="Times New Roman"/>
          <w:sz w:val="24"/>
          <w:szCs w:val="24"/>
          <w:rtl w:val="0"/>
        </w:rPr>
        <w:t xml:space="preserve"> Table characterising the environmental covariables used in this study. Provided is the type, unit, range, mean and standard deviation of each variable.</w:t>
      </w:r>
    </w:p>
    <w:p w:rsidR="00000000" w:rsidDel="00000000" w:rsidP="00000000" w:rsidRDefault="00000000" w:rsidRPr="00000000" w14:paraId="000005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Pr>
        <w:drawing>
          <wp:inline distB="0" distT="0" distL="0" distR="0">
            <wp:extent cx="5730875" cy="2920365"/>
            <wp:effectExtent b="0" l="0" r="0" t="0"/>
            <wp:docPr id="2054061321"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5730875" cy="2920365"/>
                    </a:xfrm>
                    <a:prstGeom prst="rect"/>
                    <a:ln/>
                  </pic:spPr>
                </pic:pic>
              </a:graphicData>
            </a:graphic>
          </wp:inline>
        </w:drawing>
      </w:r>
      <w:r w:rsidDel="00000000" w:rsidR="00000000" w:rsidRPr="00000000">
        <w:rPr>
          <w:rtl w:val="0"/>
        </w:rPr>
      </w:r>
    </w:p>
    <w:p w:rsidR="00000000" w:rsidDel="00000000" w:rsidP="00000000" w:rsidRDefault="00000000" w:rsidRPr="00000000" w14:paraId="000005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Table S7: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Output from Spatially Explicit Capture-Recapture model with a Halfnormal detection function and a 1700 m buffer, chosen with the suggest.buffer() function in R.</w:t>
      </w:r>
    </w:p>
    <w:p w:rsidR="00000000" w:rsidDel="00000000" w:rsidP="00000000" w:rsidRDefault="00000000" w:rsidRPr="00000000" w14:paraId="000005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5749200" cy="1103846"/>
            <wp:effectExtent b="0" l="0" r="0" t="0"/>
            <wp:docPr id="2054061323"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5749200" cy="1103846"/>
                    </a:xfrm>
                    <a:prstGeom prst="rect"/>
                    <a:ln/>
                  </pic:spPr>
                </pic:pic>
              </a:graphicData>
            </a:graphic>
          </wp:inline>
        </w:drawing>
      </w:r>
      <w:r w:rsidDel="00000000" w:rsidR="00000000" w:rsidRPr="00000000">
        <w:rPr>
          <w:rtl w:val="0"/>
        </w:rPr>
      </w:r>
    </w:p>
    <w:p w:rsidR="00000000" w:rsidDel="00000000" w:rsidP="00000000" w:rsidRDefault="00000000" w:rsidRPr="00000000" w14:paraId="00000513">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5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Table S8: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Output from Spatially Explicit Capture-Recapture model with a Halfnormal detection function and a 1200 m buffer, as used by Soto et al. (2023)</w:t>
      </w:r>
    </w:p>
    <w:p w:rsidR="00000000" w:rsidDel="00000000" w:rsidP="00000000" w:rsidRDefault="00000000" w:rsidRPr="00000000" w14:paraId="000005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Pr>
        <w:drawing>
          <wp:inline distB="0" distT="0" distL="0" distR="0">
            <wp:extent cx="5749200" cy="1073031"/>
            <wp:effectExtent b="0" l="0" r="0" t="0"/>
            <wp:docPr id="2054061322" name="image5.png"/>
            <a:graphic>
              <a:graphicData uri="http://schemas.openxmlformats.org/drawingml/2006/picture">
                <pic:pic>
                  <pic:nvPicPr>
                    <pic:cNvPr id="0" name="image5.png"/>
                    <pic:cNvPicPr preferRelativeResize="0"/>
                  </pic:nvPicPr>
                  <pic:blipFill>
                    <a:blip r:embed="rId9"/>
                    <a:srcRect b="0" l="0" r="0" t="0"/>
                    <a:stretch>
                      <a:fillRect/>
                    </a:stretch>
                  </pic:blipFill>
                  <pic:spPr>
                    <a:xfrm>
                      <a:off x="0" y="0"/>
                      <a:ext cx="5749200" cy="1073031"/>
                    </a:xfrm>
                    <a:prstGeom prst="rect"/>
                    <a:ln/>
                  </pic:spPr>
                </pic:pic>
              </a:graphicData>
            </a:graphic>
          </wp:inline>
        </w:drawing>
      </w:r>
      <w:r w:rsidDel="00000000" w:rsidR="00000000" w:rsidRPr="00000000">
        <w:rPr>
          <w:rtl w:val="0"/>
        </w:rPr>
      </w:r>
    </w:p>
    <w:p w:rsidR="00000000" w:rsidDel="00000000" w:rsidP="00000000" w:rsidRDefault="00000000" w:rsidRPr="00000000" w14:paraId="000005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Table S9:</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Table providing the 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and AIC</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bscript"/>
          <w:rtl w:val="0"/>
        </w:rPr>
        <w:t xml:space="preserve">c</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values for 2023 Generalised Linear Mixed Models that considered, or did not consider, an offset. Shown both for cat activity and cat abundance as response variables. </w:t>
      </w:r>
    </w:p>
    <w:p w:rsidR="00000000" w:rsidDel="00000000" w:rsidP="00000000" w:rsidRDefault="00000000" w:rsidRPr="00000000" w14:paraId="000005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Pr>
        <w:drawing>
          <wp:inline distB="0" distT="0" distL="0" distR="0">
            <wp:extent cx="5731200" cy="3466041"/>
            <wp:effectExtent b="0" l="0" r="0" t="0"/>
            <wp:docPr id="2054061325" name="image10.png"/>
            <a:graphic>
              <a:graphicData uri="http://schemas.openxmlformats.org/drawingml/2006/picture">
                <pic:pic>
                  <pic:nvPicPr>
                    <pic:cNvPr id="0" name="image10.png"/>
                    <pic:cNvPicPr preferRelativeResize="0"/>
                  </pic:nvPicPr>
                  <pic:blipFill>
                    <a:blip r:embed="rId10"/>
                    <a:srcRect b="0" l="0" r="0" t="0"/>
                    <a:stretch>
                      <a:fillRect/>
                    </a:stretch>
                  </pic:blipFill>
                  <pic:spPr>
                    <a:xfrm>
                      <a:off x="0" y="0"/>
                      <a:ext cx="5731200" cy="3466041"/>
                    </a:xfrm>
                    <a:prstGeom prst="rect"/>
                    <a:ln/>
                  </pic:spPr>
                </pic:pic>
              </a:graphicData>
            </a:graphic>
          </wp:inline>
        </w:drawing>
      </w:r>
      <w:r w:rsidDel="00000000" w:rsidR="00000000" w:rsidRPr="00000000">
        <w:rPr>
          <w:rtl w:val="0"/>
        </w:rPr>
      </w:r>
    </w:p>
    <w:p w:rsidR="00000000" w:rsidDel="00000000" w:rsidP="00000000" w:rsidRDefault="00000000" w:rsidRPr="00000000" w14:paraId="000005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23">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52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S10:</w:t>
      </w:r>
      <w:r w:rsidDel="00000000" w:rsidR="00000000" w:rsidRPr="00000000">
        <w:rPr>
          <w:rFonts w:ascii="Times New Roman" w:cs="Times New Roman" w:eastAsia="Times New Roman" w:hAnsi="Times New Roman"/>
          <w:sz w:val="24"/>
          <w:szCs w:val="24"/>
          <w:rtl w:val="0"/>
        </w:rPr>
        <w:t xml:space="preserve"> Summary of most Generalised Linear Mixed Model parsimonious models (&lt;2 AIC from the best fitted model) included in the average model, describing free-ranging cat abundance and activity.</w:t>
      </w:r>
    </w:p>
    <w:p w:rsidR="00000000" w:rsidDel="00000000" w:rsidP="00000000" w:rsidRDefault="00000000" w:rsidRPr="00000000" w14:paraId="000005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Pr>
        <w:drawing>
          <wp:inline distB="0" distT="0" distL="0" distR="0">
            <wp:extent cx="5749200" cy="2153897"/>
            <wp:effectExtent b="0" l="0" r="0" t="0"/>
            <wp:docPr id="2054061324" name="image8.png"/>
            <a:graphic>
              <a:graphicData uri="http://schemas.openxmlformats.org/drawingml/2006/picture">
                <pic:pic>
                  <pic:nvPicPr>
                    <pic:cNvPr id="0" name="image8.png"/>
                    <pic:cNvPicPr preferRelativeResize="0"/>
                  </pic:nvPicPr>
                  <pic:blipFill>
                    <a:blip r:embed="rId11"/>
                    <a:srcRect b="0" l="0" r="0" t="0"/>
                    <a:stretch>
                      <a:fillRect/>
                    </a:stretch>
                  </pic:blipFill>
                  <pic:spPr>
                    <a:xfrm>
                      <a:off x="0" y="0"/>
                      <a:ext cx="5749200" cy="2153897"/>
                    </a:xfrm>
                    <a:prstGeom prst="rect"/>
                    <a:ln/>
                  </pic:spPr>
                </pic:pic>
              </a:graphicData>
            </a:graphic>
          </wp:inline>
        </w:drawing>
      </w:r>
      <w:r w:rsidDel="00000000" w:rsidR="00000000" w:rsidRPr="00000000">
        <w:rPr>
          <w:rtl w:val="0"/>
        </w:rPr>
      </w:r>
    </w:p>
    <w:p w:rsidR="00000000" w:rsidDel="00000000" w:rsidP="00000000" w:rsidRDefault="00000000" w:rsidRPr="00000000" w14:paraId="00000526">
      <w:pPr>
        <w:rPr/>
      </w:pPr>
      <w:r w:rsidDel="00000000" w:rsidR="00000000" w:rsidRPr="00000000">
        <w:rPr>
          <w:rtl w:val="0"/>
        </w:rPr>
      </w:r>
    </w:p>
    <w:p w:rsidR="00000000" w:rsidDel="00000000" w:rsidP="00000000" w:rsidRDefault="00000000" w:rsidRPr="00000000" w14:paraId="00000527">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528">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52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S11:</w:t>
      </w:r>
      <w:r w:rsidDel="00000000" w:rsidR="00000000" w:rsidRPr="00000000">
        <w:rPr>
          <w:rFonts w:ascii="Times New Roman" w:cs="Times New Roman" w:eastAsia="Times New Roman" w:hAnsi="Times New Roman"/>
          <w:sz w:val="24"/>
          <w:szCs w:val="24"/>
          <w:rtl w:val="0"/>
        </w:rPr>
        <w:t xml:space="preserve"> Generalised Linear Mixed Model average model explaining the activity and abundance of free-ranging cats. The estimate, standard error, Z value and confidence intervals are indicated for the intercept and environmental variables included in the models.</w:t>
      </w:r>
    </w:p>
    <w:p w:rsidR="00000000" w:rsidDel="00000000" w:rsidP="00000000" w:rsidRDefault="00000000" w:rsidRPr="00000000" w14:paraId="000005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Pr>
        <w:drawing>
          <wp:inline distB="0" distT="0" distL="0" distR="0">
            <wp:extent cx="5749200" cy="2376295"/>
            <wp:effectExtent b="0" l="0" r="0" t="0"/>
            <wp:docPr id="2054061327" name="image6.png"/>
            <a:graphic>
              <a:graphicData uri="http://schemas.openxmlformats.org/drawingml/2006/picture">
                <pic:pic>
                  <pic:nvPicPr>
                    <pic:cNvPr id="0" name="image6.png"/>
                    <pic:cNvPicPr preferRelativeResize="0"/>
                  </pic:nvPicPr>
                  <pic:blipFill>
                    <a:blip r:embed="rId12"/>
                    <a:srcRect b="0" l="0" r="0" t="0"/>
                    <a:stretch>
                      <a:fillRect/>
                    </a:stretch>
                  </pic:blipFill>
                  <pic:spPr>
                    <a:xfrm>
                      <a:off x="0" y="0"/>
                      <a:ext cx="5749200" cy="2376295"/>
                    </a:xfrm>
                    <a:prstGeom prst="rect"/>
                    <a:ln/>
                  </pic:spPr>
                </pic:pic>
              </a:graphicData>
            </a:graphic>
          </wp:inline>
        </w:drawing>
      </w:r>
      <w:r w:rsidDel="00000000" w:rsidR="00000000" w:rsidRPr="00000000">
        <w:rPr>
          <w:rtl w:val="0"/>
        </w:rPr>
      </w:r>
    </w:p>
    <w:p w:rsidR="00000000" w:rsidDel="00000000" w:rsidP="00000000" w:rsidRDefault="00000000" w:rsidRPr="00000000" w14:paraId="000005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Table S12: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Summary of the Structural Equation Model for cat activity and rodent activity as response variables </w:t>
      </w:r>
    </w:p>
    <w:p w:rsidR="00000000" w:rsidDel="00000000" w:rsidP="00000000" w:rsidRDefault="00000000" w:rsidRPr="00000000" w14:paraId="000005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5749200" cy="2899284"/>
            <wp:effectExtent b="0" l="0" r="0" t="0"/>
            <wp:docPr id="2054061326" name="image12.png"/>
            <a:graphic>
              <a:graphicData uri="http://schemas.openxmlformats.org/drawingml/2006/picture">
                <pic:pic>
                  <pic:nvPicPr>
                    <pic:cNvPr id="0" name="image12.png"/>
                    <pic:cNvPicPr preferRelativeResize="0"/>
                  </pic:nvPicPr>
                  <pic:blipFill>
                    <a:blip r:embed="rId13"/>
                    <a:srcRect b="0" l="0" r="0" t="0"/>
                    <a:stretch>
                      <a:fillRect/>
                    </a:stretch>
                  </pic:blipFill>
                  <pic:spPr>
                    <a:xfrm>
                      <a:off x="0" y="0"/>
                      <a:ext cx="5749200" cy="2899284"/>
                    </a:xfrm>
                    <a:prstGeom prst="rect"/>
                    <a:ln/>
                  </pic:spPr>
                </pic:pic>
              </a:graphicData>
            </a:graphic>
          </wp:inline>
        </w:drawing>
      </w:r>
      <w:r w:rsidDel="00000000" w:rsidR="00000000" w:rsidRPr="00000000">
        <w:rPr>
          <w:rtl w:val="0"/>
        </w:rPr>
      </w:r>
    </w:p>
    <w:p w:rsidR="00000000" w:rsidDel="00000000" w:rsidP="00000000" w:rsidRDefault="00000000" w:rsidRPr="00000000" w14:paraId="000005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Table S13: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Summary of the Structural Equation Model for cat abundance and rodent activity as response variables </w:t>
      </w:r>
    </w:p>
    <w:p w:rsidR="00000000" w:rsidDel="00000000" w:rsidP="00000000" w:rsidRDefault="00000000" w:rsidRPr="00000000" w14:paraId="000005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Pr>
        <w:drawing>
          <wp:inline distB="0" distT="0" distL="0" distR="0">
            <wp:extent cx="5749200" cy="3071955"/>
            <wp:effectExtent b="0" l="0" r="0" t="0"/>
            <wp:docPr id="2054061329" name="image7.png"/>
            <a:graphic>
              <a:graphicData uri="http://schemas.openxmlformats.org/drawingml/2006/picture">
                <pic:pic>
                  <pic:nvPicPr>
                    <pic:cNvPr id="0" name="image7.png"/>
                    <pic:cNvPicPr preferRelativeResize="0"/>
                  </pic:nvPicPr>
                  <pic:blipFill>
                    <a:blip r:embed="rId14"/>
                    <a:srcRect b="0" l="0" r="0" t="0"/>
                    <a:stretch>
                      <a:fillRect/>
                    </a:stretch>
                  </pic:blipFill>
                  <pic:spPr>
                    <a:xfrm>
                      <a:off x="0" y="0"/>
                      <a:ext cx="5749200" cy="3071955"/>
                    </a:xfrm>
                    <a:prstGeom prst="rect"/>
                    <a:ln/>
                  </pic:spPr>
                </pic:pic>
              </a:graphicData>
            </a:graphic>
          </wp:inline>
        </w:drawing>
      </w:r>
      <w:r w:rsidDel="00000000" w:rsidR="00000000" w:rsidRPr="00000000">
        <w:rPr>
          <w:rtl w:val="0"/>
        </w:rPr>
      </w:r>
    </w:p>
    <w:p w:rsidR="00000000" w:rsidDel="00000000" w:rsidP="00000000" w:rsidRDefault="00000000" w:rsidRPr="00000000" w14:paraId="000005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5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5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single"/>
          <w:shd w:fill="auto" w:val="clear"/>
          <w:vertAlign w:val="baseline"/>
          <w:rtl w:val="0"/>
        </w:rPr>
        <w:t xml:space="preserve">Figures </w:t>
      </w:r>
    </w:p>
    <w:p w:rsidR="00000000" w:rsidDel="00000000" w:rsidP="00000000" w:rsidRDefault="00000000" w:rsidRPr="00000000" w14:paraId="000005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(a)</w:t>
      </w:r>
    </w:p>
    <w:p w:rsidR="00000000" w:rsidDel="00000000" w:rsidP="00000000" w:rsidRDefault="00000000" w:rsidRPr="00000000" w14:paraId="000005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8"/>
          <w:szCs w:val="28"/>
          <w:u w:val="none"/>
          <w:shd w:fill="auto" w:val="clear"/>
          <w:vertAlign w:val="baseline"/>
        </w:rPr>
      </w:pPr>
      <w:r w:rsidDel="00000000" w:rsidR="00000000" w:rsidRPr="00000000">
        <w:rPr>
          <w:rFonts w:ascii="Aptos" w:cs="Aptos" w:eastAsia="Aptos" w:hAnsi="Aptos"/>
          <w:b w:val="0"/>
          <w:i w:val="0"/>
          <w:smallCaps w:val="0"/>
          <w:strike w:val="0"/>
          <w:color w:val="000000"/>
          <w:sz w:val="28"/>
          <w:szCs w:val="28"/>
          <w:u w:val="none"/>
          <w:shd w:fill="auto" w:val="clear"/>
          <w:vertAlign w:val="baseline"/>
        </w:rPr>
        <w:drawing>
          <wp:inline distB="0" distT="0" distL="0" distR="0">
            <wp:extent cx="5749200" cy="3446390"/>
            <wp:effectExtent b="0" l="0" r="0" t="0"/>
            <wp:docPr id="2054061328" name="image18.png"/>
            <a:graphic>
              <a:graphicData uri="http://schemas.openxmlformats.org/drawingml/2006/picture">
                <pic:pic>
                  <pic:nvPicPr>
                    <pic:cNvPr id="0" name="image18.png"/>
                    <pic:cNvPicPr preferRelativeResize="0"/>
                  </pic:nvPicPr>
                  <pic:blipFill>
                    <a:blip r:embed="rId15"/>
                    <a:srcRect b="0" l="0" r="0" t="0"/>
                    <a:stretch>
                      <a:fillRect/>
                    </a:stretch>
                  </pic:blipFill>
                  <pic:spPr>
                    <a:xfrm>
                      <a:off x="0" y="0"/>
                      <a:ext cx="5749200" cy="3446390"/>
                    </a:xfrm>
                    <a:prstGeom prst="rect"/>
                    <a:ln/>
                  </pic:spPr>
                </pic:pic>
              </a:graphicData>
            </a:graphic>
          </wp:inline>
        </w:drawing>
      </w:r>
      <w:r w:rsidDel="00000000" w:rsidR="00000000" w:rsidRPr="00000000">
        <w:rPr>
          <w:rtl w:val="0"/>
        </w:rPr>
      </w:r>
    </w:p>
    <w:p w:rsidR="00000000" w:rsidDel="00000000" w:rsidP="00000000" w:rsidRDefault="00000000" w:rsidRPr="00000000" w14:paraId="000005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(b)</w:t>
      </w:r>
    </w:p>
    <w:p w:rsidR="00000000" w:rsidDel="00000000" w:rsidP="00000000" w:rsidRDefault="00000000" w:rsidRPr="00000000" w14:paraId="000005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i w:val="0"/>
          <w:smallCaps w:val="0"/>
          <w:strike w:val="0"/>
          <w:color w:val="000000"/>
          <w:sz w:val="28"/>
          <w:szCs w:val="28"/>
          <w:u w:val="none"/>
          <w:shd w:fill="auto" w:val="clear"/>
          <w:vertAlign w:val="baseline"/>
        </w:rPr>
      </w:pPr>
      <w:r w:rsidDel="00000000" w:rsidR="00000000" w:rsidRPr="00000000">
        <w:rPr>
          <w:rFonts w:ascii="Aptos" w:cs="Aptos" w:eastAsia="Aptos" w:hAnsi="Aptos"/>
          <w:b w:val="0"/>
          <w:i w:val="0"/>
          <w:smallCaps w:val="0"/>
          <w:strike w:val="0"/>
          <w:color w:val="000000"/>
          <w:sz w:val="28"/>
          <w:szCs w:val="28"/>
          <w:u w:val="none"/>
          <w:shd w:fill="auto" w:val="clear"/>
          <w:vertAlign w:val="baseline"/>
        </w:rPr>
        <mc:AlternateContent>
          <mc:Choice Requires="wpg">
            <w:drawing>
              <wp:inline distB="0" distT="0" distL="0" distR="0">
                <wp:extent cx="5730875" cy="2755900"/>
                <wp:effectExtent b="0" l="0" r="0" t="0"/>
                <wp:docPr id="2054061318" name=""/>
                <a:graphic>
                  <a:graphicData uri="http://schemas.microsoft.com/office/word/2010/wordprocessingGroup">
                    <wpg:wgp>
                      <wpg:cNvGrpSpPr/>
                      <wpg:grpSpPr>
                        <a:xfrm>
                          <a:off x="2480550" y="2402050"/>
                          <a:ext cx="5730875" cy="2755900"/>
                          <a:chOff x="2480550" y="2402050"/>
                          <a:chExt cx="5730900" cy="2755900"/>
                        </a:xfrm>
                      </wpg:grpSpPr>
                      <wpg:grpSp>
                        <wpg:cNvGrpSpPr/>
                        <wpg:grpSpPr>
                          <a:xfrm>
                            <a:off x="2480563" y="2402050"/>
                            <a:ext cx="5730875" cy="2755900"/>
                            <a:chOff x="0" y="0"/>
                            <a:chExt cx="5730875" cy="2755900"/>
                          </a:xfrm>
                        </wpg:grpSpPr>
                        <wps:wsp>
                          <wps:cNvSpPr/>
                          <wps:cNvPr id="3" name="Shape 3"/>
                          <wps:spPr>
                            <a:xfrm>
                              <a:off x="0" y="0"/>
                              <a:ext cx="5730875" cy="2755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4" name="Shape 4"/>
                            <pic:cNvPicPr preferRelativeResize="0"/>
                          </pic:nvPicPr>
                          <pic:blipFill rotWithShape="1">
                            <a:blip r:embed="rId16">
                              <a:alphaModFix/>
                            </a:blip>
                            <a:srcRect b="0" l="0" r="0" t="0"/>
                            <a:stretch/>
                          </pic:blipFill>
                          <pic:spPr>
                            <a:xfrm>
                              <a:off x="0" y="0"/>
                              <a:ext cx="5730875" cy="2755900"/>
                            </a:xfrm>
                            <a:prstGeom prst="rect">
                              <a:avLst/>
                            </a:prstGeom>
                            <a:noFill/>
                            <a:ln>
                              <a:noFill/>
                            </a:ln>
                          </pic:spPr>
                        </pic:pic>
                        <wps:wsp>
                          <wps:cNvSpPr/>
                          <wps:cNvPr id="5" name="Shape 5"/>
                          <wps:spPr>
                            <a:xfrm>
                              <a:off x="3841977" y="38598"/>
                              <a:ext cx="615950" cy="436245"/>
                            </a:xfrm>
                            <a:prstGeom prst="rect">
                              <a:avLst/>
                            </a:prstGeom>
                            <a:noFill/>
                            <a:ln>
                              <a:noFill/>
                            </a:ln>
                          </wps:spPr>
                          <wps:txbx>
                            <w:txbxContent>
                              <w:p w:rsidR="00000000" w:rsidDel="00000000" w:rsidP="00000000" w:rsidRDefault="00000000" w:rsidRPr="00000000">
                                <w:pPr>
                                  <w:spacing w:after="160" w:before="0" w:line="255.99998474121094"/>
                                  <w:ind w:left="0" w:right="0" w:firstLine="0"/>
                                  <w:jc w:val="left"/>
                                  <w:textDirection w:val="btLr"/>
                                </w:pPr>
                                <w:r w:rsidDel="00000000" w:rsidR="00000000" w:rsidRPr="00000000">
                                  <w:rPr>
                                    <w:rFonts w:ascii="Calibri" w:cs="Calibri" w:eastAsia="Calibri" w:hAnsi="Calibri"/>
                                    <w:b w:val="1"/>
                                    <w:i w:val="0"/>
                                    <w:smallCaps w:val="0"/>
                                    <w:strike w:val="0"/>
                                    <w:color w:val="7f7f7f"/>
                                    <w:sz w:val="28"/>
                                    <w:vertAlign w:val="baseline"/>
                                  </w:rPr>
                                  <w:t xml:space="preserve">2021</w:t>
                                </w:r>
                              </w:p>
                            </w:txbxContent>
                          </wps:txbx>
                          <wps:bodyPr anchorCtr="0" anchor="t" bIns="45700" lIns="91425" spcFirstLastPara="1" rIns="91425" wrap="square" tIns="45700">
                            <a:noAutofit/>
                          </wps:bodyPr>
                        </wps:wsp>
                      </wpg:grpSp>
                    </wpg:wgp>
                  </a:graphicData>
                </a:graphic>
              </wp:inline>
            </w:drawing>
          </mc:Choice>
          <mc:Fallback>
            <w:drawing>
              <wp:inline distB="0" distT="0" distL="0" distR="0">
                <wp:extent cx="5730875" cy="2755900"/>
                <wp:effectExtent b="0" l="0" r="0" t="0"/>
                <wp:docPr id="2054061318" name="image17.png"/>
                <a:graphic>
                  <a:graphicData uri="http://schemas.openxmlformats.org/drawingml/2006/picture">
                    <pic:pic>
                      <pic:nvPicPr>
                        <pic:cNvPr id="0" name="image17.png"/>
                        <pic:cNvPicPr preferRelativeResize="0"/>
                      </pic:nvPicPr>
                      <pic:blipFill>
                        <a:blip r:embed="rId17"/>
                        <a:srcRect/>
                        <a:stretch>
                          <a:fillRect/>
                        </a:stretch>
                      </pic:blipFill>
                      <pic:spPr>
                        <a:xfrm>
                          <a:off x="0" y="0"/>
                          <a:ext cx="5730875" cy="27559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56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Figure S1:</w:t>
      </w:r>
      <w:r w:rsidDel="00000000" w:rsidR="00000000" w:rsidRPr="00000000">
        <w:rPr>
          <w:rFonts w:ascii="Times New Roman" w:cs="Times New Roman" w:eastAsia="Times New Roman" w:hAnsi="Times New Roman"/>
          <w:sz w:val="24"/>
          <w:szCs w:val="24"/>
          <w:rtl w:val="0"/>
        </w:rPr>
        <w:t xml:space="preserve"> Cumulative detection curve showing the number of individuals detected per trapping-day and number of occasions cameras were recording, for the 2023 (a) and 2021 (b) surveys. Note that both curves reach a plateau before the end of the sampling period, indicating that both study designs were able to detect all detectable cats within the sampling area. </w:t>
      </w:r>
    </w:p>
    <w:p w:rsidR="00000000" w:rsidDel="00000000" w:rsidP="00000000" w:rsidRDefault="00000000" w:rsidRPr="00000000" w14:paraId="0000056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56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56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567">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5120122" cy="2880000"/>
            <wp:effectExtent b="0" l="0" r="0" t="0"/>
            <wp:docPr descr="A group of animals in a field&#10;&#10;AI-generated content may be incorrect." id="2054061332" name="image16.jpg"/>
            <a:graphic>
              <a:graphicData uri="http://schemas.openxmlformats.org/drawingml/2006/picture">
                <pic:pic>
                  <pic:nvPicPr>
                    <pic:cNvPr descr="A group of animals in a field&#10;&#10;AI-generated content may be incorrect." id="0" name="image16.jpg"/>
                    <pic:cNvPicPr preferRelativeResize="0"/>
                  </pic:nvPicPr>
                  <pic:blipFill>
                    <a:blip r:embed="rId18"/>
                    <a:srcRect b="0" l="0" r="0" t="0"/>
                    <a:stretch>
                      <a:fillRect/>
                    </a:stretch>
                  </pic:blipFill>
                  <pic:spPr>
                    <a:xfrm>
                      <a:off x="0" y="0"/>
                      <a:ext cx="5120122" cy="2880000"/>
                    </a:xfrm>
                    <a:prstGeom prst="rect"/>
                    <a:ln/>
                  </pic:spPr>
                </pic:pic>
              </a:graphicData>
            </a:graphic>
          </wp:inline>
        </w:drawing>
      </w:r>
      <w:r w:rsidDel="00000000" w:rsidR="00000000" w:rsidRPr="00000000">
        <w:rPr>
          <w:rtl w:val="0"/>
        </w:rPr>
      </w:r>
    </w:p>
    <w:p w:rsidR="00000000" w:rsidDel="00000000" w:rsidP="00000000" w:rsidRDefault="00000000" w:rsidRPr="00000000" w14:paraId="0000056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Figure S2:</w:t>
      </w:r>
      <w:r w:rsidDel="00000000" w:rsidR="00000000" w:rsidRPr="00000000">
        <w:rPr>
          <w:rFonts w:ascii="Times New Roman" w:cs="Times New Roman" w:eastAsia="Times New Roman" w:hAnsi="Times New Roman"/>
          <w:sz w:val="24"/>
          <w:szCs w:val="24"/>
          <w:rtl w:val="0"/>
        </w:rPr>
        <w:t xml:space="preserve"> Image from the 2023 camera trap survey showing a cat predating a pregnant rat. </w:t>
      </w:r>
    </w:p>
    <w:p w:rsidR="00000000" w:rsidDel="00000000" w:rsidP="00000000" w:rsidRDefault="00000000" w:rsidRPr="00000000" w14:paraId="000005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Pr>
        <w:drawing>
          <wp:inline distB="0" distT="0" distL="0" distR="0">
            <wp:extent cx="5731510" cy="4625340"/>
            <wp:effectExtent b="0" l="0" r="0" t="0"/>
            <wp:docPr descr="A graph of a graph&#10;&#10;AI-generated content may be incorrect." id="2054061330" name="image13.png"/>
            <a:graphic>
              <a:graphicData uri="http://schemas.openxmlformats.org/drawingml/2006/picture">
                <pic:pic>
                  <pic:nvPicPr>
                    <pic:cNvPr descr="A graph of a graph&#10;&#10;AI-generated content may be incorrect." id="0" name="image13.png"/>
                    <pic:cNvPicPr preferRelativeResize="0"/>
                  </pic:nvPicPr>
                  <pic:blipFill>
                    <a:blip r:embed="rId19"/>
                    <a:srcRect b="0" l="0" r="0" t="0"/>
                    <a:stretch>
                      <a:fillRect/>
                    </a:stretch>
                  </pic:blipFill>
                  <pic:spPr>
                    <a:xfrm>
                      <a:off x="0" y="0"/>
                      <a:ext cx="5731510" cy="4625340"/>
                    </a:xfrm>
                    <a:prstGeom prst="rect"/>
                    <a:ln/>
                  </pic:spPr>
                </pic:pic>
              </a:graphicData>
            </a:graphic>
          </wp:inline>
        </w:drawing>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Figure S3: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AICc scores and ESA plot of density estimates from Half-normal (HN), Exponential (EX) and Hazard-rate (HR) function depending on buffer weight. The red-dashed line represents the suggested buffer for our data, at around 1700 m.</w:t>
      </w:r>
    </w:p>
    <w:p w:rsidR="00000000" w:rsidDel="00000000" w:rsidP="00000000" w:rsidRDefault="00000000" w:rsidRPr="00000000" w14:paraId="000005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5731510" cy="4718685"/>
            <wp:effectExtent b="0" l="0" r="0" t="0"/>
            <wp:docPr descr="A graph of a graph&#10;&#10;AI-generated content may be incorrect." id="2054061331" name="image14.png"/>
            <a:graphic>
              <a:graphicData uri="http://schemas.openxmlformats.org/drawingml/2006/picture">
                <pic:pic>
                  <pic:nvPicPr>
                    <pic:cNvPr descr="A graph of a graph&#10;&#10;AI-generated content may be incorrect." id="0" name="image14.png"/>
                    <pic:cNvPicPr preferRelativeResize="0"/>
                  </pic:nvPicPr>
                  <pic:blipFill>
                    <a:blip r:embed="rId20"/>
                    <a:srcRect b="0" l="0" r="0" t="0"/>
                    <a:stretch>
                      <a:fillRect/>
                    </a:stretch>
                  </pic:blipFill>
                  <pic:spPr>
                    <a:xfrm>
                      <a:off x="0" y="0"/>
                      <a:ext cx="5731510" cy="4718685"/>
                    </a:xfrm>
                    <a:prstGeom prst="rect"/>
                    <a:ln/>
                  </pic:spPr>
                </pic:pic>
              </a:graphicData>
            </a:graphic>
          </wp:inline>
        </w:drawing>
      </w:r>
      <w:r w:rsidDel="00000000" w:rsidR="00000000" w:rsidRPr="00000000">
        <w:rPr>
          <w:rtl w:val="0"/>
        </w:rPr>
      </w:r>
    </w:p>
    <w:p w:rsidR="00000000" w:rsidDel="00000000" w:rsidP="00000000" w:rsidRDefault="00000000" w:rsidRPr="00000000" w14:paraId="000005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Figure S4: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AICc scores and ESA plot of density estimates from Half-normal (HN), Exponential (EX) and Hazard-rate (HR) function depending on buffer weight. In this case, the red dashed line represents the buffer used by Soto et al. (2023), at 1200 m. </w:t>
      </w:r>
    </w:p>
    <w:p w:rsidR="00000000" w:rsidDel="00000000" w:rsidP="00000000" w:rsidRDefault="00000000" w:rsidRPr="00000000" w14:paraId="000005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7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186"/>
        </w:tabs>
        <w:spacing w:after="0" w:before="0" w:line="240" w:lineRule="auto"/>
        <w:ind w:left="0" w:right="0" w:firstLine="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Fonts w:ascii="Aptos" w:cs="Aptos" w:eastAsia="Aptos" w:hAnsi="Aptos"/>
          <w:b w:val="1"/>
          <w:i w:val="0"/>
          <w:smallCaps w:val="0"/>
          <w:strike w:val="0"/>
          <w:color w:val="000000"/>
          <w:sz w:val="22"/>
          <w:szCs w:val="22"/>
          <w:u w:val="none"/>
          <w:shd w:fill="auto" w:val="clear"/>
          <w:vertAlign w:val="baseline"/>
        </w:rPr>
        <w:drawing>
          <wp:inline distB="0" distT="0" distL="0" distR="0">
            <wp:extent cx="5731510" cy="4298950"/>
            <wp:effectExtent b="0" l="0" r="0" t="0"/>
            <wp:docPr descr="A graph with a circle&#10;&#10;Description automatically generated with medium confidence" id="2054061333" name="image11.png"/>
            <a:graphic>
              <a:graphicData uri="http://schemas.openxmlformats.org/drawingml/2006/picture">
                <pic:pic>
                  <pic:nvPicPr>
                    <pic:cNvPr descr="A graph with a circle&#10;&#10;Description automatically generated with medium confidence" id="0" name="image11.png"/>
                    <pic:cNvPicPr preferRelativeResize="0"/>
                  </pic:nvPicPr>
                  <pic:blipFill>
                    <a:blip r:embed="rId21"/>
                    <a:srcRect b="0" l="0" r="0" t="0"/>
                    <a:stretch>
                      <a:fillRect/>
                    </a:stretch>
                  </pic:blipFill>
                  <pic:spPr>
                    <a:xfrm>
                      <a:off x="0" y="0"/>
                      <a:ext cx="5731510" cy="4298950"/>
                    </a:xfrm>
                    <a:prstGeom prst="rect"/>
                    <a:ln/>
                  </pic:spPr>
                </pic:pic>
              </a:graphicData>
            </a:graphic>
          </wp:inline>
        </w:drawing>
      </w:r>
      <w:r w:rsidDel="00000000" w:rsidR="00000000" w:rsidRPr="00000000">
        <w:rPr>
          <w:rtl w:val="0"/>
        </w:rPr>
      </w:r>
    </w:p>
    <w:p w:rsidR="00000000" w:rsidDel="00000000" w:rsidP="00000000" w:rsidRDefault="00000000" w:rsidRPr="00000000" w14:paraId="000005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8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Figure S5:</w:t>
      </w:r>
      <w:r w:rsidDel="00000000" w:rsidR="00000000" w:rsidRPr="00000000">
        <w:rPr>
          <w:rFonts w:ascii="Times New Roman" w:cs="Times New Roman" w:eastAsia="Times New Roman" w:hAnsi="Times New Roman"/>
          <w:sz w:val="24"/>
          <w:szCs w:val="24"/>
          <w:rtl w:val="0"/>
        </w:rPr>
        <w:t xml:space="preserve"> Principal Component Analysis circle of correlations for habitat covariables from the 2023 survey. Shows the trend for PC1 and PC2, where PC1 was used as a covariable characterising the vegetation composition (describing a gradient from tree to shrubland cover) in subsequent Generalised Linear Mixed Models and Structural Equation Models. These models were applied to investigate the environmental covariables associated with variation in cat activity, cat abundance and rodent activity. </w:t>
      </w:r>
    </w:p>
    <w:p w:rsidR="00000000" w:rsidDel="00000000" w:rsidP="00000000" w:rsidRDefault="00000000" w:rsidRPr="00000000" w14:paraId="000005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Fonts w:ascii="Aptos" w:cs="Aptos" w:eastAsia="Aptos" w:hAnsi="Aptos"/>
          <w:b w:val="1"/>
          <w:i w:val="0"/>
          <w:smallCaps w:val="0"/>
          <w:strike w:val="0"/>
          <w:color w:val="000000"/>
          <w:sz w:val="22"/>
          <w:szCs w:val="22"/>
          <w:u w:val="none"/>
          <w:shd w:fill="auto" w:val="clear"/>
          <w:vertAlign w:val="baseline"/>
        </w:rPr>
        <w:drawing>
          <wp:inline distB="0" distT="0" distL="0" distR="0">
            <wp:extent cx="4680000" cy="3513600"/>
            <wp:effectExtent b="0" l="0" r="0" t="0"/>
            <wp:docPr descr="A graph of a relationship between human food and cat activity&#10;&#10;Description automatically generated" id="2054061334" name="image21.png"/>
            <a:graphic>
              <a:graphicData uri="http://schemas.openxmlformats.org/drawingml/2006/picture">
                <pic:pic>
                  <pic:nvPicPr>
                    <pic:cNvPr descr="A graph of a relationship between human food and cat activity&#10;&#10;Description automatically generated" id="0" name="image21.png"/>
                    <pic:cNvPicPr preferRelativeResize="0"/>
                  </pic:nvPicPr>
                  <pic:blipFill>
                    <a:blip r:embed="rId22"/>
                    <a:srcRect b="0" l="0" r="0" t="0"/>
                    <a:stretch>
                      <a:fillRect/>
                    </a:stretch>
                  </pic:blipFill>
                  <pic:spPr>
                    <a:xfrm>
                      <a:off x="0" y="0"/>
                      <a:ext cx="4680000" cy="3513600"/>
                    </a:xfrm>
                    <a:prstGeom prst="rect"/>
                    <a:ln/>
                  </pic:spPr>
                </pic:pic>
              </a:graphicData>
            </a:graphic>
          </wp:inline>
        </w:drawing>
      </w:r>
      <w:r w:rsidDel="00000000" w:rsidR="00000000" w:rsidRPr="00000000">
        <w:rPr>
          <w:rtl w:val="0"/>
        </w:rPr>
      </w:r>
    </w:p>
    <w:p w:rsidR="00000000" w:rsidDel="00000000" w:rsidP="00000000" w:rsidRDefault="00000000" w:rsidRPr="00000000" w14:paraId="000005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Fonts w:ascii="Aptos" w:cs="Aptos" w:eastAsia="Aptos" w:hAnsi="Aptos"/>
          <w:b w:val="1"/>
          <w:i w:val="0"/>
          <w:smallCaps w:val="0"/>
          <w:strike w:val="0"/>
          <w:color w:val="000000"/>
          <w:sz w:val="22"/>
          <w:szCs w:val="22"/>
          <w:u w:val="none"/>
          <w:shd w:fill="auto" w:val="clear"/>
          <w:vertAlign w:val="baseline"/>
        </w:rPr>
        <w:drawing>
          <wp:inline distB="0" distT="0" distL="0" distR="0">
            <wp:extent cx="4680000" cy="3513600"/>
            <wp:effectExtent b="0" l="0" r="0" t="0"/>
            <wp:docPr descr="A graph of a line graph&#10;&#10;Description automatically generated with medium confidence" id="2054061335" name="image9.png"/>
            <a:graphic>
              <a:graphicData uri="http://schemas.openxmlformats.org/drawingml/2006/picture">
                <pic:pic>
                  <pic:nvPicPr>
                    <pic:cNvPr descr="A graph of a line graph&#10;&#10;Description automatically generated with medium confidence" id="0" name="image9.png"/>
                    <pic:cNvPicPr preferRelativeResize="0"/>
                  </pic:nvPicPr>
                  <pic:blipFill>
                    <a:blip r:embed="rId23"/>
                    <a:srcRect b="0" l="0" r="0" t="0"/>
                    <a:stretch>
                      <a:fillRect/>
                    </a:stretch>
                  </pic:blipFill>
                  <pic:spPr>
                    <a:xfrm>
                      <a:off x="0" y="0"/>
                      <a:ext cx="4680000" cy="3513600"/>
                    </a:xfrm>
                    <a:prstGeom prst="rect"/>
                    <a:ln/>
                  </pic:spPr>
                </pic:pic>
              </a:graphicData>
            </a:graphic>
          </wp:inline>
        </w:drawing>
      </w:r>
      <w:r w:rsidDel="00000000" w:rsidR="00000000" w:rsidRPr="00000000">
        <w:rPr>
          <w:rtl w:val="0"/>
        </w:rPr>
      </w:r>
    </w:p>
    <w:p w:rsidR="00000000" w:rsidDel="00000000" w:rsidP="00000000" w:rsidRDefault="00000000" w:rsidRPr="00000000" w14:paraId="000005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8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Figure S6:</w:t>
      </w:r>
      <w:r w:rsidDel="00000000" w:rsidR="00000000" w:rsidRPr="00000000">
        <w:rPr>
          <w:rFonts w:ascii="Times New Roman" w:cs="Times New Roman" w:eastAsia="Times New Roman" w:hAnsi="Times New Roman"/>
          <w:sz w:val="24"/>
          <w:szCs w:val="24"/>
          <w:rtl w:val="0"/>
        </w:rPr>
        <w:t xml:space="preserve"> Generalised Linear Model plots showing how the relationship between cat activity and distance to human food subsidies (</w:t>
      </w:r>
      <w:r w:rsidDel="00000000" w:rsidR="00000000" w:rsidRPr="00000000">
        <w:rPr>
          <w:rFonts w:ascii="Times New Roman" w:cs="Times New Roman" w:eastAsia="Times New Roman" w:hAnsi="Times New Roman"/>
          <w:i w:val="1"/>
          <w:sz w:val="24"/>
          <w:szCs w:val="24"/>
          <w:rtl w:val="0"/>
        </w:rPr>
        <w:t xml:space="preserve">food-dist</w:t>
      </w:r>
      <w:r w:rsidDel="00000000" w:rsidR="00000000" w:rsidRPr="00000000">
        <w:rPr>
          <w:rFonts w:ascii="Times New Roman" w:cs="Times New Roman" w:eastAsia="Times New Roman" w:hAnsi="Times New Roman"/>
          <w:sz w:val="24"/>
          <w:szCs w:val="24"/>
          <w:rtl w:val="0"/>
        </w:rPr>
        <w:t xml:space="preserve">) changed between study periods. </w:t>
      </w:r>
    </w:p>
    <w:p w:rsidR="00000000" w:rsidDel="00000000" w:rsidP="00000000" w:rsidRDefault="00000000" w:rsidRPr="00000000" w14:paraId="000005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9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5505450" cy="4086225"/>
            <wp:effectExtent b="0" l="0" r="0" t="0"/>
            <wp:docPr descr="A comparison of a graph&#10;&#10;AI-generated content may be incorrect." id="2054061319" name="image1.png"/>
            <a:graphic>
              <a:graphicData uri="http://schemas.openxmlformats.org/drawingml/2006/picture">
                <pic:pic>
                  <pic:nvPicPr>
                    <pic:cNvPr descr="A comparison of a graph&#10;&#10;AI-generated content may be incorrect." id="0" name="image1.png"/>
                    <pic:cNvPicPr preferRelativeResize="0"/>
                  </pic:nvPicPr>
                  <pic:blipFill>
                    <a:blip r:embed="rId24"/>
                    <a:srcRect b="0" l="0" r="0" t="1152"/>
                    <a:stretch>
                      <a:fillRect/>
                    </a:stretch>
                  </pic:blipFill>
                  <pic:spPr>
                    <a:xfrm>
                      <a:off x="0" y="0"/>
                      <a:ext cx="5505450" cy="4086225"/>
                    </a:xfrm>
                    <a:prstGeom prst="rect"/>
                    <a:ln/>
                  </pic:spPr>
                </pic:pic>
              </a:graphicData>
            </a:graphic>
          </wp:inline>
        </w:drawing>
      </w:r>
      <w:r w:rsidDel="00000000" w:rsidR="00000000" w:rsidRPr="00000000">
        <w:rPr>
          <w:rFonts w:ascii="Times New Roman" w:cs="Times New Roman" w:eastAsia="Times New Roman" w:hAnsi="Times New Roman"/>
          <w:sz w:val="24"/>
          <w:szCs w:val="24"/>
        </w:rPr>
        <w:drawing>
          <wp:inline distB="0" distT="0" distL="0" distR="0">
            <wp:extent cx="5505450" cy="4020336"/>
            <wp:effectExtent b="0" l="0" r="0" t="0"/>
            <wp:docPr descr="A graph of different types of plots&#10;&#10;AI-generated content may be incorrect." id="2054061320" name="image2.png"/>
            <a:graphic>
              <a:graphicData uri="http://schemas.openxmlformats.org/drawingml/2006/picture">
                <pic:pic>
                  <pic:nvPicPr>
                    <pic:cNvPr descr="A graph of different types of plots&#10;&#10;AI-generated content may be incorrect." id="0" name="image2.png"/>
                    <pic:cNvPicPr preferRelativeResize="0"/>
                  </pic:nvPicPr>
                  <pic:blipFill>
                    <a:blip r:embed="rId25"/>
                    <a:srcRect b="1593" l="0" r="0" t="1171"/>
                    <a:stretch>
                      <a:fillRect/>
                    </a:stretch>
                  </pic:blipFill>
                  <pic:spPr>
                    <a:xfrm>
                      <a:off x="0" y="0"/>
                      <a:ext cx="5505450" cy="4020336"/>
                    </a:xfrm>
                    <a:prstGeom prst="rect"/>
                    <a:ln/>
                  </pic:spPr>
                </pic:pic>
              </a:graphicData>
            </a:graphic>
          </wp:inline>
        </w:drawing>
      </w:r>
      <w:r w:rsidDel="00000000" w:rsidR="00000000" w:rsidRPr="00000000">
        <w:rPr>
          <w:rtl w:val="0"/>
        </w:rPr>
      </w:r>
    </w:p>
    <w:p w:rsidR="00000000" w:rsidDel="00000000" w:rsidP="00000000" w:rsidRDefault="00000000" w:rsidRPr="00000000" w14:paraId="0000059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Figure S7:</w:t>
      </w:r>
      <w:r w:rsidDel="00000000" w:rsidR="00000000" w:rsidRPr="00000000">
        <w:rPr>
          <w:rFonts w:ascii="Times New Roman" w:cs="Times New Roman" w:eastAsia="Times New Roman" w:hAnsi="Times New Roman"/>
          <w:sz w:val="24"/>
          <w:szCs w:val="24"/>
          <w:rtl w:val="0"/>
        </w:rPr>
        <w:t xml:space="preserve"> DHARMA Residual plots for the most significant Generalised Linear Mixed Models for 2021 cat activity (top) and 2021 cat abundance (bottom). </w:t>
      </w:r>
    </w:p>
    <w:p w:rsidR="00000000" w:rsidDel="00000000" w:rsidP="00000000" w:rsidRDefault="00000000" w:rsidRPr="00000000" w14:paraId="000005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Fonts w:ascii="Aptos" w:cs="Aptos" w:eastAsia="Aptos" w:hAnsi="Aptos"/>
          <w:b w:val="1"/>
          <w:i w:val="0"/>
          <w:smallCaps w:val="0"/>
          <w:strike w:val="0"/>
          <w:color w:val="000000"/>
          <w:sz w:val="22"/>
          <w:szCs w:val="22"/>
          <w:u w:val="none"/>
          <w:shd w:fill="auto" w:val="clear"/>
          <w:vertAlign w:val="baseline"/>
        </w:rPr>
        <w:drawing>
          <wp:inline distB="0" distT="0" distL="0" distR="0">
            <wp:extent cx="5334099" cy="3995928"/>
            <wp:effectExtent b="0" l="0" r="0" t="0"/>
            <wp:docPr descr="A comparison of a graph&#10;&#10;Description automatically generated with medium confidence" id="2054061336" name="image15.png"/>
            <a:graphic>
              <a:graphicData uri="http://schemas.openxmlformats.org/drawingml/2006/picture">
                <pic:pic>
                  <pic:nvPicPr>
                    <pic:cNvPr descr="A comparison of a graph&#10;&#10;Description automatically generated with medium confidence" id="0" name="image15.png"/>
                    <pic:cNvPicPr preferRelativeResize="0"/>
                  </pic:nvPicPr>
                  <pic:blipFill>
                    <a:blip r:embed="rId26"/>
                    <a:srcRect b="0" l="0" r="0" t="0"/>
                    <a:stretch>
                      <a:fillRect/>
                    </a:stretch>
                  </pic:blipFill>
                  <pic:spPr>
                    <a:xfrm>
                      <a:off x="0" y="0"/>
                      <a:ext cx="5334099" cy="3995928"/>
                    </a:xfrm>
                    <a:prstGeom prst="rect"/>
                    <a:ln/>
                  </pic:spPr>
                </pic:pic>
              </a:graphicData>
            </a:graphic>
          </wp:inline>
        </w:drawing>
      </w:r>
      <w:r w:rsidDel="00000000" w:rsidR="00000000" w:rsidRPr="00000000">
        <w:rPr>
          <w:rFonts w:ascii="Aptos" w:cs="Aptos" w:eastAsia="Aptos" w:hAnsi="Aptos"/>
          <w:b w:val="1"/>
          <w:i w:val="0"/>
          <w:smallCaps w:val="0"/>
          <w:strike w:val="0"/>
          <w:color w:val="000000"/>
          <w:sz w:val="22"/>
          <w:szCs w:val="22"/>
          <w:u w:val="none"/>
          <w:shd w:fill="auto" w:val="clear"/>
          <w:vertAlign w:val="baseline"/>
        </w:rPr>
        <w:drawing>
          <wp:inline distB="0" distT="0" distL="0" distR="0">
            <wp:extent cx="5319713" cy="3994386"/>
            <wp:effectExtent b="0" l="0" r="0" t="0"/>
            <wp:docPr descr="A comparison of a graph&#10;&#10;Description automatically generated with medium confidence" id="2054061337" name="image19.png"/>
            <a:graphic>
              <a:graphicData uri="http://schemas.openxmlformats.org/drawingml/2006/picture">
                <pic:pic>
                  <pic:nvPicPr>
                    <pic:cNvPr descr="A comparison of a graph&#10;&#10;Description automatically generated with medium confidence" id="0" name="image19.png"/>
                    <pic:cNvPicPr preferRelativeResize="0"/>
                  </pic:nvPicPr>
                  <pic:blipFill>
                    <a:blip r:embed="rId27"/>
                    <a:srcRect b="0" l="0" r="0" t="0"/>
                    <a:stretch>
                      <a:fillRect/>
                    </a:stretch>
                  </pic:blipFill>
                  <pic:spPr>
                    <a:xfrm>
                      <a:off x="0" y="0"/>
                      <a:ext cx="5319713" cy="3994386"/>
                    </a:xfrm>
                    <a:prstGeom prst="rect"/>
                    <a:ln/>
                  </pic:spPr>
                </pic:pic>
              </a:graphicData>
            </a:graphic>
          </wp:inline>
        </w:drawing>
      </w:r>
      <w:r w:rsidDel="00000000" w:rsidR="00000000" w:rsidRPr="00000000">
        <w:rPr>
          <w:rtl w:val="0"/>
        </w:rPr>
      </w:r>
    </w:p>
    <w:p w:rsidR="00000000" w:rsidDel="00000000" w:rsidP="00000000" w:rsidRDefault="00000000" w:rsidRPr="00000000" w14:paraId="0000059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Figure S8:</w:t>
      </w:r>
      <w:r w:rsidDel="00000000" w:rsidR="00000000" w:rsidRPr="00000000">
        <w:rPr>
          <w:rFonts w:ascii="Times New Roman" w:cs="Times New Roman" w:eastAsia="Times New Roman" w:hAnsi="Times New Roman"/>
          <w:sz w:val="24"/>
          <w:szCs w:val="24"/>
          <w:rtl w:val="0"/>
        </w:rPr>
        <w:t xml:space="preserve"> DHARMA Residual plots for the most significant Generalised Linear Mixed Models for 2023 cat activity (top) and 2023 cat abundance (bottom). </w: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Arial"/>
  <w:font w:name="Aptos"/>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_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AD23E4"/>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AD23E4"/>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AD23E4"/>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AD23E4"/>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AD23E4"/>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AD23E4"/>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AD23E4"/>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AD23E4"/>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AD23E4"/>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AD23E4"/>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AD23E4"/>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AD23E4"/>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AD23E4"/>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AD23E4"/>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AD23E4"/>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AD23E4"/>
    <w:rPr>
      <w:i w:val="1"/>
      <w:iCs w:val="1"/>
      <w:color w:val="404040" w:themeColor="text1" w:themeTint="0000BF"/>
    </w:rPr>
  </w:style>
  <w:style w:type="paragraph" w:styleId="ListParagraph">
    <w:name w:val="List Paragraph"/>
    <w:basedOn w:val="Normal"/>
    <w:uiPriority w:val="34"/>
    <w:qFormat w:val="1"/>
    <w:rsid w:val="00AD23E4"/>
    <w:pPr>
      <w:ind w:left="720"/>
      <w:contextualSpacing w:val="1"/>
    </w:pPr>
  </w:style>
  <w:style w:type="character" w:styleId="IntenseEmphasis">
    <w:name w:val="Intense Emphasis"/>
    <w:basedOn w:val="DefaultParagraphFont"/>
    <w:uiPriority w:val="21"/>
    <w:qFormat w:val="1"/>
    <w:rsid w:val="00AD23E4"/>
    <w:rPr>
      <w:i w:val="1"/>
      <w:iCs w:val="1"/>
      <w:color w:val="0f4761" w:themeColor="accent1" w:themeShade="0000BF"/>
    </w:rPr>
  </w:style>
  <w:style w:type="paragraph" w:styleId="IntenseQuote">
    <w:name w:val="Intense Quote"/>
    <w:basedOn w:val="Normal"/>
    <w:next w:val="Normal"/>
    <w:link w:val="IntenseQuoteChar"/>
    <w:uiPriority w:val="30"/>
    <w:qFormat w:val="1"/>
    <w:rsid w:val="00AD23E4"/>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AD23E4"/>
    <w:rPr>
      <w:i w:val="1"/>
      <w:iCs w:val="1"/>
      <w:color w:val="0f4761" w:themeColor="accent1" w:themeShade="0000BF"/>
    </w:rPr>
  </w:style>
  <w:style w:type="character" w:styleId="IntenseReference">
    <w:name w:val="Intense Reference"/>
    <w:basedOn w:val="DefaultParagraphFont"/>
    <w:uiPriority w:val="32"/>
    <w:qFormat w:val="1"/>
    <w:rsid w:val="00AD23E4"/>
    <w:rPr>
      <w:b w:val="1"/>
      <w:bCs w:val="1"/>
      <w:smallCaps w:val="1"/>
      <w:color w:val="0f4761" w:themeColor="accent1" w:themeShade="0000BF"/>
      <w:spacing w:val="5"/>
    </w:rPr>
  </w:style>
  <w:style w:type="paragraph" w:styleId="NoSpacing">
    <w:name w:val="No Spacing"/>
    <w:uiPriority w:val="1"/>
    <w:qFormat w:val="1"/>
    <w:rsid w:val="00AD23E4"/>
    <w:pPr>
      <w:spacing w:after="0" w:line="240" w:lineRule="auto"/>
    </w:pPr>
  </w:style>
  <w:style w:type="paragraph" w:styleId="NormalWeb">
    <w:name w:val="Normal (Web)"/>
    <w:basedOn w:val="Normal"/>
    <w:uiPriority w:val="99"/>
    <w:semiHidden w:val="1"/>
    <w:unhideWhenUsed w:val="1"/>
    <w:rsid w:val="00AD23E4"/>
    <w:pPr>
      <w:spacing w:after="100" w:afterAutospacing="1" w:before="100" w:beforeAutospacing="1" w:line="240" w:lineRule="auto"/>
    </w:pPr>
    <w:rPr>
      <w:rFonts w:ascii="Times New Roman" w:cs="Times New Roman" w:eastAsia="Times New Roman" w:hAnsi="Times New Roman"/>
      <w:kern w:val="0"/>
      <w:sz w:val="24"/>
      <w:szCs w:val="24"/>
      <w:lang w:eastAsia="en-GB"/>
    </w:rPr>
  </w:style>
  <w:style w:type="paragraph" w:styleId="Header">
    <w:name w:val="header"/>
    <w:basedOn w:val="Normal"/>
    <w:link w:val="HeaderChar"/>
    <w:uiPriority w:val="99"/>
    <w:unhideWhenUsed w:val="1"/>
    <w:rsid w:val="00AD23E4"/>
    <w:pPr>
      <w:tabs>
        <w:tab w:val="center" w:pos="4513"/>
        <w:tab w:val="right" w:pos="9026"/>
      </w:tabs>
      <w:spacing w:after="0" w:line="240" w:lineRule="auto"/>
    </w:pPr>
  </w:style>
  <w:style w:type="character" w:styleId="HeaderChar" w:customStyle="1">
    <w:name w:val="Header Char"/>
    <w:basedOn w:val="DefaultParagraphFont"/>
    <w:link w:val="Header"/>
    <w:uiPriority w:val="99"/>
    <w:rsid w:val="00AD23E4"/>
  </w:style>
  <w:style w:type="paragraph" w:styleId="Footer">
    <w:name w:val="footer"/>
    <w:basedOn w:val="Normal"/>
    <w:link w:val="FooterChar"/>
    <w:uiPriority w:val="99"/>
    <w:unhideWhenUsed w:val="1"/>
    <w:rsid w:val="00AD23E4"/>
    <w:pPr>
      <w:tabs>
        <w:tab w:val="center" w:pos="4513"/>
        <w:tab w:val="right" w:pos="9026"/>
      </w:tabs>
      <w:spacing w:after="0" w:line="240" w:lineRule="auto"/>
    </w:pPr>
  </w:style>
  <w:style w:type="character" w:styleId="FooterChar" w:customStyle="1">
    <w:name w:val="Footer Char"/>
    <w:basedOn w:val="DefaultParagraphFont"/>
    <w:link w:val="Footer"/>
    <w:uiPriority w:val="99"/>
    <w:rsid w:val="00AD23E4"/>
  </w:style>
  <w:style w:type="table" w:styleId="TableGrid">
    <w:name w:val="Table Grid"/>
    <w:basedOn w:val="TableNormal"/>
    <w:uiPriority w:val="39"/>
    <w:rsid w:val="00A806E8"/>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rPr>
      <w:color w:val="595959"/>
      <w:sz w:val="28"/>
      <w:szCs w:val="2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14.png"/><Relationship Id="rId22" Type="http://schemas.openxmlformats.org/officeDocument/2006/relationships/image" Target="media/image21.png"/><Relationship Id="rId21" Type="http://schemas.openxmlformats.org/officeDocument/2006/relationships/image" Target="media/image11.png"/><Relationship Id="rId24" Type="http://schemas.openxmlformats.org/officeDocument/2006/relationships/image" Target="media/image1.png"/><Relationship Id="rId23" Type="http://schemas.openxmlformats.org/officeDocument/2006/relationships/image" Target="media/image9.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5.png"/><Relationship Id="rId26" Type="http://schemas.openxmlformats.org/officeDocument/2006/relationships/image" Target="media/image15.png"/><Relationship Id="rId25" Type="http://schemas.openxmlformats.org/officeDocument/2006/relationships/image" Target="media/image2.png"/><Relationship Id="rId27" Type="http://schemas.openxmlformats.org/officeDocument/2006/relationships/image" Target="media/image19.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4.png"/><Relationship Id="rId8" Type="http://schemas.openxmlformats.org/officeDocument/2006/relationships/image" Target="media/image3.png"/><Relationship Id="rId11" Type="http://schemas.openxmlformats.org/officeDocument/2006/relationships/image" Target="media/image8.png"/><Relationship Id="rId10" Type="http://schemas.openxmlformats.org/officeDocument/2006/relationships/image" Target="media/image10.png"/><Relationship Id="rId13" Type="http://schemas.openxmlformats.org/officeDocument/2006/relationships/image" Target="media/image12.png"/><Relationship Id="rId12" Type="http://schemas.openxmlformats.org/officeDocument/2006/relationships/image" Target="media/image6.png"/><Relationship Id="rId15" Type="http://schemas.openxmlformats.org/officeDocument/2006/relationships/image" Target="media/image18.png"/><Relationship Id="rId14" Type="http://schemas.openxmlformats.org/officeDocument/2006/relationships/image" Target="media/image7.png"/><Relationship Id="rId17" Type="http://schemas.openxmlformats.org/officeDocument/2006/relationships/image" Target="media/image17.png"/><Relationship Id="rId16" Type="http://schemas.openxmlformats.org/officeDocument/2006/relationships/image" Target="media/image20.png"/><Relationship Id="rId19" Type="http://schemas.openxmlformats.org/officeDocument/2006/relationships/image" Target="media/image13.png"/><Relationship Id="rId18" Type="http://schemas.openxmlformats.org/officeDocument/2006/relationships/image" Target="media/image16.jp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hSEIFHVfWenOMOEDiJjv0zfcLag==">CgMxLjAyDmgua2Z1MnczYmthM24wOAByITFURDhUVk9FUG1GQmo0dnM5V1NxWV9wendfdlk0TWVtSg==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2025-10-28T15:54:00Z</dcterms:created>
  <dc:creator>Edie A</dc:creator>
</cp:coreProperties>
</file>