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6866" w:rsidRDefault="004B6866" w:rsidP="004B6866">
      <w:pPr>
        <w:shd w:val="clear" w:color="auto" w:fill="FFFFFF"/>
        <w:spacing w:before="100" w:beforeAutospacing="1" w:after="100" w:afterAutospacing="1" w:line="36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6B01E2B" wp14:editId="0D824120">
            <wp:extent cx="5731510" cy="1502410"/>
            <wp:effectExtent l="0" t="0" r="254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5.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1502410"/>
                    </a:xfrm>
                    <a:prstGeom prst="rect">
                      <a:avLst/>
                    </a:prstGeom>
                  </pic:spPr>
                </pic:pic>
              </a:graphicData>
            </a:graphic>
          </wp:inline>
        </w:drawing>
      </w:r>
    </w:p>
    <w:p w:rsidR="004B6866" w:rsidRPr="00AE617E" w:rsidRDefault="004B6866" w:rsidP="004B6866">
      <w:pPr>
        <w:shd w:val="clear" w:color="auto" w:fill="FFFFFF"/>
        <w:spacing w:before="100" w:beforeAutospacing="1" w:after="100" w:afterAutospacing="1" w:line="360" w:lineRule="auto"/>
        <w:rPr>
          <w:rFonts w:asciiTheme="majorBidi" w:hAnsiTheme="majorBidi" w:cstheme="majorBidi"/>
          <w:sz w:val="24"/>
          <w:szCs w:val="24"/>
        </w:rPr>
      </w:pPr>
      <w:bookmarkStart w:id="0" w:name="_Hlk213073272"/>
      <w:r w:rsidRPr="00AE617E">
        <w:rPr>
          <w:rFonts w:asciiTheme="majorBidi" w:hAnsiTheme="majorBidi" w:cstheme="majorBidi"/>
          <w:b/>
          <w:bCs/>
          <w:sz w:val="24"/>
          <w:szCs w:val="24"/>
          <w:lang w:val="en-US"/>
        </w:rPr>
        <w:t>Fig. S</w:t>
      </w:r>
      <w:r>
        <w:rPr>
          <w:rFonts w:asciiTheme="majorBidi" w:hAnsiTheme="majorBidi" w:cstheme="majorBidi"/>
          <w:b/>
          <w:bCs/>
          <w:sz w:val="24"/>
          <w:szCs w:val="24"/>
          <w:lang w:val="en-US"/>
        </w:rPr>
        <w:t>1</w:t>
      </w:r>
      <w:r w:rsidRPr="00AE617E">
        <w:rPr>
          <w:rFonts w:asciiTheme="majorBidi" w:hAnsiTheme="majorBidi" w:cstheme="majorBidi"/>
          <w:b/>
          <w:bCs/>
          <w:sz w:val="24"/>
          <w:szCs w:val="24"/>
          <w:lang w:val="en-US"/>
        </w:rPr>
        <w:t>. Viable cross using STS-induced male flowers.</w:t>
      </w:r>
      <w:r w:rsidRPr="00AE617E">
        <w:rPr>
          <w:rFonts w:asciiTheme="majorBidi" w:hAnsiTheme="majorBidi" w:cstheme="majorBidi"/>
          <w:sz w:val="24"/>
          <w:szCs w:val="24"/>
          <w:lang w:val="en-US"/>
        </w:rPr>
        <w:t xml:space="preserve"> </w:t>
      </w:r>
      <w:bookmarkEnd w:id="0"/>
      <w:r w:rsidRPr="00AE617E">
        <w:rPr>
          <w:rFonts w:asciiTheme="majorBidi" w:hAnsiTheme="majorBidi" w:cstheme="majorBidi"/>
          <w:sz w:val="24"/>
          <w:szCs w:val="24"/>
          <w:lang w:val="en-US"/>
        </w:rPr>
        <w:t xml:space="preserve">A genetic cannabis female plant (XX) treated with silver thiosulfate (STS) to produce </w:t>
      </w:r>
      <w:r>
        <w:rPr>
          <w:rFonts w:asciiTheme="majorBidi" w:hAnsiTheme="majorBidi" w:cstheme="majorBidi"/>
          <w:sz w:val="24"/>
          <w:szCs w:val="24"/>
          <w:lang w:val="en-US"/>
        </w:rPr>
        <w:t>induced male</w:t>
      </w:r>
      <w:r w:rsidRPr="00AE617E">
        <w:rPr>
          <w:rFonts w:asciiTheme="majorBidi" w:hAnsiTheme="majorBidi" w:cstheme="majorBidi"/>
          <w:sz w:val="24"/>
          <w:szCs w:val="24"/>
          <w:lang w:val="en-US"/>
        </w:rPr>
        <w:t xml:space="preserve"> flowers was used as the pollen donor and crossed with an untreated female plant (XX). The cross yielded viable seed that germinated normally.</w:t>
      </w:r>
    </w:p>
    <w:p w:rsidR="004B6866" w:rsidRDefault="004B6866" w:rsidP="006764AB">
      <w:pPr>
        <w:shd w:val="clear" w:color="auto" w:fill="FFFFFF"/>
        <w:spacing w:before="100" w:beforeAutospacing="1" w:after="100" w:afterAutospacing="1" w:line="360" w:lineRule="auto"/>
        <w:rPr>
          <w:rFonts w:asciiTheme="majorBidi" w:hAnsiTheme="majorBidi" w:cstheme="majorBidi"/>
          <w:sz w:val="24"/>
          <w:szCs w:val="24"/>
          <w:lang w:val="en-US"/>
        </w:rPr>
      </w:pPr>
    </w:p>
    <w:p w:rsidR="004B6866" w:rsidRDefault="004B6866" w:rsidP="006764AB">
      <w:pPr>
        <w:shd w:val="clear" w:color="auto" w:fill="FFFFFF"/>
        <w:spacing w:before="100" w:beforeAutospacing="1" w:after="100" w:afterAutospacing="1" w:line="360" w:lineRule="auto"/>
        <w:rPr>
          <w:rFonts w:asciiTheme="majorBidi" w:hAnsiTheme="majorBidi" w:cstheme="majorBidi"/>
          <w:sz w:val="24"/>
          <w:szCs w:val="24"/>
          <w:lang w:val="en-US"/>
        </w:rPr>
      </w:pPr>
    </w:p>
    <w:p w:rsidR="004B6866" w:rsidRDefault="004B6866" w:rsidP="006764AB">
      <w:pPr>
        <w:shd w:val="clear" w:color="auto" w:fill="FFFFFF"/>
        <w:spacing w:before="100" w:beforeAutospacing="1" w:after="100" w:afterAutospacing="1" w:line="360" w:lineRule="auto"/>
        <w:rPr>
          <w:rFonts w:asciiTheme="majorBidi" w:hAnsiTheme="majorBidi" w:cstheme="majorBidi"/>
          <w:sz w:val="24"/>
          <w:szCs w:val="24"/>
          <w:lang w:val="en-US"/>
        </w:rPr>
      </w:pPr>
    </w:p>
    <w:p w:rsidR="004B6866" w:rsidRDefault="004B6866" w:rsidP="006764AB">
      <w:pPr>
        <w:shd w:val="clear" w:color="auto" w:fill="FFFFFF"/>
        <w:spacing w:before="100" w:beforeAutospacing="1" w:after="100" w:afterAutospacing="1" w:line="360" w:lineRule="auto"/>
        <w:rPr>
          <w:rFonts w:asciiTheme="majorBidi" w:hAnsiTheme="majorBidi" w:cstheme="majorBidi"/>
          <w:sz w:val="24"/>
          <w:szCs w:val="24"/>
          <w:lang w:val="en-US"/>
        </w:rPr>
      </w:pPr>
    </w:p>
    <w:p w:rsidR="004B6866" w:rsidRDefault="004B6866" w:rsidP="006764AB">
      <w:pPr>
        <w:shd w:val="clear" w:color="auto" w:fill="FFFFFF"/>
        <w:spacing w:before="100" w:beforeAutospacing="1" w:after="100" w:afterAutospacing="1" w:line="360" w:lineRule="auto"/>
        <w:rPr>
          <w:rFonts w:asciiTheme="majorBidi" w:hAnsiTheme="majorBidi" w:cstheme="majorBidi"/>
          <w:sz w:val="24"/>
          <w:szCs w:val="24"/>
          <w:lang w:val="en-US"/>
        </w:rPr>
      </w:pPr>
    </w:p>
    <w:p w:rsidR="004B6866" w:rsidRDefault="004B6866" w:rsidP="006764AB">
      <w:pPr>
        <w:shd w:val="clear" w:color="auto" w:fill="FFFFFF"/>
        <w:spacing w:before="100" w:beforeAutospacing="1" w:after="100" w:afterAutospacing="1" w:line="360" w:lineRule="auto"/>
        <w:rPr>
          <w:rFonts w:asciiTheme="majorBidi" w:hAnsiTheme="majorBidi" w:cstheme="majorBidi"/>
          <w:sz w:val="24"/>
          <w:szCs w:val="24"/>
          <w:lang w:val="en-US"/>
        </w:rPr>
      </w:pPr>
    </w:p>
    <w:p w:rsidR="004B6866" w:rsidRDefault="004B6866" w:rsidP="006764AB">
      <w:pPr>
        <w:shd w:val="clear" w:color="auto" w:fill="FFFFFF"/>
        <w:spacing w:before="100" w:beforeAutospacing="1" w:after="100" w:afterAutospacing="1" w:line="360" w:lineRule="auto"/>
        <w:rPr>
          <w:rFonts w:asciiTheme="majorBidi" w:hAnsiTheme="majorBidi" w:cstheme="majorBidi"/>
          <w:sz w:val="24"/>
          <w:szCs w:val="24"/>
          <w:lang w:val="en-US"/>
        </w:rPr>
      </w:pPr>
    </w:p>
    <w:p w:rsidR="006764AB" w:rsidRPr="00810EE8" w:rsidRDefault="006764AB" w:rsidP="006764AB">
      <w:pPr>
        <w:shd w:val="clear" w:color="auto" w:fill="FFFFFF"/>
        <w:spacing w:before="100" w:beforeAutospacing="1" w:after="100" w:afterAutospacing="1" w:line="360" w:lineRule="auto"/>
        <w:rPr>
          <w:rFonts w:asciiTheme="majorBidi" w:hAnsiTheme="majorBidi" w:cstheme="majorBidi"/>
          <w:sz w:val="24"/>
          <w:szCs w:val="24"/>
          <w:lang w:val="en-US"/>
        </w:rPr>
      </w:pPr>
      <w:r w:rsidRPr="00D17BEB">
        <w:rPr>
          <w:rFonts w:asciiTheme="majorBidi" w:hAnsiTheme="majorBidi" w:cstheme="majorBidi"/>
          <w:noProof/>
          <w:sz w:val="24"/>
          <w:szCs w:val="24"/>
          <w:lang w:eastAsia="en-GB"/>
        </w:rPr>
        <w:lastRenderedPageBreak/>
        <w:drawing>
          <wp:inline distT="0" distB="0" distL="0" distR="0" wp14:anchorId="394FF1A2" wp14:editId="4AF5B3AF">
            <wp:extent cx="5731510" cy="2879090"/>
            <wp:effectExtent l="0" t="0" r="2540" b="0"/>
            <wp:docPr id="3" name="תמונה 2">
              <a:extLst xmlns:a="http://schemas.openxmlformats.org/drawingml/2006/main">
                <a:ext uri="{FF2B5EF4-FFF2-40B4-BE49-F238E27FC236}">
                  <a16:creationId xmlns:a16="http://schemas.microsoft.com/office/drawing/2014/main" id="{7731D696-73B2-4F96-91EA-D94B5C3369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a:extLst>
                        <a:ext uri="{FF2B5EF4-FFF2-40B4-BE49-F238E27FC236}">
                          <a16:creationId xmlns:a16="http://schemas.microsoft.com/office/drawing/2014/main" id="{7731D696-73B2-4F96-91EA-D94B5C336903}"/>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879090"/>
                    </a:xfrm>
                    <a:prstGeom prst="rect">
                      <a:avLst/>
                    </a:prstGeom>
                  </pic:spPr>
                </pic:pic>
              </a:graphicData>
            </a:graphic>
          </wp:inline>
        </w:drawing>
      </w:r>
    </w:p>
    <w:p w:rsidR="006764AB" w:rsidRPr="00D17BEB" w:rsidRDefault="006764AB" w:rsidP="006764AB">
      <w:pPr>
        <w:shd w:val="clear" w:color="auto" w:fill="FFFFFF"/>
        <w:spacing w:before="100" w:beforeAutospacing="1" w:after="100" w:afterAutospacing="1" w:line="360" w:lineRule="auto"/>
        <w:rPr>
          <w:rStyle w:val="aa"/>
          <w:rtl/>
          <w:lang w:val="en-US"/>
        </w:rPr>
      </w:pPr>
    </w:p>
    <w:p w:rsidR="006764AB" w:rsidRPr="00A76F80" w:rsidRDefault="006764AB" w:rsidP="006764AB">
      <w:pPr>
        <w:shd w:val="clear" w:color="auto" w:fill="FFFFFF"/>
        <w:spacing w:before="100" w:beforeAutospacing="1" w:after="100" w:afterAutospacing="1" w:line="360" w:lineRule="auto"/>
        <w:rPr>
          <w:rFonts w:asciiTheme="majorBidi" w:hAnsiTheme="majorBidi" w:cstheme="majorBidi"/>
          <w:b/>
          <w:bCs/>
          <w:sz w:val="24"/>
          <w:szCs w:val="24"/>
          <w:lang w:val="en-US"/>
        </w:rPr>
      </w:pPr>
      <w:r w:rsidRPr="00A76F80">
        <w:rPr>
          <w:rStyle w:val="aa"/>
          <w:rFonts w:asciiTheme="majorBidi" w:hAnsiTheme="majorBidi" w:cstheme="majorBidi"/>
          <w:sz w:val="24"/>
          <w:szCs w:val="24"/>
        </w:rPr>
        <w:t>Fig. S</w:t>
      </w:r>
      <w:r w:rsidR="004B6866">
        <w:rPr>
          <w:rStyle w:val="aa"/>
          <w:rFonts w:asciiTheme="majorBidi" w:hAnsiTheme="majorBidi" w:cstheme="majorBidi"/>
          <w:sz w:val="24"/>
          <w:szCs w:val="24"/>
          <w:lang w:val="en-US"/>
        </w:rPr>
        <w:t>2</w:t>
      </w:r>
      <w:r w:rsidRPr="00A76F80">
        <w:rPr>
          <w:rStyle w:val="aa"/>
          <w:rFonts w:asciiTheme="majorBidi" w:hAnsiTheme="majorBidi" w:cstheme="majorBidi"/>
          <w:sz w:val="24"/>
          <w:szCs w:val="24"/>
        </w:rPr>
        <w:t xml:space="preserve">. </w:t>
      </w:r>
      <w:r w:rsidR="00D30392">
        <w:rPr>
          <w:rStyle w:val="aa"/>
          <w:rFonts w:asciiTheme="majorBidi" w:hAnsiTheme="majorBidi" w:cstheme="majorBidi"/>
          <w:sz w:val="24"/>
          <w:szCs w:val="24"/>
        </w:rPr>
        <w:t xml:space="preserve"> </w:t>
      </w:r>
      <w:r w:rsidR="00D30392" w:rsidRPr="00D30392">
        <w:rPr>
          <w:rStyle w:val="aa"/>
          <w:rFonts w:asciiTheme="majorBidi" w:hAnsiTheme="majorBidi" w:cstheme="majorBidi"/>
          <w:sz w:val="24"/>
          <w:szCs w:val="24"/>
        </w:rPr>
        <w:t xml:space="preserve">Violin plot of differential gene expression in vegetative, female, and induced male </w:t>
      </w:r>
      <w:r w:rsidR="00D30392" w:rsidRPr="00D30392">
        <w:rPr>
          <w:rStyle w:val="aa"/>
          <w:rFonts w:asciiTheme="majorBidi" w:hAnsiTheme="majorBidi" w:cstheme="majorBidi"/>
          <w:i/>
          <w:iCs/>
          <w:sz w:val="24"/>
          <w:szCs w:val="24"/>
        </w:rPr>
        <w:t>Cannabis sativa</w:t>
      </w:r>
      <w:r w:rsidR="00D30392">
        <w:rPr>
          <w:rStyle w:val="aa"/>
          <w:rFonts w:asciiTheme="majorBidi" w:hAnsiTheme="majorBidi" w:cstheme="majorBidi"/>
          <w:sz w:val="24"/>
          <w:szCs w:val="24"/>
        </w:rPr>
        <w:t xml:space="preserve">. </w:t>
      </w:r>
      <w:r w:rsidRPr="00A76F80">
        <w:rPr>
          <w:rStyle w:val="aa"/>
          <w:rFonts w:asciiTheme="majorBidi" w:hAnsiTheme="majorBidi" w:cstheme="majorBidi"/>
          <w:b w:val="0"/>
          <w:bCs w:val="0"/>
          <w:sz w:val="24"/>
          <w:szCs w:val="24"/>
        </w:rPr>
        <w:t>Violin plot showing the distribution of gene expression values (log₁₀-transformed FPKM) for differentially expressed genes (DEGs) in vegetative (V), female (F), and induced male (IM)</w:t>
      </w:r>
      <w:r w:rsidRPr="00A76F80">
        <w:rPr>
          <w:rStyle w:val="aa"/>
          <w:rFonts w:asciiTheme="majorBidi" w:hAnsiTheme="majorBidi" w:cstheme="majorBidi"/>
          <w:sz w:val="24"/>
          <w:szCs w:val="24"/>
        </w:rPr>
        <w:t xml:space="preserve"> </w:t>
      </w:r>
      <w:r w:rsidRPr="00A76F80">
        <w:rPr>
          <w:rStyle w:val="ab"/>
          <w:rFonts w:asciiTheme="majorBidi" w:hAnsiTheme="majorBidi" w:cstheme="majorBidi"/>
          <w:sz w:val="24"/>
          <w:szCs w:val="24"/>
        </w:rPr>
        <w:t>Cannabis</w:t>
      </w:r>
      <w:r w:rsidRPr="00A76F80">
        <w:rPr>
          <w:rStyle w:val="aa"/>
          <w:rFonts w:asciiTheme="majorBidi" w:hAnsiTheme="majorBidi" w:cstheme="majorBidi"/>
          <w:sz w:val="24"/>
          <w:szCs w:val="24"/>
        </w:rPr>
        <w:t xml:space="preserve"> </w:t>
      </w:r>
      <w:r w:rsidRPr="00A76F80">
        <w:rPr>
          <w:rStyle w:val="aa"/>
          <w:rFonts w:asciiTheme="majorBidi" w:hAnsiTheme="majorBidi" w:cstheme="majorBidi"/>
          <w:b w:val="0"/>
          <w:bCs w:val="0"/>
          <w:sz w:val="24"/>
          <w:szCs w:val="24"/>
        </w:rPr>
        <w:t>plants at three weeks post flower</w:t>
      </w:r>
      <w:r w:rsidR="006D41CD">
        <w:rPr>
          <w:rStyle w:val="aa"/>
          <w:rFonts w:asciiTheme="majorBidi" w:hAnsiTheme="majorBidi" w:cstheme="majorBidi"/>
          <w:b w:val="0"/>
          <w:bCs w:val="0"/>
          <w:sz w:val="24"/>
          <w:szCs w:val="24"/>
        </w:rPr>
        <w:t xml:space="preserve"> initiation</w:t>
      </w:r>
      <w:r w:rsidRPr="00A76F80">
        <w:rPr>
          <w:rStyle w:val="aa"/>
          <w:rFonts w:asciiTheme="majorBidi" w:hAnsiTheme="majorBidi" w:cstheme="majorBidi"/>
          <w:b w:val="0"/>
          <w:bCs w:val="0"/>
          <w:sz w:val="24"/>
          <w:szCs w:val="24"/>
        </w:rPr>
        <w:t>.</w:t>
      </w:r>
      <w:r w:rsidRPr="00A76F80">
        <w:rPr>
          <w:rStyle w:val="aa"/>
          <w:rFonts w:asciiTheme="majorBidi" w:hAnsiTheme="majorBidi" w:cstheme="majorBidi"/>
          <w:b w:val="0"/>
          <w:bCs w:val="0"/>
          <w:sz w:val="24"/>
          <w:szCs w:val="24"/>
          <w:lang w:val="en-US"/>
        </w:rPr>
        <w:t xml:space="preserve"> </w:t>
      </w:r>
      <w:r w:rsidRPr="00A76F80">
        <w:rPr>
          <w:rFonts w:asciiTheme="majorBidi" w:hAnsiTheme="majorBidi" w:cstheme="majorBidi"/>
          <w:sz w:val="24"/>
          <w:szCs w:val="24"/>
        </w:rPr>
        <w:t>Four pairwise comparisons were analyzed: F3 &gt; V, IM3 &gt; V, F3 &gt; IM3, and IM3 &gt; F3.</w:t>
      </w:r>
      <w:r w:rsidRPr="00A76F80">
        <w:rPr>
          <w:rFonts w:asciiTheme="majorBidi" w:hAnsiTheme="majorBidi" w:cstheme="majorBidi"/>
          <w:sz w:val="24"/>
          <w:szCs w:val="24"/>
          <w:lang w:val="en-US"/>
        </w:rPr>
        <w:t xml:space="preserve"> </w:t>
      </w:r>
      <w:r w:rsidRPr="00A76F80">
        <w:rPr>
          <w:rFonts w:asciiTheme="majorBidi" w:hAnsiTheme="majorBidi" w:cstheme="majorBidi"/>
          <w:sz w:val="24"/>
          <w:szCs w:val="24"/>
        </w:rPr>
        <w:t xml:space="preserve">DEGs were defined as genes with </w:t>
      </w:r>
      <w:r w:rsidRPr="00A76F80">
        <w:rPr>
          <w:rStyle w:val="aa"/>
          <w:rFonts w:asciiTheme="majorBidi" w:hAnsiTheme="majorBidi" w:cstheme="majorBidi"/>
          <w:b w:val="0"/>
          <w:bCs w:val="0"/>
          <w:sz w:val="24"/>
          <w:szCs w:val="24"/>
        </w:rPr>
        <w:t>FPKM &gt; 1</w:t>
      </w:r>
      <w:r w:rsidRPr="00A76F80">
        <w:rPr>
          <w:rFonts w:asciiTheme="majorBidi" w:hAnsiTheme="majorBidi" w:cstheme="majorBidi"/>
          <w:b/>
          <w:bCs/>
          <w:sz w:val="24"/>
          <w:szCs w:val="24"/>
        </w:rPr>
        <w:t xml:space="preserve">, </w:t>
      </w:r>
      <w:r w:rsidRPr="00A76F80">
        <w:rPr>
          <w:rStyle w:val="aa"/>
          <w:rFonts w:asciiTheme="majorBidi" w:hAnsiTheme="majorBidi" w:cstheme="majorBidi"/>
          <w:b w:val="0"/>
          <w:bCs w:val="0"/>
          <w:sz w:val="24"/>
          <w:szCs w:val="24"/>
        </w:rPr>
        <w:t>|log₂ fold change| &gt; 1</w:t>
      </w:r>
      <w:r w:rsidRPr="00A76F80">
        <w:rPr>
          <w:rFonts w:asciiTheme="majorBidi" w:hAnsiTheme="majorBidi" w:cstheme="majorBidi"/>
          <w:b/>
          <w:bCs/>
          <w:sz w:val="24"/>
          <w:szCs w:val="24"/>
        </w:rPr>
        <w:t>,</w:t>
      </w:r>
      <w:r w:rsidRPr="00A76F80">
        <w:rPr>
          <w:rFonts w:asciiTheme="majorBidi" w:hAnsiTheme="majorBidi" w:cstheme="majorBidi"/>
          <w:sz w:val="24"/>
          <w:szCs w:val="24"/>
        </w:rPr>
        <w:t xml:space="preserve"> and </w:t>
      </w:r>
      <w:r w:rsidRPr="00A76F80">
        <w:rPr>
          <w:rStyle w:val="aa"/>
          <w:rFonts w:asciiTheme="majorBidi" w:hAnsiTheme="majorBidi" w:cstheme="majorBidi"/>
          <w:b w:val="0"/>
          <w:bCs w:val="0"/>
          <w:sz w:val="24"/>
          <w:szCs w:val="24"/>
        </w:rPr>
        <w:t>p-value &lt; 0.05</w:t>
      </w:r>
      <w:r w:rsidRPr="00A76F80">
        <w:rPr>
          <w:rFonts w:asciiTheme="majorBidi" w:hAnsiTheme="majorBidi" w:cstheme="majorBidi"/>
          <w:b/>
          <w:bCs/>
          <w:sz w:val="24"/>
          <w:szCs w:val="24"/>
        </w:rPr>
        <w:t>.</w:t>
      </w:r>
      <w:r w:rsidRPr="00A76F80">
        <w:rPr>
          <w:rFonts w:asciiTheme="majorBidi" w:hAnsiTheme="majorBidi" w:cstheme="majorBidi"/>
          <w:b/>
          <w:bCs/>
          <w:sz w:val="24"/>
          <w:szCs w:val="24"/>
          <w:lang w:val="en-US"/>
        </w:rPr>
        <w:t xml:space="preserve"> </w:t>
      </w:r>
      <w:r w:rsidRPr="00A76F80">
        <w:rPr>
          <w:rFonts w:asciiTheme="majorBidi" w:hAnsiTheme="majorBidi" w:cstheme="majorBidi"/>
          <w:sz w:val="24"/>
          <w:szCs w:val="24"/>
        </w:rPr>
        <w:t>Overlaid black boxplots represent the interquartile range (IQR), with bold horizontal lines indicating the median.</w:t>
      </w:r>
      <w:r w:rsidRPr="00A76F80">
        <w:rPr>
          <w:rFonts w:asciiTheme="majorBidi" w:hAnsiTheme="majorBidi" w:cstheme="majorBidi"/>
          <w:sz w:val="24"/>
          <w:szCs w:val="24"/>
          <w:lang w:val="en-US"/>
        </w:rPr>
        <w:t xml:space="preserve"> </w:t>
      </w:r>
      <w:r w:rsidRPr="00A76F80">
        <w:rPr>
          <w:rFonts w:asciiTheme="majorBidi" w:hAnsiTheme="majorBidi" w:cstheme="majorBidi"/>
          <w:sz w:val="24"/>
          <w:szCs w:val="24"/>
        </w:rPr>
        <w:t>Violin shapes are filled, and scatter points are colored according to treatment group.</w:t>
      </w:r>
      <w:r w:rsidRPr="00A76F80">
        <w:rPr>
          <w:rFonts w:asciiTheme="majorBidi" w:hAnsiTheme="majorBidi" w:cstheme="majorBidi"/>
          <w:sz w:val="24"/>
          <w:szCs w:val="24"/>
          <w:lang w:val="en-US"/>
        </w:rPr>
        <w:t xml:space="preserve"> </w:t>
      </w:r>
      <w:r w:rsidRPr="00A76F80">
        <w:rPr>
          <w:rFonts w:asciiTheme="majorBidi" w:hAnsiTheme="majorBidi" w:cstheme="majorBidi"/>
          <w:sz w:val="24"/>
          <w:szCs w:val="24"/>
        </w:rPr>
        <w:t xml:space="preserve">The Y-axis represents </w:t>
      </w:r>
      <w:r w:rsidRPr="00A76F80">
        <w:rPr>
          <w:rStyle w:val="aa"/>
          <w:rFonts w:asciiTheme="majorBidi" w:hAnsiTheme="majorBidi" w:cstheme="majorBidi"/>
          <w:b w:val="0"/>
          <w:bCs w:val="0"/>
          <w:sz w:val="24"/>
          <w:szCs w:val="24"/>
        </w:rPr>
        <w:t>log₁₀-transformed FPKM values</w:t>
      </w:r>
      <w:r w:rsidRPr="00A76F80">
        <w:rPr>
          <w:rFonts w:asciiTheme="majorBidi" w:hAnsiTheme="majorBidi" w:cstheme="majorBidi"/>
          <w:b/>
          <w:bCs/>
          <w:sz w:val="24"/>
          <w:szCs w:val="24"/>
        </w:rPr>
        <w:t>.</w:t>
      </w:r>
    </w:p>
    <w:p w:rsidR="006764AB" w:rsidRDefault="006764AB" w:rsidP="00362DC6">
      <w:pPr>
        <w:shd w:val="clear" w:color="auto" w:fill="FFFFFF"/>
        <w:spacing w:before="100" w:beforeAutospacing="1" w:after="100" w:afterAutospacing="1" w:line="360" w:lineRule="auto"/>
        <w:rPr>
          <w:rFonts w:asciiTheme="majorBidi" w:hAnsiTheme="majorBidi" w:cstheme="majorBidi"/>
          <w:sz w:val="24"/>
          <w:szCs w:val="24"/>
          <w:highlight w:val="yellow"/>
          <w:lang w:val="en-US"/>
        </w:rPr>
      </w:pPr>
    </w:p>
    <w:p w:rsidR="006764AB" w:rsidRDefault="006764AB" w:rsidP="00362DC6">
      <w:pPr>
        <w:shd w:val="clear" w:color="auto" w:fill="FFFFFF"/>
        <w:spacing w:before="100" w:beforeAutospacing="1" w:after="100" w:afterAutospacing="1" w:line="360" w:lineRule="auto"/>
        <w:rPr>
          <w:rFonts w:asciiTheme="majorBidi" w:hAnsiTheme="majorBidi" w:cstheme="majorBidi"/>
          <w:sz w:val="24"/>
          <w:szCs w:val="24"/>
          <w:highlight w:val="yellow"/>
          <w:lang w:val="en-US"/>
        </w:rPr>
      </w:pPr>
    </w:p>
    <w:p w:rsidR="006764AB" w:rsidRDefault="006764AB" w:rsidP="00362DC6">
      <w:pPr>
        <w:shd w:val="clear" w:color="auto" w:fill="FFFFFF"/>
        <w:spacing w:before="100" w:beforeAutospacing="1" w:after="100" w:afterAutospacing="1" w:line="360" w:lineRule="auto"/>
        <w:rPr>
          <w:rFonts w:asciiTheme="majorBidi" w:hAnsiTheme="majorBidi" w:cstheme="majorBidi"/>
          <w:sz w:val="24"/>
          <w:szCs w:val="24"/>
          <w:highlight w:val="yellow"/>
          <w:lang w:val="en-US"/>
        </w:rPr>
      </w:pPr>
    </w:p>
    <w:p w:rsidR="00FF5243" w:rsidRDefault="00443F07" w:rsidP="00362DC6">
      <w:pPr>
        <w:shd w:val="clear" w:color="auto" w:fill="FFFFFF"/>
        <w:spacing w:before="100" w:beforeAutospacing="1" w:after="100" w:afterAutospacing="1" w:line="360" w:lineRule="auto"/>
        <w:rPr>
          <w:rFonts w:asciiTheme="majorBidi" w:hAnsiTheme="majorBidi" w:cstheme="majorBidi"/>
          <w:sz w:val="24"/>
          <w:szCs w:val="24"/>
          <w:highlight w:val="yellow"/>
          <w:lang w:val="en-US"/>
        </w:rPr>
      </w:pPr>
      <w:r>
        <w:rPr>
          <w:rFonts w:asciiTheme="majorBidi" w:hAnsiTheme="majorBidi" w:cstheme="majorBidi"/>
          <w:noProof/>
          <w:sz w:val="24"/>
          <w:szCs w:val="24"/>
          <w:highlight w:val="yellow"/>
          <w:lang w:eastAsia="en-GB"/>
        </w:rPr>
        <w:lastRenderedPageBreak/>
        <w:drawing>
          <wp:anchor distT="0" distB="0" distL="114300" distR="114300" simplePos="0" relativeHeight="251658240" behindDoc="0" locked="0" layoutInCell="1" allowOverlap="1" wp14:anchorId="548FC2DF">
            <wp:simplePos x="0" y="0"/>
            <wp:positionH relativeFrom="column">
              <wp:posOffset>-596900</wp:posOffset>
            </wp:positionH>
            <wp:positionV relativeFrom="paragraph">
              <wp:posOffset>0</wp:posOffset>
            </wp:positionV>
            <wp:extent cx="7242810" cy="6858635"/>
            <wp:effectExtent l="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42810" cy="6858635"/>
                    </a:xfrm>
                    <a:prstGeom prst="rect">
                      <a:avLst/>
                    </a:prstGeom>
                    <a:noFill/>
                  </pic:spPr>
                </pic:pic>
              </a:graphicData>
            </a:graphic>
          </wp:anchor>
        </w:drawing>
      </w:r>
    </w:p>
    <w:p w:rsidR="00A8253C" w:rsidRDefault="00A8253C" w:rsidP="00810EE8">
      <w:pPr>
        <w:shd w:val="clear" w:color="auto" w:fill="FFFFFF"/>
        <w:spacing w:before="100" w:beforeAutospacing="1" w:after="100" w:afterAutospacing="1" w:line="360" w:lineRule="auto"/>
        <w:rPr>
          <w:rFonts w:asciiTheme="majorBidi" w:hAnsiTheme="majorBidi" w:cstheme="majorBidi"/>
        </w:rPr>
      </w:pPr>
      <w:r w:rsidRPr="00A8253C">
        <w:rPr>
          <w:rFonts w:asciiTheme="majorBidi" w:hAnsiTheme="majorBidi" w:cstheme="majorBidi"/>
          <w:b/>
          <w:bCs/>
          <w:sz w:val="24"/>
          <w:szCs w:val="24"/>
          <w:lang w:val="en-US"/>
        </w:rPr>
        <w:t>Fig. S</w:t>
      </w:r>
      <w:r w:rsidR="004B6866">
        <w:rPr>
          <w:rFonts w:asciiTheme="majorBidi" w:hAnsiTheme="majorBidi" w:cstheme="majorBidi"/>
          <w:b/>
          <w:bCs/>
          <w:sz w:val="24"/>
          <w:szCs w:val="24"/>
          <w:lang w:val="en-US"/>
        </w:rPr>
        <w:t>3</w:t>
      </w:r>
      <w:r w:rsidRPr="00A8253C">
        <w:rPr>
          <w:rFonts w:asciiTheme="majorBidi" w:hAnsiTheme="majorBidi" w:cstheme="majorBidi"/>
          <w:sz w:val="24"/>
          <w:szCs w:val="24"/>
          <w:lang w:val="en-US"/>
        </w:rPr>
        <w:t xml:space="preserve">. </w:t>
      </w:r>
      <w:r w:rsidRPr="00FF6875">
        <w:rPr>
          <w:rFonts w:asciiTheme="majorBidi" w:hAnsiTheme="majorBidi" w:cstheme="majorBidi"/>
          <w:sz w:val="24"/>
          <w:szCs w:val="24"/>
          <w:lang w:val="en-US"/>
        </w:rPr>
        <w:t xml:space="preserve">Heatmap clustering </w:t>
      </w:r>
      <w:r w:rsidR="002550F6" w:rsidRPr="00FF6875">
        <w:rPr>
          <w:rFonts w:asciiTheme="majorBidi" w:hAnsiTheme="majorBidi" w:cstheme="majorBidi"/>
          <w:sz w:val="24"/>
          <w:szCs w:val="24"/>
        </w:rPr>
        <w:t xml:space="preserve">analysis </w:t>
      </w:r>
      <w:r w:rsidRPr="00FF6875">
        <w:rPr>
          <w:rFonts w:asciiTheme="majorBidi" w:hAnsiTheme="majorBidi" w:cstheme="majorBidi"/>
          <w:sz w:val="24"/>
          <w:szCs w:val="24"/>
          <w:lang w:val="en-US"/>
        </w:rPr>
        <w:t>of total gene expression in vegetative</w:t>
      </w:r>
      <w:r w:rsidR="002550F6">
        <w:rPr>
          <w:rFonts w:asciiTheme="majorBidi" w:hAnsiTheme="majorBidi" w:cstheme="majorBidi"/>
          <w:sz w:val="24"/>
          <w:szCs w:val="24"/>
          <w:lang w:val="en-US"/>
        </w:rPr>
        <w:t xml:space="preserve"> (V)</w:t>
      </w:r>
      <w:r w:rsidRPr="00A8253C">
        <w:rPr>
          <w:rFonts w:asciiTheme="majorBidi" w:hAnsiTheme="majorBidi" w:cstheme="majorBidi"/>
          <w:sz w:val="24"/>
          <w:szCs w:val="24"/>
          <w:lang w:val="en-US"/>
        </w:rPr>
        <w:t>, female</w:t>
      </w:r>
      <w:r w:rsidR="002550F6">
        <w:rPr>
          <w:rFonts w:asciiTheme="majorBidi" w:hAnsiTheme="majorBidi" w:cstheme="majorBidi"/>
          <w:sz w:val="24"/>
          <w:szCs w:val="24"/>
          <w:lang w:val="en-US"/>
        </w:rPr>
        <w:t xml:space="preserve"> (F)</w:t>
      </w:r>
      <w:r w:rsidRPr="00A8253C">
        <w:rPr>
          <w:rFonts w:asciiTheme="majorBidi" w:hAnsiTheme="majorBidi" w:cstheme="majorBidi"/>
          <w:sz w:val="24"/>
          <w:szCs w:val="24"/>
          <w:lang w:val="en-US"/>
        </w:rPr>
        <w:t>, and induced male</w:t>
      </w:r>
      <w:r w:rsidR="002550F6">
        <w:rPr>
          <w:rFonts w:asciiTheme="majorBidi" w:hAnsiTheme="majorBidi" w:cstheme="majorBidi"/>
          <w:sz w:val="24"/>
          <w:szCs w:val="24"/>
          <w:lang w:val="en-US"/>
        </w:rPr>
        <w:t xml:space="preserve"> (IM)</w:t>
      </w:r>
      <w:r w:rsidRPr="00A8253C">
        <w:rPr>
          <w:rFonts w:asciiTheme="majorBidi" w:hAnsiTheme="majorBidi" w:cstheme="majorBidi"/>
          <w:sz w:val="24"/>
          <w:szCs w:val="24"/>
          <w:lang w:val="en-US"/>
        </w:rPr>
        <w:t xml:space="preserve"> </w:t>
      </w:r>
      <w:r w:rsidRPr="00A8253C">
        <w:rPr>
          <w:rFonts w:asciiTheme="majorBidi" w:hAnsiTheme="majorBidi" w:cstheme="majorBidi"/>
          <w:i/>
          <w:iCs/>
          <w:sz w:val="24"/>
          <w:szCs w:val="24"/>
          <w:lang w:val="en-US"/>
        </w:rPr>
        <w:t>Cannabis</w:t>
      </w:r>
      <w:r w:rsidRPr="00A8253C">
        <w:rPr>
          <w:rFonts w:asciiTheme="majorBidi" w:hAnsiTheme="majorBidi" w:cstheme="majorBidi"/>
          <w:sz w:val="24"/>
          <w:szCs w:val="24"/>
          <w:lang w:val="en-US"/>
        </w:rPr>
        <w:t xml:space="preserve"> plants at one- and three-weeks post flower</w:t>
      </w:r>
      <w:r w:rsidR="006D41CD">
        <w:rPr>
          <w:rFonts w:asciiTheme="majorBidi" w:hAnsiTheme="majorBidi" w:cstheme="majorBidi"/>
          <w:sz w:val="24"/>
          <w:szCs w:val="24"/>
          <w:lang w:val="en-US"/>
        </w:rPr>
        <w:t xml:space="preserve"> initiation</w:t>
      </w:r>
      <w:r>
        <w:rPr>
          <w:rFonts w:asciiTheme="majorBidi" w:hAnsiTheme="majorBidi" w:cstheme="majorBidi"/>
          <w:sz w:val="24"/>
          <w:szCs w:val="24"/>
          <w:lang w:val="en-US"/>
        </w:rPr>
        <w:t>.</w:t>
      </w:r>
      <w:r w:rsidR="002550F6">
        <w:rPr>
          <w:rFonts w:asciiTheme="majorBidi" w:hAnsiTheme="majorBidi" w:cstheme="majorBidi"/>
          <w:sz w:val="24"/>
          <w:szCs w:val="24"/>
          <w:lang w:val="en-US"/>
        </w:rPr>
        <w:t xml:space="preserve"> </w:t>
      </w:r>
      <w:r w:rsidR="002550F6" w:rsidRPr="002550F6">
        <w:rPr>
          <w:rFonts w:asciiTheme="majorBidi" w:hAnsiTheme="majorBidi" w:cstheme="majorBidi"/>
        </w:rPr>
        <w:t xml:space="preserve">A total of 18,312 genes with expression </w:t>
      </w:r>
      <w:r w:rsidR="002550F6" w:rsidRPr="00810EE8">
        <w:rPr>
          <w:rFonts w:asciiTheme="majorBidi" w:hAnsiTheme="majorBidi" w:cstheme="majorBidi"/>
        </w:rPr>
        <w:t>levels</w:t>
      </w:r>
      <w:r w:rsidR="00810EE8">
        <w:rPr>
          <w:rFonts w:asciiTheme="majorBidi" w:hAnsiTheme="majorBidi" w:cstheme="majorBidi"/>
          <w:lang w:val="en-US"/>
        </w:rPr>
        <w:t xml:space="preserve"> of</w:t>
      </w:r>
      <w:r w:rsidR="002550F6" w:rsidRPr="00810EE8">
        <w:rPr>
          <w:rFonts w:asciiTheme="majorBidi" w:hAnsiTheme="majorBidi" w:cstheme="majorBidi"/>
        </w:rPr>
        <w:t xml:space="preserve"> FPKM &gt; 1 were included</w:t>
      </w:r>
      <w:r w:rsidR="002550F6" w:rsidRPr="002550F6">
        <w:rPr>
          <w:rFonts w:asciiTheme="majorBidi" w:hAnsiTheme="majorBidi" w:cstheme="majorBidi"/>
        </w:rPr>
        <w:t xml:space="preserve"> in the analysis. </w:t>
      </w:r>
    </w:p>
    <w:p w:rsidR="00810EE8" w:rsidRDefault="00810EE8" w:rsidP="00810EE8">
      <w:pPr>
        <w:shd w:val="clear" w:color="auto" w:fill="FFFFFF"/>
        <w:spacing w:before="100" w:beforeAutospacing="1" w:after="100" w:afterAutospacing="1" w:line="360" w:lineRule="auto"/>
        <w:rPr>
          <w:rFonts w:asciiTheme="majorBidi" w:hAnsiTheme="majorBidi" w:cstheme="majorBidi"/>
          <w:sz w:val="24"/>
          <w:szCs w:val="24"/>
        </w:rPr>
      </w:pPr>
    </w:p>
    <w:p w:rsidR="00810EE8" w:rsidRDefault="00810EE8" w:rsidP="00810EE8">
      <w:pPr>
        <w:shd w:val="clear" w:color="auto" w:fill="FFFFFF"/>
        <w:spacing w:before="100" w:beforeAutospacing="1" w:after="100" w:afterAutospacing="1" w:line="360" w:lineRule="auto"/>
        <w:rPr>
          <w:rFonts w:asciiTheme="majorBidi" w:hAnsiTheme="majorBidi" w:cstheme="majorBidi"/>
          <w:sz w:val="24"/>
          <w:szCs w:val="24"/>
        </w:rPr>
      </w:pPr>
    </w:p>
    <w:p w:rsidR="009E7A52" w:rsidRPr="00810EE8" w:rsidRDefault="009E7A52" w:rsidP="00810EE8">
      <w:pPr>
        <w:shd w:val="clear" w:color="auto" w:fill="FFFFFF"/>
        <w:spacing w:before="100" w:beforeAutospacing="1" w:after="100" w:afterAutospacing="1" w:line="360" w:lineRule="auto"/>
        <w:rPr>
          <w:rFonts w:asciiTheme="majorBidi" w:hAnsiTheme="majorBidi" w:cstheme="majorBidi"/>
          <w:sz w:val="24"/>
          <w:szCs w:val="24"/>
          <w:lang w:val="en-US"/>
        </w:rPr>
      </w:pPr>
    </w:p>
    <w:p w:rsidR="007658E5" w:rsidRDefault="007658E5" w:rsidP="00A8253C">
      <w:pPr>
        <w:shd w:val="clear" w:color="auto" w:fill="FFFFFF"/>
        <w:spacing w:before="100" w:beforeAutospacing="1" w:after="100" w:afterAutospacing="1" w:line="360" w:lineRule="auto"/>
        <w:rPr>
          <w:rFonts w:asciiTheme="majorBidi" w:hAnsiTheme="majorBidi" w:cstheme="majorBidi"/>
          <w:b/>
          <w:bCs/>
          <w:sz w:val="24"/>
          <w:szCs w:val="24"/>
        </w:rPr>
      </w:pPr>
      <w:r>
        <w:rPr>
          <w:rFonts w:asciiTheme="majorBidi" w:hAnsiTheme="majorBidi" w:cstheme="majorBidi"/>
          <w:b/>
          <w:bCs/>
          <w:noProof/>
          <w:sz w:val="24"/>
          <w:szCs w:val="24"/>
          <w:lang w:eastAsia="en-GB"/>
        </w:rPr>
        <w:drawing>
          <wp:inline distT="0" distB="0" distL="0" distR="0" wp14:anchorId="511B6904">
            <wp:extent cx="6240847" cy="3409200"/>
            <wp:effectExtent l="0" t="0" r="762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0847" cy="3409200"/>
                    </a:xfrm>
                    <a:prstGeom prst="rect">
                      <a:avLst/>
                    </a:prstGeom>
                    <a:noFill/>
                  </pic:spPr>
                </pic:pic>
              </a:graphicData>
            </a:graphic>
          </wp:inline>
        </w:drawing>
      </w:r>
    </w:p>
    <w:p w:rsidR="00A8253C" w:rsidRPr="00A8253C" w:rsidRDefault="00A8253C" w:rsidP="00D30392">
      <w:pPr>
        <w:shd w:val="clear" w:color="auto" w:fill="FFFFFF"/>
        <w:spacing w:before="100" w:beforeAutospacing="1" w:after="100" w:afterAutospacing="1" w:line="360" w:lineRule="auto"/>
        <w:rPr>
          <w:rFonts w:asciiTheme="majorBidi" w:hAnsiTheme="majorBidi" w:cstheme="majorBidi"/>
          <w:sz w:val="24"/>
          <w:szCs w:val="24"/>
        </w:rPr>
      </w:pPr>
      <w:r w:rsidRPr="00A8253C">
        <w:rPr>
          <w:rFonts w:asciiTheme="majorBidi" w:hAnsiTheme="majorBidi" w:cstheme="majorBidi"/>
          <w:b/>
          <w:bCs/>
          <w:sz w:val="24"/>
          <w:szCs w:val="24"/>
        </w:rPr>
        <w:t>Fig. S</w:t>
      </w:r>
      <w:r w:rsidR="004B6866">
        <w:rPr>
          <w:rFonts w:asciiTheme="majorBidi" w:hAnsiTheme="majorBidi" w:cstheme="majorBidi"/>
          <w:b/>
          <w:bCs/>
          <w:sz w:val="24"/>
          <w:szCs w:val="24"/>
        </w:rPr>
        <w:t>4</w:t>
      </w:r>
      <w:r w:rsidRPr="00A8253C">
        <w:rPr>
          <w:rFonts w:asciiTheme="majorBidi" w:hAnsiTheme="majorBidi" w:cstheme="majorBidi"/>
          <w:b/>
          <w:bCs/>
          <w:sz w:val="24"/>
          <w:szCs w:val="24"/>
        </w:rPr>
        <w:t xml:space="preserve">. </w:t>
      </w:r>
      <w:r w:rsidR="00D30392" w:rsidRPr="00D30392">
        <w:rPr>
          <w:rFonts w:asciiTheme="majorBidi" w:hAnsiTheme="majorBidi" w:cstheme="majorBidi"/>
          <w:sz w:val="24"/>
          <w:szCs w:val="24"/>
        </w:rPr>
        <w:t xml:space="preserve">Structural comparison of PISTILLATA (PI) and SEEDSTICK (STK) proteins in </w:t>
      </w:r>
      <w:r w:rsidR="00D30392" w:rsidRPr="00D30392">
        <w:rPr>
          <w:rFonts w:asciiTheme="majorBidi" w:hAnsiTheme="majorBidi" w:cstheme="majorBidi"/>
          <w:i/>
          <w:iCs/>
          <w:sz w:val="24"/>
          <w:szCs w:val="24"/>
        </w:rPr>
        <w:t>Cannabis sativa</w:t>
      </w:r>
      <w:r w:rsidR="00D30392" w:rsidRPr="00D30392">
        <w:rPr>
          <w:rFonts w:asciiTheme="majorBidi" w:hAnsiTheme="majorBidi" w:cstheme="majorBidi"/>
          <w:sz w:val="24"/>
          <w:szCs w:val="24"/>
        </w:rPr>
        <w:t xml:space="preserve"> and </w:t>
      </w:r>
      <w:r w:rsidR="00D30392" w:rsidRPr="00D30392">
        <w:rPr>
          <w:rFonts w:asciiTheme="majorBidi" w:hAnsiTheme="majorBidi" w:cstheme="majorBidi"/>
          <w:i/>
          <w:iCs/>
          <w:sz w:val="24"/>
          <w:szCs w:val="24"/>
        </w:rPr>
        <w:t>Arabidopsis thaliana</w:t>
      </w:r>
      <w:r w:rsidRPr="00FF6875">
        <w:rPr>
          <w:rFonts w:asciiTheme="majorBidi" w:hAnsiTheme="majorBidi" w:cstheme="majorBidi"/>
          <w:sz w:val="24"/>
          <w:szCs w:val="24"/>
        </w:rPr>
        <w:t>.</w:t>
      </w:r>
      <w:r w:rsidRPr="00A8253C">
        <w:rPr>
          <w:rFonts w:asciiTheme="majorBidi" w:hAnsiTheme="majorBidi" w:cstheme="majorBidi"/>
          <w:b/>
          <w:bCs/>
          <w:sz w:val="24"/>
          <w:szCs w:val="24"/>
        </w:rPr>
        <w:t xml:space="preserve"> </w:t>
      </w:r>
      <w:r w:rsidRPr="00A8253C">
        <w:rPr>
          <w:rFonts w:asciiTheme="majorBidi" w:hAnsiTheme="majorBidi" w:cstheme="majorBidi"/>
          <w:sz w:val="24"/>
          <w:szCs w:val="24"/>
        </w:rPr>
        <w:t xml:space="preserve">Predicted structures of </w:t>
      </w:r>
      <w:r w:rsidRPr="00A8253C">
        <w:rPr>
          <w:rFonts w:asciiTheme="majorBidi" w:hAnsiTheme="majorBidi" w:cstheme="majorBidi"/>
          <w:i/>
          <w:iCs/>
          <w:sz w:val="24"/>
          <w:szCs w:val="24"/>
        </w:rPr>
        <w:t>Cannabis</w:t>
      </w:r>
      <w:r w:rsidRPr="00A8253C">
        <w:rPr>
          <w:rFonts w:asciiTheme="majorBidi" w:hAnsiTheme="majorBidi" w:cstheme="majorBidi"/>
          <w:sz w:val="24"/>
          <w:szCs w:val="24"/>
        </w:rPr>
        <w:t xml:space="preserve"> PI and STK (via AlphaFold2) were compared with their </w:t>
      </w:r>
      <w:r w:rsidRPr="00A8253C">
        <w:rPr>
          <w:rFonts w:asciiTheme="majorBidi" w:hAnsiTheme="majorBidi" w:cstheme="majorBidi"/>
          <w:i/>
          <w:iCs/>
          <w:sz w:val="24"/>
          <w:szCs w:val="24"/>
        </w:rPr>
        <w:t>Arabidopsis</w:t>
      </w:r>
      <w:r w:rsidRPr="00A8253C">
        <w:rPr>
          <w:rFonts w:asciiTheme="majorBidi" w:hAnsiTheme="majorBidi" w:cstheme="majorBidi"/>
          <w:sz w:val="24"/>
          <w:szCs w:val="24"/>
        </w:rPr>
        <w:t xml:space="preserve"> counterparts obtained from the </w:t>
      </w:r>
      <w:proofErr w:type="spellStart"/>
      <w:r w:rsidRPr="00A8253C">
        <w:rPr>
          <w:rFonts w:asciiTheme="majorBidi" w:hAnsiTheme="majorBidi" w:cstheme="majorBidi"/>
          <w:sz w:val="24"/>
          <w:szCs w:val="24"/>
        </w:rPr>
        <w:t>AlphaFold</w:t>
      </w:r>
      <w:proofErr w:type="spellEnd"/>
      <w:r w:rsidRPr="00A8253C">
        <w:rPr>
          <w:rFonts w:asciiTheme="majorBidi" w:hAnsiTheme="majorBidi" w:cstheme="majorBidi"/>
          <w:sz w:val="24"/>
          <w:szCs w:val="24"/>
        </w:rPr>
        <w:t xml:space="preserve"> database. (</w:t>
      </w:r>
      <w:r w:rsidR="00A76589">
        <w:rPr>
          <w:rFonts w:asciiTheme="majorBidi" w:hAnsiTheme="majorBidi" w:cstheme="majorBidi"/>
          <w:sz w:val="24"/>
          <w:szCs w:val="24"/>
        </w:rPr>
        <w:t>A</w:t>
      </w:r>
      <w:r w:rsidRPr="00A8253C">
        <w:rPr>
          <w:rFonts w:asciiTheme="majorBidi" w:hAnsiTheme="majorBidi" w:cstheme="majorBidi"/>
          <w:sz w:val="24"/>
          <w:szCs w:val="24"/>
        </w:rPr>
        <w:t xml:space="preserve">) Structural alignment of </w:t>
      </w:r>
      <w:r w:rsidRPr="00A8253C">
        <w:rPr>
          <w:rFonts w:asciiTheme="majorBidi" w:hAnsiTheme="majorBidi" w:cstheme="majorBidi"/>
          <w:i/>
          <w:iCs/>
          <w:sz w:val="24"/>
          <w:szCs w:val="24"/>
        </w:rPr>
        <w:t>Cannabis</w:t>
      </w:r>
      <w:r w:rsidRPr="00A8253C">
        <w:rPr>
          <w:rFonts w:asciiTheme="majorBidi" w:hAnsiTheme="majorBidi" w:cstheme="majorBidi"/>
          <w:sz w:val="24"/>
          <w:szCs w:val="24"/>
        </w:rPr>
        <w:t xml:space="preserve"> STK with </w:t>
      </w:r>
      <w:r w:rsidRPr="00A8253C">
        <w:rPr>
          <w:rFonts w:asciiTheme="majorBidi" w:hAnsiTheme="majorBidi" w:cstheme="majorBidi"/>
          <w:i/>
          <w:iCs/>
          <w:sz w:val="24"/>
          <w:szCs w:val="24"/>
        </w:rPr>
        <w:t>Arabidopsis</w:t>
      </w:r>
      <w:r w:rsidRPr="00A8253C">
        <w:rPr>
          <w:rFonts w:asciiTheme="majorBidi" w:hAnsiTheme="majorBidi" w:cstheme="majorBidi"/>
          <w:sz w:val="24"/>
          <w:szCs w:val="24"/>
        </w:rPr>
        <w:t xml:space="preserve"> PI. (</w:t>
      </w:r>
      <w:r w:rsidR="00A76589">
        <w:rPr>
          <w:rFonts w:asciiTheme="majorBidi" w:hAnsiTheme="majorBidi" w:cstheme="majorBidi"/>
          <w:sz w:val="24"/>
          <w:szCs w:val="24"/>
        </w:rPr>
        <w:t>B</w:t>
      </w:r>
      <w:r w:rsidRPr="00A8253C">
        <w:rPr>
          <w:rFonts w:asciiTheme="majorBidi" w:hAnsiTheme="majorBidi" w:cstheme="majorBidi"/>
          <w:sz w:val="24"/>
          <w:szCs w:val="24"/>
        </w:rPr>
        <w:t xml:space="preserve">) Structural alignment of </w:t>
      </w:r>
      <w:r w:rsidRPr="00A8253C">
        <w:rPr>
          <w:rFonts w:asciiTheme="majorBidi" w:hAnsiTheme="majorBidi" w:cstheme="majorBidi"/>
          <w:i/>
          <w:iCs/>
          <w:sz w:val="24"/>
          <w:szCs w:val="24"/>
        </w:rPr>
        <w:t>Cannabis</w:t>
      </w:r>
      <w:r w:rsidRPr="00A8253C">
        <w:rPr>
          <w:rFonts w:asciiTheme="majorBidi" w:hAnsiTheme="majorBidi" w:cstheme="majorBidi"/>
          <w:sz w:val="24"/>
          <w:szCs w:val="24"/>
        </w:rPr>
        <w:t xml:space="preserve"> PI with </w:t>
      </w:r>
      <w:r w:rsidRPr="00A8253C">
        <w:rPr>
          <w:rFonts w:asciiTheme="majorBidi" w:hAnsiTheme="majorBidi" w:cstheme="majorBidi"/>
          <w:i/>
          <w:iCs/>
          <w:sz w:val="24"/>
          <w:szCs w:val="24"/>
        </w:rPr>
        <w:t>Arabidopsis</w:t>
      </w:r>
      <w:r w:rsidRPr="00A8253C">
        <w:rPr>
          <w:rFonts w:asciiTheme="majorBidi" w:hAnsiTheme="majorBidi" w:cstheme="majorBidi"/>
          <w:sz w:val="24"/>
          <w:szCs w:val="24"/>
        </w:rPr>
        <w:t xml:space="preserve"> STK.</w:t>
      </w:r>
      <w:r>
        <w:rPr>
          <w:rFonts w:asciiTheme="majorBidi" w:hAnsiTheme="majorBidi" w:cstheme="majorBidi"/>
          <w:sz w:val="24"/>
          <w:szCs w:val="24"/>
        </w:rPr>
        <w:t xml:space="preserve"> </w:t>
      </w:r>
      <w:r w:rsidRPr="00A8253C">
        <w:rPr>
          <w:rFonts w:asciiTheme="majorBidi" w:hAnsiTheme="majorBidi" w:cstheme="majorBidi"/>
          <w:sz w:val="24"/>
          <w:szCs w:val="24"/>
        </w:rPr>
        <w:t>The colour scale represents RMSD values from pairwise structural alignment.</w:t>
      </w:r>
    </w:p>
    <w:p w:rsidR="00443F07" w:rsidRDefault="00443F07" w:rsidP="00362DC6">
      <w:pPr>
        <w:shd w:val="clear" w:color="auto" w:fill="FFFFFF"/>
        <w:spacing w:before="100" w:beforeAutospacing="1" w:after="100" w:afterAutospacing="1" w:line="360" w:lineRule="auto"/>
        <w:rPr>
          <w:rFonts w:asciiTheme="majorBidi" w:hAnsiTheme="majorBidi" w:cstheme="majorBidi"/>
          <w:sz w:val="24"/>
          <w:szCs w:val="24"/>
          <w:highlight w:val="yellow"/>
        </w:rPr>
      </w:pPr>
    </w:p>
    <w:p w:rsidR="00A8253C" w:rsidRPr="00A8253C" w:rsidRDefault="00A8253C" w:rsidP="00362DC6">
      <w:pPr>
        <w:shd w:val="clear" w:color="auto" w:fill="FFFFFF"/>
        <w:spacing w:before="100" w:beforeAutospacing="1" w:after="100" w:afterAutospacing="1" w:line="360" w:lineRule="auto"/>
        <w:rPr>
          <w:rFonts w:asciiTheme="majorBidi" w:hAnsiTheme="majorBidi" w:cstheme="majorBidi"/>
          <w:sz w:val="24"/>
          <w:szCs w:val="24"/>
          <w:highlight w:val="yellow"/>
          <w:rtl/>
          <w:lang w:val="en-US"/>
        </w:rPr>
      </w:pPr>
    </w:p>
    <w:p w:rsidR="00897691" w:rsidRDefault="00897691" w:rsidP="00A8253C">
      <w:pPr>
        <w:shd w:val="clear" w:color="auto" w:fill="FFFFFF"/>
        <w:spacing w:before="100" w:beforeAutospacing="1" w:after="100" w:afterAutospacing="1" w:line="360" w:lineRule="auto"/>
        <w:rPr>
          <w:rFonts w:asciiTheme="majorBidi" w:hAnsiTheme="majorBidi" w:cstheme="majorBidi"/>
          <w:b/>
          <w:bCs/>
          <w:sz w:val="24"/>
          <w:szCs w:val="24"/>
          <w:lang w:val="en-US"/>
        </w:rPr>
      </w:pPr>
    </w:p>
    <w:p w:rsidR="007658E5" w:rsidRDefault="007658E5" w:rsidP="00A8253C">
      <w:pPr>
        <w:shd w:val="clear" w:color="auto" w:fill="FFFFFF"/>
        <w:spacing w:before="100" w:beforeAutospacing="1" w:after="100" w:afterAutospacing="1" w:line="360" w:lineRule="auto"/>
        <w:rPr>
          <w:rFonts w:asciiTheme="majorBidi" w:hAnsiTheme="majorBidi" w:cstheme="majorBidi"/>
          <w:b/>
          <w:bCs/>
          <w:sz w:val="24"/>
          <w:szCs w:val="24"/>
          <w:lang w:val="en-US"/>
        </w:rPr>
      </w:pPr>
      <w:r>
        <w:rPr>
          <w:rFonts w:asciiTheme="majorBidi" w:hAnsiTheme="majorBidi" w:cstheme="majorBidi"/>
          <w:b/>
          <w:bCs/>
          <w:noProof/>
          <w:sz w:val="24"/>
          <w:szCs w:val="24"/>
          <w:lang w:eastAsia="en-GB"/>
        </w:rPr>
        <w:lastRenderedPageBreak/>
        <w:drawing>
          <wp:inline distT="0" distB="0" distL="0" distR="0" wp14:anchorId="0F02487B">
            <wp:extent cx="6372000" cy="3364664"/>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2000" cy="3364664"/>
                    </a:xfrm>
                    <a:prstGeom prst="rect">
                      <a:avLst/>
                    </a:prstGeom>
                    <a:noFill/>
                  </pic:spPr>
                </pic:pic>
              </a:graphicData>
            </a:graphic>
          </wp:inline>
        </w:drawing>
      </w:r>
    </w:p>
    <w:p w:rsidR="00A8253C" w:rsidRDefault="00A8253C" w:rsidP="00830582">
      <w:pPr>
        <w:shd w:val="clear" w:color="auto" w:fill="FFFFFF"/>
        <w:spacing w:before="100" w:beforeAutospacing="1" w:after="100" w:afterAutospacing="1" w:line="360" w:lineRule="auto"/>
        <w:rPr>
          <w:rFonts w:asciiTheme="majorBidi" w:hAnsiTheme="majorBidi" w:cstheme="majorBidi"/>
          <w:sz w:val="24"/>
          <w:szCs w:val="24"/>
          <w:lang w:val="en-US"/>
        </w:rPr>
      </w:pPr>
      <w:r w:rsidRPr="00A8253C">
        <w:rPr>
          <w:rFonts w:asciiTheme="majorBidi" w:hAnsiTheme="majorBidi" w:cstheme="majorBidi"/>
          <w:b/>
          <w:bCs/>
          <w:sz w:val="24"/>
          <w:szCs w:val="24"/>
          <w:lang w:val="en-US"/>
        </w:rPr>
        <w:t>Fig. S</w:t>
      </w:r>
      <w:r w:rsidR="004B6866">
        <w:rPr>
          <w:rFonts w:asciiTheme="majorBidi" w:hAnsiTheme="majorBidi" w:cstheme="majorBidi"/>
          <w:b/>
          <w:bCs/>
          <w:sz w:val="24"/>
          <w:szCs w:val="24"/>
          <w:lang w:val="en-US"/>
        </w:rPr>
        <w:t>5</w:t>
      </w:r>
      <w:r w:rsidRPr="00A8253C">
        <w:rPr>
          <w:rFonts w:asciiTheme="majorBidi" w:hAnsiTheme="majorBidi" w:cstheme="majorBidi"/>
          <w:b/>
          <w:bCs/>
          <w:sz w:val="24"/>
          <w:szCs w:val="24"/>
          <w:lang w:val="en-US"/>
        </w:rPr>
        <w:t xml:space="preserve">. </w:t>
      </w:r>
      <w:r w:rsidR="00830582" w:rsidRPr="00830582">
        <w:rPr>
          <w:rFonts w:asciiTheme="majorBidi" w:hAnsiTheme="majorBidi" w:cstheme="majorBidi"/>
          <w:sz w:val="24"/>
          <w:szCs w:val="24"/>
          <w:lang w:val="en-US"/>
        </w:rPr>
        <w:t xml:space="preserve">Structural comparison of APETALA3 (AP3) proteins in </w:t>
      </w:r>
      <w:r w:rsidR="00830582" w:rsidRPr="00830582">
        <w:rPr>
          <w:rFonts w:asciiTheme="majorBidi" w:hAnsiTheme="majorBidi" w:cstheme="majorBidi"/>
          <w:i/>
          <w:iCs/>
          <w:sz w:val="24"/>
          <w:szCs w:val="24"/>
          <w:lang w:val="en-US"/>
        </w:rPr>
        <w:t>Cannabis sativa</w:t>
      </w:r>
      <w:r w:rsidR="00830582" w:rsidRPr="00830582">
        <w:rPr>
          <w:rFonts w:asciiTheme="majorBidi" w:hAnsiTheme="majorBidi" w:cstheme="majorBidi"/>
          <w:sz w:val="24"/>
          <w:szCs w:val="24"/>
          <w:lang w:val="en-US"/>
        </w:rPr>
        <w:t xml:space="preserve"> and </w:t>
      </w:r>
      <w:r w:rsidR="00830582" w:rsidRPr="00830582">
        <w:rPr>
          <w:rFonts w:asciiTheme="majorBidi" w:hAnsiTheme="majorBidi" w:cstheme="majorBidi"/>
          <w:i/>
          <w:iCs/>
          <w:sz w:val="24"/>
          <w:szCs w:val="24"/>
          <w:lang w:val="en-US"/>
        </w:rPr>
        <w:t>Arabidopsis thaliana</w:t>
      </w:r>
      <w:r w:rsidRPr="00FF6875">
        <w:rPr>
          <w:rFonts w:asciiTheme="majorBidi" w:hAnsiTheme="majorBidi" w:cstheme="majorBidi"/>
          <w:sz w:val="24"/>
          <w:szCs w:val="24"/>
          <w:lang w:val="en-US"/>
        </w:rPr>
        <w:t>.</w:t>
      </w:r>
      <w:r w:rsidRPr="00A8253C">
        <w:rPr>
          <w:rFonts w:asciiTheme="majorBidi" w:hAnsiTheme="majorBidi" w:cstheme="majorBidi"/>
          <w:b/>
          <w:bCs/>
          <w:sz w:val="24"/>
          <w:szCs w:val="24"/>
          <w:lang w:val="en-US"/>
        </w:rPr>
        <w:t xml:space="preserve"> </w:t>
      </w:r>
      <w:r w:rsidRPr="00A8253C">
        <w:rPr>
          <w:rFonts w:asciiTheme="majorBidi" w:hAnsiTheme="majorBidi" w:cstheme="majorBidi"/>
          <w:sz w:val="24"/>
          <w:szCs w:val="24"/>
          <w:lang w:val="en-US"/>
        </w:rPr>
        <w:t xml:space="preserve">The predicted structure of </w:t>
      </w:r>
      <w:r w:rsidRPr="00A8253C">
        <w:rPr>
          <w:rFonts w:asciiTheme="majorBidi" w:hAnsiTheme="majorBidi" w:cstheme="majorBidi"/>
          <w:i/>
          <w:iCs/>
          <w:sz w:val="24"/>
          <w:szCs w:val="24"/>
          <w:lang w:val="en-US"/>
        </w:rPr>
        <w:t>Cannabis</w:t>
      </w:r>
      <w:r w:rsidRPr="00A8253C">
        <w:rPr>
          <w:rFonts w:asciiTheme="majorBidi" w:hAnsiTheme="majorBidi" w:cstheme="majorBidi"/>
          <w:sz w:val="24"/>
          <w:szCs w:val="24"/>
          <w:lang w:val="en-US"/>
        </w:rPr>
        <w:t xml:space="preserve"> AP3 (using AlphaFold2) was compared with the </w:t>
      </w:r>
      <w:r w:rsidRPr="00A8253C">
        <w:rPr>
          <w:rFonts w:asciiTheme="majorBidi" w:hAnsiTheme="majorBidi" w:cstheme="majorBidi"/>
          <w:i/>
          <w:iCs/>
          <w:sz w:val="24"/>
          <w:szCs w:val="24"/>
          <w:lang w:val="en-US"/>
        </w:rPr>
        <w:t>Arabidopsis</w:t>
      </w:r>
      <w:r w:rsidRPr="00A8253C">
        <w:rPr>
          <w:rFonts w:asciiTheme="majorBidi" w:hAnsiTheme="majorBidi" w:cstheme="majorBidi"/>
          <w:sz w:val="24"/>
          <w:szCs w:val="24"/>
          <w:lang w:val="en-US"/>
        </w:rPr>
        <w:t xml:space="preserve"> AP3 structure obtained from the </w:t>
      </w:r>
      <w:proofErr w:type="spellStart"/>
      <w:r w:rsidRPr="00A8253C">
        <w:rPr>
          <w:rFonts w:asciiTheme="majorBidi" w:hAnsiTheme="majorBidi" w:cstheme="majorBidi"/>
          <w:sz w:val="24"/>
          <w:szCs w:val="24"/>
          <w:lang w:val="en-US"/>
        </w:rPr>
        <w:t>AlphaFold</w:t>
      </w:r>
      <w:proofErr w:type="spellEnd"/>
      <w:r w:rsidRPr="00A8253C">
        <w:rPr>
          <w:rFonts w:asciiTheme="majorBidi" w:hAnsiTheme="majorBidi" w:cstheme="majorBidi"/>
          <w:sz w:val="24"/>
          <w:szCs w:val="24"/>
          <w:lang w:val="en-US"/>
        </w:rPr>
        <w:t xml:space="preserve"> database. (</w:t>
      </w:r>
      <w:r w:rsidR="00A76589">
        <w:rPr>
          <w:rFonts w:asciiTheme="majorBidi" w:hAnsiTheme="majorBidi" w:cstheme="majorBidi"/>
          <w:sz w:val="24"/>
          <w:szCs w:val="24"/>
          <w:lang w:val="en-US"/>
        </w:rPr>
        <w:t>A</w:t>
      </w:r>
      <w:r w:rsidRPr="00A8253C">
        <w:rPr>
          <w:rFonts w:asciiTheme="majorBidi" w:hAnsiTheme="majorBidi" w:cstheme="majorBidi"/>
          <w:sz w:val="24"/>
          <w:szCs w:val="24"/>
          <w:lang w:val="en-US"/>
        </w:rPr>
        <w:t>) Structural comparison of the full-length proteins. (</w:t>
      </w:r>
      <w:r w:rsidR="00897691">
        <w:rPr>
          <w:rFonts w:asciiTheme="majorBidi" w:hAnsiTheme="majorBidi" w:cstheme="majorBidi"/>
          <w:sz w:val="24"/>
          <w:szCs w:val="24"/>
          <w:lang w:val="en-US"/>
        </w:rPr>
        <w:t>B</w:t>
      </w:r>
      <w:r w:rsidRPr="00A8253C">
        <w:rPr>
          <w:rFonts w:asciiTheme="majorBidi" w:hAnsiTheme="majorBidi" w:cstheme="majorBidi"/>
          <w:sz w:val="24"/>
          <w:szCs w:val="24"/>
          <w:lang w:val="en-US"/>
        </w:rPr>
        <w:t xml:space="preserve">) Structural comparison of </w:t>
      </w:r>
      <w:r w:rsidRPr="00A8253C">
        <w:rPr>
          <w:rFonts w:asciiTheme="majorBidi" w:hAnsiTheme="majorBidi" w:cstheme="majorBidi"/>
          <w:i/>
          <w:iCs/>
          <w:sz w:val="24"/>
          <w:szCs w:val="24"/>
          <w:lang w:val="en-US"/>
        </w:rPr>
        <w:t>Cannabis</w:t>
      </w:r>
      <w:r w:rsidRPr="00A8253C">
        <w:rPr>
          <w:rFonts w:asciiTheme="majorBidi" w:hAnsiTheme="majorBidi" w:cstheme="majorBidi"/>
          <w:sz w:val="24"/>
          <w:szCs w:val="24"/>
          <w:lang w:val="en-US"/>
        </w:rPr>
        <w:t xml:space="preserve"> AP3 (residues 50–224 amino acids, </w:t>
      </w:r>
      <w:r w:rsidRPr="00A8253C">
        <w:rPr>
          <w:rFonts w:asciiTheme="majorBidi" w:hAnsiTheme="majorBidi" w:cstheme="majorBidi"/>
          <w:sz w:val="24"/>
          <w:szCs w:val="24"/>
        </w:rPr>
        <w:t>including only</w:t>
      </w:r>
      <w:r w:rsidRPr="00A8253C">
        <w:rPr>
          <w:rFonts w:asciiTheme="majorBidi" w:hAnsiTheme="majorBidi" w:cstheme="majorBidi"/>
          <w:sz w:val="24"/>
          <w:szCs w:val="24"/>
          <w:lang w:val="en-US"/>
        </w:rPr>
        <w:t xml:space="preserve"> the MADS and K domains) with the full-length </w:t>
      </w:r>
      <w:r w:rsidRPr="00A8253C">
        <w:rPr>
          <w:rFonts w:asciiTheme="majorBidi" w:hAnsiTheme="majorBidi" w:cstheme="majorBidi"/>
          <w:i/>
          <w:iCs/>
          <w:sz w:val="24"/>
          <w:szCs w:val="24"/>
          <w:lang w:val="en-US"/>
        </w:rPr>
        <w:t>Arabidopsis</w:t>
      </w:r>
      <w:r w:rsidRPr="00A8253C">
        <w:rPr>
          <w:rFonts w:asciiTheme="majorBidi" w:hAnsiTheme="majorBidi" w:cstheme="majorBidi"/>
          <w:sz w:val="24"/>
          <w:szCs w:val="24"/>
          <w:lang w:val="en-US"/>
        </w:rPr>
        <w:t xml:space="preserve"> AP3 protein. The </w:t>
      </w:r>
      <w:r w:rsidRPr="00A8253C">
        <w:rPr>
          <w:rFonts w:asciiTheme="majorBidi" w:hAnsiTheme="majorBidi" w:cstheme="majorBidi"/>
          <w:sz w:val="24"/>
          <w:szCs w:val="24"/>
        </w:rPr>
        <w:t>colour </w:t>
      </w:r>
      <w:r w:rsidRPr="00A8253C">
        <w:rPr>
          <w:rFonts w:asciiTheme="majorBidi" w:hAnsiTheme="majorBidi" w:cstheme="majorBidi"/>
          <w:sz w:val="24"/>
          <w:szCs w:val="24"/>
          <w:lang w:val="en-US"/>
        </w:rPr>
        <w:t>scale represents RMSD values from the pairwise structural alignment.</w:t>
      </w:r>
    </w:p>
    <w:p w:rsidR="00035855" w:rsidRDefault="00035855" w:rsidP="00830582">
      <w:pPr>
        <w:shd w:val="clear" w:color="auto" w:fill="FFFFFF"/>
        <w:spacing w:before="100" w:beforeAutospacing="1" w:after="100" w:afterAutospacing="1" w:line="360" w:lineRule="auto"/>
        <w:rPr>
          <w:rFonts w:asciiTheme="majorBidi" w:hAnsiTheme="majorBidi" w:cstheme="majorBidi"/>
          <w:sz w:val="24"/>
          <w:szCs w:val="24"/>
        </w:rPr>
      </w:pPr>
    </w:p>
    <w:p w:rsidR="00035855" w:rsidRDefault="00035855" w:rsidP="00830582">
      <w:pPr>
        <w:shd w:val="clear" w:color="auto" w:fill="FFFFFF"/>
        <w:spacing w:before="100" w:beforeAutospacing="1" w:after="100" w:afterAutospacing="1" w:line="360" w:lineRule="auto"/>
        <w:rPr>
          <w:rFonts w:asciiTheme="majorBidi" w:hAnsiTheme="majorBidi" w:cstheme="majorBidi"/>
          <w:sz w:val="24"/>
          <w:szCs w:val="24"/>
        </w:rPr>
      </w:pPr>
    </w:p>
    <w:p w:rsidR="00035855" w:rsidRDefault="00035855" w:rsidP="00830582">
      <w:pPr>
        <w:shd w:val="clear" w:color="auto" w:fill="FFFFFF"/>
        <w:spacing w:before="100" w:beforeAutospacing="1" w:after="100" w:afterAutospacing="1" w:line="360" w:lineRule="auto"/>
        <w:rPr>
          <w:rFonts w:asciiTheme="majorBidi" w:hAnsiTheme="majorBidi" w:cstheme="majorBidi"/>
          <w:sz w:val="24"/>
          <w:szCs w:val="24"/>
        </w:rPr>
      </w:pPr>
    </w:p>
    <w:p w:rsidR="00035855" w:rsidRDefault="00035855" w:rsidP="00830582">
      <w:pPr>
        <w:shd w:val="clear" w:color="auto" w:fill="FFFFFF"/>
        <w:spacing w:before="100" w:beforeAutospacing="1" w:after="100" w:afterAutospacing="1" w:line="360" w:lineRule="auto"/>
        <w:rPr>
          <w:rFonts w:asciiTheme="majorBidi" w:hAnsiTheme="majorBidi" w:cstheme="majorBidi"/>
          <w:sz w:val="24"/>
          <w:szCs w:val="24"/>
        </w:rPr>
      </w:pPr>
    </w:p>
    <w:p w:rsidR="00035855" w:rsidRDefault="00035855" w:rsidP="00830582">
      <w:pPr>
        <w:shd w:val="clear" w:color="auto" w:fill="FFFFFF"/>
        <w:spacing w:before="100" w:beforeAutospacing="1" w:after="100" w:afterAutospacing="1" w:line="360" w:lineRule="auto"/>
        <w:rPr>
          <w:rFonts w:asciiTheme="majorBidi" w:hAnsiTheme="majorBidi" w:cstheme="majorBidi"/>
          <w:sz w:val="24"/>
          <w:szCs w:val="24"/>
        </w:rPr>
      </w:pPr>
    </w:p>
    <w:p w:rsidR="00035855" w:rsidRDefault="00035855" w:rsidP="00830582">
      <w:pPr>
        <w:shd w:val="clear" w:color="auto" w:fill="FFFFFF"/>
        <w:spacing w:before="100" w:beforeAutospacing="1" w:after="100" w:afterAutospacing="1" w:line="360" w:lineRule="auto"/>
        <w:rPr>
          <w:rFonts w:asciiTheme="majorBidi" w:hAnsiTheme="majorBidi" w:cstheme="majorBidi"/>
          <w:sz w:val="24"/>
          <w:szCs w:val="24"/>
        </w:rPr>
      </w:pPr>
    </w:p>
    <w:p w:rsidR="00035855" w:rsidRDefault="00035855" w:rsidP="00830582">
      <w:pPr>
        <w:shd w:val="clear" w:color="auto" w:fill="FFFFFF"/>
        <w:spacing w:before="100" w:beforeAutospacing="1" w:after="100" w:afterAutospacing="1" w:line="360" w:lineRule="auto"/>
        <w:rPr>
          <w:rFonts w:asciiTheme="majorBidi" w:hAnsiTheme="majorBidi" w:cstheme="majorBidi"/>
          <w:sz w:val="24"/>
          <w:szCs w:val="24"/>
        </w:rPr>
      </w:pPr>
    </w:p>
    <w:p w:rsidR="00362DC6" w:rsidRPr="000A3930" w:rsidRDefault="00362DC6" w:rsidP="00362DC6">
      <w:pPr>
        <w:shd w:val="clear" w:color="auto" w:fill="FFFFFF"/>
        <w:spacing w:before="100" w:beforeAutospacing="1" w:after="100" w:afterAutospacing="1" w:line="360" w:lineRule="auto"/>
        <w:rPr>
          <w:rFonts w:asciiTheme="majorBidi" w:hAnsiTheme="majorBidi" w:cstheme="majorBidi"/>
          <w:sz w:val="24"/>
          <w:szCs w:val="24"/>
          <w:lang w:val="en-US"/>
        </w:rPr>
      </w:pPr>
      <w:bookmarkStart w:id="1" w:name="_GoBack"/>
      <w:bookmarkEnd w:id="1"/>
      <w:r w:rsidRPr="00A8253C">
        <w:rPr>
          <w:rFonts w:asciiTheme="majorBidi" w:hAnsiTheme="majorBidi" w:cstheme="majorBidi"/>
          <w:b/>
          <w:bCs/>
          <w:sz w:val="24"/>
          <w:szCs w:val="24"/>
        </w:rPr>
        <w:lastRenderedPageBreak/>
        <w:t>Table S</w:t>
      </w:r>
      <w:r w:rsidR="00FD3C96">
        <w:rPr>
          <w:rFonts w:asciiTheme="majorBidi" w:hAnsiTheme="majorBidi" w:cstheme="majorBidi"/>
          <w:b/>
          <w:bCs/>
          <w:sz w:val="24"/>
          <w:szCs w:val="24"/>
          <w:lang w:val="en-US"/>
        </w:rPr>
        <w:t>5</w:t>
      </w:r>
      <w:r w:rsidR="00A8253C">
        <w:rPr>
          <w:rFonts w:asciiTheme="majorBidi" w:hAnsiTheme="majorBidi" w:cstheme="majorBidi"/>
          <w:sz w:val="24"/>
          <w:szCs w:val="24"/>
          <w:lang w:val="en-US"/>
        </w:rPr>
        <w:t>.</w:t>
      </w:r>
      <w:r>
        <w:rPr>
          <w:rFonts w:asciiTheme="majorBidi" w:hAnsiTheme="majorBidi" w:cstheme="majorBidi"/>
          <w:sz w:val="24"/>
          <w:szCs w:val="24"/>
        </w:rPr>
        <w:t xml:space="preserve"> </w:t>
      </w:r>
      <w:r w:rsidRPr="006976A7">
        <w:rPr>
          <w:rFonts w:asciiTheme="majorBidi" w:hAnsiTheme="majorBidi" w:cstheme="majorBidi"/>
          <w:sz w:val="24"/>
          <w:szCs w:val="24"/>
        </w:rPr>
        <w:t xml:space="preserve">A list of </w:t>
      </w:r>
      <w:r w:rsidRPr="00FA1E4B">
        <w:rPr>
          <w:rFonts w:asciiTheme="majorBidi" w:hAnsiTheme="majorBidi" w:cstheme="majorBidi"/>
          <w:sz w:val="24"/>
          <w:szCs w:val="24"/>
        </w:rPr>
        <w:t>PI, STK, and SHP1 proteins</w:t>
      </w:r>
      <w:r w:rsidRPr="006976A7">
        <w:rPr>
          <w:rFonts w:asciiTheme="majorBidi" w:hAnsiTheme="majorBidi" w:cstheme="majorBidi"/>
          <w:sz w:val="24"/>
          <w:szCs w:val="24"/>
        </w:rPr>
        <w:t xml:space="preserve"> used for the phylogenetic tree</w:t>
      </w:r>
      <w:r w:rsidR="00E93944">
        <w:rPr>
          <w:rFonts w:asciiTheme="majorBidi" w:hAnsiTheme="majorBidi" w:cstheme="majorBidi"/>
          <w:sz w:val="24"/>
          <w:szCs w:val="24"/>
          <w:lang w:val="en-US"/>
        </w:rPr>
        <w:t xml:space="preserve">. Species marked in red </w:t>
      </w:r>
      <w:r w:rsidR="00E93944" w:rsidRPr="00456A79">
        <w:rPr>
          <w:rFonts w:asciiTheme="majorBidi" w:hAnsiTheme="majorBidi" w:cstheme="majorBidi"/>
          <w:sz w:val="24"/>
          <w:szCs w:val="24"/>
        </w:rPr>
        <w:t xml:space="preserve">indicate </w:t>
      </w:r>
      <w:r w:rsidR="00E93944">
        <w:rPr>
          <w:rFonts w:asciiTheme="majorBidi" w:hAnsiTheme="majorBidi" w:cstheme="majorBidi"/>
          <w:sz w:val="24"/>
          <w:szCs w:val="24"/>
        </w:rPr>
        <w:t>validated</w:t>
      </w:r>
      <w:r w:rsidR="00E93944" w:rsidRPr="004575E0">
        <w:rPr>
          <w:rFonts w:asciiTheme="majorBidi" w:hAnsiTheme="majorBidi" w:cstheme="majorBidi"/>
          <w:sz w:val="24"/>
          <w:szCs w:val="24"/>
        </w:rPr>
        <w:t xml:space="preserve"> </w:t>
      </w:r>
      <w:r w:rsidR="00E93944">
        <w:rPr>
          <w:rFonts w:asciiTheme="majorBidi" w:hAnsiTheme="majorBidi" w:cstheme="majorBidi"/>
          <w:sz w:val="24"/>
          <w:szCs w:val="24"/>
        </w:rPr>
        <w:t>proteins</w:t>
      </w:r>
      <w:r w:rsidR="000A3930">
        <w:rPr>
          <w:rFonts w:asciiTheme="majorBidi" w:hAnsiTheme="majorBidi" w:cstheme="majorBidi"/>
          <w:sz w:val="24"/>
          <w:szCs w:val="24"/>
          <w:lang w:val="en-US"/>
        </w:rPr>
        <w:t>.</w:t>
      </w:r>
    </w:p>
    <w:tbl>
      <w:tblPr>
        <w:tblStyle w:val="a3"/>
        <w:tblW w:w="10261" w:type="dxa"/>
        <w:tblLook w:val="04A0" w:firstRow="1" w:lastRow="0" w:firstColumn="1" w:lastColumn="0" w:noHBand="0" w:noVBand="1"/>
      </w:tblPr>
      <w:tblGrid>
        <w:gridCol w:w="1271"/>
        <w:gridCol w:w="2552"/>
        <w:gridCol w:w="1770"/>
        <w:gridCol w:w="4668"/>
      </w:tblGrid>
      <w:tr w:rsidR="00362DC6" w:rsidRPr="00AE26F5" w:rsidTr="00362DC6">
        <w:trPr>
          <w:trHeight w:val="506"/>
        </w:trPr>
        <w:tc>
          <w:tcPr>
            <w:tcW w:w="1271" w:type="dxa"/>
            <w:noWrap/>
            <w:hideMark/>
          </w:tcPr>
          <w:p w:rsidR="00362DC6" w:rsidRPr="00AE26F5" w:rsidRDefault="00362DC6" w:rsidP="00AE26F5">
            <w:pPr>
              <w:rPr>
                <w:b/>
                <w:bCs/>
              </w:rPr>
            </w:pPr>
            <w:r w:rsidRPr="00AE26F5">
              <w:rPr>
                <w:b/>
                <w:bCs/>
              </w:rPr>
              <w:t>Gene</w:t>
            </w:r>
          </w:p>
        </w:tc>
        <w:tc>
          <w:tcPr>
            <w:tcW w:w="2552" w:type="dxa"/>
            <w:noWrap/>
            <w:hideMark/>
          </w:tcPr>
          <w:p w:rsidR="00362DC6" w:rsidRPr="00AE26F5" w:rsidRDefault="00362DC6" w:rsidP="00AE26F5">
            <w:pPr>
              <w:rPr>
                <w:b/>
                <w:bCs/>
              </w:rPr>
            </w:pPr>
            <w:r w:rsidRPr="00AE26F5">
              <w:rPr>
                <w:b/>
                <w:bCs/>
              </w:rPr>
              <w:t>Species</w:t>
            </w:r>
          </w:p>
        </w:tc>
        <w:tc>
          <w:tcPr>
            <w:tcW w:w="1770" w:type="dxa"/>
            <w:noWrap/>
            <w:hideMark/>
          </w:tcPr>
          <w:p w:rsidR="00362DC6" w:rsidRPr="00AE26F5" w:rsidRDefault="00362DC6" w:rsidP="00AE26F5">
            <w:pPr>
              <w:rPr>
                <w:b/>
                <w:bCs/>
              </w:rPr>
            </w:pPr>
            <w:r w:rsidRPr="00AE26F5">
              <w:rPr>
                <w:b/>
                <w:bCs/>
              </w:rPr>
              <w:t>Accession number</w:t>
            </w:r>
          </w:p>
        </w:tc>
        <w:tc>
          <w:tcPr>
            <w:tcW w:w="4668" w:type="dxa"/>
            <w:noWrap/>
            <w:hideMark/>
          </w:tcPr>
          <w:p w:rsidR="00362DC6" w:rsidRPr="00AE26F5" w:rsidRDefault="00362DC6" w:rsidP="00AE26F5">
            <w:pPr>
              <w:rPr>
                <w:b/>
                <w:bCs/>
              </w:rPr>
            </w:pPr>
            <w:r w:rsidRPr="00AE26F5">
              <w:rPr>
                <w:b/>
                <w:bCs/>
              </w:rPr>
              <w:t>Validated reference</w:t>
            </w:r>
          </w:p>
        </w:tc>
      </w:tr>
      <w:tr w:rsidR="00362DC6" w:rsidRPr="00AE26F5" w:rsidTr="00362DC6">
        <w:trPr>
          <w:trHeight w:val="506"/>
        </w:trPr>
        <w:tc>
          <w:tcPr>
            <w:tcW w:w="1271" w:type="dxa"/>
            <w:noWrap/>
            <w:hideMark/>
          </w:tcPr>
          <w:p w:rsidR="00362DC6" w:rsidRPr="00AE26F5" w:rsidRDefault="00362DC6" w:rsidP="00AE26F5">
            <w:r w:rsidRPr="00AE26F5">
              <w:t>PI</w:t>
            </w:r>
          </w:p>
        </w:tc>
        <w:tc>
          <w:tcPr>
            <w:tcW w:w="2552" w:type="dxa"/>
            <w:noWrap/>
            <w:hideMark/>
          </w:tcPr>
          <w:p w:rsidR="00362DC6" w:rsidRPr="00E93944" w:rsidRDefault="00362DC6" w:rsidP="00AE26F5">
            <w:pPr>
              <w:rPr>
                <w:i/>
                <w:iCs/>
                <w:color w:val="FF0000"/>
              </w:rPr>
            </w:pPr>
            <w:r w:rsidRPr="00E93944">
              <w:rPr>
                <w:i/>
                <w:iCs/>
                <w:color w:val="FF0000"/>
              </w:rPr>
              <w:t>Alpinia hainanensis</w:t>
            </w:r>
          </w:p>
        </w:tc>
        <w:tc>
          <w:tcPr>
            <w:tcW w:w="1770" w:type="dxa"/>
            <w:noWrap/>
            <w:hideMark/>
          </w:tcPr>
          <w:p w:rsidR="00362DC6" w:rsidRPr="00AE26F5" w:rsidRDefault="00362DC6" w:rsidP="00AE26F5">
            <w:r w:rsidRPr="00AE26F5">
              <w:t>AY621156</w:t>
            </w:r>
          </w:p>
        </w:tc>
        <w:sdt>
          <w:sdtPr>
            <w:rPr>
              <w:color w:val="000000"/>
            </w:rPr>
            <w:tag w:val="MENDELEY_CITATION_v3_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"/>
            <w:id w:val="-195153069"/>
            <w:placeholder>
              <w:docPart w:val="46628D79BACC4D67AC17EE7E4F8187D8"/>
            </w:placeholder>
          </w:sdtPr>
          <w:sdtEndPr/>
          <w:sdtContent>
            <w:tc>
              <w:tcPr>
                <w:tcW w:w="4668" w:type="dxa"/>
                <w:noWrap/>
                <w:hideMark/>
              </w:tcPr>
              <w:p w:rsidR="00362DC6" w:rsidRPr="00AE26F5" w:rsidRDefault="0028570E" w:rsidP="00E0179E">
                <w:r w:rsidRPr="0028570E">
                  <w:rPr>
                    <w:color w:val="000000"/>
                  </w:rPr>
                  <w:t>(Li et al., 2022; Song et al., 2010)</w:t>
                </w:r>
              </w:p>
            </w:tc>
          </w:sdtContent>
        </w:sdt>
      </w:tr>
      <w:tr w:rsidR="00362DC6" w:rsidRPr="00AE26F5" w:rsidTr="00436CC5">
        <w:trPr>
          <w:trHeight w:val="506"/>
        </w:trPr>
        <w:tc>
          <w:tcPr>
            <w:tcW w:w="1271" w:type="dxa"/>
            <w:noWrap/>
            <w:hideMark/>
          </w:tcPr>
          <w:p w:rsidR="00362DC6" w:rsidRPr="00AE26F5" w:rsidRDefault="00362DC6" w:rsidP="00AE26F5">
            <w:r w:rsidRPr="00AE26F5">
              <w:t>PI</w:t>
            </w:r>
          </w:p>
        </w:tc>
        <w:tc>
          <w:tcPr>
            <w:tcW w:w="2552" w:type="dxa"/>
            <w:noWrap/>
            <w:hideMark/>
          </w:tcPr>
          <w:p w:rsidR="00362DC6" w:rsidRPr="00E93944" w:rsidRDefault="00362DC6" w:rsidP="00AE26F5">
            <w:pPr>
              <w:rPr>
                <w:i/>
                <w:iCs/>
                <w:color w:val="FF0000"/>
              </w:rPr>
            </w:pPr>
            <w:r w:rsidRPr="00E93944">
              <w:rPr>
                <w:i/>
                <w:iCs/>
                <w:color w:val="FF0000"/>
              </w:rPr>
              <w:t>Arabidopsis thaliana</w:t>
            </w:r>
          </w:p>
        </w:tc>
        <w:tc>
          <w:tcPr>
            <w:tcW w:w="1770" w:type="dxa"/>
            <w:noWrap/>
            <w:hideMark/>
          </w:tcPr>
          <w:p w:rsidR="00362DC6" w:rsidRPr="00AE26F5" w:rsidRDefault="00362DC6" w:rsidP="00AE26F5">
            <w:r w:rsidRPr="00AE26F5">
              <w:t>AT5G20240</w:t>
            </w:r>
          </w:p>
        </w:tc>
        <w:sdt>
          <w:sdtPr>
            <w:rPr>
              <w:color w:val="000000"/>
            </w:rPr>
            <w:tag w:val="MENDELEY_CITATION_v3_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"/>
            <w:id w:val="-606580896"/>
            <w:placeholder>
              <w:docPart w:val="DefaultPlaceholder_-1854013440"/>
            </w:placeholder>
          </w:sdtPr>
          <w:sdtEndPr/>
          <w:sdtContent>
            <w:tc>
              <w:tcPr>
                <w:tcW w:w="4668" w:type="dxa"/>
                <w:noWrap/>
              </w:tcPr>
              <w:p w:rsidR="00362DC6" w:rsidRPr="00AE26F5" w:rsidRDefault="0028570E" w:rsidP="00AE26F5">
                <w:r w:rsidRPr="0028570E">
                  <w:rPr>
                    <w:color w:val="000000"/>
                  </w:rPr>
                  <w:t>(Goto and Meyerowitz, 1994)</w:t>
                </w:r>
              </w:p>
            </w:tc>
          </w:sdtContent>
        </w:sdt>
      </w:tr>
      <w:tr w:rsidR="00362DC6" w:rsidRPr="00AE26F5" w:rsidTr="00362DC6">
        <w:trPr>
          <w:trHeight w:val="506"/>
        </w:trPr>
        <w:tc>
          <w:tcPr>
            <w:tcW w:w="1271" w:type="dxa"/>
            <w:noWrap/>
            <w:hideMark/>
          </w:tcPr>
          <w:p w:rsidR="00362DC6" w:rsidRPr="00AE26F5" w:rsidRDefault="00362DC6" w:rsidP="00AE26F5">
            <w:r w:rsidRPr="00AE26F5">
              <w:t>PI</w:t>
            </w:r>
          </w:p>
        </w:tc>
        <w:tc>
          <w:tcPr>
            <w:tcW w:w="2552" w:type="dxa"/>
            <w:noWrap/>
            <w:hideMark/>
          </w:tcPr>
          <w:p w:rsidR="00362DC6" w:rsidRPr="00AE26F5" w:rsidRDefault="00362DC6" w:rsidP="00AE26F5">
            <w:pPr>
              <w:rPr>
                <w:i/>
                <w:iCs/>
              </w:rPr>
            </w:pPr>
            <w:r w:rsidRPr="00AE26F5">
              <w:rPr>
                <w:i/>
                <w:iCs/>
              </w:rPr>
              <w:t>Aristolochia fimbriata</w:t>
            </w:r>
          </w:p>
        </w:tc>
        <w:tc>
          <w:tcPr>
            <w:tcW w:w="1770" w:type="dxa"/>
            <w:noWrap/>
            <w:hideMark/>
          </w:tcPr>
          <w:p w:rsidR="00362DC6" w:rsidRPr="00AE26F5" w:rsidRDefault="00362DC6" w:rsidP="00AE26F5">
            <w:r w:rsidRPr="00AE26F5">
              <w:t>ALV83436.1</w:t>
            </w:r>
          </w:p>
        </w:tc>
        <w:tc>
          <w:tcPr>
            <w:tcW w:w="4668" w:type="dxa"/>
            <w:hideMark/>
          </w:tcPr>
          <w:p w:rsidR="00362DC6" w:rsidRPr="00AE26F5" w:rsidRDefault="00362DC6" w:rsidP="00AE26F5">
            <w:r w:rsidRPr="00AE26F5">
              <w:t> </w:t>
            </w:r>
            <w:sdt>
              <w:sdtPr>
                <w:rPr>
                  <w:color w:val="000000"/>
                </w:rPr>
                <w:tag w:val="MENDELEY_CITATION_v3_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"/>
                <w:id w:val="-2077198616"/>
                <w:placeholder>
                  <w:docPart w:val="DefaultPlaceholder_-1854013440"/>
                </w:placeholder>
              </w:sdtPr>
              <w:sdtEndPr/>
              <w:sdtContent>
                <w:r w:rsidR="0028570E" w:rsidRPr="0028570E">
                  <w:rPr>
                    <w:color w:val="000000"/>
                  </w:rPr>
                  <w:t>(You et al., 2022)</w:t>
                </w:r>
              </w:sdtContent>
            </w:sdt>
          </w:p>
        </w:tc>
      </w:tr>
      <w:tr w:rsidR="00362DC6" w:rsidRPr="00AE26F5" w:rsidTr="00362DC6">
        <w:trPr>
          <w:trHeight w:val="506"/>
        </w:trPr>
        <w:tc>
          <w:tcPr>
            <w:tcW w:w="1271" w:type="dxa"/>
            <w:noWrap/>
            <w:hideMark/>
          </w:tcPr>
          <w:p w:rsidR="00362DC6" w:rsidRPr="00AE26F5" w:rsidRDefault="00362DC6" w:rsidP="00AE26F5">
            <w:r w:rsidRPr="00AE26F5">
              <w:t>PI</w:t>
            </w:r>
          </w:p>
        </w:tc>
        <w:tc>
          <w:tcPr>
            <w:tcW w:w="2552" w:type="dxa"/>
            <w:noWrap/>
            <w:hideMark/>
          </w:tcPr>
          <w:p w:rsidR="00362DC6" w:rsidRPr="00E93944" w:rsidRDefault="00362DC6" w:rsidP="00AE26F5">
            <w:pPr>
              <w:rPr>
                <w:i/>
                <w:iCs/>
                <w:color w:val="FF0000"/>
              </w:rPr>
            </w:pPr>
            <w:r w:rsidRPr="00E93944">
              <w:rPr>
                <w:i/>
                <w:iCs/>
                <w:color w:val="FF0000"/>
              </w:rPr>
              <w:t>Asparagus officinalis L.</w:t>
            </w:r>
          </w:p>
        </w:tc>
        <w:tc>
          <w:tcPr>
            <w:tcW w:w="1770" w:type="dxa"/>
            <w:noWrap/>
            <w:hideMark/>
          </w:tcPr>
          <w:p w:rsidR="00362DC6" w:rsidRPr="00AE26F5" w:rsidRDefault="00362DC6" w:rsidP="00AE26F5">
            <w:r w:rsidRPr="00AE26F5">
              <w:t>AB103465</w:t>
            </w:r>
          </w:p>
        </w:tc>
        <w:tc>
          <w:tcPr>
            <w:tcW w:w="4668" w:type="dxa"/>
            <w:hideMark/>
          </w:tcPr>
          <w:p w:rsidR="00362DC6" w:rsidRPr="00AE26F5" w:rsidRDefault="00362DC6" w:rsidP="00AE26F5">
            <w:r w:rsidRPr="00AE26F5">
              <w:t> </w:t>
            </w:r>
            <w:sdt>
              <w:sdtPr>
                <w:rPr>
                  <w:color w:val="000000"/>
                </w:rPr>
                <w:tag w:val="MENDELEY_CITATION_v3_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"/>
                <w:id w:val="1520044616"/>
                <w:placeholder>
                  <w:docPart w:val="46628D79BACC4D67AC17EE7E4F8187D8"/>
                </w:placeholder>
              </w:sdtPr>
              <w:sdtEndPr/>
              <w:sdtContent>
                <w:r w:rsidR="0028570E" w:rsidRPr="0028570E">
                  <w:rPr>
                    <w:color w:val="000000"/>
                  </w:rPr>
                  <w:t>(Park et al., 2004)</w:t>
                </w:r>
              </w:sdtContent>
            </w:sdt>
          </w:p>
        </w:tc>
      </w:tr>
      <w:tr w:rsidR="00362DC6" w:rsidRPr="00AE26F5" w:rsidTr="00362DC6">
        <w:trPr>
          <w:trHeight w:val="506"/>
        </w:trPr>
        <w:tc>
          <w:tcPr>
            <w:tcW w:w="1271" w:type="dxa"/>
            <w:noWrap/>
            <w:hideMark/>
          </w:tcPr>
          <w:p w:rsidR="00362DC6" w:rsidRPr="00AE26F5" w:rsidRDefault="00362DC6" w:rsidP="00AE26F5">
            <w:r w:rsidRPr="00AE26F5">
              <w:t>PI</w:t>
            </w:r>
          </w:p>
        </w:tc>
        <w:tc>
          <w:tcPr>
            <w:tcW w:w="2552" w:type="dxa"/>
            <w:noWrap/>
            <w:hideMark/>
          </w:tcPr>
          <w:p w:rsidR="00362DC6" w:rsidRPr="00AE26F5" w:rsidRDefault="00362DC6" w:rsidP="00AE26F5">
            <w:pPr>
              <w:rPr>
                <w:i/>
                <w:iCs/>
              </w:rPr>
            </w:pPr>
            <w:r w:rsidRPr="00AE26F5">
              <w:rPr>
                <w:i/>
                <w:iCs/>
              </w:rPr>
              <w:t>Cannabis sativa</w:t>
            </w:r>
          </w:p>
        </w:tc>
        <w:tc>
          <w:tcPr>
            <w:tcW w:w="1770" w:type="dxa"/>
            <w:noWrap/>
            <w:hideMark/>
          </w:tcPr>
          <w:p w:rsidR="00362DC6" w:rsidRPr="00AE26F5" w:rsidRDefault="00362DC6" w:rsidP="00AE26F5">
            <w:r w:rsidRPr="00AE26F5">
              <w:t>LOC115699531</w:t>
            </w:r>
          </w:p>
        </w:tc>
        <w:tc>
          <w:tcPr>
            <w:tcW w:w="4668" w:type="dxa"/>
            <w:hideMark/>
          </w:tcPr>
          <w:p w:rsidR="00362DC6" w:rsidRPr="00AE26F5" w:rsidRDefault="00362DC6" w:rsidP="00AE26F5">
            <w:r w:rsidRPr="00AE26F5">
              <w:t> </w:t>
            </w:r>
          </w:p>
        </w:tc>
      </w:tr>
      <w:tr w:rsidR="00362DC6" w:rsidRPr="00AE26F5" w:rsidTr="00362DC6">
        <w:trPr>
          <w:trHeight w:val="506"/>
        </w:trPr>
        <w:tc>
          <w:tcPr>
            <w:tcW w:w="1271" w:type="dxa"/>
            <w:noWrap/>
            <w:hideMark/>
          </w:tcPr>
          <w:p w:rsidR="00362DC6" w:rsidRPr="00AE26F5" w:rsidRDefault="00362DC6" w:rsidP="00AE26F5">
            <w:r w:rsidRPr="00AE26F5">
              <w:t>PI</w:t>
            </w:r>
          </w:p>
        </w:tc>
        <w:tc>
          <w:tcPr>
            <w:tcW w:w="2552" w:type="dxa"/>
            <w:noWrap/>
            <w:hideMark/>
          </w:tcPr>
          <w:p w:rsidR="00362DC6" w:rsidRPr="00E93944" w:rsidRDefault="00362DC6" w:rsidP="00AE26F5">
            <w:pPr>
              <w:rPr>
                <w:i/>
                <w:iCs/>
                <w:color w:val="FF0000"/>
              </w:rPr>
            </w:pPr>
            <w:r w:rsidRPr="00E93944">
              <w:rPr>
                <w:i/>
                <w:iCs/>
                <w:color w:val="FF0000"/>
              </w:rPr>
              <w:t>Carica papaya L.</w:t>
            </w:r>
          </w:p>
        </w:tc>
        <w:tc>
          <w:tcPr>
            <w:tcW w:w="1770" w:type="dxa"/>
            <w:noWrap/>
            <w:hideMark/>
          </w:tcPr>
          <w:p w:rsidR="00362DC6" w:rsidRPr="00AE26F5" w:rsidRDefault="00362DC6" w:rsidP="00AE26F5">
            <w:r w:rsidRPr="00AE26F5">
              <w:t>EF562500</w:t>
            </w:r>
          </w:p>
        </w:tc>
        <w:tc>
          <w:tcPr>
            <w:tcW w:w="4668" w:type="dxa"/>
            <w:noWrap/>
            <w:hideMark/>
          </w:tcPr>
          <w:p w:rsidR="00362DC6" w:rsidRPr="00AE26F5" w:rsidRDefault="00362DC6" w:rsidP="00AE26F5">
            <w:r w:rsidRPr="00AE26F5">
              <w:t> </w:t>
            </w:r>
            <w:sdt>
              <w:sdtPr>
                <w:rPr>
                  <w:color w:val="000000"/>
                </w:rPr>
                <w:tag w:val="MENDELEY_CITATION_v3_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"/>
                <w:id w:val="-559486870"/>
                <w:placeholder>
                  <w:docPart w:val="46628D79BACC4D67AC17EE7E4F8187D8"/>
                </w:placeholder>
              </w:sdtPr>
              <w:sdtEndPr/>
              <w:sdtContent>
                <w:r w:rsidR="0028570E" w:rsidRPr="0028570E">
                  <w:rPr>
                    <w:color w:val="000000"/>
                  </w:rPr>
                  <w:t>(Ackerman et al., 2008)</w:t>
                </w:r>
              </w:sdtContent>
            </w:sdt>
          </w:p>
        </w:tc>
      </w:tr>
      <w:tr w:rsidR="00362DC6" w:rsidRPr="00AE26F5" w:rsidTr="00362DC6">
        <w:trPr>
          <w:trHeight w:val="506"/>
        </w:trPr>
        <w:tc>
          <w:tcPr>
            <w:tcW w:w="1271" w:type="dxa"/>
            <w:noWrap/>
            <w:hideMark/>
          </w:tcPr>
          <w:p w:rsidR="00362DC6" w:rsidRPr="00AE26F5" w:rsidRDefault="00362DC6" w:rsidP="00AE26F5">
            <w:r w:rsidRPr="00AE26F5">
              <w:t>PI</w:t>
            </w:r>
          </w:p>
        </w:tc>
        <w:tc>
          <w:tcPr>
            <w:tcW w:w="2552" w:type="dxa"/>
            <w:noWrap/>
            <w:hideMark/>
          </w:tcPr>
          <w:p w:rsidR="00362DC6" w:rsidRPr="00AE26F5" w:rsidRDefault="00362DC6" w:rsidP="00AE26F5">
            <w:pPr>
              <w:rPr>
                <w:i/>
                <w:iCs/>
              </w:rPr>
            </w:pPr>
            <w:r w:rsidRPr="00556F65">
              <w:rPr>
                <w:i/>
                <w:iCs/>
              </w:rPr>
              <w:t>Cucumis sativus</w:t>
            </w:r>
          </w:p>
        </w:tc>
        <w:tc>
          <w:tcPr>
            <w:tcW w:w="1770" w:type="dxa"/>
            <w:noWrap/>
            <w:hideMark/>
          </w:tcPr>
          <w:p w:rsidR="00362DC6" w:rsidRPr="00AE26F5" w:rsidRDefault="00362DC6" w:rsidP="00AE26F5">
            <w:r w:rsidRPr="00AE26F5">
              <w:t>AF043255</w:t>
            </w:r>
          </w:p>
        </w:tc>
        <w:tc>
          <w:tcPr>
            <w:tcW w:w="4668" w:type="dxa"/>
            <w:hideMark/>
          </w:tcPr>
          <w:p w:rsidR="00362DC6" w:rsidRPr="0028570E" w:rsidRDefault="00362DC6" w:rsidP="00AE26F5">
            <w:pPr>
              <w:rPr>
                <w:lang w:val="en-US"/>
              </w:rPr>
            </w:pPr>
            <w:r w:rsidRPr="00AE26F5">
              <w:t> </w:t>
            </w:r>
            <w:sdt>
              <w:sdtPr>
                <w:rPr>
                  <w:color w:val="000000"/>
                </w:rPr>
                <w:tag w:val="MENDELEY_CITATION_v3_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"/>
                <w:id w:val="-593246783"/>
                <w:placeholder>
                  <w:docPart w:val="DefaultPlaceholder_-1854013440"/>
                </w:placeholder>
              </w:sdtPr>
              <w:sdtEndPr/>
              <w:sdtContent>
                <w:r w:rsidR="00556F65" w:rsidRPr="00556F65">
                  <w:rPr>
                    <w:color w:val="000000"/>
                  </w:rPr>
                  <w:t>(Park et al., 2004)</w:t>
                </w:r>
              </w:sdtContent>
            </w:sdt>
          </w:p>
        </w:tc>
      </w:tr>
      <w:tr w:rsidR="00362DC6" w:rsidRPr="00AE26F5" w:rsidTr="00362DC6">
        <w:trPr>
          <w:trHeight w:val="506"/>
        </w:trPr>
        <w:tc>
          <w:tcPr>
            <w:tcW w:w="1271" w:type="dxa"/>
            <w:noWrap/>
            <w:hideMark/>
          </w:tcPr>
          <w:p w:rsidR="00362DC6" w:rsidRPr="00AE26F5" w:rsidRDefault="00362DC6" w:rsidP="00AE26F5">
            <w:r w:rsidRPr="00AE26F5">
              <w:t>PI</w:t>
            </w:r>
          </w:p>
        </w:tc>
        <w:tc>
          <w:tcPr>
            <w:tcW w:w="2552" w:type="dxa"/>
            <w:noWrap/>
            <w:hideMark/>
          </w:tcPr>
          <w:p w:rsidR="00362DC6" w:rsidRPr="00AE26F5" w:rsidRDefault="00362DC6" w:rsidP="00AE26F5">
            <w:pPr>
              <w:rPr>
                <w:i/>
                <w:iCs/>
              </w:rPr>
            </w:pPr>
            <w:r w:rsidRPr="00AE26F5">
              <w:rPr>
                <w:i/>
                <w:iCs/>
              </w:rPr>
              <w:t>Eschscholzia californica</w:t>
            </w:r>
          </w:p>
        </w:tc>
        <w:tc>
          <w:tcPr>
            <w:tcW w:w="1770" w:type="dxa"/>
            <w:noWrap/>
            <w:hideMark/>
          </w:tcPr>
          <w:p w:rsidR="00362DC6" w:rsidRPr="00AE26F5" w:rsidRDefault="00556F65" w:rsidP="00AE26F5">
            <w:r w:rsidRPr="00556F65">
              <w:t>ABN55897.1</w:t>
            </w:r>
          </w:p>
        </w:tc>
        <w:tc>
          <w:tcPr>
            <w:tcW w:w="4668" w:type="dxa"/>
            <w:hideMark/>
          </w:tcPr>
          <w:p w:rsidR="00362DC6" w:rsidRPr="00AE26F5" w:rsidRDefault="00362DC6" w:rsidP="00AE26F5">
            <w:r w:rsidRPr="00AE26F5">
              <w:t> </w:t>
            </w:r>
            <w:sdt>
              <w:sdtPr>
                <w:rPr>
                  <w:color w:val="000000"/>
                </w:rPr>
                <w:tag w:val="MENDELEY_CITATION_v3_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"/>
                <w:id w:val="1369113861"/>
                <w:placeholder>
                  <w:docPart w:val="DefaultPlaceholder_-1854013440"/>
                </w:placeholder>
              </w:sdtPr>
              <w:sdtEndPr/>
              <w:sdtContent>
                <w:r w:rsidR="00556F65" w:rsidRPr="00556F65">
                  <w:rPr>
                    <w:color w:val="000000"/>
                  </w:rPr>
                  <w:t>(You et al., 2022)</w:t>
                </w:r>
              </w:sdtContent>
            </w:sdt>
          </w:p>
        </w:tc>
      </w:tr>
      <w:tr w:rsidR="00362DC6" w:rsidRPr="00AE26F5" w:rsidTr="00362DC6">
        <w:trPr>
          <w:trHeight w:val="506"/>
        </w:trPr>
        <w:tc>
          <w:tcPr>
            <w:tcW w:w="1271" w:type="dxa"/>
            <w:noWrap/>
            <w:hideMark/>
          </w:tcPr>
          <w:p w:rsidR="00362DC6" w:rsidRPr="00AE26F5" w:rsidRDefault="00362DC6" w:rsidP="00AE26F5">
            <w:r w:rsidRPr="00AE26F5">
              <w:t>PI</w:t>
            </w:r>
          </w:p>
        </w:tc>
        <w:tc>
          <w:tcPr>
            <w:tcW w:w="2552" w:type="dxa"/>
            <w:noWrap/>
            <w:hideMark/>
          </w:tcPr>
          <w:p w:rsidR="00362DC6" w:rsidRPr="00AE26F5" w:rsidRDefault="00362DC6" w:rsidP="00AE26F5">
            <w:pPr>
              <w:rPr>
                <w:i/>
                <w:iCs/>
              </w:rPr>
            </w:pPr>
            <w:r w:rsidRPr="00AE26F5">
              <w:rPr>
                <w:i/>
                <w:iCs/>
              </w:rPr>
              <w:t>Euptelea pleiosperma</w:t>
            </w:r>
          </w:p>
        </w:tc>
        <w:tc>
          <w:tcPr>
            <w:tcW w:w="1770" w:type="dxa"/>
            <w:noWrap/>
            <w:hideMark/>
          </w:tcPr>
          <w:p w:rsidR="00362DC6" w:rsidRPr="00AE26F5" w:rsidRDefault="00362DC6" w:rsidP="00AE26F5">
            <w:r w:rsidRPr="00AE26F5">
              <w:t>ADC79697.1</w:t>
            </w:r>
          </w:p>
        </w:tc>
        <w:tc>
          <w:tcPr>
            <w:tcW w:w="4668" w:type="dxa"/>
            <w:hideMark/>
          </w:tcPr>
          <w:p w:rsidR="00362DC6" w:rsidRPr="00AE26F5" w:rsidRDefault="00362DC6" w:rsidP="00AE26F5">
            <w:r w:rsidRPr="00AE26F5">
              <w:t> </w:t>
            </w:r>
            <w:sdt>
              <w:sdtPr>
                <w:rPr>
                  <w:color w:val="000000"/>
                </w:rPr>
                <w:tag w:val="MENDELEY_CITATION_v3_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"/>
                <w:id w:val="1894302154"/>
                <w:placeholder>
                  <w:docPart w:val="DefaultPlaceholder_-1854013440"/>
                </w:placeholder>
              </w:sdtPr>
              <w:sdtEndPr/>
              <w:sdtContent>
                <w:r w:rsidR="00556F65" w:rsidRPr="00556F65">
                  <w:rPr>
                    <w:color w:val="000000"/>
                  </w:rPr>
                  <w:t>(You et al., 2022)</w:t>
                </w:r>
              </w:sdtContent>
            </w:sdt>
          </w:p>
        </w:tc>
      </w:tr>
      <w:tr w:rsidR="00362DC6" w:rsidRPr="00AE26F5" w:rsidTr="00362DC6">
        <w:trPr>
          <w:trHeight w:val="506"/>
        </w:trPr>
        <w:tc>
          <w:tcPr>
            <w:tcW w:w="1271" w:type="dxa"/>
            <w:noWrap/>
            <w:hideMark/>
          </w:tcPr>
          <w:p w:rsidR="00362DC6" w:rsidRPr="00AE26F5" w:rsidRDefault="00362DC6" w:rsidP="00AE26F5">
            <w:r w:rsidRPr="00AE26F5">
              <w:t>PI</w:t>
            </w:r>
          </w:p>
        </w:tc>
        <w:tc>
          <w:tcPr>
            <w:tcW w:w="2552" w:type="dxa"/>
            <w:noWrap/>
            <w:hideMark/>
          </w:tcPr>
          <w:p w:rsidR="00362DC6" w:rsidRPr="00E93944" w:rsidRDefault="00362DC6" w:rsidP="00AE26F5">
            <w:pPr>
              <w:rPr>
                <w:i/>
                <w:iCs/>
                <w:color w:val="FF0000"/>
              </w:rPr>
            </w:pPr>
            <w:r w:rsidRPr="00E93944">
              <w:rPr>
                <w:i/>
                <w:iCs/>
                <w:color w:val="FF0000"/>
              </w:rPr>
              <w:t>Fagopyrum esculentum</w:t>
            </w:r>
          </w:p>
        </w:tc>
        <w:tc>
          <w:tcPr>
            <w:tcW w:w="1770" w:type="dxa"/>
            <w:noWrap/>
            <w:hideMark/>
          </w:tcPr>
          <w:p w:rsidR="00362DC6" w:rsidRPr="00AE26F5" w:rsidRDefault="00362DC6" w:rsidP="00AE26F5">
            <w:r w:rsidRPr="00AE26F5">
              <w:t>OM032616.1</w:t>
            </w:r>
          </w:p>
        </w:tc>
        <w:tc>
          <w:tcPr>
            <w:tcW w:w="4668" w:type="dxa"/>
            <w:hideMark/>
          </w:tcPr>
          <w:p w:rsidR="00362DC6" w:rsidRPr="00AE26F5" w:rsidRDefault="00362DC6" w:rsidP="00AE26F5">
            <w:r w:rsidRPr="00AE26F5">
              <w:t> </w:t>
            </w:r>
            <w:sdt>
              <w:sdtPr>
                <w:rPr>
                  <w:color w:val="000000"/>
                </w:rPr>
                <w:tag w:val="MENDELEY_CITATION_v3_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"/>
                <w:id w:val="-157609151"/>
                <w:placeholder>
                  <w:docPart w:val="46628D79BACC4D67AC17EE7E4F8187D8"/>
                </w:placeholder>
              </w:sdtPr>
              <w:sdtEndPr/>
              <w:sdtContent>
                <w:r w:rsidR="0028570E" w:rsidRPr="0028570E">
                  <w:rPr>
                    <w:color w:val="000000"/>
                  </w:rPr>
                  <w:t>(You et al., 2022)</w:t>
                </w:r>
              </w:sdtContent>
            </w:sdt>
          </w:p>
        </w:tc>
      </w:tr>
      <w:tr w:rsidR="00362DC6" w:rsidRPr="00AE26F5" w:rsidTr="00362DC6">
        <w:trPr>
          <w:trHeight w:val="506"/>
        </w:trPr>
        <w:tc>
          <w:tcPr>
            <w:tcW w:w="1271" w:type="dxa"/>
            <w:noWrap/>
            <w:hideMark/>
          </w:tcPr>
          <w:p w:rsidR="00362DC6" w:rsidRPr="00AE26F5" w:rsidRDefault="00362DC6" w:rsidP="00AE26F5">
            <w:r w:rsidRPr="00AE26F5">
              <w:t>PI</w:t>
            </w:r>
          </w:p>
        </w:tc>
        <w:tc>
          <w:tcPr>
            <w:tcW w:w="2552" w:type="dxa"/>
            <w:noWrap/>
            <w:hideMark/>
          </w:tcPr>
          <w:p w:rsidR="00362DC6" w:rsidRPr="00AE26F5" w:rsidRDefault="00362DC6" w:rsidP="00AE26F5">
            <w:pPr>
              <w:rPr>
                <w:i/>
                <w:iCs/>
              </w:rPr>
            </w:pPr>
            <w:r w:rsidRPr="00AE26F5">
              <w:rPr>
                <w:i/>
                <w:iCs/>
              </w:rPr>
              <w:t>Lilium longiflorum</w:t>
            </w:r>
          </w:p>
        </w:tc>
        <w:tc>
          <w:tcPr>
            <w:tcW w:w="1770" w:type="dxa"/>
            <w:noWrap/>
            <w:hideMark/>
          </w:tcPr>
          <w:p w:rsidR="00362DC6" w:rsidRPr="00AE26F5" w:rsidRDefault="00362DC6" w:rsidP="00AE26F5">
            <w:r w:rsidRPr="00AE26F5">
              <w:t>AEI88009.1</w:t>
            </w:r>
          </w:p>
        </w:tc>
        <w:tc>
          <w:tcPr>
            <w:tcW w:w="4668" w:type="dxa"/>
            <w:hideMark/>
          </w:tcPr>
          <w:p w:rsidR="00362DC6" w:rsidRPr="00AE26F5" w:rsidRDefault="00362DC6" w:rsidP="00AE26F5">
            <w:r w:rsidRPr="00AE26F5">
              <w:t> </w:t>
            </w:r>
            <w:sdt>
              <w:sdtPr>
                <w:rPr>
                  <w:color w:val="000000"/>
                </w:rPr>
                <w:tag w:val="MENDELEY_CITATION_v3_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"/>
                <w:id w:val="382146445"/>
                <w:placeholder>
                  <w:docPart w:val="DefaultPlaceholder_-1854013440"/>
                </w:placeholder>
              </w:sdtPr>
              <w:sdtEndPr/>
              <w:sdtContent>
                <w:r w:rsidR="00556F65" w:rsidRPr="00556F65">
                  <w:rPr>
                    <w:color w:val="000000"/>
                  </w:rPr>
                  <w:t>(You et al., 2022)</w:t>
                </w:r>
              </w:sdtContent>
            </w:sdt>
          </w:p>
        </w:tc>
      </w:tr>
      <w:tr w:rsidR="00362DC6" w:rsidRPr="00AE26F5" w:rsidTr="00362DC6">
        <w:trPr>
          <w:trHeight w:val="506"/>
        </w:trPr>
        <w:tc>
          <w:tcPr>
            <w:tcW w:w="1271" w:type="dxa"/>
            <w:noWrap/>
            <w:hideMark/>
          </w:tcPr>
          <w:p w:rsidR="00362DC6" w:rsidRPr="00AE26F5" w:rsidRDefault="00362DC6" w:rsidP="00AE26F5">
            <w:r w:rsidRPr="00AE26F5">
              <w:t>PI</w:t>
            </w:r>
          </w:p>
        </w:tc>
        <w:tc>
          <w:tcPr>
            <w:tcW w:w="2552" w:type="dxa"/>
            <w:noWrap/>
            <w:hideMark/>
          </w:tcPr>
          <w:p w:rsidR="00362DC6" w:rsidRPr="00AE26F5" w:rsidRDefault="00362DC6" w:rsidP="00AE26F5">
            <w:pPr>
              <w:rPr>
                <w:i/>
                <w:iCs/>
              </w:rPr>
            </w:pPr>
            <w:r w:rsidRPr="00AE26F5">
              <w:rPr>
                <w:i/>
                <w:iCs/>
              </w:rPr>
              <w:t>Liriodendron tulipifera</w:t>
            </w:r>
          </w:p>
        </w:tc>
        <w:tc>
          <w:tcPr>
            <w:tcW w:w="1770" w:type="dxa"/>
            <w:noWrap/>
            <w:hideMark/>
          </w:tcPr>
          <w:p w:rsidR="00362DC6" w:rsidRPr="00AE26F5" w:rsidRDefault="00362DC6" w:rsidP="00AE26F5">
            <w:r w:rsidRPr="00AE26F5">
              <w:t>AIE44761.1</w:t>
            </w:r>
          </w:p>
        </w:tc>
        <w:tc>
          <w:tcPr>
            <w:tcW w:w="4668" w:type="dxa"/>
            <w:hideMark/>
          </w:tcPr>
          <w:p w:rsidR="00362DC6" w:rsidRPr="00AE26F5" w:rsidRDefault="00362DC6" w:rsidP="00AE26F5">
            <w:r w:rsidRPr="00AE26F5">
              <w:t> </w:t>
            </w:r>
            <w:sdt>
              <w:sdtPr>
                <w:rPr>
                  <w:color w:val="000000"/>
                </w:rPr>
                <w:tag w:val="MENDELEY_CITATION_v3_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"/>
                <w:id w:val="-1485463119"/>
                <w:placeholder>
                  <w:docPart w:val="DefaultPlaceholder_-1854013440"/>
                </w:placeholder>
              </w:sdtPr>
              <w:sdtEndPr/>
              <w:sdtContent>
                <w:r w:rsidR="00556F65" w:rsidRPr="00556F65">
                  <w:rPr>
                    <w:color w:val="000000"/>
                  </w:rPr>
                  <w:t>(You et al., 2022)</w:t>
                </w:r>
              </w:sdtContent>
            </w:sdt>
          </w:p>
        </w:tc>
      </w:tr>
      <w:tr w:rsidR="00362DC6" w:rsidRPr="00AE26F5" w:rsidTr="00362DC6">
        <w:trPr>
          <w:trHeight w:val="506"/>
        </w:trPr>
        <w:tc>
          <w:tcPr>
            <w:tcW w:w="1271" w:type="dxa"/>
            <w:noWrap/>
            <w:hideMark/>
          </w:tcPr>
          <w:p w:rsidR="00362DC6" w:rsidRPr="00AE26F5" w:rsidRDefault="00362DC6" w:rsidP="00AE26F5">
            <w:r w:rsidRPr="00AE26F5">
              <w:t>PI</w:t>
            </w:r>
          </w:p>
        </w:tc>
        <w:tc>
          <w:tcPr>
            <w:tcW w:w="2552" w:type="dxa"/>
            <w:noWrap/>
            <w:hideMark/>
          </w:tcPr>
          <w:p w:rsidR="00362DC6" w:rsidRPr="00AE26F5" w:rsidRDefault="00362DC6" w:rsidP="00AE26F5">
            <w:pPr>
              <w:rPr>
                <w:i/>
                <w:iCs/>
              </w:rPr>
            </w:pPr>
            <w:r w:rsidRPr="00AE26F5">
              <w:rPr>
                <w:i/>
                <w:iCs/>
              </w:rPr>
              <w:t>Magnolia wufengensis</w:t>
            </w:r>
          </w:p>
        </w:tc>
        <w:tc>
          <w:tcPr>
            <w:tcW w:w="1770" w:type="dxa"/>
            <w:noWrap/>
            <w:hideMark/>
          </w:tcPr>
          <w:p w:rsidR="00362DC6" w:rsidRPr="00AE26F5" w:rsidRDefault="00362DC6" w:rsidP="00AE26F5">
            <w:r w:rsidRPr="00AE26F5">
              <w:t>AFM75882.1</w:t>
            </w:r>
          </w:p>
        </w:tc>
        <w:tc>
          <w:tcPr>
            <w:tcW w:w="4668" w:type="dxa"/>
            <w:hideMark/>
          </w:tcPr>
          <w:p w:rsidR="00362DC6" w:rsidRPr="00AE26F5" w:rsidRDefault="00362DC6" w:rsidP="00AE26F5">
            <w:r w:rsidRPr="00AE26F5">
              <w:t> </w:t>
            </w:r>
            <w:sdt>
              <w:sdtPr>
                <w:rPr>
                  <w:color w:val="000000"/>
                </w:rPr>
                <w:tag w:val="MENDELEY_CITATION_v3_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"/>
                <w:id w:val="1737512831"/>
                <w:placeholder>
                  <w:docPart w:val="DefaultPlaceholder_-1854013440"/>
                </w:placeholder>
              </w:sdtPr>
              <w:sdtEndPr/>
              <w:sdtContent>
                <w:r w:rsidR="00556F65" w:rsidRPr="00556F65">
                  <w:rPr>
                    <w:color w:val="000000"/>
                  </w:rPr>
                  <w:t>(You et al., 2022)</w:t>
                </w:r>
              </w:sdtContent>
            </w:sdt>
          </w:p>
        </w:tc>
      </w:tr>
      <w:tr w:rsidR="00362DC6" w:rsidRPr="00AE26F5" w:rsidTr="00362DC6">
        <w:trPr>
          <w:trHeight w:val="506"/>
        </w:trPr>
        <w:tc>
          <w:tcPr>
            <w:tcW w:w="1271" w:type="dxa"/>
            <w:noWrap/>
            <w:hideMark/>
          </w:tcPr>
          <w:p w:rsidR="00362DC6" w:rsidRPr="00AE26F5" w:rsidRDefault="00362DC6" w:rsidP="00AE26F5">
            <w:r w:rsidRPr="00AE26F5">
              <w:t>PI</w:t>
            </w:r>
          </w:p>
        </w:tc>
        <w:tc>
          <w:tcPr>
            <w:tcW w:w="2552" w:type="dxa"/>
            <w:noWrap/>
            <w:hideMark/>
          </w:tcPr>
          <w:p w:rsidR="00362DC6" w:rsidRPr="00AE26F5" w:rsidRDefault="00362DC6" w:rsidP="00AE26F5">
            <w:pPr>
              <w:rPr>
                <w:i/>
                <w:iCs/>
              </w:rPr>
            </w:pPr>
            <w:r w:rsidRPr="00AE26F5">
              <w:rPr>
                <w:i/>
                <w:iCs/>
              </w:rPr>
              <w:t>Medicago truncatula</w:t>
            </w:r>
          </w:p>
        </w:tc>
        <w:tc>
          <w:tcPr>
            <w:tcW w:w="1770" w:type="dxa"/>
            <w:noWrap/>
            <w:hideMark/>
          </w:tcPr>
          <w:p w:rsidR="00362DC6" w:rsidRPr="00AE26F5" w:rsidRDefault="00362DC6" w:rsidP="00AE26F5">
            <w:r w:rsidRPr="00AE26F5">
              <w:t>ACJ36229.1</w:t>
            </w:r>
          </w:p>
        </w:tc>
        <w:tc>
          <w:tcPr>
            <w:tcW w:w="4668" w:type="dxa"/>
            <w:hideMark/>
          </w:tcPr>
          <w:p w:rsidR="00362DC6" w:rsidRPr="00AE26F5" w:rsidRDefault="00362DC6" w:rsidP="00AE26F5">
            <w:r w:rsidRPr="00AE26F5">
              <w:t> </w:t>
            </w:r>
            <w:sdt>
              <w:sdtPr>
                <w:rPr>
                  <w:color w:val="000000"/>
                </w:rPr>
                <w:tag w:val="MENDELEY_CITATION_v3_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"/>
                <w:id w:val="856319305"/>
                <w:placeholder>
                  <w:docPart w:val="DefaultPlaceholder_-1854013440"/>
                </w:placeholder>
              </w:sdtPr>
              <w:sdtEndPr/>
              <w:sdtContent>
                <w:r w:rsidR="00556F65" w:rsidRPr="00556F65">
                  <w:rPr>
                    <w:color w:val="000000"/>
                  </w:rPr>
                  <w:t>(You et al., 2022)</w:t>
                </w:r>
              </w:sdtContent>
            </w:sdt>
          </w:p>
        </w:tc>
      </w:tr>
      <w:tr w:rsidR="00362DC6" w:rsidRPr="00AE26F5" w:rsidTr="00362DC6">
        <w:trPr>
          <w:trHeight w:val="506"/>
        </w:trPr>
        <w:tc>
          <w:tcPr>
            <w:tcW w:w="1271" w:type="dxa"/>
            <w:noWrap/>
            <w:hideMark/>
          </w:tcPr>
          <w:p w:rsidR="00362DC6" w:rsidRPr="00AE26F5" w:rsidRDefault="00362DC6" w:rsidP="00AE26F5">
            <w:r w:rsidRPr="00AE26F5">
              <w:t>PI</w:t>
            </w:r>
          </w:p>
        </w:tc>
        <w:tc>
          <w:tcPr>
            <w:tcW w:w="2552" w:type="dxa"/>
            <w:noWrap/>
            <w:hideMark/>
          </w:tcPr>
          <w:p w:rsidR="00362DC6" w:rsidRPr="00AE26F5" w:rsidRDefault="00362DC6" w:rsidP="00AE26F5">
            <w:pPr>
              <w:rPr>
                <w:i/>
                <w:iCs/>
              </w:rPr>
            </w:pPr>
            <w:r w:rsidRPr="00AE26F5">
              <w:rPr>
                <w:i/>
                <w:iCs/>
              </w:rPr>
              <w:t>Petunia x hybrida</w:t>
            </w:r>
          </w:p>
        </w:tc>
        <w:tc>
          <w:tcPr>
            <w:tcW w:w="1770" w:type="dxa"/>
            <w:noWrap/>
            <w:hideMark/>
          </w:tcPr>
          <w:p w:rsidR="00362DC6" w:rsidRPr="00AE26F5" w:rsidRDefault="00362DC6" w:rsidP="00AE26F5">
            <w:r w:rsidRPr="00AE26F5">
              <w:t>M91190</w:t>
            </w:r>
          </w:p>
        </w:tc>
        <w:tc>
          <w:tcPr>
            <w:tcW w:w="4668" w:type="dxa"/>
            <w:hideMark/>
          </w:tcPr>
          <w:p w:rsidR="00362DC6" w:rsidRPr="00AE26F5" w:rsidRDefault="00362DC6" w:rsidP="00AE26F5">
            <w:r w:rsidRPr="00AE26F5">
              <w:t> </w:t>
            </w:r>
            <w:sdt>
              <w:sdtPr>
                <w:rPr>
                  <w:color w:val="000000"/>
                </w:rPr>
                <w:tag w:val="MENDELEY_CITATION_v3_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"/>
                <w:id w:val="1452442776"/>
                <w:placeholder>
                  <w:docPart w:val="DefaultPlaceholder_-1854013440"/>
                </w:placeholder>
              </w:sdtPr>
              <w:sdtEndPr/>
              <w:sdtContent>
                <w:r w:rsidR="00556F65" w:rsidRPr="00556F65">
                  <w:rPr>
                    <w:color w:val="000000"/>
                  </w:rPr>
                  <w:t>(Park et al., 2004)</w:t>
                </w:r>
              </w:sdtContent>
            </w:sdt>
          </w:p>
        </w:tc>
      </w:tr>
      <w:tr w:rsidR="00362DC6" w:rsidRPr="00AE26F5" w:rsidTr="00362DC6">
        <w:trPr>
          <w:trHeight w:val="506"/>
        </w:trPr>
        <w:tc>
          <w:tcPr>
            <w:tcW w:w="1271" w:type="dxa"/>
            <w:noWrap/>
            <w:hideMark/>
          </w:tcPr>
          <w:p w:rsidR="00362DC6" w:rsidRPr="00AE26F5" w:rsidRDefault="00362DC6" w:rsidP="00AE26F5">
            <w:r w:rsidRPr="00AE26F5">
              <w:t>PI</w:t>
            </w:r>
          </w:p>
        </w:tc>
        <w:tc>
          <w:tcPr>
            <w:tcW w:w="2552" w:type="dxa"/>
            <w:noWrap/>
            <w:hideMark/>
          </w:tcPr>
          <w:p w:rsidR="00362DC6" w:rsidRPr="00E93944" w:rsidRDefault="00362DC6" w:rsidP="00AE26F5">
            <w:pPr>
              <w:rPr>
                <w:i/>
                <w:iCs/>
                <w:color w:val="FF0000"/>
              </w:rPr>
            </w:pPr>
            <w:r w:rsidRPr="00E93944">
              <w:rPr>
                <w:i/>
                <w:iCs/>
                <w:color w:val="FF0000"/>
              </w:rPr>
              <w:t>Spinacia oleracea</w:t>
            </w:r>
          </w:p>
        </w:tc>
        <w:tc>
          <w:tcPr>
            <w:tcW w:w="1770" w:type="dxa"/>
            <w:noWrap/>
            <w:hideMark/>
          </w:tcPr>
          <w:p w:rsidR="00362DC6" w:rsidRPr="00AE26F5" w:rsidRDefault="00362DC6" w:rsidP="00AE26F5">
            <w:r w:rsidRPr="00AE26F5">
              <w:t>AY604515</w:t>
            </w:r>
          </w:p>
        </w:tc>
        <w:tc>
          <w:tcPr>
            <w:tcW w:w="4668" w:type="dxa"/>
            <w:noWrap/>
            <w:hideMark/>
          </w:tcPr>
          <w:p w:rsidR="00362DC6" w:rsidRPr="00AE26F5" w:rsidRDefault="00362DC6" w:rsidP="00AE26F5">
            <w:r w:rsidRPr="00AE26F5">
              <w:t> </w:t>
            </w:r>
            <w:sdt>
              <w:sdtPr>
                <w:rPr>
                  <w:color w:val="000000"/>
                </w:rPr>
                <w:tag w:val="MENDELEY_CITATION_v3_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"/>
                <w:id w:val="-346639540"/>
                <w:placeholder>
                  <w:docPart w:val="46628D79BACC4D67AC17EE7E4F8187D8"/>
                </w:placeholder>
              </w:sdtPr>
              <w:sdtEndPr/>
              <w:sdtContent>
                <w:r w:rsidR="0028570E" w:rsidRPr="0028570E">
                  <w:rPr>
                    <w:color w:val="000000"/>
                  </w:rPr>
                  <w:t>(Pfent et al., 2005)</w:t>
                </w:r>
              </w:sdtContent>
            </w:sdt>
          </w:p>
        </w:tc>
      </w:tr>
      <w:tr w:rsidR="00362DC6" w:rsidRPr="00AE26F5" w:rsidTr="00362DC6">
        <w:trPr>
          <w:trHeight w:val="506"/>
        </w:trPr>
        <w:tc>
          <w:tcPr>
            <w:tcW w:w="1271" w:type="dxa"/>
            <w:noWrap/>
            <w:hideMark/>
          </w:tcPr>
          <w:p w:rsidR="00362DC6" w:rsidRPr="00AE26F5" w:rsidRDefault="00362DC6" w:rsidP="00AE26F5">
            <w:r w:rsidRPr="00AE26F5">
              <w:t>PI</w:t>
            </w:r>
          </w:p>
        </w:tc>
        <w:tc>
          <w:tcPr>
            <w:tcW w:w="2552" w:type="dxa"/>
            <w:noWrap/>
            <w:hideMark/>
          </w:tcPr>
          <w:p w:rsidR="00362DC6" w:rsidRPr="00E93944" w:rsidRDefault="00362DC6" w:rsidP="00AE26F5">
            <w:pPr>
              <w:rPr>
                <w:i/>
                <w:iCs/>
                <w:color w:val="FF0000"/>
              </w:rPr>
            </w:pPr>
            <w:r w:rsidRPr="00E93944">
              <w:rPr>
                <w:i/>
                <w:iCs/>
                <w:color w:val="FF0000"/>
              </w:rPr>
              <w:t>Vitis vinifera</w:t>
            </w:r>
          </w:p>
        </w:tc>
        <w:tc>
          <w:tcPr>
            <w:tcW w:w="1770" w:type="dxa"/>
            <w:noWrap/>
            <w:hideMark/>
          </w:tcPr>
          <w:p w:rsidR="00362DC6" w:rsidRPr="00AE26F5" w:rsidRDefault="00362DC6" w:rsidP="00AE26F5">
            <w:r w:rsidRPr="00AE26F5">
              <w:t>DQ988043</w:t>
            </w:r>
          </w:p>
        </w:tc>
        <w:tc>
          <w:tcPr>
            <w:tcW w:w="4668" w:type="dxa"/>
            <w:noWrap/>
            <w:hideMark/>
          </w:tcPr>
          <w:p w:rsidR="00362DC6" w:rsidRPr="00AE26F5" w:rsidRDefault="00362DC6" w:rsidP="00AE26F5">
            <w:r w:rsidRPr="00AE26F5">
              <w:t> </w:t>
            </w:r>
            <w:sdt>
              <w:sdtPr>
                <w:rPr>
                  <w:color w:val="000000"/>
                </w:rPr>
                <w:tag w:val="MENDELEY_CITATION_v3_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"/>
                <w:id w:val="-657002742"/>
                <w:placeholder>
                  <w:docPart w:val="46628D79BACC4D67AC17EE7E4F8187D8"/>
                </w:placeholder>
              </w:sdtPr>
              <w:sdtEndPr/>
              <w:sdtContent>
                <w:r w:rsidR="0028570E" w:rsidRPr="0028570E">
                  <w:rPr>
                    <w:color w:val="000000"/>
                  </w:rPr>
                  <w:t>(Poupin et al., 2007)</w:t>
                </w:r>
              </w:sdtContent>
            </w:sdt>
          </w:p>
        </w:tc>
      </w:tr>
      <w:tr w:rsidR="00362DC6" w:rsidRPr="00AE26F5" w:rsidTr="00362DC6">
        <w:trPr>
          <w:trHeight w:val="506"/>
        </w:trPr>
        <w:tc>
          <w:tcPr>
            <w:tcW w:w="1271" w:type="dxa"/>
            <w:noWrap/>
            <w:hideMark/>
          </w:tcPr>
          <w:p w:rsidR="00362DC6" w:rsidRPr="00AE26F5" w:rsidRDefault="00362DC6" w:rsidP="00AE26F5">
            <w:r w:rsidRPr="00AE26F5">
              <w:t>STK</w:t>
            </w:r>
          </w:p>
        </w:tc>
        <w:tc>
          <w:tcPr>
            <w:tcW w:w="2552" w:type="dxa"/>
            <w:noWrap/>
            <w:hideMark/>
          </w:tcPr>
          <w:p w:rsidR="00362DC6" w:rsidRPr="00E93944" w:rsidRDefault="00362DC6" w:rsidP="00AE26F5">
            <w:pPr>
              <w:rPr>
                <w:i/>
                <w:iCs/>
                <w:color w:val="FF0000"/>
              </w:rPr>
            </w:pPr>
            <w:r w:rsidRPr="00E93944">
              <w:rPr>
                <w:i/>
                <w:iCs/>
                <w:color w:val="FF0000"/>
              </w:rPr>
              <w:t>Arabidopsis thaliana</w:t>
            </w:r>
          </w:p>
        </w:tc>
        <w:tc>
          <w:tcPr>
            <w:tcW w:w="1770" w:type="dxa"/>
            <w:noWrap/>
            <w:hideMark/>
          </w:tcPr>
          <w:p w:rsidR="00362DC6" w:rsidRPr="00AE26F5" w:rsidRDefault="00362DC6" w:rsidP="00AE26F5">
            <w:r w:rsidRPr="00AE26F5">
              <w:t>AT4G09960</w:t>
            </w:r>
          </w:p>
        </w:tc>
        <w:tc>
          <w:tcPr>
            <w:tcW w:w="4668" w:type="dxa"/>
            <w:noWrap/>
            <w:hideMark/>
          </w:tcPr>
          <w:p w:rsidR="00362DC6" w:rsidRPr="00AE26F5" w:rsidRDefault="00362DC6" w:rsidP="00AE26F5">
            <w:r w:rsidRPr="00AE26F5">
              <w:t> </w:t>
            </w:r>
            <w:sdt>
              <w:sdtPr>
                <w:rPr>
                  <w:color w:val="000000"/>
                </w:rPr>
                <w:tag w:val="MENDELEY_CITATION_v3_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"/>
                <w:id w:val="-708877316"/>
                <w:placeholder>
                  <w:docPart w:val="DefaultPlaceholder_-1854013440"/>
                </w:placeholder>
              </w:sdtPr>
              <w:sdtEndPr/>
              <w:sdtContent>
                <w:r w:rsidR="0028570E" w:rsidRPr="0028570E">
                  <w:rPr>
                    <w:color w:val="000000"/>
                  </w:rPr>
                  <w:t>(Rounsley et al., 1995)</w:t>
                </w:r>
              </w:sdtContent>
            </w:sdt>
          </w:p>
        </w:tc>
      </w:tr>
      <w:tr w:rsidR="00362DC6" w:rsidRPr="00AE26F5" w:rsidTr="00362DC6">
        <w:trPr>
          <w:trHeight w:val="506"/>
        </w:trPr>
        <w:tc>
          <w:tcPr>
            <w:tcW w:w="1271" w:type="dxa"/>
            <w:noWrap/>
            <w:hideMark/>
          </w:tcPr>
          <w:p w:rsidR="00362DC6" w:rsidRPr="00AE26F5" w:rsidRDefault="00362DC6" w:rsidP="00AE26F5">
            <w:r w:rsidRPr="00AE26F5">
              <w:t>STK</w:t>
            </w:r>
          </w:p>
        </w:tc>
        <w:tc>
          <w:tcPr>
            <w:tcW w:w="2552" w:type="dxa"/>
            <w:noWrap/>
            <w:hideMark/>
          </w:tcPr>
          <w:p w:rsidR="00362DC6" w:rsidRPr="00AE26F5" w:rsidRDefault="00362DC6" w:rsidP="00AE26F5">
            <w:pPr>
              <w:rPr>
                <w:i/>
                <w:iCs/>
              </w:rPr>
            </w:pPr>
            <w:r w:rsidRPr="00AE26F5">
              <w:rPr>
                <w:i/>
                <w:iCs/>
              </w:rPr>
              <w:t>Aristolochia fimbriata</w:t>
            </w:r>
          </w:p>
        </w:tc>
        <w:tc>
          <w:tcPr>
            <w:tcW w:w="1770" w:type="dxa"/>
            <w:noWrap/>
            <w:hideMark/>
          </w:tcPr>
          <w:p w:rsidR="00362DC6" w:rsidRPr="00AE26F5" w:rsidRDefault="00362DC6" w:rsidP="00AE26F5">
            <w:r w:rsidRPr="00AE26F5">
              <w:t>ALV83434</w:t>
            </w:r>
          </w:p>
        </w:tc>
        <w:tc>
          <w:tcPr>
            <w:tcW w:w="4668" w:type="dxa"/>
            <w:noWrap/>
            <w:hideMark/>
          </w:tcPr>
          <w:p w:rsidR="00362DC6" w:rsidRPr="00AE26F5" w:rsidRDefault="00362DC6" w:rsidP="00AE26F5">
            <w:r w:rsidRPr="00AE26F5">
              <w:t> </w:t>
            </w:r>
            <w:sdt>
              <w:sdtPr>
                <w:rPr>
                  <w:color w:val="000000"/>
                </w:rPr>
                <w:tag w:val="MENDELEY_CITATION_v3_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"/>
                <w:id w:val="442895708"/>
                <w:placeholder>
                  <w:docPart w:val="DefaultPlaceholder_-1854013440"/>
                </w:placeholder>
              </w:sdtPr>
              <w:sdtEndPr/>
              <w:sdtContent>
                <w:r w:rsidR="00556F65" w:rsidRPr="00556F65">
                  <w:rPr>
                    <w:color w:val="000000"/>
                  </w:rPr>
                  <w:t>(Ma et al., 2019)</w:t>
                </w:r>
              </w:sdtContent>
            </w:sdt>
          </w:p>
        </w:tc>
      </w:tr>
      <w:tr w:rsidR="00362DC6" w:rsidRPr="00AE26F5" w:rsidTr="00362DC6">
        <w:trPr>
          <w:trHeight w:val="506"/>
        </w:trPr>
        <w:tc>
          <w:tcPr>
            <w:tcW w:w="1271" w:type="dxa"/>
            <w:noWrap/>
            <w:hideMark/>
          </w:tcPr>
          <w:p w:rsidR="00362DC6" w:rsidRPr="00AE26F5" w:rsidRDefault="00362DC6" w:rsidP="00AE26F5">
            <w:r w:rsidRPr="00AE26F5">
              <w:t>STK</w:t>
            </w:r>
          </w:p>
        </w:tc>
        <w:tc>
          <w:tcPr>
            <w:tcW w:w="2552" w:type="dxa"/>
            <w:noWrap/>
            <w:hideMark/>
          </w:tcPr>
          <w:p w:rsidR="00362DC6" w:rsidRPr="00AE26F5" w:rsidRDefault="00362DC6" w:rsidP="00AE26F5">
            <w:pPr>
              <w:rPr>
                <w:i/>
                <w:iCs/>
              </w:rPr>
            </w:pPr>
            <w:r w:rsidRPr="00AE26F5">
              <w:rPr>
                <w:i/>
                <w:iCs/>
              </w:rPr>
              <w:t>Asparagus virgatus</w:t>
            </w:r>
          </w:p>
        </w:tc>
        <w:tc>
          <w:tcPr>
            <w:tcW w:w="1770" w:type="dxa"/>
            <w:noWrap/>
            <w:hideMark/>
          </w:tcPr>
          <w:p w:rsidR="00362DC6" w:rsidRPr="00AE26F5" w:rsidRDefault="00362DC6" w:rsidP="00AE26F5">
            <w:r w:rsidRPr="00AE26F5">
              <w:t>BAD83772</w:t>
            </w:r>
          </w:p>
        </w:tc>
        <w:tc>
          <w:tcPr>
            <w:tcW w:w="4668" w:type="dxa"/>
            <w:noWrap/>
            <w:hideMark/>
          </w:tcPr>
          <w:p w:rsidR="00362DC6" w:rsidRPr="00AE26F5" w:rsidRDefault="00362DC6" w:rsidP="00AE26F5">
            <w:r w:rsidRPr="00AE26F5">
              <w:t> </w:t>
            </w:r>
            <w:sdt>
              <w:sdtPr>
                <w:rPr>
                  <w:color w:val="000000"/>
                </w:rPr>
                <w:tag w:val="MENDELEY_CITATION_v3_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"/>
                <w:id w:val="1863933358"/>
                <w:placeholder>
                  <w:docPart w:val="DefaultPlaceholder_-1854013440"/>
                </w:placeholder>
              </w:sdtPr>
              <w:sdtEndPr/>
              <w:sdtContent>
                <w:r w:rsidR="00556F65" w:rsidRPr="00556F65">
                  <w:rPr>
                    <w:color w:val="000000"/>
                  </w:rPr>
                  <w:t>(Ma et al., 2019)</w:t>
                </w:r>
              </w:sdtContent>
            </w:sdt>
          </w:p>
        </w:tc>
      </w:tr>
      <w:tr w:rsidR="00362DC6" w:rsidRPr="00AE26F5" w:rsidTr="00362DC6">
        <w:trPr>
          <w:trHeight w:val="506"/>
        </w:trPr>
        <w:tc>
          <w:tcPr>
            <w:tcW w:w="1271" w:type="dxa"/>
            <w:noWrap/>
            <w:hideMark/>
          </w:tcPr>
          <w:p w:rsidR="00362DC6" w:rsidRPr="00AE26F5" w:rsidRDefault="00362DC6" w:rsidP="00AE26F5">
            <w:r w:rsidRPr="00AE26F5">
              <w:t>STK</w:t>
            </w:r>
          </w:p>
        </w:tc>
        <w:tc>
          <w:tcPr>
            <w:tcW w:w="2552" w:type="dxa"/>
            <w:noWrap/>
            <w:hideMark/>
          </w:tcPr>
          <w:p w:rsidR="00362DC6" w:rsidRPr="00AE26F5" w:rsidRDefault="00362DC6" w:rsidP="00AE26F5">
            <w:pPr>
              <w:rPr>
                <w:i/>
                <w:iCs/>
              </w:rPr>
            </w:pPr>
            <w:r w:rsidRPr="00AE26F5">
              <w:rPr>
                <w:i/>
                <w:iCs/>
              </w:rPr>
              <w:t>Cannabis sativa</w:t>
            </w:r>
          </w:p>
        </w:tc>
        <w:tc>
          <w:tcPr>
            <w:tcW w:w="1770" w:type="dxa"/>
            <w:noWrap/>
            <w:hideMark/>
          </w:tcPr>
          <w:p w:rsidR="00362DC6" w:rsidRPr="00AE26F5" w:rsidRDefault="00362DC6" w:rsidP="00AE26F5">
            <w:r w:rsidRPr="00AE26F5">
              <w:t>LOC133031811</w:t>
            </w:r>
          </w:p>
        </w:tc>
        <w:tc>
          <w:tcPr>
            <w:tcW w:w="4668" w:type="dxa"/>
            <w:noWrap/>
            <w:hideMark/>
          </w:tcPr>
          <w:p w:rsidR="00362DC6" w:rsidRPr="00AE26F5" w:rsidRDefault="00362DC6" w:rsidP="00AE26F5">
            <w:r w:rsidRPr="00AE26F5">
              <w:t> </w:t>
            </w:r>
          </w:p>
        </w:tc>
      </w:tr>
      <w:tr w:rsidR="00362DC6" w:rsidRPr="00AE26F5" w:rsidTr="00362DC6">
        <w:trPr>
          <w:trHeight w:val="506"/>
        </w:trPr>
        <w:tc>
          <w:tcPr>
            <w:tcW w:w="1271" w:type="dxa"/>
            <w:noWrap/>
            <w:hideMark/>
          </w:tcPr>
          <w:p w:rsidR="00362DC6" w:rsidRPr="00AE26F5" w:rsidRDefault="00362DC6" w:rsidP="00AE26F5">
            <w:r w:rsidRPr="00AE26F5">
              <w:t>STK</w:t>
            </w:r>
          </w:p>
        </w:tc>
        <w:tc>
          <w:tcPr>
            <w:tcW w:w="2552" w:type="dxa"/>
            <w:noWrap/>
            <w:hideMark/>
          </w:tcPr>
          <w:p w:rsidR="00362DC6" w:rsidRPr="00AE26F5" w:rsidRDefault="00362DC6" w:rsidP="00AE26F5">
            <w:pPr>
              <w:rPr>
                <w:i/>
                <w:iCs/>
              </w:rPr>
            </w:pPr>
            <w:r w:rsidRPr="00AE26F5">
              <w:rPr>
                <w:i/>
                <w:iCs/>
              </w:rPr>
              <w:t>Cucumis sativus</w:t>
            </w:r>
          </w:p>
        </w:tc>
        <w:tc>
          <w:tcPr>
            <w:tcW w:w="1770" w:type="dxa"/>
            <w:noWrap/>
            <w:hideMark/>
          </w:tcPr>
          <w:p w:rsidR="00362DC6" w:rsidRPr="00AE26F5" w:rsidRDefault="00362DC6" w:rsidP="00AE26F5">
            <w:r w:rsidRPr="00AE26F5">
              <w:t>AAC08529</w:t>
            </w:r>
          </w:p>
        </w:tc>
        <w:tc>
          <w:tcPr>
            <w:tcW w:w="4668" w:type="dxa"/>
            <w:noWrap/>
            <w:hideMark/>
          </w:tcPr>
          <w:p w:rsidR="00362DC6" w:rsidRPr="00AE26F5" w:rsidRDefault="00362DC6" w:rsidP="00AE26F5">
            <w:r w:rsidRPr="00AE26F5">
              <w:t> </w:t>
            </w:r>
            <w:sdt>
              <w:sdtPr>
                <w:rPr>
                  <w:color w:val="000000"/>
                </w:rPr>
                <w:tag w:val="MENDELEY_CITATION_v3_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"/>
                <w:id w:val="429328917"/>
                <w:placeholder>
                  <w:docPart w:val="DefaultPlaceholder_-1854013440"/>
                </w:placeholder>
              </w:sdtPr>
              <w:sdtEndPr/>
              <w:sdtContent>
                <w:r w:rsidR="00813A20" w:rsidRPr="00813A20">
                  <w:rPr>
                    <w:color w:val="000000"/>
                  </w:rPr>
                  <w:t>(Ma et al., 2019)</w:t>
                </w:r>
              </w:sdtContent>
            </w:sdt>
          </w:p>
        </w:tc>
      </w:tr>
      <w:tr w:rsidR="00362DC6" w:rsidRPr="00AE26F5" w:rsidTr="00362DC6">
        <w:trPr>
          <w:trHeight w:val="506"/>
        </w:trPr>
        <w:tc>
          <w:tcPr>
            <w:tcW w:w="1271" w:type="dxa"/>
            <w:noWrap/>
            <w:hideMark/>
          </w:tcPr>
          <w:p w:rsidR="00362DC6" w:rsidRPr="00AE26F5" w:rsidRDefault="00362DC6" w:rsidP="00AE26F5">
            <w:r w:rsidRPr="00AE26F5">
              <w:t>STK</w:t>
            </w:r>
          </w:p>
        </w:tc>
        <w:tc>
          <w:tcPr>
            <w:tcW w:w="2552" w:type="dxa"/>
            <w:noWrap/>
            <w:hideMark/>
          </w:tcPr>
          <w:p w:rsidR="00362DC6" w:rsidRPr="00AE26F5" w:rsidRDefault="00362DC6" w:rsidP="00AE26F5">
            <w:pPr>
              <w:rPr>
                <w:i/>
                <w:iCs/>
              </w:rPr>
            </w:pPr>
            <w:r w:rsidRPr="00AE26F5">
              <w:rPr>
                <w:i/>
                <w:iCs/>
              </w:rPr>
              <w:t>Eschscholzia californica</w:t>
            </w:r>
          </w:p>
        </w:tc>
        <w:tc>
          <w:tcPr>
            <w:tcW w:w="1770" w:type="dxa"/>
            <w:noWrap/>
            <w:hideMark/>
          </w:tcPr>
          <w:p w:rsidR="00362DC6" w:rsidRPr="00AE26F5" w:rsidRDefault="00362DC6" w:rsidP="00AE26F5">
            <w:r w:rsidRPr="00AE26F5">
              <w:t>AAZ53207</w:t>
            </w:r>
          </w:p>
        </w:tc>
        <w:tc>
          <w:tcPr>
            <w:tcW w:w="4668" w:type="dxa"/>
            <w:noWrap/>
            <w:hideMark/>
          </w:tcPr>
          <w:p w:rsidR="00362DC6" w:rsidRPr="00AE26F5" w:rsidRDefault="00362DC6" w:rsidP="00AE26F5">
            <w:r w:rsidRPr="00AE26F5">
              <w:t> </w:t>
            </w:r>
            <w:sdt>
              <w:sdtPr>
                <w:rPr>
                  <w:color w:val="000000"/>
                </w:rPr>
                <w:tag w:val="MENDELEY_CITATION_v3_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"/>
                <w:id w:val="-923413498"/>
                <w:placeholder>
                  <w:docPart w:val="DefaultPlaceholder_-1854013440"/>
                </w:placeholder>
              </w:sdtPr>
              <w:sdtEndPr/>
              <w:sdtContent>
                <w:r w:rsidR="00813A20" w:rsidRPr="00813A20">
                  <w:rPr>
                    <w:color w:val="000000"/>
                  </w:rPr>
                  <w:t>(Ma et al., 2019)</w:t>
                </w:r>
              </w:sdtContent>
            </w:sdt>
          </w:p>
        </w:tc>
      </w:tr>
      <w:tr w:rsidR="00362DC6" w:rsidRPr="00AE26F5" w:rsidTr="00362DC6">
        <w:trPr>
          <w:trHeight w:val="506"/>
        </w:trPr>
        <w:tc>
          <w:tcPr>
            <w:tcW w:w="1271" w:type="dxa"/>
            <w:noWrap/>
            <w:hideMark/>
          </w:tcPr>
          <w:p w:rsidR="00362DC6" w:rsidRPr="00AE26F5" w:rsidRDefault="00362DC6" w:rsidP="00AE26F5">
            <w:r w:rsidRPr="00AE26F5">
              <w:lastRenderedPageBreak/>
              <w:t>STK</w:t>
            </w:r>
          </w:p>
        </w:tc>
        <w:tc>
          <w:tcPr>
            <w:tcW w:w="2552" w:type="dxa"/>
            <w:noWrap/>
            <w:hideMark/>
          </w:tcPr>
          <w:p w:rsidR="00362DC6" w:rsidRPr="00AE26F5" w:rsidRDefault="00362DC6" w:rsidP="00AE26F5">
            <w:pPr>
              <w:rPr>
                <w:i/>
                <w:iCs/>
              </w:rPr>
            </w:pPr>
            <w:r w:rsidRPr="00AE26F5">
              <w:rPr>
                <w:i/>
                <w:iCs/>
              </w:rPr>
              <w:t>Euptelea pleiosperma</w:t>
            </w:r>
          </w:p>
        </w:tc>
        <w:tc>
          <w:tcPr>
            <w:tcW w:w="1770" w:type="dxa"/>
            <w:noWrap/>
            <w:hideMark/>
          </w:tcPr>
          <w:p w:rsidR="00362DC6" w:rsidRPr="00AE26F5" w:rsidRDefault="00362DC6" w:rsidP="00AE26F5">
            <w:r w:rsidRPr="00AE26F5">
              <w:t>QDF82829</w:t>
            </w:r>
          </w:p>
        </w:tc>
        <w:tc>
          <w:tcPr>
            <w:tcW w:w="4668" w:type="dxa"/>
            <w:noWrap/>
            <w:hideMark/>
          </w:tcPr>
          <w:p w:rsidR="00362DC6" w:rsidRPr="00AE26F5" w:rsidRDefault="00362DC6" w:rsidP="00AE26F5">
            <w:r w:rsidRPr="00AE26F5">
              <w:t> </w:t>
            </w:r>
            <w:sdt>
              <w:sdtPr>
                <w:rPr>
                  <w:color w:val="000000"/>
                </w:rPr>
                <w:tag w:val="MENDELEY_CITATION_v3_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"/>
                <w:id w:val="368731884"/>
                <w:placeholder>
                  <w:docPart w:val="DefaultPlaceholder_-1854013440"/>
                </w:placeholder>
              </w:sdtPr>
              <w:sdtEndPr/>
              <w:sdtContent>
                <w:r w:rsidR="00813A20" w:rsidRPr="00813A20">
                  <w:rPr>
                    <w:color w:val="000000"/>
                  </w:rPr>
                  <w:t>(Ma et al., 2019)</w:t>
                </w:r>
              </w:sdtContent>
            </w:sdt>
          </w:p>
        </w:tc>
      </w:tr>
      <w:tr w:rsidR="00362DC6" w:rsidRPr="00AE26F5" w:rsidTr="00362DC6">
        <w:trPr>
          <w:trHeight w:val="506"/>
        </w:trPr>
        <w:tc>
          <w:tcPr>
            <w:tcW w:w="1271" w:type="dxa"/>
            <w:noWrap/>
            <w:hideMark/>
          </w:tcPr>
          <w:p w:rsidR="00362DC6" w:rsidRPr="00AE26F5" w:rsidRDefault="00362DC6" w:rsidP="00AE26F5">
            <w:r w:rsidRPr="00AE26F5">
              <w:t>STK</w:t>
            </w:r>
          </w:p>
        </w:tc>
        <w:tc>
          <w:tcPr>
            <w:tcW w:w="2552" w:type="dxa"/>
            <w:noWrap/>
            <w:hideMark/>
          </w:tcPr>
          <w:p w:rsidR="00362DC6" w:rsidRPr="00AE26F5" w:rsidRDefault="00362DC6" w:rsidP="00AE26F5">
            <w:pPr>
              <w:rPr>
                <w:i/>
                <w:iCs/>
              </w:rPr>
            </w:pPr>
            <w:r w:rsidRPr="00AE26F5">
              <w:rPr>
                <w:i/>
                <w:iCs/>
              </w:rPr>
              <w:t>Lilium longiflorum</w:t>
            </w:r>
          </w:p>
        </w:tc>
        <w:tc>
          <w:tcPr>
            <w:tcW w:w="1770" w:type="dxa"/>
            <w:noWrap/>
            <w:hideMark/>
          </w:tcPr>
          <w:p w:rsidR="00362DC6" w:rsidRPr="00AE26F5" w:rsidRDefault="00362DC6" w:rsidP="00AE26F5">
            <w:r w:rsidRPr="00AE26F5">
              <w:t>AAS01766</w:t>
            </w:r>
          </w:p>
        </w:tc>
        <w:tc>
          <w:tcPr>
            <w:tcW w:w="4668" w:type="dxa"/>
            <w:noWrap/>
            <w:hideMark/>
          </w:tcPr>
          <w:p w:rsidR="00362DC6" w:rsidRPr="00AE26F5" w:rsidRDefault="00362DC6" w:rsidP="00AE26F5">
            <w:r w:rsidRPr="00AE26F5">
              <w:t> </w:t>
            </w:r>
            <w:sdt>
              <w:sdtPr>
                <w:rPr>
                  <w:color w:val="000000"/>
                </w:rPr>
                <w:tag w:val="MENDELEY_CITATION_v3_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"/>
                <w:id w:val="275681406"/>
                <w:placeholder>
                  <w:docPart w:val="DefaultPlaceholder_-1854013440"/>
                </w:placeholder>
              </w:sdtPr>
              <w:sdtEndPr/>
              <w:sdtContent>
                <w:r w:rsidR="00813A20" w:rsidRPr="00813A20">
                  <w:rPr>
                    <w:color w:val="000000"/>
                  </w:rPr>
                  <w:t>(Ma et al., 2019)</w:t>
                </w:r>
              </w:sdtContent>
            </w:sdt>
          </w:p>
        </w:tc>
      </w:tr>
      <w:tr w:rsidR="00362DC6" w:rsidRPr="00AE26F5" w:rsidTr="00362DC6">
        <w:trPr>
          <w:trHeight w:val="506"/>
        </w:trPr>
        <w:tc>
          <w:tcPr>
            <w:tcW w:w="1271" w:type="dxa"/>
            <w:noWrap/>
            <w:hideMark/>
          </w:tcPr>
          <w:p w:rsidR="00362DC6" w:rsidRPr="00AE26F5" w:rsidRDefault="00362DC6" w:rsidP="00AE26F5">
            <w:r w:rsidRPr="00AE26F5">
              <w:t>STK</w:t>
            </w:r>
          </w:p>
        </w:tc>
        <w:tc>
          <w:tcPr>
            <w:tcW w:w="2552" w:type="dxa"/>
            <w:noWrap/>
            <w:hideMark/>
          </w:tcPr>
          <w:p w:rsidR="00362DC6" w:rsidRPr="00AE26F5" w:rsidRDefault="00362DC6" w:rsidP="00AE26F5">
            <w:pPr>
              <w:rPr>
                <w:i/>
                <w:iCs/>
              </w:rPr>
            </w:pPr>
            <w:r w:rsidRPr="00AE26F5">
              <w:rPr>
                <w:i/>
                <w:iCs/>
              </w:rPr>
              <w:t>Liriodendron chinense</w:t>
            </w:r>
          </w:p>
        </w:tc>
        <w:tc>
          <w:tcPr>
            <w:tcW w:w="1770" w:type="dxa"/>
            <w:noWrap/>
            <w:hideMark/>
          </w:tcPr>
          <w:p w:rsidR="00362DC6" w:rsidRPr="00AE26F5" w:rsidRDefault="00362DC6" w:rsidP="00AE26F5">
            <w:r w:rsidRPr="00AE26F5">
              <w:t>QDF82820</w:t>
            </w:r>
          </w:p>
        </w:tc>
        <w:tc>
          <w:tcPr>
            <w:tcW w:w="4668" w:type="dxa"/>
            <w:noWrap/>
            <w:hideMark/>
          </w:tcPr>
          <w:p w:rsidR="00362DC6" w:rsidRPr="00AE26F5" w:rsidRDefault="00362DC6" w:rsidP="00AE26F5">
            <w:r w:rsidRPr="00AE26F5">
              <w:t> </w:t>
            </w:r>
            <w:sdt>
              <w:sdtPr>
                <w:rPr>
                  <w:color w:val="000000"/>
                </w:rPr>
                <w:tag w:val="MENDELEY_CITATION_v3_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"/>
                <w:id w:val="-1920702008"/>
                <w:placeholder>
                  <w:docPart w:val="DefaultPlaceholder_-1854013440"/>
                </w:placeholder>
              </w:sdtPr>
              <w:sdtEndPr/>
              <w:sdtContent>
                <w:r w:rsidR="00813A20" w:rsidRPr="00813A20">
                  <w:rPr>
                    <w:color w:val="000000"/>
                  </w:rPr>
                  <w:t>(Ma et al., 2019)</w:t>
                </w:r>
              </w:sdtContent>
            </w:sdt>
          </w:p>
        </w:tc>
      </w:tr>
      <w:tr w:rsidR="00362DC6" w:rsidRPr="00AE26F5" w:rsidTr="00362DC6">
        <w:trPr>
          <w:trHeight w:val="506"/>
        </w:trPr>
        <w:tc>
          <w:tcPr>
            <w:tcW w:w="1271" w:type="dxa"/>
            <w:noWrap/>
            <w:hideMark/>
          </w:tcPr>
          <w:p w:rsidR="00362DC6" w:rsidRPr="00AE26F5" w:rsidRDefault="00362DC6" w:rsidP="00AE26F5">
            <w:r w:rsidRPr="00AE26F5">
              <w:t>STK</w:t>
            </w:r>
          </w:p>
        </w:tc>
        <w:tc>
          <w:tcPr>
            <w:tcW w:w="2552" w:type="dxa"/>
            <w:noWrap/>
            <w:hideMark/>
          </w:tcPr>
          <w:p w:rsidR="00362DC6" w:rsidRPr="00E93944" w:rsidRDefault="00362DC6" w:rsidP="00AE26F5">
            <w:pPr>
              <w:rPr>
                <w:i/>
                <w:iCs/>
                <w:color w:val="FF0000"/>
              </w:rPr>
            </w:pPr>
            <w:r w:rsidRPr="00E93944">
              <w:rPr>
                <w:i/>
                <w:iCs/>
                <w:color w:val="FF0000"/>
              </w:rPr>
              <w:t>Magnolia wufengensis</w:t>
            </w:r>
          </w:p>
        </w:tc>
        <w:tc>
          <w:tcPr>
            <w:tcW w:w="1770" w:type="dxa"/>
            <w:noWrap/>
            <w:hideMark/>
          </w:tcPr>
          <w:p w:rsidR="00362DC6" w:rsidRPr="00AE26F5" w:rsidRDefault="00362DC6" w:rsidP="00AE26F5">
            <w:r w:rsidRPr="00AE26F5">
              <w:t>QDF82828</w:t>
            </w:r>
          </w:p>
        </w:tc>
        <w:tc>
          <w:tcPr>
            <w:tcW w:w="4668" w:type="dxa"/>
            <w:noWrap/>
            <w:hideMark/>
          </w:tcPr>
          <w:p w:rsidR="00362DC6" w:rsidRPr="00AE26F5" w:rsidRDefault="00362DC6" w:rsidP="00AE26F5">
            <w:r w:rsidRPr="00AE26F5">
              <w:t> </w:t>
            </w:r>
            <w:sdt>
              <w:sdtPr>
                <w:rPr>
                  <w:color w:val="000000"/>
                </w:rPr>
                <w:tag w:val="MENDELEY_CITATION_v3_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"/>
                <w:id w:val="-1356344807"/>
                <w:placeholder>
                  <w:docPart w:val="46628D79BACC4D67AC17EE7E4F8187D8"/>
                </w:placeholder>
              </w:sdtPr>
              <w:sdtEndPr/>
              <w:sdtContent>
                <w:r w:rsidR="0028570E" w:rsidRPr="0028570E">
                  <w:rPr>
                    <w:color w:val="000000"/>
                  </w:rPr>
                  <w:t>(Ma et al., 2019)</w:t>
                </w:r>
              </w:sdtContent>
            </w:sdt>
          </w:p>
        </w:tc>
      </w:tr>
      <w:tr w:rsidR="00362DC6" w:rsidRPr="00AE26F5" w:rsidTr="00362DC6">
        <w:trPr>
          <w:trHeight w:val="506"/>
        </w:trPr>
        <w:tc>
          <w:tcPr>
            <w:tcW w:w="1271" w:type="dxa"/>
            <w:noWrap/>
            <w:hideMark/>
          </w:tcPr>
          <w:p w:rsidR="00362DC6" w:rsidRPr="00AE26F5" w:rsidRDefault="00362DC6" w:rsidP="00AE26F5">
            <w:r w:rsidRPr="00AE26F5">
              <w:t>STK</w:t>
            </w:r>
          </w:p>
        </w:tc>
        <w:tc>
          <w:tcPr>
            <w:tcW w:w="2552" w:type="dxa"/>
            <w:noWrap/>
            <w:hideMark/>
          </w:tcPr>
          <w:p w:rsidR="00362DC6" w:rsidRPr="00AE26F5" w:rsidRDefault="00362DC6" w:rsidP="00AE26F5">
            <w:pPr>
              <w:rPr>
                <w:i/>
                <w:iCs/>
              </w:rPr>
            </w:pPr>
            <w:r w:rsidRPr="00AE26F5">
              <w:rPr>
                <w:i/>
                <w:iCs/>
              </w:rPr>
              <w:t>Petunia x hybrida</w:t>
            </w:r>
          </w:p>
        </w:tc>
        <w:tc>
          <w:tcPr>
            <w:tcW w:w="1770" w:type="dxa"/>
            <w:noWrap/>
            <w:hideMark/>
          </w:tcPr>
          <w:p w:rsidR="00362DC6" w:rsidRPr="00AE26F5" w:rsidRDefault="00362DC6" w:rsidP="00AE26F5">
            <w:r w:rsidRPr="00AE26F5">
              <w:t>CAA57311</w:t>
            </w:r>
          </w:p>
        </w:tc>
        <w:tc>
          <w:tcPr>
            <w:tcW w:w="4668" w:type="dxa"/>
            <w:noWrap/>
            <w:hideMark/>
          </w:tcPr>
          <w:p w:rsidR="00362DC6" w:rsidRPr="00AE26F5" w:rsidRDefault="00362DC6" w:rsidP="00AE26F5">
            <w:r w:rsidRPr="00AE26F5">
              <w:t> </w:t>
            </w:r>
            <w:sdt>
              <w:sdtPr>
                <w:rPr>
                  <w:color w:val="000000"/>
                </w:rPr>
                <w:tag w:val="MENDELEY_CITATION_v3_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"/>
                <w:id w:val="1529526056"/>
                <w:placeholder>
                  <w:docPart w:val="DefaultPlaceholder_-1854013440"/>
                </w:placeholder>
              </w:sdtPr>
              <w:sdtEndPr/>
              <w:sdtContent>
                <w:r w:rsidR="00813A20" w:rsidRPr="00813A20">
                  <w:rPr>
                    <w:color w:val="000000"/>
                  </w:rPr>
                  <w:t>(Ma et al., 2019)</w:t>
                </w:r>
              </w:sdtContent>
            </w:sdt>
          </w:p>
        </w:tc>
      </w:tr>
      <w:tr w:rsidR="00362DC6" w:rsidRPr="00AE26F5" w:rsidTr="00362DC6">
        <w:trPr>
          <w:trHeight w:val="506"/>
        </w:trPr>
        <w:tc>
          <w:tcPr>
            <w:tcW w:w="1271" w:type="dxa"/>
            <w:noWrap/>
            <w:hideMark/>
          </w:tcPr>
          <w:p w:rsidR="00362DC6" w:rsidRPr="00AE26F5" w:rsidRDefault="00362DC6" w:rsidP="00AE26F5">
            <w:r w:rsidRPr="00AE26F5">
              <w:t>STK</w:t>
            </w:r>
          </w:p>
        </w:tc>
        <w:tc>
          <w:tcPr>
            <w:tcW w:w="2552" w:type="dxa"/>
            <w:noWrap/>
            <w:hideMark/>
          </w:tcPr>
          <w:p w:rsidR="00362DC6" w:rsidRPr="00AE26F5" w:rsidRDefault="00362DC6" w:rsidP="00AE26F5">
            <w:pPr>
              <w:rPr>
                <w:i/>
                <w:iCs/>
              </w:rPr>
            </w:pPr>
            <w:r w:rsidRPr="00AE26F5">
              <w:rPr>
                <w:i/>
                <w:iCs/>
              </w:rPr>
              <w:t>Vitis vinifera</w:t>
            </w:r>
          </w:p>
        </w:tc>
        <w:tc>
          <w:tcPr>
            <w:tcW w:w="1770" w:type="dxa"/>
            <w:noWrap/>
            <w:hideMark/>
          </w:tcPr>
          <w:p w:rsidR="00362DC6" w:rsidRPr="00AE26F5" w:rsidRDefault="00362DC6" w:rsidP="00AE26F5">
            <w:r w:rsidRPr="00AE26F5">
              <w:t>AUJ18467</w:t>
            </w:r>
          </w:p>
        </w:tc>
        <w:tc>
          <w:tcPr>
            <w:tcW w:w="4668" w:type="dxa"/>
            <w:noWrap/>
            <w:hideMark/>
          </w:tcPr>
          <w:p w:rsidR="00362DC6" w:rsidRPr="00AE26F5" w:rsidRDefault="00362DC6" w:rsidP="00AE26F5">
            <w:r w:rsidRPr="00AE26F5">
              <w:t> </w:t>
            </w:r>
            <w:sdt>
              <w:sdtPr>
                <w:rPr>
                  <w:color w:val="000000"/>
                </w:rPr>
                <w:tag w:val="MENDELEY_CITATION_v3_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"/>
                <w:id w:val="-517389330"/>
                <w:placeholder>
                  <w:docPart w:val="DefaultPlaceholder_-1854013440"/>
                </w:placeholder>
              </w:sdtPr>
              <w:sdtEndPr/>
              <w:sdtContent>
                <w:r w:rsidR="00813A20" w:rsidRPr="00813A20">
                  <w:rPr>
                    <w:color w:val="000000"/>
                  </w:rPr>
                  <w:t>(Ma et al., 2019)</w:t>
                </w:r>
              </w:sdtContent>
            </w:sdt>
          </w:p>
        </w:tc>
      </w:tr>
      <w:tr w:rsidR="00362DC6" w:rsidRPr="00AE26F5" w:rsidTr="00362DC6">
        <w:trPr>
          <w:trHeight w:val="506"/>
        </w:trPr>
        <w:tc>
          <w:tcPr>
            <w:tcW w:w="1271" w:type="dxa"/>
            <w:noWrap/>
            <w:hideMark/>
          </w:tcPr>
          <w:p w:rsidR="00362DC6" w:rsidRPr="00AE26F5" w:rsidRDefault="00362DC6" w:rsidP="00AE26F5">
            <w:r w:rsidRPr="00AE26F5">
              <w:t>SHP1</w:t>
            </w:r>
          </w:p>
        </w:tc>
        <w:tc>
          <w:tcPr>
            <w:tcW w:w="2552" w:type="dxa"/>
            <w:noWrap/>
            <w:hideMark/>
          </w:tcPr>
          <w:p w:rsidR="00362DC6" w:rsidRPr="00E93944" w:rsidRDefault="00362DC6" w:rsidP="00AE26F5">
            <w:pPr>
              <w:rPr>
                <w:i/>
                <w:iCs/>
                <w:color w:val="FF0000"/>
              </w:rPr>
            </w:pPr>
            <w:r w:rsidRPr="00E93944">
              <w:rPr>
                <w:i/>
                <w:iCs/>
                <w:color w:val="FF0000"/>
              </w:rPr>
              <w:t>Arabidopsis thaliana</w:t>
            </w:r>
          </w:p>
        </w:tc>
        <w:tc>
          <w:tcPr>
            <w:tcW w:w="1770" w:type="dxa"/>
            <w:noWrap/>
            <w:hideMark/>
          </w:tcPr>
          <w:p w:rsidR="00362DC6" w:rsidRPr="00AE26F5" w:rsidRDefault="00362DC6" w:rsidP="00AE26F5">
            <w:r w:rsidRPr="00AE26F5">
              <w:t>AT3G58780</w:t>
            </w:r>
          </w:p>
        </w:tc>
        <w:tc>
          <w:tcPr>
            <w:tcW w:w="4668" w:type="dxa"/>
            <w:noWrap/>
            <w:hideMark/>
          </w:tcPr>
          <w:p w:rsidR="00362DC6" w:rsidRPr="00AE26F5" w:rsidRDefault="00362DC6" w:rsidP="00AE26F5">
            <w:r w:rsidRPr="00AE26F5">
              <w:t> </w:t>
            </w:r>
            <w:sdt>
              <w:sdtPr>
                <w:rPr>
                  <w:color w:val="000000"/>
                </w:rPr>
                <w:tag w:val="MENDELEY_CITATION_v3_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"/>
                <w:id w:val="1763869751"/>
                <w:placeholder>
                  <w:docPart w:val="DefaultPlaceholder_-1854013440"/>
                </w:placeholder>
              </w:sdtPr>
              <w:sdtEndPr/>
              <w:sdtContent>
                <w:r w:rsidR="0028570E" w:rsidRPr="0028570E">
                  <w:rPr>
                    <w:color w:val="000000"/>
                  </w:rPr>
                  <w:t>(Pinyopich et al., 2003)</w:t>
                </w:r>
              </w:sdtContent>
            </w:sdt>
          </w:p>
        </w:tc>
      </w:tr>
      <w:tr w:rsidR="00362DC6" w:rsidRPr="00AE26F5" w:rsidTr="00362DC6">
        <w:trPr>
          <w:trHeight w:val="506"/>
        </w:trPr>
        <w:tc>
          <w:tcPr>
            <w:tcW w:w="1271" w:type="dxa"/>
            <w:noWrap/>
            <w:hideMark/>
          </w:tcPr>
          <w:p w:rsidR="00362DC6" w:rsidRPr="00AE26F5" w:rsidRDefault="00362DC6" w:rsidP="00AE26F5">
            <w:r w:rsidRPr="00AE26F5">
              <w:t>SHP1</w:t>
            </w:r>
          </w:p>
        </w:tc>
        <w:tc>
          <w:tcPr>
            <w:tcW w:w="2552" w:type="dxa"/>
            <w:noWrap/>
            <w:hideMark/>
          </w:tcPr>
          <w:p w:rsidR="00362DC6" w:rsidRPr="00AE26F5" w:rsidRDefault="00362DC6" w:rsidP="00AE26F5">
            <w:pPr>
              <w:rPr>
                <w:i/>
                <w:iCs/>
              </w:rPr>
            </w:pPr>
            <w:r w:rsidRPr="00AE26F5">
              <w:rPr>
                <w:i/>
                <w:iCs/>
              </w:rPr>
              <w:t>Cannabis sativa</w:t>
            </w:r>
          </w:p>
        </w:tc>
        <w:tc>
          <w:tcPr>
            <w:tcW w:w="1770" w:type="dxa"/>
            <w:noWrap/>
            <w:hideMark/>
          </w:tcPr>
          <w:p w:rsidR="00362DC6" w:rsidRPr="00362DC6" w:rsidRDefault="00362DC6" w:rsidP="00AE26F5">
            <w:pPr>
              <w:rPr>
                <w:lang w:val="en-US"/>
              </w:rPr>
            </w:pPr>
            <w:r w:rsidRPr="00362DC6">
              <w:t>LOC115698701</w:t>
            </w:r>
          </w:p>
        </w:tc>
        <w:tc>
          <w:tcPr>
            <w:tcW w:w="4668" w:type="dxa"/>
            <w:noWrap/>
            <w:hideMark/>
          </w:tcPr>
          <w:p w:rsidR="00362DC6" w:rsidRPr="00AE26F5" w:rsidRDefault="00362DC6" w:rsidP="00AE26F5">
            <w:r w:rsidRPr="00AE26F5">
              <w:t> </w:t>
            </w:r>
          </w:p>
        </w:tc>
      </w:tr>
      <w:tr w:rsidR="00362DC6" w:rsidRPr="00AE26F5" w:rsidTr="00362DC6">
        <w:trPr>
          <w:trHeight w:val="506"/>
        </w:trPr>
        <w:tc>
          <w:tcPr>
            <w:tcW w:w="1271" w:type="dxa"/>
            <w:noWrap/>
            <w:hideMark/>
          </w:tcPr>
          <w:p w:rsidR="00362DC6" w:rsidRPr="00AE26F5" w:rsidRDefault="00362DC6" w:rsidP="00AE26F5">
            <w:r w:rsidRPr="00AE26F5">
              <w:t>SHP1</w:t>
            </w:r>
          </w:p>
        </w:tc>
        <w:tc>
          <w:tcPr>
            <w:tcW w:w="2552" w:type="dxa"/>
            <w:noWrap/>
            <w:hideMark/>
          </w:tcPr>
          <w:p w:rsidR="00362DC6" w:rsidRPr="00E93944" w:rsidRDefault="00362DC6" w:rsidP="00AE26F5">
            <w:pPr>
              <w:rPr>
                <w:i/>
                <w:iCs/>
                <w:color w:val="FF0000"/>
              </w:rPr>
            </w:pPr>
            <w:r w:rsidRPr="00E93944">
              <w:rPr>
                <w:i/>
                <w:iCs/>
                <w:color w:val="FF0000"/>
              </w:rPr>
              <w:t>Medicago ruthenica</w:t>
            </w:r>
          </w:p>
        </w:tc>
        <w:tc>
          <w:tcPr>
            <w:tcW w:w="1770" w:type="dxa"/>
            <w:noWrap/>
            <w:hideMark/>
          </w:tcPr>
          <w:p w:rsidR="00362DC6" w:rsidRPr="00AE26F5" w:rsidRDefault="00362DC6" w:rsidP="00AE26F5">
            <w:r w:rsidRPr="00AE26F5">
              <w:t>JX297568</w:t>
            </w:r>
          </w:p>
        </w:tc>
        <w:tc>
          <w:tcPr>
            <w:tcW w:w="4668" w:type="dxa"/>
            <w:noWrap/>
            <w:hideMark/>
          </w:tcPr>
          <w:p w:rsidR="00362DC6" w:rsidRPr="00AE26F5" w:rsidRDefault="00362DC6" w:rsidP="00AE26F5">
            <w:r w:rsidRPr="00AE26F5">
              <w:t> </w:t>
            </w:r>
            <w:sdt>
              <w:sdtPr>
                <w:rPr>
                  <w:color w:val="000000"/>
                </w:rPr>
                <w:tag w:val="MENDELEY_CITATION_v3_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"/>
                <w:id w:val="1617093638"/>
                <w:placeholder>
                  <w:docPart w:val="46628D79BACC4D67AC17EE7E4F8187D8"/>
                </w:placeholder>
              </w:sdtPr>
              <w:sdtEndPr/>
              <w:sdtContent>
                <w:r w:rsidR="0028570E" w:rsidRPr="0028570E">
                  <w:rPr>
                    <w:color w:val="000000"/>
                  </w:rPr>
                  <w:t>(Fourquin et al., 2013)</w:t>
                </w:r>
              </w:sdtContent>
            </w:sdt>
          </w:p>
        </w:tc>
      </w:tr>
    </w:tbl>
    <w:p w:rsidR="0097603F" w:rsidRDefault="0097603F"/>
    <w:p w:rsidR="00B203B2" w:rsidRPr="00813A20" w:rsidRDefault="00813A20" w:rsidP="00813A20">
      <w:pPr>
        <w:shd w:val="clear" w:color="auto" w:fill="FFFFFF"/>
        <w:spacing w:before="100" w:beforeAutospacing="1" w:after="100" w:afterAutospacing="1" w:line="240" w:lineRule="auto"/>
        <w:rPr>
          <w:rFonts w:asciiTheme="majorBidi" w:hAnsiTheme="majorBidi" w:cstheme="majorBidi"/>
          <w:b/>
          <w:bCs/>
          <w:color w:val="1C1D1E"/>
          <w:sz w:val="24"/>
          <w:szCs w:val="24"/>
        </w:rPr>
      </w:pPr>
      <w:r w:rsidRPr="00813A20">
        <w:rPr>
          <w:rFonts w:asciiTheme="majorBidi" w:hAnsiTheme="majorBidi" w:cstheme="majorBidi"/>
          <w:b/>
          <w:bCs/>
          <w:color w:val="1C1D1E"/>
          <w:sz w:val="24"/>
          <w:szCs w:val="24"/>
        </w:rPr>
        <w:t>References</w:t>
      </w:r>
    </w:p>
    <w:sdt>
      <w:sdtPr>
        <w:rPr>
          <w:color w:val="000000"/>
          <w:lang w:val="en-US"/>
        </w:rPr>
        <w:tag w:val="MENDELEY_BIBLIOGRAPHY"/>
        <w:id w:val="1597517040"/>
        <w:placeholder>
          <w:docPart w:val="DefaultPlaceholder_-1854013440"/>
        </w:placeholder>
      </w:sdtPr>
      <w:sdtEndPr/>
      <w:sdtContent>
        <w:p w:rsidR="00813A20" w:rsidRDefault="00813A20">
          <w:pPr>
            <w:autoSpaceDE w:val="0"/>
            <w:autoSpaceDN w:val="0"/>
            <w:ind w:hanging="480"/>
            <w:divId w:val="970669740"/>
            <w:rPr>
              <w:rFonts w:eastAsia="Times New Roman"/>
              <w:sz w:val="24"/>
              <w:szCs w:val="24"/>
            </w:rPr>
          </w:pPr>
          <w:r>
            <w:rPr>
              <w:rFonts w:eastAsia="Times New Roman"/>
            </w:rPr>
            <w:t>Ackerman, C.M., Yu, Q., Kim, S., Paull, R.E., Moore, P.H., Ming, R., 2008. B-class MADS-box genes in trioecious papaya: Two paleoAP3 paralogs, CpTM6-1 and CpTM6-2, and a PI ortholog CpPI. Planta 227, 741–753. https://doi.org/10.1007/s00425-007-0653-5</w:t>
          </w:r>
        </w:p>
        <w:p w:rsidR="00813A20" w:rsidRDefault="00813A20">
          <w:pPr>
            <w:autoSpaceDE w:val="0"/>
            <w:autoSpaceDN w:val="0"/>
            <w:ind w:hanging="480"/>
            <w:divId w:val="1908539997"/>
            <w:rPr>
              <w:rFonts w:eastAsia="Times New Roman"/>
            </w:rPr>
          </w:pPr>
          <w:r>
            <w:rPr>
              <w:rFonts w:eastAsia="Times New Roman"/>
            </w:rPr>
            <w:t>Fourquin, C., del Cerro, C., Victoria, F.C., Vialette-Guiraud, A., de Oliveira, A.C., Ferrándiz, C., 2013. A change in SHATTERPROOF protein lies at the origin of a fruit morphological novelty and a new strategy for seed dispersal in Medicago genus. Plant Physiol 162, 907–917. https://doi.org/10.1104/pp.113.217570</w:t>
          </w:r>
        </w:p>
        <w:p w:rsidR="00813A20" w:rsidRDefault="00813A20">
          <w:pPr>
            <w:autoSpaceDE w:val="0"/>
            <w:autoSpaceDN w:val="0"/>
            <w:ind w:hanging="480"/>
            <w:divId w:val="962539775"/>
            <w:rPr>
              <w:rFonts w:eastAsia="Times New Roman"/>
            </w:rPr>
          </w:pPr>
          <w:r>
            <w:rPr>
              <w:rFonts w:eastAsia="Times New Roman"/>
            </w:rPr>
            <w:t>Goto, K., Meyerowitz, E.M., 1994. Function and regulation of the Arabidopsis floral homeotic gene PISTILLATA. Genes Dev 8, pp.1548-1560. https://doi.org/10.1101/gad.8.13.1548</w:t>
          </w:r>
        </w:p>
        <w:p w:rsidR="00813A20" w:rsidRDefault="00813A20">
          <w:pPr>
            <w:autoSpaceDE w:val="0"/>
            <w:autoSpaceDN w:val="0"/>
            <w:ind w:hanging="480"/>
            <w:divId w:val="953950053"/>
            <w:rPr>
              <w:rFonts w:eastAsia="Times New Roman"/>
            </w:rPr>
          </w:pPr>
          <w:r>
            <w:rPr>
              <w:rFonts w:eastAsia="Times New Roman"/>
            </w:rPr>
            <w:t>Li, X., Kuang, Y., Ye, Y., Chen, Z., Zhang, M., 2022. Diverse function of the PISTILLATA, APETALA 3, and AGAMOUS-like MADS-box genes involved in the floral development in Alpinia hainanensis (Zingiberaceae). Gene 839. https://doi.org/10.1016/j.gene.2022.146732</w:t>
          </w:r>
        </w:p>
        <w:p w:rsidR="00813A20" w:rsidRDefault="00813A20">
          <w:pPr>
            <w:autoSpaceDE w:val="0"/>
            <w:autoSpaceDN w:val="0"/>
            <w:ind w:hanging="480"/>
            <w:divId w:val="1760100514"/>
            <w:rPr>
              <w:rFonts w:eastAsia="Times New Roman"/>
            </w:rPr>
          </w:pPr>
          <w:r>
            <w:rPr>
              <w:rFonts w:eastAsia="Times New Roman"/>
            </w:rPr>
            <w:t>Ma, J., Deng, S., Jia, Z., Sang, Z., Zhu, Z., Zhou, C., Ma, L., Chen, F., 2019. Conservation and divergence of ancestral AGAMOUS/SEEDSTICK subfamily genes from the basal angiosperm Magnolia wufengensis. Tree Physiol 40, 90–107. https://doi.org/10.1093/treephys/tpz091</w:t>
          </w:r>
        </w:p>
        <w:p w:rsidR="00813A20" w:rsidRDefault="00813A20">
          <w:pPr>
            <w:autoSpaceDE w:val="0"/>
            <w:autoSpaceDN w:val="0"/>
            <w:ind w:hanging="480"/>
            <w:divId w:val="1477454784"/>
            <w:rPr>
              <w:rFonts w:eastAsia="Times New Roman"/>
            </w:rPr>
          </w:pPr>
          <w:r>
            <w:rPr>
              <w:rFonts w:eastAsia="Times New Roman"/>
            </w:rPr>
            <w:t>Park, J.-H., Ishikawa, Y., Ochiai, T., Kanno, A., Kameya, T., 2004. Two GLOBOSA-Like Genes are Expressed in Second and Third Whorls of Homochlamydeous Flowers in Asparagus officinalis L, Plant Cell Physiol.</w:t>
          </w:r>
        </w:p>
        <w:p w:rsidR="00813A20" w:rsidRDefault="00813A20">
          <w:pPr>
            <w:autoSpaceDE w:val="0"/>
            <w:autoSpaceDN w:val="0"/>
            <w:ind w:hanging="480"/>
            <w:divId w:val="2131624770"/>
            <w:rPr>
              <w:rFonts w:eastAsia="Times New Roman"/>
            </w:rPr>
          </w:pPr>
          <w:r>
            <w:rPr>
              <w:rFonts w:eastAsia="Times New Roman"/>
            </w:rPr>
            <w:t>Pfent, C., Pobursky, K.J., Sather, D.N., Golenberg, E.M., 2005. Characterization of SpAPETALA3 and SpPISTILLATA, B class floral identity genes in Spinacia oleracea, and their relationship to sexual dimorphism. Dev Genes Evol 215, 132–142. https://doi.org/10.1007/s00427-004-0459-4</w:t>
          </w:r>
        </w:p>
        <w:p w:rsidR="00813A20" w:rsidRDefault="00813A20">
          <w:pPr>
            <w:autoSpaceDE w:val="0"/>
            <w:autoSpaceDN w:val="0"/>
            <w:ind w:hanging="480"/>
            <w:divId w:val="236289081"/>
            <w:rPr>
              <w:rFonts w:eastAsia="Times New Roman"/>
            </w:rPr>
          </w:pPr>
          <w:r>
            <w:rPr>
              <w:rFonts w:eastAsia="Times New Roman"/>
            </w:rPr>
            <w:t>Pinyopich, A., Ditta, G.S., Savidge, B., Liljegren, S.J., Baumann, E., Wisman, E., Yanofsky, M.F., 2003. Assessing the redundancy of MADS-box genes during carpel and ovule development. Nature 424. https://doi.org/10.1038/nature01741</w:t>
          </w:r>
        </w:p>
        <w:p w:rsidR="00813A20" w:rsidRDefault="00813A20">
          <w:pPr>
            <w:autoSpaceDE w:val="0"/>
            <w:autoSpaceDN w:val="0"/>
            <w:ind w:hanging="480"/>
            <w:divId w:val="1219778913"/>
            <w:rPr>
              <w:rFonts w:eastAsia="Times New Roman"/>
            </w:rPr>
          </w:pPr>
          <w:r>
            <w:rPr>
              <w:rFonts w:eastAsia="Times New Roman"/>
            </w:rPr>
            <w:lastRenderedPageBreak/>
            <w:t>Poupin, M.J., Federici, F., Medina, C., Matus, J.T., Timmermann, T., Arce-Johnson, P., 2007. Isolation of the three grape sub-lineages of B-class MADS-box TM6, PISTILLATA and APETALA3 genes which are differentially expressed during flower and fruit development. Gene 404, 10–24. https://doi.org/10.1016/j.gene.2007.08.005</w:t>
          </w:r>
        </w:p>
        <w:p w:rsidR="00813A20" w:rsidRDefault="00813A20">
          <w:pPr>
            <w:autoSpaceDE w:val="0"/>
            <w:autoSpaceDN w:val="0"/>
            <w:ind w:hanging="480"/>
            <w:divId w:val="9337379"/>
            <w:rPr>
              <w:rFonts w:eastAsia="Times New Roman"/>
            </w:rPr>
          </w:pPr>
          <w:r>
            <w:rPr>
              <w:rFonts w:eastAsia="Times New Roman"/>
            </w:rPr>
            <w:t>Rounsley, S.D., Ditta, G.S., Yanofsky’, M.F., 1995. Diverse Roles for MADS Box Genes in Arabidopsis Development, The Plant Cell. American Society of Plant Physiologists.</w:t>
          </w:r>
        </w:p>
        <w:p w:rsidR="00813A20" w:rsidRDefault="00813A20">
          <w:pPr>
            <w:autoSpaceDE w:val="0"/>
            <w:autoSpaceDN w:val="0"/>
            <w:ind w:hanging="480"/>
            <w:divId w:val="946155739"/>
            <w:rPr>
              <w:rFonts w:eastAsia="Times New Roman"/>
            </w:rPr>
          </w:pPr>
          <w:r>
            <w:rPr>
              <w:rFonts w:eastAsia="Times New Roman"/>
            </w:rPr>
            <w:t>Song, J.J., Ma, W., Tang, Y.J., Chen, Z.Y., Liao, J.P., 2010. Isolation and characterization of three MADS-box Genes from Alpinia hainanensis (Zingiberaceae). Plant Mol Biol Report 28, 264–276. https://doi.org/10.1007/s11105-009-0147-7</w:t>
          </w:r>
        </w:p>
        <w:p w:rsidR="00813A20" w:rsidRDefault="00813A20">
          <w:pPr>
            <w:autoSpaceDE w:val="0"/>
            <w:autoSpaceDN w:val="0"/>
            <w:ind w:hanging="480"/>
            <w:divId w:val="1663268008"/>
            <w:rPr>
              <w:rFonts w:eastAsia="Times New Roman"/>
            </w:rPr>
          </w:pPr>
          <w:r>
            <w:rPr>
              <w:rFonts w:eastAsia="Times New Roman"/>
            </w:rPr>
            <w:t>You, W., Chen, X., Zeng, L., Ma, Z., Liu, Z., 2022. Characterization of PISTILLATA-like Genes and Their Promoters from the Distyly Fagopyrum esculentum. Plants 11. https://doi.org/10.3390/plants11081047</w:t>
          </w:r>
        </w:p>
        <w:p w:rsidR="00B203B2" w:rsidRPr="00B203B2" w:rsidRDefault="00813A20">
          <w:pPr>
            <w:rPr>
              <w:lang w:val="en-US"/>
            </w:rPr>
          </w:pPr>
          <w:r>
            <w:rPr>
              <w:rFonts w:eastAsia="Times New Roman"/>
            </w:rPr>
            <w:t> </w:t>
          </w:r>
        </w:p>
      </w:sdtContent>
    </w:sdt>
    <w:sectPr w:rsidR="00B203B2" w:rsidRPr="00B203B2">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6F5"/>
    <w:rsid w:val="000175BD"/>
    <w:rsid w:val="00035855"/>
    <w:rsid w:val="000A3930"/>
    <w:rsid w:val="00151114"/>
    <w:rsid w:val="00166AA4"/>
    <w:rsid w:val="00253544"/>
    <w:rsid w:val="002550F6"/>
    <w:rsid w:val="0028570E"/>
    <w:rsid w:val="00362DC6"/>
    <w:rsid w:val="003804F6"/>
    <w:rsid w:val="00436CC5"/>
    <w:rsid w:val="00443F07"/>
    <w:rsid w:val="00481A3C"/>
    <w:rsid w:val="004B6866"/>
    <w:rsid w:val="00556F65"/>
    <w:rsid w:val="006764AB"/>
    <w:rsid w:val="006D41CD"/>
    <w:rsid w:val="007658E5"/>
    <w:rsid w:val="00781015"/>
    <w:rsid w:val="007C1715"/>
    <w:rsid w:val="00810EE8"/>
    <w:rsid w:val="00813A20"/>
    <w:rsid w:val="008302BA"/>
    <w:rsid w:val="00830582"/>
    <w:rsid w:val="00897691"/>
    <w:rsid w:val="0097603F"/>
    <w:rsid w:val="009E7A52"/>
    <w:rsid w:val="00A662AC"/>
    <w:rsid w:val="00A76589"/>
    <w:rsid w:val="00A76F80"/>
    <w:rsid w:val="00A8253C"/>
    <w:rsid w:val="00A91C4A"/>
    <w:rsid w:val="00AB7ADB"/>
    <w:rsid w:val="00AE26F5"/>
    <w:rsid w:val="00AE617E"/>
    <w:rsid w:val="00B014CB"/>
    <w:rsid w:val="00B203B2"/>
    <w:rsid w:val="00D17BEB"/>
    <w:rsid w:val="00D25503"/>
    <w:rsid w:val="00D30392"/>
    <w:rsid w:val="00DE51F5"/>
    <w:rsid w:val="00E0179E"/>
    <w:rsid w:val="00E93944"/>
    <w:rsid w:val="00F11D94"/>
    <w:rsid w:val="00F43CE3"/>
    <w:rsid w:val="00F76C0A"/>
    <w:rsid w:val="00FA6CE2"/>
    <w:rsid w:val="00FD3C96"/>
    <w:rsid w:val="00FF5243"/>
    <w:rsid w:val="00FF6875"/>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607135"/>
  <w15:chartTrackingRefBased/>
  <w15:docId w15:val="{E4699FE7-7459-4808-812D-63F3B4E14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E2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E0179E"/>
    <w:rPr>
      <w:color w:val="808080"/>
    </w:rPr>
  </w:style>
  <w:style w:type="character" w:styleId="a5">
    <w:name w:val="annotation reference"/>
    <w:basedOn w:val="a0"/>
    <w:uiPriority w:val="99"/>
    <w:semiHidden/>
    <w:unhideWhenUsed/>
    <w:rsid w:val="002550F6"/>
    <w:rPr>
      <w:sz w:val="16"/>
      <w:szCs w:val="16"/>
    </w:rPr>
  </w:style>
  <w:style w:type="paragraph" w:styleId="a6">
    <w:name w:val="annotation text"/>
    <w:basedOn w:val="a"/>
    <w:link w:val="a7"/>
    <w:uiPriority w:val="99"/>
    <w:unhideWhenUsed/>
    <w:rsid w:val="002550F6"/>
    <w:pPr>
      <w:spacing w:line="240" w:lineRule="auto"/>
    </w:pPr>
    <w:rPr>
      <w:sz w:val="20"/>
      <w:szCs w:val="20"/>
    </w:rPr>
  </w:style>
  <w:style w:type="character" w:customStyle="1" w:styleId="a7">
    <w:name w:val="טקסט הערה תו"/>
    <w:basedOn w:val="a0"/>
    <w:link w:val="a6"/>
    <w:uiPriority w:val="99"/>
    <w:rsid w:val="002550F6"/>
    <w:rPr>
      <w:sz w:val="20"/>
      <w:szCs w:val="20"/>
      <w:lang w:val="en-GB"/>
    </w:rPr>
  </w:style>
  <w:style w:type="paragraph" w:styleId="a8">
    <w:name w:val="Balloon Text"/>
    <w:basedOn w:val="a"/>
    <w:link w:val="a9"/>
    <w:uiPriority w:val="99"/>
    <w:semiHidden/>
    <w:unhideWhenUsed/>
    <w:rsid w:val="002550F6"/>
    <w:pPr>
      <w:spacing w:after="0" w:line="240" w:lineRule="auto"/>
    </w:pPr>
    <w:rPr>
      <w:rFonts w:ascii="Tahoma" w:hAnsi="Tahoma" w:cs="Tahoma"/>
      <w:sz w:val="18"/>
      <w:szCs w:val="18"/>
    </w:rPr>
  </w:style>
  <w:style w:type="character" w:customStyle="1" w:styleId="a9">
    <w:name w:val="טקסט בלונים תו"/>
    <w:basedOn w:val="a0"/>
    <w:link w:val="a8"/>
    <w:uiPriority w:val="99"/>
    <w:semiHidden/>
    <w:rsid w:val="002550F6"/>
    <w:rPr>
      <w:rFonts w:ascii="Tahoma" w:hAnsi="Tahoma" w:cs="Tahoma"/>
      <w:sz w:val="18"/>
      <w:szCs w:val="18"/>
    </w:rPr>
  </w:style>
  <w:style w:type="character" w:styleId="aa">
    <w:name w:val="Strong"/>
    <w:basedOn w:val="a0"/>
    <w:uiPriority w:val="22"/>
    <w:qFormat/>
    <w:rsid w:val="002550F6"/>
    <w:rPr>
      <w:b/>
      <w:bCs/>
    </w:rPr>
  </w:style>
  <w:style w:type="paragraph" w:styleId="NormalWeb">
    <w:name w:val="Normal (Web)"/>
    <w:basedOn w:val="a"/>
    <w:uiPriority w:val="99"/>
    <w:semiHidden/>
    <w:unhideWhenUsed/>
    <w:rsid w:val="00810EE8"/>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Emphasis"/>
    <w:basedOn w:val="a0"/>
    <w:uiPriority w:val="20"/>
    <w:qFormat/>
    <w:rsid w:val="009E7A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18162">
      <w:bodyDiv w:val="1"/>
      <w:marLeft w:val="0"/>
      <w:marRight w:val="0"/>
      <w:marTop w:val="0"/>
      <w:marBottom w:val="0"/>
      <w:divBdr>
        <w:top w:val="none" w:sz="0" w:space="0" w:color="auto"/>
        <w:left w:val="none" w:sz="0" w:space="0" w:color="auto"/>
        <w:bottom w:val="none" w:sz="0" w:space="0" w:color="auto"/>
        <w:right w:val="none" w:sz="0" w:space="0" w:color="auto"/>
      </w:divBdr>
      <w:divsChild>
        <w:div w:id="11224812">
          <w:marLeft w:val="480"/>
          <w:marRight w:val="0"/>
          <w:marTop w:val="0"/>
          <w:marBottom w:val="0"/>
          <w:divBdr>
            <w:top w:val="none" w:sz="0" w:space="0" w:color="auto"/>
            <w:left w:val="none" w:sz="0" w:space="0" w:color="auto"/>
            <w:bottom w:val="none" w:sz="0" w:space="0" w:color="auto"/>
            <w:right w:val="none" w:sz="0" w:space="0" w:color="auto"/>
          </w:divBdr>
        </w:div>
        <w:div w:id="1588150753">
          <w:marLeft w:val="480"/>
          <w:marRight w:val="0"/>
          <w:marTop w:val="0"/>
          <w:marBottom w:val="0"/>
          <w:divBdr>
            <w:top w:val="none" w:sz="0" w:space="0" w:color="auto"/>
            <w:left w:val="none" w:sz="0" w:space="0" w:color="auto"/>
            <w:bottom w:val="none" w:sz="0" w:space="0" w:color="auto"/>
            <w:right w:val="none" w:sz="0" w:space="0" w:color="auto"/>
          </w:divBdr>
        </w:div>
        <w:div w:id="2074159608">
          <w:marLeft w:val="480"/>
          <w:marRight w:val="0"/>
          <w:marTop w:val="0"/>
          <w:marBottom w:val="0"/>
          <w:divBdr>
            <w:top w:val="none" w:sz="0" w:space="0" w:color="auto"/>
            <w:left w:val="none" w:sz="0" w:space="0" w:color="auto"/>
            <w:bottom w:val="none" w:sz="0" w:space="0" w:color="auto"/>
            <w:right w:val="none" w:sz="0" w:space="0" w:color="auto"/>
          </w:divBdr>
        </w:div>
        <w:div w:id="718171056">
          <w:marLeft w:val="480"/>
          <w:marRight w:val="0"/>
          <w:marTop w:val="0"/>
          <w:marBottom w:val="0"/>
          <w:divBdr>
            <w:top w:val="none" w:sz="0" w:space="0" w:color="auto"/>
            <w:left w:val="none" w:sz="0" w:space="0" w:color="auto"/>
            <w:bottom w:val="none" w:sz="0" w:space="0" w:color="auto"/>
            <w:right w:val="none" w:sz="0" w:space="0" w:color="auto"/>
          </w:divBdr>
        </w:div>
        <w:div w:id="1682853904">
          <w:marLeft w:val="480"/>
          <w:marRight w:val="0"/>
          <w:marTop w:val="0"/>
          <w:marBottom w:val="0"/>
          <w:divBdr>
            <w:top w:val="none" w:sz="0" w:space="0" w:color="auto"/>
            <w:left w:val="none" w:sz="0" w:space="0" w:color="auto"/>
            <w:bottom w:val="none" w:sz="0" w:space="0" w:color="auto"/>
            <w:right w:val="none" w:sz="0" w:space="0" w:color="auto"/>
          </w:divBdr>
        </w:div>
        <w:div w:id="488525916">
          <w:marLeft w:val="480"/>
          <w:marRight w:val="0"/>
          <w:marTop w:val="0"/>
          <w:marBottom w:val="0"/>
          <w:divBdr>
            <w:top w:val="none" w:sz="0" w:space="0" w:color="auto"/>
            <w:left w:val="none" w:sz="0" w:space="0" w:color="auto"/>
            <w:bottom w:val="none" w:sz="0" w:space="0" w:color="auto"/>
            <w:right w:val="none" w:sz="0" w:space="0" w:color="auto"/>
          </w:divBdr>
        </w:div>
        <w:div w:id="126747411">
          <w:marLeft w:val="480"/>
          <w:marRight w:val="0"/>
          <w:marTop w:val="0"/>
          <w:marBottom w:val="0"/>
          <w:divBdr>
            <w:top w:val="none" w:sz="0" w:space="0" w:color="auto"/>
            <w:left w:val="none" w:sz="0" w:space="0" w:color="auto"/>
            <w:bottom w:val="none" w:sz="0" w:space="0" w:color="auto"/>
            <w:right w:val="none" w:sz="0" w:space="0" w:color="auto"/>
          </w:divBdr>
        </w:div>
        <w:div w:id="1871844706">
          <w:marLeft w:val="480"/>
          <w:marRight w:val="0"/>
          <w:marTop w:val="0"/>
          <w:marBottom w:val="0"/>
          <w:divBdr>
            <w:top w:val="none" w:sz="0" w:space="0" w:color="auto"/>
            <w:left w:val="none" w:sz="0" w:space="0" w:color="auto"/>
            <w:bottom w:val="none" w:sz="0" w:space="0" w:color="auto"/>
            <w:right w:val="none" w:sz="0" w:space="0" w:color="auto"/>
          </w:divBdr>
        </w:div>
        <w:div w:id="1518079929">
          <w:marLeft w:val="480"/>
          <w:marRight w:val="0"/>
          <w:marTop w:val="0"/>
          <w:marBottom w:val="0"/>
          <w:divBdr>
            <w:top w:val="none" w:sz="0" w:space="0" w:color="auto"/>
            <w:left w:val="none" w:sz="0" w:space="0" w:color="auto"/>
            <w:bottom w:val="none" w:sz="0" w:space="0" w:color="auto"/>
            <w:right w:val="none" w:sz="0" w:space="0" w:color="auto"/>
          </w:divBdr>
        </w:div>
        <w:div w:id="912081080">
          <w:marLeft w:val="480"/>
          <w:marRight w:val="0"/>
          <w:marTop w:val="0"/>
          <w:marBottom w:val="0"/>
          <w:divBdr>
            <w:top w:val="none" w:sz="0" w:space="0" w:color="auto"/>
            <w:left w:val="none" w:sz="0" w:space="0" w:color="auto"/>
            <w:bottom w:val="none" w:sz="0" w:space="0" w:color="auto"/>
            <w:right w:val="none" w:sz="0" w:space="0" w:color="auto"/>
          </w:divBdr>
        </w:div>
        <w:div w:id="2144886152">
          <w:marLeft w:val="480"/>
          <w:marRight w:val="0"/>
          <w:marTop w:val="0"/>
          <w:marBottom w:val="0"/>
          <w:divBdr>
            <w:top w:val="none" w:sz="0" w:space="0" w:color="auto"/>
            <w:left w:val="none" w:sz="0" w:space="0" w:color="auto"/>
            <w:bottom w:val="none" w:sz="0" w:space="0" w:color="auto"/>
            <w:right w:val="none" w:sz="0" w:space="0" w:color="auto"/>
          </w:divBdr>
        </w:div>
        <w:div w:id="1480227315">
          <w:marLeft w:val="480"/>
          <w:marRight w:val="0"/>
          <w:marTop w:val="0"/>
          <w:marBottom w:val="0"/>
          <w:divBdr>
            <w:top w:val="none" w:sz="0" w:space="0" w:color="auto"/>
            <w:left w:val="none" w:sz="0" w:space="0" w:color="auto"/>
            <w:bottom w:val="none" w:sz="0" w:space="0" w:color="auto"/>
            <w:right w:val="none" w:sz="0" w:space="0" w:color="auto"/>
          </w:divBdr>
        </w:div>
      </w:divsChild>
    </w:div>
    <w:div w:id="112485111">
      <w:bodyDiv w:val="1"/>
      <w:marLeft w:val="0"/>
      <w:marRight w:val="0"/>
      <w:marTop w:val="0"/>
      <w:marBottom w:val="0"/>
      <w:divBdr>
        <w:top w:val="none" w:sz="0" w:space="0" w:color="auto"/>
        <w:left w:val="none" w:sz="0" w:space="0" w:color="auto"/>
        <w:bottom w:val="none" w:sz="0" w:space="0" w:color="auto"/>
        <w:right w:val="none" w:sz="0" w:space="0" w:color="auto"/>
      </w:divBdr>
    </w:div>
    <w:div w:id="119227660">
      <w:bodyDiv w:val="1"/>
      <w:marLeft w:val="0"/>
      <w:marRight w:val="0"/>
      <w:marTop w:val="0"/>
      <w:marBottom w:val="0"/>
      <w:divBdr>
        <w:top w:val="none" w:sz="0" w:space="0" w:color="auto"/>
        <w:left w:val="none" w:sz="0" w:space="0" w:color="auto"/>
        <w:bottom w:val="none" w:sz="0" w:space="0" w:color="auto"/>
        <w:right w:val="none" w:sz="0" w:space="0" w:color="auto"/>
      </w:divBdr>
      <w:divsChild>
        <w:div w:id="579564491">
          <w:marLeft w:val="480"/>
          <w:marRight w:val="0"/>
          <w:marTop w:val="0"/>
          <w:marBottom w:val="0"/>
          <w:divBdr>
            <w:top w:val="none" w:sz="0" w:space="0" w:color="auto"/>
            <w:left w:val="none" w:sz="0" w:space="0" w:color="auto"/>
            <w:bottom w:val="none" w:sz="0" w:space="0" w:color="auto"/>
            <w:right w:val="none" w:sz="0" w:space="0" w:color="auto"/>
          </w:divBdr>
        </w:div>
        <w:div w:id="1590507075">
          <w:marLeft w:val="480"/>
          <w:marRight w:val="0"/>
          <w:marTop w:val="0"/>
          <w:marBottom w:val="0"/>
          <w:divBdr>
            <w:top w:val="none" w:sz="0" w:space="0" w:color="auto"/>
            <w:left w:val="none" w:sz="0" w:space="0" w:color="auto"/>
            <w:bottom w:val="none" w:sz="0" w:space="0" w:color="auto"/>
            <w:right w:val="none" w:sz="0" w:space="0" w:color="auto"/>
          </w:divBdr>
        </w:div>
        <w:div w:id="1209682690">
          <w:marLeft w:val="480"/>
          <w:marRight w:val="0"/>
          <w:marTop w:val="0"/>
          <w:marBottom w:val="0"/>
          <w:divBdr>
            <w:top w:val="none" w:sz="0" w:space="0" w:color="auto"/>
            <w:left w:val="none" w:sz="0" w:space="0" w:color="auto"/>
            <w:bottom w:val="none" w:sz="0" w:space="0" w:color="auto"/>
            <w:right w:val="none" w:sz="0" w:space="0" w:color="auto"/>
          </w:divBdr>
        </w:div>
        <w:div w:id="737288923">
          <w:marLeft w:val="480"/>
          <w:marRight w:val="0"/>
          <w:marTop w:val="0"/>
          <w:marBottom w:val="0"/>
          <w:divBdr>
            <w:top w:val="none" w:sz="0" w:space="0" w:color="auto"/>
            <w:left w:val="none" w:sz="0" w:space="0" w:color="auto"/>
            <w:bottom w:val="none" w:sz="0" w:space="0" w:color="auto"/>
            <w:right w:val="none" w:sz="0" w:space="0" w:color="auto"/>
          </w:divBdr>
        </w:div>
        <w:div w:id="1079253913">
          <w:marLeft w:val="480"/>
          <w:marRight w:val="0"/>
          <w:marTop w:val="0"/>
          <w:marBottom w:val="0"/>
          <w:divBdr>
            <w:top w:val="none" w:sz="0" w:space="0" w:color="auto"/>
            <w:left w:val="none" w:sz="0" w:space="0" w:color="auto"/>
            <w:bottom w:val="none" w:sz="0" w:space="0" w:color="auto"/>
            <w:right w:val="none" w:sz="0" w:space="0" w:color="auto"/>
          </w:divBdr>
        </w:div>
        <w:div w:id="985823036">
          <w:marLeft w:val="480"/>
          <w:marRight w:val="0"/>
          <w:marTop w:val="0"/>
          <w:marBottom w:val="0"/>
          <w:divBdr>
            <w:top w:val="none" w:sz="0" w:space="0" w:color="auto"/>
            <w:left w:val="none" w:sz="0" w:space="0" w:color="auto"/>
            <w:bottom w:val="none" w:sz="0" w:space="0" w:color="auto"/>
            <w:right w:val="none" w:sz="0" w:space="0" w:color="auto"/>
          </w:divBdr>
        </w:div>
        <w:div w:id="1753504635">
          <w:marLeft w:val="480"/>
          <w:marRight w:val="0"/>
          <w:marTop w:val="0"/>
          <w:marBottom w:val="0"/>
          <w:divBdr>
            <w:top w:val="none" w:sz="0" w:space="0" w:color="auto"/>
            <w:left w:val="none" w:sz="0" w:space="0" w:color="auto"/>
            <w:bottom w:val="none" w:sz="0" w:space="0" w:color="auto"/>
            <w:right w:val="none" w:sz="0" w:space="0" w:color="auto"/>
          </w:divBdr>
        </w:div>
        <w:div w:id="296690021">
          <w:marLeft w:val="480"/>
          <w:marRight w:val="0"/>
          <w:marTop w:val="0"/>
          <w:marBottom w:val="0"/>
          <w:divBdr>
            <w:top w:val="none" w:sz="0" w:space="0" w:color="auto"/>
            <w:left w:val="none" w:sz="0" w:space="0" w:color="auto"/>
            <w:bottom w:val="none" w:sz="0" w:space="0" w:color="auto"/>
            <w:right w:val="none" w:sz="0" w:space="0" w:color="auto"/>
          </w:divBdr>
        </w:div>
        <w:div w:id="811794443">
          <w:marLeft w:val="480"/>
          <w:marRight w:val="0"/>
          <w:marTop w:val="0"/>
          <w:marBottom w:val="0"/>
          <w:divBdr>
            <w:top w:val="none" w:sz="0" w:space="0" w:color="auto"/>
            <w:left w:val="none" w:sz="0" w:space="0" w:color="auto"/>
            <w:bottom w:val="none" w:sz="0" w:space="0" w:color="auto"/>
            <w:right w:val="none" w:sz="0" w:space="0" w:color="auto"/>
          </w:divBdr>
        </w:div>
        <w:div w:id="901789319">
          <w:marLeft w:val="480"/>
          <w:marRight w:val="0"/>
          <w:marTop w:val="0"/>
          <w:marBottom w:val="0"/>
          <w:divBdr>
            <w:top w:val="none" w:sz="0" w:space="0" w:color="auto"/>
            <w:left w:val="none" w:sz="0" w:space="0" w:color="auto"/>
            <w:bottom w:val="none" w:sz="0" w:space="0" w:color="auto"/>
            <w:right w:val="none" w:sz="0" w:space="0" w:color="auto"/>
          </w:divBdr>
        </w:div>
        <w:div w:id="1872915939">
          <w:marLeft w:val="480"/>
          <w:marRight w:val="0"/>
          <w:marTop w:val="0"/>
          <w:marBottom w:val="0"/>
          <w:divBdr>
            <w:top w:val="none" w:sz="0" w:space="0" w:color="auto"/>
            <w:left w:val="none" w:sz="0" w:space="0" w:color="auto"/>
            <w:bottom w:val="none" w:sz="0" w:space="0" w:color="auto"/>
            <w:right w:val="none" w:sz="0" w:space="0" w:color="auto"/>
          </w:divBdr>
        </w:div>
        <w:div w:id="1437675920">
          <w:marLeft w:val="480"/>
          <w:marRight w:val="0"/>
          <w:marTop w:val="0"/>
          <w:marBottom w:val="0"/>
          <w:divBdr>
            <w:top w:val="none" w:sz="0" w:space="0" w:color="auto"/>
            <w:left w:val="none" w:sz="0" w:space="0" w:color="auto"/>
            <w:bottom w:val="none" w:sz="0" w:space="0" w:color="auto"/>
            <w:right w:val="none" w:sz="0" w:space="0" w:color="auto"/>
          </w:divBdr>
        </w:div>
      </w:divsChild>
    </w:div>
    <w:div w:id="169180765">
      <w:bodyDiv w:val="1"/>
      <w:marLeft w:val="0"/>
      <w:marRight w:val="0"/>
      <w:marTop w:val="0"/>
      <w:marBottom w:val="0"/>
      <w:divBdr>
        <w:top w:val="none" w:sz="0" w:space="0" w:color="auto"/>
        <w:left w:val="none" w:sz="0" w:space="0" w:color="auto"/>
        <w:bottom w:val="none" w:sz="0" w:space="0" w:color="auto"/>
        <w:right w:val="none" w:sz="0" w:space="0" w:color="auto"/>
      </w:divBdr>
      <w:divsChild>
        <w:div w:id="1286279537">
          <w:marLeft w:val="480"/>
          <w:marRight w:val="0"/>
          <w:marTop w:val="0"/>
          <w:marBottom w:val="0"/>
          <w:divBdr>
            <w:top w:val="none" w:sz="0" w:space="0" w:color="auto"/>
            <w:left w:val="none" w:sz="0" w:space="0" w:color="auto"/>
            <w:bottom w:val="none" w:sz="0" w:space="0" w:color="auto"/>
            <w:right w:val="none" w:sz="0" w:space="0" w:color="auto"/>
          </w:divBdr>
        </w:div>
        <w:div w:id="436020115">
          <w:marLeft w:val="480"/>
          <w:marRight w:val="0"/>
          <w:marTop w:val="0"/>
          <w:marBottom w:val="0"/>
          <w:divBdr>
            <w:top w:val="none" w:sz="0" w:space="0" w:color="auto"/>
            <w:left w:val="none" w:sz="0" w:space="0" w:color="auto"/>
            <w:bottom w:val="none" w:sz="0" w:space="0" w:color="auto"/>
            <w:right w:val="none" w:sz="0" w:space="0" w:color="auto"/>
          </w:divBdr>
        </w:div>
        <w:div w:id="1274482551">
          <w:marLeft w:val="480"/>
          <w:marRight w:val="0"/>
          <w:marTop w:val="0"/>
          <w:marBottom w:val="0"/>
          <w:divBdr>
            <w:top w:val="none" w:sz="0" w:space="0" w:color="auto"/>
            <w:left w:val="none" w:sz="0" w:space="0" w:color="auto"/>
            <w:bottom w:val="none" w:sz="0" w:space="0" w:color="auto"/>
            <w:right w:val="none" w:sz="0" w:space="0" w:color="auto"/>
          </w:divBdr>
        </w:div>
        <w:div w:id="1417509589">
          <w:marLeft w:val="480"/>
          <w:marRight w:val="0"/>
          <w:marTop w:val="0"/>
          <w:marBottom w:val="0"/>
          <w:divBdr>
            <w:top w:val="none" w:sz="0" w:space="0" w:color="auto"/>
            <w:left w:val="none" w:sz="0" w:space="0" w:color="auto"/>
            <w:bottom w:val="none" w:sz="0" w:space="0" w:color="auto"/>
            <w:right w:val="none" w:sz="0" w:space="0" w:color="auto"/>
          </w:divBdr>
        </w:div>
        <w:div w:id="1886214311">
          <w:marLeft w:val="480"/>
          <w:marRight w:val="0"/>
          <w:marTop w:val="0"/>
          <w:marBottom w:val="0"/>
          <w:divBdr>
            <w:top w:val="none" w:sz="0" w:space="0" w:color="auto"/>
            <w:left w:val="none" w:sz="0" w:space="0" w:color="auto"/>
            <w:bottom w:val="none" w:sz="0" w:space="0" w:color="auto"/>
            <w:right w:val="none" w:sz="0" w:space="0" w:color="auto"/>
          </w:divBdr>
        </w:div>
        <w:div w:id="546646629">
          <w:marLeft w:val="480"/>
          <w:marRight w:val="0"/>
          <w:marTop w:val="0"/>
          <w:marBottom w:val="0"/>
          <w:divBdr>
            <w:top w:val="none" w:sz="0" w:space="0" w:color="auto"/>
            <w:left w:val="none" w:sz="0" w:space="0" w:color="auto"/>
            <w:bottom w:val="none" w:sz="0" w:space="0" w:color="auto"/>
            <w:right w:val="none" w:sz="0" w:space="0" w:color="auto"/>
          </w:divBdr>
        </w:div>
        <w:div w:id="198200506">
          <w:marLeft w:val="480"/>
          <w:marRight w:val="0"/>
          <w:marTop w:val="0"/>
          <w:marBottom w:val="0"/>
          <w:divBdr>
            <w:top w:val="none" w:sz="0" w:space="0" w:color="auto"/>
            <w:left w:val="none" w:sz="0" w:space="0" w:color="auto"/>
            <w:bottom w:val="none" w:sz="0" w:space="0" w:color="auto"/>
            <w:right w:val="none" w:sz="0" w:space="0" w:color="auto"/>
          </w:divBdr>
        </w:div>
        <w:div w:id="519322354">
          <w:marLeft w:val="480"/>
          <w:marRight w:val="0"/>
          <w:marTop w:val="0"/>
          <w:marBottom w:val="0"/>
          <w:divBdr>
            <w:top w:val="none" w:sz="0" w:space="0" w:color="auto"/>
            <w:left w:val="none" w:sz="0" w:space="0" w:color="auto"/>
            <w:bottom w:val="none" w:sz="0" w:space="0" w:color="auto"/>
            <w:right w:val="none" w:sz="0" w:space="0" w:color="auto"/>
          </w:divBdr>
        </w:div>
        <w:div w:id="2029526041">
          <w:marLeft w:val="480"/>
          <w:marRight w:val="0"/>
          <w:marTop w:val="0"/>
          <w:marBottom w:val="0"/>
          <w:divBdr>
            <w:top w:val="none" w:sz="0" w:space="0" w:color="auto"/>
            <w:left w:val="none" w:sz="0" w:space="0" w:color="auto"/>
            <w:bottom w:val="none" w:sz="0" w:space="0" w:color="auto"/>
            <w:right w:val="none" w:sz="0" w:space="0" w:color="auto"/>
          </w:divBdr>
        </w:div>
        <w:div w:id="81075502">
          <w:marLeft w:val="480"/>
          <w:marRight w:val="0"/>
          <w:marTop w:val="0"/>
          <w:marBottom w:val="0"/>
          <w:divBdr>
            <w:top w:val="none" w:sz="0" w:space="0" w:color="auto"/>
            <w:left w:val="none" w:sz="0" w:space="0" w:color="auto"/>
            <w:bottom w:val="none" w:sz="0" w:space="0" w:color="auto"/>
            <w:right w:val="none" w:sz="0" w:space="0" w:color="auto"/>
          </w:divBdr>
        </w:div>
        <w:div w:id="1847747131">
          <w:marLeft w:val="480"/>
          <w:marRight w:val="0"/>
          <w:marTop w:val="0"/>
          <w:marBottom w:val="0"/>
          <w:divBdr>
            <w:top w:val="none" w:sz="0" w:space="0" w:color="auto"/>
            <w:left w:val="none" w:sz="0" w:space="0" w:color="auto"/>
            <w:bottom w:val="none" w:sz="0" w:space="0" w:color="auto"/>
            <w:right w:val="none" w:sz="0" w:space="0" w:color="auto"/>
          </w:divBdr>
        </w:div>
        <w:div w:id="477233776">
          <w:marLeft w:val="480"/>
          <w:marRight w:val="0"/>
          <w:marTop w:val="0"/>
          <w:marBottom w:val="0"/>
          <w:divBdr>
            <w:top w:val="none" w:sz="0" w:space="0" w:color="auto"/>
            <w:left w:val="none" w:sz="0" w:space="0" w:color="auto"/>
            <w:bottom w:val="none" w:sz="0" w:space="0" w:color="auto"/>
            <w:right w:val="none" w:sz="0" w:space="0" w:color="auto"/>
          </w:divBdr>
        </w:div>
      </w:divsChild>
    </w:div>
    <w:div w:id="173345157">
      <w:bodyDiv w:val="1"/>
      <w:marLeft w:val="0"/>
      <w:marRight w:val="0"/>
      <w:marTop w:val="0"/>
      <w:marBottom w:val="0"/>
      <w:divBdr>
        <w:top w:val="none" w:sz="0" w:space="0" w:color="auto"/>
        <w:left w:val="none" w:sz="0" w:space="0" w:color="auto"/>
        <w:bottom w:val="none" w:sz="0" w:space="0" w:color="auto"/>
        <w:right w:val="none" w:sz="0" w:space="0" w:color="auto"/>
      </w:divBdr>
      <w:divsChild>
        <w:div w:id="699667616">
          <w:marLeft w:val="480"/>
          <w:marRight w:val="0"/>
          <w:marTop w:val="0"/>
          <w:marBottom w:val="0"/>
          <w:divBdr>
            <w:top w:val="none" w:sz="0" w:space="0" w:color="auto"/>
            <w:left w:val="none" w:sz="0" w:space="0" w:color="auto"/>
            <w:bottom w:val="none" w:sz="0" w:space="0" w:color="auto"/>
            <w:right w:val="none" w:sz="0" w:space="0" w:color="auto"/>
          </w:divBdr>
        </w:div>
        <w:div w:id="1386375306">
          <w:marLeft w:val="480"/>
          <w:marRight w:val="0"/>
          <w:marTop w:val="0"/>
          <w:marBottom w:val="0"/>
          <w:divBdr>
            <w:top w:val="none" w:sz="0" w:space="0" w:color="auto"/>
            <w:left w:val="none" w:sz="0" w:space="0" w:color="auto"/>
            <w:bottom w:val="none" w:sz="0" w:space="0" w:color="auto"/>
            <w:right w:val="none" w:sz="0" w:space="0" w:color="auto"/>
          </w:divBdr>
        </w:div>
        <w:div w:id="241260192">
          <w:marLeft w:val="480"/>
          <w:marRight w:val="0"/>
          <w:marTop w:val="0"/>
          <w:marBottom w:val="0"/>
          <w:divBdr>
            <w:top w:val="none" w:sz="0" w:space="0" w:color="auto"/>
            <w:left w:val="none" w:sz="0" w:space="0" w:color="auto"/>
            <w:bottom w:val="none" w:sz="0" w:space="0" w:color="auto"/>
            <w:right w:val="none" w:sz="0" w:space="0" w:color="auto"/>
          </w:divBdr>
        </w:div>
        <w:div w:id="1622373580">
          <w:marLeft w:val="480"/>
          <w:marRight w:val="0"/>
          <w:marTop w:val="0"/>
          <w:marBottom w:val="0"/>
          <w:divBdr>
            <w:top w:val="none" w:sz="0" w:space="0" w:color="auto"/>
            <w:left w:val="none" w:sz="0" w:space="0" w:color="auto"/>
            <w:bottom w:val="none" w:sz="0" w:space="0" w:color="auto"/>
            <w:right w:val="none" w:sz="0" w:space="0" w:color="auto"/>
          </w:divBdr>
        </w:div>
        <w:div w:id="1345589602">
          <w:marLeft w:val="480"/>
          <w:marRight w:val="0"/>
          <w:marTop w:val="0"/>
          <w:marBottom w:val="0"/>
          <w:divBdr>
            <w:top w:val="none" w:sz="0" w:space="0" w:color="auto"/>
            <w:left w:val="none" w:sz="0" w:space="0" w:color="auto"/>
            <w:bottom w:val="none" w:sz="0" w:space="0" w:color="auto"/>
            <w:right w:val="none" w:sz="0" w:space="0" w:color="auto"/>
          </w:divBdr>
        </w:div>
        <w:div w:id="1683969603">
          <w:marLeft w:val="480"/>
          <w:marRight w:val="0"/>
          <w:marTop w:val="0"/>
          <w:marBottom w:val="0"/>
          <w:divBdr>
            <w:top w:val="none" w:sz="0" w:space="0" w:color="auto"/>
            <w:left w:val="none" w:sz="0" w:space="0" w:color="auto"/>
            <w:bottom w:val="none" w:sz="0" w:space="0" w:color="auto"/>
            <w:right w:val="none" w:sz="0" w:space="0" w:color="auto"/>
          </w:divBdr>
        </w:div>
        <w:div w:id="2040468496">
          <w:marLeft w:val="480"/>
          <w:marRight w:val="0"/>
          <w:marTop w:val="0"/>
          <w:marBottom w:val="0"/>
          <w:divBdr>
            <w:top w:val="none" w:sz="0" w:space="0" w:color="auto"/>
            <w:left w:val="none" w:sz="0" w:space="0" w:color="auto"/>
            <w:bottom w:val="none" w:sz="0" w:space="0" w:color="auto"/>
            <w:right w:val="none" w:sz="0" w:space="0" w:color="auto"/>
          </w:divBdr>
        </w:div>
        <w:div w:id="1108744793">
          <w:marLeft w:val="480"/>
          <w:marRight w:val="0"/>
          <w:marTop w:val="0"/>
          <w:marBottom w:val="0"/>
          <w:divBdr>
            <w:top w:val="none" w:sz="0" w:space="0" w:color="auto"/>
            <w:left w:val="none" w:sz="0" w:space="0" w:color="auto"/>
            <w:bottom w:val="none" w:sz="0" w:space="0" w:color="auto"/>
            <w:right w:val="none" w:sz="0" w:space="0" w:color="auto"/>
          </w:divBdr>
        </w:div>
        <w:div w:id="1646281119">
          <w:marLeft w:val="480"/>
          <w:marRight w:val="0"/>
          <w:marTop w:val="0"/>
          <w:marBottom w:val="0"/>
          <w:divBdr>
            <w:top w:val="none" w:sz="0" w:space="0" w:color="auto"/>
            <w:left w:val="none" w:sz="0" w:space="0" w:color="auto"/>
            <w:bottom w:val="none" w:sz="0" w:space="0" w:color="auto"/>
            <w:right w:val="none" w:sz="0" w:space="0" w:color="auto"/>
          </w:divBdr>
        </w:div>
      </w:divsChild>
    </w:div>
    <w:div w:id="192765150">
      <w:bodyDiv w:val="1"/>
      <w:marLeft w:val="0"/>
      <w:marRight w:val="0"/>
      <w:marTop w:val="0"/>
      <w:marBottom w:val="0"/>
      <w:divBdr>
        <w:top w:val="none" w:sz="0" w:space="0" w:color="auto"/>
        <w:left w:val="none" w:sz="0" w:space="0" w:color="auto"/>
        <w:bottom w:val="none" w:sz="0" w:space="0" w:color="auto"/>
        <w:right w:val="none" w:sz="0" w:space="0" w:color="auto"/>
      </w:divBdr>
      <w:divsChild>
        <w:div w:id="953711364">
          <w:marLeft w:val="480"/>
          <w:marRight w:val="0"/>
          <w:marTop w:val="0"/>
          <w:marBottom w:val="0"/>
          <w:divBdr>
            <w:top w:val="none" w:sz="0" w:space="0" w:color="auto"/>
            <w:left w:val="none" w:sz="0" w:space="0" w:color="auto"/>
            <w:bottom w:val="none" w:sz="0" w:space="0" w:color="auto"/>
            <w:right w:val="none" w:sz="0" w:space="0" w:color="auto"/>
          </w:divBdr>
        </w:div>
        <w:div w:id="42412971">
          <w:marLeft w:val="480"/>
          <w:marRight w:val="0"/>
          <w:marTop w:val="0"/>
          <w:marBottom w:val="0"/>
          <w:divBdr>
            <w:top w:val="none" w:sz="0" w:space="0" w:color="auto"/>
            <w:left w:val="none" w:sz="0" w:space="0" w:color="auto"/>
            <w:bottom w:val="none" w:sz="0" w:space="0" w:color="auto"/>
            <w:right w:val="none" w:sz="0" w:space="0" w:color="auto"/>
          </w:divBdr>
        </w:div>
        <w:div w:id="1443575935">
          <w:marLeft w:val="480"/>
          <w:marRight w:val="0"/>
          <w:marTop w:val="0"/>
          <w:marBottom w:val="0"/>
          <w:divBdr>
            <w:top w:val="none" w:sz="0" w:space="0" w:color="auto"/>
            <w:left w:val="none" w:sz="0" w:space="0" w:color="auto"/>
            <w:bottom w:val="none" w:sz="0" w:space="0" w:color="auto"/>
            <w:right w:val="none" w:sz="0" w:space="0" w:color="auto"/>
          </w:divBdr>
        </w:div>
        <w:div w:id="1822228935">
          <w:marLeft w:val="480"/>
          <w:marRight w:val="0"/>
          <w:marTop w:val="0"/>
          <w:marBottom w:val="0"/>
          <w:divBdr>
            <w:top w:val="none" w:sz="0" w:space="0" w:color="auto"/>
            <w:left w:val="none" w:sz="0" w:space="0" w:color="auto"/>
            <w:bottom w:val="none" w:sz="0" w:space="0" w:color="auto"/>
            <w:right w:val="none" w:sz="0" w:space="0" w:color="auto"/>
          </w:divBdr>
        </w:div>
        <w:div w:id="1051348579">
          <w:marLeft w:val="480"/>
          <w:marRight w:val="0"/>
          <w:marTop w:val="0"/>
          <w:marBottom w:val="0"/>
          <w:divBdr>
            <w:top w:val="none" w:sz="0" w:space="0" w:color="auto"/>
            <w:left w:val="none" w:sz="0" w:space="0" w:color="auto"/>
            <w:bottom w:val="none" w:sz="0" w:space="0" w:color="auto"/>
            <w:right w:val="none" w:sz="0" w:space="0" w:color="auto"/>
          </w:divBdr>
        </w:div>
        <w:div w:id="1524973677">
          <w:marLeft w:val="480"/>
          <w:marRight w:val="0"/>
          <w:marTop w:val="0"/>
          <w:marBottom w:val="0"/>
          <w:divBdr>
            <w:top w:val="none" w:sz="0" w:space="0" w:color="auto"/>
            <w:left w:val="none" w:sz="0" w:space="0" w:color="auto"/>
            <w:bottom w:val="none" w:sz="0" w:space="0" w:color="auto"/>
            <w:right w:val="none" w:sz="0" w:space="0" w:color="auto"/>
          </w:divBdr>
        </w:div>
        <w:div w:id="1047680364">
          <w:marLeft w:val="480"/>
          <w:marRight w:val="0"/>
          <w:marTop w:val="0"/>
          <w:marBottom w:val="0"/>
          <w:divBdr>
            <w:top w:val="none" w:sz="0" w:space="0" w:color="auto"/>
            <w:left w:val="none" w:sz="0" w:space="0" w:color="auto"/>
            <w:bottom w:val="none" w:sz="0" w:space="0" w:color="auto"/>
            <w:right w:val="none" w:sz="0" w:space="0" w:color="auto"/>
          </w:divBdr>
        </w:div>
        <w:div w:id="1131360682">
          <w:marLeft w:val="480"/>
          <w:marRight w:val="0"/>
          <w:marTop w:val="0"/>
          <w:marBottom w:val="0"/>
          <w:divBdr>
            <w:top w:val="none" w:sz="0" w:space="0" w:color="auto"/>
            <w:left w:val="none" w:sz="0" w:space="0" w:color="auto"/>
            <w:bottom w:val="none" w:sz="0" w:space="0" w:color="auto"/>
            <w:right w:val="none" w:sz="0" w:space="0" w:color="auto"/>
          </w:divBdr>
        </w:div>
        <w:div w:id="1362321473">
          <w:marLeft w:val="480"/>
          <w:marRight w:val="0"/>
          <w:marTop w:val="0"/>
          <w:marBottom w:val="0"/>
          <w:divBdr>
            <w:top w:val="none" w:sz="0" w:space="0" w:color="auto"/>
            <w:left w:val="none" w:sz="0" w:space="0" w:color="auto"/>
            <w:bottom w:val="none" w:sz="0" w:space="0" w:color="auto"/>
            <w:right w:val="none" w:sz="0" w:space="0" w:color="auto"/>
          </w:divBdr>
        </w:div>
        <w:div w:id="1172645504">
          <w:marLeft w:val="480"/>
          <w:marRight w:val="0"/>
          <w:marTop w:val="0"/>
          <w:marBottom w:val="0"/>
          <w:divBdr>
            <w:top w:val="none" w:sz="0" w:space="0" w:color="auto"/>
            <w:left w:val="none" w:sz="0" w:space="0" w:color="auto"/>
            <w:bottom w:val="none" w:sz="0" w:space="0" w:color="auto"/>
            <w:right w:val="none" w:sz="0" w:space="0" w:color="auto"/>
          </w:divBdr>
        </w:div>
      </w:divsChild>
    </w:div>
    <w:div w:id="274145047">
      <w:bodyDiv w:val="1"/>
      <w:marLeft w:val="0"/>
      <w:marRight w:val="0"/>
      <w:marTop w:val="0"/>
      <w:marBottom w:val="0"/>
      <w:divBdr>
        <w:top w:val="none" w:sz="0" w:space="0" w:color="auto"/>
        <w:left w:val="none" w:sz="0" w:space="0" w:color="auto"/>
        <w:bottom w:val="none" w:sz="0" w:space="0" w:color="auto"/>
        <w:right w:val="none" w:sz="0" w:space="0" w:color="auto"/>
      </w:divBdr>
      <w:divsChild>
        <w:div w:id="678965295">
          <w:marLeft w:val="480"/>
          <w:marRight w:val="0"/>
          <w:marTop w:val="0"/>
          <w:marBottom w:val="0"/>
          <w:divBdr>
            <w:top w:val="none" w:sz="0" w:space="0" w:color="auto"/>
            <w:left w:val="none" w:sz="0" w:space="0" w:color="auto"/>
            <w:bottom w:val="none" w:sz="0" w:space="0" w:color="auto"/>
            <w:right w:val="none" w:sz="0" w:space="0" w:color="auto"/>
          </w:divBdr>
        </w:div>
        <w:div w:id="23796683">
          <w:marLeft w:val="480"/>
          <w:marRight w:val="0"/>
          <w:marTop w:val="0"/>
          <w:marBottom w:val="0"/>
          <w:divBdr>
            <w:top w:val="none" w:sz="0" w:space="0" w:color="auto"/>
            <w:left w:val="none" w:sz="0" w:space="0" w:color="auto"/>
            <w:bottom w:val="none" w:sz="0" w:space="0" w:color="auto"/>
            <w:right w:val="none" w:sz="0" w:space="0" w:color="auto"/>
          </w:divBdr>
        </w:div>
        <w:div w:id="1378315857">
          <w:marLeft w:val="480"/>
          <w:marRight w:val="0"/>
          <w:marTop w:val="0"/>
          <w:marBottom w:val="0"/>
          <w:divBdr>
            <w:top w:val="none" w:sz="0" w:space="0" w:color="auto"/>
            <w:left w:val="none" w:sz="0" w:space="0" w:color="auto"/>
            <w:bottom w:val="none" w:sz="0" w:space="0" w:color="auto"/>
            <w:right w:val="none" w:sz="0" w:space="0" w:color="auto"/>
          </w:divBdr>
        </w:div>
        <w:div w:id="1235897377">
          <w:marLeft w:val="480"/>
          <w:marRight w:val="0"/>
          <w:marTop w:val="0"/>
          <w:marBottom w:val="0"/>
          <w:divBdr>
            <w:top w:val="none" w:sz="0" w:space="0" w:color="auto"/>
            <w:left w:val="none" w:sz="0" w:space="0" w:color="auto"/>
            <w:bottom w:val="none" w:sz="0" w:space="0" w:color="auto"/>
            <w:right w:val="none" w:sz="0" w:space="0" w:color="auto"/>
          </w:divBdr>
        </w:div>
        <w:div w:id="479929320">
          <w:marLeft w:val="480"/>
          <w:marRight w:val="0"/>
          <w:marTop w:val="0"/>
          <w:marBottom w:val="0"/>
          <w:divBdr>
            <w:top w:val="none" w:sz="0" w:space="0" w:color="auto"/>
            <w:left w:val="none" w:sz="0" w:space="0" w:color="auto"/>
            <w:bottom w:val="none" w:sz="0" w:space="0" w:color="auto"/>
            <w:right w:val="none" w:sz="0" w:space="0" w:color="auto"/>
          </w:divBdr>
        </w:div>
        <w:div w:id="70082483">
          <w:marLeft w:val="480"/>
          <w:marRight w:val="0"/>
          <w:marTop w:val="0"/>
          <w:marBottom w:val="0"/>
          <w:divBdr>
            <w:top w:val="none" w:sz="0" w:space="0" w:color="auto"/>
            <w:left w:val="none" w:sz="0" w:space="0" w:color="auto"/>
            <w:bottom w:val="none" w:sz="0" w:space="0" w:color="auto"/>
            <w:right w:val="none" w:sz="0" w:space="0" w:color="auto"/>
          </w:divBdr>
        </w:div>
        <w:div w:id="129790270">
          <w:marLeft w:val="480"/>
          <w:marRight w:val="0"/>
          <w:marTop w:val="0"/>
          <w:marBottom w:val="0"/>
          <w:divBdr>
            <w:top w:val="none" w:sz="0" w:space="0" w:color="auto"/>
            <w:left w:val="none" w:sz="0" w:space="0" w:color="auto"/>
            <w:bottom w:val="none" w:sz="0" w:space="0" w:color="auto"/>
            <w:right w:val="none" w:sz="0" w:space="0" w:color="auto"/>
          </w:divBdr>
        </w:div>
        <w:div w:id="144787683">
          <w:marLeft w:val="480"/>
          <w:marRight w:val="0"/>
          <w:marTop w:val="0"/>
          <w:marBottom w:val="0"/>
          <w:divBdr>
            <w:top w:val="none" w:sz="0" w:space="0" w:color="auto"/>
            <w:left w:val="none" w:sz="0" w:space="0" w:color="auto"/>
            <w:bottom w:val="none" w:sz="0" w:space="0" w:color="auto"/>
            <w:right w:val="none" w:sz="0" w:space="0" w:color="auto"/>
          </w:divBdr>
        </w:div>
        <w:div w:id="1095588609">
          <w:marLeft w:val="480"/>
          <w:marRight w:val="0"/>
          <w:marTop w:val="0"/>
          <w:marBottom w:val="0"/>
          <w:divBdr>
            <w:top w:val="none" w:sz="0" w:space="0" w:color="auto"/>
            <w:left w:val="none" w:sz="0" w:space="0" w:color="auto"/>
            <w:bottom w:val="none" w:sz="0" w:space="0" w:color="auto"/>
            <w:right w:val="none" w:sz="0" w:space="0" w:color="auto"/>
          </w:divBdr>
        </w:div>
        <w:div w:id="1460106605">
          <w:marLeft w:val="480"/>
          <w:marRight w:val="0"/>
          <w:marTop w:val="0"/>
          <w:marBottom w:val="0"/>
          <w:divBdr>
            <w:top w:val="none" w:sz="0" w:space="0" w:color="auto"/>
            <w:left w:val="none" w:sz="0" w:space="0" w:color="auto"/>
            <w:bottom w:val="none" w:sz="0" w:space="0" w:color="auto"/>
            <w:right w:val="none" w:sz="0" w:space="0" w:color="auto"/>
          </w:divBdr>
        </w:div>
        <w:div w:id="139425082">
          <w:marLeft w:val="480"/>
          <w:marRight w:val="0"/>
          <w:marTop w:val="0"/>
          <w:marBottom w:val="0"/>
          <w:divBdr>
            <w:top w:val="none" w:sz="0" w:space="0" w:color="auto"/>
            <w:left w:val="none" w:sz="0" w:space="0" w:color="auto"/>
            <w:bottom w:val="none" w:sz="0" w:space="0" w:color="auto"/>
            <w:right w:val="none" w:sz="0" w:space="0" w:color="auto"/>
          </w:divBdr>
        </w:div>
        <w:div w:id="1296060409">
          <w:marLeft w:val="480"/>
          <w:marRight w:val="0"/>
          <w:marTop w:val="0"/>
          <w:marBottom w:val="0"/>
          <w:divBdr>
            <w:top w:val="none" w:sz="0" w:space="0" w:color="auto"/>
            <w:left w:val="none" w:sz="0" w:space="0" w:color="auto"/>
            <w:bottom w:val="none" w:sz="0" w:space="0" w:color="auto"/>
            <w:right w:val="none" w:sz="0" w:space="0" w:color="auto"/>
          </w:divBdr>
        </w:div>
      </w:divsChild>
    </w:div>
    <w:div w:id="297339188">
      <w:bodyDiv w:val="1"/>
      <w:marLeft w:val="0"/>
      <w:marRight w:val="0"/>
      <w:marTop w:val="0"/>
      <w:marBottom w:val="0"/>
      <w:divBdr>
        <w:top w:val="none" w:sz="0" w:space="0" w:color="auto"/>
        <w:left w:val="none" w:sz="0" w:space="0" w:color="auto"/>
        <w:bottom w:val="none" w:sz="0" w:space="0" w:color="auto"/>
        <w:right w:val="none" w:sz="0" w:space="0" w:color="auto"/>
      </w:divBdr>
    </w:div>
    <w:div w:id="308445086">
      <w:bodyDiv w:val="1"/>
      <w:marLeft w:val="0"/>
      <w:marRight w:val="0"/>
      <w:marTop w:val="0"/>
      <w:marBottom w:val="0"/>
      <w:divBdr>
        <w:top w:val="none" w:sz="0" w:space="0" w:color="auto"/>
        <w:left w:val="none" w:sz="0" w:space="0" w:color="auto"/>
        <w:bottom w:val="none" w:sz="0" w:space="0" w:color="auto"/>
        <w:right w:val="none" w:sz="0" w:space="0" w:color="auto"/>
      </w:divBdr>
      <w:divsChild>
        <w:div w:id="429353650">
          <w:marLeft w:val="480"/>
          <w:marRight w:val="0"/>
          <w:marTop w:val="0"/>
          <w:marBottom w:val="0"/>
          <w:divBdr>
            <w:top w:val="none" w:sz="0" w:space="0" w:color="auto"/>
            <w:left w:val="none" w:sz="0" w:space="0" w:color="auto"/>
            <w:bottom w:val="none" w:sz="0" w:space="0" w:color="auto"/>
            <w:right w:val="none" w:sz="0" w:space="0" w:color="auto"/>
          </w:divBdr>
        </w:div>
        <w:div w:id="1680890627">
          <w:marLeft w:val="480"/>
          <w:marRight w:val="0"/>
          <w:marTop w:val="0"/>
          <w:marBottom w:val="0"/>
          <w:divBdr>
            <w:top w:val="none" w:sz="0" w:space="0" w:color="auto"/>
            <w:left w:val="none" w:sz="0" w:space="0" w:color="auto"/>
            <w:bottom w:val="none" w:sz="0" w:space="0" w:color="auto"/>
            <w:right w:val="none" w:sz="0" w:space="0" w:color="auto"/>
          </w:divBdr>
        </w:div>
        <w:div w:id="591620567">
          <w:marLeft w:val="480"/>
          <w:marRight w:val="0"/>
          <w:marTop w:val="0"/>
          <w:marBottom w:val="0"/>
          <w:divBdr>
            <w:top w:val="none" w:sz="0" w:space="0" w:color="auto"/>
            <w:left w:val="none" w:sz="0" w:space="0" w:color="auto"/>
            <w:bottom w:val="none" w:sz="0" w:space="0" w:color="auto"/>
            <w:right w:val="none" w:sz="0" w:space="0" w:color="auto"/>
          </w:divBdr>
        </w:div>
        <w:div w:id="108479575">
          <w:marLeft w:val="480"/>
          <w:marRight w:val="0"/>
          <w:marTop w:val="0"/>
          <w:marBottom w:val="0"/>
          <w:divBdr>
            <w:top w:val="none" w:sz="0" w:space="0" w:color="auto"/>
            <w:left w:val="none" w:sz="0" w:space="0" w:color="auto"/>
            <w:bottom w:val="none" w:sz="0" w:space="0" w:color="auto"/>
            <w:right w:val="none" w:sz="0" w:space="0" w:color="auto"/>
          </w:divBdr>
        </w:div>
        <w:div w:id="1699577387">
          <w:marLeft w:val="480"/>
          <w:marRight w:val="0"/>
          <w:marTop w:val="0"/>
          <w:marBottom w:val="0"/>
          <w:divBdr>
            <w:top w:val="none" w:sz="0" w:space="0" w:color="auto"/>
            <w:left w:val="none" w:sz="0" w:space="0" w:color="auto"/>
            <w:bottom w:val="none" w:sz="0" w:space="0" w:color="auto"/>
            <w:right w:val="none" w:sz="0" w:space="0" w:color="auto"/>
          </w:divBdr>
        </w:div>
        <w:div w:id="1554195370">
          <w:marLeft w:val="480"/>
          <w:marRight w:val="0"/>
          <w:marTop w:val="0"/>
          <w:marBottom w:val="0"/>
          <w:divBdr>
            <w:top w:val="none" w:sz="0" w:space="0" w:color="auto"/>
            <w:left w:val="none" w:sz="0" w:space="0" w:color="auto"/>
            <w:bottom w:val="none" w:sz="0" w:space="0" w:color="auto"/>
            <w:right w:val="none" w:sz="0" w:space="0" w:color="auto"/>
          </w:divBdr>
        </w:div>
        <w:div w:id="1089497652">
          <w:marLeft w:val="480"/>
          <w:marRight w:val="0"/>
          <w:marTop w:val="0"/>
          <w:marBottom w:val="0"/>
          <w:divBdr>
            <w:top w:val="none" w:sz="0" w:space="0" w:color="auto"/>
            <w:left w:val="none" w:sz="0" w:space="0" w:color="auto"/>
            <w:bottom w:val="none" w:sz="0" w:space="0" w:color="auto"/>
            <w:right w:val="none" w:sz="0" w:space="0" w:color="auto"/>
          </w:divBdr>
        </w:div>
        <w:div w:id="1971979387">
          <w:marLeft w:val="480"/>
          <w:marRight w:val="0"/>
          <w:marTop w:val="0"/>
          <w:marBottom w:val="0"/>
          <w:divBdr>
            <w:top w:val="none" w:sz="0" w:space="0" w:color="auto"/>
            <w:left w:val="none" w:sz="0" w:space="0" w:color="auto"/>
            <w:bottom w:val="none" w:sz="0" w:space="0" w:color="auto"/>
            <w:right w:val="none" w:sz="0" w:space="0" w:color="auto"/>
          </w:divBdr>
        </w:div>
        <w:div w:id="2061394224">
          <w:marLeft w:val="480"/>
          <w:marRight w:val="0"/>
          <w:marTop w:val="0"/>
          <w:marBottom w:val="0"/>
          <w:divBdr>
            <w:top w:val="none" w:sz="0" w:space="0" w:color="auto"/>
            <w:left w:val="none" w:sz="0" w:space="0" w:color="auto"/>
            <w:bottom w:val="none" w:sz="0" w:space="0" w:color="auto"/>
            <w:right w:val="none" w:sz="0" w:space="0" w:color="auto"/>
          </w:divBdr>
        </w:div>
        <w:div w:id="227962941">
          <w:marLeft w:val="480"/>
          <w:marRight w:val="0"/>
          <w:marTop w:val="0"/>
          <w:marBottom w:val="0"/>
          <w:divBdr>
            <w:top w:val="none" w:sz="0" w:space="0" w:color="auto"/>
            <w:left w:val="none" w:sz="0" w:space="0" w:color="auto"/>
            <w:bottom w:val="none" w:sz="0" w:space="0" w:color="auto"/>
            <w:right w:val="none" w:sz="0" w:space="0" w:color="auto"/>
          </w:divBdr>
        </w:div>
        <w:div w:id="1883666585">
          <w:marLeft w:val="480"/>
          <w:marRight w:val="0"/>
          <w:marTop w:val="0"/>
          <w:marBottom w:val="0"/>
          <w:divBdr>
            <w:top w:val="none" w:sz="0" w:space="0" w:color="auto"/>
            <w:left w:val="none" w:sz="0" w:space="0" w:color="auto"/>
            <w:bottom w:val="none" w:sz="0" w:space="0" w:color="auto"/>
            <w:right w:val="none" w:sz="0" w:space="0" w:color="auto"/>
          </w:divBdr>
        </w:div>
        <w:div w:id="693925370">
          <w:marLeft w:val="480"/>
          <w:marRight w:val="0"/>
          <w:marTop w:val="0"/>
          <w:marBottom w:val="0"/>
          <w:divBdr>
            <w:top w:val="none" w:sz="0" w:space="0" w:color="auto"/>
            <w:left w:val="none" w:sz="0" w:space="0" w:color="auto"/>
            <w:bottom w:val="none" w:sz="0" w:space="0" w:color="auto"/>
            <w:right w:val="none" w:sz="0" w:space="0" w:color="auto"/>
          </w:divBdr>
        </w:div>
      </w:divsChild>
    </w:div>
    <w:div w:id="314918600">
      <w:bodyDiv w:val="1"/>
      <w:marLeft w:val="0"/>
      <w:marRight w:val="0"/>
      <w:marTop w:val="0"/>
      <w:marBottom w:val="0"/>
      <w:divBdr>
        <w:top w:val="none" w:sz="0" w:space="0" w:color="auto"/>
        <w:left w:val="none" w:sz="0" w:space="0" w:color="auto"/>
        <w:bottom w:val="none" w:sz="0" w:space="0" w:color="auto"/>
        <w:right w:val="none" w:sz="0" w:space="0" w:color="auto"/>
      </w:divBdr>
      <w:divsChild>
        <w:div w:id="415441212">
          <w:marLeft w:val="480"/>
          <w:marRight w:val="0"/>
          <w:marTop w:val="0"/>
          <w:marBottom w:val="0"/>
          <w:divBdr>
            <w:top w:val="none" w:sz="0" w:space="0" w:color="auto"/>
            <w:left w:val="none" w:sz="0" w:space="0" w:color="auto"/>
            <w:bottom w:val="none" w:sz="0" w:space="0" w:color="auto"/>
            <w:right w:val="none" w:sz="0" w:space="0" w:color="auto"/>
          </w:divBdr>
        </w:div>
        <w:div w:id="122814531">
          <w:marLeft w:val="480"/>
          <w:marRight w:val="0"/>
          <w:marTop w:val="0"/>
          <w:marBottom w:val="0"/>
          <w:divBdr>
            <w:top w:val="none" w:sz="0" w:space="0" w:color="auto"/>
            <w:left w:val="none" w:sz="0" w:space="0" w:color="auto"/>
            <w:bottom w:val="none" w:sz="0" w:space="0" w:color="auto"/>
            <w:right w:val="none" w:sz="0" w:space="0" w:color="auto"/>
          </w:divBdr>
        </w:div>
        <w:div w:id="289895137">
          <w:marLeft w:val="480"/>
          <w:marRight w:val="0"/>
          <w:marTop w:val="0"/>
          <w:marBottom w:val="0"/>
          <w:divBdr>
            <w:top w:val="none" w:sz="0" w:space="0" w:color="auto"/>
            <w:left w:val="none" w:sz="0" w:space="0" w:color="auto"/>
            <w:bottom w:val="none" w:sz="0" w:space="0" w:color="auto"/>
            <w:right w:val="none" w:sz="0" w:space="0" w:color="auto"/>
          </w:divBdr>
        </w:div>
        <w:div w:id="1548297963">
          <w:marLeft w:val="480"/>
          <w:marRight w:val="0"/>
          <w:marTop w:val="0"/>
          <w:marBottom w:val="0"/>
          <w:divBdr>
            <w:top w:val="none" w:sz="0" w:space="0" w:color="auto"/>
            <w:left w:val="none" w:sz="0" w:space="0" w:color="auto"/>
            <w:bottom w:val="none" w:sz="0" w:space="0" w:color="auto"/>
            <w:right w:val="none" w:sz="0" w:space="0" w:color="auto"/>
          </w:divBdr>
        </w:div>
        <w:div w:id="665591710">
          <w:marLeft w:val="480"/>
          <w:marRight w:val="0"/>
          <w:marTop w:val="0"/>
          <w:marBottom w:val="0"/>
          <w:divBdr>
            <w:top w:val="none" w:sz="0" w:space="0" w:color="auto"/>
            <w:left w:val="none" w:sz="0" w:space="0" w:color="auto"/>
            <w:bottom w:val="none" w:sz="0" w:space="0" w:color="auto"/>
            <w:right w:val="none" w:sz="0" w:space="0" w:color="auto"/>
          </w:divBdr>
        </w:div>
        <w:div w:id="148332864">
          <w:marLeft w:val="480"/>
          <w:marRight w:val="0"/>
          <w:marTop w:val="0"/>
          <w:marBottom w:val="0"/>
          <w:divBdr>
            <w:top w:val="none" w:sz="0" w:space="0" w:color="auto"/>
            <w:left w:val="none" w:sz="0" w:space="0" w:color="auto"/>
            <w:bottom w:val="none" w:sz="0" w:space="0" w:color="auto"/>
            <w:right w:val="none" w:sz="0" w:space="0" w:color="auto"/>
          </w:divBdr>
        </w:div>
        <w:div w:id="2020933732">
          <w:marLeft w:val="480"/>
          <w:marRight w:val="0"/>
          <w:marTop w:val="0"/>
          <w:marBottom w:val="0"/>
          <w:divBdr>
            <w:top w:val="none" w:sz="0" w:space="0" w:color="auto"/>
            <w:left w:val="none" w:sz="0" w:space="0" w:color="auto"/>
            <w:bottom w:val="none" w:sz="0" w:space="0" w:color="auto"/>
            <w:right w:val="none" w:sz="0" w:space="0" w:color="auto"/>
          </w:divBdr>
        </w:div>
        <w:div w:id="332952820">
          <w:marLeft w:val="480"/>
          <w:marRight w:val="0"/>
          <w:marTop w:val="0"/>
          <w:marBottom w:val="0"/>
          <w:divBdr>
            <w:top w:val="none" w:sz="0" w:space="0" w:color="auto"/>
            <w:left w:val="none" w:sz="0" w:space="0" w:color="auto"/>
            <w:bottom w:val="none" w:sz="0" w:space="0" w:color="auto"/>
            <w:right w:val="none" w:sz="0" w:space="0" w:color="auto"/>
          </w:divBdr>
        </w:div>
        <w:div w:id="1638953869">
          <w:marLeft w:val="480"/>
          <w:marRight w:val="0"/>
          <w:marTop w:val="0"/>
          <w:marBottom w:val="0"/>
          <w:divBdr>
            <w:top w:val="none" w:sz="0" w:space="0" w:color="auto"/>
            <w:left w:val="none" w:sz="0" w:space="0" w:color="auto"/>
            <w:bottom w:val="none" w:sz="0" w:space="0" w:color="auto"/>
            <w:right w:val="none" w:sz="0" w:space="0" w:color="auto"/>
          </w:divBdr>
        </w:div>
        <w:div w:id="89665755">
          <w:marLeft w:val="480"/>
          <w:marRight w:val="0"/>
          <w:marTop w:val="0"/>
          <w:marBottom w:val="0"/>
          <w:divBdr>
            <w:top w:val="none" w:sz="0" w:space="0" w:color="auto"/>
            <w:left w:val="none" w:sz="0" w:space="0" w:color="auto"/>
            <w:bottom w:val="none" w:sz="0" w:space="0" w:color="auto"/>
            <w:right w:val="none" w:sz="0" w:space="0" w:color="auto"/>
          </w:divBdr>
        </w:div>
        <w:div w:id="1247038514">
          <w:marLeft w:val="480"/>
          <w:marRight w:val="0"/>
          <w:marTop w:val="0"/>
          <w:marBottom w:val="0"/>
          <w:divBdr>
            <w:top w:val="none" w:sz="0" w:space="0" w:color="auto"/>
            <w:left w:val="none" w:sz="0" w:space="0" w:color="auto"/>
            <w:bottom w:val="none" w:sz="0" w:space="0" w:color="auto"/>
            <w:right w:val="none" w:sz="0" w:space="0" w:color="auto"/>
          </w:divBdr>
        </w:div>
        <w:div w:id="795097242">
          <w:marLeft w:val="480"/>
          <w:marRight w:val="0"/>
          <w:marTop w:val="0"/>
          <w:marBottom w:val="0"/>
          <w:divBdr>
            <w:top w:val="none" w:sz="0" w:space="0" w:color="auto"/>
            <w:left w:val="none" w:sz="0" w:space="0" w:color="auto"/>
            <w:bottom w:val="none" w:sz="0" w:space="0" w:color="auto"/>
            <w:right w:val="none" w:sz="0" w:space="0" w:color="auto"/>
          </w:divBdr>
        </w:div>
      </w:divsChild>
    </w:div>
    <w:div w:id="337007583">
      <w:bodyDiv w:val="1"/>
      <w:marLeft w:val="0"/>
      <w:marRight w:val="0"/>
      <w:marTop w:val="0"/>
      <w:marBottom w:val="0"/>
      <w:divBdr>
        <w:top w:val="none" w:sz="0" w:space="0" w:color="auto"/>
        <w:left w:val="none" w:sz="0" w:space="0" w:color="auto"/>
        <w:bottom w:val="none" w:sz="0" w:space="0" w:color="auto"/>
        <w:right w:val="none" w:sz="0" w:space="0" w:color="auto"/>
      </w:divBdr>
    </w:div>
    <w:div w:id="369302684">
      <w:bodyDiv w:val="1"/>
      <w:marLeft w:val="0"/>
      <w:marRight w:val="0"/>
      <w:marTop w:val="0"/>
      <w:marBottom w:val="0"/>
      <w:divBdr>
        <w:top w:val="none" w:sz="0" w:space="0" w:color="auto"/>
        <w:left w:val="none" w:sz="0" w:space="0" w:color="auto"/>
        <w:bottom w:val="none" w:sz="0" w:space="0" w:color="auto"/>
        <w:right w:val="none" w:sz="0" w:space="0" w:color="auto"/>
      </w:divBdr>
      <w:divsChild>
        <w:div w:id="408698839">
          <w:marLeft w:val="480"/>
          <w:marRight w:val="0"/>
          <w:marTop w:val="0"/>
          <w:marBottom w:val="0"/>
          <w:divBdr>
            <w:top w:val="none" w:sz="0" w:space="0" w:color="auto"/>
            <w:left w:val="none" w:sz="0" w:space="0" w:color="auto"/>
            <w:bottom w:val="none" w:sz="0" w:space="0" w:color="auto"/>
            <w:right w:val="none" w:sz="0" w:space="0" w:color="auto"/>
          </w:divBdr>
        </w:div>
        <w:div w:id="812136261">
          <w:marLeft w:val="480"/>
          <w:marRight w:val="0"/>
          <w:marTop w:val="0"/>
          <w:marBottom w:val="0"/>
          <w:divBdr>
            <w:top w:val="none" w:sz="0" w:space="0" w:color="auto"/>
            <w:left w:val="none" w:sz="0" w:space="0" w:color="auto"/>
            <w:bottom w:val="none" w:sz="0" w:space="0" w:color="auto"/>
            <w:right w:val="none" w:sz="0" w:space="0" w:color="auto"/>
          </w:divBdr>
        </w:div>
        <w:div w:id="2003390919">
          <w:marLeft w:val="480"/>
          <w:marRight w:val="0"/>
          <w:marTop w:val="0"/>
          <w:marBottom w:val="0"/>
          <w:divBdr>
            <w:top w:val="none" w:sz="0" w:space="0" w:color="auto"/>
            <w:left w:val="none" w:sz="0" w:space="0" w:color="auto"/>
            <w:bottom w:val="none" w:sz="0" w:space="0" w:color="auto"/>
            <w:right w:val="none" w:sz="0" w:space="0" w:color="auto"/>
          </w:divBdr>
        </w:div>
        <w:div w:id="1840384661">
          <w:marLeft w:val="480"/>
          <w:marRight w:val="0"/>
          <w:marTop w:val="0"/>
          <w:marBottom w:val="0"/>
          <w:divBdr>
            <w:top w:val="none" w:sz="0" w:space="0" w:color="auto"/>
            <w:left w:val="none" w:sz="0" w:space="0" w:color="auto"/>
            <w:bottom w:val="none" w:sz="0" w:space="0" w:color="auto"/>
            <w:right w:val="none" w:sz="0" w:space="0" w:color="auto"/>
          </w:divBdr>
        </w:div>
        <w:div w:id="62022553">
          <w:marLeft w:val="480"/>
          <w:marRight w:val="0"/>
          <w:marTop w:val="0"/>
          <w:marBottom w:val="0"/>
          <w:divBdr>
            <w:top w:val="none" w:sz="0" w:space="0" w:color="auto"/>
            <w:left w:val="none" w:sz="0" w:space="0" w:color="auto"/>
            <w:bottom w:val="none" w:sz="0" w:space="0" w:color="auto"/>
            <w:right w:val="none" w:sz="0" w:space="0" w:color="auto"/>
          </w:divBdr>
        </w:div>
        <w:div w:id="334266280">
          <w:marLeft w:val="480"/>
          <w:marRight w:val="0"/>
          <w:marTop w:val="0"/>
          <w:marBottom w:val="0"/>
          <w:divBdr>
            <w:top w:val="none" w:sz="0" w:space="0" w:color="auto"/>
            <w:left w:val="none" w:sz="0" w:space="0" w:color="auto"/>
            <w:bottom w:val="none" w:sz="0" w:space="0" w:color="auto"/>
            <w:right w:val="none" w:sz="0" w:space="0" w:color="auto"/>
          </w:divBdr>
        </w:div>
        <w:div w:id="1866824437">
          <w:marLeft w:val="480"/>
          <w:marRight w:val="0"/>
          <w:marTop w:val="0"/>
          <w:marBottom w:val="0"/>
          <w:divBdr>
            <w:top w:val="none" w:sz="0" w:space="0" w:color="auto"/>
            <w:left w:val="none" w:sz="0" w:space="0" w:color="auto"/>
            <w:bottom w:val="none" w:sz="0" w:space="0" w:color="auto"/>
            <w:right w:val="none" w:sz="0" w:space="0" w:color="auto"/>
          </w:divBdr>
        </w:div>
        <w:div w:id="877661912">
          <w:marLeft w:val="480"/>
          <w:marRight w:val="0"/>
          <w:marTop w:val="0"/>
          <w:marBottom w:val="0"/>
          <w:divBdr>
            <w:top w:val="none" w:sz="0" w:space="0" w:color="auto"/>
            <w:left w:val="none" w:sz="0" w:space="0" w:color="auto"/>
            <w:bottom w:val="none" w:sz="0" w:space="0" w:color="auto"/>
            <w:right w:val="none" w:sz="0" w:space="0" w:color="auto"/>
          </w:divBdr>
        </w:div>
        <w:div w:id="53093499">
          <w:marLeft w:val="480"/>
          <w:marRight w:val="0"/>
          <w:marTop w:val="0"/>
          <w:marBottom w:val="0"/>
          <w:divBdr>
            <w:top w:val="none" w:sz="0" w:space="0" w:color="auto"/>
            <w:left w:val="none" w:sz="0" w:space="0" w:color="auto"/>
            <w:bottom w:val="none" w:sz="0" w:space="0" w:color="auto"/>
            <w:right w:val="none" w:sz="0" w:space="0" w:color="auto"/>
          </w:divBdr>
        </w:div>
      </w:divsChild>
    </w:div>
    <w:div w:id="468597913">
      <w:bodyDiv w:val="1"/>
      <w:marLeft w:val="0"/>
      <w:marRight w:val="0"/>
      <w:marTop w:val="0"/>
      <w:marBottom w:val="0"/>
      <w:divBdr>
        <w:top w:val="none" w:sz="0" w:space="0" w:color="auto"/>
        <w:left w:val="none" w:sz="0" w:space="0" w:color="auto"/>
        <w:bottom w:val="none" w:sz="0" w:space="0" w:color="auto"/>
        <w:right w:val="none" w:sz="0" w:space="0" w:color="auto"/>
      </w:divBdr>
    </w:div>
    <w:div w:id="487208716">
      <w:bodyDiv w:val="1"/>
      <w:marLeft w:val="0"/>
      <w:marRight w:val="0"/>
      <w:marTop w:val="0"/>
      <w:marBottom w:val="0"/>
      <w:divBdr>
        <w:top w:val="none" w:sz="0" w:space="0" w:color="auto"/>
        <w:left w:val="none" w:sz="0" w:space="0" w:color="auto"/>
        <w:bottom w:val="none" w:sz="0" w:space="0" w:color="auto"/>
        <w:right w:val="none" w:sz="0" w:space="0" w:color="auto"/>
      </w:divBdr>
      <w:divsChild>
        <w:div w:id="240481614">
          <w:marLeft w:val="480"/>
          <w:marRight w:val="0"/>
          <w:marTop w:val="0"/>
          <w:marBottom w:val="0"/>
          <w:divBdr>
            <w:top w:val="none" w:sz="0" w:space="0" w:color="auto"/>
            <w:left w:val="none" w:sz="0" w:space="0" w:color="auto"/>
            <w:bottom w:val="none" w:sz="0" w:space="0" w:color="auto"/>
            <w:right w:val="none" w:sz="0" w:space="0" w:color="auto"/>
          </w:divBdr>
        </w:div>
        <w:div w:id="1496457801">
          <w:marLeft w:val="480"/>
          <w:marRight w:val="0"/>
          <w:marTop w:val="0"/>
          <w:marBottom w:val="0"/>
          <w:divBdr>
            <w:top w:val="none" w:sz="0" w:space="0" w:color="auto"/>
            <w:left w:val="none" w:sz="0" w:space="0" w:color="auto"/>
            <w:bottom w:val="none" w:sz="0" w:space="0" w:color="auto"/>
            <w:right w:val="none" w:sz="0" w:space="0" w:color="auto"/>
          </w:divBdr>
        </w:div>
        <w:div w:id="1290353851">
          <w:marLeft w:val="480"/>
          <w:marRight w:val="0"/>
          <w:marTop w:val="0"/>
          <w:marBottom w:val="0"/>
          <w:divBdr>
            <w:top w:val="none" w:sz="0" w:space="0" w:color="auto"/>
            <w:left w:val="none" w:sz="0" w:space="0" w:color="auto"/>
            <w:bottom w:val="none" w:sz="0" w:space="0" w:color="auto"/>
            <w:right w:val="none" w:sz="0" w:space="0" w:color="auto"/>
          </w:divBdr>
        </w:div>
        <w:div w:id="1654606494">
          <w:marLeft w:val="480"/>
          <w:marRight w:val="0"/>
          <w:marTop w:val="0"/>
          <w:marBottom w:val="0"/>
          <w:divBdr>
            <w:top w:val="none" w:sz="0" w:space="0" w:color="auto"/>
            <w:left w:val="none" w:sz="0" w:space="0" w:color="auto"/>
            <w:bottom w:val="none" w:sz="0" w:space="0" w:color="auto"/>
            <w:right w:val="none" w:sz="0" w:space="0" w:color="auto"/>
          </w:divBdr>
        </w:div>
        <w:div w:id="450101259">
          <w:marLeft w:val="480"/>
          <w:marRight w:val="0"/>
          <w:marTop w:val="0"/>
          <w:marBottom w:val="0"/>
          <w:divBdr>
            <w:top w:val="none" w:sz="0" w:space="0" w:color="auto"/>
            <w:left w:val="none" w:sz="0" w:space="0" w:color="auto"/>
            <w:bottom w:val="none" w:sz="0" w:space="0" w:color="auto"/>
            <w:right w:val="none" w:sz="0" w:space="0" w:color="auto"/>
          </w:divBdr>
        </w:div>
        <w:div w:id="721052382">
          <w:marLeft w:val="480"/>
          <w:marRight w:val="0"/>
          <w:marTop w:val="0"/>
          <w:marBottom w:val="0"/>
          <w:divBdr>
            <w:top w:val="none" w:sz="0" w:space="0" w:color="auto"/>
            <w:left w:val="none" w:sz="0" w:space="0" w:color="auto"/>
            <w:bottom w:val="none" w:sz="0" w:space="0" w:color="auto"/>
            <w:right w:val="none" w:sz="0" w:space="0" w:color="auto"/>
          </w:divBdr>
        </w:div>
        <w:div w:id="14430122">
          <w:marLeft w:val="480"/>
          <w:marRight w:val="0"/>
          <w:marTop w:val="0"/>
          <w:marBottom w:val="0"/>
          <w:divBdr>
            <w:top w:val="none" w:sz="0" w:space="0" w:color="auto"/>
            <w:left w:val="none" w:sz="0" w:space="0" w:color="auto"/>
            <w:bottom w:val="none" w:sz="0" w:space="0" w:color="auto"/>
            <w:right w:val="none" w:sz="0" w:space="0" w:color="auto"/>
          </w:divBdr>
        </w:div>
        <w:div w:id="634141596">
          <w:marLeft w:val="480"/>
          <w:marRight w:val="0"/>
          <w:marTop w:val="0"/>
          <w:marBottom w:val="0"/>
          <w:divBdr>
            <w:top w:val="none" w:sz="0" w:space="0" w:color="auto"/>
            <w:left w:val="none" w:sz="0" w:space="0" w:color="auto"/>
            <w:bottom w:val="none" w:sz="0" w:space="0" w:color="auto"/>
            <w:right w:val="none" w:sz="0" w:space="0" w:color="auto"/>
          </w:divBdr>
        </w:div>
        <w:div w:id="2012754442">
          <w:marLeft w:val="480"/>
          <w:marRight w:val="0"/>
          <w:marTop w:val="0"/>
          <w:marBottom w:val="0"/>
          <w:divBdr>
            <w:top w:val="none" w:sz="0" w:space="0" w:color="auto"/>
            <w:left w:val="none" w:sz="0" w:space="0" w:color="auto"/>
            <w:bottom w:val="none" w:sz="0" w:space="0" w:color="auto"/>
            <w:right w:val="none" w:sz="0" w:space="0" w:color="auto"/>
          </w:divBdr>
        </w:div>
        <w:div w:id="801771962">
          <w:marLeft w:val="480"/>
          <w:marRight w:val="0"/>
          <w:marTop w:val="0"/>
          <w:marBottom w:val="0"/>
          <w:divBdr>
            <w:top w:val="none" w:sz="0" w:space="0" w:color="auto"/>
            <w:left w:val="none" w:sz="0" w:space="0" w:color="auto"/>
            <w:bottom w:val="none" w:sz="0" w:space="0" w:color="auto"/>
            <w:right w:val="none" w:sz="0" w:space="0" w:color="auto"/>
          </w:divBdr>
        </w:div>
        <w:div w:id="728379065">
          <w:marLeft w:val="480"/>
          <w:marRight w:val="0"/>
          <w:marTop w:val="0"/>
          <w:marBottom w:val="0"/>
          <w:divBdr>
            <w:top w:val="none" w:sz="0" w:space="0" w:color="auto"/>
            <w:left w:val="none" w:sz="0" w:space="0" w:color="auto"/>
            <w:bottom w:val="none" w:sz="0" w:space="0" w:color="auto"/>
            <w:right w:val="none" w:sz="0" w:space="0" w:color="auto"/>
          </w:divBdr>
        </w:div>
        <w:div w:id="239173415">
          <w:marLeft w:val="480"/>
          <w:marRight w:val="0"/>
          <w:marTop w:val="0"/>
          <w:marBottom w:val="0"/>
          <w:divBdr>
            <w:top w:val="none" w:sz="0" w:space="0" w:color="auto"/>
            <w:left w:val="none" w:sz="0" w:space="0" w:color="auto"/>
            <w:bottom w:val="none" w:sz="0" w:space="0" w:color="auto"/>
            <w:right w:val="none" w:sz="0" w:space="0" w:color="auto"/>
          </w:divBdr>
        </w:div>
      </w:divsChild>
    </w:div>
    <w:div w:id="495808298">
      <w:bodyDiv w:val="1"/>
      <w:marLeft w:val="0"/>
      <w:marRight w:val="0"/>
      <w:marTop w:val="0"/>
      <w:marBottom w:val="0"/>
      <w:divBdr>
        <w:top w:val="none" w:sz="0" w:space="0" w:color="auto"/>
        <w:left w:val="none" w:sz="0" w:space="0" w:color="auto"/>
        <w:bottom w:val="none" w:sz="0" w:space="0" w:color="auto"/>
        <w:right w:val="none" w:sz="0" w:space="0" w:color="auto"/>
      </w:divBdr>
      <w:divsChild>
        <w:div w:id="1639724670">
          <w:marLeft w:val="480"/>
          <w:marRight w:val="0"/>
          <w:marTop w:val="0"/>
          <w:marBottom w:val="0"/>
          <w:divBdr>
            <w:top w:val="none" w:sz="0" w:space="0" w:color="auto"/>
            <w:left w:val="none" w:sz="0" w:space="0" w:color="auto"/>
            <w:bottom w:val="none" w:sz="0" w:space="0" w:color="auto"/>
            <w:right w:val="none" w:sz="0" w:space="0" w:color="auto"/>
          </w:divBdr>
        </w:div>
        <w:div w:id="379940302">
          <w:marLeft w:val="480"/>
          <w:marRight w:val="0"/>
          <w:marTop w:val="0"/>
          <w:marBottom w:val="0"/>
          <w:divBdr>
            <w:top w:val="none" w:sz="0" w:space="0" w:color="auto"/>
            <w:left w:val="none" w:sz="0" w:space="0" w:color="auto"/>
            <w:bottom w:val="none" w:sz="0" w:space="0" w:color="auto"/>
            <w:right w:val="none" w:sz="0" w:space="0" w:color="auto"/>
          </w:divBdr>
        </w:div>
        <w:div w:id="539828487">
          <w:marLeft w:val="480"/>
          <w:marRight w:val="0"/>
          <w:marTop w:val="0"/>
          <w:marBottom w:val="0"/>
          <w:divBdr>
            <w:top w:val="none" w:sz="0" w:space="0" w:color="auto"/>
            <w:left w:val="none" w:sz="0" w:space="0" w:color="auto"/>
            <w:bottom w:val="none" w:sz="0" w:space="0" w:color="auto"/>
            <w:right w:val="none" w:sz="0" w:space="0" w:color="auto"/>
          </w:divBdr>
        </w:div>
        <w:div w:id="529533446">
          <w:marLeft w:val="480"/>
          <w:marRight w:val="0"/>
          <w:marTop w:val="0"/>
          <w:marBottom w:val="0"/>
          <w:divBdr>
            <w:top w:val="none" w:sz="0" w:space="0" w:color="auto"/>
            <w:left w:val="none" w:sz="0" w:space="0" w:color="auto"/>
            <w:bottom w:val="none" w:sz="0" w:space="0" w:color="auto"/>
            <w:right w:val="none" w:sz="0" w:space="0" w:color="auto"/>
          </w:divBdr>
        </w:div>
        <w:div w:id="111899766">
          <w:marLeft w:val="480"/>
          <w:marRight w:val="0"/>
          <w:marTop w:val="0"/>
          <w:marBottom w:val="0"/>
          <w:divBdr>
            <w:top w:val="none" w:sz="0" w:space="0" w:color="auto"/>
            <w:left w:val="none" w:sz="0" w:space="0" w:color="auto"/>
            <w:bottom w:val="none" w:sz="0" w:space="0" w:color="auto"/>
            <w:right w:val="none" w:sz="0" w:space="0" w:color="auto"/>
          </w:divBdr>
        </w:div>
        <w:div w:id="1816870128">
          <w:marLeft w:val="480"/>
          <w:marRight w:val="0"/>
          <w:marTop w:val="0"/>
          <w:marBottom w:val="0"/>
          <w:divBdr>
            <w:top w:val="none" w:sz="0" w:space="0" w:color="auto"/>
            <w:left w:val="none" w:sz="0" w:space="0" w:color="auto"/>
            <w:bottom w:val="none" w:sz="0" w:space="0" w:color="auto"/>
            <w:right w:val="none" w:sz="0" w:space="0" w:color="auto"/>
          </w:divBdr>
        </w:div>
        <w:div w:id="1532112118">
          <w:marLeft w:val="480"/>
          <w:marRight w:val="0"/>
          <w:marTop w:val="0"/>
          <w:marBottom w:val="0"/>
          <w:divBdr>
            <w:top w:val="none" w:sz="0" w:space="0" w:color="auto"/>
            <w:left w:val="none" w:sz="0" w:space="0" w:color="auto"/>
            <w:bottom w:val="none" w:sz="0" w:space="0" w:color="auto"/>
            <w:right w:val="none" w:sz="0" w:space="0" w:color="auto"/>
          </w:divBdr>
        </w:div>
        <w:div w:id="1863938091">
          <w:marLeft w:val="480"/>
          <w:marRight w:val="0"/>
          <w:marTop w:val="0"/>
          <w:marBottom w:val="0"/>
          <w:divBdr>
            <w:top w:val="none" w:sz="0" w:space="0" w:color="auto"/>
            <w:left w:val="none" w:sz="0" w:space="0" w:color="auto"/>
            <w:bottom w:val="none" w:sz="0" w:space="0" w:color="auto"/>
            <w:right w:val="none" w:sz="0" w:space="0" w:color="auto"/>
          </w:divBdr>
        </w:div>
        <w:div w:id="1437754474">
          <w:marLeft w:val="480"/>
          <w:marRight w:val="0"/>
          <w:marTop w:val="0"/>
          <w:marBottom w:val="0"/>
          <w:divBdr>
            <w:top w:val="none" w:sz="0" w:space="0" w:color="auto"/>
            <w:left w:val="none" w:sz="0" w:space="0" w:color="auto"/>
            <w:bottom w:val="none" w:sz="0" w:space="0" w:color="auto"/>
            <w:right w:val="none" w:sz="0" w:space="0" w:color="auto"/>
          </w:divBdr>
        </w:div>
        <w:div w:id="1497768548">
          <w:marLeft w:val="480"/>
          <w:marRight w:val="0"/>
          <w:marTop w:val="0"/>
          <w:marBottom w:val="0"/>
          <w:divBdr>
            <w:top w:val="none" w:sz="0" w:space="0" w:color="auto"/>
            <w:left w:val="none" w:sz="0" w:space="0" w:color="auto"/>
            <w:bottom w:val="none" w:sz="0" w:space="0" w:color="auto"/>
            <w:right w:val="none" w:sz="0" w:space="0" w:color="auto"/>
          </w:divBdr>
        </w:div>
        <w:div w:id="1591114911">
          <w:marLeft w:val="480"/>
          <w:marRight w:val="0"/>
          <w:marTop w:val="0"/>
          <w:marBottom w:val="0"/>
          <w:divBdr>
            <w:top w:val="none" w:sz="0" w:space="0" w:color="auto"/>
            <w:left w:val="none" w:sz="0" w:space="0" w:color="auto"/>
            <w:bottom w:val="none" w:sz="0" w:space="0" w:color="auto"/>
            <w:right w:val="none" w:sz="0" w:space="0" w:color="auto"/>
          </w:divBdr>
        </w:div>
      </w:divsChild>
    </w:div>
    <w:div w:id="513226375">
      <w:bodyDiv w:val="1"/>
      <w:marLeft w:val="0"/>
      <w:marRight w:val="0"/>
      <w:marTop w:val="0"/>
      <w:marBottom w:val="0"/>
      <w:divBdr>
        <w:top w:val="none" w:sz="0" w:space="0" w:color="auto"/>
        <w:left w:val="none" w:sz="0" w:space="0" w:color="auto"/>
        <w:bottom w:val="none" w:sz="0" w:space="0" w:color="auto"/>
        <w:right w:val="none" w:sz="0" w:space="0" w:color="auto"/>
      </w:divBdr>
      <w:divsChild>
        <w:div w:id="669019578">
          <w:marLeft w:val="480"/>
          <w:marRight w:val="0"/>
          <w:marTop w:val="0"/>
          <w:marBottom w:val="0"/>
          <w:divBdr>
            <w:top w:val="none" w:sz="0" w:space="0" w:color="auto"/>
            <w:left w:val="none" w:sz="0" w:space="0" w:color="auto"/>
            <w:bottom w:val="none" w:sz="0" w:space="0" w:color="auto"/>
            <w:right w:val="none" w:sz="0" w:space="0" w:color="auto"/>
          </w:divBdr>
        </w:div>
        <w:div w:id="248775759">
          <w:marLeft w:val="480"/>
          <w:marRight w:val="0"/>
          <w:marTop w:val="0"/>
          <w:marBottom w:val="0"/>
          <w:divBdr>
            <w:top w:val="none" w:sz="0" w:space="0" w:color="auto"/>
            <w:left w:val="none" w:sz="0" w:space="0" w:color="auto"/>
            <w:bottom w:val="none" w:sz="0" w:space="0" w:color="auto"/>
            <w:right w:val="none" w:sz="0" w:space="0" w:color="auto"/>
          </w:divBdr>
        </w:div>
        <w:div w:id="1477529384">
          <w:marLeft w:val="480"/>
          <w:marRight w:val="0"/>
          <w:marTop w:val="0"/>
          <w:marBottom w:val="0"/>
          <w:divBdr>
            <w:top w:val="none" w:sz="0" w:space="0" w:color="auto"/>
            <w:left w:val="none" w:sz="0" w:space="0" w:color="auto"/>
            <w:bottom w:val="none" w:sz="0" w:space="0" w:color="auto"/>
            <w:right w:val="none" w:sz="0" w:space="0" w:color="auto"/>
          </w:divBdr>
        </w:div>
        <w:div w:id="1441218457">
          <w:marLeft w:val="480"/>
          <w:marRight w:val="0"/>
          <w:marTop w:val="0"/>
          <w:marBottom w:val="0"/>
          <w:divBdr>
            <w:top w:val="none" w:sz="0" w:space="0" w:color="auto"/>
            <w:left w:val="none" w:sz="0" w:space="0" w:color="auto"/>
            <w:bottom w:val="none" w:sz="0" w:space="0" w:color="auto"/>
            <w:right w:val="none" w:sz="0" w:space="0" w:color="auto"/>
          </w:divBdr>
        </w:div>
        <w:div w:id="1850830135">
          <w:marLeft w:val="480"/>
          <w:marRight w:val="0"/>
          <w:marTop w:val="0"/>
          <w:marBottom w:val="0"/>
          <w:divBdr>
            <w:top w:val="none" w:sz="0" w:space="0" w:color="auto"/>
            <w:left w:val="none" w:sz="0" w:space="0" w:color="auto"/>
            <w:bottom w:val="none" w:sz="0" w:space="0" w:color="auto"/>
            <w:right w:val="none" w:sz="0" w:space="0" w:color="auto"/>
          </w:divBdr>
        </w:div>
        <w:div w:id="40053954">
          <w:marLeft w:val="480"/>
          <w:marRight w:val="0"/>
          <w:marTop w:val="0"/>
          <w:marBottom w:val="0"/>
          <w:divBdr>
            <w:top w:val="none" w:sz="0" w:space="0" w:color="auto"/>
            <w:left w:val="none" w:sz="0" w:space="0" w:color="auto"/>
            <w:bottom w:val="none" w:sz="0" w:space="0" w:color="auto"/>
            <w:right w:val="none" w:sz="0" w:space="0" w:color="auto"/>
          </w:divBdr>
        </w:div>
        <w:div w:id="402220914">
          <w:marLeft w:val="480"/>
          <w:marRight w:val="0"/>
          <w:marTop w:val="0"/>
          <w:marBottom w:val="0"/>
          <w:divBdr>
            <w:top w:val="none" w:sz="0" w:space="0" w:color="auto"/>
            <w:left w:val="none" w:sz="0" w:space="0" w:color="auto"/>
            <w:bottom w:val="none" w:sz="0" w:space="0" w:color="auto"/>
            <w:right w:val="none" w:sz="0" w:space="0" w:color="auto"/>
          </w:divBdr>
        </w:div>
        <w:div w:id="923303642">
          <w:marLeft w:val="480"/>
          <w:marRight w:val="0"/>
          <w:marTop w:val="0"/>
          <w:marBottom w:val="0"/>
          <w:divBdr>
            <w:top w:val="none" w:sz="0" w:space="0" w:color="auto"/>
            <w:left w:val="none" w:sz="0" w:space="0" w:color="auto"/>
            <w:bottom w:val="none" w:sz="0" w:space="0" w:color="auto"/>
            <w:right w:val="none" w:sz="0" w:space="0" w:color="auto"/>
          </w:divBdr>
        </w:div>
        <w:div w:id="584606564">
          <w:marLeft w:val="480"/>
          <w:marRight w:val="0"/>
          <w:marTop w:val="0"/>
          <w:marBottom w:val="0"/>
          <w:divBdr>
            <w:top w:val="none" w:sz="0" w:space="0" w:color="auto"/>
            <w:left w:val="none" w:sz="0" w:space="0" w:color="auto"/>
            <w:bottom w:val="none" w:sz="0" w:space="0" w:color="auto"/>
            <w:right w:val="none" w:sz="0" w:space="0" w:color="auto"/>
          </w:divBdr>
        </w:div>
        <w:div w:id="573397473">
          <w:marLeft w:val="480"/>
          <w:marRight w:val="0"/>
          <w:marTop w:val="0"/>
          <w:marBottom w:val="0"/>
          <w:divBdr>
            <w:top w:val="none" w:sz="0" w:space="0" w:color="auto"/>
            <w:left w:val="none" w:sz="0" w:space="0" w:color="auto"/>
            <w:bottom w:val="none" w:sz="0" w:space="0" w:color="auto"/>
            <w:right w:val="none" w:sz="0" w:space="0" w:color="auto"/>
          </w:divBdr>
        </w:div>
        <w:div w:id="771978783">
          <w:marLeft w:val="480"/>
          <w:marRight w:val="0"/>
          <w:marTop w:val="0"/>
          <w:marBottom w:val="0"/>
          <w:divBdr>
            <w:top w:val="none" w:sz="0" w:space="0" w:color="auto"/>
            <w:left w:val="none" w:sz="0" w:space="0" w:color="auto"/>
            <w:bottom w:val="none" w:sz="0" w:space="0" w:color="auto"/>
            <w:right w:val="none" w:sz="0" w:space="0" w:color="auto"/>
          </w:divBdr>
        </w:div>
        <w:div w:id="655688451">
          <w:marLeft w:val="480"/>
          <w:marRight w:val="0"/>
          <w:marTop w:val="0"/>
          <w:marBottom w:val="0"/>
          <w:divBdr>
            <w:top w:val="none" w:sz="0" w:space="0" w:color="auto"/>
            <w:left w:val="none" w:sz="0" w:space="0" w:color="auto"/>
            <w:bottom w:val="none" w:sz="0" w:space="0" w:color="auto"/>
            <w:right w:val="none" w:sz="0" w:space="0" w:color="auto"/>
          </w:divBdr>
        </w:div>
      </w:divsChild>
    </w:div>
    <w:div w:id="519852560">
      <w:bodyDiv w:val="1"/>
      <w:marLeft w:val="0"/>
      <w:marRight w:val="0"/>
      <w:marTop w:val="0"/>
      <w:marBottom w:val="0"/>
      <w:divBdr>
        <w:top w:val="none" w:sz="0" w:space="0" w:color="auto"/>
        <w:left w:val="none" w:sz="0" w:space="0" w:color="auto"/>
        <w:bottom w:val="none" w:sz="0" w:space="0" w:color="auto"/>
        <w:right w:val="none" w:sz="0" w:space="0" w:color="auto"/>
      </w:divBdr>
      <w:divsChild>
        <w:div w:id="2038656781">
          <w:marLeft w:val="480"/>
          <w:marRight w:val="0"/>
          <w:marTop w:val="0"/>
          <w:marBottom w:val="0"/>
          <w:divBdr>
            <w:top w:val="none" w:sz="0" w:space="0" w:color="auto"/>
            <w:left w:val="none" w:sz="0" w:space="0" w:color="auto"/>
            <w:bottom w:val="none" w:sz="0" w:space="0" w:color="auto"/>
            <w:right w:val="none" w:sz="0" w:space="0" w:color="auto"/>
          </w:divBdr>
        </w:div>
        <w:div w:id="1587492081">
          <w:marLeft w:val="480"/>
          <w:marRight w:val="0"/>
          <w:marTop w:val="0"/>
          <w:marBottom w:val="0"/>
          <w:divBdr>
            <w:top w:val="none" w:sz="0" w:space="0" w:color="auto"/>
            <w:left w:val="none" w:sz="0" w:space="0" w:color="auto"/>
            <w:bottom w:val="none" w:sz="0" w:space="0" w:color="auto"/>
            <w:right w:val="none" w:sz="0" w:space="0" w:color="auto"/>
          </w:divBdr>
        </w:div>
        <w:div w:id="602803867">
          <w:marLeft w:val="480"/>
          <w:marRight w:val="0"/>
          <w:marTop w:val="0"/>
          <w:marBottom w:val="0"/>
          <w:divBdr>
            <w:top w:val="none" w:sz="0" w:space="0" w:color="auto"/>
            <w:left w:val="none" w:sz="0" w:space="0" w:color="auto"/>
            <w:bottom w:val="none" w:sz="0" w:space="0" w:color="auto"/>
            <w:right w:val="none" w:sz="0" w:space="0" w:color="auto"/>
          </w:divBdr>
        </w:div>
        <w:div w:id="1773236634">
          <w:marLeft w:val="480"/>
          <w:marRight w:val="0"/>
          <w:marTop w:val="0"/>
          <w:marBottom w:val="0"/>
          <w:divBdr>
            <w:top w:val="none" w:sz="0" w:space="0" w:color="auto"/>
            <w:left w:val="none" w:sz="0" w:space="0" w:color="auto"/>
            <w:bottom w:val="none" w:sz="0" w:space="0" w:color="auto"/>
            <w:right w:val="none" w:sz="0" w:space="0" w:color="auto"/>
          </w:divBdr>
        </w:div>
        <w:div w:id="1355307933">
          <w:marLeft w:val="480"/>
          <w:marRight w:val="0"/>
          <w:marTop w:val="0"/>
          <w:marBottom w:val="0"/>
          <w:divBdr>
            <w:top w:val="none" w:sz="0" w:space="0" w:color="auto"/>
            <w:left w:val="none" w:sz="0" w:space="0" w:color="auto"/>
            <w:bottom w:val="none" w:sz="0" w:space="0" w:color="auto"/>
            <w:right w:val="none" w:sz="0" w:space="0" w:color="auto"/>
          </w:divBdr>
        </w:div>
        <w:div w:id="1275290114">
          <w:marLeft w:val="480"/>
          <w:marRight w:val="0"/>
          <w:marTop w:val="0"/>
          <w:marBottom w:val="0"/>
          <w:divBdr>
            <w:top w:val="none" w:sz="0" w:space="0" w:color="auto"/>
            <w:left w:val="none" w:sz="0" w:space="0" w:color="auto"/>
            <w:bottom w:val="none" w:sz="0" w:space="0" w:color="auto"/>
            <w:right w:val="none" w:sz="0" w:space="0" w:color="auto"/>
          </w:divBdr>
        </w:div>
        <w:div w:id="2137721690">
          <w:marLeft w:val="480"/>
          <w:marRight w:val="0"/>
          <w:marTop w:val="0"/>
          <w:marBottom w:val="0"/>
          <w:divBdr>
            <w:top w:val="none" w:sz="0" w:space="0" w:color="auto"/>
            <w:left w:val="none" w:sz="0" w:space="0" w:color="auto"/>
            <w:bottom w:val="none" w:sz="0" w:space="0" w:color="auto"/>
            <w:right w:val="none" w:sz="0" w:space="0" w:color="auto"/>
          </w:divBdr>
        </w:div>
        <w:div w:id="323899490">
          <w:marLeft w:val="480"/>
          <w:marRight w:val="0"/>
          <w:marTop w:val="0"/>
          <w:marBottom w:val="0"/>
          <w:divBdr>
            <w:top w:val="none" w:sz="0" w:space="0" w:color="auto"/>
            <w:left w:val="none" w:sz="0" w:space="0" w:color="auto"/>
            <w:bottom w:val="none" w:sz="0" w:space="0" w:color="auto"/>
            <w:right w:val="none" w:sz="0" w:space="0" w:color="auto"/>
          </w:divBdr>
        </w:div>
        <w:div w:id="1755856312">
          <w:marLeft w:val="480"/>
          <w:marRight w:val="0"/>
          <w:marTop w:val="0"/>
          <w:marBottom w:val="0"/>
          <w:divBdr>
            <w:top w:val="none" w:sz="0" w:space="0" w:color="auto"/>
            <w:left w:val="none" w:sz="0" w:space="0" w:color="auto"/>
            <w:bottom w:val="none" w:sz="0" w:space="0" w:color="auto"/>
            <w:right w:val="none" w:sz="0" w:space="0" w:color="auto"/>
          </w:divBdr>
        </w:div>
        <w:div w:id="1532691975">
          <w:marLeft w:val="480"/>
          <w:marRight w:val="0"/>
          <w:marTop w:val="0"/>
          <w:marBottom w:val="0"/>
          <w:divBdr>
            <w:top w:val="none" w:sz="0" w:space="0" w:color="auto"/>
            <w:left w:val="none" w:sz="0" w:space="0" w:color="auto"/>
            <w:bottom w:val="none" w:sz="0" w:space="0" w:color="auto"/>
            <w:right w:val="none" w:sz="0" w:space="0" w:color="auto"/>
          </w:divBdr>
        </w:div>
        <w:div w:id="1413771059">
          <w:marLeft w:val="480"/>
          <w:marRight w:val="0"/>
          <w:marTop w:val="0"/>
          <w:marBottom w:val="0"/>
          <w:divBdr>
            <w:top w:val="none" w:sz="0" w:space="0" w:color="auto"/>
            <w:left w:val="none" w:sz="0" w:space="0" w:color="auto"/>
            <w:bottom w:val="none" w:sz="0" w:space="0" w:color="auto"/>
            <w:right w:val="none" w:sz="0" w:space="0" w:color="auto"/>
          </w:divBdr>
        </w:div>
        <w:div w:id="817772689">
          <w:marLeft w:val="480"/>
          <w:marRight w:val="0"/>
          <w:marTop w:val="0"/>
          <w:marBottom w:val="0"/>
          <w:divBdr>
            <w:top w:val="none" w:sz="0" w:space="0" w:color="auto"/>
            <w:left w:val="none" w:sz="0" w:space="0" w:color="auto"/>
            <w:bottom w:val="none" w:sz="0" w:space="0" w:color="auto"/>
            <w:right w:val="none" w:sz="0" w:space="0" w:color="auto"/>
          </w:divBdr>
        </w:div>
      </w:divsChild>
    </w:div>
    <w:div w:id="527449637">
      <w:bodyDiv w:val="1"/>
      <w:marLeft w:val="0"/>
      <w:marRight w:val="0"/>
      <w:marTop w:val="0"/>
      <w:marBottom w:val="0"/>
      <w:divBdr>
        <w:top w:val="none" w:sz="0" w:space="0" w:color="auto"/>
        <w:left w:val="none" w:sz="0" w:space="0" w:color="auto"/>
        <w:bottom w:val="none" w:sz="0" w:space="0" w:color="auto"/>
        <w:right w:val="none" w:sz="0" w:space="0" w:color="auto"/>
      </w:divBdr>
      <w:divsChild>
        <w:div w:id="1119103459">
          <w:marLeft w:val="480"/>
          <w:marRight w:val="0"/>
          <w:marTop w:val="0"/>
          <w:marBottom w:val="0"/>
          <w:divBdr>
            <w:top w:val="none" w:sz="0" w:space="0" w:color="auto"/>
            <w:left w:val="none" w:sz="0" w:space="0" w:color="auto"/>
            <w:bottom w:val="none" w:sz="0" w:space="0" w:color="auto"/>
            <w:right w:val="none" w:sz="0" w:space="0" w:color="auto"/>
          </w:divBdr>
        </w:div>
        <w:div w:id="71320649">
          <w:marLeft w:val="480"/>
          <w:marRight w:val="0"/>
          <w:marTop w:val="0"/>
          <w:marBottom w:val="0"/>
          <w:divBdr>
            <w:top w:val="none" w:sz="0" w:space="0" w:color="auto"/>
            <w:left w:val="none" w:sz="0" w:space="0" w:color="auto"/>
            <w:bottom w:val="none" w:sz="0" w:space="0" w:color="auto"/>
            <w:right w:val="none" w:sz="0" w:space="0" w:color="auto"/>
          </w:divBdr>
        </w:div>
        <w:div w:id="1231577883">
          <w:marLeft w:val="480"/>
          <w:marRight w:val="0"/>
          <w:marTop w:val="0"/>
          <w:marBottom w:val="0"/>
          <w:divBdr>
            <w:top w:val="none" w:sz="0" w:space="0" w:color="auto"/>
            <w:left w:val="none" w:sz="0" w:space="0" w:color="auto"/>
            <w:bottom w:val="none" w:sz="0" w:space="0" w:color="auto"/>
            <w:right w:val="none" w:sz="0" w:space="0" w:color="auto"/>
          </w:divBdr>
        </w:div>
        <w:div w:id="433213194">
          <w:marLeft w:val="480"/>
          <w:marRight w:val="0"/>
          <w:marTop w:val="0"/>
          <w:marBottom w:val="0"/>
          <w:divBdr>
            <w:top w:val="none" w:sz="0" w:space="0" w:color="auto"/>
            <w:left w:val="none" w:sz="0" w:space="0" w:color="auto"/>
            <w:bottom w:val="none" w:sz="0" w:space="0" w:color="auto"/>
            <w:right w:val="none" w:sz="0" w:space="0" w:color="auto"/>
          </w:divBdr>
        </w:div>
        <w:div w:id="1094743333">
          <w:marLeft w:val="480"/>
          <w:marRight w:val="0"/>
          <w:marTop w:val="0"/>
          <w:marBottom w:val="0"/>
          <w:divBdr>
            <w:top w:val="none" w:sz="0" w:space="0" w:color="auto"/>
            <w:left w:val="none" w:sz="0" w:space="0" w:color="auto"/>
            <w:bottom w:val="none" w:sz="0" w:space="0" w:color="auto"/>
            <w:right w:val="none" w:sz="0" w:space="0" w:color="auto"/>
          </w:divBdr>
        </w:div>
        <w:div w:id="1066879121">
          <w:marLeft w:val="480"/>
          <w:marRight w:val="0"/>
          <w:marTop w:val="0"/>
          <w:marBottom w:val="0"/>
          <w:divBdr>
            <w:top w:val="none" w:sz="0" w:space="0" w:color="auto"/>
            <w:left w:val="none" w:sz="0" w:space="0" w:color="auto"/>
            <w:bottom w:val="none" w:sz="0" w:space="0" w:color="auto"/>
            <w:right w:val="none" w:sz="0" w:space="0" w:color="auto"/>
          </w:divBdr>
        </w:div>
        <w:div w:id="1915620350">
          <w:marLeft w:val="480"/>
          <w:marRight w:val="0"/>
          <w:marTop w:val="0"/>
          <w:marBottom w:val="0"/>
          <w:divBdr>
            <w:top w:val="none" w:sz="0" w:space="0" w:color="auto"/>
            <w:left w:val="none" w:sz="0" w:space="0" w:color="auto"/>
            <w:bottom w:val="none" w:sz="0" w:space="0" w:color="auto"/>
            <w:right w:val="none" w:sz="0" w:space="0" w:color="auto"/>
          </w:divBdr>
        </w:div>
        <w:div w:id="221017777">
          <w:marLeft w:val="480"/>
          <w:marRight w:val="0"/>
          <w:marTop w:val="0"/>
          <w:marBottom w:val="0"/>
          <w:divBdr>
            <w:top w:val="none" w:sz="0" w:space="0" w:color="auto"/>
            <w:left w:val="none" w:sz="0" w:space="0" w:color="auto"/>
            <w:bottom w:val="none" w:sz="0" w:space="0" w:color="auto"/>
            <w:right w:val="none" w:sz="0" w:space="0" w:color="auto"/>
          </w:divBdr>
        </w:div>
        <w:div w:id="2127847285">
          <w:marLeft w:val="480"/>
          <w:marRight w:val="0"/>
          <w:marTop w:val="0"/>
          <w:marBottom w:val="0"/>
          <w:divBdr>
            <w:top w:val="none" w:sz="0" w:space="0" w:color="auto"/>
            <w:left w:val="none" w:sz="0" w:space="0" w:color="auto"/>
            <w:bottom w:val="none" w:sz="0" w:space="0" w:color="auto"/>
            <w:right w:val="none" w:sz="0" w:space="0" w:color="auto"/>
          </w:divBdr>
        </w:div>
      </w:divsChild>
    </w:div>
    <w:div w:id="540480372">
      <w:bodyDiv w:val="1"/>
      <w:marLeft w:val="0"/>
      <w:marRight w:val="0"/>
      <w:marTop w:val="0"/>
      <w:marBottom w:val="0"/>
      <w:divBdr>
        <w:top w:val="none" w:sz="0" w:space="0" w:color="auto"/>
        <w:left w:val="none" w:sz="0" w:space="0" w:color="auto"/>
        <w:bottom w:val="none" w:sz="0" w:space="0" w:color="auto"/>
        <w:right w:val="none" w:sz="0" w:space="0" w:color="auto"/>
      </w:divBdr>
      <w:divsChild>
        <w:div w:id="1352101197">
          <w:marLeft w:val="480"/>
          <w:marRight w:val="0"/>
          <w:marTop w:val="0"/>
          <w:marBottom w:val="0"/>
          <w:divBdr>
            <w:top w:val="none" w:sz="0" w:space="0" w:color="auto"/>
            <w:left w:val="none" w:sz="0" w:space="0" w:color="auto"/>
            <w:bottom w:val="none" w:sz="0" w:space="0" w:color="auto"/>
            <w:right w:val="none" w:sz="0" w:space="0" w:color="auto"/>
          </w:divBdr>
        </w:div>
        <w:div w:id="1020624350">
          <w:marLeft w:val="480"/>
          <w:marRight w:val="0"/>
          <w:marTop w:val="0"/>
          <w:marBottom w:val="0"/>
          <w:divBdr>
            <w:top w:val="none" w:sz="0" w:space="0" w:color="auto"/>
            <w:left w:val="none" w:sz="0" w:space="0" w:color="auto"/>
            <w:bottom w:val="none" w:sz="0" w:space="0" w:color="auto"/>
            <w:right w:val="none" w:sz="0" w:space="0" w:color="auto"/>
          </w:divBdr>
        </w:div>
        <w:div w:id="1678337942">
          <w:marLeft w:val="480"/>
          <w:marRight w:val="0"/>
          <w:marTop w:val="0"/>
          <w:marBottom w:val="0"/>
          <w:divBdr>
            <w:top w:val="none" w:sz="0" w:space="0" w:color="auto"/>
            <w:left w:val="none" w:sz="0" w:space="0" w:color="auto"/>
            <w:bottom w:val="none" w:sz="0" w:space="0" w:color="auto"/>
            <w:right w:val="none" w:sz="0" w:space="0" w:color="auto"/>
          </w:divBdr>
        </w:div>
        <w:div w:id="2038500785">
          <w:marLeft w:val="480"/>
          <w:marRight w:val="0"/>
          <w:marTop w:val="0"/>
          <w:marBottom w:val="0"/>
          <w:divBdr>
            <w:top w:val="none" w:sz="0" w:space="0" w:color="auto"/>
            <w:left w:val="none" w:sz="0" w:space="0" w:color="auto"/>
            <w:bottom w:val="none" w:sz="0" w:space="0" w:color="auto"/>
            <w:right w:val="none" w:sz="0" w:space="0" w:color="auto"/>
          </w:divBdr>
        </w:div>
        <w:div w:id="1288511919">
          <w:marLeft w:val="480"/>
          <w:marRight w:val="0"/>
          <w:marTop w:val="0"/>
          <w:marBottom w:val="0"/>
          <w:divBdr>
            <w:top w:val="none" w:sz="0" w:space="0" w:color="auto"/>
            <w:left w:val="none" w:sz="0" w:space="0" w:color="auto"/>
            <w:bottom w:val="none" w:sz="0" w:space="0" w:color="auto"/>
            <w:right w:val="none" w:sz="0" w:space="0" w:color="auto"/>
          </w:divBdr>
        </w:div>
        <w:div w:id="1423406918">
          <w:marLeft w:val="480"/>
          <w:marRight w:val="0"/>
          <w:marTop w:val="0"/>
          <w:marBottom w:val="0"/>
          <w:divBdr>
            <w:top w:val="none" w:sz="0" w:space="0" w:color="auto"/>
            <w:left w:val="none" w:sz="0" w:space="0" w:color="auto"/>
            <w:bottom w:val="none" w:sz="0" w:space="0" w:color="auto"/>
            <w:right w:val="none" w:sz="0" w:space="0" w:color="auto"/>
          </w:divBdr>
        </w:div>
        <w:div w:id="1834099192">
          <w:marLeft w:val="480"/>
          <w:marRight w:val="0"/>
          <w:marTop w:val="0"/>
          <w:marBottom w:val="0"/>
          <w:divBdr>
            <w:top w:val="none" w:sz="0" w:space="0" w:color="auto"/>
            <w:left w:val="none" w:sz="0" w:space="0" w:color="auto"/>
            <w:bottom w:val="none" w:sz="0" w:space="0" w:color="auto"/>
            <w:right w:val="none" w:sz="0" w:space="0" w:color="auto"/>
          </w:divBdr>
        </w:div>
        <w:div w:id="645545944">
          <w:marLeft w:val="480"/>
          <w:marRight w:val="0"/>
          <w:marTop w:val="0"/>
          <w:marBottom w:val="0"/>
          <w:divBdr>
            <w:top w:val="none" w:sz="0" w:space="0" w:color="auto"/>
            <w:left w:val="none" w:sz="0" w:space="0" w:color="auto"/>
            <w:bottom w:val="none" w:sz="0" w:space="0" w:color="auto"/>
            <w:right w:val="none" w:sz="0" w:space="0" w:color="auto"/>
          </w:divBdr>
        </w:div>
        <w:div w:id="1511334903">
          <w:marLeft w:val="480"/>
          <w:marRight w:val="0"/>
          <w:marTop w:val="0"/>
          <w:marBottom w:val="0"/>
          <w:divBdr>
            <w:top w:val="none" w:sz="0" w:space="0" w:color="auto"/>
            <w:left w:val="none" w:sz="0" w:space="0" w:color="auto"/>
            <w:bottom w:val="none" w:sz="0" w:space="0" w:color="auto"/>
            <w:right w:val="none" w:sz="0" w:space="0" w:color="auto"/>
          </w:divBdr>
        </w:div>
        <w:div w:id="1385445668">
          <w:marLeft w:val="480"/>
          <w:marRight w:val="0"/>
          <w:marTop w:val="0"/>
          <w:marBottom w:val="0"/>
          <w:divBdr>
            <w:top w:val="none" w:sz="0" w:space="0" w:color="auto"/>
            <w:left w:val="none" w:sz="0" w:space="0" w:color="auto"/>
            <w:bottom w:val="none" w:sz="0" w:space="0" w:color="auto"/>
            <w:right w:val="none" w:sz="0" w:space="0" w:color="auto"/>
          </w:divBdr>
        </w:div>
      </w:divsChild>
    </w:div>
    <w:div w:id="629749785">
      <w:bodyDiv w:val="1"/>
      <w:marLeft w:val="0"/>
      <w:marRight w:val="0"/>
      <w:marTop w:val="0"/>
      <w:marBottom w:val="0"/>
      <w:divBdr>
        <w:top w:val="none" w:sz="0" w:space="0" w:color="auto"/>
        <w:left w:val="none" w:sz="0" w:space="0" w:color="auto"/>
        <w:bottom w:val="none" w:sz="0" w:space="0" w:color="auto"/>
        <w:right w:val="none" w:sz="0" w:space="0" w:color="auto"/>
      </w:divBdr>
    </w:div>
    <w:div w:id="695545943">
      <w:bodyDiv w:val="1"/>
      <w:marLeft w:val="0"/>
      <w:marRight w:val="0"/>
      <w:marTop w:val="0"/>
      <w:marBottom w:val="0"/>
      <w:divBdr>
        <w:top w:val="none" w:sz="0" w:space="0" w:color="auto"/>
        <w:left w:val="none" w:sz="0" w:space="0" w:color="auto"/>
        <w:bottom w:val="none" w:sz="0" w:space="0" w:color="auto"/>
        <w:right w:val="none" w:sz="0" w:space="0" w:color="auto"/>
      </w:divBdr>
      <w:divsChild>
        <w:div w:id="1299460345">
          <w:marLeft w:val="480"/>
          <w:marRight w:val="0"/>
          <w:marTop w:val="0"/>
          <w:marBottom w:val="0"/>
          <w:divBdr>
            <w:top w:val="none" w:sz="0" w:space="0" w:color="auto"/>
            <w:left w:val="none" w:sz="0" w:space="0" w:color="auto"/>
            <w:bottom w:val="none" w:sz="0" w:space="0" w:color="auto"/>
            <w:right w:val="none" w:sz="0" w:space="0" w:color="auto"/>
          </w:divBdr>
        </w:div>
        <w:div w:id="1487822429">
          <w:marLeft w:val="480"/>
          <w:marRight w:val="0"/>
          <w:marTop w:val="0"/>
          <w:marBottom w:val="0"/>
          <w:divBdr>
            <w:top w:val="none" w:sz="0" w:space="0" w:color="auto"/>
            <w:left w:val="none" w:sz="0" w:space="0" w:color="auto"/>
            <w:bottom w:val="none" w:sz="0" w:space="0" w:color="auto"/>
            <w:right w:val="none" w:sz="0" w:space="0" w:color="auto"/>
          </w:divBdr>
        </w:div>
        <w:div w:id="712769944">
          <w:marLeft w:val="480"/>
          <w:marRight w:val="0"/>
          <w:marTop w:val="0"/>
          <w:marBottom w:val="0"/>
          <w:divBdr>
            <w:top w:val="none" w:sz="0" w:space="0" w:color="auto"/>
            <w:left w:val="none" w:sz="0" w:space="0" w:color="auto"/>
            <w:bottom w:val="none" w:sz="0" w:space="0" w:color="auto"/>
            <w:right w:val="none" w:sz="0" w:space="0" w:color="auto"/>
          </w:divBdr>
        </w:div>
        <w:div w:id="584653615">
          <w:marLeft w:val="480"/>
          <w:marRight w:val="0"/>
          <w:marTop w:val="0"/>
          <w:marBottom w:val="0"/>
          <w:divBdr>
            <w:top w:val="none" w:sz="0" w:space="0" w:color="auto"/>
            <w:left w:val="none" w:sz="0" w:space="0" w:color="auto"/>
            <w:bottom w:val="none" w:sz="0" w:space="0" w:color="auto"/>
            <w:right w:val="none" w:sz="0" w:space="0" w:color="auto"/>
          </w:divBdr>
        </w:div>
        <w:div w:id="2017490607">
          <w:marLeft w:val="480"/>
          <w:marRight w:val="0"/>
          <w:marTop w:val="0"/>
          <w:marBottom w:val="0"/>
          <w:divBdr>
            <w:top w:val="none" w:sz="0" w:space="0" w:color="auto"/>
            <w:left w:val="none" w:sz="0" w:space="0" w:color="auto"/>
            <w:bottom w:val="none" w:sz="0" w:space="0" w:color="auto"/>
            <w:right w:val="none" w:sz="0" w:space="0" w:color="auto"/>
          </w:divBdr>
        </w:div>
        <w:div w:id="1175733109">
          <w:marLeft w:val="480"/>
          <w:marRight w:val="0"/>
          <w:marTop w:val="0"/>
          <w:marBottom w:val="0"/>
          <w:divBdr>
            <w:top w:val="none" w:sz="0" w:space="0" w:color="auto"/>
            <w:left w:val="none" w:sz="0" w:space="0" w:color="auto"/>
            <w:bottom w:val="none" w:sz="0" w:space="0" w:color="auto"/>
            <w:right w:val="none" w:sz="0" w:space="0" w:color="auto"/>
          </w:divBdr>
        </w:div>
        <w:div w:id="1892420723">
          <w:marLeft w:val="480"/>
          <w:marRight w:val="0"/>
          <w:marTop w:val="0"/>
          <w:marBottom w:val="0"/>
          <w:divBdr>
            <w:top w:val="none" w:sz="0" w:space="0" w:color="auto"/>
            <w:left w:val="none" w:sz="0" w:space="0" w:color="auto"/>
            <w:bottom w:val="none" w:sz="0" w:space="0" w:color="auto"/>
            <w:right w:val="none" w:sz="0" w:space="0" w:color="auto"/>
          </w:divBdr>
        </w:div>
        <w:div w:id="464465258">
          <w:marLeft w:val="480"/>
          <w:marRight w:val="0"/>
          <w:marTop w:val="0"/>
          <w:marBottom w:val="0"/>
          <w:divBdr>
            <w:top w:val="none" w:sz="0" w:space="0" w:color="auto"/>
            <w:left w:val="none" w:sz="0" w:space="0" w:color="auto"/>
            <w:bottom w:val="none" w:sz="0" w:space="0" w:color="auto"/>
            <w:right w:val="none" w:sz="0" w:space="0" w:color="auto"/>
          </w:divBdr>
        </w:div>
        <w:div w:id="1255674372">
          <w:marLeft w:val="480"/>
          <w:marRight w:val="0"/>
          <w:marTop w:val="0"/>
          <w:marBottom w:val="0"/>
          <w:divBdr>
            <w:top w:val="none" w:sz="0" w:space="0" w:color="auto"/>
            <w:left w:val="none" w:sz="0" w:space="0" w:color="auto"/>
            <w:bottom w:val="none" w:sz="0" w:space="0" w:color="auto"/>
            <w:right w:val="none" w:sz="0" w:space="0" w:color="auto"/>
          </w:divBdr>
        </w:div>
        <w:div w:id="515121926">
          <w:marLeft w:val="480"/>
          <w:marRight w:val="0"/>
          <w:marTop w:val="0"/>
          <w:marBottom w:val="0"/>
          <w:divBdr>
            <w:top w:val="none" w:sz="0" w:space="0" w:color="auto"/>
            <w:left w:val="none" w:sz="0" w:space="0" w:color="auto"/>
            <w:bottom w:val="none" w:sz="0" w:space="0" w:color="auto"/>
            <w:right w:val="none" w:sz="0" w:space="0" w:color="auto"/>
          </w:divBdr>
        </w:div>
      </w:divsChild>
    </w:div>
    <w:div w:id="762803895">
      <w:bodyDiv w:val="1"/>
      <w:marLeft w:val="0"/>
      <w:marRight w:val="0"/>
      <w:marTop w:val="0"/>
      <w:marBottom w:val="0"/>
      <w:divBdr>
        <w:top w:val="none" w:sz="0" w:space="0" w:color="auto"/>
        <w:left w:val="none" w:sz="0" w:space="0" w:color="auto"/>
        <w:bottom w:val="none" w:sz="0" w:space="0" w:color="auto"/>
        <w:right w:val="none" w:sz="0" w:space="0" w:color="auto"/>
      </w:divBdr>
      <w:divsChild>
        <w:div w:id="187722977">
          <w:marLeft w:val="480"/>
          <w:marRight w:val="0"/>
          <w:marTop w:val="0"/>
          <w:marBottom w:val="0"/>
          <w:divBdr>
            <w:top w:val="none" w:sz="0" w:space="0" w:color="auto"/>
            <w:left w:val="none" w:sz="0" w:space="0" w:color="auto"/>
            <w:bottom w:val="none" w:sz="0" w:space="0" w:color="auto"/>
            <w:right w:val="none" w:sz="0" w:space="0" w:color="auto"/>
          </w:divBdr>
        </w:div>
        <w:div w:id="462622066">
          <w:marLeft w:val="480"/>
          <w:marRight w:val="0"/>
          <w:marTop w:val="0"/>
          <w:marBottom w:val="0"/>
          <w:divBdr>
            <w:top w:val="none" w:sz="0" w:space="0" w:color="auto"/>
            <w:left w:val="none" w:sz="0" w:space="0" w:color="auto"/>
            <w:bottom w:val="none" w:sz="0" w:space="0" w:color="auto"/>
            <w:right w:val="none" w:sz="0" w:space="0" w:color="auto"/>
          </w:divBdr>
        </w:div>
        <w:div w:id="1316570775">
          <w:marLeft w:val="480"/>
          <w:marRight w:val="0"/>
          <w:marTop w:val="0"/>
          <w:marBottom w:val="0"/>
          <w:divBdr>
            <w:top w:val="none" w:sz="0" w:space="0" w:color="auto"/>
            <w:left w:val="none" w:sz="0" w:space="0" w:color="auto"/>
            <w:bottom w:val="none" w:sz="0" w:space="0" w:color="auto"/>
            <w:right w:val="none" w:sz="0" w:space="0" w:color="auto"/>
          </w:divBdr>
        </w:div>
        <w:div w:id="1053651618">
          <w:marLeft w:val="480"/>
          <w:marRight w:val="0"/>
          <w:marTop w:val="0"/>
          <w:marBottom w:val="0"/>
          <w:divBdr>
            <w:top w:val="none" w:sz="0" w:space="0" w:color="auto"/>
            <w:left w:val="none" w:sz="0" w:space="0" w:color="auto"/>
            <w:bottom w:val="none" w:sz="0" w:space="0" w:color="auto"/>
            <w:right w:val="none" w:sz="0" w:space="0" w:color="auto"/>
          </w:divBdr>
        </w:div>
        <w:div w:id="1601066226">
          <w:marLeft w:val="480"/>
          <w:marRight w:val="0"/>
          <w:marTop w:val="0"/>
          <w:marBottom w:val="0"/>
          <w:divBdr>
            <w:top w:val="none" w:sz="0" w:space="0" w:color="auto"/>
            <w:left w:val="none" w:sz="0" w:space="0" w:color="auto"/>
            <w:bottom w:val="none" w:sz="0" w:space="0" w:color="auto"/>
            <w:right w:val="none" w:sz="0" w:space="0" w:color="auto"/>
          </w:divBdr>
        </w:div>
        <w:div w:id="1555039700">
          <w:marLeft w:val="480"/>
          <w:marRight w:val="0"/>
          <w:marTop w:val="0"/>
          <w:marBottom w:val="0"/>
          <w:divBdr>
            <w:top w:val="none" w:sz="0" w:space="0" w:color="auto"/>
            <w:left w:val="none" w:sz="0" w:space="0" w:color="auto"/>
            <w:bottom w:val="none" w:sz="0" w:space="0" w:color="auto"/>
            <w:right w:val="none" w:sz="0" w:space="0" w:color="auto"/>
          </w:divBdr>
        </w:div>
        <w:div w:id="517425770">
          <w:marLeft w:val="480"/>
          <w:marRight w:val="0"/>
          <w:marTop w:val="0"/>
          <w:marBottom w:val="0"/>
          <w:divBdr>
            <w:top w:val="none" w:sz="0" w:space="0" w:color="auto"/>
            <w:left w:val="none" w:sz="0" w:space="0" w:color="auto"/>
            <w:bottom w:val="none" w:sz="0" w:space="0" w:color="auto"/>
            <w:right w:val="none" w:sz="0" w:space="0" w:color="auto"/>
          </w:divBdr>
        </w:div>
        <w:div w:id="1413699178">
          <w:marLeft w:val="480"/>
          <w:marRight w:val="0"/>
          <w:marTop w:val="0"/>
          <w:marBottom w:val="0"/>
          <w:divBdr>
            <w:top w:val="none" w:sz="0" w:space="0" w:color="auto"/>
            <w:left w:val="none" w:sz="0" w:space="0" w:color="auto"/>
            <w:bottom w:val="none" w:sz="0" w:space="0" w:color="auto"/>
            <w:right w:val="none" w:sz="0" w:space="0" w:color="auto"/>
          </w:divBdr>
        </w:div>
        <w:div w:id="1186217342">
          <w:marLeft w:val="480"/>
          <w:marRight w:val="0"/>
          <w:marTop w:val="0"/>
          <w:marBottom w:val="0"/>
          <w:divBdr>
            <w:top w:val="none" w:sz="0" w:space="0" w:color="auto"/>
            <w:left w:val="none" w:sz="0" w:space="0" w:color="auto"/>
            <w:bottom w:val="none" w:sz="0" w:space="0" w:color="auto"/>
            <w:right w:val="none" w:sz="0" w:space="0" w:color="auto"/>
          </w:divBdr>
        </w:div>
        <w:div w:id="355618049">
          <w:marLeft w:val="480"/>
          <w:marRight w:val="0"/>
          <w:marTop w:val="0"/>
          <w:marBottom w:val="0"/>
          <w:divBdr>
            <w:top w:val="none" w:sz="0" w:space="0" w:color="auto"/>
            <w:left w:val="none" w:sz="0" w:space="0" w:color="auto"/>
            <w:bottom w:val="none" w:sz="0" w:space="0" w:color="auto"/>
            <w:right w:val="none" w:sz="0" w:space="0" w:color="auto"/>
          </w:divBdr>
        </w:div>
        <w:div w:id="950749446">
          <w:marLeft w:val="480"/>
          <w:marRight w:val="0"/>
          <w:marTop w:val="0"/>
          <w:marBottom w:val="0"/>
          <w:divBdr>
            <w:top w:val="none" w:sz="0" w:space="0" w:color="auto"/>
            <w:left w:val="none" w:sz="0" w:space="0" w:color="auto"/>
            <w:bottom w:val="none" w:sz="0" w:space="0" w:color="auto"/>
            <w:right w:val="none" w:sz="0" w:space="0" w:color="auto"/>
          </w:divBdr>
        </w:div>
        <w:div w:id="159197852">
          <w:marLeft w:val="480"/>
          <w:marRight w:val="0"/>
          <w:marTop w:val="0"/>
          <w:marBottom w:val="0"/>
          <w:divBdr>
            <w:top w:val="none" w:sz="0" w:space="0" w:color="auto"/>
            <w:left w:val="none" w:sz="0" w:space="0" w:color="auto"/>
            <w:bottom w:val="none" w:sz="0" w:space="0" w:color="auto"/>
            <w:right w:val="none" w:sz="0" w:space="0" w:color="auto"/>
          </w:divBdr>
        </w:div>
      </w:divsChild>
    </w:div>
    <w:div w:id="802384461">
      <w:bodyDiv w:val="1"/>
      <w:marLeft w:val="0"/>
      <w:marRight w:val="0"/>
      <w:marTop w:val="0"/>
      <w:marBottom w:val="0"/>
      <w:divBdr>
        <w:top w:val="none" w:sz="0" w:space="0" w:color="auto"/>
        <w:left w:val="none" w:sz="0" w:space="0" w:color="auto"/>
        <w:bottom w:val="none" w:sz="0" w:space="0" w:color="auto"/>
        <w:right w:val="none" w:sz="0" w:space="0" w:color="auto"/>
      </w:divBdr>
      <w:divsChild>
        <w:div w:id="19936596">
          <w:marLeft w:val="480"/>
          <w:marRight w:val="0"/>
          <w:marTop w:val="0"/>
          <w:marBottom w:val="0"/>
          <w:divBdr>
            <w:top w:val="none" w:sz="0" w:space="0" w:color="auto"/>
            <w:left w:val="none" w:sz="0" w:space="0" w:color="auto"/>
            <w:bottom w:val="none" w:sz="0" w:space="0" w:color="auto"/>
            <w:right w:val="none" w:sz="0" w:space="0" w:color="auto"/>
          </w:divBdr>
        </w:div>
        <w:div w:id="1750806414">
          <w:marLeft w:val="480"/>
          <w:marRight w:val="0"/>
          <w:marTop w:val="0"/>
          <w:marBottom w:val="0"/>
          <w:divBdr>
            <w:top w:val="none" w:sz="0" w:space="0" w:color="auto"/>
            <w:left w:val="none" w:sz="0" w:space="0" w:color="auto"/>
            <w:bottom w:val="none" w:sz="0" w:space="0" w:color="auto"/>
            <w:right w:val="none" w:sz="0" w:space="0" w:color="auto"/>
          </w:divBdr>
        </w:div>
        <w:div w:id="1761171295">
          <w:marLeft w:val="480"/>
          <w:marRight w:val="0"/>
          <w:marTop w:val="0"/>
          <w:marBottom w:val="0"/>
          <w:divBdr>
            <w:top w:val="none" w:sz="0" w:space="0" w:color="auto"/>
            <w:left w:val="none" w:sz="0" w:space="0" w:color="auto"/>
            <w:bottom w:val="none" w:sz="0" w:space="0" w:color="auto"/>
            <w:right w:val="none" w:sz="0" w:space="0" w:color="auto"/>
          </w:divBdr>
        </w:div>
        <w:div w:id="1954901276">
          <w:marLeft w:val="480"/>
          <w:marRight w:val="0"/>
          <w:marTop w:val="0"/>
          <w:marBottom w:val="0"/>
          <w:divBdr>
            <w:top w:val="none" w:sz="0" w:space="0" w:color="auto"/>
            <w:left w:val="none" w:sz="0" w:space="0" w:color="auto"/>
            <w:bottom w:val="none" w:sz="0" w:space="0" w:color="auto"/>
            <w:right w:val="none" w:sz="0" w:space="0" w:color="auto"/>
          </w:divBdr>
        </w:div>
        <w:div w:id="1809132342">
          <w:marLeft w:val="480"/>
          <w:marRight w:val="0"/>
          <w:marTop w:val="0"/>
          <w:marBottom w:val="0"/>
          <w:divBdr>
            <w:top w:val="none" w:sz="0" w:space="0" w:color="auto"/>
            <w:left w:val="none" w:sz="0" w:space="0" w:color="auto"/>
            <w:bottom w:val="none" w:sz="0" w:space="0" w:color="auto"/>
            <w:right w:val="none" w:sz="0" w:space="0" w:color="auto"/>
          </w:divBdr>
        </w:div>
        <w:div w:id="1173452807">
          <w:marLeft w:val="480"/>
          <w:marRight w:val="0"/>
          <w:marTop w:val="0"/>
          <w:marBottom w:val="0"/>
          <w:divBdr>
            <w:top w:val="none" w:sz="0" w:space="0" w:color="auto"/>
            <w:left w:val="none" w:sz="0" w:space="0" w:color="auto"/>
            <w:bottom w:val="none" w:sz="0" w:space="0" w:color="auto"/>
            <w:right w:val="none" w:sz="0" w:space="0" w:color="auto"/>
          </w:divBdr>
        </w:div>
        <w:div w:id="1525095686">
          <w:marLeft w:val="480"/>
          <w:marRight w:val="0"/>
          <w:marTop w:val="0"/>
          <w:marBottom w:val="0"/>
          <w:divBdr>
            <w:top w:val="none" w:sz="0" w:space="0" w:color="auto"/>
            <w:left w:val="none" w:sz="0" w:space="0" w:color="auto"/>
            <w:bottom w:val="none" w:sz="0" w:space="0" w:color="auto"/>
            <w:right w:val="none" w:sz="0" w:space="0" w:color="auto"/>
          </w:divBdr>
        </w:div>
        <w:div w:id="1950894663">
          <w:marLeft w:val="480"/>
          <w:marRight w:val="0"/>
          <w:marTop w:val="0"/>
          <w:marBottom w:val="0"/>
          <w:divBdr>
            <w:top w:val="none" w:sz="0" w:space="0" w:color="auto"/>
            <w:left w:val="none" w:sz="0" w:space="0" w:color="auto"/>
            <w:bottom w:val="none" w:sz="0" w:space="0" w:color="auto"/>
            <w:right w:val="none" w:sz="0" w:space="0" w:color="auto"/>
          </w:divBdr>
        </w:div>
        <w:div w:id="343821288">
          <w:marLeft w:val="480"/>
          <w:marRight w:val="0"/>
          <w:marTop w:val="0"/>
          <w:marBottom w:val="0"/>
          <w:divBdr>
            <w:top w:val="none" w:sz="0" w:space="0" w:color="auto"/>
            <w:left w:val="none" w:sz="0" w:space="0" w:color="auto"/>
            <w:bottom w:val="none" w:sz="0" w:space="0" w:color="auto"/>
            <w:right w:val="none" w:sz="0" w:space="0" w:color="auto"/>
          </w:divBdr>
        </w:div>
        <w:div w:id="484054270">
          <w:marLeft w:val="480"/>
          <w:marRight w:val="0"/>
          <w:marTop w:val="0"/>
          <w:marBottom w:val="0"/>
          <w:divBdr>
            <w:top w:val="none" w:sz="0" w:space="0" w:color="auto"/>
            <w:left w:val="none" w:sz="0" w:space="0" w:color="auto"/>
            <w:bottom w:val="none" w:sz="0" w:space="0" w:color="auto"/>
            <w:right w:val="none" w:sz="0" w:space="0" w:color="auto"/>
          </w:divBdr>
        </w:div>
        <w:div w:id="1354067156">
          <w:marLeft w:val="480"/>
          <w:marRight w:val="0"/>
          <w:marTop w:val="0"/>
          <w:marBottom w:val="0"/>
          <w:divBdr>
            <w:top w:val="none" w:sz="0" w:space="0" w:color="auto"/>
            <w:left w:val="none" w:sz="0" w:space="0" w:color="auto"/>
            <w:bottom w:val="none" w:sz="0" w:space="0" w:color="auto"/>
            <w:right w:val="none" w:sz="0" w:space="0" w:color="auto"/>
          </w:divBdr>
        </w:div>
        <w:div w:id="588857643">
          <w:marLeft w:val="480"/>
          <w:marRight w:val="0"/>
          <w:marTop w:val="0"/>
          <w:marBottom w:val="0"/>
          <w:divBdr>
            <w:top w:val="none" w:sz="0" w:space="0" w:color="auto"/>
            <w:left w:val="none" w:sz="0" w:space="0" w:color="auto"/>
            <w:bottom w:val="none" w:sz="0" w:space="0" w:color="auto"/>
            <w:right w:val="none" w:sz="0" w:space="0" w:color="auto"/>
          </w:divBdr>
        </w:div>
      </w:divsChild>
    </w:div>
    <w:div w:id="807865719">
      <w:bodyDiv w:val="1"/>
      <w:marLeft w:val="0"/>
      <w:marRight w:val="0"/>
      <w:marTop w:val="0"/>
      <w:marBottom w:val="0"/>
      <w:divBdr>
        <w:top w:val="none" w:sz="0" w:space="0" w:color="auto"/>
        <w:left w:val="none" w:sz="0" w:space="0" w:color="auto"/>
        <w:bottom w:val="none" w:sz="0" w:space="0" w:color="auto"/>
        <w:right w:val="none" w:sz="0" w:space="0" w:color="auto"/>
      </w:divBdr>
      <w:divsChild>
        <w:div w:id="1708674979">
          <w:marLeft w:val="480"/>
          <w:marRight w:val="0"/>
          <w:marTop w:val="0"/>
          <w:marBottom w:val="0"/>
          <w:divBdr>
            <w:top w:val="none" w:sz="0" w:space="0" w:color="auto"/>
            <w:left w:val="none" w:sz="0" w:space="0" w:color="auto"/>
            <w:bottom w:val="none" w:sz="0" w:space="0" w:color="auto"/>
            <w:right w:val="none" w:sz="0" w:space="0" w:color="auto"/>
          </w:divBdr>
        </w:div>
        <w:div w:id="911234284">
          <w:marLeft w:val="480"/>
          <w:marRight w:val="0"/>
          <w:marTop w:val="0"/>
          <w:marBottom w:val="0"/>
          <w:divBdr>
            <w:top w:val="none" w:sz="0" w:space="0" w:color="auto"/>
            <w:left w:val="none" w:sz="0" w:space="0" w:color="auto"/>
            <w:bottom w:val="none" w:sz="0" w:space="0" w:color="auto"/>
            <w:right w:val="none" w:sz="0" w:space="0" w:color="auto"/>
          </w:divBdr>
        </w:div>
        <w:div w:id="131944549">
          <w:marLeft w:val="480"/>
          <w:marRight w:val="0"/>
          <w:marTop w:val="0"/>
          <w:marBottom w:val="0"/>
          <w:divBdr>
            <w:top w:val="none" w:sz="0" w:space="0" w:color="auto"/>
            <w:left w:val="none" w:sz="0" w:space="0" w:color="auto"/>
            <w:bottom w:val="none" w:sz="0" w:space="0" w:color="auto"/>
            <w:right w:val="none" w:sz="0" w:space="0" w:color="auto"/>
          </w:divBdr>
        </w:div>
        <w:div w:id="1560096875">
          <w:marLeft w:val="480"/>
          <w:marRight w:val="0"/>
          <w:marTop w:val="0"/>
          <w:marBottom w:val="0"/>
          <w:divBdr>
            <w:top w:val="none" w:sz="0" w:space="0" w:color="auto"/>
            <w:left w:val="none" w:sz="0" w:space="0" w:color="auto"/>
            <w:bottom w:val="none" w:sz="0" w:space="0" w:color="auto"/>
            <w:right w:val="none" w:sz="0" w:space="0" w:color="auto"/>
          </w:divBdr>
        </w:div>
        <w:div w:id="461701797">
          <w:marLeft w:val="480"/>
          <w:marRight w:val="0"/>
          <w:marTop w:val="0"/>
          <w:marBottom w:val="0"/>
          <w:divBdr>
            <w:top w:val="none" w:sz="0" w:space="0" w:color="auto"/>
            <w:left w:val="none" w:sz="0" w:space="0" w:color="auto"/>
            <w:bottom w:val="none" w:sz="0" w:space="0" w:color="auto"/>
            <w:right w:val="none" w:sz="0" w:space="0" w:color="auto"/>
          </w:divBdr>
        </w:div>
        <w:div w:id="2012757148">
          <w:marLeft w:val="480"/>
          <w:marRight w:val="0"/>
          <w:marTop w:val="0"/>
          <w:marBottom w:val="0"/>
          <w:divBdr>
            <w:top w:val="none" w:sz="0" w:space="0" w:color="auto"/>
            <w:left w:val="none" w:sz="0" w:space="0" w:color="auto"/>
            <w:bottom w:val="none" w:sz="0" w:space="0" w:color="auto"/>
            <w:right w:val="none" w:sz="0" w:space="0" w:color="auto"/>
          </w:divBdr>
        </w:div>
        <w:div w:id="1466391743">
          <w:marLeft w:val="480"/>
          <w:marRight w:val="0"/>
          <w:marTop w:val="0"/>
          <w:marBottom w:val="0"/>
          <w:divBdr>
            <w:top w:val="none" w:sz="0" w:space="0" w:color="auto"/>
            <w:left w:val="none" w:sz="0" w:space="0" w:color="auto"/>
            <w:bottom w:val="none" w:sz="0" w:space="0" w:color="auto"/>
            <w:right w:val="none" w:sz="0" w:space="0" w:color="auto"/>
          </w:divBdr>
        </w:div>
        <w:div w:id="471561500">
          <w:marLeft w:val="480"/>
          <w:marRight w:val="0"/>
          <w:marTop w:val="0"/>
          <w:marBottom w:val="0"/>
          <w:divBdr>
            <w:top w:val="none" w:sz="0" w:space="0" w:color="auto"/>
            <w:left w:val="none" w:sz="0" w:space="0" w:color="auto"/>
            <w:bottom w:val="none" w:sz="0" w:space="0" w:color="auto"/>
            <w:right w:val="none" w:sz="0" w:space="0" w:color="auto"/>
          </w:divBdr>
        </w:div>
        <w:div w:id="1846095509">
          <w:marLeft w:val="480"/>
          <w:marRight w:val="0"/>
          <w:marTop w:val="0"/>
          <w:marBottom w:val="0"/>
          <w:divBdr>
            <w:top w:val="none" w:sz="0" w:space="0" w:color="auto"/>
            <w:left w:val="none" w:sz="0" w:space="0" w:color="auto"/>
            <w:bottom w:val="none" w:sz="0" w:space="0" w:color="auto"/>
            <w:right w:val="none" w:sz="0" w:space="0" w:color="auto"/>
          </w:divBdr>
        </w:div>
      </w:divsChild>
    </w:div>
    <w:div w:id="887910751">
      <w:bodyDiv w:val="1"/>
      <w:marLeft w:val="0"/>
      <w:marRight w:val="0"/>
      <w:marTop w:val="0"/>
      <w:marBottom w:val="0"/>
      <w:divBdr>
        <w:top w:val="none" w:sz="0" w:space="0" w:color="auto"/>
        <w:left w:val="none" w:sz="0" w:space="0" w:color="auto"/>
        <w:bottom w:val="none" w:sz="0" w:space="0" w:color="auto"/>
        <w:right w:val="none" w:sz="0" w:space="0" w:color="auto"/>
      </w:divBdr>
      <w:divsChild>
        <w:div w:id="665547908">
          <w:marLeft w:val="480"/>
          <w:marRight w:val="0"/>
          <w:marTop w:val="0"/>
          <w:marBottom w:val="0"/>
          <w:divBdr>
            <w:top w:val="none" w:sz="0" w:space="0" w:color="auto"/>
            <w:left w:val="none" w:sz="0" w:space="0" w:color="auto"/>
            <w:bottom w:val="none" w:sz="0" w:space="0" w:color="auto"/>
            <w:right w:val="none" w:sz="0" w:space="0" w:color="auto"/>
          </w:divBdr>
        </w:div>
        <w:div w:id="251663294">
          <w:marLeft w:val="480"/>
          <w:marRight w:val="0"/>
          <w:marTop w:val="0"/>
          <w:marBottom w:val="0"/>
          <w:divBdr>
            <w:top w:val="none" w:sz="0" w:space="0" w:color="auto"/>
            <w:left w:val="none" w:sz="0" w:space="0" w:color="auto"/>
            <w:bottom w:val="none" w:sz="0" w:space="0" w:color="auto"/>
            <w:right w:val="none" w:sz="0" w:space="0" w:color="auto"/>
          </w:divBdr>
        </w:div>
        <w:div w:id="1819877161">
          <w:marLeft w:val="480"/>
          <w:marRight w:val="0"/>
          <w:marTop w:val="0"/>
          <w:marBottom w:val="0"/>
          <w:divBdr>
            <w:top w:val="none" w:sz="0" w:space="0" w:color="auto"/>
            <w:left w:val="none" w:sz="0" w:space="0" w:color="auto"/>
            <w:bottom w:val="none" w:sz="0" w:space="0" w:color="auto"/>
            <w:right w:val="none" w:sz="0" w:space="0" w:color="auto"/>
          </w:divBdr>
        </w:div>
        <w:div w:id="2062899907">
          <w:marLeft w:val="480"/>
          <w:marRight w:val="0"/>
          <w:marTop w:val="0"/>
          <w:marBottom w:val="0"/>
          <w:divBdr>
            <w:top w:val="none" w:sz="0" w:space="0" w:color="auto"/>
            <w:left w:val="none" w:sz="0" w:space="0" w:color="auto"/>
            <w:bottom w:val="none" w:sz="0" w:space="0" w:color="auto"/>
            <w:right w:val="none" w:sz="0" w:space="0" w:color="auto"/>
          </w:divBdr>
        </w:div>
        <w:div w:id="460460255">
          <w:marLeft w:val="480"/>
          <w:marRight w:val="0"/>
          <w:marTop w:val="0"/>
          <w:marBottom w:val="0"/>
          <w:divBdr>
            <w:top w:val="none" w:sz="0" w:space="0" w:color="auto"/>
            <w:left w:val="none" w:sz="0" w:space="0" w:color="auto"/>
            <w:bottom w:val="none" w:sz="0" w:space="0" w:color="auto"/>
            <w:right w:val="none" w:sz="0" w:space="0" w:color="auto"/>
          </w:divBdr>
        </w:div>
        <w:div w:id="985431323">
          <w:marLeft w:val="480"/>
          <w:marRight w:val="0"/>
          <w:marTop w:val="0"/>
          <w:marBottom w:val="0"/>
          <w:divBdr>
            <w:top w:val="none" w:sz="0" w:space="0" w:color="auto"/>
            <w:left w:val="none" w:sz="0" w:space="0" w:color="auto"/>
            <w:bottom w:val="none" w:sz="0" w:space="0" w:color="auto"/>
            <w:right w:val="none" w:sz="0" w:space="0" w:color="auto"/>
          </w:divBdr>
        </w:div>
        <w:div w:id="470221013">
          <w:marLeft w:val="480"/>
          <w:marRight w:val="0"/>
          <w:marTop w:val="0"/>
          <w:marBottom w:val="0"/>
          <w:divBdr>
            <w:top w:val="none" w:sz="0" w:space="0" w:color="auto"/>
            <w:left w:val="none" w:sz="0" w:space="0" w:color="auto"/>
            <w:bottom w:val="none" w:sz="0" w:space="0" w:color="auto"/>
            <w:right w:val="none" w:sz="0" w:space="0" w:color="auto"/>
          </w:divBdr>
        </w:div>
        <w:div w:id="1677726198">
          <w:marLeft w:val="480"/>
          <w:marRight w:val="0"/>
          <w:marTop w:val="0"/>
          <w:marBottom w:val="0"/>
          <w:divBdr>
            <w:top w:val="none" w:sz="0" w:space="0" w:color="auto"/>
            <w:left w:val="none" w:sz="0" w:space="0" w:color="auto"/>
            <w:bottom w:val="none" w:sz="0" w:space="0" w:color="auto"/>
            <w:right w:val="none" w:sz="0" w:space="0" w:color="auto"/>
          </w:divBdr>
        </w:div>
        <w:div w:id="685669406">
          <w:marLeft w:val="480"/>
          <w:marRight w:val="0"/>
          <w:marTop w:val="0"/>
          <w:marBottom w:val="0"/>
          <w:divBdr>
            <w:top w:val="none" w:sz="0" w:space="0" w:color="auto"/>
            <w:left w:val="none" w:sz="0" w:space="0" w:color="auto"/>
            <w:bottom w:val="none" w:sz="0" w:space="0" w:color="auto"/>
            <w:right w:val="none" w:sz="0" w:space="0" w:color="auto"/>
          </w:divBdr>
        </w:div>
      </w:divsChild>
    </w:div>
    <w:div w:id="916597932">
      <w:bodyDiv w:val="1"/>
      <w:marLeft w:val="0"/>
      <w:marRight w:val="0"/>
      <w:marTop w:val="0"/>
      <w:marBottom w:val="0"/>
      <w:divBdr>
        <w:top w:val="none" w:sz="0" w:space="0" w:color="auto"/>
        <w:left w:val="none" w:sz="0" w:space="0" w:color="auto"/>
        <w:bottom w:val="none" w:sz="0" w:space="0" w:color="auto"/>
        <w:right w:val="none" w:sz="0" w:space="0" w:color="auto"/>
      </w:divBdr>
      <w:divsChild>
        <w:div w:id="920722562">
          <w:marLeft w:val="480"/>
          <w:marRight w:val="0"/>
          <w:marTop w:val="0"/>
          <w:marBottom w:val="0"/>
          <w:divBdr>
            <w:top w:val="none" w:sz="0" w:space="0" w:color="auto"/>
            <w:left w:val="none" w:sz="0" w:space="0" w:color="auto"/>
            <w:bottom w:val="none" w:sz="0" w:space="0" w:color="auto"/>
            <w:right w:val="none" w:sz="0" w:space="0" w:color="auto"/>
          </w:divBdr>
        </w:div>
        <w:div w:id="879168538">
          <w:marLeft w:val="480"/>
          <w:marRight w:val="0"/>
          <w:marTop w:val="0"/>
          <w:marBottom w:val="0"/>
          <w:divBdr>
            <w:top w:val="none" w:sz="0" w:space="0" w:color="auto"/>
            <w:left w:val="none" w:sz="0" w:space="0" w:color="auto"/>
            <w:bottom w:val="none" w:sz="0" w:space="0" w:color="auto"/>
            <w:right w:val="none" w:sz="0" w:space="0" w:color="auto"/>
          </w:divBdr>
        </w:div>
        <w:div w:id="1561474488">
          <w:marLeft w:val="480"/>
          <w:marRight w:val="0"/>
          <w:marTop w:val="0"/>
          <w:marBottom w:val="0"/>
          <w:divBdr>
            <w:top w:val="none" w:sz="0" w:space="0" w:color="auto"/>
            <w:left w:val="none" w:sz="0" w:space="0" w:color="auto"/>
            <w:bottom w:val="none" w:sz="0" w:space="0" w:color="auto"/>
            <w:right w:val="none" w:sz="0" w:space="0" w:color="auto"/>
          </w:divBdr>
        </w:div>
        <w:div w:id="2015566989">
          <w:marLeft w:val="480"/>
          <w:marRight w:val="0"/>
          <w:marTop w:val="0"/>
          <w:marBottom w:val="0"/>
          <w:divBdr>
            <w:top w:val="none" w:sz="0" w:space="0" w:color="auto"/>
            <w:left w:val="none" w:sz="0" w:space="0" w:color="auto"/>
            <w:bottom w:val="none" w:sz="0" w:space="0" w:color="auto"/>
            <w:right w:val="none" w:sz="0" w:space="0" w:color="auto"/>
          </w:divBdr>
        </w:div>
        <w:div w:id="1416703217">
          <w:marLeft w:val="480"/>
          <w:marRight w:val="0"/>
          <w:marTop w:val="0"/>
          <w:marBottom w:val="0"/>
          <w:divBdr>
            <w:top w:val="none" w:sz="0" w:space="0" w:color="auto"/>
            <w:left w:val="none" w:sz="0" w:space="0" w:color="auto"/>
            <w:bottom w:val="none" w:sz="0" w:space="0" w:color="auto"/>
            <w:right w:val="none" w:sz="0" w:space="0" w:color="auto"/>
          </w:divBdr>
        </w:div>
        <w:div w:id="949094135">
          <w:marLeft w:val="480"/>
          <w:marRight w:val="0"/>
          <w:marTop w:val="0"/>
          <w:marBottom w:val="0"/>
          <w:divBdr>
            <w:top w:val="none" w:sz="0" w:space="0" w:color="auto"/>
            <w:left w:val="none" w:sz="0" w:space="0" w:color="auto"/>
            <w:bottom w:val="none" w:sz="0" w:space="0" w:color="auto"/>
            <w:right w:val="none" w:sz="0" w:space="0" w:color="auto"/>
          </w:divBdr>
        </w:div>
        <w:div w:id="942415927">
          <w:marLeft w:val="480"/>
          <w:marRight w:val="0"/>
          <w:marTop w:val="0"/>
          <w:marBottom w:val="0"/>
          <w:divBdr>
            <w:top w:val="none" w:sz="0" w:space="0" w:color="auto"/>
            <w:left w:val="none" w:sz="0" w:space="0" w:color="auto"/>
            <w:bottom w:val="none" w:sz="0" w:space="0" w:color="auto"/>
            <w:right w:val="none" w:sz="0" w:space="0" w:color="auto"/>
          </w:divBdr>
        </w:div>
        <w:div w:id="1716003475">
          <w:marLeft w:val="480"/>
          <w:marRight w:val="0"/>
          <w:marTop w:val="0"/>
          <w:marBottom w:val="0"/>
          <w:divBdr>
            <w:top w:val="none" w:sz="0" w:space="0" w:color="auto"/>
            <w:left w:val="none" w:sz="0" w:space="0" w:color="auto"/>
            <w:bottom w:val="none" w:sz="0" w:space="0" w:color="auto"/>
            <w:right w:val="none" w:sz="0" w:space="0" w:color="auto"/>
          </w:divBdr>
        </w:div>
        <w:div w:id="1772159913">
          <w:marLeft w:val="480"/>
          <w:marRight w:val="0"/>
          <w:marTop w:val="0"/>
          <w:marBottom w:val="0"/>
          <w:divBdr>
            <w:top w:val="none" w:sz="0" w:space="0" w:color="auto"/>
            <w:left w:val="none" w:sz="0" w:space="0" w:color="auto"/>
            <w:bottom w:val="none" w:sz="0" w:space="0" w:color="auto"/>
            <w:right w:val="none" w:sz="0" w:space="0" w:color="auto"/>
          </w:divBdr>
        </w:div>
        <w:div w:id="1984042614">
          <w:marLeft w:val="480"/>
          <w:marRight w:val="0"/>
          <w:marTop w:val="0"/>
          <w:marBottom w:val="0"/>
          <w:divBdr>
            <w:top w:val="none" w:sz="0" w:space="0" w:color="auto"/>
            <w:left w:val="none" w:sz="0" w:space="0" w:color="auto"/>
            <w:bottom w:val="none" w:sz="0" w:space="0" w:color="auto"/>
            <w:right w:val="none" w:sz="0" w:space="0" w:color="auto"/>
          </w:divBdr>
        </w:div>
        <w:div w:id="851796682">
          <w:marLeft w:val="480"/>
          <w:marRight w:val="0"/>
          <w:marTop w:val="0"/>
          <w:marBottom w:val="0"/>
          <w:divBdr>
            <w:top w:val="none" w:sz="0" w:space="0" w:color="auto"/>
            <w:left w:val="none" w:sz="0" w:space="0" w:color="auto"/>
            <w:bottom w:val="none" w:sz="0" w:space="0" w:color="auto"/>
            <w:right w:val="none" w:sz="0" w:space="0" w:color="auto"/>
          </w:divBdr>
        </w:div>
        <w:div w:id="269550323">
          <w:marLeft w:val="480"/>
          <w:marRight w:val="0"/>
          <w:marTop w:val="0"/>
          <w:marBottom w:val="0"/>
          <w:divBdr>
            <w:top w:val="none" w:sz="0" w:space="0" w:color="auto"/>
            <w:left w:val="none" w:sz="0" w:space="0" w:color="auto"/>
            <w:bottom w:val="none" w:sz="0" w:space="0" w:color="auto"/>
            <w:right w:val="none" w:sz="0" w:space="0" w:color="auto"/>
          </w:divBdr>
        </w:div>
      </w:divsChild>
    </w:div>
    <w:div w:id="919754474">
      <w:bodyDiv w:val="1"/>
      <w:marLeft w:val="0"/>
      <w:marRight w:val="0"/>
      <w:marTop w:val="0"/>
      <w:marBottom w:val="0"/>
      <w:divBdr>
        <w:top w:val="none" w:sz="0" w:space="0" w:color="auto"/>
        <w:left w:val="none" w:sz="0" w:space="0" w:color="auto"/>
        <w:bottom w:val="none" w:sz="0" w:space="0" w:color="auto"/>
        <w:right w:val="none" w:sz="0" w:space="0" w:color="auto"/>
      </w:divBdr>
      <w:divsChild>
        <w:div w:id="677120655">
          <w:marLeft w:val="480"/>
          <w:marRight w:val="0"/>
          <w:marTop w:val="0"/>
          <w:marBottom w:val="0"/>
          <w:divBdr>
            <w:top w:val="none" w:sz="0" w:space="0" w:color="auto"/>
            <w:left w:val="none" w:sz="0" w:space="0" w:color="auto"/>
            <w:bottom w:val="none" w:sz="0" w:space="0" w:color="auto"/>
            <w:right w:val="none" w:sz="0" w:space="0" w:color="auto"/>
          </w:divBdr>
        </w:div>
        <w:div w:id="659384696">
          <w:marLeft w:val="480"/>
          <w:marRight w:val="0"/>
          <w:marTop w:val="0"/>
          <w:marBottom w:val="0"/>
          <w:divBdr>
            <w:top w:val="none" w:sz="0" w:space="0" w:color="auto"/>
            <w:left w:val="none" w:sz="0" w:space="0" w:color="auto"/>
            <w:bottom w:val="none" w:sz="0" w:space="0" w:color="auto"/>
            <w:right w:val="none" w:sz="0" w:space="0" w:color="auto"/>
          </w:divBdr>
        </w:div>
        <w:div w:id="1071847212">
          <w:marLeft w:val="480"/>
          <w:marRight w:val="0"/>
          <w:marTop w:val="0"/>
          <w:marBottom w:val="0"/>
          <w:divBdr>
            <w:top w:val="none" w:sz="0" w:space="0" w:color="auto"/>
            <w:left w:val="none" w:sz="0" w:space="0" w:color="auto"/>
            <w:bottom w:val="none" w:sz="0" w:space="0" w:color="auto"/>
            <w:right w:val="none" w:sz="0" w:space="0" w:color="auto"/>
          </w:divBdr>
        </w:div>
        <w:div w:id="317611046">
          <w:marLeft w:val="480"/>
          <w:marRight w:val="0"/>
          <w:marTop w:val="0"/>
          <w:marBottom w:val="0"/>
          <w:divBdr>
            <w:top w:val="none" w:sz="0" w:space="0" w:color="auto"/>
            <w:left w:val="none" w:sz="0" w:space="0" w:color="auto"/>
            <w:bottom w:val="none" w:sz="0" w:space="0" w:color="auto"/>
            <w:right w:val="none" w:sz="0" w:space="0" w:color="auto"/>
          </w:divBdr>
        </w:div>
        <w:div w:id="952053782">
          <w:marLeft w:val="480"/>
          <w:marRight w:val="0"/>
          <w:marTop w:val="0"/>
          <w:marBottom w:val="0"/>
          <w:divBdr>
            <w:top w:val="none" w:sz="0" w:space="0" w:color="auto"/>
            <w:left w:val="none" w:sz="0" w:space="0" w:color="auto"/>
            <w:bottom w:val="none" w:sz="0" w:space="0" w:color="auto"/>
            <w:right w:val="none" w:sz="0" w:space="0" w:color="auto"/>
          </w:divBdr>
        </w:div>
        <w:div w:id="1448618300">
          <w:marLeft w:val="480"/>
          <w:marRight w:val="0"/>
          <w:marTop w:val="0"/>
          <w:marBottom w:val="0"/>
          <w:divBdr>
            <w:top w:val="none" w:sz="0" w:space="0" w:color="auto"/>
            <w:left w:val="none" w:sz="0" w:space="0" w:color="auto"/>
            <w:bottom w:val="none" w:sz="0" w:space="0" w:color="auto"/>
            <w:right w:val="none" w:sz="0" w:space="0" w:color="auto"/>
          </w:divBdr>
        </w:div>
        <w:div w:id="119417647">
          <w:marLeft w:val="480"/>
          <w:marRight w:val="0"/>
          <w:marTop w:val="0"/>
          <w:marBottom w:val="0"/>
          <w:divBdr>
            <w:top w:val="none" w:sz="0" w:space="0" w:color="auto"/>
            <w:left w:val="none" w:sz="0" w:space="0" w:color="auto"/>
            <w:bottom w:val="none" w:sz="0" w:space="0" w:color="auto"/>
            <w:right w:val="none" w:sz="0" w:space="0" w:color="auto"/>
          </w:divBdr>
        </w:div>
        <w:div w:id="786777524">
          <w:marLeft w:val="480"/>
          <w:marRight w:val="0"/>
          <w:marTop w:val="0"/>
          <w:marBottom w:val="0"/>
          <w:divBdr>
            <w:top w:val="none" w:sz="0" w:space="0" w:color="auto"/>
            <w:left w:val="none" w:sz="0" w:space="0" w:color="auto"/>
            <w:bottom w:val="none" w:sz="0" w:space="0" w:color="auto"/>
            <w:right w:val="none" w:sz="0" w:space="0" w:color="auto"/>
          </w:divBdr>
        </w:div>
        <w:div w:id="809446776">
          <w:marLeft w:val="480"/>
          <w:marRight w:val="0"/>
          <w:marTop w:val="0"/>
          <w:marBottom w:val="0"/>
          <w:divBdr>
            <w:top w:val="none" w:sz="0" w:space="0" w:color="auto"/>
            <w:left w:val="none" w:sz="0" w:space="0" w:color="auto"/>
            <w:bottom w:val="none" w:sz="0" w:space="0" w:color="auto"/>
            <w:right w:val="none" w:sz="0" w:space="0" w:color="auto"/>
          </w:divBdr>
        </w:div>
        <w:div w:id="1651903885">
          <w:marLeft w:val="480"/>
          <w:marRight w:val="0"/>
          <w:marTop w:val="0"/>
          <w:marBottom w:val="0"/>
          <w:divBdr>
            <w:top w:val="none" w:sz="0" w:space="0" w:color="auto"/>
            <w:left w:val="none" w:sz="0" w:space="0" w:color="auto"/>
            <w:bottom w:val="none" w:sz="0" w:space="0" w:color="auto"/>
            <w:right w:val="none" w:sz="0" w:space="0" w:color="auto"/>
          </w:divBdr>
        </w:div>
        <w:div w:id="2031174629">
          <w:marLeft w:val="480"/>
          <w:marRight w:val="0"/>
          <w:marTop w:val="0"/>
          <w:marBottom w:val="0"/>
          <w:divBdr>
            <w:top w:val="none" w:sz="0" w:space="0" w:color="auto"/>
            <w:left w:val="none" w:sz="0" w:space="0" w:color="auto"/>
            <w:bottom w:val="none" w:sz="0" w:space="0" w:color="auto"/>
            <w:right w:val="none" w:sz="0" w:space="0" w:color="auto"/>
          </w:divBdr>
        </w:div>
        <w:div w:id="974792521">
          <w:marLeft w:val="480"/>
          <w:marRight w:val="0"/>
          <w:marTop w:val="0"/>
          <w:marBottom w:val="0"/>
          <w:divBdr>
            <w:top w:val="none" w:sz="0" w:space="0" w:color="auto"/>
            <w:left w:val="none" w:sz="0" w:space="0" w:color="auto"/>
            <w:bottom w:val="none" w:sz="0" w:space="0" w:color="auto"/>
            <w:right w:val="none" w:sz="0" w:space="0" w:color="auto"/>
          </w:divBdr>
        </w:div>
      </w:divsChild>
    </w:div>
    <w:div w:id="1008825401">
      <w:bodyDiv w:val="1"/>
      <w:marLeft w:val="0"/>
      <w:marRight w:val="0"/>
      <w:marTop w:val="0"/>
      <w:marBottom w:val="0"/>
      <w:divBdr>
        <w:top w:val="none" w:sz="0" w:space="0" w:color="auto"/>
        <w:left w:val="none" w:sz="0" w:space="0" w:color="auto"/>
        <w:bottom w:val="none" w:sz="0" w:space="0" w:color="auto"/>
        <w:right w:val="none" w:sz="0" w:space="0" w:color="auto"/>
      </w:divBdr>
      <w:divsChild>
        <w:div w:id="1512143169">
          <w:marLeft w:val="480"/>
          <w:marRight w:val="0"/>
          <w:marTop w:val="0"/>
          <w:marBottom w:val="0"/>
          <w:divBdr>
            <w:top w:val="none" w:sz="0" w:space="0" w:color="auto"/>
            <w:left w:val="none" w:sz="0" w:space="0" w:color="auto"/>
            <w:bottom w:val="none" w:sz="0" w:space="0" w:color="auto"/>
            <w:right w:val="none" w:sz="0" w:space="0" w:color="auto"/>
          </w:divBdr>
        </w:div>
        <w:div w:id="1573739262">
          <w:marLeft w:val="480"/>
          <w:marRight w:val="0"/>
          <w:marTop w:val="0"/>
          <w:marBottom w:val="0"/>
          <w:divBdr>
            <w:top w:val="none" w:sz="0" w:space="0" w:color="auto"/>
            <w:left w:val="none" w:sz="0" w:space="0" w:color="auto"/>
            <w:bottom w:val="none" w:sz="0" w:space="0" w:color="auto"/>
            <w:right w:val="none" w:sz="0" w:space="0" w:color="auto"/>
          </w:divBdr>
        </w:div>
        <w:div w:id="1945768323">
          <w:marLeft w:val="480"/>
          <w:marRight w:val="0"/>
          <w:marTop w:val="0"/>
          <w:marBottom w:val="0"/>
          <w:divBdr>
            <w:top w:val="none" w:sz="0" w:space="0" w:color="auto"/>
            <w:left w:val="none" w:sz="0" w:space="0" w:color="auto"/>
            <w:bottom w:val="none" w:sz="0" w:space="0" w:color="auto"/>
            <w:right w:val="none" w:sz="0" w:space="0" w:color="auto"/>
          </w:divBdr>
        </w:div>
        <w:div w:id="1542398737">
          <w:marLeft w:val="480"/>
          <w:marRight w:val="0"/>
          <w:marTop w:val="0"/>
          <w:marBottom w:val="0"/>
          <w:divBdr>
            <w:top w:val="none" w:sz="0" w:space="0" w:color="auto"/>
            <w:left w:val="none" w:sz="0" w:space="0" w:color="auto"/>
            <w:bottom w:val="none" w:sz="0" w:space="0" w:color="auto"/>
            <w:right w:val="none" w:sz="0" w:space="0" w:color="auto"/>
          </w:divBdr>
        </w:div>
        <w:div w:id="1305507746">
          <w:marLeft w:val="480"/>
          <w:marRight w:val="0"/>
          <w:marTop w:val="0"/>
          <w:marBottom w:val="0"/>
          <w:divBdr>
            <w:top w:val="none" w:sz="0" w:space="0" w:color="auto"/>
            <w:left w:val="none" w:sz="0" w:space="0" w:color="auto"/>
            <w:bottom w:val="none" w:sz="0" w:space="0" w:color="auto"/>
            <w:right w:val="none" w:sz="0" w:space="0" w:color="auto"/>
          </w:divBdr>
        </w:div>
        <w:div w:id="951353131">
          <w:marLeft w:val="480"/>
          <w:marRight w:val="0"/>
          <w:marTop w:val="0"/>
          <w:marBottom w:val="0"/>
          <w:divBdr>
            <w:top w:val="none" w:sz="0" w:space="0" w:color="auto"/>
            <w:left w:val="none" w:sz="0" w:space="0" w:color="auto"/>
            <w:bottom w:val="none" w:sz="0" w:space="0" w:color="auto"/>
            <w:right w:val="none" w:sz="0" w:space="0" w:color="auto"/>
          </w:divBdr>
        </w:div>
        <w:div w:id="1193541702">
          <w:marLeft w:val="480"/>
          <w:marRight w:val="0"/>
          <w:marTop w:val="0"/>
          <w:marBottom w:val="0"/>
          <w:divBdr>
            <w:top w:val="none" w:sz="0" w:space="0" w:color="auto"/>
            <w:left w:val="none" w:sz="0" w:space="0" w:color="auto"/>
            <w:bottom w:val="none" w:sz="0" w:space="0" w:color="auto"/>
            <w:right w:val="none" w:sz="0" w:space="0" w:color="auto"/>
          </w:divBdr>
        </w:div>
        <w:div w:id="2118599473">
          <w:marLeft w:val="480"/>
          <w:marRight w:val="0"/>
          <w:marTop w:val="0"/>
          <w:marBottom w:val="0"/>
          <w:divBdr>
            <w:top w:val="none" w:sz="0" w:space="0" w:color="auto"/>
            <w:left w:val="none" w:sz="0" w:space="0" w:color="auto"/>
            <w:bottom w:val="none" w:sz="0" w:space="0" w:color="auto"/>
            <w:right w:val="none" w:sz="0" w:space="0" w:color="auto"/>
          </w:divBdr>
        </w:div>
        <w:div w:id="1502428041">
          <w:marLeft w:val="480"/>
          <w:marRight w:val="0"/>
          <w:marTop w:val="0"/>
          <w:marBottom w:val="0"/>
          <w:divBdr>
            <w:top w:val="none" w:sz="0" w:space="0" w:color="auto"/>
            <w:left w:val="none" w:sz="0" w:space="0" w:color="auto"/>
            <w:bottom w:val="none" w:sz="0" w:space="0" w:color="auto"/>
            <w:right w:val="none" w:sz="0" w:space="0" w:color="auto"/>
          </w:divBdr>
        </w:div>
        <w:div w:id="418868910">
          <w:marLeft w:val="480"/>
          <w:marRight w:val="0"/>
          <w:marTop w:val="0"/>
          <w:marBottom w:val="0"/>
          <w:divBdr>
            <w:top w:val="none" w:sz="0" w:space="0" w:color="auto"/>
            <w:left w:val="none" w:sz="0" w:space="0" w:color="auto"/>
            <w:bottom w:val="none" w:sz="0" w:space="0" w:color="auto"/>
            <w:right w:val="none" w:sz="0" w:space="0" w:color="auto"/>
          </w:divBdr>
        </w:div>
        <w:div w:id="1053776924">
          <w:marLeft w:val="480"/>
          <w:marRight w:val="0"/>
          <w:marTop w:val="0"/>
          <w:marBottom w:val="0"/>
          <w:divBdr>
            <w:top w:val="none" w:sz="0" w:space="0" w:color="auto"/>
            <w:left w:val="none" w:sz="0" w:space="0" w:color="auto"/>
            <w:bottom w:val="none" w:sz="0" w:space="0" w:color="auto"/>
            <w:right w:val="none" w:sz="0" w:space="0" w:color="auto"/>
          </w:divBdr>
        </w:div>
      </w:divsChild>
    </w:div>
    <w:div w:id="1017733321">
      <w:bodyDiv w:val="1"/>
      <w:marLeft w:val="0"/>
      <w:marRight w:val="0"/>
      <w:marTop w:val="0"/>
      <w:marBottom w:val="0"/>
      <w:divBdr>
        <w:top w:val="none" w:sz="0" w:space="0" w:color="auto"/>
        <w:left w:val="none" w:sz="0" w:space="0" w:color="auto"/>
        <w:bottom w:val="none" w:sz="0" w:space="0" w:color="auto"/>
        <w:right w:val="none" w:sz="0" w:space="0" w:color="auto"/>
      </w:divBdr>
      <w:divsChild>
        <w:div w:id="18900287">
          <w:marLeft w:val="480"/>
          <w:marRight w:val="0"/>
          <w:marTop w:val="0"/>
          <w:marBottom w:val="0"/>
          <w:divBdr>
            <w:top w:val="none" w:sz="0" w:space="0" w:color="auto"/>
            <w:left w:val="none" w:sz="0" w:space="0" w:color="auto"/>
            <w:bottom w:val="none" w:sz="0" w:space="0" w:color="auto"/>
            <w:right w:val="none" w:sz="0" w:space="0" w:color="auto"/>
          </w:divBdr>
        </w:div>
        <w:div w:id="1237351462">
          <w:marLeft w:val="480"/>
          <w:marRight w:val="0"/>
          <w:marTop w:val="0"/>
          <w:marBottom w:val="0"/>
          <w:divBdr>
            <w:top w:val="none" w:sz="0" w:space="0" w:color="auto"/>
            <w:left w:val="none" w:sz="0" w:space="0" w:color="auto"/>
            <w:bottom w:val="none" w:sz="0" w:space="0" w:color="auto"/>
            <w:right w:val="none" w:sz="0" w:space="0" w:color="auto"/>
          </w:divBdr>
        </w:div>
        <w:div w:id="1981419150">
          <w:marLeft w:val="480"/>
          <w:marRight w:val="0"/>
          <w:marTop w:val="0"/>
          <w:marBottom w:val="0"/>
          <w:divBdr>
            <w:top w:val="none" w:sz="0" w:space="0" w:color="auto"/>
            <w:left w:val="none" w:sz="0" w:space="0" w:color="auto"/>
            <w:bottom w:val="none" w:sz="0" w:space="0" w:color="auto"/>
            <w:right w:val="none" w:sz="0" w:space="0" w:color="auto"/>
          </w:divBdr>
        </w:div>
        <w:div w:id="1653220324">
          <w:marLeft w:val="480"/>
          <w:marRight w:val="0"/>
          <w:marTop w:val="0"/>
          <w:marBottom w:val="0"/>
          <w:divBdr>
            <w:top w:val="none" w:sz="0" w:space="0" w:color="auto"/>
            <w:left w:val="none" w:sz="0" w:space="0" w:color="auto"/>
            <w:bottom w:val="none" w:sz="0" w:space="0" w:color="auto"/>
            <w:right w:val="none" w:sz="0" w:space="0" w:color="auto"/>
          </w:divBdr>
        </w:div>
        <w:div w:id="48768748">
          <w:marLeft w:val="480"/>
          <w:marRight w:val="0"/>
          <w:marTop w:val="0"/>
          <w:marBottom w:val="0"/>
          <w:divBdr>
            <w:top w:val="none" w:sz="0" w:space="0" w:color="auto"/>
            <w:left w:val="none" w:sz="0" w:space="0" w:color="auto"/>
            <w:bottom w:val="none" w:sz="0" w:space="0" w:color="auto"/>
            <w:right w:val="none" w:sz="0" w:space="0" w:color="auto"/>
          </w:divBdr>
        </w:div>
        <w:div w:id="1213730075">
          <w:marLeft w:val="480"/>
          <w:marRight w:val="0"/>
          <w:marTop w:val="0"/>
          <w:marBottom w:val="0"/>
          <w:divBdr>
            <w:top w:val="none" w:sz="0" w:space="0" w:color="auto"/>
            <w:left w:val="none" w:sz="0" w:space="0" w:color="auto"/>
            <w:bottom w:val="none" w:sz="0" w:space="0" w:color="auto"/>
            <w:right w:val="none" w:sz="0" w:space="0" w:color="auto"/>
          </w:divBdr>
        </w:div>
        <w:div w:id="1516186774">
          <w:marLeft w:val="480"/>
          <w:marRight w:val="0"/>
          <w:marTop w:val="0"/>
          <w:marBottom w:val="0"/>
          <w:divBdr>
            <w:top w:val="none" w:sz="0" w:space="0" w:color="auto"/>
            <w:left w:val="none" w:sz="0" w:space="0" w:color="auto"/>
            <w:bottom w:val="none" w:sz="0" w:space="0" w:color="auto"/>
            <w:right w:val="none" w:sz="0" w:space="0" w:color="auto"/>
          </w:divBdr>
        </w:div>
        <w:div w:id="252858843">
          <w:marLeft w:val="480"/>
          <w:marRight w:val="0"/>
          <w:marTop w:val="0"/>
          <w:marBottom w:val="0"/>
          <w:divBdr>
            <w:top w:val="none" w:sz="0" w:space="0" w:color="auto"/>
            <w:left w:val="none" w:sz="0" w:space="0" w:color="auto"/>
            <w:bottom w:val="none" w:sz="0" w:space="0" w:color="auto"/>
            <w:right w:val="none" w:sz="0" w:space="0" w:color="auto"/>
          </w:divBdr>
        </w:div>
        <w:div w:id="1513688791">
          <w:marLeft w:val="480"/>
          <w:marRight w:val="0"/>
          <w:marTop w:val="0"/>
          <w:marBottom w:val="0"/>
          <w:divBdr>
            <w:top w:val="none" w:sz="0" w:space="0" w:color="auto"/>
            <w:left w:val="none" w:sz="0" w:space="0" w:color="auto"/>
            <w:bottom w:val="none" w:sz="0" w:space="0" w:color="auto"/>
            <w:right w:val="none" w:sz="0" w:space="0" w:color="auto"/>
          </w:divBdr>
        </w:div>
        <w:div w:id="1460689869">
          <w:marLeft w:val="480"/>
          <w:marRight w:val="0"/>
          <w:marTop w:val="0"/>
          <w:marBottom w:val="0"/>
          <w:divBdr>
            <w:top w:val="none" w:sz="0" w:space="0" w:color="auto"/>
            <w:left w:val="none" w:sz="0" w:space="0" w:color="auto"/>
            <w:bottom w:val="none" w:sz="0" w:space="0" w:color="auto"/>
            <w:right w:val="none" w:sz="0" w:space="0" w:color="auto"/>
          </w:divBdr>
        </w:div>
        <w:div w:id="2085030070">
          <w:marLeft w:val="480"/>
          <w:marRight w:val="0"/>
          <w:marTop w:val="0"/>
          <w:marBottom w:val="0"/>
          <w:divBdr>
            <w:top w:val="none" w:sz="0" w:space="0" w:color="auto"/>
            <w:left w:val="none" w:sz="0" w:space="0" w:color="auto"/>
            <w:bottom w:val="none" w:sz="0" w:space="0" w:color="auto"/>
            <w:right w:val="none" w:sz="0" w:space="0" w:color="auto"/>
          </w:divBdr>
        </w:div>
        <w:div w:id="723869294">
          <w:marLeft w:val="480"/>
          <w:marRight w:val="0"/>
          <w:marTop w:val="0"/>
          <w:marBottom w:val="0"/>
          <w:divBdr>
            <w:top w:val="none" w:sz="0" w:space="0" w:color="auto"/>
            <w:left w:val="none" w:sz="0" w:space="0" w:color="auto"/>
            <w:bottom w:val="none" w:sz="0" w:space="0" w:color="auto"/>
            <w:right w:val="none" w:sz="0" w:space="0" w:color="auto"/>
          </w:divBdr>
        </w:div>
      </w:divsChild>
    </w:div>
    <w:div w:id="1044334043">
      <w:bodyDiv w:val="1"/>
      <w:marLeft w:val="0"/>
      <w:marRight w:val="0"/>
      <w:marTop w:val="0"/>
      <w:marBottom w:val="0"/>
      <w:divBdr>
        <w:top w:val="none" w:sz="0" w:space="0" w:color="auto"/>
        <w:left w:val="none" w:sz="0" w:space="0" w:color="auto"/>
        <w:bottom w:val="none" w:sz="0" w:space="0" w:color="auto"/>
        <w:right w:val="none" w:sz="0" w:space="0" w:color="auto"/>
      </w:divBdr>
      <w:divsChild>
        <w:div w:id="873738559">
          <w:marLeft w:val="480"/>
          <w:marRight w:val="0"/>
          <w:marTop w:val="0"/>
          <w:marBottom w:val="0"/>
          <w:divBdr>
            <w:top w:val="none" w:sz="0" w:space="0" w:color="auto"/>
            <w:left w:val="none" w:sz="0" w:space="0" w:color="auto"/>
            <w:bottom w:val="none" w:sz="0" w:space="0" w:color="auto"/>
            <w:right w:val="none" w:sz="0" w:space="0" w:color="auto"/>
          </w:divBdr>
        </w:div>
        <w:div w:id="1236861031">
          <w:marLeft w:val="480"/>
          <w:marRight w:val="0"/>
          <w:marTop w:val="0"/>
          <w:marBottom w:val="0"/>
          <w:divBdr>
            <w:top w:val="none" w:sz="0" w:space="0" w:color="auto"/>
            <w:left w:val="none" w:sz="0" w:space="0" w:color="auto"/>
            <w:bottom w:val="none" w:sz="0" w:space="0" w:color="auto"/>
            <w:right w:val="none" w:sz="0" w:space="0" w:color="auto"/>
          </w:divBdr>
        </w:div>
        <w:div w:id="1987467857">
          <w:marLeft w:val="480"/>
          <w:marRight w:val="0"/>
          <w:marTop w:val="0"/>
          <w:marBottom w:val="0"/>
          <w:divBdr>
            <w:top w:val="none" w:sz="0" w:space="0" w:color="auto"/>
            <w:left w:val="none" w:sz="0" w:space="0" w:color="auto"/>
            <w:bottom w:val="none" w:sz="0" w:space="0" w:color="auto"/>
            <w:right w:val="none" w:sz="0" w:space="0" w:color="auto"/>
          </w:divBdr>
        </w:div>
        <w:div w:id="73168025">
          <w:marLeft w:val="480"/>
          <w:marRight w:val="0"/>
          <w:marTop w:val="0"/>
          <w:marBottom w:val="0"/>
          <w:divBdr>
            <w:top w:val="none" w:sz="0" w:space="0" w:color="auto"/>
            <w:left w:val="none" w:sz="0" w:space="0" w:color="auto"/>
            <w:bottom w:val="none" w:sz="0" w:space="0" w:color="auto"/>
            <w:right w:val="none" w:sz="0" w:space="0" w:color="auto"/>
          </w:divBdr>
        </w:div>
        <w:div w:id="929850716">
          <w:marLeft w:val="480"/>
          <w:marRight w:val="0"/>
          <w:marTop w:val="0"/>
          <w:marBottom w:val="0"/>
          <w:divBdr>
            <w:top w:val="none" w:sz="0" w:space="0" w:color="auto"/>
            <w:left w:val="none" w:sz="0" w:space="0" w:color="auto"/>
            <w:bottom w:val="none" w:sz="0" w:space="0" w:color="auto"/>
            <w:right w:val="none" w:sz="0" w:space="0" w:color="auto"/>
          </w:divBdr>
        </w:div>
        <w:div w:id="341593964">
          <w:marLeft w:val="480"/>
          <w:marRight w:val="0"/>
          <w:marTop w:val="0"/>
          <w:marBottom w:val="0"/>
          <w:divBdr>
            <w:top w:val="none" w:sz="0" w:space="0" w:color="auto"/>
            <w:left w:val="none" w:sz="0" w:space="0" w:color="auto"/>
            <w:bottom w:val="none" w:sz="0" w:space="0" w:color="auto"/>
            <w:right w:val="none" w:sz="0" w:space="0" w:color="auto"/>
          </w:divBdr>
        </w:div>
        <w:div w:id="2033796794">
          <w:marLeft w:val="480"/>
          <w:marRight w:val="0"/>
          <w:marTop w:val="0"/>
          <w:marBottom w:val="0"/>
          <w:divBdr>
            <w:top w:val="none" w:sz="0" w:space="0" w:color="auto"/>
            <w:left w:val="none" w:sz="0" w:space="0" w:color="auto"/>
            <w:bottom w:val="none" w:sz="0" w:space="0" w:color="auto"/>
            <w:right w:val="none" w:sz="0" w:space="0" w:color="auto"/>
          </w:divBdr>
        </w:div>
        <w:div w:id="2105765214">
          <w:marLeft w:val="480"/>
          <w:marRight w:val="0"/>
          <w:marTop w:val="0"/>
          <w:marBottom w:val="0"/>
          <w:divBdr>
            <w:top w:val="none" w:sz="0" w:space="0" w:color="auto"/>
            <w:left w:val="none" w:sz="0" w:space="0" w:color="auto"/>
            <w:bottom w:val="none" w:sz="0" w:space="0" w:color="auto"/>
            <w:right w:val="none" w:sz="0" w:space="0" w:color="auto"/>
          </w:divBdr>
        </w:div>
        <w:div w:id="1413971620">
          <w:marLeft w:val="480"/>
          <w:marRight w:val="0"/>
          <w:marTop w:val="0"/>
          <w:marBottom w:val="0"/>
          <w:divBdr>
            <w:top w:val="none" w:sz="0" w:space="0" w:color="auto"/>
            <w:left w:val="none" w:sz="0" w:space="0" w:color="auto"/>
            <w:bottom w:val="none" w:sz="0" w:space="0" w:color="auto"/>
            <w:right w:val="none" w:sz="0" w:space="0" w:color="auto"/>
          </w:divBdr>
        </w:div>
        <w:div w:id="359362346">
          <w:marLeft w:val="480"/>
          <w:marRight w:val="0"/>
          <w:marTop w:val="0"/>
          <w:marBottom w:val="0"/>
          <w:divBdr>
            <w:top w:val="none" w:sz="0" w:space="0" w:color="auto"/>
            <w:left w:val="none" w:sz="0" w:space="0" w:color="auto"/>
            <w:bottom w:val="none" w:sz="0" w:space="0" w:color="auto"/>
            <w:right w:val="none" w:sz="0" w:space="0" w:color="auto"/>
          </w:divBdr>
        </w:div>
        <w:div w:id="1497649447">
          <w:marLeft w:val="480"/>
          <w:marRight w:val="0"/>
          <w:marTop w:val="0"/>
          <w:marBottom w:val="0"/>
          <w:divBdr>
            <w:top w:val="none" w:sz="0" w:space="0" w:color="auto"/>
            <w:left w:val="none" w:sz="0" w:space="0" w:color="auto"/>
            <w:bottom w:val="none" w:sz="0" w:space="0" w:color="auto"/>
            <w:right w:val="none" w:sz="0" w:space="0" w:color="auto"/>
          </w:divBdr>
        </w:div>
        <w:div w:id="1416828591">
          <w:marLeft w:val="480"/>
          <w:marRight w:val="0"/>
          <w:marTop w:val="0"/>
          <w:marBottom w:val="0"/>
          <w:divBdr>
            <w:top w:val="none" w:sz="0" w:space="0" w:color="auto"/>
            <w:left w:val="none" w:sz="0" w:space="0" w:color="auto"/>
            <w:bottom w:val="none" w:sz="0" w:space="0" w:color="auto"/>
            <w:right w:val="none" w:sz="0" w:space="0" w:color="auto"/>
          </w:divBdr>
        </w:div>
      </w:divsChild>
    </w:div>
    <w:div w:id="1168249704">
      <w:bodyDiv w:val="1"/>
      <w:marLeft w:val="0"/>
      <w:marRight w:val="0"/>
      <w:marTop w:val="0"/>
      <w:marBottom w:val="0"/>
      <w:divBdr>
        <w:top w:val="none" w:sz="0" w:space="0" w:color="auto"/>
        <w:left w:val="none" w:sz="0" w:space="0" w:color="auto"/>
        <w:bottom w:val="none" w:sz="0" w:space="0" w:color="auto"/>
        <w:right w:val="none" w:sz="0" w:space="0" w:color="auto"/>
      </w:divBdr>
      <w:divsChild>
        <w:div w:id="1224288766">
          <w:marLeft w:val="480"/>
          <w:marRight w:val="0"/>
          <w:marTop w:val="0"/>
          <w:marBottom w:val="0"/>
          <w:divBdr>
            <w:top w:val="none" w:sz="0" w:space="0" w:color="auto"/>
            <w:left w:val="none" w:sz="0" w:space="0" w:color="auto"/>
            <w:bottom w:val="none" w:sz="0" w:space="0" w:color="auto"/>
            <w:right w:val="none" w:sz="0" w:space="0" w:color="auto"/>
          </w:divBdr>
        </w:div>
        <w:div w:id="352804491">
          <w:marLeft w:val="480"/>
          <w:marRight w:val="0"/>
          <w:marTop w:val="0"/>
          <w:marBottom w:val="0"/>
          <w:divBdr>
            <w:top w:val="none" w:sz="0" w:space="0" w:color="auto"/>
            <w:left w:val="none" w:sz="0" w:space="0" w:color="auto"/>
            <w:bottom w:val="none" w:sz="0" w:space="0" w:color="auto"/>
            <w:right w:val="none" w:sz="0" w:space="0" w:color="auto"/>
          </w:divBdr>
        </w:div>
        <w:div w:id="459303178">
          <w:marLeft w:val="480"/>
          <w:marRight w:val="0"/>
          <w:marTop w:val="0"/>
          <w:marBottom w:val="0"/>
          <w:divBdr>
            <w:top w:val="none" w:sz="0" w:space="0" w:color="auto"/>
            <w:left w:val="none" w:sz="0" w:space="0" w:color="auto"/>
            <w:bottom w:val="none" w:sz="0" w:space="0" w:color="auto"/>
            <w:right w:val="none" w:sz="0" w:space="0" w:color="auto"/>
          </w:divBdr>
        </w:div>
        <w:div w:id="1414623325">
          <w:marLeft w:val="480"/>
          <w:marRight w:val="0"/>
          <w:marTop w:val="0"/>
          <w:marBottom w:val="0"/>
          <w:divBdr>
            <w:top w:val="none" w:sz="0" w:space="0" w:color="auto"/>
            <w:left w:val="none" w:sz="0" w:space="0" w:color="auto"/>
            <w:bottom w:val="none" w:sz="0" w:space="0" w:color="auto"/>
            <w:right w:val="none" w:sz="0" w:space="0" w:color="auto"/>
          </w:divBdr>
        </w:div>
        <w:div w:id="965308652">
          <w:marLeft w:val="480"/>
          <w:marRight w:val="0"/>
          <w:marTop w:val="0"/>
          <w:marBottom w:val="0"/>
          <w:divBdr>
            <w:top w:val="none" w:sz="0" w:space="0" w:color="auto"/>
            <w:left w:val="none" w:sz="0" w:space="0" w:color="auto"/>
            <w:bottom w:val="none" w:sz="0" w:space="0" w:color="auto"/>
            <w:right w:val="none" w:sz="0" w:space="0" w:color="auto"/>
          </w:divBdr>
        </w:div>
        <w:div w:id="758216878">
          <w:marLeft w:val="480"/>
          <w:marRight w:val="0"/>
          <w:marTop w:val="0"/>
          <w:marBottom w:val="0"/>
          <w:divBdr>
            <w:top w:val="none" w:sz="0" w:space="0" w:color="auto"/>
            <w:left w:val="none" w:sz="0" w:space="0" w:color="auto"/>
            <w:bottom w:val="none" w:sz="0" w:space="0" w:color="auto"/>
            <w:right w:val="none" w:sz="0" w:space="0" w:color="auto"/>
          </w:divBdr>
        </w:div>
        <w:div w:id="1371105917">
          <w:marLeft w:val="480"/>
          <w:marRight w:val="0"/>
          <w:marTop w:val="0"/>
          <w:marBottom w:val="0"/>
          <w:divBdr>
            <w:top w:val="none" w:sz="0" w:space="0" w:color="auto"/>
            <w:left w:val="none" w:sz="0" w:space="0" w:color="auto"/>
            <w:bottom w:val="none" w:sz="0" w:space="0" w:color="auto"/>
            <w:right w:val="none" w:sz="0" w:space="0" w:color="auto"/>
          </w:divBdr>
        </w:div>
        <w:div w:id="2007394646">
          <w:marLeft w:val="480"/>
          <w:marRight w:val="0"/>
          <w:marTop w:val="0"/>
          <w:marBottom w:val="0"/>
          <w:divBdr>
            <w:top w:val="none" w:sz="0" w:space="0" w:color="auto"/>
            <w:left w:val="none" w:sz="0" w:space="0" w:color="auto"/>
            <w:bottom w:val="none" w:sz="0" w:space="0" w:color="auto"/>
            <w:right w:val="none" w:sz="0" w:space="0" w:color="auto"/>
          </w:divBdr>
        </w:div>
        <w:div w:id="976648476">
          <w:marLeft w:val="480"/>
          <w:marRight w:val="0"/>
          <w:marTop w:val="0"/>
          <w:marBottom w:val="0"/>
          <w:divBdr>
            <w:top w:val="none" w:sz="0" w:space="0" w:color="auto"/>
            <w:left w:val="none" w:sz="0" w:space="0" w:color="auto"/>
            <w:bottom w:val="none" w:sz="0" w:space="0" w:color="auto"/>
            <w:right w:val="none" w:sz="0" w:space="0" w:color="auto"/>
          </w:divBdr>
        </w:div>
      </w:divsChild>
    </w:div>
    <w:div w:id="1238053583">
      <w:bodyDiv w:val="1"/>
      <w:marLeft w:val="0"/>
      <w:marRight w:val="0"/>
      <w:marTop w:val="0"/>
      <w:marBottom w:val="0"/>
      <w:divBdr>
        <w:top w:val="none" w:sz="0" w:space="0" w:color="auto"/>
        <w:left w:val="none" w:sz="0" w:space="0" w:color="auto"/>
        <w:bottom w:val="none" w:sz="0" w:space="0" w:color="auto"/>
        <w:right w:val="none" w:sz="0" w:space="0" w:color="auto"/>
      </w:divBdr>
      <w:divsChild>
        <w:div w:id="154612364">
          <w:marLeft w:val="480"/>
          <w:marRight w:val="0"/>
          <w:marTop w:val="0"/>
          <w:marBottom w:val="0"/>
          <w:divBdr>
            <w:top w:val="none" w:sz="0" w:space="0" w:color="auto"/>
            <w:left w:val="none" w:sz="0" w:space="0" w:color="auto"/>
            <w:bottom w:val="none" w:sz="0" w:space="0" w:color="auto"/>
            <w:right w:val="none" w:sz="0" w:space="0" w:color="auto"/>
          </w:divBdr>
        </w:div>
        <w:div w:id="744307014">
          <w:marLeft w:val="480"/>
          <w:marRight w:val="0"/>
          <w:marTop w:val="0"/>
          <w:marBottom w:val="0"/>
          <w:divBdr>
            <w:top w:val="none" w:sz="0" w:space="0" w:color="auto"/>
            <w:left w:val="none" w:sz="0" w:space="0" w:color="auto"/>
            <w:bottom w:val="none" w:sz="0" w:space="0" w:color="auto"/>
            <w:right w:val="none" w:sz="0" w:space="0" w:color="auto"/>
          </w:divBdr>
        </w:div>
        <w:div w:id="1041975743">
          <w:marLeft w:val="480"/>
          <w:marRight w:val="0"/>
          <w:marTop w:val="0"/>
          <w:marBottom w:val="0"/>
          <w:divBdr>
            <w:top w:val="none" w:sz="0" w:space="0" w:color="auto"/>
            <w:left w:val="none" w:sz="0" w:space="0" w:color="auto"/>
            <w:bottom w:val="none" w:sz="0" w:space="0" w:color="auto"/>
            <w:right w:val="none" w:sz="0" w:space="0" w:color="auto"/>
          </w:divBdr>
        </w:div>
        <w:div w:id="1035814116">
          <w:marLeft w:val="480"/>
          <w:marRight w:val="0"/>
          <w:marTop w:val="0"/>
          <w:marBottom w:val="0"/>
          <w:divBdr>
            <w:top w:val="none" w:sz="0" w:space="0" w:color="auto"/>
            <w:left w:val="none" w:sz="0" w:space="0" w:color="auto"/>
            <w:bottom w:val="none" w:sz="0" w:space="0" w:color="auto"/>
            <w:right w:val="none" w:sz="0" w:space="0" w:color="auto"/>
          </w:divBdr>
        </w:div>
        <w:div w:id="37706208">
          <w:marLeft w:val="480"/>
          <w:marRight w:val="0"/>
          <w:marTop w:val="0"/>
          <w:marBottom w:val="0"/>
          <w:divBdr>
            <w:top w:val="none" w:sz="0" w:space="0" w:color="auto"/>
            <w:left w:val="none" w:sz="0" w:space="0" w:color="auto"/>
            <w:bottom w:val="none" w:sz="0" w:space="0" w:color="auto"/>
            <w:right w:val="none" w:sz="0" w:space="0" w:color="auto"/>
          </w:divBdr>
        </w:div>
        <w:div w:id="190533078">
          <w:marLeft w:val="480"/>
          <w:marRight w:val="0"/>
          <w:marTop w:val="0"/>
          <w:marBottom w:val="0"/>
          <w:divBdr>
            <w:top w:val="none" w:sz="0" w:space="0" w:color="auto"/>
            <w:left w:val="none" w:sz="0" w:space="0" w:color="auto"/>
            <w:bottom w:val="none" w:sz="0" w:space="0" w:color="auto"/>
            <w:right w:val="none" w:sz="0" w:space="0" w:color="auto"/>
          </w:divBdr>
        </w:div>
        <w:div w:id="534385791">
          <w:marLeft w:val="480"/>
          <w:marRight w:val="0"/>
          <w:marTop w:val="0"/>
          <w:marBottom w:val="0"/>
          <w:divBdr>
            <w:top w:val="none" w:sz="0" w:space="0" w:color="auto"/>
            <w:left w:val="none" w:sz="0" w:space="0" w:color="auto"/>
            <w:bottom w:val="none" w:sz="0" w:space="0" w:color="auto"/>
            <w:right w:val="none" w:sz="0" w:space="0" w:color="auto"/>
          </w:divBdr>
        </w:div>
        <w:div w:id="1470902053">
          <w:marLeft w:val="480"/>
          <w:marRight w:val="0"/>
          <w:marTop w:val="0"/>
          <w:marBottom w:val="0"/>
          <w:divBdr>
            <w:top w:val="none" w:sz="0" w:space="0" w:color="auto"/>
            <w:left w:val="none" w:sz="0" w:space="0" w:color="auto"/>
            <w:bottom w:val="none" w:sz="0" w:space="0" w:color="auto"/>
            <w:right w:val="none" w:sz="0" w:space="0" w:color="auto"/>
          </w:divBdr>
        </w:div>
        <w:div w:id="957644721">
          <w:marLeft w:val="480"/>
          <w:marRight w:val="0"/>
          <w:marTop w:val="0"/>
          <w:marBottom w:val="0"/>
          <w:divBdr>
            <w:top w:val="none" w:sz="0" w:space="0" w:color="auto"/>
            <w:left w:val="none" w:sz="0" w:space="0" w:color="auto"/>
            <w:bottom w:val="none" w:sz="0" w:space="0" w:color="auto"/>
            <w:right w:val="none" w:sz="0" w:space="0" w:color="auto"/>
          </w:divBdr>
        </w:div>
      </w:divsChild>
    </w:div>
    <w:div w:id="1253204958">
      <w:bodyDiv w:val="1"/>
      <w:marLeft w:val="0"/>
      <w:marRight w:val="0"/>
      <w:marTop w:val="0"/>
      <w:marBottom w:val="0"/>
      <w:divBdr>
        <w:top w:val="none" w:sz="0" w:space="0" w:color="auto"/>
        <w:left w:val="none" w:sz="0" w:space="0" w:color="auto"/>
        <w:bottom w:val="none" w:sz="0" w:space="0" w:color="auto"/>
        <w:right w:val="none" w:sz="0" w:space="0" w:color="auto"/>
      </w:divBdr>
      <w:divsChild>
        <w:div w:id="1061714381">
          <w:marLeft w:val="480"/>
          <w:marRight w:val="0"/>
          <w:marTop w:val="0"/>
          <w:marBottom w:val="0"/>
          <w:divBdr>
            <w:top w:val="none" w:sz="0" w:space="0" w:color="auto"/>
            <w:left w:val="none" w:sz="0" w:space="0" w:color="auto"/>
            <w:bottom w:val="none" w:sz="0" w:space="0" w:color="auto"/>
            <w:right w:val="none" w:sz="0" w:space="0" w:color="auto"/>
          </w:divBdr>
        </w:div>
        <w:div w:id="1195073261">
          <w:marLeft w:val="480"/>
          <w:marRight w:val="0"/>
          <w:marTop w:val="0"/>
          <w:marBottom w:val="0"/>
          <w:divBdr>
            <w:top w:val="none" w:sz="0" w:space="0" w:color="auto"/>
            <w:left w:val="none" w:sz="0" w:space="0" w:color="auto"/>
            <w:bottom w:val="none" w:sz="0" w:space="0" w:color="auto"/>
            <w:right w:val="none" w:sz="0" w:space="0" w:color="auto"/>
          </w:divBdr>
        </w:div>
        <w:div w:id="1345279876">
          <w:marLeft w:val="480"/>
          <w:marRight w:val="0"/>
          <w:marTop w:val="0"/>
          <w:marBottom w:val="0"/>
          <w:divBdr>
            <w:top w:val="none" w:sz="0" w:space="0" w:color="auto"/>
            <w:left w:val="none" w:sz="0" w:space="0" w:color="auto"/>
            <w:bottom w:val="none" w:sz="0" w:space="0" w:color="auto"/>
            <w:right w:val="none" w:sz="0" w:space="0" w:color="auto"/>
          </w:divBdr>
        </w:div>
        <w:div w:id="1984433197">
          <w:marLeft w:val="480"/>
          <w:marRight w:val="0"/>
          <w:marTop w:val="0"/>
          <w:marBottom w:val="0"/>
          <w:divBdr>
            <w:top w:val="none" w:sz="0" w:space="0" w:color="auto"/>
            <w:left w:val="none" w:sz="0" w:space="0" w:color="auto"/>
            <w:bottom w:val="none" w:sz="0" w:space="0" w:color="auto"/>
            <w:right w:val="none" w:sz="0" w:space="0" w:color="auto"/>
          </w:divBdr>
        </w:div>
        <w:div w:id="894387936">
          <w:marLeft w:val="480"/>
          <w:marRight w:val="0"/>
          <w:marTop w:val="0"/>
          <w:marBottom w:val="0"/>
          <w:divBdr>
            <w:top w:val="none" w:sz="0" w:space="0" w:color="auto"/>
            <w:left w:val="none" w:sz="0" w:space="0" w:color="auto"/>
            <w:bottom w:val="none" w:sz="0" w:space="0" w:color="auto"/>
            <w:right w:val="none" w:sz="0" w:space="0" w:color="auto"/>
          </w:divBdr>
        </w:div>
        <w:div w:id="704141461">
          <w:marLeft w:val="480"/>
          <w:marRight w:val="0"/>
          <w:marTop w:val="0"/>
          <w:marBottom w:val="0"/>
          <w:divBdr>
            <w:top w:val="none" w:sz="0" w:space="0" w:color="auto"/>
            <w:left w:val="none" w:sz="0" w:space="0" w:color="auto"/>
            <w:bottom w:val="none" w:sz="0" w:space="0" w:color="auto"/>
            <w:right w:val="none" w:sz="0" w:space="0" w:color="auto"/>
          </w:divBdr>
        </w:div>
        <w:div w:id="2077391122">
          <w:marLeft w:val="480"/>
          <w:marRight w:val="0"/>
          <w:marTop w:val="0"/>
          <w:marBottom w:val="0"/>
          <w:divBdr>
            <w:top w:val="none" w:sz="0" w:space="0" w:color="auto"/>
            <w:left w:val="none" w:sz="0" w:space="0" w:color="auto"/>
            <w:bottom w:val="none" w:sz="0" w:space="0" w:color="auto"/>
            <w:right w:val="none" w:sz="0" w:space="0" w:color="auto"/>
          </w:divBdr>
        </w:div>
        <w:div w:id="1433279805">
          <w:marLeft w:val="480"/>
          <w:marRight w:val="0"/>
          <w:marTop w:val="0"/>
          <w:marBottom w:val="0"/>
          <w:divBdr>
            <w:top w:val="none" w:sz="0" w:space="0" w:color="auto"/>
            <w:left w:val="none" w:sz="0" w:space="0" w:color="auto"/>
            <w:bottom w:val="none" w:sz="0" w:space="0" w:color="auto"/>
            <w:right w:val="none" w:sz="0" w:space="0" w:color="auto"/>
          </w:divBdr>
        </w:div>
        <w:div w:id="865799782">
          <w:marLeft w:val="480"/>
          <w:marRight w:val="0"/>
          <w:marTop w:val="0"/>
          <w:marBottom w:val="0"/>
          <w:divBdr>
            <w:top w:val="none" w:sz="0" w:space="0" w:color="auto"/>
            <w:left w:val="none" w:sz="0" w:space="0" w:color="auto"/>
            <w:bottom w:val="none" w:sz="0" w:space="0" w:color="auto"/>
            <w:right w:val="none" w:sz="0" w:space="0" w:color="auto"/>
          </w:divBdr>
        </w:div>
        <w:div w:id="2120490352">
          <w:marLeft w:val="480"/>
          <w:marRight w:val="0"/>
          <w:marTop w:val="0"/>
          <w:marBottom w:val="0"/>
          <w:divBdr>
            <w:top w:val="none" w:sz="0" w:space="0" w:color="auto"/>
            <w:left w:val="none" w:sz="0" w:space="0" w:color="auto"/>
            <w:bottom w:val="none" w:sz="0" w:space="0" w:color="auto"/>
            <w:right w:val="none" w:sz="0" w:space="0" w:color="auto"/>
          </w:divBdr>
        </w:div>
        <w:div w:id="1945845776">
          <w:marLeft w:val="480"/>
          <w:marRight w:val="0"/>
          <w:marTop w:val="0"/>
          <w:marBottom w:val="0"/>
          <w:divBdr>
            <w:top w:val="none" w:sz="0" w:space="0" w:color="auto"/>
            <w:left w:val="none" w:sz="0" w:space="0" w:color="auto"/>
            <w:bottom w:val="none" w:sz="0" w:space="0" w:color="auto"/>
            <w:right w:val="none" w:sz="0" w:space="0" w:color="auto"/>
          </w:divBdr>
        </w:div>
        <w:div w:id="1217469287">
          <w:marLeft w:val="480"/>
          <w:marRight w:val="0"/>
          <w:marTop w:val="0"/>
          <w:marBottom w:val="0"/>
          <w:divBdr>
            <w:top w:val="none" w:sz="0" w:space="0" w:color="auto"/>
            <w:left w:val="none" w:sz="0" w:space="0" w:color="auto"/>
            <w:bottom w:val="none" w:sz="0" w:space="0" w:color="auto"/>
            <w:right w:val="none" w:sz="0" w:space="0" w:color="auto"/>
          </w:divBdr>
        </w:div>
      </w:divsChild>
    </w:div>
    <w:div w:id="1262447116">
      <w:bodyDiv w:val="1"/>
      <w:marLeft w:val="0"/>
      <w:marRight w:val="0"/>
      <w:marTop w:val="0"/>
      <w:marBottom w:val="0"/>
      <w:divBdr>
        <w:top w:val="none" w:sz="0" w:space="0" w:color="auto"/>
        <w:left w:val="none" w:sz="0" w:space="0" w:color="auto"/>
        <w:bottom w:val="none" w:sz="0" w:space="0" w:color="auto"/>
        <w:right w:val="none" w:sz="0" w:space="0" w:color="auto"/>
      </w:divBdr>
      <w:divsChild>
        <w:div w:id="777019306">
          <w:marLeft w:val="480"/>
          <w:marRight w:val="0"/>
          <w:marTop w:val="0"/>
          <w:marBottom w:val="0"/>
          <w:divBdr>
            <w:top w:val="none" w:sz="0" w:space="0" w:color="auto"/>
            <w:left w:val="none" w:sz="0" w:space="0" w:color="auto"/>
            <w:bottom w:val="none" w:sz="0" w:space="0" w:color="auto"/>
            <w:right w:val="none" w:sz="0" w:space="0" w:color="auto"/>
          </w:divBdr>
        </w:div>
        <w:div w:id="867376829">
          <w:marLeft w:val="480"/>
          <w:marRight w:val="0"/>
          <w:marTop w:val="0"/>
          <w:marBottom w:val="0"/>
          <w:divBdr>
            <w:top w:val="none" w:sz="0" w:space="0" w:color="auto"/>
            <w:left w:val="none" w:sz="0" w:space="0" w:color="auto"/>
            <w:bottom w:val="none" w:sz="0" w:space="0" w:color="auto"/>
            <w:right w:val="none" w:sz="0" w:space="0" w:color="auto"/>
          </w:divBdr>
        </w:div>
        <w:div w:id="1328441969">
          <w:marLeft w:val="480"/>
          <w:marRight w:val="0"/>
          <w:marTop w:val="0"/>
          <w:marBottom w:val="0"/>
          <w:divBdr>
            <w:top w:val="none" w:sz="0" w:space="0" w:color="auto"/>
            <w:left w:val="none" w:sz="0" w:space="0" w:color="auto"/>
            <w:bottom w:val="none" w:sz="0" w:space="0" w:color="auto"/>
            <w:right w:val="none" w:sz="0" w:space="0" w:color="auto"/>
          </w:divBdr>
        </w:div>
        <w:div w:id="693580616">
          <w:marLeft w:val="480"/>
          <w:marRight w:val="0"/>
          <w:marTop w:val="0"/>
          <w:marBottom w:val="0"/>
          <w:divBdr>
            <w:top w:val="none" w:sz="0" w:space="0" w:color="auto"/>
            <w:left w:val="none" w:sz="0" w:space="0" w:color="auto"/>
            <w:bottom w:val="none" w:sz="0" w:space="0" w:color="auto"/>
            <w:right w:val="none" w:sz="0" w:space="0" w:color="auto"/>
          </w:divBdr>
        </w:div>
        <w:div w:id="1760756766">
          <w:marLeft w:val="480"/>
          <w:marRight w:val="0"/>
          <w:marTop w:val="0"/>
          <w:marBottom w:val="0"/>
          <w:divBdr>
            <w:top w:val="none" w:sz="0" w:space="0" w:color="auto"/>
            <w:left w:val="none" w:sz="0" w:space="0" w:color="auto"/>
            <w:bottom w:val="none" w:sz="0" w:space="0" w:color="auto"/>
            <w:right w:val="none" w:sz="0" w:space="0" w:color="auto"/>
          </w:divBdr>
        </w:div>
        <w:div w:id="2142065646">
          <w:marLeft w:val="480"/>
          <w:marRight w:val="0"/>
          <w:marTop w:val="0"/>
          <w:marBottom w:val="0"/>
          <w:divBdr>
            <w:top w:val="none" w:sz="0" w:space="0" w:color="auto"/>
            <w:left w:val="none" w:sz="0" w:space="0" w:color="auto"/>
            <w:bottom w:val="none" w:sz="0" w:space="0" w:color="auto"/>
            <w:right w:val="none" w:sz="0" w:space="0" w:color="auto"/>
          </w:divBdr>
        </w:div>
        <w:div w:id="2015915854">
          <w:marLeft w:val="480"/>
          <w:marRight w:val="0"/>
          <w:marTop w:val="0"/>
          <w:marBottom w:val="0"/>
          <w:divBdr>
            <w:top w:val="none" w:sz="0" w:space="0" w:color="auto"/>
            <w:left w:val="none" w:sz="0" w:space="0" w:color="auto"/>
            <w:bottom w:val="none" w:sz="0" w:space="0" w:color="auto"/>
            <w:right w:val="none" w:sz="0" w:space="0" w:color="auto"/>
          </w:divBdr>
        </w:div>
        <w:div w:id="602347468">
          <w:marLeft w:val="480"/>
          <w:marRight w:val="0"/>
          <w:marTop w:val="0"/>
          <w:marBottom w:val="0"/>
          <w:divBdr>
            <w:top w:val="none" w:sz="0" w:space="0" w:color="auto"/>
            <w:left w:val="none" w:sz="0" w:space="0" w:color="auto"/>
            <w:bottom w:val="none" w:sz="0" w:space="0" w:color="auto"/>
            <w:right w:val="none" w:sz="0" w:space="0" w:color="auto"/>
          </w:divBdr>
        </w:div>
        <w:div w:id="2101484546">
          <w:marLeft w:val="480"/>
          <w:marRight w:val="0"/>
          <w:marTop w:val="0"/>
          <w:marBottom w:val="0"/>
          <w:divBdr>
            <w:top w:val="none" w:sz="0" w:space="0" w:color="auto"/>
            <w:left w:val="none" w:sz="0" w:space="0" w:color="auto"/>
            <w:bottom w:val="none" w:sz="0" w:space="0" w:color="auto"/>
            <w:right w:val="none" w:sz="0" w:space="0" w:color="auto"/>
          </w:divBdr>
        </w:div>
        <w:div w:id="107938835">
          <w:marLeft w:val="480"/>
          <w:marRight w:val="0"/>
          <w:marTop w:val="0"/>
          <w:marBottom w:val="0"/>
          <w:divBdr>
            <w:top w:val="none" w:sz="0" w:space="0" w:color="auto"/>
            <w:left w:val="none" w:sz="0" w:space="0" w:color="auto"/>
            <w:bottom w:val="none" w:sz="0" w:space="0" w:color="auto"/>
            <w:right w:val="none" w:sz="0" w:space="0" w:color="auto"/>
          </w:divBdr>
        </w:div>
      </w:divsChild>
    </w:div>
    <w:div w:id="1298218802">
      <w:bodyDiv w:val="1"/>
      <w:marLeft w:val="0"/>
      <w:marRight w:val="0"/>
      <w:marTop w:val="0"/>
      <w:marBottom w:val="0"/>
      <w:divBdr>
        <w:top w:val="none" w:sz="0" w:space="0" w:color="auto"/>
        <w:left w:val="none" w:sz="0" w:space="0" w:color="auto"/>
        <w:bottom w:val="none" w:sz="0" w:space="0" w:color="auto"/>
        <w:right w:val="none" w:sz="0" w:space="0" w:color="auto"/>
      </w:divBdr>
      <w:divsChild>
        <w:div w:id="1656758470">
          <w:marLeft w:val="480"/>
          <w:marRight w:val="0"/>
          <w:marTop w:val="0"/>
          <w:marBottom w:val="0"/>
          <w:divBdr>
            <w:top w:val="none" w:sz="0" w:space="0" w:color="auto"/>
            <w:left w:val="none" w:sz="0" w:space="0" w:color="auto"/>
            <w:bottom w:val="none" w:sz="0" w:space="0" w:color="auto"/>
            <w:right w:val="none" w:sz="0" w:space="0" w:color="auto"/>
          </w:divBdr>
        </w:div>
        <w:div w:id="1434059443">
          <w:marLeft w:val="480"/>
          <w:marRight w:val="0"/>
          <w:marTop w:val="0"/>
          <w:marBottom w:val="0"/>
          <w:divBdr>
            <w:top w:val="none" w:sz="0" w:space="0" w:color="auto"/>
            <w:left w:val="none" w:sz="0" w:space="0" w:color="auto"/>
            <w:bottom w:val="none" w:sz="0" w:space="0" w:color="auto"/>
            <w:right w:val="none" w:sz="0" w:space="0" w:color="auto"/>
          </w:divBdr>
        </w:div>
        <w:div w:id="507446057">
          <w:marLeft w:val="480"/>
          <w:marRight w:val="0"/>
          <w:marTop w:val="0"/>
          <w:marBottom w:val="0"/>
          <w:divBdr>
            <w:top w:val="none" w:sz="0" w:space="0" w:color="auto"/>
            <w:left w:val="none" w:sz="0" w:space="0" w:color="auto"/>
            <w:bottom w:val="none" w:sz="0" w:space="0" w:color="auto"/>
            <w:right w:val="none" w:sz="0" w:space="0" w:color="auto"/>
          </w:divBdr>
        </w:div>
        <w:div w:id="1245148179">
          <w:marLeft w:val="480"/>
          <w:marRight w:val="0"/>
          <w:marTop w:val="0"/>
          <w:marBottom w:val="0"/>
          <w:divBdr>
            <w:top w:val="none" w:sz="0" w:space="0" w:color="auto"/>
            <w:left w:val="none" w:sz="0" w:space="0" w:color="auto"/>
            <w:bottom w:val="none" w:sz="0" w:space="0" w:color="auto"/>
            <w:right w:val="none" w:sz="0" w:space="0" w:color="auto"/>
          </w:divBdr>
        </w:div>
        <w:div w:id="363336484">
          <w:marLeft w:val="480"/>
          <w:marRight w:val="0"/>
          <w:marTop w:val="0"/>
          <w:marBottom w:val="0"/>
          <w:divBdr>
            <w:top w:val="none" w:sz="0" w:space="0" w:color="auto"/>
            <w:left w:val="none" w:sz="0" w:space="0" w:color="auto"/>
            <w:bottom w:val="none" w:sz="0" w:space="0" w:color="auto"/>
            <w:right w:val="none" w:sz="0" w:space="0" w:color="auto"/>
          </w:divBdr>
        </w:div>
        <w:div w:id="1637636137">
          <w:marLeft w:val="480"/>
          <w:marRight w:val="0"/>
          <w:marTop w:val="0"/>
          <w:marBottom w:val="0"/>
          <w:divBdr>
            <w:top w:val="none" w:sz="0" w:space="0" w:color="auto"/>
            <w:left w:val="none" w:sz="0" w:space="0" w:color="auto"/>
            <w:bottom w:val="none" w:sz="0" w:space="0" w:color="auto"/>
            <w:right w:val="none" w:sz="0" w:space="0" w:color="auto"/>
          </w:divBdr>
        </w:div>
        <w:div w:id="1199120173">
          <w:marLeft w:val="480"/>
          <w:marRight w:val="0"/>
          <w:marTop w:val="0"/>
          <w:marBottom w:val="0"/>
          <w:divBdr>
            <w:top w:val="none" w:sz="0" w:space="0" w:color="auto"/>
            <w:left w:val="none" w:sz="0" w:space="0" w:color="auto"/>
            <w:bottom w:val="none" w:sz="0" w:space="0" w:color="auto"/>
            <w:right w:val="none" w:sz="0" w:space="0" w:color="auto"/>
          </w:divBdr>
        </w:div>
        <w:div w:id="389033957">
          <w:marLeft w:val="480"/>
          <w:marRight w:val="0"/>
          <w:marTop w:val="0"/>
          <w:marBottom w:val="0"/>
          <w:divBdr>
            <w:top w:val="none" w:sz="0" w:space="0" w:color="auto"/>
            <w:left w:val="none" w:sz="0" w:space="0" w:color="auto"/>
            <w:bottom w:val="none" w:sz="0" w:space="0" w:color="auto"/>
            <w:right w:val="none" w:sz="0" w:space="0" w:color="auto"/>
          </w:divBdr>
        </w:div>
        <w:div w:id="1869248068">
          <w:marLeft w:val="480"/>
          <w:marRight w:val="0"/>
          <w:marTop w:val="0"/>
          <w:marBottom w:val="0"/>
          <w:divBdr>
            <w:top w:val="none" w:sz="0" w:space="0" w:color="auto"/>
            <w:left w:val="none" w:sz="0" w:space="0" w:color="auto"/>
            <w:bottom w:val="none" w:sz="0" w:space="0" w:color="auto"/>
            <w:right w:val="none" w:sz="0" w:space="0" w:color="auto"/>
          </w:divBdr>
        </w:div>
        <w:div w:id="877085623">
          <w:marLeft w:val="480"/>
          <w:marRight w:val="0"/>
          <w:marTop w:val="0"/>
          <w:marBottom w:val="0"/>
          <w:divBdr>
            <w:top w:val="none" w:sz="0" w:space="0" w:color="auto"/>
            <w:left w:val="none" w:sz="0" w:space="0" w:color="auto"/>
            <w:bottom w:val="none" w:sz="0" w:space="0" w:color="auto"/>
            <w:right w:val="none" w:sz="0" w:space="0" w:color="auto"/>
          </w:divBdr>
        </w:div>
      </w:divsChild>
    </w:div>
    <w:div w:id="1309626876">
      <w:bodyDiv w:val="1"/>
      <w:marLeft w:val="0"/>
      <w:marRight w:val="0"/>
      <w:marTop w:val="0"/>
      <w:marBottom w:val="0"/>
      <w:divBdr>
        <w:top w:val="none" w:sz="0" w:space="0" w:color="auto"/>
        <w:left w:val="none" w:sz="0" w:space="0" w:color="auto"/>
        <w:bottom w:val="none" w:sz="0" w:space="0" w:color="auto"/>
        <w:right w:val="none" w:sz="0" w:space="0" w:color="auto"/>
      </w:divBdr>
      <w:divsChild>
        <w:div w:id="824199617">
          <w:marLeft w:val="480"/>
          <w:marRight w:val="0"/>
          <w:marTop w:val="0"/>
          <w:marBottom w:val="0"/>
          <w:divBdr>
            <w:top w:val="none" w:sz="0" w:space="0" w:color="auto"/>
            <w:left w:val="none" w:sz="0" w:space="0" w:color="auto"/>
            <w:bottom w:val="none" w:sz="0" w:space="0" w:color="auto"/>
            <w:right w:val="none" w:sz="0" w:space="0" w:color="auto"/>
          </w:divBdr>
        </w:div>
        <w:div w:id="326371582">
          <w:marLeft w:val="480"/>
          <w:marRight w:val="0"/>
          <w:marTop w:val="0"/>
          <w:marBottom w:val="0"/>
          <w:divBdr>
            <w:top w:val="none" w:sz="0" w:space="0" w:color="auto"/>
            <w:left w:val="none" w:sz="0" w:space="0" w:color="auto"/>
            <w:bottom w:val="none" w:sz="0" w:space="0" w:color="auto"/>
            <w:right w:val="none" w:sz="0" w:space="0" w:color="auto"/>
          </w:divBdr>
        </w:div>
        <w:div w:id="243690292">
          <w:marLeft w:val="480"/>
          <w:marRight w:val="0"/>
          <w:marTop w:val="0"/>
          <w:marBottom w:val="0"/>
          <w:divBdr>
            <w:top w:val="none" w:sz="0" w:space="0" w:color="auto"/>
            <w:left w:val="none" w:sz="0" w:space="0" w:color="auto"/>
            <w:bottom w:val="none" w:sz="0" w:space="0" w:color="auto"/>
            <w:right w:val="none" w:sz="0" w:space="0" w:color="auto"/>
          </w:divBdr>
        </w:div>
        <w:div w:id="1510608264">
          <w:marLeft w:val="480"/>
          <w:marRight w:val="0"/>
          <w:marTop w:val="0"/>
          <w:marBottom w:val="0"/>
          <w:divBdr>
            <w:top w:val="none" w:sz="0" w:space="0" w:color="auto"/>
            <w:left w:val="none" w:sz="0" w:space="0" w:color="auto"/>
            <w:bottom w:val="none" w:sz="0" w:space="0" w:color="auto"/>
            <w:right w:val="none" w:sz="0" w:space="0" w:color="auto"/>
          </w:divBdr>
        </w:div>
        <w:div w:id="716781253">
          <w:marLeft w:val="480"/>
          <w:marRight w:val="0"/>
          <w:marTop w:val="0"/>
          <w:marBottom w:val="0"/>
          <w:divBdr>
            <w:top w:val="none" w:sz="0" w:space="0" w:color="auto"/>
            <w:left w:val="none" w:sz="0" w:space="0" w:color="auto"/>
            <w:bottom w:val="none" w:sz="0" w:space="0" w:color="auto"/>
            <w:right w:val="none" w:sz="0" w:space="0" w:color="auto"/>
          </w:divBdr>
        </w:div>
        <w:div w:id="928393351">
          <w:marLeft w:val="480"/>
          <w:marRight w:val="0"/>
          <w:marTop w:val="0"/>
          <w:marBottom w:val="0"/>
          <w:divBdr>
            <w:top w:val="none" w:sz="0" w:space="0" w:color="auto"/>
            <w:left w:val="none" w:sz="0" w:space="0" w:color="auto"/>
            <w:bottom w:val="none" w:sz="0" w:space="0" w:color="auto"/>
            <w:right w:val="none" w:sz="0" w:space="0" w:color="auto"/>
          </w:divBdr>
        </w:div>
        <w:div w:id="1654525819">
          <w:marLeft w:val="480"/>
          <w:marRight w:val="0"/>
          <w:marTop w:val="0"/>
          <w:marBottom w:val="0"/>
          <w:divBdr>
            <w:top w:val="none" w:sz="0" w:space="0" w:color="auto"/>
            <w:left w:val="none" w:sz="0" w:space="0" w:color="auto"/>
            <w:bottom w:val="none" w:sz="0" w:space="0" w:color="auto"/>
            <w:right w:val="none" w:sz="0" w:space="0" w:color="auto"/>
          </w:divBdr>
        </w:div>
        <w:div w:id="2098596962">
          <w:marLeft w:val="480"/>
          <w:marRight w:val="0"/>
          <w:marTop w:val="0"/>
          <w:marBottom w:val="0"/>
          <w:divBdr>
            <w:top w:val="none" w:sz="0" w:space="0" w:color="auto"/>
            <w:left w:val="none" w:sz="0" w:space="0" w:color="auto"/>
            <w:bottom w:val="none" w:sz="0" w:space="0" w:color="auto"/>
            <w:right w:val="none" w:sz="0" w:space="0" w:color="auto"/>
          </w:divBdr>
        </w:div>
        <w:div w:id="283997326">
          <w:marLeft w:val="480"/>
          <w:marRight w:val="0"/>
          <w:marTop w:val="0"/>
          <w:marBottom w:val="0"/>
          <w:divBdr>
            <w:top w:val="none" w:sz="0" w:space="0" w:color="auto"/>
            <w:left w:val="none" w:sz="0" w:space="0" w:color="auto"/>
            <w:bottom w:val="none" w:sz="0" w:space="0" w:color="auto"/>
            <w:right w:val="none" w:sz="0" w:space="0" w:color="auto"/>
          </w:divBdr>
        </w:div>
        <w:div w:id="661928641">
          <w:marLeft w:val="480"/>
          <w:marRight w:val="0"/>
          <w:marTop w:val="0"/>
          <w:marBottom w:val="0"/>
          <w:divBdr>
            <w:top w:val="none" w:sz="0" w:space="0" w:color="auto"/>
            <w:left w:val="none" w:sz="0" w:space="0" w:color="auto"/>
            <w:bottom w:val="none" w:sz="0" w:space="0" w:color="auto"/>
            <w:right w:val="none" w:sz="0" w:space="0" w:color="auto"/>
          </w:divBdr>
        </w:div>
        <w:div w:id="384450190">
          <w:marLeft w:val="480"/>
          <w:marRight w:val="0"/>
          <w:marTop w:val="0"/>
          <w:marBottom w:val="0"/>
          <w:divBdr>
            <w:top w:val="none" w:sz="0" w:space="0" w:color="auto"/>
            <w:left w:val="none" w:sz="0" w:space="0" w:color="auto"/>
            <w:bottom w:val="none" w:sz="0" w:space="0" w:color="auto"/>
            <w:right w:val="none" w:sz="0" w:space="0" w:color="auto"/>
          </w:divBdr>
        </w:div>
        <w:div w:id="1909266008">
          <w:marLeft w:val="480"/>
          <w:marRight w:val="0"/>
          <w:marTop w:val="0"/>
          <w:marBottom w:val="0"/>
          <w:divBdr>
            <w:top w:val="none" w:sz="0" w:space="0" w:color="auto"/>
            <w:left w:val="none" w:sz="0" w:space="0" w:color="auto"/>
            <w:bottom w:val="none" w:sz="0" w:space="0" w:color="auto"/>
            <w:right w:val="none" w:sz="0" w:space="0" w:color="auto"/>
          </w:divBdr>
        </w:div>
      </w:divsChild>
    </w:div>
    <w:div w:id="1312128371">
      <w:bodyDiv w:val="1"/>
      <w:marLeft w:val="0"/>
      <w:marRight w:val="0"/>
      <w:marTop w:val="0"/>
      <w:marBottom w:val="0"/>
      <w:divBdr>
        <w:top w:val="none" w:sz="0" w:space="0" w:color="auto"/>
        <w:left w:val="none" w:sz="0" w:space="0" w:color="auto"/>
        <w:bottom w:val="none" w:sz="0" w:space="0" w:color="auto"/>
        <w:right w:val="none" w:sz="0" w:space="0" w:color="auto"/>
      </w:divBdr>
      <w:divsChild>
        <w:div w:id="1245798568">
          <w:marLeft w:val="480"/>
          <w:marRight w:val="0"/>
          <w:marTop w:val="0"/>
          <w:marBottom w:val="0"/>
          <w:divBdr>
            <w:top w:val="none" w:sz="0" w:space="0" w:color="auto"/>
            <w:left w:val="none" w:sz="0" w:space="0" w:color="auto"/>
            <w:bottom w:val="none" w:sz="0" w:space="0" w:color="auto"/>
            <w:right w:val="none" w:sz="0" w:space="0" w:color="auto"/>
          </w:divBdr>
        </w:div>
        <w:div w:id="1094740519">
          <w:marLeft w:val="480"/>
          <w:marRight w:val="0"/>
          <w:marTop w:val="0"/>
          <w:marBottom w:val="0"/>
          <w:divBdr>
            <w:top w:val="none" w:sz="0" w:space="0" w:color="auto"/>
            <w:left w:val="none" w:sz="0" w:space="0" w:color="auto"/>
            <w:bottom w:val="none" w:sz="0" w:space="0" w:color="auto"/>
            <w:right w:val="none" w:sz="0" w:space="0" w:color="auto"/>
          </w:divBdr>
        </w:div>
        <w:div w:id="264389654">
          <w:marLeft w:val="480"/>
          <w:marRight w:val="0"/>
          <w:marTop w:val="0"/>
          <w:marBottom w:val="0"/>
          <w:divBdr>
            <w:top w:val="none" w:sz="0" w:space="0" w:color="auto"/>
            <w:left w:val="none" w:sz="0" w:space="0" w:color="auto"/>
            <w:bottom w:val="none" w:sz="0" w:space="0" w:color="auto"/>
            <w:right w:val="none" w:sz="0" w:space="0" w:color="auto"/>
          </w:divBdr>
        </w:div>
        <w:div w:id="599030508">
          <w:marLeft w:val="480"/>
          <w:marRight w:val="0"/>
          <w:marTop w:val="0"/>
          <w:marBottom w:val="0"/>
          <w:divBdr>
            <w:top w:val="none" w:sz="0" w:space="0" w:color="auto"/>
            <w:left w:val="none" w:sz="0" w:space="0" w:color="auto"/>
            <w:bottom w:val="none" w:sz="0" w:space="0" w:color="auto"/>
            <w:right w:val="none" w:sz="0" w:space="0" w:color="auto"/>
          </w:divBdr>
        </w:div>
        <w:div w:id="1460608824">
          <w:marLeft w:val="480"/>
          <w:marRight w:val="0"/>
          <w:marTop w:val="0"/>
          <w:marBottom w:val="0"/>
          <w:divBdr>
            <w:top w:val="none" w:sz="0" w:space="0" w:color="auto"/>
            <w:left w:val="none" w:sz="0" w:space="0" w:color="auto"/>
            <w:bottom w:val="none" w:sz="0" w:space="0" w:color="auto"/>
            <w:right w:val="none" w:sz="0" w:space="0" w:color="auto"/>
          </w:divBdr>
        </w:div>
        <w:div w:id="974993812">
          <w:marLeft w:val="480"/>
          <w:marRight w:val="0"/>
          <w:marTop w:val="0"/>
          <w:marBottom w:val="0"/>
          <w:divBdr>
            <w:top w:val="none" w:sz="0" w:space="0" w:color="auto"/>
            <w:left w:val="none" w:sz="0" w:space="0" w:color="auto"/>
            <w:bottom w:val="none" w:sz="0" w:space="0" w:color="auto"/>
            <w:right w:val="none" w:sz="0" w:space="0" w:color="auto"/>
          </w:divBdr>
        </w:div>
        <w:div w:id="2116437670">
          <w:marLeft w:val="480"/>
          <w:marRight w:val="0"/>
          <w:marTop w:val="0"/>
          <w:marBottom w:val="0"/>
          <w:divBdr>
            <w:top w:val="none" w:sz="0" w:space="0" w:color="auto"/>
            <w:left w:val="none" w:sz="0" w:space="0" w:color="auto"/>
            <w:bottom w:val="none" w:sz="0" w:space="0" w:color="auto"/>
            <w:right w:val="none" w:sz="0" w:space="0" w:color="auto"/>
          </w:divBdr>
        </w:div>
        <w:div w:id="1734114993">
          <w:marLeft w:val="480"/>
          <w:marRight w:val="0"/>
          <w:marTop w:val="0"/>
          <w:marBottom w:val="0"/>
          <w:divBdr>
            <w:top w:val="none" w:sz="0" w:space="0" w:color="auto"/>
            <w:left w:val="none" w:sz="0" w:space="0" w:color="auto"/>
            <w:bottom w:val="none" w:sz="0" w:space="0" w:color="auto"/>
            <w:right w:val="none" w:sz="0" w:space="0" w:color="auto"/>
          </w:divBdr>
        </w:div>
        <w:div w:id="2037657410">
          <w:marLeft w:val="480"/>
          <w:marRight w:val="0"/>
          <w:marTop w:val="0"/>
          <w:marBottom w:val="0"/>
          <w:divBdr>
            <w:top w:val="none" w:sz="0" w:space="0" w:color="auto"/>
            <w:left w:val="none" w:sz="0" w:space="0" w:color="auto"/>
            <w:bottom w:val="none" w:sz="0" w:space="0" w:color="auto"/>
            <w:right w:val="none" w:sz="0" w:space="0" w:color="auto"/>
          </w:divBdr>
        </w:div>
        <w:div w:id="529878953">
          <w:marLeft w:val="480"/>
          <w:marRight w:val="0"/>
          <w:marTop w:val="0"/>
          <w:marBottom w:val="0"/>
          <w:divBdr>
            <w:top w:val="none" w:sz="0" w:space="0" w:color="auto"/>
            <w:left w:val="none" w:sz="0" w:space="0" w:color="auto"/>
            <w:bottom w:val="none" w:sz="0" w:space="0" w:color="auto"/>
            <w:right w:val="none" w:sz="0" w:space="0" w:color="auto"/>
          </w:divBdr>
        </w:div>
        <w:div w:id="453452861">
          <w:marLeft w:val="480"/>
          <w:marRight w:val="0"/>
          <w:marTop w:val="0"/>
          <w:marBottom w:val="0"/>
          <w:divBdr>
            <w:top w:val="none" w:sz="0" w:space="0" w:color="auto"/>
            <w:left w:val="none" w:sz="0" w:space="0" w:color="auto"/>
            <w:bottom w:val="none" w:sz="0" w:space="0" w:color="auto"/>
            <w:right w:val="none" w:sz="0" w:space="0" w:color="auto"/>
          </w:divBdr>
        </w:div>
      </w:divsChild>
    </w:div>
    <w:div w:id="1317413376">
      <w:bodyDiv w:val="1"/>
      <w:marLeft w:val="0"/>
      <w:marRight w:val="0"/>
      <w:marTop w:val="0"/>
      <w:marBottom w:val="0"/>
      <w:divBdr>
        <w:top w:val="none" w:sz="0" w:space="0" w:color="auto"/>
        <w:left w:val="none" w:sz="0" w:space="0" w:color="auto"/>
        <w:bottom w:val="none" w:sz="0" w:space="0" w:color="auto"/>
        <w:right w:val="none" w:sz="0" w:space="0" w:color="auto"/>
      </w:divBdr>
      <w:divsChild>
        <w:div w:id="1114012833">
          <w:marLeft w:val="480"/>
          <w:marRight w:val="0"/>
          <w:marTop w:val="0"/>
          <w:marBottom w:val="0"/>
          <w:divBdr>
            <w:top w:val="none" w:sz="0" w:space="0" w:color="auto"/>
            <w:left w:val="none" w:sz="0" w:space="0" w:color="auto"/>
            <w:bottom w:val="none" w:sz="0" w:space="0" w:color="auto"/>
            <w:right w:val="none" w:sz="0" w:space="0" w:color="auto"/>
          </w:divBdr>
        </w:div>
        <w:div w:id="1379624419">
          <w:marLeft w:val="480"/>
          <w:marRight w:val="0"/>
          <w:marTop w:val="0"/>
          <w:marBottom w:val="0"/>
          <w:divBdr>
            <w:top w:val="none" w:sz="0" w:space="0" w:color="auto"/>
            <w:left w:val="none" w:sz="0" w:space="0" w:color="auto"/>
            <w:bottom w:val="none" w:sz="0" w:space="0" w:color="auto"/>
            <w:right w:val="none" w:sz="0" w:space="0" w:color="auto"/>
          </w:divBdr>
        </w:div>
        <w:div w:id="1802067856">
          <w:marLeft w:val="480"/>
          <w:marRight w:val="0"/>
          <w:marTop w:val="0"/>
          <w:marBottom w:val="0"/>
          <w:divBdr>
            <w:top w:val="none" w:sz="0" w:space="0" w:color="auto"/>
            <w:left w:val="none" w:sz="0" w:space="0" w:color="auto"/>
            <w:bottom w:val="none" w:sz="0" w:space="0" w:color="auto"/>
            <w:right w:val="none" w:sz="0" w:space="0" w:color="auto"/>
          </w:divBdr>
        </w:div>
        <w:div w:id="1101681595">
          <w:marLeft w:val="480"/>
          <w:marRight w:val="0"/>
          <w:marTop w:val="0"/>
          <w:marBottom w:val="0"/>
          <w:divBdr>
            <w:top w:val="none" w:sz="0" w:space="0" w:color="auto"/>
            <w:left w:val="none" w:sz="0" w:space="0" w:color="auto"/>
            <w:bottom w:val="none" w:sz="0" w:space="0" w:color="auto"/>
            <w:right w:val="none" w:sz="0" w:space="0" w:color="auto"/>
          </w:divBdr>
        </w:div>
        <w:div w:id="1280379497">
          <w:marLeft w:val="480"/>
          <w:marRight w:val="0"/>
          <w:marTop w:val="0"/>
          <w:marBottom w:val="0"/>
          <w:divBdr>
            <w:top w:val="none" w:sz="0" w:space="0" w:color="auto"/>
            <w:left w:val="none" w:sz="0" w:space="0" w:color="auto"/>
            <w:bottom w:val="none" w:sz="0" w:space="0" w:color="auto"/>
            <w:right w:val="none" w:sz="0" w:space="0" w:color="auto"/>
          </w:divBdr>
        </w:div>
        <w:div w:id="1922252833">
          <w:marLeft w:val="480"/>
          <w:marRight w:val="0"/>
          <w:marTop w:val="0"/>
          <w:marBottom w:val="0"/>
          <w:divBdr>
            <w:top w:val="none" w:sz="0" w:space="0" w:color="auto"/>
            <w:left w:val="none" w:sz="0" w:space="0" w:color="auto"/>
            <w:bottom w:val="none" w:sz="0" w:space="0" w:color="auto"/>
            <w:right w:val="none" w:sz="0" w:space="0" w:color="auto"/>
          </w:divBdr>
        </w:div>
        <w:div w:id="1356808487">
          <w:marLeft w:val="480"/>
          <w:marRight w:val="0"/>
          <w:marTop w:val="0"/>
          <w:marBottom w:val="0"/>
          <w:divBdr>
            <w:top w:val="none" w:sz="0" w:space="0" w:color="auto"/>
            <w:left w:val="none" w:sz="0" w:space="0" w:color="auto"/>
            <w:bottom w:val="none" w:sz="0" w:space="0" w:color="auto"/>
            <w:right w:val="none" w:sz="0" w:space="0" w:color="auto"/>
          </w:divBdr>
        </w:div>
        <w:div w:id="576329438">
          <w:marLeft w:val="480"/>
          <w:marRight w:val="0"/>
          <w:marTop w:val="0"/>
          <w:marBottom w:val="0"/>
          <w:divBdr>
            <w:top w:val="none" w:sz="0" w:space="0" w:color="auto"/>
            <w:left w:val="none" w:sz="0" w:space="0" w:color="auto"/>
            <w:bottom w:val="none" w:sz="0" w:space="0" w:color="auto"/>
            <w:right w:val="none" w:sz="0" w:space="0" w:color="auto"/>
          </w:divBdr>
        </w:div>
        <w:div w:id="1329022412">
          <w:marLeft w:val="480"/>
          <w:marRight w:val="0"/>
          <w:marTop w:val="0"/>
          <w:marBottom w:val="0"/>
          <w:divBdr>
            <w:top w:val="none" w:sz="0" w:space="0" w:color="auto"/>
            <w:left w:val="none" w:sz="0" w:space="0" w:color="auto"/>
            <w:bottom w:val="none" w:sz="0" w:space="0" w:color="auto"/>
            <w:right w:val="none" w:sz="0" w:space="0" w:color="auto"/>
          </w:divBdr>
        </w:div>
        <w:div w:id="1367558704">
          <w:marLeft w:val="480"/>
          <w:marRight w:val="0"/>
          <w:marTop w:val="0"/>
          <w:marBottom w:val="0"/>
          <w:divBdr>
            <w:top w:val="none" w:sz="0" w:space="0" w:color="auto"/>
            <w:left w:val="none" w:sz="0" w:space="0" w:color="auto"/>
            <w:bottom w:val="none" w:sz="0" w:space="0" w:color="auto"/>
            <w:right w:val="none" w:sz="0" w:space="0" w:color="auto"/>
          </w:divBdr>
        </w:div>
        <w:div w:id="662662460">
          <w:marLeft w:val="480"/>
          <w:marRight w:val="0"/>
          <w:marTop w:val="0"/>
          <w:marBottom w:val="0"/>
          <w:divBdr>
            <w:top w:val="none" w:sz="0" w:space="0" w:color="auto"/>
            <w:left w:val="none" w:sz="0" w:space="0" w:color="auto"/>
            <w:bottom w:val="none" w:sz="0" w:space="0" w:color="auto"/>
            <w:right w:val="none" w:sz="0" w:space="0" w:color="auto"/>
          </w:divBdr>
        </w:div>
      </w:divsChild>
    </w:div>
    <w:div w:id="1362121938">
      <w:bodyDiv w:val="1"/>
      <w:marLeft w:val="0"/>
      <w:marRight w:val="0"/>
      <w:marTop w:val="0"/>
      <w:marBottom w:val="0"/>
      <w:divBdr>
        <w:top w:val="none" w:sz="0" w:space="0" w:color="auto"/>
        <w:left w:val="none" w:sz="0" w:space="0" w:color="auto"/>
        <w:bottom w:val="none" w:sz="0" w:space="0" w:color="auto"/>
        <w:right w:val="none" w:sz="0" w:space="0" w:color="auto"/>
      </w:divBdr>
      <w:divsChild>
        <w:div w:id="284579084">
          <w:marLeft w:val="480"/>
          <w:marRight w:val="0"/>
          <w:marTop w:val="0"/>
          <w:marBottom w:val="0"/>
          <w:divBdr>
            <w:top w:val="none" w:sz="0" w:space="0" w:color="auto"/>
            <w:left w:val="none" w:sz="0" w:space="0" w:color="auto"/>
            <w:bottom w:val="none" w:sz="0" w:space="0" w:color="auto"/>
            <w:right w:val="none" w:sz="0" w:space="0" w:color="auto"/>
          </w:divBdr>
        </w:div>
        <w:div w:id="1482648679">
          <w:marLeft w:val="480"/>
          <w:marRight w:val="0"/>
          <w:marTop w:val="0"/>
          <w:marBottom w:val="0"/>
          <w:divBdr>
            <w:top w:val="none" w:sz="0" w:space="0" w:color="auto"/>
            <w:left w:val="none" w:sz="0" w:space="0" w:color="auto"/>
            <w:bottom w:val="none" w:sz="0" w:space="0" w:color="auto"/>
            <w:right w:val="none" w:sz="0" w:space="0" w:color="auto"/>
          </w:divBdr>
        </w:div>
        <w:div w:id="1519081635">
          <w:marLeft w:val="480"/>
          <w:marRight w:val="0"/>
          <w:marTop w:val="0"/>
          <w:marBottom w:val="0"/>
          <w:divBdr>
            <w:top w:val="none" w:sz="0" w:space="0" w:color="auto"/>
            <w:left w:val="none" w:sz="0" w:space="0" w:color="auto"/>
            <w:bottom w:val="none" w:sz="0" w:space="0" w:color="auto"/>
            <w:right w:val="none" w:sz="0" w:space="0" w:color="auto"/>
          </w:divBdr>
        </w:div>
        <w:div w:id="403064312">
          <w:marLeft w:val="480"/>
          <w:marRight w:val="0"/>
          <w:marTop w:val="0"/>
          <w:marBottom w:val="0"/>
          <w:divBdr>
            <w:top w:val="none" w:sz="0" w:space="0" w:color="auto"/>
            <w:left w:val="none" w:sz="0" w:space="0" w:color="auto"/>
            <w:bottom w:val="none" w:sz="0" w:space="0" w:color="auto"/>
            <w:right w:val="none" w:sz="0" w:space="0" w:color="auto"/>
          </w:divBdr>
        </w:div>
        <w:div w:id="1227257683">
          <w:marLeft w:val="480"/>
          <w:marRight w:val="0"/>
          <w:marTop w:val="0"/>
          <w:marBottom w:val="0"/>
          <w:divBdr>
            <w:top w:val="none" w:sz="0" w:space="0" w:color="auto"/>
            <w:left w:val="none" w:sz="0" w:space="0" w:color="auto"/>
            <w:bottom w:val="none" w:sz="0" w:space="0" w:color="auto"/>
            <w:right w:val="none" w:sz="0" w:space="0" w:color="auto"/>
          </w:divBdr>
        </w:div>
        <w:div w:id="1299073819">
          <w:marLeft w:val="480"/>
          <w:marRight w:val="0"/>
          <w:marTop w:val="0"/>
          <w:marBottom w:val="0"/>
          <w:divBdr>
            <w:top w:val="none" w:sz="0" w:space="0" w:color="auto"/>
            <w:left w:val="none" w:sz="0" w:space="0" w:color="auto"/>
            <w:bottom w:val="none" w:sz="0" w:space="0" w:color="auto"/>
            <w:right w:val="none" w:sz="0" w:space="0" w:color="auto"/>
          </w:divBdr>
        </w:div>
        <w:div w:id="2023164444">
          <w:marLeft w:val="480"/>
          <w:marRight w:val="0"/>
          <w:marTop w:val="0"/>
          <w:marBottom w:val="0"/>
          <w:divBdr>
            <w:top w:val="none" w:sz="0" w:space="0" w:color="auto"/>
            <w:left w:val="none" w:sz="0" w:space="0" w:color="auto"/>
            <w:bottom w:val="none" w:sz="0" w:space="0" w:color="auto"/>
            <w:right w:val="none" w:sz="0" w:space="0" w:color="auto"/>
          </w:divBdr>
        </w:div>
        <w:div w:id="1320041110">
          <w:marLeft w:val="480"/>
          <w:marRight w:val="0"/>
          <w:marTop w:val="0"/>
          <w:marBottom w:val="0"/>
          <w:divBdr>
            <w:top w:val="none" w:sz="0" w:space="0" w:color="auto"/>
            <w:left w:val="none" w:sz="0" w:space="0" w:color="auto"/>
            <w:bottom w:val="none" w:sz="0" w:space="0" w:color="auto"/>
            <w:right w:val="none" w:sz="0" w:space="0" w:color="auto"/>
          </w:divBdr>
        </w:div>
        <w:div w:id="782924487">
          <w:marLeft w:val="480"/>
          <w:marRight w:val="0"/>
          <w:marTop w:val="0"/>
          <w:marBottom w:val="0"/>
          <w:divBdr>
            <w:top w:val="none" w:sz="0" w:space="0" w:color="auto"/>
            <w:left w:val="none" w:sz="0" w:space="0" w:color="auto"/>
            <w:bottom w:val="none" w:sz="0" w:space="0" w:color="auto"/>
            <w:right w:val="none" w:sz="0" w:space="0" w:color="auto"/>
          </w:divBdr>
        </w:div>
      </w:divsChild>
    </w:div>
    <w:div w:id="1372994352">
      <w:bodyDiv w:val="1"/>
      <w:marLeft w:val="0"/>
      <w:marRight w:val="0"/>
      <w:marTop w:val="0"/>
      <w:marBottom w:val="0"/>
      <w:divBdr>
        <w:top w:val="none" w:sz="0" w:space="0" w:color="auto"/>
        <w:left w:val="none" w:sz="0" w:space="0" w:color="auto"/>
        <w:bottom w:val="none" w:sz="0" w:space="0" w:color="auto"/>
        <w:right w:val="none" w:sz="0" w:space="0" w:color="auto"/>
      </w:divBdr>
      <w:divsChild>
        <w:div w:id="10882994">
          <w:marLeft w:val="480"/>
          <w:marRight w:val="0"/>
          <w:marTop w:val="0"/>
          <w:marBottom w:val="0"/>
          <w:divBdr>
            <w:top w:val="none" w:sz="0" w:space="0" w:color="auto"/>
            <w:left w:val="none" w:sz="0" w:space="0" w:color="auto"/>
            <w:bottom w:val="none" w:sz="0" w:space="0" w:color="auto"/>
            <w:right w:val="none" w:sz="0" w:space="0" w:color="auto"/>
          </w:divBdr>
        </w:div>
        <w:div w:id="728767577">
          <w:marLeft w:val="480"/>
          <w:marRight w:val="0"/>
          <w:marTop w:val="0"/>
          <w:marBottom w:val="0"/>
          <w:divBdr>
            <w:top w:val="none" w:sz="0" w:space="0" w:color="auto"/>
            <w:left w:val="none" w:sz="0" w:space="0" w:color="auto"/>
            <w:bottom w:val="none" w:sz="0" w:space="0" w:color="auto"/>
            <w:right w:val="none" w:sz="0" w:space="0" w:color="auto"/>
          </w:divBdr>
        </w:div>
        <w:div w:id="250547801">
          <w:marLeft w:val="480"/>
          <w:marRight w:val="0"/>
          <w:marTop w:val="0"/>
          <w:marBottom w:val="0"/>
          <w:divBdr>
            <w:top w:val="none" w:sz="0" w:space="0" w:color="auto"/>
            <w:left w:val="none" w:sz="0" w:space="0" w:color="auto"/>
            <w:bottom w:val="none" w:sz="0" w:space="0" w:color="auto"/>
            <w:right w:val="none" w:sz="0" w:space="0" w:color="auto"/>
          </w:divBdr>
        </w:div>
        <w:div w:id="169488119">
          <w:marLeft w:val="480"/>
          <w:marRight w:val="0"/>
          <w:marTop w:val="0"/>
          <w:marBottom w:val="0"/>
          <w:divBdr>
            <w:top w:val="none" w:sz="0" w:space="0" w:color="auto"/>
            <w:left w:val="none" w:sz="0" w:space="0" w:color="auto"/>
            <w:bottom w:val="none" w:sz="0" w:space="0" w:color="auto"/>
            <w:right w:val="none" w:sz="0" w:space="0" w:color="auto"/>
          </w:divBdr>
        </w:div>
        <w:div w:id="1146704379">
          <w:marLeft w:val="480"/>
          <w:marRight w:val="0"/>
          <w:marTop w:val="0"/>
          <w:marBottom w:val="0"/>
          <w:divBdr>
            <w:top w:val="none" w:sz="0" w:space="0" w:color="auto"/>
            <w:left w:val="none" w:sz="0" w:space="0" w:color="auto"/>
            <w:bottom w:val="none" w:sz="0" w:space="0" w:color="auto"/>
            <w:right w:val="none" w:sz="0" w:space="0" w:color="auto"/>
          </w:divBdr>
        </w:div>
        <w:div w:id="580406963">
          <w:marLeft w:val="480"/>
          <w:marRight w:val="0"/>
          <w:marTop w:val="0"/>
          <w:marBottom w:val="0"/>
          <w:divBdr>
            <w:top w:val="none" w:sz="0" w:space="0" w:color="auto"/>
            <w:left w:val="none" w:sz="0" w:space="0" w:color="auto"/>
            <w:bottom w:val="none" w:sz="0" w:space="0" w:color="auto"/>
            <w:right w:val="none" w:sz="0" w:space="0" w:color="auto"/>
          </w:divBdr>
        </w:div>
        <w:div w:id="1419794281">
          <w:marLeft w:val="480"/>
          <w:marRight w:val="0"/>
          <w:marTop w:val="0"/>
          <w:marBottom w:val="0"/>
          <w:divBdr>
            <w:top w:val="none" w:sz="0" w:space="0" w:color="auto"/>
            <w:left w:val="none" w:sz="0" w:space="0" w:color="auto"/>
            <w:bottom w:val="none" w:sz="0" w:space="0" w:color="auto"/>
            <w:right w:val="none" w:sz="0" w:space="0" w:color="auto"/>
          </w:divBdr>
        </w:div>
        <w:div w:id="1994141230">
          <w:marLeft w:val="480"/>
          <w:marRight w:val="0"/>
          <w:marTop w:val="0"/>
          <w:marBottom w:val="0"/>
          <w:divBdr>
            <w:top w:val="none" w:sz="0" w:space="0" w:color="auto"/>
            <w:left w:val="none" w:sz="0" w:space="0" w:color="auto"/>
            <w:bottom w:val="none" w:sz="0" w:space="0" w:color="auto"/>
            <w:right w:val="none" w:sz="0" w:space="0" w:color="auto"/>
          </w:divBdr>
        </w:div>
        <w:div w:id="513108407">
          <w:marLeft w:val="480"/>
          <w:marRight w:val="0"/>
          <w:marTop w:val="0"/>
          <w:marBottom w:val="0"/>
          <w:divBdr>
            <w:top w:val="none" w:sz="0" w:space="0" w:color="auto"/>
            <w:left w:val="none" w:sz="0" w:space="0" w:color="auto"/>
            <w:bottom w:val="none" w:sz="0" w:space="0" w:color="auto"/>
            <w:right w:val="none" w:sz="0" w:space="0" w:color="auto"/>
          </w:divBdr>
        </w:div>
        <w:div w:id="1226573753">
          <w:marLeft w:val="480"/>
          <w:marRight w:val="0"/>
          <w:marTop w:val="0"/>
          <w:marBottom w:val="0"/>
          <w:divBdr>
            <w:top w:val="none" w:sz="0" w:space="0" w:color="auto"/>
            <w:left w:val="none" w:sz="0" w:space="0" w:color="auto"/>
            <w:bottom w:val="none" w:sz="0" w:space="0" w:color="auto"/>
            <w:right w:val="none" w:sz="0" w:space="0" w:color="auto"/>
          </w:divBdr>
        </w:div>
        <w:div w:id="1324048798">
          <w:marLeft w:val="480"/>
          <w:marRight w:val="0"/>
          <w:marTop w:val="0"/>
          <w:marBottom w:val="0"/>
          <w:divBdr>
            <w:top w:val="none" w:sz="0" w:space="0" w:color="auto"/>
            <w:left w:val="none" w:sz="0" w:space="0" w:color="auto"/>
            <w:bottom w:val="none" w:sz="0" w:space="0" w:color="auto"/>
            <w:right w:val="none" w:sz="0" w:space="0" w:color="auto"/>
          </w:divBdr>
        </w:div>
        <w:div w:id="334655157">
          <w:marLeft w:val="480"/>
          <w:marRight w:val="0"/>
          <w:marTop w:val="0"/>
          <w:marBottom w:val="0"/>
          <w:divBdr>
            <w:top w:val="none" w:sz="0" w:space="0" w:color="auto"/>
            <w:left w:val="none" w:sz="0" w:space="0" w:color="auto"/>
            <w:bottom w:val="none" w:sz="0" w:space="0" w:color="auto"/>
            <w:right w:val="none" w:sz="0" w:space="0" w:color="auto"/>
          </w:divBdr>
        </w:div>
      </w:divsChild>
    </w:div>
    <w:div w:id="1390764886">
      <w:bodyDiv w:val="1"/>
      <w:marLeft w:val="0"/>
      <w:marRight w:val="0"/>
      <w:marTop w:val="0"/>
      <w:marBottom w:val="0"/>
      <w:divBdr>
        <w:top w:val="none" w:sz="0" w:space="0" w:color="auto"/>
        <w:left w:val="none" w:sz="0" w:space="0" w:color="auto"/>
        <w:bottom w:val="none" w:sz="0" w:space="0" w:color="auto"/>
        <w:right w:val="none" w:sz="0" w:space="0" w:color="auto"/>
      </w:divBdr>
      <w:divsChild>
        <w:div w:id="1795782775">
          <w:marLeft w:val="480"/>
          <w:marRight w:val="0"/>
          <w:marTop w:val="0"/>
          <w:marBottom w:val="0"/>
          <w:divBdr>
            <w:top w:val="none" w:sz="0" w:space="0" w:color="auto"/>
            <w:left w:val="none" w:sz="0" w:space="0" w:color="auto"/>
            <w:bottom w:val="none" w:sz="0" w:space="0" w:color="auto"/>
            <w:right w:val="none" w:sz="0" w:space="0" w:color="auto"/>
          </w:divBdr>
        </w:div>
        <w:div w:id="405107462">
          <w:marLeft w:val="480"/>
          <w:marRight w:val="0"/>
          <w:marTop w:val="0"/>
          <w:marBottom w:val="0"/>
          <w:divBdr>
            <w:top w:val="none" w:sz="0" w:space="0" w:color="auto"/>
            <w:left w:val="none" w:sz="0" w:space="0" w:color="auto"/>
            <w:bottom w:val="none" w:sz="0" w:space="0" w:color="auto"/>
            <w:right w:val="none" w:sz="0" w:space="0" w:color="auto"/>
          </w:divBdr>
        </w:div>
        <w:div w:id="1483623057">
          <w:marLeft w:val="480"/>
          <w:marRight w:val="0"/>
          <w:marTop w:val="0"/>
          <w:marBottom w:val="0"/>
          <w:divBdr>
            <w:top w:val="none" w:sz="0" w:space="0" w:color="auto"/>
            <w:left w:val="none" w:sz="0" w:space="0" w:color="auto"/>
            <w:bottom w:val="none" w:sz="0" w:space="0" w:color="auto"/>
            <w:right w:val="none" w:sz="0" w:space="0" w:color="auto"/>
          </w:divBdr>
        </w:div>
        <w:div w:id="1164248898">
          <w:marLeft w:val="480"/>
          <w:marRight w:val="0"/>
          <w:marTop w:val="0"/>
          <w:marBottom w:val="0"/>
          <w:divBdr>
            <w:top w:val="none" w:sz="0" w:space="0" w:color="auto"/>
            <w:left w:val="none" w:sz="0" w:space="0" w:color="auto"/>
            <w:bottom w:val="none" w:sz="0" w:space="0" w:color="auto"/>
            <w:right w:val="none" w:sz="0" w:space="0" w:color="auto"/>
          </w:divBdr>
        </w:div>
        <w:div w:id="1953708412">
          <w:marLeft w:val="480"/>
          <w:marRight w:val="0"/>
          <w:marTop w:val="0"/>
          <w:marBottom w:val="0"/>
          <w:divBdr>
            <w:top w:val="none" w:sz="0" w:space="0" w:color="auto"/>
            <w:left w:val="none" w:sz="0" w:space="0" w:color="auto"/>
            <w:bottom w:val="none" w:sz="0" w:space="0" w:color="auto"/>
            <w:right w:val="none" w:sz="0" w:space="0" w:color="auto"/>
          </w:divBdr>
        </w:div>
        <w:div w:id="1417510096">
          <w:marLeft w:val="480"/>
          <w:marRight w:val="0"/>
          <w:marTop w:val="0"/>
          <w:marBottom w:val="0"/>
          <w:divBdr>
            <w:top w:val="none" w:sz="0" w:space="0" w:color="auto"/>
            <w:left w:val="none" w:sz="0" w:space="0" w:color="auto"/>
            <w:bottom w:val="none" w:sz="0" w:space="0" w:color="auto"/>
            <w:right w:val="none" w:sz="0" w:space="0" w:color="auto"/>
          </w:divBdr>
        </w:div>
        <w:div w:id="1385637370">
          <w:marLeft w:val="480"/>
          <w:marRight w:val="0"/>
          <w:marTop w:val="0"/>
          <w:marBottom w:val="0"/>
          <w:divBdr>
            <w:top w:val="none" w:sz="0" w:space="0" w:color="auto"/>
            <w:left w:val="none" w:sz="0" w:space="0" w:color="auto"/>
            <w:bottom w:val="none" w:sz="0" w:space="0" w:color="auto"/>
            <w:right w:val="none" w:sz="0" w:space="0" w:color="auto"/>
          </w:divBdr>
        </w:div>
        <w:div w:id="225922633">
          <w:marLeft w:val="480"/>
          <w:marRight w:val="0"/>
          <w:marTop w:val="0"/>
          <w:marBottom w:val="0"/>
          <w:divBdr>
            <w:top w:val="none" w:sz="0" w:space="0" w:color="auto"/>
            <w:left w:val="none" w:sz="0" w:space="0" w:color="auto"/>
            <w:bottom w:val="none" w:sz="0" w:space="0" w:color="auto"/>
            <w:right w:val="none" w:sz="0" w:space="0" w:color="auto"/>
          </w:divBdr>
        </w:div>
        <w:div w:id="1587808765">
          <w:marLeft w:val="480"/>
          <w:marRight w:val="0"/>
          <w:marTop w:val="0"/>
          <w:marBottom w:val="0"/>
          <w:divBdr>
            <w:top w:val="none" w:sz="0" w:space="0" w:color="auto"/>
            <w:left w:val="none" w:sz="0" w:space="0" w:color="auto"/>
            <w:bottom w:val="none" w:sz="0" w:space="0" w:color="auto"/>
            <w:right w:val="none" w:sz="0" w:space="0" w:color="auto"/>
          </w:divBdr>
        </w:div>
        <w:div w:id="812059253">
          <w:marLeft w:val="480"/>
          <w:marRight w:val="0"/>
          <w:marTop w:val="0"/>
          <w:marBottom w:val="0"/>
          <w:divBdr>
            <w:top w:val="none" w:sz="0" w:space="0" w:color="auto"/>
            <w:left w:val="none" w:sz="0" w:space="0" w:color="auto"/>
            <w:bottom w:val="none" w:sz="0" w:space="0" w:color="auto"/>
            <w:right w:val="none" w:sz="0" w:space="0" w:color="auto"/>
          </w:divBdr>
        </w:div>
        <w:div w:id="816798167">
          <w:marLeft w:val="480"/>
          <w:marRight w:val="0"/>
          <w:marTop w:val="0"/>
          <w:marBottom w:val="0"/>
          <w:divBdr>
            <w:top w:val="none" w:sz="0" w:space="0" w:color="auto"/>
            <w:left w:val="none" w:sz="0" w:space="0" w:color="auto"/>
            <w:bottom w:val="none" w:sz="0" w:space="0" w:color="auto"/>
            <w:right w:val="none" w:sz="0" w:space="0" w:color="auto"/>
          </w:divBdr>
        </w:div>
        <w:div w:id="529799665">
          <w:marLeft w:val="480"/>
          <w:marRight w:val="0"/>
          <w:marTop w:val="0"/>
          <w:marBottom w:val="0"/>
          <w:divBdr>
            <w:top w:val="none" w:sz="0" w:space="0" w:color="auto"/>
            <w:left w:val="none" w:sz="0" w:space="0" w:color="auto"/>
            <w:bottom w:val="none" w:sz="0" w:space="0" w:color="auto"/>
            <w:right w:val="none" w:sz="0" w:space="0" w:color="auto"/>
          </w:divBdr>
        </w:div>
      </w:divsChild>
    </w:div>
    <w:div w:id="1423916355">
      <w:bodyDiv w:val="1"/>
      <w:marLeft w:val="0"/>
      <w:marRight w:val="0"/>
      <w:marTop w:val="0"/>
      <w:marBottom w:val="0"/>
      <w:divBdr>
        <w:top w:val="none" w:sz="0" w:space="0" w:color="auto"/>
        <w:left w:val="none" w:sz="0" w:space="0" w:color="auto"/>
        <w:bottom w:val="none" w:sz="0" w:space="0" w:color="auto"/>
        <w:right w:val="none" w:sz="0" w:space="0" w:color="auto"/>
      </w:divBdr>
      <w:divsChild>
        <w:div w:id="1757554022">
          <w:marLeft w:val="480"/>
          <w:marRight w:val="0"/>
          <w:marTop w:val="0"/>
          <w:marBottom w:val="0"/>
          <w:divBdr>
            <w:top w:val="none" w:sz="0" w:space="0" w:color="auto"/>
            <w:left w:val="none" w:sz="0" w:space="0" w:color="auto"/>
            <w:bottom w:val="none" w:sz="0" w:space="0" w:color="auto"/>
            <w:right w:val="none" w:sz="0" w:space="0" w:color="auto"/>
          </w:divBdr>
        </w:div>
        <w:div w:id="989165045">
          <w:marLeft w:val="480"/>
          <w:marRight w:val="0"/>
          <w:marTop w:val="0"/>
          <w:marBottom w:val="0"/>
          <w:divBdr>
            <w:top w:val="none" w:sz="0" w:space="0" w:color="auto"/>
            <w:left w:val="none" w:sz="0" w:space="0" w:color="auto"/>
            <w:bottom w:val="none" w:sz="0" w:space="0" w:color="auto"/>
            <w:right w:val="none" w:sz="0" w:space="0" w:color="auto"/>
          </w:divBdr>
        </w:div>
        <w:div w:id="1390224712">
          <w:marLeft w:val="480"/>
          <w:marRight w:val="0"/>
          <w:marTop w:val="0"/>
          <w:marBottom w:val="0"/>
          <w:divBdr>
            <w:top w:val="none" w:sz="0" w:space="0" w:color="auto"/>
            <w:left w:val="none" w:sz="0" w:space="0" w:color="auto"/>
            <w:bottom w:val="none" w:sz="0" w:space="0" w:color="auto"/>
            <w:right w:val="none" w:sz="0" w:space="0" w:color="auto"/>
          </w:divBdr>
        </w:div>
        <w:div w:id="1307931817">
          <w:marLeft w:val="480"/>
          <w:marRight w:val="0"/>
          <w:marTop w:val="0"/>
          <w:marBottom w:val="0"/>
          <w:divBdr>
            <w:top w:val="none" w:sz="0" w:space="0" w:color="auto"/>
            <w:left w:val="none" w:sz="0" w:space="0" w:color="auto"/>
            <w:bottom w:val="none" w:sz="0" w:space="0" w:color="auto"/>
            <w:right w:val="none" w:sz="0" w:space="0" w:color="auto"/>
          </w:divBdr>
        </w:div>
        <w:div w:id="739402215">
          <w:marLeft w:val="480"/>
          <w:marRight w:val="0"/>
          <w:marTop w:val="0"/>
          <w:marBottom w:val="0"/>
          <w:divBdr>
            <w:top w:val="none" w:sz="0" w:space="0" w:color="auto"/>
            <w:left w:val="none" w:sz="0" w:space="0" w:color="auto"/>
            <w:bottom w:val="none" w:sz="0" w:space="0" w:color="auto"/>
            <w:right w:val="none" w:sz="0" w:space="0" w:color="auto"/>
          </w:divBdr>
        </w:div>
        <w:div w:id="66390821">
          <w:marLeft w:val="480"/>
          <w:marRight w:val="0"/>
          <w:marTop w:val="0"/>
          <w:marBottom w:val="0"/>
          <w:divBdr>
            <w:top w:val="none" w:sz="0" w:space="0" w:color="auto"/>
            <w:left w:val="none" w:sz="0" w:space="0" w:color="auto"/>
            <w:bottom w:val="none" w:sz="0" w:space="0" w:color="auto"/>
            <w:right w:val="none" w:sz="0" w:space="0" w:color="auto"/>
          </w:divBdr>
        </w:div>
        <w:div w:id="252445965">
          <w:marLeft w:val="480"/>
          <w:marRight w:val="0"/>
          <w:marTop w:val="0"/>
          <w:marBottom w:val="0"/>
          <w:divBdr>
            <w:top w:val="none" w:sz="0" w:space="0" w:color="auto"/>
            <w:left w:val="none" w:sz="0" w:space="0" w:color="auto"/>
            <w:bottom w:val="none" w:sz="0" w:space="0" w:color="auto"/>
            <w:right w:val="none" w:sz="0" w:space="0" w:color="auto"/>
          </w:divBdr>
        </w:div>
        <w:div w:id="1035620134">
          <w:marLeft w:val="480"/>
          <w:marRight w:val="0"/>
          <w:marTop w:val="0"/>
          <w:marBottom w:val="0"/>
          <w:divBdr>
            <w:top w:val="none" w:sz="0" w:space="0" w:color="auto"/>
            <w:left w:val="none" w:sz="0" w:space="0" w:color="auto"/>
            <w:bottom w:val="none" w:sz="0" w:space="0" w:color="auto"/>
            <w:right w:val="none" w:sz="0" w:space="0" w:color="auto"/>
          </w:divBdr>
        </w:div>
        <w:div w:id="126239846">
          <w:marLeft w:val="480"/>
          <w:marRight w:val="0"/>
          <w:marTop w:val="0"/>
          <w:marBottom w:val="0"/>
          <w:divBdr>
            <w:top w:val="none" w:sz="0" w:space="0" w:color="auto"/>
            <w:left w:val="none" w:sz="0" w:space="0" w:color="auto"/>
            <w:bottom w:val="none" w:sz="0" w:space="0" w:color="auto"/>
            <w:right w:val="none" w:sz="0" w:space="0" w:color="auto"/>
          </w:divBdr>
        </w:div>
        <w:div w:id="677344352">
          <w:marLeft w:val="480"/>
          <w:marRight w:val="0"/>
          <w:marTop w:val="0"/>
          <w:marBottom w:val="0"/>
          <w:divBdr>
            <w:top w:val="none" w:sz="0" w:space="0" w:color="auto"/>
            <w:left w:val="none" w:sz="0" w:space="0" w:color="auto"/>
            <w:bottom w:val="none" w:sz="0" w:space="0" w:color="auto"/>
            <w:right w:val="none" w:sz="0" w:space="0" w:color="auto"/>
          </w:divBdr>
        </w:div>
        <w:div w:id="1056247761">
          <w:marLeft w:val="480"/>
          <w:marRight w:val="0"/>
          <w:marTop w:val="0"/>
          <w:marBottom w:val="0"/>
          <w:divBdr>
            <w:top w:val="none" w:sz="0" w:space="0" w:color="auto"/>
            <w:left w:val="none" w:sz="0" w:space="0" w:color="auto"/>
            <w:bottom w:val="none" w:sz="0" w:space="0" w:color="auto"/>
            <w:right w:val="none" w:sz="0" w:space="0" w:color="auto"/>
          </w:divBdr>
        </w:div>
        <w:div w:id="1212423632">
          <w:marLeft w:val="480"/>
          <w:marRight w:val="0"/>
          <w:marTop w:val="0"/>
          <w:marBottom w:val="0"/>
          <w:divBdr>
            <w:top w:val="none" w:sz="0" w:space="0" w:color="auto"/>
            <w:left w:val="none" w:sz="0" w:space="0" w:color="auto"/>
            <w:bottom w:val="none" w:sz="0" w:space="0" w:color="auto"/>
            <w:right w:val="none" w:sz="0" w:space="0" w:color="auto"/>
          </w:divBdr>
        </w:div>
      </w:divsChild>
    </w:div>
    <w:div w:id="1435829602">
      <w:bodyDiv w:val="1"/>
      <w:marLeft w:val="0"/>
      <w:marRight w:val="0"/>
      <w:marTop w:val="0"/>
      <w:marBottom w:val="0"/>
      <w:divBdr>
        <w:top w:val="none" w:sz="0" w:space="0" w:color="auto"/>
        <w:left w:val="none" w:sz="0" w:space="0" w:color="auto"/>
        <w:bottom w:val="none" w:sz="0" w:space="0" w:color="auto"/>
        <w:right w:val="none" w:sz="0" w:space="0" w:color="auto"/>
      </w:divBdr>
      <w:divsChild>
        <w:div w:id="614140454">
          <w:marLeft w:val="480"/>
          <w:marRight w:val="0"/>
          <w:marTop w:val="0"/>
          <w:marBottom w:val="0"/>
          <w:divBdr>
            <w:top w:val="none" w:sz="0" w:space="0" w:color="auto"/>
            <w:left w:val="none" w:sz="0" w:space="0" w:color="auto"/>
            <w:bottom w:val="none" w:sz="0" w:space="0" w:color="auto"/>
            <w:right w:val="none" w:sz="0" w:space="0" w:color="auto"/>
          </w:divBdr>
        </w:div>
        <w:div w:id="1498694411">
          <w:marLeft w:val="480"/>
          <w:marRight w:val="0"/>
          <w:marTop w:val="0"/>
          <w:marBottom w:val="0"/>
          <w:divBdr>
            <w:top w:val="none" w:sz="0" w:space="0" w:color="auto"/>
            <w:left w:val="none" w:sz="0" w:space="0" w:color="auto"/>
            <w:bottom w:val="none" w:sz="0" w:space="0" w:color="auto"/>
            <w:right w:val="none" w:sz="0" w:space="0" w:color="auto"/>
          </w:divBdr>
        </w:div>
        <w:div w:id="710495607">
          <w:marLeft w:val="480"/>
          <w:marRight w:val="0"/>
          <w:marTop w:val="0"/>
          <w:marBottom w:val="0"/>
          <w:divBdr>
            <w:top w:val="none" w:sz="0" w:space="0" w:color="auto"/>
            <w:left w:val="none" w:sz="0" w:space="0" w:color="auto"/>
            <w:bottom w:val="none" w:sz="0" w:space="0" w:color="auto"/>
            <w:right w:val="none" w:sz="0" w:space="0" w:color="auto"/>
          </w:divBdr>
        </w:div>
        <w:div w:id="2104957900">
          <w:marLeft w:val="480"/>
          <w:marRight w:val="0"/>
          <w:marTop w:val="0"/>
          <w:marBottom w:val="0"/>
          <w:divBdr>
            <w:top w:val="none" w:sz="0" w:space="0" w:color="auto"/>
            <w:left w:val="none" w:sz="0" w:space="0" w:color="auto"/>
            <w:bottom w:val="none" w:sz="0" w:space="0" w:color="auto"/>
            <w:right w:val="none" w:sz="0" w:space="0" w:color="auto"/>
          </w:divBdr>
        </w:div>
        <w:div w:id="1778910933">
          <w:marLeft w:val="480"/>
          <w:marRight w:val="0"/>
          <w:marTop w:val="0"/>
          <w:marBottom w:val="0"/>
          <w:divBdr>
            <w:top w:val="none" w:sz="0" w:space="0" w:color="auto"/>
            <w:left w:val="none" w:sz="0" w:space="0" w:color="auto"/>
            <w:bottom w:val="none" w:sz="0" w:space="0" w:color="auto"/>
            <w:right w:val="none" w:sz="0" w:space="0" w:color="auto"/>
          </w:divBdr>
        </w:div>
        <w:div w:id="389423520">
          <w:marLeft w:val="480"/>
          <w:marRight w:val="0"/>
          <w:marTop w:val="0"/>
          <w:marBottom w:val="0"/>
          <w:divBdr>
            <w:top w:val="none" w:sz="0" w:space="0" w:color="auto"/>
            <w:left w:val="none" w:sz="0" w:space="0" w:color="auto"/>
            <w:bottom w:val="none" w:sz="0" w:space="0" w:color="auto"/>
            <w:right w:val="none" w:sz="0" w:space="0" w:color="auto"/>
          </w:divBdr>
        </w:div>
        <w:div w:id="86117539">
          <w:marLeft w:val="480"/>
          <w:marRight w:val="0"/>
          <w:marTop w:val="0"/>
          <w:marBottom w:val="0"/>
          <w:divBdr>
            <w:top w:val="none" w:sz="0" w:space="0" w:color="auto"/>
            <w:left w:val="none" w:sz="0" w:space="0" w:color="auto"/>
            <w:bottom w:val="none" w:sz="0" w:space="0" w:color="auto"/>
            <w:right w:val="none" w:sz="0" w:space="0" w:color="auto"/>
          </w:divBdr>
        </w:div>
        <w:div w:id="1418819651">
          <w:marLeft w:val="480"/>
          <w:marRight w:val="0"/>
          <w:marTop w:val="0"/>
          <w:marBottom w:val="0"/>
          <w:divBdr>
            <w:top w:val="none" w:sz="0" w:space="0" w:color="auto"/>
            <w:left w:val="none" w:sz="0" w:space="0" w:color="auto"/>
            <w:bottom w:val="none" w:sz="0" w:space="0" w:color="auto"/>
            <w:right w:val="none" w:sz="0" w:space="0" w:color="auto"/>
          </w:divBdr>
        </w:div>
        <w:div w:id="1039089505">
          <w:marLeft w:val="480"/>
          <w:marRight w:val="0"/>
          <w:marTop w:val="0"/>
          <w:marBottom w:val="0"/>
          <w:divBdr>
            <w:top w:val="none" w:sz="0" w:space="0" w:color="auto"/>
            <w:left w:val="none" w:sz="0" w:space="0" w:color="auto"/>
            <w:bottom w:val="none" w:sz="0" w:space="0" w:color="auto"/>
            <w:right w:val="none" w:sz="0" w:space="0" w:color="auto"/>
          </w:divBdr>
        </w:div>
        <w:div w:id="1972126038">
          <w:marLeft w:val="480"/>
          <w:marRight w:val="0"/>
          <w:marTop w:val="0"/>
          <w:marBottom w:val="0"/>
          <w:divBdr>
            <w:top w:val="none" w:sz="0" w:space="0" w:color="auto"/>
            <w:left w:val="none" w:sz="0" w:space="0" w:color="auto"/>
            <w:bottom w:val="none" w:sz="0" w:space="0" w:color="auto"/>
            <w:right w:val="none" w:sz="0" w:space="0" w:color="auto"/>
          </w:divBdr>
        </w:div>
        <w:div w:id="489947602">
          <w:marLeft w:val="480"/>
          <w:marRight w:val="0"/>
          <w:marTop w:val="0"/>
          <w:marBottom w:val="0"/>
          <w:divBdr>
            <w:top w:val="none" w:sz="0" w:space="0" w:color="auto"/>
            <w:left w:val="none" w:sz="0" w:space="0" w:color="auto"/>
            <w:bottom w:val="none" w:sz="0" w:space="0" w:color="auto"/>
            <w:right w:val="none" w:sz="0" w:space="0" w:color="auto"/>
          </w:divBdr>
        </w:div>
        <w:div w:id="1403216101">
          <w:marLeft w:val="480"/>
          <w:marRight w:val="0"/>
          <w:marTop w:val="0"/>
          <w:marBottom w:val="0"/>
          <w:divBdr>
            <w:top w:val="none" w:sz="0" w:space="0" w:color="auto"/>
            <w:left w:val="none" w:sz="0" w:space="0" w:color="auto"/>
            <w:bottom w:val="none" w:sz="0" w:space="0" w:color="auto"/>
            <w:right w:val="none" w:sz="0" w:space="0" w:color="auto"/>
          </w:divBdr>
        </w:div>
      </w:divsChild>
    </w:div>
    <w:div w:id="1473057968">
      <w:bodyDiv w:val="1"/>
      <w:marLeft w:val="0"/>
      <w:marRight w:val="0"/>
      <w:marTop w:val="0"/>
      <w:marBottom w:val="0"/>
      <w:divBdr>
        <w:top w:val="none" w:sz="0" w:space="0" w:color="auto"/>
        <w:left w:val="none" w:sz="0" w:space="0" w:color="auto"/>
        <w:bottom w:val="none" w:sz="0" w:space="0" w:color="auto"/>
        <w:right w:val="none" w:sz="0" w:space="0" w:color="auto"/>
      </w:divBdr>
      <w:divsChild>
        <w:div w:id="92020925">
          <w:marLeft w:val="480"/>
          <w:marRight w:val="0"/>
          <w:marTop w:val="0"/>
          <w:marBottom w:val="0"/>
          <w:divBdr>
            <w:top w:val="none" w:sz="0" w:space="0" w:color="auto"/>
            <w:left w:val="none" w:sz="0" w:space="0" w:color="auto"/>
            <w:bottom w:val="none" w:sz="0" w:space="0" w:color="auto"/>
            <w:right w:val="none" w:sz="0" w:space="0" w:color="auto"/>
          </w:divBdr>
        </w:div>
        <w:div w:id="186676653">
          <w:marLeft w:val="480"/>
          <w:marRight w:val="0"/>
          <w:marTop w:val="0"/>
          <w:marBottom w:val="0"/>
          <w:divBdr>
            <w:top w:val="none" w:sz="0" w:space="0" w:color="auto"/>
            <w:left w:val="none" w:sz="0" w:space="0" w:color="auto"/>
            <w:bottom w:val="none" w:sz="0" w:space="0" w:color="auto"/>
            <w:right w:val="none" w:sz="0" w:space="0" w:color="auto"/>
          </w:divBdr>
        </w:div>
        <w:div w:id="391848977">
          <w:marLeft w:val="480"/>
          <w:marRight w:val="0"/>
          <w:marTop w:val="0"/>
          <w:marBottom w:val="0"/>
          <w:divBdr>
            <w:top w:val="none" w:sz="0" w:space="0" w:color="auto"/>
            <w:left w:val="none" w:sz="0" w:space="0" w:color="auto"/>
            <w:bottom w:val="none" w:sz="0" w:space="0" w:color="auto"/>
            <w:right w:val="none" w:sz="0" w:space="0" w:color="auto"/>
          </w:divBdr>
        </w:div>
        <w:div w:id="888612937">
          <w:marLeft w:val="480"/>
          <w:marRight w:val="0"/>
          <w:marTop w:val="0"/>
          <w:marBottom w:val="0"/>
          <w:divBdr>
            <w:top w:val="none" w:sz="0" w:space="0" w:color="auto"/>
            <w:left w:val="none" w:sz="0" w:space="0" w:color="auto"/>
            <w:bottom w:val="none" w:sz="0" w:space="0" w:color="auto"/>
            <w:right w:val="none" w:sz="0" w:space="0" w:color="auto"/>
          </w:divBdr>
        </w:div>
        <w:div w:id="213127837">
          <w:marLeft w:val="480"/>
          <w:marRight w:val="0"/>
          <w:marTop w:val="0"/>
          <w:marBottom w:val="0"/>
          <w:divBdr>
            <w:top w:val="none" w:sz="0" w:space="0" w:color="auto"/>
            <w:left w:val="none" w:sz="0" w:space="0" w:color="auto"/>
            <w:bottom w:val="none" w:sz="0" w:space="0" w:color="auto"/>
            <w:right w:val="none" w:sz="0" w:space="0" w:color="auto"/>
          </w:divBdr>
        </w:div>
        <w:div w:id="257106104">
          <w:marLeft w:val="480"/>
          <w:marRight w:val="0"/>
          <w:marTop w:val="0"/>
          <w:marBottom w:val="0"/>
          <w:divBdr>
            <w:top w:val="none" w:sz="0" w:space="0" w:color="auto"/>
            <w:left w:val="none" w:sz="0" w:space="0" w:color="auto"/>
            <w:bottom w:val="none" w:sz="0" w:space="0" w:color="auto"/>
            <w:right w:val="none" w:sz="0" w:space="0" w:color="auto"/>
          </w:divBdr>
        </w:div>
        <w:div w:id="1428114729">
          <w:marLeft w:val="480"/>
          <w:marRight w:val="0"/>
          <w:marTop w:val="0"/>
          <w:marBottom w:val="0"/>
          <w:divBdr>
            <w:top w:val="none" w:sz="0" w:space="0" w:color="auto"/>
            <w:left w:val="none" w:sz="0" w:space="0" w:color="auto"/>
            <w:bottom w:val="none" w:sz="0" w:space="0" w:color="auto"/>
            <w:right w:val="none" w:sz="0" w:space="0" w:color="auto"/>
          </w:divBdr>
        </w:div>
        <w:div w:id="906304818">
          <w:marLeft w:val="480"/>
          <w:marRight w:val="0"/>
          <w:marTop w:val="0"/>
          <w:marBottom w:val="0"/>
          <w:divBdr>
            <w:top w:val="none" w:sz="0" w:space="0" w:color="auto"/>
            <w:left w:val="none" w:sz="0" w:space="0" w:color="auto"/>
            <w:bottom w:val="none" w:sz="0" w:space="0" w:color="auto"/>
            <w:right w:val="none" w:sz="0" w:space="0" w:color="auto"/>
          </w:divBdr>
        </w:div>
        <w:div w:id="492911032">
          <w:marLeft w:val="480"/>
          <w:marRight w:val="0"/>
          <w:marTop w:val="0"/>
          <w:marBottom w:val="0"/>
          <w:divBdr>
            <w:top w:val="none" w:sz="0" w:space="0" w:color="auto"/>
            <w:left w:val="none" w:sz="0" w:space="0" w:color="auto"/>
            <w:bottom w:val="none" w:sz="0" w:space="0" w:color="auto"/>
            <w:right w:val="none" w:sz="0" w:space="0" w:color="auto"/>
          </w:divBdr>
        </w:div>
      </w:divsChild>
    </w:div>
    <w:div w:id="1490055523">
      <w:bodyDiv w:val="1"/>
      <w:marLeft w:val="0"/>
      <w:marRight w:val="0"/>
      <w:marTop w:val="0"/>
      <w:marBottom w:val="0"/>
      <w:divBdr>
        <w:top w:val="none" w:sz="0" w:space="0" w:color="auto"/>
        <w:left w:val="none" w:sz="0" w:space="0" w:color="auto"/>
        <w:bottom w:val="none" w:sz="0" w:space="0" w:color="auto"/>
        <w:right w:val="none" w:sz="0" w:space="0" w:color="auto"/>
      </w:divBdr>
      <w:divsChild>
        <w:div w:id="1250039187">
          <w:marLeft w:val="480"/>
          <w:marRight w:val="0"/>
          <w:marTop w:val="0"/>
          <w:marBottom w:val="0"/>
          <w:divBdr>
            <w:top w:val="none" w:sz="0" w:space="0" w:color="auto"/>
            <w:left w:val="none" w:sz="0" w:space="0" w:color="auto"/>
            <w:bottom w:val="none" w:sz="0" w:space="0" w:color="auto"/>
            <w:right w:val="none" w:sz="0" w:space="0" w:color="auto"/>
          </w:divBdr>
        </w:div>
        <w:div w:id="1006715266">
          <w:marLeft w:val="480"/>
          <w:marRight w:val="0"/>
          <w:marTop w:val="0"/>
          <w:marBottom w:val="0"/>
          <w:divBdr>
            <w:top w:val="none" w:sz="0" w:space="0" w:color="auto"/>
            <w:left w:val="none" w:sz="0" w:space="0" w:color="auto"/>
            <w:bottom w:val="none" w:sz="0" w:space="0" w:color="auto"/>
            <w:right w:val="none" w:sz="0" w:space="0" w:color="auto"/>
          </w:divBdr>
        </w:div>
        <w:div w:id="1016083162">
          <w:marLeft w:val="480"/>
          <w:marRight w:val="0"/>
          <w:marTop w:val="0"/>
          <w:marBottom w:val="0"/>
          <w:divBdr>
            <w:top w:val="none" w:sz="0" w:space="0" w:color="auto"/>
            <w:left w:val="none" w:sz="0" w:space="0" w:color="auto"/>
            <w:bottom w:val="none" w:sz="0" w:space="0" w:color="auto"/>
            <w:right w:val="none" w:sz="0" w:space="0" w:color="auto"/>
          </w:divBdr>
        </w:div>
        <w:div w:id="1674335598">
          <w:marLeft w:val="480"/>
          <w:marRight w:val="0"/>
          <w:marTop w:val="0"/>
          <w:marBottom w:val="0"/>
          <w:divBdr>
            <w:top w:val="none" w:sz="0" w:space="0" w:color="auto"/>
            <w:left w:val="none" w:sz="0" w:space="0" w:color="auto"/>
            <w:bottom w:val="none" w:sz="0" w:space="0" w:color="auto"/>
            <w:right w:val="none" w:sz="0" w:space="0" w:color="auto"/>
          </w:divBdr>
        </w:div>
        <w:div w:id="2105638841">
          <w:marLeft w:val="480"/>
          <w:marRight w:val="0"/>
          <w:marTop w:val="0"/>
          <w:marBottom w:val="0"/>
          <w:divBdr>
            <w:top w:val="none" w:sz="0" w:space="0" w:color="auto"/>
            <w:left w:val="none" w:sz="0" w:space="0" w:color="auto"/>
            <w:bottom w:val="none" w:sz="0" w:space="0" w:color="auto"/>
            <w:right w:val="none" w:sz="0" w:space="0" w:color="auto"/>
          </w:divBdr>
        </w:div>
        <w:div w:id="411511297">
          <w:marLeft w:val="480"/>
          <w:marRight w:val="0"/>
          <w:marTop w:val="0"/>
          <w:marBottom w:val="0"/>
          <w:divBdr>
            <w:top w:val="none" w:sz="0" w:space="0" w:color="auto"/>
            <w:left w:val="none" w:sz="0" w:space="0" w:color="auto"/>
            <w:bottom w:val="none" w:sz="0" w:space="0" w:color="auto"/>
            <w:right w:val="none" w:sz="0" w:space="0" w:color="auto"/>
          </w:divBdr>
        </w:div>
        <w:div w:id="1918587900">
          <w:marLeft w:val="480"/>
          <w:marRight w:val="0"/>
          <w:marTop w:val="0"/>
          <w:marBottom w:val="0"/>
          <w:divBdr>
            <w:top w:val="none" w:sz="0" w:space="0" w:color="auto"/>
            <w:left w:val="none" w:sz="0" w:space="0" w:color="auto"/>
            <w:bottom w:val="none" w:sz="0" w:space="0" w:color="auto"/>
            <w:right w:val="none" w:sz="0" w:space="0" w:color="auto"/>
          </w:divBdr>
        </w:div>
        <w:div w:id="2038891945">
          <w:marLeft w:val="480"/>
          <w:marRight w:val="0"/>
          <w:marTop w:val="0"/>
          <w:marBottom w:val="0"/>
          <w:divBdr>
            <w:top w:val="none" w:sz="0" w:space="0" w:color="auto"/>
            <w:left w:val="none" w:sz="0" w:space="0" w:color="auto"/>
            <w:bottom w:val="none" w:sz="0" w:space="0" w:color="auto"/>
            <w:right w:val="none" w:sz="0" w:space="0" w:color="auto"/>
          </w:divBdr>
        </w:div>
        <w:div w:id="777061436">
          <w:marLeft w:val="480"/>
          <w:marRight w:val="0"/>
          <w:marTop w:val="0"/>
          <w:marBottom w:val="0"/>
          <w:divBdr>
            <w:top w:val="none" w:sz="0" w:space="0" w:color="auto"/>
            <w:left w:val="none" w:sz="0" w:space="0" w:color="auto"/>
            <w:bottom w:val="none" w:sz="0" w:space="0" w:color="auto"/>
            <w:right w:val="none" w:sz="0" w:space="0" w:color="auto"/>
          </w:divBdr>
        </w:div>
        <w:div w:id="1972593046">
          <w:marLeft w:val="480"/>
          <w:marRight w:val="0"/>
          <w:marTop w:val="0"/>
          <w:marBottom w:val="0"/>
          <w:divBdr>
            <w:top w:val="none" w:sz="0" w:space="0" w:color="auto"/>
            <w:left w:val="none" w:sz="0" w:space="0" w:color="auto"/>
            <w:bottom w:val="none" w:sz="0" w:space="0" w:color="auto"/>
            <w:right w:val="none" w:sz="0" w:space="0" w:color="auto"/>
          </w:divBdr>
        </w:div>
        <w:div w:id="1415396814">
          <w:marLeft w:val="480"/>
          <w:marRight w:val="0"/>
          <w:marTop w:val="0"/>
          <w:marBottom w:val="0"/>
          <w:divBdr>
            <w:top w:val="none" w:sz="0" w:space="0" w:color="auto"/>
            <w:left w:val="none" w:sz="0" w:space="0" w:color="auto"/>
            <w:bottom w:val="none" w:sz="0" w:space="0" w:color="auto"/>
            <w:right w:val="none" w:sz="0" w:space="0" w:color="auto"/>
          </w:divBdr>
        </w:div>
        <w:div w:id="383143370">
          <w:marLeft w:val="480"/>
          <w:marRight w:val="0"/>
          <w:marTop w:val="0"/>
          <w:marBottom w:val="0"/>
          <w:divBdr>
            <w:top w:val="none" w:sz="0" w:space="0" w:color="auto"/>
            <w:left w:val="none" w:sz="0" w:space="0" w:color="auto"/>
            <w:bottom w:val="none" w:sz="0" w:space="0" w:color="auto"/>
            <w:right w:val="none" w:sz="0" w:space="0" w:color="auto"/>
          </w:divBdr>
        </w:div>
      </w:divsChild>
    </w:div>
    <w:div w:id="1530997068">
      <w:bodyDiv w:val="1"/>
      <w:marLeft w:val="0"/>
      <w:marRight w:val="0"/>
      <w:marTop w:val="0"/>
      <w:marBottom w:val="0"/>
      <w:divBdr>
        <w:top w:val="none" w:sz="0" w:space="0" w:color="auto"/>
        <w:left w:val="none" w:sz="0" w:space="0" w:color="auto"/>
        <w:bottom w:val="none" w:sz="0" w:space="0" w:color="auto"/>
        <w:right w:val="none" w:sz="0" w:space="0" w:color="auto"/>
      </w:divBdr>
      <w:divsChild>
        <w:div w:id="1625695462">
          <w:marLeft w:val="480"/>
          <w:marRight w:val="0"/>
          <w:marTop w:val="0"/>
          <w:marBottom w:val="0"/>
          <w:divBdr>
            <w:top w:val="none" w:sz="0" w:space="0" w:color="auto"/>
            <w:left w:val="none" w:sz="0" w:space="0" w:color="auto"/>
            <w:bottom w:val="none" w:sz="0" w:space="0" w:color="auto"/>
            <w:right w:val="none" w:sz="0" w:space="0" w:color="auto"/>
          </w:divBdr>
        </w:div>
        <w:div w:id="627515637">
          <w:marLeft w:val="480"/>
          <w:marRight w:val="0"/>
          <w:marTop w:val="0"/>
          <w:marBottom w:val="0"/>
          <w:divBdr>
            <w:top w:val="none" w:sz="0" w:space="0" w:color="auto"/>
            <w:left w:val="none" w:sz="0" w:space="0" w:color="auto"/>
            <w:bottom w:val="none" w:sz="0" w:space="0" w:color="auto"/>
            <w:right w:val="none" w:sz="0" w:space="0" w:color="auto"/>
          </w:divBdr>
        </w:div>
        <w:div w:id="1693260913">
          <w:marLeft w:val="480"/>
          <w:marRight w:val="0"/>
          <w:marTop w:val="0"/>
          <w:marBottom w:val="0"/>
          <w:divBdr>
            <w:top w:val="none" w:sz="0" w:space="0" w:color="auto"/>
            <w:left w:val="none" w:sz="0" w:space="0" w:color="auto"/>
            <w:bottom w:val="none" w:sz="0" w:space="0" w:color="auto"/>
            <w:right w:val="none" w:sz="0" w:space="0" w:color="auto"/>
          </w:divBdr>
        </w:div>
        <w:div w:id="714813354">
          <w:marLeft w:val="480"/>
          <w:marRight w:val="0"/>
          <w:marTop w:val="0"/>
          <w:marBottom w:val="0"/>
          <w:divBdr>
            <w:top w:val="none" w:sz="0" w:space="0" w:color="auto"/>
            <w:left w:val="none" w:sz="0" w:space="0" w:color="auto"/>
            <w:bottom w:val="none" w:sz="0" w:space="0" w:color="auto"/>
            <w:right w:val="none" w:sz="0" w:space="0" w:color="auto"/>
          </w:divBdr>
        </w:div>
        <w:div w:id="506094948">
          <w:marLeft w:val="480"/>
          <w:marRight w:val="0"/>
          <w:marTop w:val="0"/>
          <w:marBottom w:val="0"/>
          <w:divBdr>
            <w:top w:val="none" w:sz="0" w:space="0" w:color="auto"/>
            <w:left w:val="none" w:sz="0" w:space="0" w:color="auto"/>
            <w:bottom w:val="none" w:sz="0" w:space="0" w:color="auto"/>
            <w:right w:val="none" w:sz="0" w:space="0" w:color="auto"/>
          </w:divBdr>
        </w:div>
        <w:div w:id="1434278466">
          <w:marLeft w:val="480"/>
          <w:marRight w:val="0"/>
          <w:marTop w:val="0"/>
          <w:marBottom w:val="0"/>
          <w:divBdr>
            <w:top w:val="none" w:sz="0" w:space="0" w:color="auto"/>
            <w:left w:val="none" w:sz="0" w:space="0" w:color="auto"/>
            <w:bottom w:val="none" w:sz="0" w:space="0" w:color="auto"/>
            <w:right w:val="none" w:sz="0" w:space="0" w:color="auto"/>
          </w:divBdr>
        </w:div>
        <w:div w:id="650065126">
          <w:marLeft w:val="480"/>
          <w:marRight w:val="0"/>
          <w:marTop w:val="0"/>
          <w:marBottom w:val="0"/>
          <w:divBdr>
            <w:top w:val="none" w:sz="0" w:space="0" w:color="auto"/>
            <w:left w:val="none" w:sz="0" w:space="0" w:color="auto"/>
            <w:bottom w:val="none" w:sz="0" w:space="0" w:color="auto"/>
            <w:right w:val="none" w:sz="0" w:space="0" w:color="auto"/>
          </w:divBdr>
        </w:div>
        <w:div w:id="40061404">
          <w:marLeft w:val="480"/>
          <w:marRight w:val="0"/>
          <w:marTop w:val="0"/>
          <w:marBottom w:val="0"/>
          <w:divBdr>
            <w:top w:val="none" w:sz="0" w:space="0" w:color="auto"/>
            <w:left w:val="none" w:sz="0" w:space="0" w:color="auto"/>
            <w:bottom w:val="none" w:sz="0" w:space="0" w:color="auto"/>
            <w:right w:val="none" w:sz="0" w:space="0" w:color="auto"/>
          </w:divBdr>
        </w:div>
        <w:div w:id="561984108">
          <w:marLeft w:val="480"/>
          <w:marRight w:val="0"/>
          <w:marTop w:val="0"/>
          <w:marBottom w:val="0"/>
          <w:divBdr>
            <w:top w:val="none" w:sz="0" w:space="0" w:color="auto"/>
            <w:left w:val="none" w:sz="0" w:space="0" w:color="auto"/>
            <w:bottom w:val="none" w:sz="0" w:space="0" w:color="auto"/>
            <w:right w:val="none" w:sz="0" w:space="0" w:color="auto"/>
          </w:divBdr>
        </w:div>
        <w:div w:id="2131583723">
          <w:marLeft w:val="480"/>
          <w:marRight w:val="0"/>
          <w:marTop w:val="0"/>
          <w:marBottom w:val="0"/>
          <w:divBdr>
            <w:top w:val="none" w:sz="0" w:space="0" w:color="auto"/>
            <w:left w:val="none" w:sz="0" w:space="0" w:color="auto"/>
            <w:bottom w:val="none" w:sz="0" w:space="0" w:color="auto"/>
            <w:right w:val="none" w:sz="0" w:space="0" w:color="auto"/>
          </w:divBdr>
        </w:div>
        <w:div w:id="163013202">
          <w:marLeft w:val="480"/>
          <w:marRight w:val="0"/>
          <w:marTop w:val="0"/>
          <w:marBottom w:val="0"/>
          <w:divBdr>
            <w:top w:val="none" w:sz="0" w:space="0" w:color="auto"/>
            <w:left w:val="none" w:sz="0" w:space="0" w:color="auto"/>
            <w:bottom w:val="none" w:sz="0" w:space="0" w:color="auto"/>
            <w:right w:val="none" w:sz="0" w:space="0" w:color="auto"/>
          </w:divBdr>
        </w:div>
        <w:div w:id="233861103">
          <w:marLeft w:val="480"/>
          <w:marRight w:val="0"/>
          <w:marTop w:val="0"/>
          <w:marBottom w:val="0"/>
          <w:divBdr>
            <w:top w:val="none" w:sz="0" w:space="0" w:color="auto"/>
            <w:left w:val="none" w:sz="0" w:space="0" w:color="auto"/>
            <w:bottom w:val="none" w:sz="0" w:space="0" w:color="auto"/>
            <w:right w:val="none" w:sz="0" w:space="0" w:color="auto"/>
          </w:divBdr>
        </w:div>
      </w:divsChild>
    </w:div>
    <w:div w:id="1615088671">
      <w:bodyDiv w:val="1"/>
      <w:marLeft w:val="0"/>
      <w:marRight w:val="0"/>
      <w:marTop w:val="0"/>
      <w:marBottom w:val="0"/>
      <w:divBdr>
        <w:top w:val="none" w:sz="0" w:space="0" w:color="auto"/>
        <w:left w:val="none" w:sz="0" w:space="0" w:color="auto"/>
        <w:bottom w:val="none" w:sz="0" w:space="0" w:color="auto"/>
        <w:right w:val="none" w:sz="0" w:space="0" w:color="auto"/>
      </w:divBdr>
    </w:div>
    <w:div w:id="1674726263">
      <w:bodyDiv w:val="1"/>
      <w:marLeft w:val="0"/>
      <w:marRight w:val="0"/>
      <w:marTop w:val="0"/>
      <w:marBottom w:val="0"/>
      <w:divBdr>
        <w:top w:val="none" w:sz="0" w:space="0" w:color="auto"/>
        <w:left w:val="none" w:sz="0" w:space="0" w:color="auto"/>
        <w:bottom w:val="none" w:sz="0" w:space="0" w:color="auto"/>
        <w:right w:val="none" w:sz="0" w:space="0" w:color="auto"/>
      </w:divBdr>
      <w:divsChild>
        <w:div w:id="1558131635">
          <w:marLeft w:val="480"/>
          <w:marRight w:val="0"/>
          <w:marTop w:val="0"/>
          <w:marBottom w:val="0"/>
          <w:divBdr>
            <w:top w:val="none" w:sz="0" w:space="0" w:color="auto"/>
            <w:left w:val="none" w:sz="0" w:space="0" w:color="auto"/>
            <w:bottom w:val="none" w:sz="0" w:space="0" w:color="auto"/>
            <w:right w:val="none" w:sz="0" w:space="0" w:color="auto"/>
          </w:divBdr>
        </w:div>
        <w:div w:id="1849636732">
          <w:marLeft w:val="480"/>
          <w:marRight w:val="0"/>
          <w:marTop w:val="0"/>
          <w:marBottom w:val="0"/>
          <w:divBdr>
            <w:top w:val="none" w:sz="0" w:space="0" w:color="auto"/>
            <w:left w:val="none" w:sz="0" w:space="0" w:color="auto"/>
            <w:bottom w:val="none" w:sz="0" w:space="0" w:color="auto"/>
            <w:right w:val="none" w:sz="0" w:space="0" w:color="auto"/>
          </w:divBdr>
        </w:div>
        <w:div w:id="381712906">
          <w:marLeft w:val="480"/>
          <w:marRight w:val="0"/>
          <w:marTop w:val="0"/>
          <w:marBottom w:val="0"/>
          <w:divBdr>
            <w:top w:val="none" w:sz="0" w:space="0" w:color="auto"/>
            <w:left w:val="none" w:sz="0" w:space="0" w:color="auto"/>
            <w:bottom w:val="none" w:sz="0" w:space="0" w:color="auto"/>
            <w:right w:val="none" w:sz="0" w:space="0" w:color="auto"/>
          </w:divBdr>
        </w:div>
        <w:div w:id="1885754757">
          <w:marLeft w:val="480"/>
          <w:marRight w:val="0"/>
          <w:marTop w:val="0"/>
          <w:marBottom w:val="0"/>
          <w:divBdr>
            <w:top w:val="none" w:sz="0" w:space="0" w:color="auto"/>
            <w:left w:val="none" w:sz="0" w:space="0" w:color="auto"/>
            <w:bottom w:val="none" w:sz="0" w:space="0" w:color="auto"/>
            <w:right w:val="none" w:sz="0" w:space="0" w:color="auto"/>
          </w:divBdr>
        </w:div>
        <w:div w:id="1783572343">
          <w:marLeft w:val="480"/>
          <w:marRight w:val="0"/>
          <w:marTop w:val="0"/>
          <w:marBottom w:val="0"/>
          <w:divBdr>
            <w:top w:val="none" w:sz="0" w:space="0" w:color="auto"/>
            <w:left w:val="none" w:sz="0" w:space="0" w:color="auto"/>
            <w:bottom w:val="none" w:sz="0" w:space="0" w:color="auto"/>
            <w:right w:val="none" w:sz="0" w:space="0" w:color="auto"/>
          </w:divBdr>
        </w:div>
        <w:div w:id="410124779">
          <w:marLeft w:val="480"/>
          <w:marRight w:val="0"/>
          <w:marTop w:val="0"/>
          <w:marBottom w:val="0"/>
          <w:divBdr>
            <w:top w:val="none" w:sz="0" w:space="0" w:color="auto"/>
            <w:left w:val="none" w:sz="0" w:space="0" w:color="auto"/>
            <w:bottom w:val="none" w:sz="0" w:space="0" w:color="auto"/>
            <w:right w:val="none" w:sz="0" w:space="0" w:color="auto"/>
          </w:divBdr>
        </w:div>
        <w:div w:id="178011325">
          <w:marLeft w:val="480"/>
          <w:marRight w:val="0"/>
          <w:marTop w:val="0"/>
          <w:marBottom w:val="0"/>
          <w:divBdr>
            <w:top w:val="none" w:sz="0" w:space="0" w:color="auto"/>
            <w:left w:val="none" w:sz="0" w:space="0" w:color="auto"/>
            <w:bottom w:val="none" w:sz="0" w:space="0" w:color="auto"/>
            <w:right w:val="none" w:sz="0" w:space="0" w:color="auto"/>
          </w:divBdr>
        </w:div>
        <w:div w:id="1127353578">
          <w:marLeft w:val="480"/>
          <w:marRight w:val="0"/>
          <w:marTop w:val="0"/>
          <w:marBottom w:val="0"/>
          <w:divBdr>
            <w:top w:val="none" w:sz="0" w:space="0" w:color="auto"/>
            <w:left w:val="none" w:sz="0" w:space="0" w:color="auto"/>
            <w:bottom w:val="none" w:sz="0" w:space="0" w:color="auto"/>
            <w:right w:val="none" w:sz="0" w:space="0" w:color="auto"/>
          </w:divBdr>
        </w:div>
        <w:div w:id="51925604">
          <w:marLeft w:val="480"/>
          <w:marRight w:val="0"/>
          <w:marTop w:val="0"/>
          <w:marBottom w:val="0"/>
          <w:divBdr>
            <w:top w:val="none" w:sz="0" w:space="0" w:color="auto"/>
            <w:left w:val="none" w:sz="0" w:space="0" w:color="auto"/>
            <w:bottom w:val="none" w:sz="0" w:space="0" w:color="auto"/>
            <w:right w:val="none" w:sz="0" w:space="0" w:color="auto"/>
          </w:divBdr>
        </w:div>
        <w:div w:id="1559707718">
          <w:marLeft w:val="480"/>
          <w:marRight w:val="0"/>
          <w:marTop w:val="0"/>
          <w:marBottom w:val="0"/>
          <w:divBdr>
            <w:top w:val="none" w:sz="0" w:space="0" w:color="auto"/>
            <w:left w:val="none" w:sz="0" w:space="0" w:color="auto"/>
            <w:bottom w:val="none" w:sz="0" w:space="0" w:color="auto"/>
            <w:right w:val="none" w:sz="0" w:space="0" w:color="auto"/>
          </w:divBdr>
        </w:div>
      </w:divsChild>
    </w:div>
    <w:div w:id="1684359438">
      <w:bodyDiv w:val="1"/>
      <w:marLeft w:val="0"/>
      <w:marRight w:val="0"/>
      <w:marTop w:val="0"/>
      <w:marBottom w:val="0"/>
      <w:divBdr>
        <w:top w:val="none" w:sz="0" w:space="0" w:color="auto"/>
        <w:left w:val="none" w:sz="0" w:space="0" w:color="auto"/>
        <w:bottom w:val="none" w:sz="0" w:space="0" w:color="auto"/>
        <w:right w:val="none" w:sz="0" w:space="0" w:color="auto"/>
      </w:divBdr>
    </w:div>
    <w:div w:id="1905093598">
      <w:bodyDiv w:val="1"/>
      <w:marLeft w:val="0"/>
      <w:marRight w:val="0"/>
      <w:marTop w:val="0"/>
      <w:marBottom w:val="0"/>
      <w:divBdr>
        <w:top w:val="none" w:sz="0" w:space="0" w:color="auto"/>
        <w:left w:val="none" w:sz="0" w:space="0" w:color="auto"/>
        <w:bottom w:val="none" w:sz="0" w:space="0" w:color="auto"/>
        <w:right w:val="none" w:sz="0" w:space="0" w:color="auto"/>
      </w:divBdr>
      <w:divsChild>
        <w:div w:id="1257981920">
          <w:marLeft w:val="480"/>
          <w:marRight w:val="0"/>
          <w:marTop w:val="0"/>
          <w:marBottom w:val="0"/>
          <w:divBdr>
            <w:top w:val="none" w:sz="0" w:space="0" w:color="auto"/>
            <w:left w:val="none" w:sz="0" w:space="0" w:color="auto"/>
            <w:bottom w:val="none" w:sz="0" w:space="0" w:color="auto"/>
            <w:right w:val="none" w:sz="0" w:space="0" w:color="auto"/>
          </w:divBdr>
        </w:div>
        <w:div w:id="63796516">
          <w:marLeft w:val="480"/>
          <w:marRight w:val="0"/>
          <w:marTop w:val="0"/>
          <w:marBottom w:val="0"/>
          <w:divBdr>
            <w:top w:val="none" w:sz="0" w:space="0" w:color="auto"/>
            <w:left w:val="none" w:sz="0" w:space="0" w:color="auto"/>
            <w:bottom w:val="none" w:sz="0" w:space="0" w:color="auto"/>
            <w:right w:val="none" w:sz="0" w:space="0" w:color="auto"/>
          </w:divBdr>
        </w:div>
        <w:div w:id="377363766">
          <w:marLeft w:val="480"/>
          <w:marRight w:val="0"/>
          <w:marTop w:val="0"/>
          <w:marBottom w:val="0"/>
          <w:divBdr>
            <w:top w:val="none" w:sz="0" w:space="0" w:color="auto"/>
            <w:left w:val="none" w:sz="0" w:space="0" w:color="auto"/>
            <w:bottom w:val="none" w:sz="0" w:space="0" w:color="auto"/>
            <w:right w:val="none" w:sz="0" w:space="0" w:color="auto"/>
          </w:divBdr>
        </w:div>
        <w:div w:id="822744054">
          <w:marLeft w:val="480"/>
          <w:marRight w:val="0"/>
          <w:marTop w:val="0"/>
          <w:marBottom w:val="0"/>
          <w:divBdr>
            <w:top w:val="none" w:sz="0" w:space="0" w:color="auto"/>
            <w:left w:val="none" w:sz="0" w:space="0" w:color="auto"/>
            <w:bottom w:val="none" w:sz="0" w:space="0" w:color="auto"/>
            <w:right w:val="none" w:sz="0" w:space="0" w:color="auto"/>
          </w:divBdr>
        </w:div>
        <w:div w:id="1394305794">
          <w:marLeft w:val="480"/>
          <w:marRight w:val="0"/>
          <w:marTop w:val="0"/>
          <w:marBottom w:val="0"/>
          <w:divBdr>
            <w:top w:val="none" w:sz="0" w:space="0" w:color="auto"/>
            <w:left w:val="none" w:sz="0" w:space="0" w:color="auto"/>
            <w:bottom w:val="none" w:sz="0" w:space="0" w:color="auto"/>
            <w:right w:val="none" w:sz="0" w:space="0" w:color="auto"/>
          </w:divBdr>
        </w:div>
        <w:div w:id="1196231513">
          <w:marLeft w:val="480"/>
          <w:marRight w:val="0"/>
          <w:marTop w:val="0"/>
          <w:marBottom w:val="0"/>
          <w:divBdr>
            <w:top w:val="none" w:sz="0" w:space="0" w:color="auto"/>
            <w:left w:val="none" w:sz="0" w:space="0" w:color="auto"/>
            <w:bottom w:val="none" w:sz="0" w:space="0" w:color="auto"/>
            <w:right w:val="none" w:sz="0" w:space="0" w:color="auto"/>
          </w:divBdr>
        </w:div>
        <w:div w:id="1387148824">
          <w:marLeft w:val="480"/>
          <w:marRight w:val="0"/>
          <w:marTop w:val="0"/>
          <w:marBottom w:val="0"/>
          <w:divBdr>
            <w:top w:val="none" w:sz="0" w:space="0" w:color="auto"/>
            <w:left w:val="none" w:sz="0" w:space="0" w:color="auto"/>
            <w:bottom w:val="none" w:sz="0" w:space="0" w:color="auto"/>
            <w:right w:val="none" w:sz="0" w:space="0" w:color="auto"/>
          </w:divBdr>
        </w:div>
        <w:div w:id="1323192594">
          <w:marLeft w:val="480"/>
          <w:marRight w:val="0"/>
          <w:marTop w:val="0"/>
          <w:marBottom w:val="0"/>
          <w:divBdr>
            <w:top w:val="none" w:sz="0" w:space="0" w:color="auto"/>
            <w:left w:val="none" w:sz="0" w:space="0" w:color="auto"/>
            <w:bottom w:val="none" w:sz="0" w:space="0" w:color="auto"/>
            <w:right w:val="none" w:sz="0" w:space="0" w:color="auto"/>
          </w:divBdr>
        </w:div>
        <w:div w:id="1092968699">
          <w:marLeft w:val="480"/>
          <w:marRight w:val="0"/>
          <w:marTop w:val="0"/>
          <w:marBottom w:val="0"/>
          <w:divBdr>
            <w:top w:val="none" w:sz="0" w:space="0" w:color="auto"/>
            <w:left w:val="none" w:sz="0" w:space="0" w:color="auto"/>
            <w:bottom w:val="none" w:sz="0" w:space="0" w:color="auto"/>
            <w:right w:val="none" w:sz="0" w:space="0" w:color="auto"/>
          </w:divBdr>
        </w:div>
        <w:div w:id="529494567">
          <w:marLeft w:val="480"/>
          <w:marRight w:val="0"/>
          <w:marTop w:val="0"/>
          <w:marBottom w:val="0"/>
          <w:divBdr>
            <w:top w:val="none" w:sz="0" w:space="0" w:color="auto"/>
            <w:left w:val="none" w:sz="0" w:space="0" w:color="auto"/>
            <w:bottom w:val="none" w:sz="0" w:space="0" w:color="auto"/>
            <w:right w:val="none" w:sz="0" w:space="0" w:color="auto"/>
          </w:divBdr>
        </w:div>
      </w:divsChild>
    </w:div>
    <w:div w:id="1946615845">
      <w:bodyDiv w:val="1"/>
      <w:marLeft w:val="0"/>
      <w:marRight w:val="0"/>
      <w:marTop w:val="0"/>
      <w:marBottom w:val="0"/>
      <w:divBdr>
        <w:top w:val="none" w:sz="0" w:space="0" w:color="auto"/>
        <w:left w:val="none" w:sz="0" w:space="0" w:color="auto"/>
        <w:bottom w:val="none" w:sz="0" w:space="0" w:color="auto"/>
        <w:right w:val="none" w:sz="0" w:space="0" w:color="auto"/>
      </w:divBdr>
      <w:divsChild>
        <w:div w:id="2040661693">
          <w:marLeft w:val="480"/>
          <w:marRight w:val="0"/>
          <w:marTop w:val="0"/>
          <w:marBottom w:val="0"/>
          <w:divBdr>
            <w:top w:val="none" w:sz="0" w:space="0" w:color="auto"/>
            <w:left w:val="none" w:sz="0" w:space="0" w:color="auto"/>
            <w:bottom w:val="none" w:sz="0" w:space="0" w:color="auto"/>
            <w:right w:val="none" w:sz="0" w:space="0" w:color="auto"/>
          </w:divBdr>
        </w:div>
        <w:div w:id="188301124">
          <w:marLeft w:val="480"/>
          <w:marRight w:val="0"/>
          <w:marTop w:val="0"/>
          <w:marBottom w:val="0"/>
          <w:divBdr>
            <w:top w:val="none" w:sz="0" w:space="0" w:color="auto"/>
            <w:left w:val="none" w:sz="0" w:space="0" w:color="auto"/>
            <w:bottom w:val="none" w:sz="0" w:space="0" w:color="auto"/>
            <w:right w:val="none" w:sz="0" w:space="0" w:color="auto"/>
          </w:divBdr>
        </w:div>
        <w:div w:id="685597646">
          <w:marLeft w:val="480"/>
          <w:marRight w:val="0"/>
          <w:marTop w:val="0"/>
          <w:marBottom w:val="0"/>
          <w:divBdr>
            <w:top w:val="none" w:sz="0" w:space="0" w:color="auto"/>
            <w:left w:val="none" w:sz="0" w:space="0" w:color="auto"/>
            <w:bottom w:val="none" w:sz="0" w:space="0" w:color="auto"/>
            <w:right w:val="none" w:sz="0" w:space="0" w:color="auto"/>
          </w:divBdr>
        </w:div>
        <w:div w:id="140929222">
          <w:marLeft w:val="480"/>
          <w:marRight w:val="0"/>
          <w:marTop w:val="0"/>
          <w:marBottom w:val="0"/>
          <w:divBdr>
            <w:top w:val="none" w:sz="0" w:space="0" w:color="auto"/>
            <w:left w:val="none" w:sz="0" w:space="0" w:color="auto"/>
            <w:bottom w:val="none" w:sz="0" w:space="0" w:color="auto"/>
            <w:right w:val="none" w:sz="0" w:space="0" w:color="auto"/>
          </w:divBdr>
        </w:div>
        <w:div w:id="288168924">
          <w:marLeft w:val="480"/>
          <w:marRight w:val="0"/>
          <w:marTop w:val="0"/>
          <w:marBottom w:val="0"/>
          <w:divBdr>
            <w:top w:val="none" w:sz="0" w:space="0" w:color="auto"/>
            <w:left w:val="none" w:sz="0" w:space="0" w:color="auto"/>
            <w:bottom w:val="none" w:sz="0" w:space="0" w:color="auto"/>
            <w:right w:val="none" w:sz="0" w:space="0" w:color="auto"/>
          </w:divBdr>
        </w:div>
        <w:div w:id="1571574608">
          <w:marLeft w:val="480"/>
          <w:marRight w:val="0"/>
          <w:marTop w:val="0"/>
          <w:marBottom w:val="0"/>
          <w:divBdr>
            <w:top w:val="none" w:sz="0" w:space="0" w:color="auto"/>
            <w:left w:val="none" w:sz="0" w:space="0" w:color="auto"/>
            <w:bottom w:val="none" w:sz="0" w:space="0" w:color="auto"/>
            <w:right w:val="none" w:sz="0" w:space="0" w:color="auto"/>
          </w:divBdr>
        </w:div>
        <w:div w:id="1122579832">
          <w:marLeft w:val="480"/>
          <w:marRight w:val="0"/>
          <w:marTop w:val="0"/>
          <w:marBottom w:val="0"/>
          <w:divBdr>
            <w:top w:val="none" w:sz="0" w:space="0" w:color="auto"/>
            <w:left w:val="none" w:sz="0" w:space="0" w:color="auto"/>
            <w:bottom w:val="none" w:sz="0" w:space="0" w:color="auto"/>
            <w:right w:val="none" w:sz="0" w:space="0" w:color="auto"/>
          </w:divBdr>
        </w:div>
        <w:div w:id="1648051325">
          <w:marLeft w:val="480"/>
          <w:marRight w:val="0"/>
          <w:marTop w:val="0"/>
          <w:marBottom w:val="0"/>
          <w:divBdr>
            <w:top w:val="none" w:sz="0" w:space="0" w:color="auto"/>
            <w:left w:val="none" w:sz="0" w:space="0" w:color="auto"/>
            <w:bottom w:val="none" w:sz="0" w:space="0" w:color="auto"/>
            <w:right w:val="none" w:sz="0" w:space="0" w:color="auto"/>
          </w:divBdr>
        </w:div>
        <w:div w:id="269362772">
          <w:marLeft w:val="480"/>
          <w:marRight w:val="0"/>
          <w:marTop w:val="0"/>
          <w:marBottom w:val="0"/>
          <w:divBdr>
            <w:top w:val="none" w:sz="0" w:space="0" w:color="auto"/>
            <w:left w:val="none" w:sz="0" w:space="0" w:color="auto"/>
            <w:bottom w:val="none" w:sz="0" w:space="0" w:color="auto"/>
            <w:right w:val="none" w:sz="0" w:space="0" w:color="auto"/>
          </w:divBdr>
        </w:div>
      </w:divsChild>
    </w:div>
    <w:div w:id="1964457686">
      <w:bodyDiv w:val="1"/>
      <w:marLeft w:val="0"/>
      <w:marRight w:val="0"/>
      <w:marTop w:val="0"/>
      <w:marBottom w:val="0"/>
      <w:divBdr>
        <w:top w:val="none" w:sz="0" w:space="0" w:color="auto"/>
        <w:left w:val="none" w:sz="0" w:space="0" w:color="auto"/>
        <w:bottom w:val="none" w:sz="0" w:space="0" w:color="auto"/>
        <w:right w:val="none" w:sz="0" w:space="0" w:color="auto"/>
      </w:divBdr>
      <w:divsChild>
        <w:div w:id="970669740">
          <w:marLeft w:val="480"/>
          <w:marRight w:val="0"/>
          <w:marTop w:val="0"/>
          <w:marBottom w:val="0"/>
          <w:divBdr>
            <w:top w:val="none" w:sz="0" w:space="0" w:color="auto"/>
            <w:left w:val="none" w:sz="0" w:space="0" w:color="auto"/>
            <w:bottom w:val="none" w:sz="0" w:space="0" w:color="auto"/>
            <w:right w:val="none" w:sz="0" w:space="0" w:color="auto"/>
          </w:divBdr>
        </w:div>
        <w:div w:id="1908539997">
          <w:marLeft w:val="480"/>
          <w:marRight w:val="0"/>
          <w:marTop w:val="0"/>
          <w:marBottom w:val="0"/>
          <w:divBdr>
            <w:top w:val="none" w:sz="0" w:space="0" w:color="auto"/>
            <w:left w:val="none" w:sz="0" w:space="0" w:color="auto"/>
            <w:bottom w:val="none" w:sz="0" w:space="0" w:color="auto"/>
            <w:right w:val="none" w:sz="0" w:space="0" w:color="auto"/>
          </w:divBdr>
        </w:div>
        <w:div w:id="962539775">
          <w:marLeft w:val="480"/>
          <w:marRight w:val="0"/>
          <w:marTop w:val="0"/>
          <w:marBottom w:val="0"/>
          <w:divBdr>
            <w:top w:val="none" w:sz="0" w:space="0" w:color="auto"/>
            <w:left w:val="none" w:sz="0" w:space="0" w:color="auto"/>
            <w:bottom w:val="none" w:sz="0" w:space="0" w:color="auto"/>
            <w:right w:val="none" w:sz="0" w:space="0" w:color="auto"/>
          </w:divBdr>
        </w:div>
        <w:div w:id="953950053">
          <w:marLeft w:val="480"/>
          <w:marRight w:val="0"/>
          <w:marTop w:val="0"/>
          <w:marBottom w:val="0"/>
          <w:divBdr>
            <w:top w:val="none" w:sz="0" w:space="0" w:color="auto"/>
            <w:left w:val="none" w:sz="0" w:space="0" w:color="auto"/>
            <w:bottom w:val="none" w:sz="0" w:space="0" w:color="auto"/>
            <w:right w:val="none" w:sz="0" w:space="0" w:color="auto"/>
          </w:divBdr>
        </w:div>
        <w:div w:id="1760100514">
          <w:marLeft w:val="480"/>
          <w:marRight w:val="0"/>
          <w:marTop w:val="0"/>
          <w:marBottom w:val="0"/>
          <w:divBdr>
            <w:top w:val="none" w:sz="0" w:space="0" w:color="auto"/>
            <w:left w:val="none" w:sz="0" w:space="0" w:color="auto"/>
            <w:bottom w:val="none" w:sz="0" w:space="0" w:color="auto"/>
            <w:right w:val="none" w:sz="0" w:space="0" w:color="auto"/>
          </w:divBdr>
        </w:div>
        <w:div w:id="1477454784">
          <w:marLeft w:val="480"/>
          <w:marRight w:val="0"/>
          <w:marTop w:val="0"/>
          <w:marBottom w:val="0"/>
          <w:divBdr>
            <w:top w:val="none" w:sz="0" w:space="0" w:color="auto"/>
            <w:left w:val="none" w:sz="0" w:space="0" w:color="auto"/>
            <w:bottom w:val="none" w:sz="0" w:space="0" w:color="auto"/>
            <w:right w:val="none" w:sz="0" w:space="0" w:color="auto"/>
          </w:divBdr>
        </w:div>
        <w:div w:id="2131624770">
          <w:marLeft w:val="480"/>
          <w:marRight w:val="0"/>
          <w:marTop w:val="0"/>
          <w:marBottom w:val="0"/>
          <w:divBdr>
            <w:top w:val="none" w:sz="0" w:space="0" w:color="auto"/>
            <w:left w:val="none" w:sz="0" w:space="0" w:color="auto"/>
            <w:bottom w:val="none" w:sz="0" w:space="0" w:color="auto"/>
            <w:right w:val="none" w:sz="0" w:space="0" w:color="auto"/>
          </w:divBdr>
        </w:div>
        <w:div w:id="236289081">
          <w:marLeft w:val="480"/>
          <w:marRight w:val="0"/>
          <w:marTop w:val="0"/>
          <w:marBottom w:val="0"/>
          <w:divBdr>
            <w:top w:val="none" w:sz="0" w:space="0" w:color="auto"/>
            <w:left w:val="none" w:sz="0" w:space="0" w:color="auto"/>
            <w:bottom w:val="none" w:sz="0" w:space="0" w:color="auto"/>
            <w:right w:val="none" w:sz="0" w:space="0" w:color="auto"/>
          </w:divBdr>
        </w:div>
        <w:div w:id="1219778913">
          <w:marLeft w:val="480"/>
          <w:marRight w:val="0"/>
          <w:marTop w:val="0"/>
          <w:marBottom w:val="0"/>
          <w:divBdr>
            <w:top w:val="none" w:sz="0" w:space="0" w:color="auto"/>
            <w:left w:val="none" w:sz="0" w:space="0" w:color="auto"/>
            <w:bottom w:val="none" w:sz="0" w:space="0" w:color="auto"/>
            <w:right w:val="none" w:sz="0" w:space="0" w:color="auto"/>
          </w:divBdr>
        </w:div>
        <w:div w:id="9337379">
          <w:marLeft w:val="480"/>
          <w:marRight w:val="0"/>
          <w:marTop w:val="0"/>
          <w:marBottom w:val="0"/>
          <w:divBdr>
            <w:top w:val="none" w:sz="0" w:space="0" w:color="auto"/>
            <w:left w:val="none" w:sz="0" w:space="0" w:color="auto"/>
            <w:bottom w:val="none" w:sz="0" w:space="0" w:color="auto"/>
            <w:right w:val="none" w:sz="0" w:space="0" w:color="auto"/>
          </w:divBdr>
        </w:div>
        <w:div w:id="946155739">
          <w:marLeft w:val="480"/>
          <w:marRight w:val="0"/>
          <w:marTop w:val="0"/>
          <w:marBottom w:val="0"/>
          <w:divBdr>
            <w:top w:val="none" w:sz="0" w:space="0" w:color="auto"/>
            <w:left w:val="none" w:sz="0" w:space="0" w:color="auto"/>
            <w:bottom w:val="none" w:sz="0" w:space="0" w:color="auto"/>
            <w:right w:val="none" w:sz="0" w:space="0" w:color="auto"/>
          </w:divBdr>
        </w:div>
        <w:div w:id="1663268008">
          <w:marLeft w:val="480"/>
          <w:marRight w:val="0"/>
          <w:marTop w:val="0"/>
          <w:marBottom w:val="0"/>
          <w:divBdr>
            <w:top w:val="none" w:sz="0" w:space="0" w:color="auto"/>
            <w:left w:val="none" w:sz="0" w:space="0" w:color="auto"/>
            <w:bottom w:val="none" w:sz="0" w:space="0" w:color="auto"/>
            <w:right w:val="none" w:sz="0" w:space="0" w:color="auto"/>
          </w:divBdr>
        </w:div>
      </w:divsChild>
    </w:div>
    <w:div w:id="1967157610">
      <w:bodyDiv w:val="1"/>
      <w:marLeft w:val="0"/>
      <w:marRight w:val="0"/>
      <w:marTop w:val="0"/>
      <w:marBottom w:val="0"/>
      <w:divBdr>
        <w:top w:val="none" w:sz="0" w:space="0" w:color="auto"/>
        <w:left w:val="none" w:sz="0" w:space="0" w:color="auto"/>
        <w:bottom w:val="none" w:sz="0" w:space="0" w:color="auto"/>
        <w:right w:val="none" w:sz="0" w:space="0" w:color="auto"/>
      </w:divBdr>
      <w:divsChild>
        <w:div w:id="618340113">
          <w:marLeft w:val="480"/>
          <w:marRight w:val="0"/>
          <w:marTop w:val="0"/>
          <w:marBottom w:val="0"/>
          <w:divBdr>
            <w:top w:val="none" w:sz="0" w:space="0" w:color="auto"/>
            <w:left w:val="none" w:sz="0" w:space="0" w:color="auto"/>
            <w:bottom w:val="none" w:sz="0" w:space="0" w:color="auto"/>
            <w:right w:val="none" w:sz="0" w:space="0" w:color="auto"/>
          </w:divBdr>
        </w:div>
        <w:div w:id="1497644819">
          <w:marLeft w:val="480"/>
          <w:marRight w:val="0"/>
          <w:marTop w:val="0"/>
          <w:marBottom w:val="0"/>
          <w:divBdr>
            <w:top w:val="none" w:sz="0" w:space="0" w:color="auto"/>
            <w:left w:val="none" w:sz="0" w:space="0" w:color="auto"/>
            <w:bottom w:val="none" w:sz="0" w:space="0" w:color="auto"/>
            <w:right w:val="none" w:sz="0" w:space="0" w:color="auto"/>
          </w:divBdr>
        </w:div>
        <w:div w:id="1552377347">
          <w:marLeft w:val="480"/>
          <w:marRight w:val="0"/>
          <w:marTop w:val="0"/>
          <w:marBottom w:val="0"/>
          <w:divBdr>
            <w:top w:val="none" w:sz="0" w:space="0" w:color="auto"/>
            <w:left w:val="none" w:sz="0" w:space="0" w:color="auto"/>
            <w:bottom w:val="none" w:sz="0" w:space="0" w:color="auto"/>
            <w:right w:val="none" w:sz="0" w:space="0" w:color="auto"/>
          </w:divBdr>
        </w:div>
        <w:div w:id="714429719">
          <w:marLeft w:val="480"/>
          <w:marRight w:val="0"/>
          <w:marTop w:val="0"/>
          <w:marBottom w:val="0"/>
          <w:divBdr>
            <w:top w:val="none" w:sz="0" w:space="0" w:color="auto"/>
            <w:left w:val="none" w:sz="0" w:space="0" w:color="auto"/>
            <w:bottom w:val="none" w:sz="0" w:space="0" w:color="auto"/>
            <w:right w:val="none" w:sz="0" w:space="0" w:color="auto"/>
          </w:divBdr>
        </w:div>
        <w:div w:id="1927883905">
          <w:marLeft w:val="480"/>
          <w:marRight w:val="0"/>
          <w:marTop w:val="0"/>
          <w:marBottom w:val="0"/>
          <w:divBdr>
            <w:top w:val="none" w:sz="0" w:space="0" w:color="auto"/>
            <w:left w:val="none" w:sz="0" w:space="0" w:color="auto"/>
            <w:bottom w:val="none" w:sz="0" w:space="0" w:color="auto"/>
            <w:right w:val="none" w:sz="0" w:space="0" w:color="auto"/>
          </w:divBdr>
        </w:div>
        <w:div w:id="1604149852">
          <w:marLeft w:val="480"/>
          <w:marRight w:val="0"/>
          <w:marTop w:val="0"/>
          <w:marBottom w:val="0"/>
          <w:divBdr>
            <w:top w:val="none" w:sz="0" w:space="0" w:color="auto"/>
            <w:left w:val="none" w:sz="0" w:space="0" w:color="auto"/>
            <w:bottom w:val="none" w:sz="0" w:space="0" w:color="auto"/>
            <w:right w:val="none" w:sz="0" w:space="0" w:color="auto"/>
          </w:divBdr>
        </w:div>
        <w:div w:id="306015026">
          <w:marLeft w:val="480"/>
          <w:marRight w:val="0"/>
          <w:marTop w:val="0"/>
          <w:marBottom w:val="0"/>
          <w:divBdr>
            <w:top w:val="none" w:sz="0" w:space="0" w:color="auto"/>
            <w:left w:val="none" w:sz="0" w:space="0" w:color="auto"/>
            <w:bottom w:val="none" w:sz="0" w:space="0" w:color="auto"/>
            <w:right w:val="none" w:sz="0" w:space="0" w:color="auto"/>
          </w:divBdr>
        </w:div>
        <w:div w:id="382606443">
          <w:marLeft w:val="480"/>
          <w:marRight w:val="0"/>
          <w:marTop w:val="0"/>
          <w:marBottom w:val="0"/>
          <w:divBdr>
            <w:top w:val="none" w:sz="0" w:space="0" w:color="auto"/>
            <w:left w:val="none" w:sz="0" w:space="0" w:color="auto"/>
            <w:bottom w:val="none" w:sz="0" w:space="0" w:color="auto"/>
            <w:right w:val="none" w:sz="0" w:space="0" w:color="auto"/>
          </w:divBdr>
        </w:div>
        <w:div w:id="1147939155">
          <w:marLeft w:val="480"/>
          <w:marRight w:val="0"/>
          <w:marTop w:val="0"/>
          <w:marBottom w:val="0"/>
          <w:divBdr>
            <w:top w:val="none" w:sz="0" w:space="0" w:color="auto"/>
            <w:left w:val="none" w:sz="0" w:space="0" w:color="auto"/>
            <w:bottom w:val="none" w:sz="0" w:space="0" w:color="auto"/>
            <w:right w:val="none" w:sz="0" w:space="0" w:color="auto"/>
          </w:divBdr>
        </w:div>
      </w:divsChild>
    </w:div>
    <w:div w:id="1981228935">
      <w:bodyDiv w:val="1"/>
      <w:marLeft w:val="0"/>
      <w:marRight w:val="0"/>
      <w:marTop w:val="0"/>
      <w:marBottom w:val="0"/>
      <w:divBdr>
        <w:top w:val="none" w:sz="0" w:space="0" w:color="auto"/>
        <w:left w:val="none" w:sz="0" w:space="0" w:color="auto"/>
        <w:bottom w:val="none" w:sz="0" w:space="0" w:color="auto"/>
        <w:right w:val="none" w:sz="0" w:space="0" w:color="auto"/>
      </w:divBdr>
      <w:divsChild>
        <w:div w:id="1532381217">
          <w:marLeft w:val="480"/>
          <w:marRight w:val="0"/>
          <w:marTop w:val="0"/>
          <w:marBottom w:val="0"/>
          <w:divBdr>
            <w:top w:val="none" w:sz="0" w:space="0" w:color="auto"/>
            <w:left w:val="none" w:sz="0" w:space="0" w:color="auto"/>
            <w:bottom w:val="none" w:sz="0" w:space="0" w:color="auto"/>
            <w:right w:val="none" w:sz="0" w:space="0" w:color="auto"/>
          </w:divBdr>
        </w:div>
        <w:div w:id="1195386771">
          <w:marLeft w:val="480"/>
          <w:marRight w:val="0"/>
          <w:marTop w:val="0"/>
          <w:marBottom w:val="0"/>
          <w:divBdr>
            <w:top w:val="none" w:sz="0" w:space="0" w:color="auto"/>
            <w:left w:val="none" w:sz="0" w:space="0" w:color="auto"/>
            <w:bottom w:val="none" w:sz="0" w:space="0" w:color="auto"/>
            <w:right w:val="none" w:sz="0" w:space="0" w:color="auto"/>
          </w:divBdr>
        </w:div>
        <w:div w:id="1296715114">
          <w:marLeft w:val="480"/>
          <w:marRight w:val="0"/>
          <w:marTop w:val="0"/>
          <w:marBottom w:val="0"/>
          <w:divBdr>
            <w:top w:val="none" w:sz="0" w:space="0" w:color="auto"/>
            <w:left w:val="none" w:sz="0" w:space="0" w:color="auto"/>
            <w:bottom w:val="none" w:sz="0" w:space="0" w:color="auto"/>
            <w:right w:val="none" w:sz="0" w:space="0" w:color="auto"/>
          </w:divBdr>
        </w:div>
        <w:div w:id="2103797694">
          <w:marLeft w:val="480"/>
          <w:marRight w:val="0"/>
          <w:marTop w:val="0"/>
          <w:marBottom w:val="0"/>
          <w:divBdr>
            <w:top w:val="none" w:sz="0" w:space="0" w:color="auto"/>
            <w:left w:val="none" w:sz="0" w:space="0" w:color="auto"/>
            <w:bottom w:val="none" w:sz="0" w:space="0" w:color="auto"/>
            <w:right w:val="none" w:sz="0" w:space="0" w:color="auto"/>
          </w:divBdr>
        </w:div>
        <w:div w:id="352342453">
          <w:marLeft w:val="480"/>
          <w:marRight w:val="0"/>
          <w:marTop w:val="0"/>
          <w:marBottom w:val="0"/>
          <w:divBdr>
            <w:top w:val="none" w:sz="0" w:space="0" w:color="auto"/>
            <w:left w:val="none" w:sz="0" w:space="0" w:color="auto"/>
            <w:bottom w:val="none" w:sz="0" w:space="0" w:color="auto"/>
            <w:right w:val="none" w:sz="0" w:space="0" w:color="auto"/>
          </w:divBdr>
        </w:div>
        <w:div w:id="1071123461">
          <w:marLeft w:val="480"/>
          <w:marRight w:val="0"/>
          <w:marTop w:val="0"/>
          <w:marBottom w:val="0"/>
          <w:divBdr>
            <w:top w:val="none" w:sz="0" w:space="0" w:color="auto"/>
            <w:left w:val="none" w:sz="0" w:space="0" w:color="auto"/>
            <w:bottom w:val="none" w:sz="0" w:space="0" w:color="auto"/>
            <w:right w:val="none" w:sz="0" w:space="0" w:color="auto"/>
          </w:divBdr>
        </w:div>
        <w:div w:id="566961088">
          <w:marLeft w:val="480"/>
          <w:marRight w:val="0"/>
          <w:marTop w:val="0"/>
          <w:marBottom w:val="0"/>
          <w:divBdr>
            <w:top w:val="none" w:sz="0" w:space="0" w:color="auto"/>
            <w:left w:val="none" w:sz="0" w:space="0" w:color="auto"/>
            <w:bottom w:val="none" w:sz="0" w:space="0" w:color="auto"/>
            <w:right w:val="none" w:sz="0" w:space="0" w:color="auto"/>
          </w:divBdr>
        </w:div>
        <w:div w:id="26100572">
          <w:marLeft w:val="480"/>
          <w:marRight w:val="0"/>
          <w:marTop w:val="0"/>
          <w:marBottom w:val="0"/>
          <w:divBdr>
            <w:top w:val="none" w:sz="0" w:space="0" w:color="auto"/>
            <w:left w:val="none" w:sz="0" w:space="0" w:color="auto"/>
            <w:bottom w:val="none" w:sz="0" w:space="0" w:color="auto"/>
            <w:right w:val="none" w:sz="0" w:space="0" w:color="auto"/>
          </w:divBdr>
        </w:div>
        <w:div w:id="1151366989">
          <w:marLeft w:val="480"/>
          <w:marRight w:val="0"/>
          <w:marTop w:val="0"/>
          <w:marBottom w:val="0"/>
          <w:divBdr>
            <w:top w:val="none" w:sz="0" w:space="0" w:color="auto"/>
            <w:left w:val="none" w:sz="0" w:space="0" w:color="auto"/>
            <w:bottom w:val="none" w:sz="0" w:space="0" w:color="auto"/>
            <w:right w:val="none" w:sz="0" w:space="0" w:color="auto"/>
          </w:divBdr>
        </w:div>
      </w:divsChild>
    </w:div>
    <w:div w:id="1990012961">
      <w:bodyDiv w:val="1"/>
      <w:marLeft w:val="0"/>
      <w:marRight w:val="0"/>
      <w:marTop w:val="0"/>
      <w:marBottom w:val="0"/>
      <w:divBdr>
        <w:top w:val="none" w:sz="0" w:space="0" w:color="auto"/>
        <w:left w:val="none" w:sz="0" w:space="0" w:color="auto"/>
        <w:bottom w:val="none" w:sz="0" w:space="0" w:color="auto"/>
        <w:right w:val="none" w:sz="0" w:space="0" w:color="auto"/>
      </w:divBdr>
      <w:divsChild>
        <w:div w:id="185486645">
          <w:marLeft w:val="480"/>
          <w:marRight w:val="0"/>
          <w:marTop w:val="0"/>
          <w:marBottom w:val="0"/>
          <w:divBdr>
            <w:top w:val="none" w:sz="0" w:space="0" w:color="auto"/>
            <w:left w:val="none" w:sz="0" w:space="0" w:color="auto"/>
            <w:bottom w:val="none" w:sz="0" w:space="0" w:color="auto"/>
            <w:right w:val="none" w:sz="0" w:space="0" w:color="auto"/>
          </w:divBdr>
        </w:div>
        <w:div w:id="245500943">
          <w:marLeft w:val="480"/>
          <w:marRight w:val="0"/>
          <w:marTop w:val="0"/>
          <w:marBottom w:val="0"/>
          <w:divBdr>
            <w:top w:val="none" w:sz="0" w:space="0" w:color="auto"/>
            <w:left w:val="none" w:sz="0" w:space="0" w:color="auto"/>
            <w:bottom w:val="none" w:sz="0" w:space="0" w:color="auto"/>
            <w:right w:val="none" w:sz="0" w:space="0" w:color="auto"/>
          </w:divBdr>
        </w:div>
        <w:div w:id="772213990">
          <w:marLeft w:val="480"/>
          <w:marRight w:val="0"/>
          <w:marTop w:val="0"/>
          <w:marBottom w:val="0"/>
          <w:divBdr>
            <w:top w:val="none" w:sz="0" w:space="0" w:color="auto"/>
            <w:left w:val="none" w:sz="0" w:space="0" w:color="auto"/>
            <w:bottom w:val="none" w:sz="0" w:space="0" w:color="auto"/>
            <w:right w:val="none" w:sz="0" w:space="0" w:color="auto"/>
          </w:divBdr>
        </w:div>
        <w:div w:id="1642229748">
          <w:marLeft w:val="480"/>
          <w:marRight w:val="0"/>
          <w:marTop w:val="0"/>
          <w:marBottom w:val="0"/>
          <w:divBdr>
            <w:top w:val="none" w:sz="0" w:space="0" w:color="auto"/>
            <w:left w:val="none" w:sz="0" w:space="0" w:color="auto"/>
            <w:bottom w:val="none" w:sz="0" w:space="0" w:color="auto"/>
            <w:right w:val="none" w:sz="0" w:space="0" w:color="auto"/>
          </w:divBdr>
        </w:div>
        <w:div w:id="511604268">
          <w:marLeft w:val="480"/>
          <w:marRight w:val="0"/>
          <w:marTop w:val="0"/>
          <w:marBottom w:val="0"/>
          <w:divBdr>
            <w:top w:val="none" w:sz="0" w:space="0" w:color="auto"/>
            <w:left w:val="none" w:sz="0" w:space="0" w:color="auto"/>
            <w:bottom w:val="none" w:sz="0" w:space="0" w:color="auto"/>
            <w:right w:val="none" w:sz="0" w:space="0" w:color="auto"/>
          </w:divBdr>
        </w:div>
        <w:div w:id="552735684">
          <w:marLeft w:val="480"/>
          <w:marRight w:val="0"/>
          <w:marTop w:val="0"/>
          <w:marBottom w:val="0"/>
          <w:divBdr>
            <w:top w:val="none" w:sz="0" w:space="0" w:color="auto"/>
            <w:left w:val="none" w:sz="0" w:space="0" w:color="auto"/>
            <w:bottom w:val="none" w:sz="0" w:space="0" w:color="auto"/>
            <w:right w:val="none" w:sz="0" w:space="0" w:color="auto"/>
          </w:divBdr>
        </w:div>
        <w:div w:id="1518153349">
          <w:marLeft w:val="480"/>
          <w:marRight w:val="0"/>
          <w:marTop w:val="0"/>
          <w:marBottom w:val="0"/>
          <w:divBdr>
            <w:top w:val="none" w:sz="0" w:space="0" w:color="auto"/>
            <w:left w:val="none" w:sz="0" w:space="0" w:color="auto"/>
            <w:bottom w:val="none" w:sz="0" w:space="0" w:color="auto"/>
            <w:right w:val="none" w:sz="0" w:space="0" w:color="auto"/>
          </w:divBdr>
        </w:div>
        <w:div w:id="1030570750">
          <w:marLeft w:val="480"/>
          <w:marRight w:val="0"/>
          <w:marTop w:val="0"/>
          <w:marBottom w:val="0"/>
          <w:divBdr>
            <w:top w:val="none" w:sz="0" w:space="0" w:color="auto"/>
            <w:left w:val="none" w:sz="0" w:space="0" w:color="auto"/>
            <w:bottom w:val="none" w:sz="0" w:space="0" w:color="auto"/>
            <w:right w:val="none" w:sz="0" w:space="0" w:color="auto"/>
          </w:divBdr>
        </w:div>
        <w:div w:id="592327443">
          <w:marLeft w:val="480"/>
          <w:marRight w:val="0"/>
          <w:marTop w:val="0"/>
          <w:marBottom w:val="0"/>
          <w:divBdr>
            <w:top w:val="none" w:sz="0" w:space="0" w:color="auto"/>
            <w:left w:val="none" w:sz="0" w:space="0" w:color="auto"/>
            <w:bottom w:val="none" w:sz="0" w:space="0" w:color="auto"/>
            <w:right w:val="none" w:sz="0" w:space="0" w:color="auto"/>
          </w:divBdr>
        </w:div>
      </w:divsChild>
    </w:div>
    <w:div w:id="1992708023">
      <w:bodyDiv w:val="1"/>
      <w:marLeft w:val="0"/>
      <w:marRight w:val="0"/>
      <w:marTop w:val="0"/>
      <w:marBottom w:val="0"/>
      <w:divBdr>
        <w:top w:val="none" w:sz="0" w:space="0" w:color="auto"/>
        <w:left w:val="none" w:sz="0" w:space="0" w:color="auto"/>
        <w:bottom w:val="none" w:sz="0" w:space="0" w:color="auto"/>
        <w:right w:val="none" w:sz="0" w:space="0" w:color="auto"/>
      </w:divBdr>
      <w:divsChild>
        <w:div w:id="1758211286">
          <w:marLeft w:val="480"/>
          <w:marRight w:val="0"/>
          <w:marTop w:val="0"/>
          <w:marBottom w:val="0"/>
          <w:divBdr>
            <w:top w:val="none" w:sz="0" w:space="0" w:color="auto"/>
            <w:left w:val="none" w:sz="0" w:space="0" w:color="auto"/>
            <w:bottom w:val="none" w:sz="0" w:space="0" w:color="auto"/>
            <w:right w:val="none" w:sz="0" w:space="0" w:color="auto"/>
          </w:divBdr>
        </w:div>
        <w:div w:id="385378869">
          <w:marLeft w:val="480"/>
          <w:marRight w:val="0"/>
          <w:marTop w:val="0"/>
          <w:marBottom w:val="0"/>
          <w:divBdr>
            <w:top w:val="none" w:sz="0" w:space="0" w:color="auto"/>
            <w:left w:val="none" w:sz="0" w:space="0" w:color="auto"/>
            <w:bottom w:val="none" w:sz="0" w:space="0" w:color="auto"/>
            <w:right w:val="none" w:sz="0" w:space="0" w:color="auto"/>
          </w:divBdr>
        </w:div>
        <w:div w:id="527645671">
          <w:marLeft w:val="480"/>
          <w:marRight w:val="0"/>
          <w:marTop w:val="0"/>
          <w:marBottom w:val="0"/>
          <w:divBdr>
            <w:top w:val="none" w:sz="0" w:space="0" w:color="auto"/>
            <w:left w:val="none" w:sz="0" w:space="0" w:color="auto"/>
            <w:bottom w:val="none" w:sz="0" w:space="0" w:color="auto"/>
            <w:right w:val="none" w:sz="0" w:space="0" w:color="auto"/>
          </w:divBdr>
        </w:div>
        <w:div w:id="870920664">
          <w:marLeft w:val="480"/>
          <w:marRight w:val="0"/>
          <w:marTop w:val="0"/>
          <w:marBottom w:val="0"/>
          <w:divBdr>
            <w:top w:val="none" w:sz="0" w:space="0" w:color="auto"/>
            <w:left w:val="none" w:sz="0" w:space="0" w:color="auto"/>
            <w:bottom w:val="none" w:sz="0" w:space="0" w:color="auto"/>
            <w:right w:val="none" w:sz="0" w:space="0" w:color="auto"/>
          </w:divBdr>
        </w:div>
        <w:div w:id="1150172275">
          <w:marLeft w:val="480"/>
          <w:marRight w:val="0"/>
          <w:marTop w:val="0"/>
          <w:marBottom w:val="0"/>
          <w:divBdr>
            <w:top w:val="none" w:sz="0" w:space="0" w:color="auto"/>
            <w:left w:val="none" w:sz="0" w:space="0" w:color="auto"/>
            <w:bottom w:val="none" w:sz="0" w:space="0" w:color="auto"/>
            <w:right w:val="none" w:sz="0" w:space="0" w:color="auto"/>
          </w:divBdr>
        </w:div>
        <w:div w:id="720906293">
          <w:marLeft w:val="480"/>
          <w:marRight w:val="0"/>
          <w:marTop w:val="0"/>
          <w:marBottom w:val="0"/>
          <w:divBdr>
            <w:top w:val="none" w:sz="0" w:space="0" w:color="auto"/>
            <w:left w:val="none" w:sz="0" w:space="0" w:color="auto"/>
            <w:bottom w:val="none" w:sz="0" w:space="0" w:color="auto"/>
            <w:right w:val="none" w:sz="0" w:space="0" w:color="auto"/>
          </w:divBdr>
        </w:div>
        <w:div w:id="357435625">
          <w:marLeft w:val="480"/>
          <w:marRight w:val="0"/>
          <w:marTop w:val="0"/>
          <w:marBottom w:val="0"/>
          <w:divBdr>
            <w:top w:val="none" w:sz="0" w:space="0" w:color="auto"/>
            <w:left w:val="none" w:sz="0" w:space="0" w:color="auto"/>
            <w:bottom w:val="none" w:sz="0" w:space="0" w:color="auto"/>
            <w:right w:val="none" w:sz="0" w:space="0" w:color="auto"/>
          </w:divBdr>
        </w:div>
        <w:div w:id="1261060124">
          <w:marLeft w:val="480"/>
          <w:marRight w:val="0"/>
          <w:marTop w:val="0"/>
          <w:marBottom w:val="0"/>
          <w:divBdr>
            <w:top w:val="none" w:sz="0" w:space="0" w:color="auto"/>
            <w:left w:val="none" w:sz="0" w:space="0" w:color="auto"/>
            <w:bottom w:val="none" w:sz="0" w:space="0" w:color="auto"/>
            <w:right w:val="none" w:sz="0" w:space="0" w:color="auto"/>
          </w:divBdr>
        </w:div>
        <w:div w:id="2099405002">
          <w:marLeft w:val="480"/>
          <w:marRight w:val="0"/>
          <w:marTop w:val="0"/>
          <w:marBottom w:val="0"/>
          <w:divBdr>
            <w:top w:val="none" w:sz="0" w:space="0" w:color="auto"/>
            <w:left w:val="none" w:sz="0" w:space="0" w:color="auto"/>
            <w:bottom w:val="none" w:sz="0" w:space="0" w:color="auto"/>
            <w:right w:val="none" w:sz="0" w:space="0" w:color="auto"/>
          </w:divBdr>
        </w:div>
        <w:div w:id="1104033185">
          <w:marLeft w:val="480"/>
          <w:marRight w:val="0"/>
          <w:marTop w:val="0"/>
          <w:marBottom w:val="0"/>
          <w:divBdr>
            <w:top w:val="none" w:sz="0" w:space="0" w:color="auto"/>
            <w:left w:val="none" w:sz="0" w:space="0" w:color="auto"/>
            <w:bottom w:val="none" w:sz="0" w:space="0" w:color="auto"/>
            <w:right w:val="none" w:sz="0" w:space="0" w:color="auto"/>
          </w:divBdr>
        </w:div>
        <w:div w:id="41945290">
          <w:marLeft w:val="480"/>
          <w:marRight w:val="0"/>
          <w:marTop w:val="0"/>
          <w:marBottom w:val="0"/>
          <w:divBdr>
            <w:top w:val="none" w:sz="0" w:space="0" w:color="auto"/>
            <w:left w:val="none" w:sz="0" w:space="0" w:color="auto"/>
            <w:bottom w:val="none" w:sz="0" w:space="0" w:color="auto"/>
            <w:right w:val="none" w:sz="0" w:space="0" w:color="auto"/>
          </w:divBdr>
        </w:div>
        <w:div w:id="1220556146">
          <w:marLeft w:val="480"/>
          <w:marRight w:val="0"/>
          <w:marTop w:val="0"/>
          <w:marBottom w:val="0"/>
          <w:divBdr>
            <w:top w:val="none" w:sz="0" w:space="0" w:color="auto"/>
            <w:left w:val="none" w:sz="0" w:space="0" w:color="auto"/>
            <w:bottom w:val="none" w:sz="0" w:space="0" w:color="auto"/>
            <w:right w:val="none" w:sz="0" w:space="0" w:color="auto"/>
          </w:divBdr>
        </w:div>
      </w:divsChild>
    </w:div>
    <w:div w:id="2056462461">
      <w:bodyDiv w:val="1"/>
      <w:marLeft w:val="0"/>
      <w:marRight w:val="0"/>
      <w:marTop w:val="0"/>
      <w:marBottom w:val="0"/>
      <w:divBdr>
        <w:top w:val="none" w:sz="0" w:space="0" w:color="auto"/>
        <w:left w:val="none" w:sz="0" w:space="0" w:color="auto"/>
        <w:bottom w:val="none" w:sz="0" w:space="0" w:color="auto"/>
        <w:right w:val="none" w:sz="0" w:space="0" w:color="auto"/>
      </w:divBdr>
      <w:divsChild>
        <w:div w:id="1616251294">
          <w:marLeft w:val="480"/>
          <w:marRight w:val="0"/>
          <w:marTop w:val="0"/>
          <w:marBottom w:val="0"/>
          <w:divBdr>
            <w:top w:val="none" w:sz="0" w:space="0" w:color="auto"/>
            <w:left w:val="none" w:sz="0" w:space="0" w:color="auto"/>
            <w:bottom w:val="none" w:sz="0" w:space="0" w:color="auto"/>
            <w:right w:val="none" w:sz="0" w:space="0" w:color="auto"/>
          </w:divBdr>
        </w:div>
        <w:div w:id="1808860420">
          <w:marLeft w:val="480"/>
          <w:marRight w:val="0"/>
          <w:marTop w:val="0"/>
          <w:marBottom w:val="0"/>
          <w:divBdr>
            <w:top w:val="none" w:sz="0" w:space="0" w:color="auto"/>
            <w:left w:val="none" w:sz="0" w:space="0" w:color="auto"/>
            <w:bottom w:val="none" w:sz="0" w:space="0" w:color="auto"/>
            <w:right w:val="none" w:sz="0" w:space="0" w:color="auto"/>
          </w:divBdr>
        </w:div>
        <w:div w:id="1831948995">
          <w:marLeft w:val="480"/>
          <w:marRight w:val="0"/>
          <w:marTop w:val="0"/>
          <w:marBottom w:val="0"/>
          <w:divBdr>
            <w:top w:val="none" w:sz="0" w:space="0" w:color="auto"/>
            <w:left w:val="none" w:sz="0" w:space="0" w:color="auto"/>
            <w:bottom w:val="none" w:sz="0" w:space="0" w:color="auto"/>
            <w:right w:val="none" w:sz="0" w:space="0" w:color="auto"/>
          </w:divBdr>
        </w:div>
        <w:div w:id="512653123">
          <w:marLeft w:val="480"/>
          <w:marRight w:val="0"/>
          <w:marTop w:val="0"/>
          <w:marBottom w:val="0"/>
          <w:divBdr>
            <w:top w:val="none" w:sz="0" w:space="0" w:color="auto"/>
            <w:left w:val="none" w:sz="0" w:space="0" w:color="auto"/>
            <w:bottom w:val="none" w:sz="0" w:space="0" w:color="auto"/>
            <w:right w:val="none" w:sz="0" w:space="0" w:color="auto"/>
          </w:divBdr>
        </w:div>
        <w:div w:id="2000647705">
          <w:marLeft w:val="480"/>
          <w:marRight w:val="0"/>
          <w:marTop w:val="0"/>
          <w:marBottom w:val="0"/>
          <w:divBdr>
            <w:top w:val="none" w:sz="0" w:space="0" w:color="auto"/>
            <w:left w:val="none" w:sz="0" w:space="0" w:color="auto"/>
            <w:bottom w:val="none" w:sz="0" w:space="0" w:color="auto"/>
            <w:right w:val="none" w:sz="0" w:space="0" w:color="auto"/>
          </w:divBdr>
        </w:div>
        <w:div w:id="904947508">
          <w:marLeft w:val="480"/>
          <w:marRight w:val="0"/>
          <w:marTop w:val="0"/>
          <w:marBottom w:val="0"/>
          <w:divBdr>
            <w:top w:val="none" w:sz="0" w:space="0" w:color="auto"/>
            <w:left w:val="none" w:sz="0" w:space="0" w:color="auto"/>
            <w:bottom w:val="none" w:sz="0" w:space="0" w:color="auto"/>
            <w:right w:val="none" w:sz="0" w:space="0" w:color="auto"/>
          </w:divBdr>
        </w:div>
        <w:div w:id="1341423389">
          <w:marLeft w:val="480"/>
          <w:marRight w:val="0"/>
          <w:marTop w:val="0"/>
          <w:marBottom w:val="0"/>
          <w:divBdr>
            <w:top w:val="none" w:sz="0" w:space="0" w:color="auto"/>
            <w:left w:val="none" w:sz="0" w:space="0" w:color="auto"/>
            <w:bottom w:val="none" w:sz="0" w:space="0" w:color="auto"/>
            <w:right w:val="none" w:sz="0" w:space="0" w:color="auto"/>
          </w:divBdr>
        </w:div>
        <w:div w:id="511458385">
          <w:marLeft w:val="480"/>
          <w:marRight w:val="0"/>
          <w:marTop w:val="0"/>
          <w:marBottom w:val="0"/>
          <w:divBdr>
            <w:top w:val="none" w:sz="0" w:space="0" w:color="auto"/>
            <w:left w:val="none" w:sz="0" w:space="0" w:color="auto"/>
            <w:bottom w:val="none" w:sz="0" w:space="0" w:color="auto"/>
            <w:right w:val="none" w:sz="0" w:space="0" w:color="auto"/>
          </w:divBdr>
        </w:div>
        <w:div w:id="212080923">
          <w:marLeft w:val="480"/>
          <w:marRight w:val="0"/>
          <w:marTop w:val="0"/>
          <w:marBottom w:val="0"/>
          <w:divBdr>
            <w:top w:val="none" w:sz="0" w:space="0" w:color="auto"/>
            <w:left w:val="none" w:sz="0" w:space="0" w:color="auto"/>
            <w:bottom w:val="none" w:sz="0" w:space="0" w:color="auto"/>
            <w:right w:val="none" w:sz="0" w:space="0" w:color="auto"/>
          </w:divBdr>
        </w:div>
        <w:div w:id="608587377">
          <w:marLeft w:val="480"/>
          <w:marRight w:val="0"/>
          <w:marTop w:val="0"/>
          <w:marBottom w:val="0"/>
          <w:divBdr>
            <w:top w:val="none" w:sz="0" w:space="0" w:color="auto"/>
            <w:left w:val="none" w:sz="0" w:space="0" w:color="auto"/>
            <w:bottom w:val="none" w:sz="0" w:space="0" w:color="auto"/>
            <w:right w:val="none" w:sz="0" w:space="0" w:color="auto"/>
          </w:divBdr>
        </w:div>
        <w:div w:id="1624921903">
          <w:marLeft w:val="480"/>
          <w:marRight w:val="0"/>
          <w:marTop w:val="0"/>
          <w:marBottom w:val="0"/>
          <w:divBdr>
            <w:top w:val="none" w:sz="0" w:space="0" w:color="auto"/>
            <w:left w:val="none" w:sz="0" w:space="0" w:color="auto"/>
            <w:bottom w:val="none" w:sz="0" w:space="0" w:color="auto"/>
            <w:right w:val="none" w:sz="0" w:space="0" w:color="auto"/>
          </w:divBdr>
        </w:div>
        <w:div w:id="1185904168">
          <w:marLeft w:val="480"/>
          <w:marRight w:val="0"/>
          <w:marTop w:val="0"/>
          <w:marBottom w:val="0"/>
          <w:divBdr>
            <w:top w:val="none" w:sz="0" w:space="0" w:color="auto"/>
            <w:left w:val="none" w:sz="0" w:space="0" w:color="auto"/>
            <w:bottom w:val="none" w:sz="0" w:space="0" w:color="auto"/>
            <w:right w:val="none" w:sz="0" w:space="0" w:color="auto"/>
          </w:divBdr>
        </w:div>
      </w:divsChild>
    </w:div>
    <w:div w:id="2057119393">
      <w:bodyDiv w:val="1"/>
      <w:marLeft w:val="0"/>
      <w:marRight w:val="0"/>
      <w:marTop w:val="0"/>
      <w:marBottom w:val="0"/>
      <w:divBdr>
        <w:top w:val="none" w:sz="0" w:space="0" w:color="auto"/>
        <w:left w:val="none" w:sz="0" w:space="0" w:color="auto"/>
        <w:bottom w:val="none" w:sz="0" w:space="0" w:color="auto"/>
        <w:right w:val="none" w:sz="0" w:space="0" w:color="auto"/>
      </w:divBdr>
      <w:divsChild>
        <w:div w:id="1506629483">
          <w:marLeft w:val="480"/>
          <w:marRight w:val="0"/>
          <w:marTop w:val="0"/>
          <w:marBottom w:val="0"/>
          <w:divBdr>
            <w:top w:val="none" w:sz="0" w:space="0" w:color="auto"/>
            <w:left w:val="none" w:sz="0" w:space="0" w:color="auto"/>
            <w:bottom w:val="none" w:sz="0" w:space="0" w:color="auto"/>
            <w:right w:val="none" w:sz="0" w:space="0" w:color="auto"/>
          </w:divBdr>
        </w:div>
        <w:div w:id="1233157152">
          <w:marLeft w:val="480"/>
          <w:marRight w:val="0"/>
          <w:marTop w:val="0"/>
          <w:marBottom w:val="0"/>
          <w:divBdr>
            <w:top w:val="none" w:sz="0" w:space="0" w:color="auto"/>
            <w:left w:val="none" w:sz="0" w:space="0" w:color="auto"/>
            <w:bottom w:val="none" w:sz="0" w:space="0" w:color="auto"/>
            <w:right w:val="none" w:sz="0" w:space="0" w:color="auto"/>
          </w:divBdr>
        </w:div>
        <w:div w:id="2127962847">
          <w:marLeft w:val="480"/>
          <w:marRight w:val="0"/>
          <w:marTop w:val="0"/>
          <w:marBottom w:val="0"/>
          <w:divBdr>
            <w:top w:val="none" w:sz="0" w:space="0" w:color="auto"/>
            <w:left w:val="none" w:sz="0" w:space="0" w:color="auto"/>
            <w:bottom w:val="none" w:sz="0" w:space="0" w:color="auto"/>
            <w:right w:val="none" w:sz="0" w:space="0" w:color="auto"/>
          </w:divBdr>
        </w:div>
        <w:div w:id="1564410513">
          <w:marLeft w:val="480"/>
          <w:marRight w:val="0"/>
          <w:marTop w:val="0"/>
          <w:marBottom w:val="0"/>
          <w:divBdr>
            <w:top w:val="none" w:sz="0" w:space="0" w:color="auto"/>
            <w:left w:val="none" w:sz="0" w:space="0" w:color="auto"/>
            <w:bottom w:val="none" w:sz="0" w:space="0" w:color="auto"/>
            <w:right w:val="none" w:sz="0" w:space="0" w:color="auto"/>
          </w:divBdr>
        </w:div>
        <w:div w:id="2091192513">
          <w:marLeft w:val="480"/>
          <w:marRight w:val="0"/>
          <w:marTop w:val="0"/>
          <w:marBottom w:val="0"/>
          <w:divBdr>
            <w:top w:val="none" w:sz="0" w:space="0" w:color="auto"/>
            <w:left w:val="none" w:sz="0" w:space="0" w:color="auto"/>
            <w:bottom w:val="none" w:sz="0" w:space="0" w:color="auto"/>
            <w:right w:val="none" w:sz="0" w:space="0" w:color="auto"/>
          </w:divBdr>
        </w:div>
        <w:div w:id="948244444">
          <w:marLeft w:val="480"/>
          <w:marRight w:val="0"/>
          <w:marTop w:val="0"/>
          <w:marBottom w:val="0"/>
          <w:divBdr>
            <w:top w:val="none" w:sz="0" w:space="0" w:color="auto"/>
            <w:left w:val="none" w:sz="0" w:space="0" w:color="auto"/>
            <w:bottom w:val="none" w:sz="0" w:space="0" w:color="auto"/>
            <w:right w:val="none" w:sz="0" w:space="0" w:color="auto"/>
          </w:divBdr>
        </w:div>
        <w:div w:id="1896509421">
          <w:marLeft w:val="480"/>
          <w:marRight w:val="0"/>
          <w:marTop w:val="0"/>
          <w:marBottom w:val="0"/>
          <w:divBdr>
            <w:top w:val="none" w:sz="0" w:space="0" w:color="auto"/>
            <w:left w:val="none" w:sz="0" w:space="0" w:color="auto"/>
            <w:bottom w:val="none" w:sz="0" w:space="0" w:color="auto"/>
            <w:right w:val="none" w:sz="0" w:space="0" w:color="auto"/>
          </w:divBdr>
        </w:div>
        <w:div w:id="2057583622">
          <w:marLeft w:val="480"/>
          <w:marRight w:val="0"/>
          <w:marTop w:val="0"/>
          <w:marBottom w:val="0"/>
          <w:divBdr>
            <w:top w:val="none" w:sz="0" w:space="0" w:color="auto"/>
            <w:left w:val="none" w:sz="0" w:space="0" w:color="auto"/>
            <w:bottom w:val="none" w:sz="0" w:space="0" w:color="auto"/>
            <w:right w:val="none" w:sz="0" w:space="0" w:color="auto"/>
          </w:divBdr>
        </w:div>
        <w:div w:id="1055738733">
          <w:marLeft w:val="480"/>
          <w:marRight w:val="0"/>
          <w:marTop w:val="0"/>
          <w:marBottom w:val="0"/>
          <w:divBdr>
            <w:top w:val="none" w:sz="0" w:space="0" w:color="auto"/>
            <w:left w:val="none" w:sz="0" w:space="0" w:color="auto"/>
            <w:bottom w:val="none" w:sz="0" w:space="0" w:color="auto"/>
            <w:right w:val="none" w:sz="0" w:space="0" w:color="auto"/>
          </w:divBdr>
        </w:div>
        <w:div w:id="1111826622">
          <w:marLeft w:val="480"/>
          <w:marRight w:val="0"/>
          <w:marTop w:val="0"/>
          <w:marBottom w:val="0"/>
          <w:divBdr>
            <w:top w:val="none" w:sz="0" w:space="0" w:color="auto"/>
            <w:left w:val="none" w:sz="0" w:space="0" w:color="auto"/>
            <w:bottom w:val="none" w:sz="0" w:space="0" w:color="auto"/>
            <w:right w:val="none" w:sz="0" w:space="0" w:color="auto"/>
          </w:divBdr>
        </w:div>
        <w:div w:id="986592554">
          <w:marLeft w:val="480"/>
          <w:marRight w:val="0"/>
          <w:marTop w:val="0"/>
          <w:marBottom w:val="0"/>
          <w:divBdr>
            <w:top w:val="none" w:sz="0" w:space="0" w:color="auto"/>
            <w:left w:val="none" w:sz="0" w:space="0" w:color="auto"/>
            <w:bottom w:val="none" w:sz="0" w:space="0" w:color="auto"/>
            <w:right w:val="none" w:sz="0" w:space="0" w:color="auto"/>
          </w:divBdr>
        </w:div>
        <w:div w:id="894925152">
          <w:marLeft w:val="480"/>
          <w:marRight w:val="0"/>
          <w:marTop w:val="0"/>
          <w:marBottom w:val="0"/>
          <w:divBdr>
            <w:top w:val="none" w:sz="0" w:space="0" w:color="auto"/>
            <w:left w:val="none" w:sz="0" w:space="0" w:color="auto"/>
            <w:bottom w:val="none" w:sz="0" w:space="0" w:color="auto"/>
            <w:right w:val="none" w:sz="0" w:space="0" w:color="auto"/>
          </w:divBdr>
        </w:div>
      </w:divsChild>
    </w:div>
    <w:div w:id="2128305728">
      <w:bodyDiv w:val="1"/>
      <w:marLeft w:val="0"/>
      <w:marRight w:val="0"/>
      <w:marTop w:val="0"/>
      <w:marBottom w:val="0"/>
      <w:divBdr>
        <w:top w:val="none" w:sz="0" w:space="0" w:color="auto"/>
        <w:left w:val="none" w:sz="0" w:space="0" w:color="auto"/>
        <w:bottom w:val="none" w:sz="0" w:space="0" w:color="auto"/>
        <w:right w:val="none" w:sz="0" w:space="0" w:color="auto"/>
      </w:divBdr>
      <w:divsChild>
        <w:div w:id="1975519481">
          <w:marLeft w:val="480"/>
          <w:marRight w:val="0"/>
          <w:marTop w:val="0"/>
          <w:marBottom w:val="0"/>
          <w:divBdr>
            <w:top w:val="none" w:sz="0" w:space="0" w:color="auto"/>
            <w:left w:val="none" w:sz="0" w:space="0" w:color="auto"/>
            <w:bottom w:val="none" w:sz="0" w:space="0" w:color="auto"/>
            <w:right w:val="none" w:sz="0" w:space="0" w:color="auto"/>
          </w:divBdr>
        </w:div>
        <w:div w:id="1378432455">
          <w:marLeft w:val="480"/>
          <w:marRight w:val="0"/>
          <w:marTop w:val="0"/>
          <w:marBottom w:val="0"/>
          <w:divBdr>
            <w:top w:val="none" w:sz="0" w:space="0" w:color="auto"/>
            <w:left w:val="none" w:sz="0" w:space="0" w:color="auto"/>
            <w:bottom w:val="none" w:sz="0" w:space="0" w:color="auto"/>
            <w:right w:val="none" w:sz="0" w:space="0" w:color="auto"/>
          </w:divBdr>
        </w:div>
        <w:div w:id="1008672388">
          <w:marLeft w:val="480"/>
          <w:marRight w:val="0"/>
          <w:marTop w:val="0"/>
          <w:marBottom w:val="0"/>
          <w:divBdr>
            <w:top w:val="none" w:sz="0" w:space="0" w:color="auto"/>
            <w:left w:val="none" w:sz="0" w:space="0" w:color="auto"/>
            <w:bottom w:val="none" w:sz="0" w:space="0" w:color="auto"/>
            <w:right w:val="none" w:sz="0" w:space="0" w:color="auto"/>
          </w:divBdr>
        </w:div>
        <w:div w:id="1358921235">
          <w:marLeft w:val="480"/>
          <w:marRight w:val="0"/>
          <w:marTop w:val="0"/>
          <w:marBottom w:val="0"/>
          <w:divBdr>
            <w:top w:val="none" w:sz="0" w:space="0" w:color="auto"/>
            <w:left w:val="none" w:sz="0" w:space="0" w:color="auto"/>
            <w:bottom w:val="none" w:sz="0" w:space="0" w:color="auto"/>
            <w:right w:val="none" w:sz="0" w:space="0" w:color="auto"/>
          </w:divBdr>
        </w:div>
        <w:div w:id="1422291023">
          <w:marLeft w:val="480"/>
          <w:marRight w:val="0"/>
          <w:marTop w:val="0"/>
          <w:marBottom w:val="0"/>
          <w:divBdr>
            <w:top w:val="none" w:sz="0" w:space="0" w:color="auto"/>
            <w:left w:val="none" w:sz="0" w:space="0" w:color="auto"/>
            <w:bottom w:val="none" w:sz="0" w:space="0" w:color="auto"/>
            <w:right w:val="none" w:sz="0" w:space="0" w:color="auto"/>
          </w:divBdr>
        </w:div>
        <w:div w:id="1048796616">
          <w:marLeft w:val="480"/>
          <w:marRight w:val="0"/>
          <w:marTop w:val="0"/>
          <w:marBottom w:val="0"/>
          <w:divBdr>
            <w:top w:val="none" w:sz="0" w:space="0" w:color="auto"/>
            <w:left w:val="none" w:sz="0" w:space="0" w:color="auto"/>
            <w:bottom w:val="none" w:sz="0" w:space="0" w:color="auto"/>
            <w:right w:val="none" w:sz="0" w:space="0" w:color="auto"/>
          </w:divBdr>
        </w:div>
        <w:div w:id="1886016596">
          <w:marLeft w:val="480"/>
          <w:marRight w:val="0"/>
          <w:marTop w:val="0"/>
          <w:marBottom w:val="0"/>
          <w:divBdr>
            <w:top w:val="none" w:sz="0" w:space="0" w:color="auto"/>
            <w:left w:val="none" w:sz="0" w:space="0" w:color="auto"/>
            <w:bottom w:val="none" w:sz="0" w:space="0" w:color="auto"/>
            <w:right w:val="none" w:sz="0" w:space="0" w:color="auto"/>
          </w:divBdr>
        </w:div>
        <w:div w:id="1122111572">
          <w:marLeft w:val="480"/>
          <w:marRight w:val="0"/>
          <w:marTop w:val="0"/>
          <w:marBottom w:val="0"/>
          <w:divBdr>
            <w:top w:val="none" w:sz="0" w:space="0" w:color="auto"/>
            <w:left w:val="none" w:sz="0" w:space="0" w:color="auto"/>
            <w:bottom w:val="none" w:sz="0" w:space="0" w:color="auto"/>
            <w:right w:val="none" w:sz="0" w:space="0" w:color="auto"/>
          </w:divBdr>
        </w:div>
        <w:div w:id="1615283768">
          <w:marLeft w:val="480"/>
          <w:marRight w:val="0"/>
          <w:marTop w:val="0"/>
          <w:marBottom w:val="0"/>
          <w:divBdr>
            <w:top w:val="none" w:sz="0" w:space="0" w:color="auto"/>
            <w:left w:val="none" w:sz="0" w:space="0" w:color="auto"/>
            <w:bottom w:val="none" w:sz="0" w:space="0" w:color="auto"/>
            <w:right w:val="none" w:sz="0" w:space="0" w:color="auto"/>
          </w:divBdr>
        </w:div>
        <w:div w:id="2011249945">
          <w:marLeft w:val="480"/>
          <w:marRight w:val="0"/>
          <w:marTop w:val="0"/>
          <w:marBottom w:val="0"/>
          <w:divBdr>
            <w:top w:val="none" w:sz="0" w:space="0" w:color="auto"/>
            <w:left w:val="none" w:sz="0" w:space="0" w:color="auto"/>
            <w:bottom w:val="none" w:sz="0" w:space="0" w:color="auto"/>
            <w:right w:val="none" w:sz="0" w:space="0" w:color="auto"/>
          </w:divBdr>
        </w:div>
        <w:div w:id="157428131">
          <w:marLeft w:val="480"/>
          <w:marRight w:val="0"/>
          <w:marTop w:val="0"/>
          <w:marBottom w:val="0"/>
          <w:divBdr>
            <w:top w:val="none" w:sz="0" w:space="0" w:color="auto"/>
            <w:left w:val="none" w:sz="0" w:space="0" w:color="auto"/>
            <w:bottom w:val="none" w:sz="0" w:space="0" w:color="auto"/>
            <w:right w:val="none" w:sz="0" w:space="0" w:color="auto"/>
          </w:divBdr>
        </w:div>
        <w:div w:id="1737433350">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glossaryDocument" Target="glossary/document.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כללי"/>
          <w:gallery w:val="placeholder"/>
        </w:category>
        <w:types>
          <w:type w:val="bbPlcHdr"/>
        </w:types>
        <w:behaviors>
          <w:behavior w:val="content"/>
        </w:behaviors>
        <w:guid w:val="{76A20411-ED57-47EB-8112-AE92C4978539}"/>
      </w:docPartPr>
      <w:docPartBody>
        <w:p w:rsidR="006A0C37" w:rsidRDefault="00A01F91">
          <w:r w:rsidRPr="003F6F9F">
            <w:rPr>
              <w:rStyle w:val="a3"/>
              <w:rtl/>
            </w:rPr>
            <w:t>לחץ או הקש כאן להזנת טקסט</w:t>
          </w:r>
          <w:r w:rsidRPr="003F6F9F">
            <w:rPr>
              <w:rStyle w:val="a3"/>
            </w:rPr>
            <w:t>.</w:t>
          </w:r>
        </w:p>
      </w:docPartBody>
    </w:docPart>
    <w:docPart>
      <w:docPartPr>
        <w:name w:val="46628D79BACC4D67AC17EE7E4F8187D8"/>
        <w:category>
          <w:name w:val="כללי"/>
          <w:gallery w:val="placeholder"/>
        </w:category>
        <w:types>
          <w:type w:val="bbPlcHdr"/>
        </w:types>
        <w:behaviors>
          <w:behavior w:val="content"/>
        </w:behaviors>
        <w:guid w:val="{A12BAED4-64BD-4F3E-B67F-39DF7A95EE83}"/>
      </w:docPartPr>
      <w:docPartBody>
        <w:p w:rsidR="006A0C37" w:rsidRDefault="00A01F91" w:rsidP="00A01F91">
          <w:pPr>
            <w:pStyle w:val="46628D79BACC4D67AC17EE7E4F8187D8"/>
          </w:pPr>
          <w:r w:rsidRPr="003F6F9F">
            <w:rPr>
              <w:rStyle w:val="a3"/>
              <w:rtl/>
            </w:rPr>
            <w:t>לחץ או הקש כאן להזנת טקסט</w:t>
          </w:r>
          <w:r w:rsidRPr="003F6F9F">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F91"/>
    <w:rsid w:val="00020ECE"/>
    <w:rsid w:val="00022642"/>
    <w:rsid w:val="00054AF1"/>
    <w:rsid w:val="00154393"/>
    <w:rsid w:val="001C216B"/>
    <w:rsid w:val="003C5D53"/>
    <w:rsid w:val="004D0482"/>
    <w:rsid w:val="00631825"/>
    <w:rsid w:val="0064180A"/>
    <w:rsid w:val="006A0C37"/>
    <w:rsid w:val="007133CE"/>
    <w:rsid w:val="00715899"/>
    <w:rsid w:val="00740B05"/>
    <w:rsid w:val="00897D28"/>
    <w:rsid w:val="0097359D"/>
    <w:rsid w:val="00A01F91"/>
    <w:rsid w:val="00A20280"/>
    <w:rsid w:val="00D138EE"/>
    <w:rsid w:val="00DB4D52"/>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01F91"/>
    <w:rPr>
      <w:color w:val="808080"/>
    </w:rPr>
  </w:style>
  <w:style w:type="paragraph" w:customStyle="1" w:styleId="46628D79BACC4D67AC17EE7E4F8187D8">
    <w:name w:val="46628D79BACC4D67AC17EE7E4F8187D8"/>
    <w:rsid w:val="00A01F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lef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179F1D8-C721-4866-BA19-610DD20D21CD}">
  <we:reference id="wa104382081" version="1.46.0.0" store="he-IL" storeType="OMEX"/>
  <we:alternateReferences>
    <we:reference id="WA104382081" version="1.46.0.0" store="WA104382081" storeType="OMEX"/>
  </we:alternateReferences>
  <we:properties>
    <we:property name="MENDELEY_CITATIONS_STYLE" value="{&quot;id&quot;:&quot;https://www.zotero.org/styles/elsevier-harvard&quot;,&quot;title&quot;:&quot;Elsevier - Harvard (with titles)&quot;,&quot;format&quot;:&quot;author-date&quot;,&quot;defaultLocale&quot;:&quot;en-US&quot;,&quot;isLocaleCodeValid&quot;:true}"/>
    <we:property name="MENDELEY_CITATIONS_LOCALE_CODE" value="&quot;en-US&quot;"/>
    <we:property name="MENDELEY_CITATIONS" value="[{&quot;citationID&quot;:&quot;MENDELEY_CITATION_c327ab8c-2c5b-4a9e-b3d7-d7e3821800a7&quot;,&quot;properties&quot;:{&quot;noteIndex&quot;:0},&quot;isEdited&quot;:false,&quot;manualOverride&quot;:{&quot;isManuallyOverridden&quot;:false,&quot;citeprocText&quot;:&quot;(Li et al., 2022; Song et al., 2010)&quot;,&quot;manualOverrideText&quot;:&quot;&quot;},&quot;citationTag&quot;:&quot;MENDELEY_CITATION_v3_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&quot;,&quot;citationItems&quot;:[{&quot;id&quot;:&quot;fdca654b-47c5-37b8-935d-316d40f81c24&quot;,&quot;itemData&quot;:{&quot;type&quot;:&quot;article-journal&quot;,&quot;id&quot;:&quot;fdca654b-47c5-37b8-935d-316d40f81c24&quot;,&quot;title&quot;:&quot;Diverse function of the PISTILLATA, APETALA 3, and AGAMOUS-like MADS-box genes involved in the floral development in Alpinia hainanensis (Zingiberaceae)&quot;,&quot;author&quot;:[{&quot;family&quot;:&quot;Li&quot;,&quot;given&quot;:&quot;Xiumei&quot;,&quot;parse-names&quot;:false,&quot;dropping-particle&quot;:&quot;&quot;,&quot;non-dropping-particle&quot;:&quot;&quot;},{&quot;family&quot;:&quot;Kuang&quot;,&quot;given&quot;:&quot;Yanfeng&quot;,&quot;parse-names&quot;:false,&quot;dropping-particle&quot;:&quot;&quot;,&quot;non-dropping-particle&quot;:&quot;&quot;},{&quot;family&quot;:&quot;Ye&quot;,&quot;given&quot;:&quot;Yushi&quot;,&quot;parse-names&quot;:false,&quot;dropping-particle&quot;:&quot;&quot;,&quot;non-dropping-particle&quot;:&quot;&quot;},{&quot;family&quot;:&quot;Chen&quot;,&quot;given&quot;:&quot;Zhongjian&quot;,&quot;parse-names&quot;:false,&quot;dropping-particle&quot;:&quot;&quot;,&quot;non-dropping-particle&quot;:&quot;&quot;},{&quot;family&quot;:&quot;Zhang&quot;,&quot;given&quot;:&quot;Mingyong&quot;,&quot;parse-names&quot;:false,&quot;dropping-particle&quot;:&quot;&quot;,&quot;non-dropping-particle&quot;:&quot;&quot;}],&quot;container-title&quot;:&quot;Gene&quot;,&quot;container-title-short&quot;:&quot;Gene&quot;,&quot;DOI&quot;:&quot;10.1016/j.gene.2022.146732&quot;,&quot;ISSN&quot;:&quot;18790038&quot;,&quot;PMID&quot;:&quot;35840006&quot;,&quot;issued&quot;:{&quot;date-parts&quot;:[[2022,9,25]]},&quot;abstract&quot;:&quot;Zingiberaceae is the vital clue and key node in the decreased process of fertile stamens in Zingiberales, helping to understand the evolution of the ginger families. This study focuses on Alpinia hainanensis to investigate the function of B- and C-class MADS-box genes in floral development. The introns size of two B-class genes AhPI and AhAP3, and one C-class gene AhAG are quite variable. By contrast, the positions of the corresponding introns are conserved, resulting in a similar exon size in homologs. The typical region 70 bp-CCAATCA element was not found in the second intron of AhAG compared to AG homologs. The subcellular localization showed that AhAP3 was in both intranuclear and extranuclear. The heterodimer was formed between APETALA3 and PISTILLATA but not between the B- and C-class proteins using Y2H and BiFC. The 35S::AhAG heterologous transformed Arabidopsis had curly and smaller rosette leaves with early flowering. Floral organs had no homeotic conversion, albeit sepals and petals reduced in size. Siliques development was affected and displayed wrinkled and shorter. By contrast, 35S::AhAP3 and 35S::AhPI did not show any modified phenotype in transgenic Arabidopsis thaliana. We first proposed the model for Alpinia flower development. MADS-box transcription factor binding at particular genomic locations and interaction with partners may be crucial for the development of the floral organ.&quot;,&quot;publisher&quot;:&quot;Elsevier B.V.&quot;,&quot;volume&quot;:&quot;839&quot;},&quot;isTemporary&quot;:false},{&quot;id&quot;:&quot;63b625db-7365-304d-bb47-01998df69247&quot;,&quot;itemData&quot;:{&quot;type&quot;:&quot;article-journal&quot;,&quot;id&quot;:&quot;63b625db-7365-304d-bb47-01998df69247&quot;,&quot;title&quot;:&quot;Isolation and characterization of three MADS-box Genes from Alpinia hainanensis (Zingiberaceae)&quot;,&quot;author&quot;:[{&quot;family&quot;:&quot;Song&quot;,&quot;given&quot;:&quot;Juan Juan&quot;,&quot;parse-names&quot;:false,&quot;dropping-particle&quot;:&quot;&quot;,&quot;non-dropping-particle&quot;:&quot;&quot;},{&quot;family&quot;:&quot;Ma&quot;,&quot;given&quot;:&quot;Wei&quot;,&quot;parse-names&quot;:false,&quot;dropping-particle&quot;:&quot;&quot;,&quot;non-dropping-particle&quot;:&quot;&quot;},{&quot;family&quot;:&quot;Tang&quot;,&quot;given&quot;:&quot;Yuan Jiang&quot;,&quot;parse-names&quot;:false,&quot;dropping-particle&quot;:&quot;&quot;,&quot;non-dropping-particle&quot;:&quot;&quot;},{&quot;family&quot;:&quot;Chen&quot;,&quot;given&quot;:&quot;Zhong Yi&quot;,&quot;parse-names&quot;:false,&quot;dropping-particle&quot;:&quot;&quot;,&quot;non-dropping-particle&quot;:&quot;&quot;},{&quot;family&quot;:&quot;Liao&quot;,&quot;given&quot;:&quot;Jing Ping&quot;,&quot;parse-names&quot;:false,&quot;dropping-particle&quot;:&quot;&quot;,&quot;non-dropping-particle&quot;:&quot;&quot;}],&quot;container-title&quot;:&quot;Plant Molecular Biology Reporter&quot;,&quot;container-title-short&quot;:&quot;Plant Mol Biol Report&quot;,&quot;DOI&quot;:&quot;10.1007/s11105-009-0147-7&quot;,&quot;ISSN&quot;:&quot;07359640&quot;,&quot;issued&quot;:{&quot;date-parts&quot;:[[2010,6]]},&quot;page&quot;:&quot;264-276&quot;,&quot;abstract&quot;:&quot;Three complementary DNA clones, AhMADS5, AhMADS6, and AhMADS8 were isolated from the young inflorescences of Alpinia hainanensis. Sequence comparisons and phylogenetic analyses indicated that AhMADS5 and AhMADS8 are highly homologous to AP3 and PI family, respectively, and AhMADS6 is an AG homologue. In situ hybridization analyses showed that AhMADS5 and AhMADS8 genes are expressed in the second and third whorls, whereas, the AhMADS6 signal is present in the third and fourth whorls. The expression patterns of AhMADS5, AhMADS8, and AhMADS6 genes are very similar to those of AP3-, PI-, and AG-like genes in other plant species, respectively. These results suggest that while AhMADS5 and AhMADS8 belong to the B-class MADS-box gene family, AhMADS6 belongs to a different category, the C-class MADS-box gene family. Present studies strongly support the hypothesis that the labellum of A. hainanensis originated from stamens. © 2009 Springer-Verlag.&quot;,&quot;issue&quot;:&quot;2&quot;,&quot;volume&quot;:&quot;28&quot;},&quot;isTemporary&quot;:false}]},{&quot;citationID&quot;:&quot;MENDELEY_CITATION_3cb487e0-d8fc-486b-b5d1-6b1ca55988fa&quot;,&quot;properties&quot;:{&quot;noteIndex&quot;:0},&quot;isEdited&quot;:false,&quot;manualOverride&quot;:{&quot;isManuallyOverridden&quot;:false,&quot;citeprocText&quot;:&quot;(Goto and Meyerowitz, 1994)&quot;,&quot;manualOverrideText&quot;:&quot;&quot;},&quot;citationTag&quot;:&quot;MENDELEY_CITATION_v3_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&quot;,&quot;citationItems&quot;:[{&quot;id&quot;:&quot;26e95242-fa5f-3cb8-abd2-019201914279&quot;,&quot;itemData&quot;:{&quot;type&quot;:&quot;article-journal&quot;,&quot;id&quot;:&quot;26e95242-fa5f-3cb8-abd2-019201914279&quot;,&quot;title&quot;:&quot;Function and regulation of the Arabidopsis floral homeotic gene PISTILLATA&quot;,&quot;author&quot;:[{&quot;family&quot;:&quot;Goto&quot;,&quot;given&quot;:&quot;Koji&quot;,&quot;parse-names&quot;:false,&quot;dropping-particle&quot;:&quot;&quot;,&quot;non-dropping-particle&quot;:&quot;&quot;},{&quot;family&quot;:&quot;Meyerowitz&quot;,&quot;given&quot;:&quot;Elliot M&quot;,&quot;parse-names&quot;:false,&quot;dropping-particle&quot;:&quot;&quot;,&quot;non-dropping-particle&quot;:&quot;&quot;}],&quot;container-title&quot;:&quot;Genes &amp; development&quot;,&quot;DOI&quot;:&quot;10.1101/gad.8.13.1548&quot;,&quot;ISBN&quot;:&quot;08909369/94&quot;,&quot;PMID&quot;:&quot;7958839&quot;,&quot;issued&quot;:{&quot;date-parts&quot;:[[1994,5,12]]},&quot;page&quot;:&quot;pp.1548-1560&quot;,&quot;abstract&quot;:&quot;Mutations in the PISTILLATA (PI) gene of Arabidopsis thaliana cause homeotic conversion of petals to sepals and of stamens to carpels. It is thus classed as a B function floral homeotic gene and acts together with the product of the other known B function gene, APETALA3 (AP3). We have cloned PI and determined the time and places of its expression in developing flowers. Surprisingly, the initial patterns of PI and AP3 expression are different. By positive regulatory interactions between PI and AP3, later expression patterns are coincident or nearly coincident. The pattern of PI expression also depends on the activity of the floral development genes APETALA2 and SUPERMAN and on the activity of PI itself. The PI and APETALA3 proteins specifically associate in solution and so may act together in regulating PI and other genes.&quot;,&quot;volume&quot;:&quot;8&quot;,&quot;container-title-short&quot;:&quot;Genes Dev&quot;},&quot;isTemporary&quot;:false}]},{&quot;citationID&quot;:&quot;MENDELEY_CITATION_fe35480d-194b-45c2-bf1b-dd30919aef8e&quot;,&quot;properties&quot;:{&quot;noteIndex&quot;:0},&quot;isEdited&quot;:false,&quot;manualOverride&quot;:{&quot;isManuallyOverridden&quot;:false,&quot;citeprocText&quot;:&quot;(You et al., 2022)&quot;,&quot;manualOverrideText&quot;:&quot;&quot;},&quot;citationTag&quot;:&quot;MENDELEY_CITATION_v3_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&quot;,&quot;citationItems&quot;:[{&quot;id&quot;:&quot;655e7504-85ef-316d-b1de-95f46a2e6393&quot;,&quot;itemData&quot;:{&quot;type&quot;:&quot;article-journal&quot;,&quot;id&quot;:&quot;655e7504-85ef-316d-b1de-95f46a2e6393&quot;,&quot;title&quot;:&quot;Characterization of PISTILLATA-like Genes and Their Promoters from the Distyly Fagopyrum esculentum&quot;,&quot;author&quot;:[{&quot;family&quot;:&quot;You&quot;,&quot;given&quot;:&quot;Wei&quot;,&quot;parse-names&quot;:false,&quot;dropping-particle&quot;:&quot;&quot;,&quot;non-dropping-particle&quot;:&quot;&quot;},{&quot;family&quot;:&quot;Chen&quot;,&quot;given&quot;:&quot;Xiangjian&quot;,&quot;parse-names&quot;:false,&quot;dropping-particle&quot;:&quot;&quot;,&quot;non-dropping-particle&quot;:&quot;&quot;},{&quot;family&quot;:&quot;Zeng&quot;,&quot;given&quot;:&quot;Lingtian&quot;,&quot;parse-names&quot;:false,&quot;dropping-particle&quot;:&quot;&quot;,&quot;non-dropping-particle&quot;:&quot;&quot;},{&quot;family&quot;:&quot;Ma&quot;,&quot;given&quot;:&quot;Zhiyuan&quot;,&quot;parse-names&quot;:false,&quot;dropping-particle&quot;:&quot;&quot;,&quot;non-dropping-particle&quot;:&quot;&quot;},{&quot;family&quot;:&quot;Liu&quot;,&quot;given&quot;:&quot;Zhixiong&quot;,&quot;parse-names&quot;:false,&quot;dropping-particle&quot;:&quot;&quot;,&quot;non-dropping-particle&quot;:&quot;&quot;}],&quot;container-title&quot;:&quot;Plants&quot;,&quot;DOI&quot;:&quot;10.3390/plants11081047&quot;,&quot;ISSN&quot;:&quot;22237747&quot;,&quot;issued&quot;:{&quot;date-parts&quot;:[[2022,4,1]]},&quot;abstract&quot;:&quot;Arabidopsis PISTILLATA (PI) encodes B-class MADS-box transcription factor (TF), and works together with APETALA3 (AP3) to specify petal and stamen identity. However, a small-scale gene duplication event of PI ortholog was observed in common buckwheat and resulted in FaesPI_1 and FaesPI_2. FaesPI_1 and FaesPI_2 were expressed only in the stamen of dimorphic flower (thrum and pin) of Fagopyrum esculentum. Moreover, intense beta-glucuronidase (GUS) staining was found in the entire stamen (filament and anther) in pFaesPI_1::GUS transgenic Arabidopsis, while GUS was expressed only in the filament of pFaesPI_2::GUS transgenic Arabidopsis. In addition, phenotype complementation analysis suggested that pFaesPI_1::FaesPI_1/pFaesPI_2::FaesPI_2 transgenic pi-1 Arabidopsis showed similar a flower structure with stamen-like organs or filament-like organs in the third whorl. This suggested that FaesPI_2 only specified filament development, but FaesPI_1 specified stamen development. Meanwhile, FaesPI_1 and FaesPI_2 were shown to function redundantly in regulating filament development, and both genes work together to require a proper stamen identity. The data also provide a clue to understanding the roles of PI-like genes involved in floral organ development during the early evolution of core eudicots and also suggested that FaesPI_1 and FaesPI_2 hold the potential application in bioengineering to develop a common buckwheat male sterile line.&quot;,&quot;publisher&quot;:&quot;MDPI&quot;,&quot;issue&quot;:&quot;8&quot;,&quot;volume&quot;:&quot;11&quot;,&quot;container-title-short&quot;:&quot;&quot;},&quot;isTemporary&quot;:false,&quot;suppress-author&quot;:false,&quot;composite&quot;:false,&quot;author-only&quot;:false}]},{&quot;citationID&quot;:&quot;MENDELEY_CITATION_f8398de7-7916-4409-a70c-92244da5cc0b&quot;,&quot;properties&quot;:{&quot;noteIndex&quot;:0},&quot;isEdited&quot;:false,&quot;manualOverride&quot;:{&quot;isManuallyOverridden&quot;:false,&quot;citeprocText&quot;:&quot;(Park et al., 2004)&quot;,&quot;manualOverrideText&quot;:&quot;&quot;},&quot;citationTag&quot;:&quot;MENDELEY_CITATION_v3_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&quot;,&quot;citationItems&quot;:[{&quot;id&quot;:&quot;5439032f-aa50-3af0-9913-c256a165bf57&quot;,&quot;itemData&quot;:{&quot;type&quot;:&quot;report&quot;,&quot;id&quot;:&quot;5439032f-aa50-3af0-9913-c256a165bf57&quot;,&quot;title&quot;:&quot;Two GLOBOSA-Like Genes are Expressed in Second and Third Whorls of Homochlamydeous Flowers in Asparagus officinalis L&quot;,&quot;author&quot;:[{&quot;family&quot;:&quot;Park&quot;,&quot;given&quot;:&quot;Jin-Heui&quot;,&quot;parse-names&quot;:false,&quot;dropping-particle&quot;:&quot;&quot;,&quot;non-dropping-particle&quot;:&quot;&quot;},{&quot;family&quot;:&quot;Ishikawa&quot;,&quot;given&quot;:&quot;Yuichi&quot;,&quot;parse-names&quot;:false,&quot;dropping-particle&quot;:&quot;&quot;,&quot;non-dropping-particle&quot;:&quot;&quot;},{&quot;family&quot;:&quot;Ochiai&quot;,&quot;given&quot;:&quot;Toshinori&quot;,&quot;parse-names&quot;:false,&quot;dropping-particle&quot;:&quot;&quot;,&quot;non-dropping-particle&quot;:&quot;&quot;},{&quot;family&quot;:&quot;Kanno&quot;,&quot;given&quot;:&quot;Akira&quot;,&quot;parse-names&quot;:false,&quot;dropping-particle&quot;:&quot;&quot;,&quot;non-dropping-particle&quot;:&quot;&quot;},{&quot;family&quot;:&quot;Kameya&quot;,&quot;given&quot;:&quot;Toshiaki&quot;,&quot;parse-names&quot;:false,&quot;dropping-particle&quot;:&quot;&quot;,&quot;non-dropping-particle&quot;:&quot;&quot;}],&quot;container-title&quot;:&quot;Plant Cell Physiol&quot;,&quot;URL&quot;:&quot;https://academic.oup.com/pcp/article/45/3/325/1813258&quot;,&quot;issued&quot;:{&quot;date-parts&quot;:[[2004]]},&quot;number-of-pages&quot;:&quot;325-332&quot;,&quot;abstract&quot;:&quot;Garden asparagus (Asparagus officinalis L.) has homo-chlamydeous flowers. Like Liliaceae plants such as lily and tulip, the perianths of asparagus have two whorls of almost identical petaloid organs, called tepals. Floral structures of these homochlamydeous flowers could be explained by a modified ABC model, in which the expression of the class B genes has expanded to whorl 1, so that the organs of whorls 1 and 2 have the same petaloid structure. In this study, we isolated and characterized two GLOBOSA-like genes (AOGLOA and AOGLOB), one of class B gene, from asparagus. Southern blot showed that AOGLOA and AOGLOB genes are single copy genes. Northern blot analysis indicated that these genes were specifically expressed in male and female flowers. In situ hybridization showed that the expression of AOGLOA and AOGLOB genes is confined to whorls 2 and 3 (inner tepal and stamen) and not detected in whorl 1 (outer tepal). The other asparagus class B gene, AODEF, was also not expressed in outer tepal [Park et al. (2003) Plant Mol Biol. 51: 867]. These results indicate that the class B genes are not involved in the outer tepal development in asparagus, not supporting the modified ABC model in asparagus.&quot;,&quot;issue&quot;:&quot;3&quot;,&quot;volume&quot;:&quot;45&quot;,&quot;container-title-short&quot;:&quot;&quot;},&quot;isTemporary&quot;:false}]},{&quot;citationID&quot;:&quot;MENDELEY_CITATION_460402ab-cfba-43fb-aeba-dfbed98b1ce6&quot;,&quot;properties&quot;:{&quot;noteIndex&quot;:0},&quot;isEdited&quot;:false,&quot;manualOverride&quot;:{&quot;isManuallyOverridden&quot;:false,&quot;citeprocText&quot;:&quot;(Ackerman et al., 2008)&quot;,&quot;manualOverrideText&quot;:&quot;&quot;},&quot;citationTag&quot;:&quot;MENDELEY_CITATION_v3_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&quot;,&quot;citationItems&quot;:[{&quot;id&quot;:&quot;e6db1095-593e-371f-b7f1-74117f4b8758&quot;,&quot;itemData&quot;:{&quot;type&quot;:&quot;article-journal&quot;,&quot;id&quot;:&quot;e6db1095-593e-371f-b7f1-74117f4b8758&quot;,&quot;title&quot;:&quot;B-class MADS-box genes in trioecious papaya: Two paleoAP3 paralogs, CpTM6-1 and CpTM6-2, and a PI ortholog CpPI&quot;,&quot;author&quot;:[{&quot;family&quot;:&quot;Ackerman&quot;,&quot;given&quot;:&quot;Christine M.&quot;,&quot;parse-names&quot;:false,&quot;dropping-particle&quot;:&quot;&quot;,&quot;non-dropping-particle&quot;:&quot;&quot;},{&quot;family&quot;:&quot;Yu&quot;,&quot;given&quot;:&quot;Qingyi&quot;,&quot;parse-names&quot;:false,&quot;dropping-particle&quot;:&quot;&quot;,&quot;non-dropping-particle&quot;:&quot;&quot;},{&quot;family&quot;:&quot;Kim&quot;,&quot;given&quot;:&quot;Sangtae&quot;,&quot;parse-names&quot;:false,&quot;dropping-particle&quot;:&quot;&quot;,&quot;non-dropping-particle&quot;:&quot;&quot;},{&quot;family&quot;:&quot;Paull&quot;,&quot;given&quot;:&quot;Robert E.&quot;,&quot;parse-names&quot;:false,&quot;dropping-particle&quot;:&quot;&quot;,&quot;non-dropping-particle&quot;:&quot;&quot;},{&quot;family&quot;:&quot;Moore&quot;,&quot;given&quot;:&quot;Paul H.&quot;,&quot;parse-names&quot;:false,&quot;dropping-particle&quot;:&quot;&quot;,&quot;non-dropping-particle&quot;:&quot;&quot;},{&quot;family&quot;:&quot;Ming&quot;,&quot;given&quot;:&quot;Ray&quot;,&quot;parse-names&quot;:false,&quot;dropping-particle&quot;:&quot;&quot;,&quot;non-dropping-particle&quot;:&quot;&quot;}],&quot;container-title&quot;:&quot;Planta&quot;,&quot;container-title-short&quot;:&quot;Planta&quot;,&quot;DOI&quot;:&quot;10.1007/s00425-007-0653-5&quot;,&quot;ISSN&quot;:&quot;00320935&quot;,&quot;PMID&quot;:&quot;17985156&quot;,&quot;issued&quot;:{&quot;date-parts&quot;:[[2008,3]]},&quot;page&quot;:&quot;741-753&quot;,&quot;abstract&quot;:&quot;In the ABC model of flower development, B function organ-identity genes act in the second and third whorls of the flower to control petal and stamen identity. The trioecious papaya has male, female, and hermaphrodite flowers and is an ideal system for testing the B-class gene expression patterns in trioecious plants. We cloned papaya B-class genes, CpTM6-1, CpTM6-2, and CpPI, using MADS box gene specific degenerate primers followed by cDNA library screening and sequencing of positive clones. While phylogenetic analyses show that CpPI is the ortholog of the Arabidopsis gene PI, the CpTM6-1 and CpTM6-2 loci are representatives of the paralogous TM6 lineage that contain paleoAP3 motifs unlike the euAP3 gene observed in Arabidopsis. These two paralogs appeared to have originated from a tandem duplication occurred approximately 13.4 million year ago (mya) (bootstrap range 13.36 ± 2.42). In-situ hybridization and RT-PCR showed that the papaya B-class genes were highly expressed in young flowers across all floral organ primordia. As the flower organs developed, all three B-class genes were highly expressed in petals of all three-sex types and in stamens of hermaphrodite and male flowers. CpTM6-1 expressed at low levels in sepals and carpels, whereas CpTM6-2 expressed at a low level in sepals and at a high level in leaves. Our results showed that B-class gene homologs could function as predicted by the ABC model in trioecous flowers but differential expressions of CpTM6-1, and CpTM6-2, and CpPI suggested the diversification of their functions after the duplication events. © 2007 Springer-Verlag.&quot;,&quot;issue&quot;:&quot;4&quot;,&quot;volume&quot;:&quot;227&quot;},&quot;isTemporary&quot;:false}]},{&quot;citationID&quot;:&quot;MENDELEY_CITATION_5d7f4c21-95b2-4e02-b2dc-dbeb39c747d9&quot;,&quot;properties&quot;:{&quot;noteIndex&quot;:0},&quot;isEdited&quot;:false,&quot;manualOverride&quot;:{&quot;isManuallyOverridden&quot;:false,&quot;citeprocText&quot;:&quot;(Park et al., 2004)&quot;,&quot;manualOverrideText&quot;:&quot;&quot;},&quot;citationTag&quot;:&quot;MENDELEY_CITATION_v3_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&quot;,&quot;citationItems&quot;:[{&quot;id&quot;:&quot;5439032f-aa50-3af0-9913-c256a165bf57&quot;,&quot;itemData&quot;:{&quot;type&quot;:&quot;report&quot;,&quot;id&quot;:&quot;5439032f-aa50-3af0-9913-c256a165bf57&quot;,&quot;title&quot;:&quot;Two GLOBOSA-Like Genes are Expressed in Second and Third Whorls of Homochlamydeous Flowers in Asparagus officinalis L&quot;,&quot;author&quot;:[{&quot;family&quot;:&quot;Park&quot;,&quot;given&quot;:&quot;Jin-Heui&quot;,&quot;parse-names&quot;:false,&quot;dropping-particle&quot;:&quot;&quot;,&quot;non-dropping-particle&quot;:&quot;&quot;},{&quot;family&quot;:&quot;Ishikawa&quot;,&quot;given&quot;:&quot;Yuichi&quot;,&quot;parse-names&quot;:false,&quot;dropping-particle&quot;:&quot;&quot;,&quot;non-dropping-particle&quot;:&quot;&quot;},{&quot;family&quot;:&quot;Ochiai&quot;,&quot;given&quot;:&quot;Toshinori&quot;,&quot;parse-names&quot;:false,&quot;dropping-particle&quot;:&quot;&quot;,&quot;non-dropping-particle&quot;:&quot;&quot;},{&quot;family&quot;:&quot;Kanno&quot;,&quot;given&quot;:&quot;Akira&quot;,&quot;parse-names&quot;:false,&quot;dropping-particle&quot;:&quot;&quot;,&quot;non-dropping-particle&quot;:&quot;&quot;},{&quot;family&quot;:&quot;Kameya&quot;,&quot;given&quot;:&quot;Toshiaki&quot;,&quot;parse-names&quot;:false,&quot;dropping-particle&quot;:&quot;&quot;,&quot;non-dropping-particle&quot;:&quot;&quot;}],&quot;container-title&quot;:&quot;Plant Cell Physiol&quot;,&quot;URL&quot;:&quot;https://academic.oup.com/pcp/article/45/3/325/1813258&quot;,&quot;issued&quot;:{&quot;date-parts&quot;:[[2004]]},&quot;number-of-pages&quot;:&quot;325-332&quot;,&quot;abstract&quot;:&quot;Garden asparagus (Asparagus officinalis L.) has homo-chlamydeous flowers. Like Liliaceae plants such as lily and tulip, the perianths of asparagus have two whorls of almost identical petaloid organs, called tepals. Floral structures of these homochlamydeous flowers could be explained by a modified ABC model, in which the expression of the class B genes has expanded to whorl 1, so that the organs of whorls 1 and 2 have the same petaloid structure. In this study, we isolated and characterized two GLOBOSA-like genes (AOGLOA and AOGLOB), one of class B gene, from asparagus. Southern blot showed that AOGLOA and AOGLOB genes are single copy genes. Northern blot analysis indicated that these genes were specifically expressed in male and female flowers. In situ hybridization showed that the expression of AOGLOA and AOGLOB genes is confined to whorls 2 and 3 (inner tepal and stamen) and not detected in whorl 1 (outer tepal). The other asparagus class B gene, AODEF, was also not expressed in outer tepal [Park et al. (2003) Plant Mol Biol. 51: 867]. These results indicate that the class B genes are not involved in the outer tepal development in asparagus, not supporting the modified ABC model in asparagus.&quot;,&quot;issue&quot;:&quot;3&quot;,&quot;volume&quot;:&quot;45&quot;,&quot;container-title-short&quot;:&quot;&quot;},&quot;isTemporary&quot;:false,&quot;suppress-author&quot;:false,&quot;composite&quot;:false,&quot;author-only&quot;:false}]},{&quot;citationID&quot;:&quot;MENDELEY_CITATION_d28f0fd6-19dc-48e1-ae1e-9d1bf1b2a8d5&quot;,&quot;properties&quot;:{&quot;noteIndex&quot;:0},&quot;isEdited&quot;:false,&quot;manualOverride&quot;:{&quot;isManuallyOverridden&quot;:false,&quot;citeprocText&quot;:&quot;(You et al., 2022)&quot;,&quot;manualOverrideText&quot;:&quot;&quot;},&quot;citationTag&quot;:&quot;MENDELEY_CITATION_v3_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&quot;,&quot;citationItems&quot;:[{&quot;id&quot;:&quot;655e7504-85ef-316d-b1de-95f46a2e6393&quot;,&quot;itemData&quot;:{&quot;type&quot;:&quot;article-journal&quot;,&quot;id&quot;:&quot;655e7504-85ef-316d-b1de-95f46a2e6393&quot;,&quot;title&quot;:&quot;Characterization of PISTILLATA-like Genes and Their Promoters from the Distyly Fagopyrum esculentum&quot;,&quot;author&quot;:[{&quot;family&quot;:&quot;You&quot;,&quot;given&quot;:&quot;Wei&quot;,&quot;parse-names&quot;:false,&quot;dropping-particle&quot;:&quot;&quot;,&quot;non-dropping-particle&quot;:&quot;&quot;},{&quot;family&quot;:&quot;Chen&quot;,&quot;given&quot;:&quot;Xiangjian&quot;,&quot;parse-names&quot;:false,&quot;dropping-particle&quot;:&quot;&quot;,&quot;non-dropping-particle&quot;:&quot;&quot;},{&quot;family&quot;:&quot;Zeng&quot;,&quot;given&quot;:&quot;Lingtian&quot;,&quot;parse-names&quot;:false,&quot;dropping-particle&quot;:&quot;&quot;,&quot;non-dropping-particle&quot;:&quot;&quot;},{&quot;family&quot;:&quot;Ma&quot;,&quot;given&quot;:&quot;Zhiyuan&quot;,&quot;parse-names&quot;:false,&quot;dropping-particle&quot;:&quot;&quot;,&quot;non-dropping-particle&quot;:&quot;&quot;},{&quot;family&quot;:&quot;Liu&quot;,&quot;given&quot;:&quot;Zhixiong&quot;,&quot;parse-names&quot;:false,&quot;dropping-particle&quot;:&quot;&quot;,&quot;non-dropping-particle&quot;:&quot;&quot;}],&quot;container-title&quot;:&quot;Plants&quot;,&quot;DOI&quot;:&quot;10.3390/plants11081047&quot;,&quot;ISSN&quot;:&quot;22237747&quot;,&quot;issued&quot;:{&quot;date-parts&quot;:[[2022,4,1]]},&quot;abstract&quot;:&quot;Arabidopsis PISTILLATA (PI) encodes B-class MADS-box transcription factor (TF), and works together with APETALA3 (AP3) to specify petal and stamen identity. However, a small-scale gene duplication event of PI ortholog was observed in common buckwheat and resulted in FaesPI_1 and FaesPI_2. FaesPI_1 and FaesPI_2 were expressed only in the stamen of dimorphic flower (thrum and pin) of Fagopyrum esculentum. Moreover, intense beta-glucuronidase (GUS) staining was found in the entire stamen (filament and anther) in pFaesPI_1::GUS transgenic Arabidopsis, while GUS was expressed only in the filament of pFaesPI_2::GUS transgenic Arabidopsis. In addition, phenotype complementation analysis suggested that pFaesPI_1::FaesPI_1/pFaesPI_2::FaesPI_2 transgenic pi-1 Arabidopsis showed similar a flower structure with stamen-like organs or filament-like organs in the third whorl. This suggested that FaesPI_2 only specified filament development, but FaesPI_1 specified stamen development. Meanwhile, FaesPI_1 and FaesPI_2 were shown to function redundantly in regulating filament development, and both genes work together to require a proper stamen identity. The data also provide a clue to understanding the roles of PI-like genes involved in floral organ development during the early evolution of core eudicots and also suggested that FaesPI_1 and FaesPI_2 hold the potential application in bioengineering to develop a common buckwheat male sterile line.&quot;,&quot;publisher&quot;:&quot;MDPI&quot;,&quot;issue&quot;:&quot;8&quot;,&quot;volume&quot;:&quot;11&quot;,&quot;container-title-short&quot;:&quot;&quot;},&quot;isTemporary&quot;:false,&quot;suppress-author&quot;:false,&quot;composite&quot;:false,&quot;author-only&quot;:false}]},{&quot;citationID&quot;:&quot;MENDELEY_CITATION_1bf710ff-a44b-4096-a078-18c8f8ddc55b&quot;,&quot;properties&quot;:{&quot;noteIndex&quot;:0},&quot;isEdited&quot;:false,&quot;manualOverride&quot;:{&quot;isManuallyOverridden&quot;:false,&quot;citeprocText&quot;:&quot;(You et al., 2022)&quot;,&quot;manualOverrideText&quot;:&quot;&quot;},&quot;citationTag&quot;:&quot;MENDELEY_CITATION_v3_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&quot;,&quot;citationItems&quot;:[{&quot;id&quot;:&quot;655e7504-85ef-316d-b1de-95f46a2e6393&quot;,&quot;itemData&quot;:{&quot;type&quot;:&quot;article-journal&quot;,&quot;id&quot;:&quot;655e7504-85ef-316d-b1de-95f46a2e6393&quot;,&quot;title&quot;:&quot;Characterization of PISTILLATA-like Genes and Their Promoters from the Distyly Fagopyrum esculentum&quot;,&quot;author&quot;:[{&quot;family&quot;:&quot;You&quot;,&quot;given&quot;:&quot;Wei&quot;,&quot;parse-names&quot;:false,&quot;dropping-particle&quot;:&quot;&quot;,&quot;non-dropping-particle&quot;:&quot;&quot;},{&quot;family&quot;:&quot;Chen&quot;,&quot;given&quot;:&quot;Xiangjian&quot;,&quot;parse-names&quot;:false,&quot;dropping-particle&quot;:&quot;&quot;,&quot;non-dropping-particle&quot;:&quot;&quot;},{&quot;family&quot;:&quot;Zeng&quot;,&quot;given&quot;:&quot;Lingtian&quot;,&quot;parse-names&quot;:false,&quot;dropping-particle&quot;:&quot;&quot;,&quot;non-dropping-particle&quot;:&quot;&quot;},{&quot;family&quot;:&quot;Ma&quot;,&quot;given&quot;:&quot;Zhiyuan&quot;,&quot;parse-names&quot;:false,&quot;dropping-particle&quot;:&quot;&quot;,&quot;non-dropping-particle&quot;:&quot;&quot;},{&quot;family&quot;:&quot;Liu&quot;,&quot;given&quot;:&quot;Zhixiong&quot;,&quot;parse-names&quot;:false,&quot;dropping-particle&quot;:&quot;&quot;,&quot;non-dropping-particle&quot;:&quot;&quot;}],&quot;container-title&quot;:&quot;Plants&quot;,&quot;DOI&quot;:&quot;10.3390/plants11081047&quot;,&quot;ISSN&quot;:&quot;22237747&quot;,&quot;issued&quot;:{&quot;date-parts&quot;:[[2022,4,1]]},&quot;abstract&quot;:&quot;Arabidopsis PISTILLATA (PI) encodes B-class MADS-box transcription factor (TF), and works together with APETALA3 (AP3) to specify petal and stamen identity. However, a small-scale gene duplication event of PI ortholog was observed in common buckwheat and resulted in FaesPI_1 and FaesPI_2. FaesPI_1 and FaesPI_2 were expressed only in the stamen of dimorphic flower (thrum and pin) of Fagopyrum esculentum. Moreover, intense beta-glucuronidase (GUS) staining was found in the entire stamen (filament and anther) in pFaesPI_1::GUS transgenic Arabidopsis, while GUS was expressed only in the filament of pFaesPI_2::GUS transgenic Arabidopsis. In addition, phenotype complementation analysis suggested that pFaesPI_1::FaesPI_1/pFaesPI_2::FaesPI_2 transgenic pi-1 Arabidopsis showed similar a flower structure with stamen-like organs or filament-like organs in the third whorl. This suggested that FaesPI_2 only specified filament development, but FaesPI_1 specified stamen development. Meanwhile, FaesPI_1 and FaesPI_2 were shown to function redundantly in regulating filament development, and both genes work together to require a proper stamen identity. The data also provide a clue to understanding the roles of PI-like genes involved in floral organ development during the early evolution of core eudicots and also suggested that FaesPI_1 and FaesPI_2 hold the potential application in bioengineering to develop a common buckwheat male sterile line.&quot;,&quot;publisher&quot;:&quot;MDPI&quot;,&quot;issue&quot;:&quot;8&quot;,&quot;volume&quot;:&quot;11&quot;,&quot;container-title-short&quot;:&quot;&quot;},&quot;isTemporary&quot;:false,&quot;suppress-author&quot;:false,&quot;composite&quot;:false,&quot;author-only&quot;:false}]},{&quot;citationID&quot;:&quot;MENDELEY_CITATION_ab212fcc-54f8-47b5-bbac-73270fe1c912&quot;,&quot;properties&quot;:{&quot;noteIndex&quot;:0},&quot;isEdited&quot;:false,&quot;manualOverride&quot;:{&quot;isManuallyOverridden&quot;:false,&quot;citeprocText&quot;:&quot;(You et al., 2022)&quot;,&quot;manualOverrideText&quot;:&quot;&quot;},&quot;citationTag&quot;:&quot;MENDELEY_CITATION_v3_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&quot;,&quot;citationItems&quot;:[{&quot;id&quot;:&quot;655e7504-85ef-316d-b1de-95f46a2e6393&quot;,&quot;itemData&quot;:{&quot;type&quot;:&quot;article-journal&quot;,&quot;id&quot;:&quot;655e7504-85ef-316d-b1de-95f46a2e6393&quot;,&quot;title&quot;:&quot;Characterization of PISTILLATA-like Genes and Their Promoters from the Distyly Fagopyrum esculentum&quot;,&quot;author&quot;:[{&quot;family&quot;:&quot;You&quot;,&quot;given&quot;:&quot;Wei&quot;,&quot;parse-names&quot;:false,&quot;dropping-particle&quot;:&quot;&quot;,&quot;non-dropping-particle&quot;:&quot;&quot;},{&quot;family&quot;:&quot;Chen&quot;,&quot;given&quot;:&quot;Xiangjian&quot;,&quot;parse-names&quot;:false,&quot;dropping-particle&quot;:&quot;&quot;,&quot;non-dropping-particle&quot;:&quot;&quot;},{&quot;family&quot;:&quot;Zeng&quot;,&quot;given&quot;:&quot;Lingtian&quot;,&quot;parse-names&quot;:false,&quot;dropping-particle&quot;:&quot;&quot;,&quot;non-dropping-particle&quot;:&quot;&quot;},{&quot;family&quot;:&quot;Ma&quot;,&quot;given&quot;:&quot;Zhiyuan&quot;,&quot;parse-names&quot;:false,&quot;dropping-particle&quot;:&quot;&quot;,&quot;non-dropping-particle&quot;:&quot;&quot;},{&quot;family&quot;:&quot;Liu&quot;,&quot;given&quot;:&quot;Zhixiong&quot;,&quot;parse-names&quot;:false,&quot;dropping-particle&quot;:&quot;&quot;,&quot;non-dropping-particle&quot;:&quot;&quot;}],&quot;container-title&quot;:&quot;Plants&quot;,&quot;DOI&quot;:&quot;10.3390/plants11081047&quot;,&quot;ISSN&quot;:&quot;22237747&quot;,&quot;issued&quot;:{&quot;date-parts&quot;:[[2022,4,1]]},&quot;abstract&quot;:&quot;Arabidopsis PISTILLATA (PI) encodes B-class MADS-box transcription factor (TF), and works together with APETALA3 (AP3) to specify petal and stamen identity. However, a small-scale gene duplication event of PI ortholog was observed in common buckwheat and resulted in FaesPI_1 and FaesPI_2. FaesPI_1 and FaesPI_2 were expressed only in the stamen of dimorphic flower (thrum and pin) of Fagopyrum esculentum. Moreover, intense beta-glucuronidase (GUS) staining was found in the entire stamen (filament and anther) in pFaesPI_1::GUS transgenic Arabidopsis, while GUS was expressed only in the filament of pFaesPI_2::GUS transgenic Arabidopsis. In addition, phenotype complementation analysis suggested that pFaesPI_1::FaesPI_1/pFaesPI_2::FaesPI_2 transgenic pi-1 Arabidopsis showed similar a flower structure with stamen-like organs or filament-like organs in the third whorl. This suggested that FaesPI_2 only specified filament development, but FaesPI_1 specified stamen development. Meanwhile, FaesPI_1 and FaesPI_2 were shown to function redundantly in regulating filament development, and both genes work together to require a proper stamen identity. The data also provide a clue to understanding the roles of PI-like genes involved in floral organ development during the early evolution of core eudicots and also suggested that FaesPI_1 and FaesPI_2 hold the potential application in bioengineering to develop a common buckwheat male sterile line.&quot;,&quot;publisher&quot;:&quot;MDPI&quot;,&quot;issue&quot;:&quot;8&quot;,&quot;volume&quot;:&quot;11&quot;,&quot;container-title-short&quot;:&quot;&quot;},&quot;isTemporary&quot;:false}]},{&quot;citationID&quot;:&quot;MENDELEY_CITATION_1f5754ad-45a6-4db9-a3f0-8081621f7ae3&quot;,&quot;properties&quot;:{&quot;noteIndex&quot;:0},&quot;isEdited&quot;:false,&quot;manualOverride&quot;:{&quot;isManuallyOverridden&quot;:false,&quot;citeprocText&quot;:&quot;(You et al., 2022)&quot;,&quot;manualOverrideText&quot;:&quot;&quot;},&quot;citationTag&quot;:&quot;MENDELEY_CITATION_v3_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&quot;,&quot;citationItems&quot;:[{&quot;id&quot;:&quot;655e7504-85ef-316d-b1de-95f46a2e6393&quot;,&quot;itemData&quot;:{&quot;type&quot;:&quot;article-journal&quot;,&quot;id&quot;:&quot;655e7504-85ef-316d-b1de-95f46a2e6393&quot;,&quot;title&quot;:&quot;Characterization of PISTILLATA-like Genes and Their Promoters from the Distyly Fagopyrum esculentum&quot;,&quot;author&quot;:[{&quot;family&quot;:&quot;You&quot;,&quot;given&quot;:&quot;Wei&quot;,&quot;parse-names&quot;:false,&quot;dropping-particle&quot;:&quot;&quot;,&quot;non-dropping-particle&quot;:&quot;&quot;},{&quot;family&quot;:&quot;Chen&quot;,&quot;given&quot;:&quot;Xiangjian&quot;,&quot;parse-names&quot;:false,&quot;dropping-particle&quot;:&quot;&quot;,&quot;non-dropping-particle&quot;:&quot;&quot;},{&quot;family&quot;:&quot;Zeng&quot;,&quot;given&quot;:&quot;Lingtian&quot;,&quot;parse-names&quot;:false,&quot;dropping-particle&quot;:&quot;&quot;,&quot;non-dropping-particle&quot;:&quot;&quot;},{&quot;family&quot;:&quot;Ma&quot;,&quot;given&quot;:&quot;Zhiyuan&quot;,&quot;parse-names&quot;:false,&quot;dropping-particle&quot;:&quot;&quot;,&quot;non-dropping-particle&quot;:&quot;&quot;},{&quot;family&quot;:&quot;Liu&quot;,&quot;given&quot;:&quot;Zhixiong&quot;,&quot;parse-names&quot;:false,&quot;dropping-particle&quot;:&quot;&quot;,&quot;non-dropping-particle&quot;:&quot;&quot;}],&quot;container-title&quot;:&quot;Plants&quot;,&quot;DOI&quot;:&quot;10.3390/plants11081047&quot;,&quot;ISSN&quot;:&quot;22237747&quot;,&quot;issued&quot;:{&quot;date-parts&quot;:[[2022,4,1]]},&quot;abstract&quot;:&quot;Arabidopsis PISTILLATA (PI) encodes B-class MADS-box transcription factor (TF), and works together with APETALA3 (AP3) to specify petal and stamen identity. However, a small-scale gene duplication event of PI ortholog was observed in common buckwheat and resulted in FaesPI_1 and FaesPI_2. FaesPI_1 and FaesPI_2 were expressed only in the stamen of dimorphic flower (thrum and pin) of Fagopyrum esculentum. Moreover, intense beta-glucuronidase (GUS) staining was found in the entire stamen (filament and anther) in pFaesPI_1::GUS transgenic Arabidopsis, while GUS was expressed only in the filament of pFaesPI_2::GUS transgenic Arabidopsis. In addition, phenotype complementation analysis suggested that pFaesPI_1::FaesPI_1/pFaesPI_2::FaesPI_2 transgenic pi-1 Arabidopsis showed similar a flower structure with stamen-like organs or filament-like organs in the third whorl. This suggested that FaesPI_2 only specified filament development, but FaesPI_1 specified stamen development. Meanwhile, FaesPI_1 and FaesPI_2 were shown to function redundantly in regulating filament development, and both genes work together to require a proper stamen identity. The data also provide a clue to understanding the roles of PI-like genes involved in floral organ development during the early evolution of core eudicots and also suggested that FaesPI_1 and FaesPI_2 hold the potential application in bioengineering to develop a common buckwheat male sterile line.&quot;,&quot;publisher&quot;:&quot;MDPI&quot;,&quot;issue&quot;:&quot;8&quot;,&quot;volume&quot;:&quot;11&quot;,&quot;container-title-short&quot;:&quot;&quot;},&quot;isTemporary&quot;:false,&quot;suppress-author&quot;:false,&quot;composite&quot;:false,&quot;author-only&quot;:false}]},{&quot;citationID&quot;:&quot;MENDELEY_CITATION_a87eb792-3992-4501-815a-2955a2ad3995&quot;,&quot;properties&quot;:{&quot;noteIndex&quot;:0},&quot;isEdited&quot;:false,&quot;manualOverride&quot;:{&quot;isManuallyOverridden&quot;:false,&quot;citeprocText&quot;:&quot;(You et al., 2022)&quot;,&quot;manualOverrideText&quot;:&quot;&quot;},&quot;citationTag&quot;:&quot;MENDELEY_CITATION_v3_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&quot;,&quot;citationItems&quot;:[{&quot;id&quot;:&quot;655e7504-85ef-316d-b1de-95f46a2e6393&quot;,&quot;itemData&quot;:{&quot;type&quot;:&quot;article-journal&quot;,&quot;id&quot;:&quot;655e7504-85ef-316d-b1de-95f46a2e6393&quot;,&quot;title&quot;:&quot;Characterization of PISTILLATA-like Genes and Their Promoters from the Distyly Fagopyrum esculentum&quot;,&quot;author&quot;:[{&quot;family&quot;:&quot;You&quot;,&quot;given&quot;:&quot;Wei&quot;,&quot;parse-names&quot;:false,&quot;dropping-particle&quot;:&quot;&quot;,&quot;non-dropping-particle&quot;:&quot;&quot;},{&quot;family&quot;:&quot;Chen&quot;,&quot;given&quot;:&quot;Xiangjian&quot;,&quot;parse-names&quot;:false,&quot;dropping-particle&quot;:&quot;&quot;,&quot;non-dropping-particle&quot;:&quot;&quot;},{&quot;family&quot;:&quot;Zeng&quot;,&quot;given&quot;:&quot;Lingtian&quot;,&quot;parse-names&quot;:false,&quot;dropping-particle&quot;:&quot;&quot;,&quot;non-dropping-particle&quot;:&quot;&quot;},{&quot;family&quot;:&quot;Ma&quot;,&quot;given&quot;:&quot;Zhiyuan&quot;,&quot;parse-names&quot;:false,&quot;dropping-particle&quot;:&quot;&quot;,&quot;non-dropping-particle&quot;:&quot;&quot;},{&quot;family&quot;:&quot;Liu&quot;,&quot;given&quot;:&quot;Zhixiong&quot;,&quot;parse-names&quot;:false,&quot;dropping-particle&quot;:&quot;&quot;,&quot;non-dropping-particle&quot;:&quot;&quot;}],&quot;container-title&quot;:&quot;Plants&quot;,&quot;DOI&quot;:&quot;10.3390/plants11081047&quot;,&quot;ISSN&quot;:&quot;22237747&quot;,&quot;issued&quot;:{&quot;date-parts&quot;:[[2022,4,1]]},&quot;abstract&quot;:&quot;Arabidopsis PISTILLATA (PI) encodes B-class MADS-box transcription factor (TF), and works together with APETALA3 (AP3) to specify petal and stamen identity. However, a small-scale gene duplication event of PI ortholog was observed in common buckwheat and resulted in FaesPI_1 and FaesPI_2. FaesPI_1 and FaesPI_2 were expressed only in the stamen of dimorphic flower (thrum and pin) of Fagopyrum esculentum. Moreover, intense beta-glucuronidase (GUS) staining was found in the entire stamen (filament and anther) in pFaesPI_1::GUS transgenic Arabidopsis, while GUS was expressed only in the filament of pFaesPI_2::GUS transgenic Arabidopsis. In addition, phenotype complementation analysis suggested that pFaesPI_1::FaesPI_1/pFaesPI_2::FaesPI_2 transgenic pi-1 Arabidopsis showed similar a flower structure with stamen-like organs or filament-like organs in the third whorl. This suggested that FaesPI_2 only specified filament development, but FaesPI_1 specified stamen development. Meanwhile, FaesPI_1 and FaesPI_2 were shown to function redundantly in regulating filament development, and both genes work together to require a proper stamen identity. The data also provide a clue to understanding the roles of PI-like genes involved in floral organ development during the early evolution of core eudicots and also suggested that FaesPI_1 and FaesPI_2 hold the potential application in bioengineering to develop a common buckwheat male sterile line.&quot;,&quot;publisher&quot;:&quot;MDPI&quot;,&quot;issue&quot;:&quot;8&quot;,&quot;volume&quot;:&quot;11&quot;,&quot;container-title-short&quot;:&quot;&quot;},&quot;isTemporary&quot;:false,&quot;suppress-author&quot;:false,&quot;composite&quot;:false,&quot;author-only&quot;:false}]},{&quot;citationID&quot;:&quot;MENDELEY_CITATION_e9678388-a5d9-4d49-8b6f-ba7f3adf810f&quot;,&quot;properties&quot;:{&quot;noteIndex&quot;:0},&quot;isEdited&quot;:false,&quot;manualOverride&quot;:{&quot;isManuallyOverridden&quot;:false,&quot;citeprocText&quot;:&quot;(You et al., 2022)&quot;,&quot;manualOverrideText&quot;:&quot;&quot;},&quot;citationTag&quot;:&quot;MENDELEY_CITATION_v3_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&quot;,&quot;citationItems&quot;:[{&quot;id&quot;:&quot;655e7504-85ef-316d-b1de-95f46a2e6393&quot;,&quot;itemData&quot;:{&quot;type&quot;:&quot;article-journal&quot;,&quot;id&quot;:&quot;655e7504-85ef-316d-b1de-95f46a2e6393&quot;,&quot;title&quot;:&quot;Characterization of PISTILLATA-like Genes and Their Promoters from the Distyly Fagopyrum esculentum&quot;,&quot;author&quot;:[{&quot;family&quot;:&quot;You&quot;,&quot;given&quot;:&quot;Wei&quot;,&quot;parse-names&quot;:false,&quot;dropping-particle&quot;:&quot;&quot;,&quot;non-dropping-particle&quot;:&quot;&quot;},{&quot;family&quot;:&quot;Chen&quot;,&quot;given&quot;:&quot;Xiangjian&quot;,&quot;parse-names&quot;:false,&quot;dropping-particle&quot;:&quot;&quot;,&quot;non-dropping-particle&quot;:&quot;&quot;},{&quot;family&quot;:&quot;Zeng&quot;,&quot;given&quot;:&quot;Lingtian&quot;,&quot;parse-names&quot;:false,&quot;dropping-particle&quot;:&quot;&quot;,&quot;non-dropping-particle&quot;:&quot;&quot;},{&quot;family&quot;:&quot;Ma&quot;,&quot;given&quot;:&quot;Zhiyuan&quot;,&quot;parse-names&quot;:false,&quot;dropping-particle&quot;:&quot;&quot;,&quot;non-dropping-particle&quot;:&quot;&quot;},{&quot;family&quot;:&quot;Liu&quot;,&quot;given&quot;:&quot;Zhixiong&quot;,&quot;parse-names&quot;:false,&quot;dropping-particle&quot;:&quot;&quot;,&quot;non-dropping-particle&quot;:&quot;&quot;}],&quot;container-title&quot;:&quot;Plants&quot;,&quot;DOI&quot;:&quot;10.3390/plants11081047&quot;,&quot;ISSN&quot;:&quot;22237747&quot;,&quot;issued&quot;:{&quot;date-parts&quot;:[[2022,4,1]]},&quot;abstract&quot;:&quot;Arabidopsis PISTILLATA (PI) encodes B-class MADS-box transcription factor (TF), and works together with APETALA3 (AP3) to specify petal and stamen identity. However, a small-scale gene duplication event of PI ortholog was observed in common buckwheat and resulted in FaesPI_1 and FaesPI_2. FaesPI_1 and FaesPI_2 were expressed only in the stamen of dimorphic flower (thrum and pin) of Fagopyrum esculentum. Moreover, intense beta-glucuronidase (GUS) staining was found in the entire stamen (filament and anther) in pFaesPI_1::GUS transgenic Arabidopsis, while GUS was expressed only in the filament of pFaesPI_2::GUS transgenic Arabidopsis. In addition, phenotype complementation analysis suggested that pFaesPI_1::FaesPI_1/pFaesPI_2::FaesPI_2 transgenic pi-1 Arabidopsis showed similar a flower structure with stamen-like organs or filament-like organs in the third whorl. This suggested that FaesPI_2 only specified filament development, but FaesPI_1 specified stamen development. Meanwhile, FaesPI_1 and FaesPI_2 were shown to function redundantly in regulating filament development, and both genes work together to require a proper stamen identity. The data also provide a clue to understanding the roles of PI-like genes involved in floral organ development during the early evolution of core eudicots and also suggested that FaesPI_1 and FaesPI_2 hold the potential application in bioengineering to develop a common buckwheat male sterile line.&quot;,&quot;publisher&quot;:&quot;MDPI&quot;,&quot;issue&quot;:&quot;8&quot;,&quot;volume&quot;:&quot;11&quot;,&quot;container-title-short&quot;:&quot;&quot;},&quot;isTemporary&quot;:false,&quot;suppress-author&quot;:false,&quot;composite&quot;:false,&quot;author-only&quot;:false}]},{&quot;citationID&quot;:&quot;MENDELEY_CITATION_7c3f6138-bf8c-4bd7-b42c-c8804f41303f&quot;,&quot;properties&quot;:{&quot;noteIndex&quot;:0},&quot;isEdited&quot;:false,&quot;manualOverride&quot;:{&quot;isManuallyOverridden&quot;:false,&quot;citeprocText&quot;:&quot;(You et al., 2022)&quot;,&quot;manualOverrideText&quot;:&quot;&quot;},&quot;citationTag&quot;:&quot;MENDELEY_CITATION_v3_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&quot;,&quot;citationItems&quot;:[{&quot;id&quot;:&quot;655e7504-85ef-316d-b1de-95f46a2e6393&quot;,&quot;itemData&quot;:{&quot;type&quot;:&quot;article-journal&quot;,&quot;id&quot;:&quot;655e7504-85ef-316d-b1de-95f46a2e6393&quot;,&quot;title&quot;:&quot;Characterization of PISTILLATA-like Genes and Their Promoters from the Distyly Fagopyrum esculentum&quot;,&quot;author&quot;:[{&quot;family&quot;:&quot;You&quot;,&quot;given&quot;:&quot;Wei&quot;,&quot;parse-names&quot;:false,&quot;dropping-particle&quot;:&quot;&quot;,&quot;non-dropping-particle&quot;:&quot;&quot;},{&quot;family&quot;:&quot;Chen&quot;,&quot;given&quot;:&quot;Xiangjian&quot;,&quot;parse-names&quot;:false,&quot;dropping-particle&quot;:&quot;&quot;,&quot;non-dropping-particle&quot;:&quot;&quot;},{&quot;family&quot;:&quot;Zeng&quot;,&quot;given&quot;:&quot;Lingtian&quot;,&quot;parse-names&quot;:false,&quot;dropping-particle&quot;:&quot;&quot;,&quot;non-dropping-particle&quot;:&quot;&quot;},{&quot;family&quot;:&quot;Ma&quot;,&quot;given&quot;:&quot;Zhiyuan&quot;,&quot;parse-names&quot;:false,&quot;dropping-particle&quot;:&quot;&quot;,&quot;non-dropping-particle&quot;:&quot;&quot;},{&quot;family&quot;:&quot;Liu&quot;,&quot;given&quot;:&quot;Zhixiong&quot;,&quot;parse-names&quot;:false,&quot;dropping-particle&quot;:&quot;&quot;,&quot;non-dropping-particle&quot;:&quot;&quot;}],&quot;container-title&quot;:&quot;Plants&quot;,&quot;DOI&quot;:&quot;10.3390/plants11081047&quot;,&quot;ISSN&quot;:&quot;22237747&quot;,&quot;issued&quot;:{&quot;date-parts&quot;:[[2022,4,1]]},&quot;abstract&quot;:&quot;Arabidopsis PISTILLATA (PI) encodes B-class MADS-box transcription factor (TF), and works together with APETALA3 (AP3) to specify petal and stamen identity. However, a small-scale gene duplication event of PI ortholog was observed in common buckwheat and resulted in FaesPI_1 and FaesPI_2. FaesPI_1 and FaesPI_2 were expressed only in the stamen of dimorphic flower (thrum and pin) of Fagopyrum esculentum. Moreover, intense beta-glucuronidase (GUS) staining was found in the entire stamen (filament and anther) in pFaesPI_1::GUS transgenic Arabidopsis, while GUS was expressed only in the filament of pFaesPI_2::GUS transgenic Arabidopsis. In addition, phenotype complementation analysis suggested that pFaesPI_1::FaesPI_1/pFaesPI_2::FaesPI_2 transgenic pi-1 Arabidopsis showed similar a flower structure with stamen-like organs or filament-like organs in the third whorl. This suggested that FaesPI_2 only specified filament development, but FaesPI_1 specified stamen development. Meanwhile, FaesPI_1 and FaesPI_2 were shown to function redundantly in regulating filament development, and both genes work together to require a proper stamen identity. The data also provide a clue to understanding the roles of PI-like genes involved in floral organ development during the early evolution of core eudicots and also suggested that FaesPI_1 and FaesPI_2 hold the potential application in bioengineering to develop a common buckwheat male sterile line.&quot;,&quot;publisher&quot;:&quot;MDPI&quot;,&quot;issue&quot;:&quot;8&quot;,&quot;volume&quot;:&quot;11&quot;,&quot;container-title-short&quot;:&quot;&quot;},&quot;isTemporary&quot;:false,&quot;suppress-author&quot;:false,&quot;composite&quot;:false,&quot;author-only&quot;:false}]},{&quot;citationID&quot;:&quot;MENDELEY_CITATION_ab58eeab-6e2d-4557-bb20-992af9ba987c&quot;,&quot;properties&quot;:{&quot;noteIndex&quot;:0},&quot;isEdited&quot;:false,&quot;manualOverride&quot;:{&quot;isManuallyOverridden&quot;:false,&quot;citeprocText&quot;:&quot;(Park et al., 2004)&quot;,&quot;manualOverrideText&quot;:&quot;&quot;},&quot;citationTag&quot;:&quot;MENDELEY_CITATION_v3_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&quot;,&quot;citationItems&quot;:[{&quot;id&quot;:&quot;5439032f-aa50-3af0-9913-c256a165bf57&quot;,&quot;itemData&quot;:{&quot;type&quot;:&quot;report&quot;,&quot;id&quot;:&quot;5439032f-aa50-3af0-9913-c256a165bf57&quot;,&quot;title&quot;:&quot;Two GLOBOSA-Like Genes are Expressed in Second and Third Whorls of Homochlamydeous Flowers in Asparagus officinalis L&quot;,&quot;author&quot;:[{&quot;family&quot;:&quot;Park&quot;,&quot;given&quot;:&quot;Jin-Heui&quot;,&quot;parse-names&quot;:false,&quot;dropping-particle&quot;:&quot;&quot;,&quot;non-dropping-particle&quot;:&quot;&quot;},{&quot;family&quot;:&quot;Ishikawa&quot;,&quot;given&quot;:&quot;Yuichi&quot;,&quot;parse-names&quot;:false,&quot;dropping-particle&quot;:&quot;&quot;,&quot;non-dropping-particle&quot;:&quot;&quot;},{&quot;family&quot;:&quot;Ochiai&quot;,&quot;given&quot;:&quot;Toshinori&quot;,&quot;parse-names&quot;:false,&quot;dropping-particle&quot;:&quot;&quot;,&quot;non-dropping-particle&quot;:&quot;&quot;},{&quot;family&quot;:&quot;Kanno&quot;,&quot;given&quot;:&quot;Akira&quot;,&quot;parse-names&quot;:false,&quot;dropping-particle&quot;:&quot;&quot;,&quot;non-dropping-particle&quot;:&quot;&quot;},{&quot;family&quot;:&quot;Kameya&quot;,&quot;given&quot;:&quot;Toshiaki&quot;,&quot;parse-names&quot;:false,&quot;dropping-particle&quot;:&quot;&quot;,&quot;non-dropping-particle&quot;:&quot;&quot;}],&quot;container-title&quot;:&quot;Plant Cell Physiol&quot;,&quot;URL&quot;:&quot;https://academic.oup.com/pcp/article/45/3/325/1813258&quot;,&quot;issued&quot;:{&quot;date-parts&quot;:[[2004]]},&quot;number-of-pages&quot;:&quot;325-332&quot;,&quot;abstract&quot;:&quot;Garden asparagus (Asparagus officinalis L.) has homo-chlamydeous flowers. Like Liliaceae plants such as lily and tulip, the perianths of asparagus have two whorls of almost identical petaloid organs, called tepals. Floral structures of these homochlamydeous flowers could be explained by a modified ABC model, in which the expression of the class B genes has expanded to whorl 1, so that the organs of whorls 1 and 2 have the same petaloid structure. In this study, we isolated and characterized two GLOBOSA-like genes (AOGLOA and AOGLOB), one of class B gene, from asparagus. Southern blot showed that AOGLOA and AOGLOB genes are single copy genes. Northern blot analysis indicated that these genes were specifically expressed in male and female flowers. In situ hybridization showed that the expression of AOGLOA and AOGLOB genes is confined to whorls 2 and 3 (inner tepal and stamen) and not detected in whorl 1 (outer tepal). The other asparagus class B gene, AODEF, was also not expressed in outer tepal [Park et al. (2003) Plant Mol Biol. 51: 867]. These results indicate that the class B genes are not involved in the outer tepal development in asparagus, not supporting the modified ABC model in asparagus.&quot;,&quot;issue&quot;:&quot;3&quot;,&quot;volume&quot;:&quot;45&quot;,&quot;container-title-short&quot;:&quot;&quot;},&quot;isTemporary&quot;:false,&quot;suppress-author&quot;:false,&quot;composite&quot;:false,&quot;author-only&quot;:false}]},{&quot;citationID&quot;:&quot;MENDELEY_CITATION_ae0ecbd6-3a35-4b81-b18f-68d8d56aa131&quot;,&quot;properties&quot;:{&quot;noteIndex&quot;:0},&quot;isEdited&quot;:false,&quot;manualOverride&quot;:{&quot;isManuallyOverridden&quot;:false,&quot;citeprocText&quot;:&quot;(Pfent et al., 2005)&quot;,&quot;manualOverrideText&quot;:&quot;&quot;},&quot;citationTag&quot;:&quot;MENDELEY_CITATION_v3_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&quot;,&quot;citationItems&quot;:[{&quot;id&quot;:&quot;2e89b920-1b47-3e2b-89e2-82b9f58c30d3&quot;,&quot;itemData&quot;:{&quot;type&quot;:&quot;article-journal&quot;,&quot;id&quot;:&quot;2e89b920-1b47-3e2b-89e2-82b9f58c30d3&quot;,&quot;title&quot;:&quot;Characterization of SpAPETALA3 and SpPISTILLATA, B class floral identity genes in Spinacia oleracea, and their relationship to sexual dimorphism&quot;,&quot;author&quot;:[{&quot;family&quot;:&quot;Pfent&quot;,&quot;given&quot;:&quot;Catherine&quot;,&quot;parse-names&quot;:false,&quot;dropping-particle&quot;:&quot;&quot;,&quot;non-dropping-particle&quot;:&quot;&quot;},{&quot;family&quot;:&quot;Pobursky&quot;,&quot;given&quot;:&quot;Kevin J.&quot;,&quot;parse-names&quot;:false,&quot;dropping-particle&quot;:&quot;&quot;,&quot;non-dropping-particle&quot;:&quot;&quot;},{&quot;family&quot;:&quot;Sather&quot;,&quot;given&quot;:&quot;D. Noah&quot;,&quot;parse-names&quot;:false,&quot;dropping-particle&quot;:&quot;&quot;,&quot;non-dropping-particle&quot;:&quot;&quot;},{&quot;family&quot;:&quot;Golenberg&quot;,&quot;given&quot;:&quot;Edward M.&quot;,&quot;parse-names&quot;:false,&quot;dropping-particle&quot;:&quot;&quot;,&quot;non-dropping-particle&quot;:&quot;&quot;}],&quot;container-title&quot;:&quot;Development Genes and Evolution&quot;,&quot;container-title-short&quot;:&quot;Dev Genes Evol&quot;,&quot;DOI&quot;:&quot;10.1007/s00427-004-0459-4&quot;,&quot;ISSN&quot;:&quot;0949944X&quot;,&quot;PMID&quot;:&quot;15660251&quot;,&quot;issued&quot;:{&quot;date-parts&quot;:[[2005,3]]},&quot;page&quot;:&quot;132-142&quot;,&quot;abstract&quot;:&quot;Floral organ identity B class genes are generally recognized as being required for development of petals and stamens in angiosperm flowers. Spinach flowers are distinguished in their complete absence of petals in both sexes, and the absence of a developed stamen whorl in female flowers. As such, we hypothesized that differential expression of B class floral identity genes is integral to the sexual dimorphism in spinach flowers. We isolated two spinach orthologs of Arabidopsis B class genes by 3′ and 5′ RACE. Homology assignments were tested by comparisons of percent amino acid identities, searches for diagnostic consensus amino acid residues, conserved motifs, and phylogenetic groupings. In situ hybridization studies demonstrate that both spinach B class genes are expressed throughout the male floral meristem in early stages, and continue to be expressed in sepal primordia in reduced amounts at later stages of development. They are also highly expressed in the third whorl primordia when they arise and continue to be expressed in these tissues through the development of mature anthers. In contrast, neither gene can be detected in any stage in female flowers by in situ analyses, although northern blot experiments indicate low levels of SpAP3 within the inflorescence. The early, strong expressions of both B class floral identity genes in male floral primordia and their absence in female flowers demonstrate that B class gene expression precedes the origination of third whorl primordia (stamen) in males and is associated with the establishment of sexual floral dimorphism as it initiates in the first (sepal) whorl. These observations suggest that regulation of B class floral identity genes has a role in the development of sexual dimorphism and dioecy in spinach rather than being a secondary result of organ abortion. © Springer-Verlag 2005.&quot;,&quot;issue&quot;:&quot;3&quot;,&quot;volume&quot;:&quot;215&quot;},&quot;isTemporary&quot;:false}]},{&quot;citationID&quot;:&quot;MENDELEY_CITATION_30d42c18-5990-4bf3-b26a-b77a940f97c5&quot;,&quot;properties&quot;:{&quot;noteIndex&quot;:0},&quot;isEdited&quot;:false,&quot;manualOverride&quot;:{&quot;isManuallyOverridden&quot;:false,&quot;citeprocText&quot;:&quot;(Poupin et al., 2007)&quot;,&quot;manualOverrideText&quot;:&quot;&quot;},&quot;citationTag&quot;:&quot;MENDELEY_CITATION_v3_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&quot;,&quot;citationItems&quot;:[{&quot;id&quot;:&quot;e685f7ef-0998-332c-a752-bebfb4ef82d4&quot;,&quot;itemData&quot;:{&quot;type&quot;:&quot;article-journal&quot;,&quot;id&quot;:&quot;e685f7ef-0998-332c-a752-bebfb4ef82d4&quot;,&quot;title&quot;:&quot;Isolation of the three grape sub-lineages of B-class MADS-box TM6, PISTILLATA and APETALA3 genes which are differentially expressed during flower and fruit development&quot;,&quot;author&quot;:[{&quot;family&quot;:&quot;Poupin&quot;,&quot;given&quot;:&quot;María Josefina&quot;,&quot;parse-names&quot;:false,&quot;dropping-particle&quot;:&quot;&quot;,&quot;non-dropping-particle&quot;:&quot;&quot;},{&quot;family&quot;:&quot;Federici&quot;,&quot;given&quot;:&quot;Fernán&quot;,&quot;parse-names&quot;:false,&quot;dropping-particle&quot;:&quot;&quot;,&quot;non-dropping-particle&quot;:&quot;&quot;},{&quot;family&quot;:&quot;Medina&quot;,&quot;given&quot;:&quot;Consuelo&quot;,&quot;parse-names&quot;:false,&quot;dropping-particle&quot;:&quot;&quot;,&quot;non-dropping-particle&quot;:&quot;&quot;},{&quot;family&quot;:&quot;Matus&quot;,&quot;given&quot;:&quot;José Tomás&quot;,&quot;parse-names&quot;:false,&quot;dropping-particle&quot;:&quot;&quot;,&quot;non-dropping-particle&quot;:&quot;&quot;},{&quot;family&quot;:&quot;Timmermann&quot;,&quot;given&quot;:&quot;Tania&quot;,&quot;parse-names&quot;:false,&quot;dropping-particle&quot;:&quot;&quot;,&quot;non-dropping-particle&quot;:&quot;&quot;},{&quot;family&quot;:&quot;Arce-Johnson&quot;,&quot;given&quot;:&quot;Patricio&quot;,&quot;parse-names&quot;:false,&quot;dropping-particle&quot;:&quot;&quot;,&quot;non-dropping-particle&quot;:&quot;&quot;}],&quot;container-title&quot;:&quot;Gene&quot;,&quot;container-title-short&quot;:&quot;Gene&quot;,&quot;DOI&quot;:&quot;10.1016/j.gene.2007.08.005&quot;,&quot;ISSN&quot;:&quot;03781119&quot;,&quot;PMID&quot;:&quot;17920788&quot;,&quot;issued&quot;:{&quot;date-parts&quot;:[[2007,12,1]]},&quot;page&quot;:&quot;10-24&quot;,&quot;abstract&quot;:&quot;The B class of MADS-box floral homeotic genes specifies petal and stamen identity in angiosperms. While this group is one of the most studied in herbaceous plant species, it has remained largely uncharacterized in woody species such as grapevine. Although the B class PI/GLO and AP3/DEF clades have been extensively characterized in model species, the role of the TM6 subgroup within the AP3 clade is not completely understood, since it is absent in Arabidopsis thaliana. In this study, the coding regions of VvTM6 and VvAP3 and the genomic sequence of VvPI, were cloned. VvPI and AtPI were confirmed to be functional homologues by means of complementation of the pi Arabidopsis mutant. Expression analysis revealed that VvPI and VvAP3 transcripts are restricted almost exclusively to inflorescences, although VvPI was detected at low levels in leaves and roots. VvTM6 expresses throughout the plant, with higher levels in flowers and berries. A detailed chronological study of grape flower progression by light microscopy and temporal expression analysis throughout early and late developmental stages, revealed that VvPI expression increases during pollen maturation and decreases between the events of pollination and fertilization, before the cap fall. On the other hand, VvTM6 is expressed in the last stage of anther development. Specific expression of VvAP3 and VvPI was detected in petals and stamens within the flower, while VvTM6 was also expressed in carpels. Moreover, this work provides the first evidence for expression of a TM6-like gene throughout fruit growth and ripening. Even if these genes belong to the same genetic class they could act in different periods and/or tissues during reproductive organ development. © 2007 Elsevier B.V. All rights reserved.&quot;,&quot;issue&quot;:&quot;1-2&quot;,&quot;volume&quot;:&quot;404&quot;},&quot;isTemporary&quot;:false}]},{&quot;citationID&quot;:&quot;MENDELEY_CITATION_ebe9b599-e1c2-4256-9f0b-de2cfecb82ee&quot;,&quot;properties&quot;:{&quot;noteIndex&quot;:0},&quot;isEdited&quot;:false,&quot;manualOverride&quot;:{&quot;isManuallyOverridden&quot;:false,&quot;citeprocText&quot;:&quot;(Rounsley et al., 1995)&quot;,&quot;manualOverrideText&quot;:&quot;&quot;},&quot;citationTag&quot;:&quot;MENDELEY_CITATION_v3_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&quot;,&quot;citationItems&quot;:[{&quot;id&quot;:&quot;ed772a74-bc60-3221-b5b5-c8d2d275dca6&quot;,&quot;itemData&quot;:{&quot;type&quot;:&quot;report&quot;,&quot;id&quot;:&quot;ed772a74-bc60-3221-b5b5-c8d2d275dca6&quot;,&quot;title&quot;:&quot;Diverse Roles for MADS Box Genes in Arabidopsis Development&quot;,&quot;author&quot;:[{&quot;family&quot;:&quot;Rounsley&quot;,&quot;given&quot;:&quot;Steven D&quot;,&quot;parse-names&quot;:false,&quot;dropping-particle&quot;:&quot;&quot;,&quot;non-dropping-particle&quot;:&quot;&quot;},{&quot;family&quot;:&quot;Ditta&quot;,&quot;given&quot;:&quot;Gary S&quot;,&quot;parse-names&quot;:false,&quot;dropping-particle&quot;:&quot;&quot;,&quot;non-dropping-particle&quot;:&quot;&quot;},{&quot;family&quot;:&quot;Yanofsky'&quot;,&quot;given&quot;:&quot;Martin F&quot;,&quot;parse-names&quot;:false,&quot;dropping-particle&quot;:&quot;&quot;,&quot;non-dropping-particle&quot;:&quot;&quot;}],&quot;container-title&quot;:&quot;The Plant Cell&quot;,&quot;container-title-short&quot;:&quot;Plant Cell&quot;,&quot;issued&quot;:{&quot;date-parts&quot;:[[1995]]},&quot;number-of-pages&quot;:&quot;1259-1269&quot;,&quot;publisher&quot;:&quot;American Society of Plant Physiologists&quot;,&quot;volume&quot;:&quot;7&quot;},&quot;isTemporary&quot;:false}]},{&quot;citationID&quot;:&quot;MENDELEY_CITATION_3fdfd072-63d2-41b1-b67c-b599766ac4b5&quot;,&quot;properties&quot;:{&quot;noteIndex&quot;:0},&quot;isEdited&quot;:false,&quot;manualOverride&quot;:{&quot;isManuallyOverridden&quot;:false,&quot;citeprocText&quot;:&quot;(Ma et al., 2019)&quot;,&quot;manualOverrideText&quot;:&quot;&quot;},&quot;citationTag&quot;:&quot;MENDELEY_CITATION_v3_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&quot;,&quot;citationItems&quot;:[{&quot;id&quot;:&quot;420c56ed-d8bd-3c4a-b69d-37671f4b82fc&quot;,&quot;itemData&quot;:{&quot;type&quot;:&quot;article-journal&quot;,&quot;id&quot;:&quot;420c56ed-d8bd-3c4a-b69d-37671f4b82fc&quot;,&quot;title&quot;:&quot;Conservation and divergence of ancestral AGAMOUS/SEEDSTICK subfamily genes from the basal angiosperm Magnolia wufengensis&quot;,&quot;author&quot;:[{&quot;family&quot;:&quot;Ma&quot;,&quot;given&quot;:&quot;Jiang&quot;,&quot;parse-names&quot;:false,&quot;dropping-particle&quot;:&quot;&quot;,&quot;non-dropping-particle&quot;:&quot;&quot;},{&quot;family&quot;:&quot;Deng&quot;,&quot;given&quot;:&quot;Shixin&quot;,&quot;parse-names&quot;:false,&quot;dropping-particle&quot;:&quot;&quot;,&quot;non-dropping-particle&quot;:&quot;&quot;},{&quot;family&quot;:&quot;Jia&quot;,&quot;given&quot;:&quot;Zhongkui&quot;,&quot;parse-names&quot;:false,&quot;dropping-particle&quot;:&quot;&quot;,&quot;non-dropping-particle&quot;:&quot;&quot;},{&quot;family&quot;:&quot;Sang&quot;,&quot;given&quot;:&quot;Ziyang&quot;,&quot;parse-names&quot;:false,&quot;dropping-particle&quot;:&quot;&quot;,&quot;non-dropping-particle&quot;:&quot;&quot;},{&quot;family&quot;:&quot;Zhu&quot;,&quot;given&quot;:&quot;Zhonglong&quot;,&quot;parse-names&quot;:false,&quot;dropping-particle&quot;:&quot;&quot;,&quot;non-dropping-particle&quot;:&quot;&quot;},{&quot;family&quot;:&quot;Zhou&quot;,&quot;given&quot;:&quot;Chao&quot;,&quot;parse-names&quot;:false,&quot;dropping-particle&quot;:&quot;&quot;,&quot;non-dropping-particle&quot;:&quot;&quot;},{&quot;family&quot;:&quot;Ma&quot;,&quot;given&quot;:&quot;Lvyi&quot;,&quot;parse-names&quot;:false,&quot;dropping-particle&quot;:&quot;&quot;,&quot;non-dropping-particle&quot;:&quot;&quot;},{&quot;family&quot;:&quot;Chen&quot;,&quot;given&quot;:&quot;Faju&quot;,&quot;parse-names&quot;:false,&quot;dropping-particle&quot;:&quot;&quot;,&quot;non-dropping-particle&quot;:&quot;&quot;}],&quot;container-title&quot;:&quot;Tree Physiology&quot;,&quot;container-title-short&quot;:&quot;Tree Physiol&quot;,&quot;DOI&quot;:&quot;10.1093/treephys/tpz091&quot;,&quot;ISSN&quot;:&quot;17584469&quot;,&quot;PMID&quot;:&quot;31553477&quot;,&quot;issued&quot;:{&quot;date-parts&quot;:[[2019,9,16]]},&quot;page&quot;:&quot;90-107&quot;,&quot;abstract&quot;:&quot;AGAMOUS/SEEDSTICK (AG/STK) subfamily genes play crucial roles in the reproductive development of plants. However, most of our current knowledge of AG/STK subfamily genes is restricted to core eudicots and grasses, and the knowledge of ancestral exon-intron structures, expression patterns, protein-protein interaction patterns and functions of AG/STK subfamily genes remains unclear. To determine these, we isolated AG/STK subfamily genes (MawuAG1, MawuAG2 and MawuSTK) from a woody basal angiosperm Magnolia wufengensis (Magnoliaceae). MawuSTK arose from the gene duplication event occurring before the diversification of extant angiosperms, and MawuAG1 and MawuAG2 may result from a gene duplication event occurring before the divergence of Magnoliaceae and Lauraceae. Gene duplication led to apparent diversification in their expression and interaction patterns. It revealed that expression in both stamens and carpels likely represents the ancestral expression profiles of AG lineage genes, and expression of STK-like genes in stamens may have been lost soon after the appearance of the STK lineage. Moreover, AG/STK subfamily proteins may have immediately established interactions with the SEPALLATA (SEP) subfamily proteins following the emergence of the SEP subfamily; however, their interactions with the APETALA1/FRUITFULL subfamily proteins or themselves differ from those found in monocots and basal and core eudicots. MawuAG1 plays highly conserved roles in the determinacy of stamen, carpel and ovule identity, while gene duplication contributed to the functional diversification of MawuAG2 and MawuSTK. In addition, we investigated the evolutionary history of exon-intron structural changes of the AG/STK subfamily, and a novel splice-acceptor mode (GUU-AU) and the convergent evolution of N-terminal extension in the euAG and PLE subclades were revealed for the first time. These results further advance our understanding of ancestral AG/STK subfamily genes in terms of phylogeny, exon-intron structures, expression and interaction patterns, and functions, and provide strong evidence for the significance of gene duplication in the expansion and evolution of the AG/STK subfamily.&quot;,&quot;publisher&quot;:&quot;Oxford University Press&quot;,&quot;issue&quot;:&quot;1&quot;,&quot;volume&quot;:&quot;40&quot;},&quot;isTemporary&quot;:false,&quot;suppress-author&quot;:false,&quot;composite&quot;:false,&quot;author-only&quot;:false}]},{&quot;citationID&quot;:&quot;MENDELEY_CITATION_2ace729b-eaa4-4490-9270-7a04e8a88ad6&quot;,&quot;properties&quot;:{&quot;noteIndex&quot;:0},&quot;isEdited&quot;:false,&quot;manualOverride&quot;:{&quot;isManuallyOverridden&quot;:false,&quot;citeprocText&quot;:&quot;(Ma et al., 2019)&quot;,&quot;manualOverrideText&quot;:&quot;&quot;},&quot;citationTag&quot;:&quot;MENDELEY_CITATION_v3_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&quot;,&quot;citationItems&quot;:[{&quot;id&quot;:&quot;420c56ed-d8bd-3c4a-b69d-37671f4b82fc&quot;,&quot;itemData&quot;:{&quot;type&quot;:&quot;article-journal&quot;,&quot;id&quot;:&quot;420c56ed-d8bd-3c4a-b69d-37671f4b82fc&quot;,&quot;title&quot;:&quot;Conservation and divergence of ancestral AGAMOUS/SEEDSTICK subfamily genes from the basal angiosperm Magnolia wufengensis&quot;,&quot;author&quot;:[{&quot;family&quot;:&quot;Ma&quot;,&quot;given&quot;:&quot;Jiang&quot;,&quot;parse-names&quot;:false,&quot;dropping-particle&quot;:&quot;&quot;,&quot;non-dropping-particle&quot;:&quot;&quot;},{&quot;family&quot;:&quot;Deng&quot;,&quot;given&quot;:&quot;Shixin&quot;,&quot;parse-names&quot;:false,&quot;dropping-particle&quot;:&quot;&quot;,&quot;non-dropping-particle&quot;:&quot;&quot;},{&quot;family&quot;:&quot;Jia&quot;,&quot;given&quot;:&quot;Zhongkui&quot;,&quot;parse-names&quot;:false,&quot;dropping-particle&quot;:&quot;&quot;,&quot;non-dropping-particle&quot;:&quot;&quot;},{&quot;family&quot;:&quot;Sang&quot;,&quot;given&quot;:&quot;Ziyang&quot;,&quot;parse-names&quot;:false,&quot;dropping-particle&quot;:&quot;&quot;,&quot;non-dropping-particle&quot;:&quot;&quot;},{&quot;family&quot;:&quot;Zhu&quot;,&quot;given&quot;:&quot;Zhonglong&quot;,&quot;parse-names&quot;:false,&quot;dropping-particle&quot;:&quot;&quot;,&quot;non-dropping-particle&quot;:&quot;&quot;},{&quot;family&quot;:&quot;Zhou&quot;,&quot;given&quot;:&quot;Chao&quot;,&quot;parse-names&quot;:false,&quot;dropping-particle&quot;:&quot;&quot;,&quot;non-dropping-particle&quot;:&quot;&quot;},{&quot;family&quot;:&quot;Ma&quot;,&quot;given&quot;:&quot;Lvyi&quot;,&quot;parse-names&quot;:false,&quot;dropping-particle&quot;:&quot;&quot;,&quot;non-dropping-particle&quot;:&quot;&quot;},{&quot;family&quot;:&quot;Chen&quot;,&quot;given&quot;:&quot;Faju&quot;,&quot;parse-names&quot;:false,&quot;dropping-particle&quot;:&quot;&quot;,&quot;non-dropping-particle&quot;:&quot;&quot;}],&quot;container-title&quot;:&quot;Tree Physiology&quot;,&quot;container-title-short&quot;:&quot;Tree Physiol&quot;,&quot;DOI&quot;:&quot;10.1093/treephys/tpz091&quot;,&quot;ISSN&quot;:&quot;17584469&quot;,&quot;PMID&quot;:&quot;31553477&quot;,&quot;issued&quot;:{&quot;date-parts&quot;:[[2019,9,16]]},&quot;page&quot;:&quot;90-107&quot;,&quot;abstract&quot;:&quot;AGAMOUS/SEEDSTICK (AG/STK) subfamily genes play crucial roles in the reproductive development of plants. However, most of our current knowledge of AG/STK subfamily genes is restricted to core eudicots and grasses, and the knowledge of ancestral exon-intron structures, expression patterns, protein-protein interaction patterns and functions of AG/STK subfamily genes remains unclear. To determine these, we isolated AG/STK subfamily genes (MawuAG1, MawuAG2 and MawuSTK) from a woody basal angiosperm Magnolia wufengensis (Magnoliaceae). MawuSTK arose from the gene duplication event occurring before the diversification of extant angiosperms, and MawuAG1 and MawuAG2 may result from a gene duplication event occurring before the divergence of Magnoliaceae and Lauraceae. Gene duplication led to apparent diversification in their expression and interaction patterns. It revealed that expression in both stamens and carpels likely represents the ancestral expression profiles of AG lineage genes, and expression of STK-like genes in stamens may have been lost soon after the appearance of the STK lineage. Moreover, AG/STK subfamily proteins may have immediately established interactions with the SEPALLATA (SEP) subfamily proteins following the emergence of the SEP subfamily; however, their interactions with the APETALA1/FRUITFULL subfamily proteins or themselves differ from those found in monocots and basal and core eudicots. MawuAG1 plays highly conserved roles in the determinacy of stamen, carpel and ovule identity, while gene duplication contributed to the functional diversification of MawuAG2 and MawuSTK. In addition, we investigated the evolutionary history of exon-intron structural changes of the AG/STK subfamily, and a novel splice-acceptor mode (GUU-AU) and the convergent evolution of N-terminal extension in the euAG and PLE subclades were revealed for the first time. These results further advance our understanding of ancestral AG/STK subfamily genes in terms of phylogeny, exon-intron structures, expression and interaction patterns, and functions, and provide strong evidence for the significance of gene duplication in the expansion and evolution of the AG/STK subfamily.&quot;,&quot;publisher&quot;:&quot;Oxford University Press&quot;,&quot;issue&quot;:&quot;1&quot;,&quot;volume&quot;:&quot;40&quot;},&quot;isTemporary&quot;:false,&quot;suppress-author&quot;:false,&quot;composite&quot;:false,&quot;author-only&quot;:false}]},{&quot;citationID&quot;:&quot;MENDELEY_CITATION_6e2929db-0927-4028-964b-b089eedea3a2&quot;,&quot;properties&quot;:{&quot;noteIndex&quot;:0},&quot;isEdited&quot;:false,&quot;manualOverride&quot;:{&quot;isManuallyOverridden&quot;:false,&quot;citeprocText&quot;:&quot;(Ma et al., 2019)&quot;,&quot;manualOverrideText&quot;:&quot;&quot;},&quot;citationTag&quot;:&quot;MENDELEY_CITATION_v3_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&quot;,&quot;citationItems&quot;:[{&quot;id&quot;:&quot;420c56ed-d8bd-3c4a-b69d-37671f4b82fc&quot;,&quot;itemData&quot;:{&quot;type&quot;:&quot;article-journal&quot;,&quot;id&quot;:&quot;420c56ed-d8bd-3c4a-b69d-37671f4b82fc&quot;,&quot;title&quot;:&quot;Conservation and divergence of ancestral AGAMOUS/SEEDSTICK subfamily genes from the basal angiosperm Magnolia wufengensis&quot;,&quot;author&quot;:[{&quot;family&quot;:&quot;Ma&quot;,&quot;given&quot;:&quot;Jiang&quot;,&quot;parse-names&quot;:false,&quot;dropping-particle&quot;:&quot;&quot;,&quot;non-dropping-particle&quot;:&quot;&quot;},{&quot;family&quot;:&quot;Deng&quot;,&quot;given&quot;:&quot;Shixin&quot;,&quot;parse-names&quot;:false,&quot;dropping-particle&quot;:&quot;&quot;,&quot;non-dropping-particle&quot;:&quot;&quot;},{&quot;family&quot;:&quot;Jia&quot;,&quot;given&quot;:&quot;Zhongkui&quot;,&quot;parse-names&quot;:false,&quot;dropping-particle&quot;:&quot;&quot;,&quot;non-dropping-particle&quot;:&quot;&quot;},{&quot;family&quot;:&quot;Sang&quot;,&quot;given&quot;:&quot;Ziyang&quot;,&quot;parse-names&quot;:false,&quot;dropping-particle&quot;:&quot;&quot;,&quot;non-dropping-particle&quot;:&quot;&quot;},{&quot;family&quot;:&quot;Zhu&quot;,&quot;given&quot;:&quot;Zhonglong&quot;,&quot;parse-names&quot;:false,&quot;dropping-particle&quot;:&quot;&quot;,&quot;non-dropping-particle&quot;:&quot;&quot;},{&quot;family&quot;:&quot;Zhou&quot;,&quot;given&quot;:&quot;Chao&quot;,&quot;parse-names&quot;:false,&quot;dropping-particle&quot;:&quot;&quot;,&quot;non-dropping-particle&quot;:&quot;&quot;},{&quot;family&quot;:&quot;Ma&quot;,&quot;given&quot;:&quot;Lvyi&quot;,&quot;parse-names&quot;:false,&quot;dropping-particle&quot;:&quot;&quot;,&quot;non-dropping-particle&quot;:&quot;&quot;},{&quot;family&quot;:&quot;Chen&quot;,&quot;given&quot;:&quot;Faju&quot;,&quot;parse-names&quot;:false,&quot;dropping-particle&quot;:&quot;&quot;,&quot;non-dropping-particle&quot;:&quot;&quot;}],&quot;container-title&quot;:&quot;Tree Physiology&quot;,&quot;container-title-short&quot;:&quot;Tree Physiol&quot;,&quot;DOI&quot;:&quot;10.1093/treephys/tpz091&quot;,&quot;ISSN&quot;:&quot;17584469&quot;,&quot;PMID&quot;:&quot;31553477&quot;,&quot;issued&quot;:{&quot;date-parts&quot;:[[2019,9,16]]},&quot;page&quot;:&quot;90-107&quot;,&quot;abstract&quot;:&quot;AGAMOUS/SEEDSTICK (AG/STK) subfamily genes play crucial roles in the reproductive development of plants. However, most of our current knowledge of AG/STK subfamily genes is restricted to core eudicots and grasses, and the knowledge of ancestral exon-intron structures, expression patterns, protein-protein interaction patterns and functions of AG/STK subfamily genes remains unclear. To determine these, we isolated AG/STK subfamily genes (MawuAG1, MawuAG2 and MawuSTK) from a woody basal angiosperm Magnolia wufengensis (Magnoliaceae). MawuSTK arose from the gene duplication event occurring before the diversification of extant angiosperms, and MawuAG1 and MawuAG2 may result from a gene duplication event occurring before the divergence of Magnoliaceae and Lauraceae. Gene duplication led to apparent diversification in their expression and interaction patterns. It revealed that expression in both stamens and carpels likely represents the ancestral expression profiles of AG lineage genes, and expression of STK-like genes in stamens may have been lost soon after the appearance of the STK lineage. Moreover, AG/STK subfamily proteins may have immediately established interactions with the SEPALLATA (SEP) subfamily proteins following the emergence of the SEP subfamily; however, their interactions with the APETALA1/FRUITFULL subfamily proteins or themselves differ from those found in monocots and basal and core eudicots. MawuAG1 plays highly conserved roles in the determinacy of stamen, carpel and ovule identity, while gene duplication contributed to the functional diversification of MawuAG2 and MawuSTK. In addition, we investigated the evolutionary history of exon-intron structural changes of the AG/STK subfamily, and a novel splice-acceptor mode (GUU-AU) and the convergent evolution of N-terminal extension in the euAG and PLE subclades were revealed for the first time. These results further advance our understanding of ancestral AG/STK subfamily genes in terms of phylogeny, exon-intron structures, expression and interaction patterns, and functions, and provide strong evidence for the significance of gene duplication in the expansion and evolution of the AG/STK subfamily.&quot;,&quot;publisher&quot;:&quot;Oxford University Press&quot;,&quot;issue&quot;:&quot;1&quot;,&quot;volume&quot;:&quot;40&quot;},&quot;isTemporary&quot;:false,&quot;suppress-author&quot;:false,&quot;composite&quot;:false,&quot;author-only&quot;:false}]},{&quot;citationID&quot;:&quot;MENDELEY_CITATION_c2f66d0b-a0c7-4133-80ef-956ce82eaf97&quot;,&quot;properties&quot;:{&quot;noteIndex&quot;:0},&quot;isEdited&quot;:false,&quot;manualOverride&quot;:{&quot;isManuallyOverridden&quot;:false,&quot;citeprocText&quot;:&quot;(Ma et al., 2019)&quot;,&quot;manualOverrideText&quot;:&quot;&quot;},&quot;citationTag&quot;:&quot;MENDELEY_CITATION_v3_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&quot;,&quot;citationItems&quot;:[{&quot;id&quot;:&quot;420c56ed-d8bd-3c4a-b69d-37671f4b82fc&quot;,&quot;itemData&quot;:{&quot;type&quot;:&quot;article-journal&quot;,&quot;id&quot;:&quot;420c56ed-d8bd-3c4a-b69d-37671f4b82fc&quot;,&quot;title&quot;:&quot;Conservation and divergence of ancestral AGAMOUS/SEEDSTICK subfamily genes from the basal angiosperm Magnolia wufengensis&quot;,&quot;author&quot;:[{&quot;family&quot;:&quot;Ma&quot;,&quot;given&quot;:&quot;Jiang&quot;,&quot;parse-names&quot;:false,&quot;dropping-particle&quot;:&quot;&quot;,&quot;non-dropping-particle&quot;:&quot;&quot;},{&quot;family&quot;:&quot;Deng&quot;,&quot;given&quot;:&quot;Shixin&quot;,&quot;parse-names&quot;:false,&quot;dropping-particle&quot;:&quot;&quot;,&quot;non-dropping-particle&quot;:&quot;&quot;},{&quot;family&quot;:&quot;Jia&quot;,&quot;given&quot;:&quot;Zhongkui&quot;,&quot;parse-names&quot;:false,&quot;dropping-particle&quot;:&quot;&quot;,&quot;non-dropping-particle&quot;:&quot;&quot;},{&quot;family&quot;:&quot;Sang&quot;,&quot;given&quot;:&quot;Ziyang&quot;,&quot;parse-names&quot;:false,&quot;dropping-particle&quot;:&quot;&quot;,&quot;non-dropping-particle&quot;:&quot;&quot;},{&quot;family&quot;:&quot;Zhu&quot;,&quot;given&quot;:&quot;Zhonglong&quot;,&quot;parse-names&quot;:false,&quot;dropping-particle&quot;:&quot;&quot;,&quot;non-dropping-particle&quot;:&quot;&quot;},{&quot;family&quot;:&quot;Zhou&quot;,&quot;given&quot;:&quot;Chao&quot;,&quot;parse-names&quot;:false,&quot;dropping-particle&quot;:&quot;&quot;,&quot;non-dropping-particle&quot;:&quot;&quot;},{&quot;family&quot;:&quot;Ma&quot;,&quot;given&quot;:&quot;Lvyi&quot;,&quot;parse-names&quot;:false,&quot;dropping-particle&quot;:&quot;&quot;,&quot;non-dropping-particle&quot;:&quot;&quot;},{&quot;family&quot;:&quot;Chen&quot;,&quot;given&quot;:&quot;Faju&quot;,&quot;parse-names&quot;:false,&quot;dropping-particle&quot;:&quot;&quot;,&quot;non-dropping-particle&quot;:&quot;&quot;}],&quot;container-title&quot;:&quot;Tree Physiology&quot;,&quot;container-title-short&quot;:&quot;Tree Physiol&quot;,&quot;DOI&quot;:&quot;10.1093/treephys/tpz091&quot;,&quot;ISSN&quot;:&quot;17584469&quot;,&quot;PMID&quot;:&quot;31553477&quot;,&quot;issued&quot;:{&quot;date-parts&quot;:[[2019,9,16]]},&quot;page&quot;:&quot;90-107&quot;,&quot;abstract&quot;:&quot;AGAMOUS/SEEDSTICK (AG/STK) subfamily genes play crucial roles in the reproductive development of plants. However, most of our current knowledge of AG/STK subfamily genes is restricted to core eudicots and grasses, and the knowledge of ancestral exon-intron structures, expression patterns, protein-protein interaction patterns and functions of AG/STK subfamily genes remains unclear. To determine these, we isolated AG/STK subfamily genes (MawuAG1, MawuAG2 and MawuSTK) from a woody basal angiosperm Magnolia wufengensis (Magnoliaceae). MawuSTK arose from the gene duplication event occurring before the diversification of extant angiosperms, and MawuAG1 and MawuAG2 may result from a gene duplication event occurring before the divergence of Magnoliaceae and Lauraceae. Gene duplication led to apparent diversification in their expression and interaction patterns. It revealed that expression in both stamens and carpels likely represents the ancestral expression profiles of AG lineage genes, and expression of STK-like genes in stamens may have been lost soon after the appearance of the STK lineage. Moreover, AG/STK subfamily proteins may have immediately established interactions with the SEPALLATA (SEP) subfamily proteins following the emergence of the SEP subfamily; however, their interactions with the APETALA1/FRUITFULL subfamily proteins or themselves differ from those found in monocots and basal and core eudicots. MawuAG1 plays highly conserved roles in the determinacy of stamen, carpel and ovule identity, while gene duplication contributed to the functional diversification of MawuAG2 and MawuSTK. In addition, we investigated the evolutionary history of exon-intron structural changes of the AG/STK subfamily, and a novel splice-acceptor mode (GUU-AU) and the convergent evolution of N-terminal extension in the euAG and PLE subclades were revealed for the first time. These results further advance our understanding of ancestral AG/STK subfamily genes in terms of phylogeny, exon-intron structures, expression and interaction patterns, and functions, and provide strong evidence for the significance of gene duplication in the expansion and evolution of the AG/STK subfamily.&quot;,&quot;publisher&quot;:&quot;Oxford University Press&quot;,&quot;issue&quot;:&quot;1&quot;,&quot;volume&quot;:&quot;40&quot;},&quot;isTemporary&quot;:false,&quot;suppress-author&quot;:false,&quot;composite&quot;:false,&quot;author-only&quot;:false}]},{&quot;citationID&quot;:&quot;MENDELEY_CITATION_b052cd09-06ed-43da-b195-2d8c8d3fb36a&quot;,&quot;properties&quot;:{&quot;noteIndex&quot;:0},&quot;isEdited&quot;:false,&quot;manualOverride&quot;:{&quot;isManuallyOverridden&quot;:false,&quot;citeprocText&quot;:&quot;(Ma et al., 2019)&quot;,&quot;manualOverrideText&quot;:&quot;&quot;},&quot;citationTag&quot;:&quot;MENDELEY_CITATION_v3_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&quot;,&quot;citationItems&quot;:[{&quot;id&quot;:&quot;420c56ed-d8bd-3c4a-b69d-37671f4b82fc&quot;,&quot;itemData&quot;:{&quot;type&quot;:&quot;article-journal&quot;,&quot;id&quot;:&quot;420c56ed-d8bd-3c4a-b69d-37671f4b82fc&quot;,&quot;title&quot;:&quot;Conservation and divergence of ancestral AGAMOUS/SEEDSTICK subfamily genes from the basal angiosperm Magnolia wufengensis&quot;,&quot;author&quot;:[{&quot;family&quot;:&quot;Ma&quot;,&quot;given&quot;:&quot;Jiang&quot;,&quot;parse-names&quot;:false,&quot;dropping-particle&quot;:&quot;&quot;,&quot;non-dropping-particle&quot;:&quot;&quot;},{&quot;family&quot;:&quot;Deng&quot;,&quot;given&quot;:&quot;Shixin&quot;,&quot;parse-names&quot;:false,&quot;dropping-particle&quot;:&quot;&quot;,&quot;non-dropping-particle&quot;:&quot;&quot;},{&quot;family&quot;:&quot;Jia&quot;,&quot;given&quot;:&quot;Zhongkui&quot;,&quot;parse-names&quot;:false,&quot;dropping-particle&quot;:&quot;&quot;,&quot;non-dropping-particle&quot;:&quot;&quot;},{&quot;family&quot;:&quot;Sang&quot;,&quot;given&quot;:&quot;Ziyang&quot;,&quot;parse-names&quot;:false,&quot;dropping-particle&quot;:&quot;&quot;,&quot;non-dropping-particle&quot;:&quot;&quot;},{&quot;family&quot;:&quot;Zhu&quot;,&quot;given&quot;:&quot;Zhonglong&quot;,&quot;parse-names&quot;:false,&quot;dropping-particle&quot;:&quot;&quot;,&quot;non-dropping-particle&quot;:&quot;&quot;},{&quot;family&quot;:&quot;Zhou&quot;,&quot;given&quot;:&quot;Chao&quot;,&quot;parse-names&quot;:false,&quot;dropping-particle&quot;:&quot;&quot;,&quot;non-dropping-particle&quot;:&quot;&quot;},{&quot;family&quot;:&quot;Ma&quot;,&quot;given&quot;:&quot;Lvyi&quot;,&quot;parse-names&quot;:false,&quot;dropping-particle&quot;:&quot;&quot;,&quot;non-dropping-particle&quot;:&quot;&quot;},{&quot;family&quot;:&quot;Chen&quot;,&quot;given&quot;:&quot;Faju&quot;,&quot;parse-names&quot;:false,&quot;dropping-particle&quot;:&quot;&quot;,&quot;non-dropping-particle&quot;:&quot;&quot;}],&quot;container-title&quot;:&quot;Tree Physiology&quot;,&quot;container-title-short&quot;:&quot;Tree Physiol&quot;,&quot;DOI&quot;:&quot;10.1093/treephys/tpz091&quot;,&quot;ISSN&quot;:&quot;17584469&quot;,&quot;PMID&quot;:&quot;31553477&quot;,&quot;issued&quot;:{&quot;date-parts&quot;:[[2019,9,16]]},&quot;page&quot;:&quot;90-107&quot;,&quot;abstract&quot;:&quot;AGAMOUS/SEEDSTICK (AG/STK) subfamily genes play crucial roles in the reproductive development of plants. However, most of our current knowledge of AG/STK subfamily genes is restricted to core eudicots and grasses, and the knowledge of ancestral exon-intron structures, expression patterns, protein-protein interaction patterns and functions of AG/STK subfamily genes remains unclear. To determine these, we isolated AG/STK subfamily genes (MawuAG1, MawuAG2 and MawuSTK) from a woody basal angiosperm Magnolia wufengensis (Magnoliaceae). MawuSTK arose from the gene duplication event occurring before the diversification of extant angiosperms, and MawuAG1 and MawuAG2 may result from a gene duplication event occurring before the divergence of Magnoliaceae and Lauraceae. Gene duplication led to apparent diversification in their expression and interaction patterns. It revealed that expression in both stamens and carpels likely represents the ancestral expression profiles of AG lineage genes, and expression of STK-like genes in stamens may have been lost soon after the appearance of the STK lineage. Moreover, AG/STK subfamily proteins may have immediately established interactions with the SEPALLATA (SEP) subfamily proteins following the emergence of the SEP subfamily; however, their interactions with the APETALA1/FRUITFULL subfamily proteins or themselves differ from those found in monocots and basal and core eudicots. MawuAG1 plays highly conserved roles in the determinacy of stamen, carpel and ovule identity, while gene duplication contributed to the functional diversification of MawuAG2 and MawuSTK. In addition, we investigated the evolutionary history of exon-intron structural changes of the AG/STK subfamily, and a novel splice-acceptor mode (GUU-AU) and the convergent evolution of N-terminal extension in the euAG and PLE subclades were revealed for the first time. These results further advance our understanding of ancestral AG/STK subfamily genes in terms of phylogeny, exon-intron structures, expression and interaction patterns, and functions, and provide strong evidence for the significance of gene duplication in the expansion and evolution of the AG/STK subfamily.&quot;,&quot;publisher&quot;:&quot;Oxford University Press&quot;,&quot;issue&quot;:&quot;1&quot;,&quot;volume&quot;:&quot;40&quot;},&quot;isTemporary&quot;:false,&quot;suppress-author&quot;:false,&quot;composite&quot;:false,&quot;author-only&quot;:false}]},{&quot;citationID&quot;:&quot;MENDELEY_CITATION_37348c28-6737-4add-9b1a-209334699998&quot;,&quot;properties&quot;:{&quot;noteIndex&quot;:0},&quot;isEdited&quot;:false,&quot;manualOverride&quot;:{&quot;isManuallyOverridden&quot;:false,&quot;citeprocText&quot;:&quot;(Ma et al., 2019)&quot;,&quot;manualOverrideText&quot;:&quot;&quot;},&quot;citationTag&quot;:&quot;MENDELEY_CITATION_v3_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&quot;,&quot;citationItems&quot;:[{&quot;id&quot;:&quot;420c56ed-d8bd-3c4a-b69d-37671f4b82fc&quot;,&quot;itemData&quot;:{&quot;type&quot;:&quot;article-journal&quot;,&quot;id&quot;:&quot;420c56ed-d8bd-3c4a-b69d-37671f4b82fc&quot;,&quot;title&quot;:&quot;Conservation and divergence of ancestral AGAMOUS/SEEDSTICK subfamily genes from the basal angiosperm Magnolia wufengensis&quot;,&quot;author&quot;:[{&quot;family&quot;:&quot;Ma&quot;,&quot;given&quot;:&quot;Jiang&quot;,&quot;parse-names&quot;:false,&quot;dropping-particle&quot;:&quot;&quot;,&quot;non-dropping-particle&quot;:&quot;&quot;},{&quot;family&quot;:&quot;Deng&quot;,&quot;given&quot;:&quot;Shixin&quot;,&quot;parse-names&quot;:false,&quot;dropping-particle&quot;:&quot;&quot;,&quot;non-dropping-particle&quot;:&quot;&quot;},{&quot;family&quot;:&quot;Jia&quot;,&quot;given&quot;:&quot;Zhongkui&quot;,&quot;parse-names&quot;:false,&quot;dropping-particle&quot;:&quot;&quot;,&quot;non-dropping-particle&quot;:&quot;&quot;},{&quot;family&quot;:&quot;Sang&quot;,&quot;given&quot;:&quot;Ziyang&quot;,&quot;parse-names&quot;:false,&quot;dropping-particle&quot;:&quot;&quot;,&quot;non-dropping-particle&quot;:&quot;&quot;},{&quot;family&quot;:&quot;Zhu&quot;,&quot;given&quot;:&quot;Zhonglong&quot;,&quot;parse-names&quot;:false,&quot;dropping-particle&quot;:&quot;&quot;,&quot;non-dropping-particle&quot;:&quot;&quot;},{&quot;family&quot;:&quot;Zhou&quot;,&quot;given&quot;:&quot;Chao&quot;,&quot;parse-names&quot;:false,&quot;dropping-particle&quot;:&quot;&quot;,&quot;non-dropping-particle&quot;:&quot;&quot;},{&quot;family&quot;:&quot;Ma&quot;,&quot;given&quot;:&quot;Lvyi&quot;,&quot;parse-names&quot;:false,&quot;dropping-particle&quot;:&quot;&quot;,&quot;non-dropping-particle&quot;:&quot;&quot;},{&quot;family&quot;:&quot;Chen&quot;,&quot;given&quot;:&quot;Faju&quot;,&quot;parse-names&quot;:false,&quot;dropping-particle&quot;:&quot;&quot;,&quot;non-dropping-particle&quot;:&quot;&quot;}],&quot;container-title&quot;:&quot;Tree Physiology&quot;,&quot;container-title-short&quot;:&quot;Tree Physiol&quot;,&quot;DOI&quot;:&quot;10.1093/treephys/tpz091&quot;,&quot;ISSN&quot;:&quot;17584469&quot;,&quot;PMID&quot;:&quot;31553477&quot;,&quot;issued&quot;:{&quot;date-parts&quot;:[[2019,9,16]]},&quot;page&quot;:&quot;90-107&quot;,&quot;abstract&quot;:&quot;AGAMOUS/SEEDSTICK (AG/STK) subfamily genes play crucial roles in the reproductive development of plants. However, most of our current knowledge of AG/STK subfamily genes is restricted to core eudicots and grasses, and the knowledge of ancestral exon-intron structures, expression patterns, protein-protein interaction patterns and functions of AG/STK subfamily genes remains unclear. To determine these, we isolated AG/STK subfamily genes (MawuAG1, MawuAG2 and MawuSTK) from a woody basal angiosperm Magnolia wufengensis (Magnoliaceae). MawuSTK arose from the gene duplication event occurring before the diversification of extant angiosperms, and MawuAG1 and MawuAG2 may result from a gene duplication event occurring before the divergence of Magnoliaceae and Lauraceae. Gene duplication led to apparent diversification in their expression and interaction patterns. It revealed that expression in both stamens and carpels likely represents the ancestral expression profiles of AG lineage genes, and expression of STK-like genes in stamens may have been lost soon after the appearance of the STK lineage. Moreover, AG/STK subfamily proteins may have immediately established interactions with the SEPALLATA (SEP) subfamily proteins following the emergence of the SEP subfamily; however, their interactions with the APETALA1/FRUITFULL subfamily proteins or themselves differ from those found in monocots and basal and core eudicots. MawuAG1 plays highly conserved roles in the determinacy of stamen, carpel and ovule identity, while gene duplication contributed to the functional diversification of MawuAG2 and MawuSTK. In addition, we investigated the evolutionary history of exon-intron structural changes of the AG/STK subfamily, and a novel splice-acceptor mode (GUU-AU) and the convergent evolution of N-terminal extension in the euAG and PLE subclades were revealed for the first time. These results further advance our understanding of ancestral AG/STK subfamily genes in terms of phylogeny, exon-intron structures, expression and interaction patterns, and functions, and provide strong evidence for the significance of gene duplication in the expansion and evolution of the AG/STK subfamily.&quot;,&quot;publisher&quot;:&quot;Oxford University Press&quot;,&quot;issue&quot;:&quot;1&quot;,&quot;volume&quot;:&quot;40&quot;},&quot;isTemporary&quot;:false,&quot;suppress-author&quot;:false,&quot;composite&quot;:false,&quot;author-only&quot;:false}]},{&quot;citationID&quot;:&quot;MENDELEY_CITATION_43c2a100-0273-4bb8-93d6-4dfc46a303f1&quot;,&quot;properties&quot;:{&quot;noteIndex&quot;:0},&quot;isEdited&quot;:false,&quot;manualOverride&quot;:{&quot;isManuallyOverridden&quot;:false,&quot;citeprocText&quot;:&quot;(Ma et al., 2019)&quot;,&quot;manualOverrideText&quot;:&quot;&quot;},&quot;citationTag&quot;:&quot;MENDELEY_CITATION_v3_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&quot;,&quot;citationItems&quot;:[{&quot;id&quot;:&quot;420c56ed-d8bd-3c4a-b69d-37671f4b82fc&quot;,&quot;itemData&quot;:{&quot;type&quot;:&quot;article-journal&quot;,&quot;id&quot;:&quot;420c56ed-d8bd-3c4a-b69d-37671f4b82fc&quot;,&quot;title&quot;:&quot;Conservation and divergence of ancestral AGAMOUS/SEEDSTICK subfamily genes from the basal angiosperm Magnolia wufengensis&quot;,&quot;author&quot;:[{&quot;family&quot;:&quot;Ma&quot;,&quot;given&quot;:&quot;Jiang&quot;,&quot;parse-names&quot;:false,&quot;dropping-particle&quot;:&quot;&quot;,&quot;non-dropping-particle&quot;:&quot;&quot;},{&quot;family&quot;:&quot;Deng&quot;,&quot;given&quot;:&quot;Shixin&quot;,&quot;parse-names&quot;:false,&quot;dropping-particle&quot;:&quot;&quot;,&quot;non-dropping-particle&quot;:&quot;&quot;},{&quot;family&quot;:&quot;Jia&quot;,&quot;given&quot;:&quot;Zhongkui&quot;,&quot;parse-names&quot;:false,&quot;dropping-particle&quot;:&quot;&quot;,&quot;non-dropping-particle&quot;:&quot;&quot;},{&quot;family&quot;:&quot;Sang&quot;,&quot;given&quot;:&quot;Ziyang&quot;,&quot;parse-names&quot;:false,&quot;dropping-particle&quot;:&quot;&quot;,&quot;non-dropping-particle&quot;:&quot;&quot;},{&quot;family&quot;:&quot;Zhu&quot;,&quot;given&quot;:&quot;Zhonglong&quot;,&quot;parse-names&quot;:false,&quot;dropping-particle&quot;:&quot;&quot;,&quot;non-dropping-particle&quot;:&quot;&quot;},{&quot;family&quot;:&quot;Zhou&quot;,&quot;given&quot;:&quot;Chao&quot;,&quot;parse-names&quot;:false,&quot;dropping-particle&quot;:&quot;&quot;,&quot;non-dropping-particle&quot;:&quot;&quot;},{&quot;family&quot;:&quot;Ma&quot;,&quot;given&quot;:&quot;Lvyi&quot;,&quot;parse-names&quot;:false,&quot;dropping-particle&quot;:&quot;&quot;,&quot;non-dropping-particle&quot;:&quot;&quot;},{&quot;family&quot;:&quot;Chen&quot;,&quot;given&quot;:&quot;Faju&quot;,&quot;parse-names&quot;:false,&quot;dropping-particle&quot;:&quot;&quot;,&quot;non-dropping-particle&quot;:&quot;&quot;}],&quot;container-title&quot;:&quot;Tree Physiology&quot;,&quot;container-title-short&quot;:&quot;Tree Physiol&quot;,&quot;DOI&quot;:&quot;10.1093/treephys/tpz091&quot;,&quot;ISSN&quot;:&quot;17584469&quot;,&quot;PMID&quot;:&quot;31553477&quot;,&quot;issued&quot;:{&quot;date-parts&quot;:[[2019,9,16]]},&quot;page&quot;:&quot;90-107&quot;,&quot;abstract&quot;:&quot;AGAMOUS/SEEDSTICK (AG/STK) subfamily genes play crucial roles in the reproductive development of plants. However, most of our current knowledge of AG/STK subfamily genes is restricted to core eudicots and grasses, and the knowledge of ancestral exon-intron structures, expression patterns, protein-protein interaction patterns and functions of AG/STK subfamily genes remains unclear. To determine these, we isolated AG/STK subfamily genes (MawuAG1, MawuAG2 and MawuSTK) from a woody basal angiosperm Magnolia wufengensis (Magnoliaceae). MawuSTK arose from the gene duplication event occurring before the diversification of extant angiosperms, and MawuAG1 and MawuAG2 may result from a gene duplication event occurring before the divergence of Magnoliaceae and Lauraceae. Gene duplication led to apparent diversification in their expression and interaction patterns. It revealed that expression in both stamens and carpels likely represents the ancestral expression profiles of AG lineage genes, and expression of STK-like genes in stamens may have been lost soon after the appearance of the STK lineage. Moreover, AG/STK subfamily proteins may have immediately established interactions with the SEPALLATA (SEP) subfamily proteins following the emergence of the SEP subfamily; however, their interactions with the APETALA1/FRUITFULL subfamily proteins or themselves differ from those found in monocots and basal and core eudicots. MawuAG1 plays highly conserved roles in the determinacy of stamen, carpel and ovule identity, while gene duplication contributed to the functional diversification of MawuAG2 and MawuSTK. In addition, we investigated the evolutionary history of exon-intron structural changes of the AG/STK subfamily, and a novel splice-acceptor mode (GUU-AU) and the convergent evolution of N-terminal extension in the euAG and PLE subclades were revealed for the first time. These results further advance our understanding of ancestral AG/STK subfamily genes in terms of phylogeny, exon-intron structures, expression and interaction patterns, and functions, and provide strong evidence for the significance of gene duplication in the expansion and evolution of the AG/STK subfamily.&quot;,&quot;publisher&quot;:&quot;Oxford University Press&quot;,&quot;issue&quot;:&quot;1&quot;,&quot;volume&quot;:&quot;40&quot;},&quot;isTemporary&quot;:false,&quot;suppress-author&quot;:false,&quot;composite&quot;:false,&quot;author-only&quot;:false}]},{&quot;citationID&quot;:&quot;MENDELEY_CITATION_a24e7092-8d95-47d2-94c6-53c5282c610c&quot;,&quot;properties&quot;:{&quot;noteIndex&quot;:0},&quot;isEdited&quot;:false,&quot;manualOverride&quot;:{&quot;isManuallyOverridden&quot;:false,&quot;citeprocText&quot;:&quot;(Ma et al., 2019)&quot;,&quot;manualOverrideText&quot;:&quot;&quot;},&quot;citationTag&quot;:&quot;MENDELEY_CITATION_v3_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&quot;,&quot;citationItems&quot;:[{&quot;id&quot;:&quot;420c56ed-d8bd-3c4a-b69d-37671f4b82fc&quot;,&quot;itemData&quot;:{&quot;type&quot;:&quot;article-journal&quot;,&quot;id&quot;:&quot;420c56ed-d8bd-3c4a-b69d-37671f4b82fc&quot;,&quot;title&quot;:&quot;Conservation and divergence of ancestral AGAMOUS/SEEDSTICK subfamily genes from the basal angiosperm Magnolia wufengensis&quot;,&quot;author&quot;:[{&quot;family&quot;:&quot;Ma&quot;,&quot;given&quot;:&quot;Jiang&quot;,&quot;parse-names&quot;:false,&quot;dropping-particle&quot;:&quot;&quot;,&quot;non-dropping-particle&quot;:&quot;&quot;},{&quot;family&quot;:&quot;Deng&quot;,&quot;given&quot;:&quot;Shixin&quot;,&quot;parse-names&quot;:false,&quot;dropping-particle&quot;:&quot;&quot;,&quot;non-dropping-particle&quot;:&quot;&quot;},{&quot;family&quot;:&quot;Jia&quot;,&quot;given&quot;:&quot;Zhongkui&quot;,&quot;parse-names&quot;:false,&quot;dropping-particle&quot;:&quot;&quot;,&quot;non-dropping-particle&quot;:&quot;&quot;},{&quot;family&quot;:&quot;Sang&quot;,&quot;given&quot;:&quot;Ziyang&quot;,&quot;parse-names&quot;:false,&quot;dropping-particle&quot;:&quot;&quot;,&quot;non-dropping-particle&quot;:&quot;&quot;},{&quot;family&quot;:&quot;Zhu&quot;,&quot;given&quot;:&quot;Zhonglong&quot;,&quot;parse-names&quot;:false,&quot;dropping-particle&quot;:&quot;&quot;,&quot;non-dropping-particle&quot;:&quot;&quot;},{&quot;family&quot;:&quot;Zhou&quot;,&quot;given&quot;:&quot;Chao&quot;,&quot;parse-names&quot;:false,&quot;dropping-particle&quot;:&quot;&quot;,&quot;non-dropping-particle&quot;:&quot;&quot;},{&quot;family&quot;:&quot;Ma&quot;,&quot;given&quot;:&quot;Lvyi&quot;,&quot;parse-names&quot;:false,&quot;dropping-particle&quot;:&quot;&quot;,&quot;non-dropping-particle&quot;:&quot;&quot;},{&quot;family&quot;:&quot;Chen&quot;,&quot;given&quot;:&quot;Faju&quot;,&quot;parse-names&quot;:false,&quot;dropping-particle&quot;:&quot;&quot;,&quot;non-dropping-particle&quot;:&quot;&quot;}],&quot;container-title&quot;:&quot;Tree Physiology&quot;,&quot;container-title-short&quot;:&quot;Tree Physiol&quot;,&quot;DOI&quot;:&quot;10.1093/treephys/tpz091&quot;,&quot;ISSN&quot;:&quot;17584469&quot;,&quot;PMID&quot;:&quot;31553477&quot;,&quot;issued&quot;:{&quot;date-parts&quot;:[[2019,9,16]]},&quot;page&quot;:&quot;90-107&quot;,&quot;abstract&quot;:&quot;AGAMOUS/SEEDSTICK (AG/STK) subfamily genes play crucial roles in the reproductive development of plants. However, most of our current knowledge of AG/STK subfamily genes is restricted to core eudicots and grasses, and the knowledge of ancestral exon-intron structures, expression patterns, protein-protein interaction patterns and functions of AG/STK subfamily genes remains unclear. To determine these, we isolated AG/STK subfamily genes (MawuAG1, MawuAG2 and MawuSTK) from a woody basal angiosperm Magnolia wufengensis (Magnoliaceae). MawuSTK arose from the gene duplication event occurring before the diversification of extant angiosperms, and MawuAG1 and MawuAG2 may result from a gene duplication event occurring before the divergence of Magnoliaceae and Lauraceae. Gene duplication led to apparent diversification in their expression and interaction patterns. It revealed that expression in both stamens and carpels likely represents the ancestral expression profiles of AG lineage genes, and expression of STK-like genes in stamens may have been lost soon after the appearance of the STK lineage. Moreover, AG/STK subfamily proteins may have immediately established interactions with the SEPALLATA (SEP) subfamily proteins following the emergence of the SEP subfamily; however, their interactions with the APETALA1/FRUITFULL subfamily proteins or themselves differ from those found in monocots and basal and core eudicots. MawuAG1 plays highly conserved roles in the determinacy of stamen, carpel and ovule identity, while gene duplication contributed to the functional diversification of MawuAG2 and MawuSTK. In addition, we investigated the evolutionary history of exon-intron structural changes of the AG/STK subfamily, and a novel splice-acceptor mode (GUU-AU) and the convergent evolution of N-terminal extension in the euAG and PLE subclades were revealed for the first time. These results further advance our understanding of ancestral AG/STK subfamily genes in terms of phylogeny, exon-intron structures, expression and interaction patterns, and functions, and provide strong evidence for the significance of gene duplication in the expansion and evolution of the AG/STK subfamily.&quot;,&quot;publisher&quot;:&quot;Oxford University Press&quot;,&quot;issue&quot;:&quot;1&quot;,&quot;volume&quot;:&quot;40&quot;},&quot;isTemporary&quot;:false}]},{&quot;citationID&quot;:&quot;MENDELEY_CITATION_c80f7ba9-c0d3-45b0-8b8c-4651a5eabeaa&quot;,&quot;properties&quot;:{&quot;noteIndex&quot;:0},&quot;isEdited&quot;:false,&quot;manualOverride&quot;:{&quot;isManuallyOverridden&quot;:false,&quot;citeprocText&quot;:&quot;(Ma et al., 2019)&quot;,&quot;manualOverrideText&quot;:&quot;&quot;},&quot;citationTag&quot;:&quot;MENDELEY_CITATION_v3_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&quot;,&quot;citationItems&quot;:[{&quot;id&quot;:&quot;420c56ed-d8bd-3c4a-b69d-37671f4b82fc&quot;,&quot;itemData&quot;:{&quot;type&quot;:&quot;article-journal&quot;,&quot;id&quot;:&quot;420c56ed-d8bd-3c4a-b69d-37671f4b82fc&quot;,&quot;title&quot;:&quot;Conservation and divergence of ancestral AGAMOUS/SEEDSTICK subfamily genes from the basal angiosperm Magnolia wufengensis&quot;,&quot;author&quot;:[{&quot;family&quot;:&quot;Ma&quot;,&quot;given&quot;:&quot;Jiang&quot;,&quot;parse-names&quot;:false,&quot;dropping-particle&quot;:&quot;&quot;,&quot;non-dropping-particle&quot;:&quot;&quot;},{&quot;family&quot;:&quot;Deng&quot;,&quot;given&quot;:&quot;Shixin&quot;,&quot;parse-names&quot;:false,&quot;dropping-particle&quot;:&quot;&quot;,&quot;non-dropping-particle&quot;:&quot;&quot;},{&quot;family&quot;:&quot;Jia&quot;,&quot;given&quot;:&quot;Zhongkui&quot;,&quot;parse-names&quot;:false,&quot;dropping-particle&quot;:&quot;&quot;,&quot;non-dropping-particle&quot;:&quot;&quot;},{&quot;family&quot;:&quot;Sang&quot;,&quot;given&quot;:&quot;Ziyang&quot;,&quot;parse-names&quot;:false,&quot;dropping-particle&quot;:&quot;&quot;,&quot;non-dropping-particle&quot;:&quot;&quot;},{&quot;family&quot;:&quot;Zhu&quot;,&quot;given&quot;:&quot;Zhonglong&quot;,&quot;parse-names&quot;:false,&quot;dropping-particle&quot;:&quot;&quot;,&quot;non-dropping-particle&quot;:&quot;&quot;},{&quot;family&quot;:&quot;Zhou&quot;,&quot;given&quot;:&quot;Chao&quot;,&quot;parse-names&quot;:false,&quot;dropping-particle&quot;:&quot;&quot;,&quot;non-dropping-particle&quot;:&quot;&quot;},{&quot;family&quot;:&quot;Ma&quot;,&quot;given&quot;:&quot;Lvyi&quot;,&quot;parse-names&quot;:false,&quot;dropping-particle&quot;:&quot;&quot;,&quot;non-dropping-particle&quot;:&quot;&quot;},{&quot;family&quot;:&quot;Chen&quot;,&quot;given&quot;:&quot;Faju&quot;,&quot;parse-names&quot;:false,&quot;dropping-particle&quot;:&quot;&quot;,&quot;non-dropping-particle&quot;:&quot;&quot;}],&quot;container-title&quot;:&quot;Tree Physiology&quot;,&quot;container-title-short&quot;:&quot;Tree Physiol&quot;,&quot;DOI&quot;:&quot;10.1093/treephys/tpz091&quot;,&quot;ISSN&quot;:&quot;17584469&quot;,&quot;PMID&quot;:&quot;31553477&quot;,&quot;issued&quot;:{&quot;date-parts&quot;:[[2019,9,16]]},&quot;page&quot;:&quot;90-107&quot;,&quot;abstract&quot;:&quot;AGAMOUS/SEEDSTICK (AG/STK) subfamily genes play crucial roles in the reproductive development of plants. However, most of our current knowledge of AG/STK subfamily genes is restricted to core eudicots and grasses, and the knowledge of ancestral exon-intron structures, expression patterns, protein-protein interaction patterns and functions of AG/STK subfamily genes remains unclear. To determine these, we isolated AG/STK subfamily genes (MawuAG1, MawuAG2 and MawuSTK) from a woody basal angiosperm Magnolia wufengensis (Magnoliaceae). MawuSTK arose from the gene duplication event occurring before the diversification of extant angiosperms, and MawuAG1 and MawuAG2 may result from a gene duplication event occurring before the divergence of Magnoliaceae and Lauraceae. Gene duplication led to apparent diversification in their expression and interaction patterns. It revealed that expression in both stamens and carpels likely represents the ancestral expression profiles of AG lineage genes, and expression of STK-like genes in stamens may have been lost soon after the appearance of the STK lineage. Moreover, AG/STK subfamily proteins may have immediately established interactions with the SEPALLATA (SEP) subfamily proteins following the emergence of the SEP subfamily; however, their interactions with the APETALA1/FRUITFULL subfamily proteins or themselves differ from those found in monocots and basal and core eudicots. MawuAG1 plays highly conserved roles in the determinacy of stamen, carpel and ovule identity, while gene duplication contributed to the functional diversification of MawuAG2 and MawuSTK. In addition, we investigated the evolutionary history of exon-intron structural changes of the AG/STK subfamily, and a novel splice-acceptor mode (GUU-AU) and the convergent evolution of N-terminal extension in the euAG and PLE subclades were revealed for the first time. These results further advance our understanding of ancestral AG/STK subfamily genes in terms of phylogeny, exon-intron structures, expression and interaction patterns, and functions, and provide strong evidence for the significance of gene duplication in the expansion and evolution of the AG/STK subfamily.&quot;,&quot;publisher&quot;:&quot;Oxford University Press&quot;,&quot;issue&quot;:&quot;1&quot;,&quot;volume&quot;:&quot;40&quot;},&quot;isTemporary&quot;:false,&quot;suppress-author&quot;:false,&quot;composite&quot;:false,&quot;author-only&quot;:false}]},{&quot;citationID&quot;:&quot;MENDELEY_CITATION_2fd3c391-ae18-444c-848e-a2692f5a3cf5&quot;,&quot;properties&quot;:{&quot;noteIndex&quot;:0},&quot;isEdited&quot;:false,&quot;manualOverride&quot;:{&quot;isManuallyOverridden&quot;:false,&quot;citeprocText&quot;:&quot;(Ma et al., 2019)&quot;,&quot;manualOverrideText&quot;:&quot;&quot;},&quot;citationTag&quot;:&quot;MENDELEY_CITATION_v3_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&quot;,&quot;citationItems&quot;:[{&quot;id&quot;:&quot;420c56ed-d8bd-3c4a-b69d-37671f4b82fc&quot;,&quot;itemData&quot;:{&quot;type&quot;:&quot;article-journal&quot;,&quot;id&quot;:&quot;420c56ed-d8bd-3c4a-b69d-37671f4b82fc&quot;,&quot;title&quot;:&quot;Conservation and divergence of ancestral AGAMOUS/SEEDSTICK subfamily genes from the basal angiosperm Magnolia wufengensis&quot;,&quot;author&quot;:[{&quot;family&quot;:&quot;Ma&quot;,&quot;given&quot;:&quot;Jiang&quot;,&quot;parse-names&quot;:false,&quot;dropping-particle&quot;:&quot;&quot;,&quot;non-dropping-particle&quot;:&quot;&quot;},{&quot;family&quot;:&quot;Deng&quot;,&quot;given&quot;:&quot;Shixin&quot;,&quot;parse-names&quot;:false,&quot;dropping-particle&quot;:&quot;&quot;,&quot;non-dropping-particle&quot;:&quot;&quot;},{&quot;family&quot;:&quot;Jia&quot;,&quot;given&quot;:&quot;Zhongkui&quot;,&quot;parse-names&quot;:false,&quot;dropping-particle&quot;:&quot;&quot;,&quot;non-dropping-particle&quot;:&quot;&quot;},{&quot;family&quot;:&quot;Sang&quot;,&quot;given&quot;:&quot;Ziyang&quot;,&quot;parse-names&quot;:false,&quot;dropping-particle&quot;:&quot;&quot;,&quot;non-dropping-particle&quot;:&quot;&quot;},{&quot;family&quot;:&quot;Zhu&quot;,&quot;given&quot;:&quot;Zhonglong&quot;,&quot;parse-names&quot;:false,&quot;dropping-particle&quot;:&quot;&quot;,&quot;non-dropping-particle&quot;:&quot;&quot;},{&quot;family&quot;:&quot;Zhou&quot;,&quot;given&quot;:&quot;Chao&quot;,&quot;parse-names&quot;:false,&quot;dropping-particle&quot;:&quot;&quot;,&quot;non-dropping-particle&quot;:&quot;&quot;},{&quot;family&quot;:&quot;Ma&quot;,&quot;given&quot;:&quot;Lvyi&quot;,&quot;parse-names&quot;:false,&quot;dropping-particle&quot;:&quot;&quot;,&quot;non-dropping-particle&quot;:&quot;&quot;},{&quot;family&quot;:&quot;Chen&quot;,&quot;given&quot;:&quot;Faju&quot;,&quot;parse-names&quot;:false,&quot;dropping-particle&quot;:&quot;&quot;,&quot;non-dropping-particle&quot;:&quot;&quot;}],&quot;container-title&quot;:&quot;Tree Physiology&quot;,&quot;container-title-short&quot;:&quot;Tree Physiol&quot;,&quot;DOI&quot;:&quot;10.1093/treephys/tpz091&quot;,&quot;ISSN&quot;:&quot;17584469&quot;,&quot;PMID&quot;:&quot;31553477&quot;,&quot;issued&quot;:{&quot;date-parts&quot;:[[2019,9,16]]},&quot;page&quot;:&quot;90-107&quot;,&quot;abstract&quot;:&quot;AGAMOUS/SEEDSTICK (AG/STK) subfamily genes play crucial roles in the reproductive development of plants. However, most of our current knowledge of AG/STK subfamily genes is restricted to core eudicots and grasses, and the knowledge of ancestral exon-intron structures, expression patterns, protein-protein interaction patterns and functions of AG/STK subfamily genes remains unclear. To determine these, we isolated AG/STK subfamily genes (MawuAG1, MawuAG2 and MawuSTK) from a woody basal angiosperm Magnolia wufengensis (Magnoliaceae). MawuSTK arose from the gene duplication event occurring before the diversification of extant angiosperms, and MawuAG1 and MawuAG2 may result from a gene duplication event occurring before the divergence of Magnoliaceae and Lauraceae. Gene duplication led to apparent diversification in their expression and interaction patterns. It revealed that expression in both stamens and carpels likely represents the ancestral expression profiles of AG lineage genes, and expression of STK-like genes in stamens may have been lost soon after the appearance of the STK lineage. Moreover, AG/STK subfamily proteins may have immediately established interactions with the SEPALLATA (SEP) subfamily proteins following the emergence of the SEP subfamily; however, their interactions with the APETALA1/FRUITFULL subfamily proteins or themselves differ from those found in monocots and basal and core eudicots. MawuAG1 plays highly conserved roles in the determinacy of stamen, carpel and ovule identity, while gene duplication contributed to the functional diversification of MawuAG2 and MawuSTK. In addition, we investigated the evolutionary history of exon-intron structural changes of the AG/STK subfamily, and a novel splice-acceptor mode (GUU-AU) and the convergent evolution of N-terminal extension in the euAG and PLE subclades were revealed for the first time. These results further advance our understanding of ancestral AG/STK subfamily genes in terms of phylogeny, exon-intron structures, expression and interaction patterns, and functions, and provide strong evidence for the significance of gene duplication in the expansion and evolution of the AG/STK subfamily.&quot;,&quot;publisher&quot;:&quot;Oxford University Press&quot;,&quot;issue&quot;:&quot;1&quot;,&quot;volume&quot;:&quot;40&quot;},&quot;isTemporary&quot;:false,&quot;suppress-author&quot;:false,&quot;composite&quot;:false,&quot;author-only&quot;:false}]},{&quot;citationID&quot;:&quot;MENDELEY_CITATION_73968e7c-0cd3-4f4f-b8b6-6c8407610e6a&quot;,&quot;properties&quot;:{&quot;noteIndex&quot;:0},&quot;isEdited&quot;:false,&quot;manualOverride&quot;:{&quot;isManuallyOverridden&quot;:false,&quot;citeprocText&quot;:&quot;(Pinyopich et al., 2003)&quot;,&quot;manualOverrideText&quot;:&quot;&quot;},&quot;citationTag&quot;:&quot;MENDELEY_CITATION_v3_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&quot;,&quot;citationItems&quot;:[{&quot;id&quot;:&quot;52c9e8bb-51a2-38ab-a6a9-bddf249a0230&quot;,&quot;itemData&quot;:{&quot;type&quot;:&quot;article-journal&quot;,&quot;id&quot;:&quot;52c9e8bb-51a2-38ab-a6a9-bddf249a0230&quot;,&quot;title&quot;:&quot;Assessing the redundancy of MADS-box genes during carpel and ovule development&quot;,&quot;author&quot;:[{&quot;family&quot;:&quot;Pinyopich&quot;,&quot;given&quot;:&quot;Anusak&quot;,&quot;parse-names&quot;:false,&quot;dropping-particle&quot;:&quot;&quot;,&quot;non-dropping-particle&quot;:&quot;&quot;},{&quot;family&quot;:&quot;Ditta&quot;,&quot;given&quot;:&quot;Gary S.&quot;,&quot;parse-names&quot;:false,&quot;dropping-particle&quot;:&quot;&quot;,&quot;non-dropping-particle&quot;:&quot;&quot;},{&quot;family&quot;:&quot;Savidge&quot;,&quot;given&quot;:&quot;Beth&quot;,&quot;parse-names&quot;:false,&quot;dropping-particle&quot;:&quot;&quot;,&quot;non-dropping-particle&quot;:&quot;&quot;},{&quot;family&quot;:&quot;Liljegren&quot;,&quot;given&quot;:&quot;Sarah J.&quot;,&quot;parse-names&quot;:false,&quot;dropping-particle&quot;:&quot;&quot;,&quot;non-dropping-particle&quot;:&quot;&quot;},{&quot;family&quot;:&quot;Baumann&quot;,&quot;given&quot;:&quot;Elvira&quot;,&quot;parse-names&quot;:false,&quot;dropping-particle&quot;:&quot;&quot;,&quot;non-dropping-particle&quot;:&quot;&quot;},{&quot;family&quot;:&quot;Wisman&quot;,&quot;given&quot;:&quot;Ellen&quot;,&quot;parse-names&quot;:false,&quot;dropping-particle&quot;:&quot;&quot;,&quot;non-dropping-particle&quot;:&quot;&quot;},{&quot;family&quot;:&quot;Yanofsky&quot;,&quot;given&quot;:&quot;Martin F.&quot;,&quot;parse-names&quot;:false,&quot;dropping-particle&quot;:&quot;&quot;,&quot;non-dropping-particle&quot;:&quot;&quot;}],&quot;container-title&quot;:&quot;Nature&quot;,&quot;container-title-short&quot;:&quot;Nature&quot;,&quot;DOI&quot;:&quot;10.1038/nature01741&quot;,&quot;ISSN&quot;:&quot;00280836&quot;,&quot;issued&quot;:{&quot;date-parts&quot;:[[2003]]},&quot;abstract&quot;:&quot;Carpels are essential for sexual plant reproduction because they house the ovules and subsequently develop into fruits that protect, nourish and ultimately disperse the seeds. The AGAMOUS (AG) gene is necessary for plant sexual reproduction because stamens and carpels are absent from ag mutant flowers. However, the fact that sepals are converted into carpelloid organs in certain mutant backgrounds even in the absence of AG activity indicates that an AG-independent carpel-development pathway exists. AG is a member of a monophyletic clade of MADS-box genes that includes SHATTERPROOF1 (SHP1), SHP2 and SEEDSTICK (STK), indicating that these four genes might share partly redundant activities. Here we show that the SHP genes are responsible for AG-independent carpel development. We also show that the STK gene is required for normal development of the funiculus, an umbilical-cord-like structure that connects the developing seed to the fruit, and for dispersal of the seeds when the fruit matures. We further show that all four members of the AG clade are required for specifying the identity of ovules, the landmark invention during the course of vascular plant evolution that enabled seed plants to become the most successful group of land plants.&quot;,&quot;issue&quot;:&quot;6944&quot;,&quot;volume&quot;:&quot;424&quot;},&quot;isTemporary&quot;:false}]},{&quot;citationID&quot;:&quot;MENDELEY_CITATION_1cb503dc-da13-44b3-9b68-b38bb8d5bced&quot;,&quot;properties&quot;:{&quot;noteIndex&quot;:0},&quot;isEdited&quot;:false,&quot;manualOverride&quot;:{&quot;isManuallyOverridden&quot;:false,&quot;citeprocText&quot;:&quot;(Fourquin et al., 2013)&quot;,&quot;manualOverrideText&quot;:&quot;&quot;},&quot;citationTag&quot;:&quot;MENDELEY_CITATION_v3_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&quot;,&quot;citationItems&quot;:[{&quot;id&quot;:&quot;c4c40708-d1ca-377b-962a-d1202efcbc44&quot;,&quot;itemData&quot;:{&quot;type&quot;:&quot;article-journal&quot;,&quot;id&quot;:&quot;c4c40708-d1ca-377b-962a-d1202efcbc44&quot;,&quot;title&quot;:&quot;A change in SHATTERPROOF protein lies at the origin of a fruit morphological novelty and a new strategy for seed dispersal in Medicago genus&quot;,&quot;author&quot;:[{&quot;family&quot;:&quot;Fourquin&quot;,&quot;given&quot;:&quot;Chloé&quot;,&quot;parse-names&quot;:false,&quot;dropping-particle&quot;:&quot;&quot;,&quot;non-dropping-particle&quot;:&quot;&quot;},{&quot;family&quot;:&quot;Cerro&quot;,&quot;given&quot;:&quot;Carolina&quot;,&quot;parse-names&quot;:false,&quot;dropping-particle&quot;:&quot;&quot;,&quot;non-dropping-particle&quot;:&quot;del&quot;},{&quot;family&quot;:&quot;Victoria&quot;,&quot;given&quot;:&quot;Filipe C.&quot;,&quot;parse-names&quot;:false,&quot;dropping-particle&quot;:&quot;&quot;,&quot;non-dropping-particle&quot;:&quot;&quot;},{&quot;family&quot;:&quot;Vialette-Guiraud&quot;,&quot;given&quot;:&quot;Aurélie&quot;,&quot;parse-names&quot;:false,&quot;dropping-particle&quot;:&quot;&quot;,&quot;non-dropping-particle&quot;:&quot;&quot;},{&quot;family&quot;:&quot;Oliveira&quot;,&quot;given&quot;:&quot;Antonio C.&quot;,&quot;parse-names&quot;:false,&quot;dropping-particle&quot;:&quot;&quot;,&quot;non-dropping-particle&quot;:&quot;de&quot;},{&quot;family&quot;:&quot;Ferrándiz&quot;,&quot;given&quot;:&quot;Cristina&quot;,&quot;parse-names&quot;:false,&quot;dropping-particle&quot;:&quot;&quot;,&quot;non-dropping-particle&quot;:&quot;&quot;}],&quot;container-title&quot;:&quot;Plant Physiology&quot;,&quot;container-title-short&quot;:&quot;Plant Physiol&quot;,&quot;DOI&quot;:&quot;10.1104/pp.113.217570&quot;,&quot;ISSN&quot;:&quot;00320889&quot;,&quot;PMID&quot;:&quot;23640757&quot;,&quot;issued&quot;:{&quot;date-parts&quot;:[[2013,6]]},&quot;page&quot;:&quot;907-917&quot;,&quot;abstract&quot;:&quot;Angiosperms are the most diverse and numerous group of plants, and it is generally accepted that this evolutionary success owes in part to the diversity found in fruits, key for protecting the developing seeds and ensuring seed dispersal. Although studies on the molecular basis of morphological innovations are few, they all illustrate the central role played by transcription factors acting as developmental regulators. Here, we show that a small change in the protein sequence of a MADS-box transcription factor correlates with the origin of a highly modified fruit morphology and the change in seed dispersal strategies that occurred in Medicago, a genus belonging to the large legume family. This protein sequence modification alters the functional properties of the protein, affecting the affinities for other protein partners involved in high-order complexes. Our work illustrates that variation in coding regions can generate evolutionary novelties not based on gene duplication/sub fictionalization but by interactions in complex networks, contributing also to the current debate on the relative importance of changes in regulatory or coding regions of master regulators in generating morphological novelties. © 2013 American Society of Plant Biologists. All Rights Reserved.&quot;,&quot;issue&quot;:&quot;2&quot;,&quot;volume&quot;:&quot;162&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B5A1A-1DB0-4AA4-B54F-8740F1C38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1018</Words>
  <Characters>6110</Characters>
  <Application>Microsoft Office Word</Application>
  <DocSecurity>0</DocSecurity>
  <Lines>232</Lines>
  <Paragraphs>148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williams-lab</dc:creator>
  <cp:keywords/>
  <dc:description/>
  <cp:lastModifiedBy>אורלי לביא</cp:lastModifiedBy>
  <cp:revision>2</cp:revision>
  <dcterms:created xsi:type="dcterms:W3CDTF">2025-11-10T08:12:00Z</dcterms:created>
  <dcterms:modified xsi:type="dcterms:W3CDTF">2025-11-10T08:12:00Z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c7aabed2-eec1-4374-a16a-d8d5dcee43e0</vt:lpwstr>
  </property>
</Properties>
</file>