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6C289" w14:textId="77777777" w:rsidR="009E740A" w:rsidRDefault="009E740A" w:rsidP="009E740A">
      <w:pPr>
        <w:spacing w:after="0"/>
        <w:jc w:val="center"/>
      </w:pPr>
      <w:r>
        <w:rPr>
          <w:noProof/>
        </w:rPr>
        <w:drawing>
          <wp:inline distT="0" distB="0" distL="0" distR="0" wp14:anchorId="1BDBA5A2" wp14:editId="229E6127">
            <wp:extent cx="5915025" cy="1933575"/>
            <wp:effectExtent l="0" t="0" r="9525" b="9525"/>
            <wp:docPr id="238770094" name="Picture 1" descr="A petri dish with white and yellow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770094" name="Picture 1" descr="A petri dish with white and yellow circles&#10;&#10;AI-generated content may be incorrect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1C97A" w14:textId="77777777" w:rsidR="009E740A" w:rsidRDefault="009E740A" w:rsidP="009E740A">
      <w:pPr>
        <w:jc w:val="center"/>
        <w:rPr>
          <w:b/>
          <w:bCs/>
          <w:sz w:val="28"/>
          <w:szCs w:val="28"/>
        </w:rPr>
      </w:pPr>
      <w:r w:rsidRPr="006C138A">
        <w:rPr>
          <w:b/>
          <w:bCs/>
          <w:sz w:val="28"/>
          <w:szCs w:val="28"/>
        </w:rPr>
        <w:t>A</w:t>
      </w:r>
    </w:p>
    <w:p w14:paraId="7F0B20A3" w14:textId="77777777" w:rsidR="009E740A" w:rsidRDefault="009E740A" w:rsidP="009E740A">
      <w:pPr>
        <w:spacing w:after="0"/>
        <w:jc w:val="center"/>
        <w:rPr>
          <w:b/>
          <w:bCs/>
          <w:sz w:val="28"/>
          <w:szCs w:val="28"/>
        </w:rPr>
      </w:pPr>
      <w:r w:rsidRPr="006C138A">
        <w:rPr>
          <w:noProof/>
        </w:rPr>
        <w:drawing>
          <wp:inline distT="0" distB="0" distL="0" distR="0" wp14:anchorId="1ADAE54F" wp14:editId="3101D349">
            <wp:extent cx="5886450" cy="1933575"/>
            <wp:effectExtent l="0" t="0" r="0" b="9525"/>
            <wp:docPr id="640848678" name="Picture 1" descr="A round white object with circles and 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848678" name="Picture 1" descr="A round white object with circles and red lines&#10;&#10;AI-generated content may be incorrect.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00CD1" w14:textId="77777777" w:rsidR="009E740A" w:rsidRDefault="009E740A" w:rsidP="009E74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</w:t>
      </w:r>
    </w:p>
    <w:p w14:paraId="5C2894A7" w14:textId="77777777" w:rsidR="009E740A" w:rsidRDefault="009E740A" w:rsidP="009E740A">
      <w:pPr>
        <w:spacing w:after="0"/>
        <w:jc w:val="center"/>
        <w:rPr>
          <w:b/>
          <w:bCs/>
          <w:sz w:val="28"/>
          <w:szCs w:val="28"/>
        </w:rPr>
      </w:pPr>
      <w:r w:rsidRPr="006C138A">
        <w:rPr>
          <w:noProof/>
        </w:rPr>
        <w:drawing>
          <wp:inline distT="0" distB="0" distL="0" distR="0" wp14:anchorId="2282895E" wp14:editId="2E136140">
            <wp:extent cx="5867400" cy="1990725"/>
            <wp:effectExtent l="0" t="0" r="0" b="9525"/>
            <wp:docPr id="1224714996" name="Picture 1" descr="A petri dish with white substa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714996" name="Picture 1" descr="A petri dish with white substance&#10;&#10;AI-generated content may be incorrect.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63D82" w14:textId="66535FC3" w:rsidR="009E740A" w:rsidRDefault="009E740A" w:rsidP="009E740A">
      <w:pPr>
        <w:spacing w:after="0"/>
        <w:jc w:val="center"/>
        <w:rPr>
          <w:b/>
          <w:bCs/>
          <w:sz w:val="28"/>
          <w:szCs w:val="28"/>
        </w:rPr>
      </w:pPr>
    </w:p>
    <w:p w14:paraId="30C27F1E" w14:textId="77777777" w:rsidR="009E740A" w:rsidRDefault="009E740A" w:rsidP="009E740A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</w:t>
      </w:r>
    </w:p>
    <w:p w14:paraId="3093620A" w14:textId="77777777" w:rsidR="009E740A" w:rsidRDefault="009E740A" w:rsidP="009E740A">
      <w:pPr>
        <w:spacing w:after="0" w:line="240" w:lineRule="auto"/>
        <w:ind w:left="810" w:hanging="810"/>
        <w:jc w:val="both"/>
        <w:rPr>
          <w:rFonts w:ascii="Times New Roman" w:hAnsi="Times New Roman" w:cs="Times New Roman"/>
        </w:rPr>
      </w:pPr>
      <w:r w:rsidRPr="000060DF">
        <w:rPr>
          <w:rFonts w:ascii="Times New Roman" w:hAnsi="Times New Roman" w:cs="Times New Roman"/>
          <w:b/>
          <w:bCs/>
        </w:rPr>
        <w:t>Plate 1</w:t>
      </w:r>
      <w:r w:rsidRPr="000060DF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A</w:t>
      </w:r>
      <w:r w:rsidRPr="000060DF">
        <w:rPr>
          <w:rFonts w:ascii="Times New Roman" w:hAnsi="Times New Roman" w:cs="Times New Roman"/>
        </w:rPr>
        <w:t xml:space="preserve">ntimicrobial activity </w:t>
      </w:r>
      <w:r>
        <w:rPr>
          <w:rFonts w:ascii="Times New Roman" w:hAnsi="Times New Roman" w:cs="Times New Roman"/>
        </w:rPr>
        <w:t xml:space="preserve">against </w:t>
      </w:r>
      <w:r w:rsidRPr="006D2E7F">
        <w:rPr>
          <w:rFonts w:ascii="Times New Roman" w:hAnsi="Times New Roman" w:cs="Times New Roman"/>
          <w:i/>
          <w:iCs/>
        </w:rPr>
        <w:t>S. aureus</w:t>
      </w:r>
      <w:r>
        <w:rPr>
          <w:rFonts w:ascii="Times New Roman" w:hAnsi="Times New Roman" w:cs="Times New Roman"/>
        </w:rPr>
        <w:t xml:space="preserve"> at</w:t>
      </w:r>
      <w:r w:rsidRPr="000060DF">
        <w:rPr>
          <w:rFonts w:ascii="Times New Roman" w:hAnsi="Times New Roman" w:cs="Times New Roman"/>
        </w:rPr>
        <w:t xml:space="preserve"> different concentrations (20, 40, 60</w:t>
      </w:r>
      <w:r>
        <w:rPr>
          <w:rFonts w:ascii="Times New Roman" w:hAnsi="Times New Roman" w:cs="Times New Roman"/>
        </w:rPr>
        <w:t>, 80</w:t>
      </w:r>
      <w:r w:rsidRPr="000060DF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10</w:t>
      </w:r>
      <w:r w:rsidRPr="000060DF">
        <w:rPr>
          <w:rFonts w:ascii="Times New Roman" w:hAnsi="Times New Roman" w:cs="Times New Roman"/>
        </w:rPr>
        <w:t>0mg/ml) of A (turmeric extract</w:t>
      </w:r>
      <w:r>
        <w:rPr>
          <w:rFonts w:ascii="Times New Roman" w:hAnsi="Times New Roman" w:cs="Times New Roman"/>
        </w:rPr>
        <w:t>)</w:t>
      </w:r>
      <w:r w:rsidRPr="000060DF">
        <w:rPr>
          <w:rFonts w:ascii="Times New Roman" w:hAnsi="Times New Roman" w:cs="Times New Roman"/>
        </w:rPr>
        <w:t>, B (ampicillin</w:t>
      </w:r>
      <w:r>
        <w:rPr>
          <w:rFonts w:ascii="Times New Roman" w:hAnsi="Times New Roman" w:cs="Times New Roman"/>
        </w:rPr>
        <w:t>)</w:t>
      </w:r>
      <w:r w:rsidRPr="000060DF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and </w:t>
      </w:r>
      <w:r w:rsidRPr="000060DF">
        <w:rPr>
          <w:rFonts w:ascii="Times New Roman" w:hAnsi="Times New Roman" w:cs="Times New Roman"/>
        </w:rPr>
        <w:t>C (combination of turmeric extract and ampicillin).</w:t>
      </w:r>
    </w:p>
    <w:p w14:paraId="2124DFB1" w14:textId="77777777" w:rsidR="009E740A" w:rsidRPr="005E46FD" w:rsidRDefault="009E740A" w:rsidP="009E740A">
      <w:pPr>
        <w:jc w:val="both"/>
        <w:rPr>
          <w:rFonts w:ascii="Times New Roman" w:hAnsi="Times New Roman" w:cs="Times New Roman"/>
          <w:noProof/>
        </w:rPr>
      </w:pPr>
    </w:p>
    <w:p w14:paraId="14D4F5A7" w14:textId="77777777" w:rsidR="00A91650" w:rsidRDefault="00A91650"/>
    <w:p w14:paraId="25B8A83B" w14:textId="77777777" w:rsidR="009E740A" w:rsidRDefault="009E740A" w:rsidP="009E740A">
      <w:pPr>
        <w:spacing w:after="0"/>
        <w:ind w:left="90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99C2B06" wp14:editId="3EEB5CC9">
            <wp:extent cx="5915025" cy="1885950"/>
            <wp:effectExtent l="0" t="0" r="9525" b="0"/>
            <wp:docPr id="312564766" name="Picture 1" descr="A petri dish with a red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564766" name="Picture 1" descr="A petri dish with a red line&#10;&#10;AI-generated content may be incorrect.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AA9FD" w14:textId="77777777" w:rsidR="009E740A" w:rsidRDefault="009E740A" w:rsidP="009E740A">
      <w:pPr>
        <w:ind w:left="9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2E7F">
        <w:rPr>
          <w:rFonts w:ascii="Times New Roman" w:hAnsi="Times New Roman" w:cs="Times New Roman"/>
          <w:b/>
          <w:bCs/>
          <w:sz w:val="28"/>
          <w:szCs w:val="28"/>
        </w:rPr>
        <w:t>A</w:t>
      </w:r>
    </w:p>
    <w:p w14:paraId="71F81E7B" w14:textId="77777777" w:rsidR="009E740A" w:rsidRDefault="009E740A" w:rsidP="009E740A">
      <w:pPr>
        <w:ind w:left="9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B65123" w14:textId="77777777" w:rsidR="009E740A" w:rsidRDefault="009E740A" w:rsidP="009E740A">
      <w:pPr>
        <w:spacing w:after="0"/>
        <w:ind w:left="9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2E7F">
        <w:rPr>
          <w:noProof/>
        </w:rPr>
        <w:drawing>
          <wp:inline distT="0" distB="0" distL="0" distR="0" wp14:anchorId="39FC858B" wp14:editId="279BFF1D">
            <wp:extent cx="5943600" cy="1987550"/>
            <wp:effectExtent l="0" t="0" r="0" b="0"/>
            <wp:docPr id="18372461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246103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3A0AE" w14:textId="77777777" w:rsidR="009E740A" w:rsidRDefault="009E740A" w:rsidP="009E740A">
      <w:pPr>
        <w:ind w:left="9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</w:t>
      </w:r>
    </w:p>
    <w:p w14:paraId="4247FB71" w14:textId="77777777" w:rsidR="009E740A" w:rsidRDefault="009E740A" w:rsidP="009E740A">
      <w:pPr>
        <w:spacing w:after="0"/>
        <w:ind w:left="9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2E7F">
        <w:rPr>
          <w:noProof/>
        </w:rPr>
        <w:drawing>
          <wp:inline distT="0" distB="0" distL="0" distR="0" wp14:anchorId="2696B84E" wp14:editId="7F2947B9">
            <wp:extent cx="5943600" cy="1984375"/>
            <wp:effectExtent l="0" t="0" r="0" b="0"/>
            <wp:docPr id="11267170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17025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5FBC9" w14:textId="77777777" w:rsidR="009E740A" w:rsidRPr="006D2E7F" w:rsidRDefault="009E740A" w:rsidP="009E740A">
      <w:pPr>
        <w:ind w:left="9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</w:t>
      </w:r>
    </w:p>
    <w:p w14:paraId="551930C6" w14:textId="77777777" w:rsidR="009E740A" w:rsidRPr="00CC6210" w:rsidRDefault="009E740A" w:rsidP="009E740A">
      <w:pPr>
        <w:spacing w:after="0" w:line="240" w:lineRule="auto"/>
        <w:ind w:left="810" w:hanging="810"/>
        <w:jc w:val="both"/>
        <w:rPr>
          <w:rFonts w:ascii="Times New Roman" w:hAnsi="Times New Roman" w:cs="Times New Roman"/>
        </w:rPr>
      </w:pPr>
      <w:r w:rsidRPr="000060DF">
        <w:rPr>
          <w:rFonts w:ascii="Times New Roman" w:hAnsi="Times New Roman" w:cs="Times New Roman"/>
          <w:b/>
          <w:bCs/>
        </w:rPr>
        <w:t xml:space="preserve">Plate </w:t>
      </w:r>
      <w:r>
        <w:rPr>
          <w:rFonts w:ascii="Times New Roman" w:hAnsi="Times New Roman" w:cs="Times New Roman"/>
          <w:b/>
          <w:bCs/>
        </w:rPr>
        <w:t>2</w:t>
      </w:r>
      <w:r w:rsidRPr="000060DF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A</w:t>
      </w:r>
      <w:r w:rsidRPr="000060DF">
        <w:rPr>
          <w:rFonts w:ascii="Times New Roman" w:hAnsi="Times New Roman" w:cs="Times New Roman"/>
        </w:rPr>
        <w:t xml:space="preserve">ntimicrobial activity </w:t>
      </w:r>
      <w:r>
        <w:rPr>
          <w:rFonts w:ascii="Times New Roman" w:hAnsi="Times New Roman" w:cs="Times New Roman"/>
        </w:rPr>
        <w:t xml:space="preserve">against </w:t>
      </w:r>
      <w:r w:rsidRPr="006D2E7F">
        <w:rPr>
          <w:rFonts w:ascii="Times New Roman" w:hAnsi="Times New Roman" w:cs="Times New Roman"/>
          <w:i/>
          <w:iCs/>
        </w:rPr>
        <w:t>E. coli</w:t>
      </w:r>
      <w:r>
        <w:rPr>
          <w:rFonts w:ascii="Times New Roman" w:hAnsi="Times New Roman" w:cs="Times New Roman"/>
        </w:rPr>
        <w:t xml:space="preserve"> at</w:t>
      </w:r>
      <w:r w:rsidRPr="000060DF">
        <w:rPr>
          <w:rFonts w:ascii="Times New Roman" w:hAnsi="Times New Roman" w:cs="Times New Roman"/>
        </w:rPr>
        <w:t xml:space="preserve"> different concentrations (20, 40, 60</w:t>
      </w:r>
      <w:r>
        <w:rPr>
          <w:rFonts w:ascii="Times New Roman" w:hAnsi="Times New Roman" w:cs="Times New Roman"/>
        </w:rPr>
        <w:t>, 80</w:t>
      </w:r>
      <w:r w:rsidRPr="000060DF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10</w:t>
      </w:r>
      <w:r w:rsidRPr="000060DF">
        <w:rPr>
          <w:rFonts w:ascii="Times New Roman" w:hAnsi="Times New Roman" w:cs="Times New Roman"/>
        </w:rPr>
        <w:t>0mg/ml) of A (</w:t>
      </w:r>
      <w:r>
        <w:rPr>
          <w:rFonts w:ascii="Times New Roman" w:hAnsi="Times New Roman" w:cs="Times New Roman"/>
        </w:rPr>
        <w:t>cinnamon</w:t>
      </w:r>
      <w:r w:rsidRPr="000060DF">
        <w:rPr>
          <w:rFonts w:ascii="Times New Roman" w:hAnsi="Times New Roman" w:cs="Times New Roman"/>
        </w:rPr>
        <w:t xml:space="preserve"> extract</w:t>
      </w:r>
      <w:r>
        <w:rPr>
          <w:rFonts w:ascii="Times New Roman" w:hAnsi="Times New Roman" w:cs="Times New Roman"/>
        </w:rPr>
        <w:t xml:space="preserve">), </w:t>
      </w:r>
      <w:r w:rsidRPr="000060DF">
        <w:rPr>
          <w:rFonts w:ascii="Times New Roman" w:hAnsi="Times New Roman" w:cs="Times New Roman"/>
        </w:rPr>
        <w:t>B (ampicillin</w:t>
      </w:r>
      <w:r>
        <w:rPr>
          <w:rFonts w:ascii="Times New Roman" w:hAnsi="Times New Roman" w:cs="Times New Roman"/>
        </w:rPr>
        <w:t>) and C (</w:t>
      </w:r>
      <w:r w:rsidRPr="006D2E7F">
        <w:rPr>
          <w:rFonts w:ascii="Times New Roman" w:hAnsi="Times New Roman" w:cs="Times New Roman"/>
        </w:rPr>
        <w:t>combination</w:t>
      </w:r>
      <w:r w:rsidRPr="000060DF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cinnamon</w:t>
      </w:r>
      <w:r w:rsidRPr="000060DF">
        <w:rPr>
          <w:rFonts w:ascii="Times New Roman" w:hAnsi="Times New Roman" w:cs="Times New Roman"/>
        </w:rPr>
        <w:t xml:space="preserve"> extract and ampicillin).</w:t>
      </w:r>
    </w:p>
    <w:p w14:paraId="42710534" w14:textId="77777777" w:rsidR="009E740A" w:rsidRDefault="009E740A" w:rsidP="009E740A">
      <w:pPr>
        <w:pStyle w:val="NormalWeb"/>
        <w:jc w:val="both"/>
      </w:pPr>
    </w:p>
    <w:p w14:paraId="4CEC7105" w14:textId="77777777" w:rsidR="009E740A" w:rsidRDefault="009E740A"/>
    <w:sectPr w:rsidR="009E74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40A"/>
    <w:rsid w:val="000E2EDD"/>
    <w:rsid w:val="00266F69"/>
    <w:rsid w:val="009E740A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BCDE2"/>
  <w15:chartTrackingRefBased/>
  <w15:docId w15:val="{4D0A4B3D-30AA-4C71-B796-DB1479DAB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40A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74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4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4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4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4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4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4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4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4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4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4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4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4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4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4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4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4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4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4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9E74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4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9E74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40A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9E74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740A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9E74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4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4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40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E7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370</Characters>
  <Application>Microsoft Office Word</Application>
  <DocSecurity>0</DocSecurity>
  <Lines>20</Lines>
  <Paragraphs>7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2025-11-25T18:20:00Z</dcterms:created>
  <dcterms:modified xsi:type="dcterms:W3CDTF">2025-11-25T18:21:00Z</dcterms:modified>
</cp:coreProperties>
</file>