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7FA75" w14:textId="67585240" w:rsidR="00F9203E" w:rsidRDefault="009B5EDF" w:rsidP="0078499D">
      <w:pPr>
        <w:rPr>
          <w:rFonts w:ascii="Times New Roman" w:hAnsi="Times New Roman" w:cs="Times New Roman"/>
          <w:b/>
          <w:sz w:val="24"/>
          <w:szCs w:val="24"/>
        </w:rPr>
      </w:pPr>
      <w:r w:rsidRPr="009B5EDF">
        <w:rPr>
          <w:rFonts w:ascii="Times New Roman" w:hAnsi="Times New Roman" w:cs="Times New Roman"/>
          <w:b/>
          <w:sz w:val="24"/>
          <w:szCs w:val="24"/>
        </w:rPr>
        <w:t>Supplementary Material for</w:t>
      </w:r>
    </w:p>
    <w:p w14:paraId="4258589C" w14:textId="03F342FA" w:rsidR="009B5EDF" w:rsidRPr="0066564E" w:rsidRDefault="0066564E" w:rsidP="0078499D">
      <w:pPr>
        <w:rPr>
          <w:rFonts w:ascii="Times New Roman" w:hAnsi="Times New Roman" w:cs="Times New Roman"/>
          <w:i/>
          <w:sz w:val="24"/>
          <w:szCs w:val="24"/>
        </w:rPr>
      </w:pPr>
      <w:r w:rsidRPr="0066564E">
        <w:rPr>
          <w:rFonts w:ascii="Times New Roman" w:hAnsi="Times New Roman" w:cs="Times New Roman"/>
          <w:i/>
          <w:sz w:val="24"/>
          <w:szCs w:val="24"/>
        </w:rPr>
        <w:t xml:space="preserve">Research on the Generalization of a Blood Donor Recruitment </w:t>
      </w:r>
      <w:r w:rsidR="00C4151F" w:rsidRPr="00C4151F">
        <w:rPr>
          <w:rFonts w:ascii="Times New Roman" w:hAnsi="Times New Roman" w:cs="Times New Roman"/>
          <w:i/>
          <w:sz w:val="24"/>
          <w:szCs w:val="24"/>
        </w:rPr>
        <w:t>Framework</w:t>
      </w:r>
      <w:r w:rsidRPr="0066564E">
        <w:rPr>
          <w:rFonts w:ascii="Times New Roman" w:hAnsi="Times New Roman" w:cs="Times New Roman"/>
          <w:i/>
          <w:sz w:val="24"/>
          <w:szCs w:val="24"/>
        </w:rPr>
        <w:t xml:space="preserve"> Based on Machine Learning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71262799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Cs/>
        </w:rPr>
      </w:sdtEndPr>
      <w:sdtContent>
        <w:p w14:paraId="5807BFF0" w14:textId="738F7229" w:rsidR="00EA2145" w:rsidRPr="00EA2145" w:rsidRDefault="00EA2145" w:rsidP="00EA2145">
          <w:pPr>
            <w:pStyle w:val="TOC"/>
            <w:rPr>
              <w:rFonts w:ascii="Times New Roman" w:hAnsi="Times New Roman" w:cs="Times New Roman"/>
            </w:rPr>
          </w:pPr>
          <w:r w:rsidRPr="00EA2145">
            <w:rPr>
              <w:rStyle w:val="fontstyle01"/>
              <w:rFonts w:ascii="Times New Roman" w:hAnsi="Times New Roman" w:cs="Times New Roman"/>
            </w:rPr>
            <w:t>Table of Contents</w:t>
          </w:r>
        </w:p>
        <w:p w14:paraId="369942DB" w14:textId="2FE4A0EE" w:rsidR="00CB5DA7" w:rsidRPr="00CB5DA7" w:rsidRDefault="00EA2145" w:rsidP="00CB5DA7">
          <w:pPr>
            <w:pStyle w:val="TOC1"/>
          </w:pPr>
          <w:r w:rsidRPr="006F6252">
            <w:fldChar w:fldCharType="begin"/>
          </w:r>
          <w:r w:rsidRPr="006F6252">
            <w:instrText xml:space="preserve"> TOC \o "1-3" \h \z \u </w:instrText>
          </w:r>
          <w:r w:rsidRPr="006F6252">
            <w:fldChar w:fldCharType="separate"/>
          </w:r>
          <w:hyperlink w:anchor="_Toc208429867" w:history="1">
            <w:r w:rsidR="00CB5DA7" w:rsidRPr="00CB5DA7">
              <w:rPr>
                <w:rStyle w:val="af1"/>
              </w:rPr>
              <w:t>Supplementary Tables</w:t>
            </w:r>
            <w:r w:rsidR="00CB5DA7" w:rsidRPr="00CB5DA7">
              <w:rPr>
                <w:webHidden/>
              </w:rPr>
              <w:tab/>
            </w:r>
            <w:r w:rsidR="00CB5DA7" w:rsidRPr="00CB5DA7">
              <w:rPr>
                <w:webHidden/>
              </w:rPr>
              <w:fldChar w:fldCharType="begin"/>
            </w:r>
            <w:r w:rsidR="00CB5DA7" w:rsidRPr="00CB5DA7">
              <w:rPr>
                <w:webHidden/>
              </w:rPr>
              <w:instrText xml:space="preserve"> PAGEREF _Toc208429867 \h </w:instrText>
            </w:r>
            <w:r w:rsidR="00CB5DA7" w:rsidRPr="00CB5DA7">
              <w:rPr>
                <w:webHidden/>
              </w:rPr>
            </w:r>
            <w:r w:rsidR="00CB5DA7" w:rsidRPr="00CB5DA7">
              <w:rPr>
                <w:webHidden/>
              </w:rPr>
              <w:fldChar w:fldCharType="separate"/>
            </w:r>
            <w:r w:rsidR="00CB5DA7" w:rsidRPr="00CB5DA7">
              <w:rPr>
                <w:webHidden/>
              </w:rPr>
              <w:t>2</w:t>
            </w:r>
            <w:r w:rsidR="00CB5DA7" w:rsidRPr="00CB5DA7">
              <w:rPr>
                <w:webHidden/>
              </w:rPr>
              <w:fldChar w:fldCharType="end"/>
            </w:r>
          </w:hyperlink>
        </w:p>
        <w:p w14:paraId="30A68EB2" w14:textId="631ACE75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68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Table S1. </w:t>
            </w:r>
            <w:r w:rsidRPr="00CB5DA7">
              <w:rPr>
                <w:rStyle w:val="af1"/>
                <w:rFonts w:ascii="Times New Roman" w:hAnsi="Times New Roman" w:cs="Times New Roman"/>
                <w:bCs/>
                <w:i/>
                <w:noProof/>
              </w:rPr>
              <w:t>Z-test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results of features of blood donors in Nanjing.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_Toc208429868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00BD12EB" w14:textId="2CCE5579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69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Table S2. Performance of the models for Nanjing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_Toc208429869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4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708B6316" w14:textId="72E342B4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0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S3. Performance of the prospective study.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_Toc208429870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5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2E653928" w14:textId="6850B235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1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Table S4. </w:t>
            </w:r>
            <w:r w:rsidRPr="00CB5DA7">
              <w:rPr>
                <w:rStyle w:val="af1"/>
                <w:rFonts w:ascii="Times New Roman" w:hAnsi="Times New Roman" w:cs="Times New Roman"/>
                <w:bCs/>
                <w:i/>
                <w:noProof/>
              </w:rPr>
              <w:t>Z-test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results of features of blood donors in Suzhou.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_Toc208429871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6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7C4E83C7" w14:textId="508BB910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2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Table S5. </w:t>
            </w:r>
            <w:r w:rsidRPr="00CB5DA7">
              <w:rPr>
                <w:rStyle w:val="af1"/>
                <w:rFonts w:ascii="Times New Roman" w:hAnsi="Times New Roman" w:cs="Times New Roman"/>
                <w:bCs/>
                <w:i/>
                <w:noProof/>
              </w:rPr>
              <w:t>Z-test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results of features of blood donors in Yangzhou.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_Toc208429872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7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6B2257BC" w14:textId="54504B1C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3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Table S6. Performance of the models for Suzhou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_Toc208429873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8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1F8CBD9C" w14:textId="0202C563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4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Table S7. Performance of the models for Yangzhou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_Toc208429874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9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7552DC51" w14:textId="724BDE7D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5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S8. Performance of the MLP model under the incremental learning paradigm for Nanjing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_Toc208429875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10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06DAF6AE" w14:textId="45481AAC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6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S9. Performance of the MLP model under the incremental learning paradigm for Suzhou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_Toc208429876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11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19363061" w14:textId="620F6C4C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7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S10. Performance of the MLP model under the incremental learning paradigm for Yangzhou on the corresponding testing set.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_Toc208429877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12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4EEAB16F" w14:textId="36406C62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8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S11. Comparison between the old model (before fine-tuning) and the new model (after fine-tuning) on the performance improvement of the models about the recommended high willing donors.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_Toc208429878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13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1CA5D202" w14:textId="0763A039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79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S12. Comparison between the old model (before fine-tuning) and the new model (after fine-tuning) on efficiency increases the rate of recruitment success rate per text message.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_Toc208429879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14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207652AC" w14:textId="6F32AF21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0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S13. The recruitment success rate of RF and MLP in terms of recruiting the recommended high willing donors.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_Toc208429880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15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764E4FF2" w14:textId="56D91F4D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1" w:history="1">
            <w:r w:rsidRPr="00CB5DA7">
              <w:rPr>
                <w:rStyle w:val="af1"/>
                <w:rFonts w:ascii="Times New Roman" w:eastAsiaTheme="majorEastAsia" w:hAnsi="Times New Roman" w:cs="Times New Roman"/>
                <w:bCs/>
                <w:noProof/>
              </w:rPr>
              <w:t>Table S14. The recruitment success rate of RF and MLP in terms of recruiting all the donors.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_Toc208429881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16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355DF159" w14:textId="27526450" w:rsidR="00CB5DA7" w:rsidRPr="00CB5DA7" w:rsidRDefault="00CB5DA7" w:rsidP="00CB5DA7">
          <w:pPr>
            <w:pStyle w:val="TOC1"/>
          </w:pPr>
          <w:hyperlink w:anchor="_Toc208429882" w:history="1">
            <w:r w:rsidRPr="00CB5DA7">
              <w:rPr>
                <w:rStyle w:val="af1"/>
              </w:rPr>
              <w:t>Supplementary Figures</w:t>
            </w:r>
            <w:r w:rsidRPr="00CB5DA7">
              <w:rPr>
                <w:webHidden/>
              </w:rPr>
              <w:tab/>
            </w:r>
            <w:r w:rsidRPr="00CB5DA7">
              <w:rPr>
                <w:webHidden/>
              </w:rPr>
              <w:fldChar w:fldCharType="begin"/>
            </w:r>
            <w:r w:rsidRPr="00CB5DA7">
              <w:rPr>
                <w:webHidden/>
              </w:rPr>
              <w:instrText xml:space="preserve"> PAGEREF _Toc208429882 \h </w:instrText>
            </w:r>
            <w:r w:rsidRPr="00CB5DA7">
              <w:rPr>
                <w:webHidden/>
              </w:rPr>
            </w:r>
            <w:r w:rsidRPr="00CB5DA7">
              <w:rPr>
                <w:webHidden/>
              </w:rPr>
              <w:fldChar w:fldCharType="separate"/>
            </w:r>
            <w:r w:rsidRPr="00CB5DA7">
              <w:rPr>
                <w:webHidden/>
              </w:rPr>
              <w:t>17</w:t>
            </w:r>
            <w:r w:rsidRPr="00CB5DA7">
              <w:rPr>
                <w:webHidden/>
              </w:rPr>
              <w:fldChar w:fldCharType="end"/>
            </w:r>
          </w:hyperlink>
        </w:p>
        <w:p w14:paraId="7000B5AD" w14:textId="7867AB8D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3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S1. Statistics of high willing donors recommended by the accurate recruitment model and those recommended by conventional methods in the 1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st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4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_Toc208429883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17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66469F96" w14:textId="3857480E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4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S2. Statistics of high willing donors recommended by the accurate recruitment model and those recommended by conventional methods in the 5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8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_Toc208429884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18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3E653381" w14:textId="310BFAEF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5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S3. Statistics of high willing donors recommended by the accurate recruitment model and those recommended by conventional methods in the 9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12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_Toc208429885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19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4B75B8ED" w14:textId="15E21052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6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S4. Statistics of high willing donors recommended by the accurate recruitment model and those recommended by conventional methods in the 13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_Toc208429886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20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7E44267F" w14:textId="1C1A3B3A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7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S5. Statistics of blood donors recommended by the accurate recruitment model and blood donors recommended by conventional methods in the 1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st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4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_Toc208429887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21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1785E481" w14:textId="70D71C0F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8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S6. Statistics of blood donors recommended by the accurate recruitment model and blood donors recommended by conventional methods in the 5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8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_Toc208429888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22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069BE0D7" w14:textId="2710F78A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89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S7. Statistics of blood donors recommended by the accurate recruitment model and blood donors recommended by conventional methods in the 9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to 12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_Toc208429889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23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250D3F85" w14:textId="6696B399" w:rsidR="00CB5DA7" w:rsidRPr="00CB5DA7" w:rsidRDefault="00CB5DA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bCs/>
              <w:noProof/>
            </w:rPr>
          </w:pPr>
          <w:hyperlink w:anchor="_Toc208429890" w:history="1"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>Figure S8. Statistics of blood donors recommended by the accurate recruitment model and blood donors recommended by conventional methods in the 13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  <w:vertAlign w:val="superscript"/>
              </w:rPr>
              <w:t>th</w:t>
            </w:r>
            <w:r w:rsidRPr="00CB5DA7">
              <w:rPr>
                <w:rStyle w:val="af1"/>
                <w:rFonts w:ascii="Times New Roman" w:hAnsi="Times New Roman" w:cs="Times New Roman"/>
                <w:bCs/>
                <w:noProof/>
              </w:rPr>
              <w:t xml:space="preserve"> recruitment.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ab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begin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instrText xml:space="preserve"> PAGEREF _Toc208429890 \h </w:instrTex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separate"/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t>24</w:t>
            </w:r>
            <w:r w:rsidRPr="00CB5DA7">
              <w:rPr>
                <w:rFonts w:ascii="Times New Roman" w:hAnsi="Times New Roman" w:cs="Times New Roman"/>
                <w:bCs/>
                <w:noProof/>
                <w:webHidden/>
              </w:rPr>
              <w:fldChar w:fldCharType="end"/>
            </w:r>
          </w:hyperlink>
        </w:p>
        <w:p w14:paraId="3C5B3D78" w14:textId="084A99A0" w:rsidR="00EA2145" w:rsidRPr="006F6252" w:rsidRDefault="00EA2145">
          <w:pPr>
            <w:rPr>
              <w:rFonts w:ascii="Times New Roman" w:hAnsi="Times New Roman" w:cs="Times New Roman"/>
              <w:bCs/>
            </w:rPr>
          </w:pPr>
          <w:r w:rsidRPr="006F6252">
            <w:rPr>
              <w:rFonts w:ascii="Times New Roman" w:hAnsi="Times New Roman" w:cs="Times New Roman"/>
              <w:bCs/>
              <w:lang w:val="zh-CN"/>
            </w:rPr>
            <w:fldChar w:fldCharType="end"/>
          </w:r>
        </w:p>
      </w:sdtContent>
    </w:sdt>
    <w:p w14:paraId="3DAA8F93" w14:textId="03EF9366" w:rsidR="00AA727B" w:rsidRDefault="00AA727B" w:rsidP="00AA727B">
      <w:pPr>
        <w:pStyle w:val="1"/>
      </w:pPr>
      <w:bookmarkStart w:id="0" w:name="_Toc208429867"/>
      <w:r w:rsidRPr="00AA727B">
        <w:lastRenderedPageBreak/>
        <w:t>Supplementary Tables</w:t>
      </w:r>
      <w:bookmarkEnd w:id="0"/>
    </w:p>
    <w:p w14:paraId="45836F36" w14:textId="51422358" w:rsidR="008E3441" w:rsidRPr="009B5EDF" w:rsidRDefault="008E3441" w:rsidP="008E3441">
      <w:pPr>
        <w:pStyle w:val="2"/>
      </w:pPr>
      <w:bookmarkStart w:id="1" w:name="_Toc208429868"/>
      <w:r w:rsidRPr="009B5EDF">
        <w:t xml:space="preserve">Table </w:t>
      </w:r>
      <w:r>
        <w:t>S</w:t>
      </w:r>
      <w:r>
        <w:t>1</w:t>
      </w:r>
      <w:r w:rsidRPr="009B5EDF">
        <w:t xml:space="preserve">. </w:t>
      </w:r>
      <w:r w:rsidRPr="009B5EDF">
        <w:rPr>
          <w:i/>
        </w:rPr>
        <w:t>Z-test</w:t>
      </w:r>
      <w:r w:rsidRPr="009B5EDF">
        <w:t xml:space="preserve"> results of features of blood donors in Nanjing.</w:t>
      </w:r>
      <w:bookmarkEnd w:id="1"/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853"/>
        <w:gridCol w:w="2449"/>
      </w:tblGrid>
      <w:tr w:rsidR="008E3441" w:rsidRPr="009B5EDF" w14:paraId="316AA46D" w14:textId="77777777" w:rsidTr="008E2EDE">
        <w:trPr>
          <w:trHeight w:val="300"/>
          <w:jc w:val="center"/>
        </w:trPr>
        <w:tc>
          <w:tcPr>
            <w:tcW w:w="4853" w:type="dxa"/>
            <w:noWrap/>
            <w:hideMark/>
          </w:tcPr>
          <w:p w14:paraId="5E4E455B" w14:textId="77777777" w:rsidR="008E3441" w:rsidRPr="009B5EDF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Features</w:t>
            </w:r>
            <w:r w:rsidRPr="009B5EDF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449" w:type="dxa"/>
            <w:noWrap/>
            <w:hideMark/>
          </w:tcPr>
          <w:p w14:paraId="7BC78C9F" w14:textId="77777777" w:rsidR="008E3441" w:rsidRPr="009B5EDF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B5EDF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8E3441" w:rsidRPr="00AA727B" w14:paraId="35AECE17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6332BC6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times</w:t>
            </w:r>
          </w:p>
        </w:tc>
        <w:tc>
          <w:tcPr>
            <w:tcW w:w="2449" w:type="dxa"/>
            <w:noWrap/>
            <w:hideMark/>
          </w:tcPr>
          <w:p w14:paraId="2C723D8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-60</w:t>
            </w:r>
          </w:p>
        </w:tc>
      </w:tr>
      <w:tr w:rsidR="008E3441" w:rsidRPr="00AA727B" w14:paraId="2B74927D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0E2519BB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donation volume</w:t>
            </w:r>
          </w:p>
        </w:tc>
        <w:tc>
          <w:tcPr>
            <w:tcW w:w="2449" w:type="dxa"/>
            <w:noWrap/>
            <w:hideMark/>
          </w:tcPr>
          <w:p w14:paraId="4058D87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-59</w:t>
            </w:r>
          </w:p>
        </w:tc>
      </w:tr>
      <w:tr w:rsidR="008E3441" w:rsidRPr="00AA727B" w14:paraId="35B1CCDE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32248FAA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Time interval since the last donation</w:t>
            </w:r>
          </w:p>
        </w:tc>
        <w:tc>
          <w:tcPr>
            <w:tcW w:w="2449" w:type="dxa"/>
            <w:noWrap/>
            <w:hideMark/>
          </w:tcPr>
          <w:p w14:paraId="3FA846D2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-57</w:t>
            </w:r>
          </w:p>
        </w:tc>
      </w:tr>
      <w:tr w:rsidR="008E3441" w:rsidRPr="00AA727B" w14:paraId="58A006B7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010D2DAE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repeat blood donor</w:t>
            </w:r>
          </w:p>
        </w:tc>
        <w:tc>
          <w:tcPr>
            <w:tcW w:w="2449" w:type="dxa"/>
            <w:noWrap/>
            <w:hideMark/>
          </w:tcPr>
          <w:p w14:paraId="719E1532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-38</w:t>
            </w:r>
          </w:p>
        </w:tc>
      </w:tr>
      <w:tr w:rsidR="008E3441" w:rsidRPr="00AA727B" w14:paraId="0591E8E4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0E2E80E9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interval</w:t>
            </w:r>
          </w:p>
        </w:tc>
        <w:tc>
          <w:tcPr>
            <w:tcW w:w="2449" w:type="dxa"/>
            <w:noWrap/>
            <w:hideMark/>
          </w:tcPr>
          <w:p w14:paraId="291429BC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-24</w:t>
            </w:r>
          </w:p>
        </w:tc>
      </w:tr>
      <w:tr w:rsidR="008E3441" w:rsidRPr="00AA727B" w14:paraId="00A1C534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49A0334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2449" w:type="dxa"/>
            <w:noWrap/>
            <w:hideMark/>
          </w:tcPr>
          <w:p w14:paraId="21DB99A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-23</w:t>
            </w:r>
          </w:p>
        </w:tc>
      </w:tr>
      <w:tr w:rsidR="008E3441" w:rsidRPr="00AA727B" w14:paraId="66DFF57E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59171E3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AB blood type</w:t>
            </w:r>
          </w:p>
        </w:tc>
        <w:tc>
          <w:tcPr>
            <w:tcW w:w="2449" w:type="dxa"/>
            <w:noWrap/>
            <w:hideMark/>
          </w:tcPr>
          <w:p w14:paraId="66EE8136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-10</w:t>
            </w:r>
          </w:p>
        </w:tc>
      </w:tr>
      <w:tr w:rsidR="008E3441" w:rsidRPr="00AA727B" w14:paraId="0E95E588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38D9CCCC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O blood type</w:t>
            </w:r>
          </w:p>
        </w:tc>
        <w:tc>
          <w:tcPr>
            <w:tcW w:w="2449" w:type="dxa"/>
            <w:noWrap/>
            <w:hideMark/>
          </w:tcPr>
          <w:p w14:paraId="169288C7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-5</w:t>
            </w:r>
          </w:p>
        </w:tc>
      </w:tr>
      <w:tr w:rsidR="008E3441" w:rsidRPr="00AA727B" w14:paraId="0B715226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27933E77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Last donation volume</w:t>
            </w:r>
          </w:p>
        </w:tc>
        <w:tc>
          <w:tcPr>
            <w:tcW w:w="2449" w:type="dxa"/>
            <w:noWrap/>
            <w:hideMark/>
          </w:tcPr>
          <w:p w14:paraId="56D02D9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</w:t>
            </w:r>
          </w:p>
        </w:tc>
      </w:tr>
      <w:tr w:rsidR="008E3441" w:rsidRPr="00AA727B" w14:paraId="0A15BF7F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156924F1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B blood type</w:t>
            </w:r>
          </w:p>
        </w:tc>
        <w:tc>
          <w:tcPr>
            <w:tcW w:w="2449" w:type="dxa"/>
            <w:noWrap/>
            <w:hideMark/>
          </w:tcPr>
          <w:p w14:paraId="7DBB00AC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</w:t>
            </w:r>
          </w:p>
        </w:tc>
      </w:tr>
      <w:tr w:rsidR="008E3441" w:rsidRPr="00AA727B" w14:paraId="408BF39D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7F602C19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student</w:t>
            </w:r>
          </w:p>
        </w:tc>
        <w:tc>
          <w:tcPr>
            <w:tcW w:w="2449" w:type="dxa"/>
            <w:noWrap/>
            <w:hideMark/>
          </w:tcPr>
          <w:p w14:paraId="2788A76E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</w:t>
            </w:r>
          </w:p>
        </w:tc>
      </w:tr>
      <w:tr w:rsidR="008E3441" w:rsidRPr="00AA727B" w14:paraId="7A0943EA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540DA0E8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2449" w:type="dxa"/>
            <w:noWrap/>
            <w:hideMark/>
          </w:tcPr>
          <w:p w14:paraId="29E2BA1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8E3441" w:rsidRPr="00AA727B" w14:paraId="626570F3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507F601E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another job</w:t>
            </w:r>
          </w:p>
        </w:tc>
        <w:tc>
          <w:tcPr>
            <w:tcW w:w="2449" w:type="dxa"/>
            <w:noWrap/>
            <w:hideMark/>
          </w:tcPr>
          <w:p w14:paraId="41973F55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8E3441" w:rsidRPr="00AA727B" w14:paraId="7A07B478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68AB08A5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medical worker</w:t>
            </w:r>
          </w:p>
        </w:tc>
        <w:tc>
          <w:tcPr>
            <w:tcW w:w="2449" w:type="dxa"/>
            <w:noWrap/>
            <w:hideMark/>
          </w:tcPr>
          <w:p w14:paraId="0477912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56C358E2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14A347BF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self-employed</w:t>
            </w:r>
          </w:p>
        </w:tc>
        <w:tc>
          <w:tcPr>
            <w:tcW w:w="2449" w:type="dxa"/>
            <w:noWrap/>
            <w:hideMark/>
          </w:tcPr>
          <w:p w14:paraId="57043072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20A53EA3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1F35BD48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Whether he/she is </w:t>
            </w:r>
            <w:proofErr w:type="gramStart"/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 military personnel</w:t>
            </w:r>
            <w:proofErr w:type="gramEnd"/>
          </w:p>
        </w:tc>
        <w:tc>
          <w:tcPr>
            <w:tcW w:w="2449" w:type="dxa"/>
            <w:noWrap/>
            <w:hideMark/>
          </w:tcPr>
          <w:p w14:paraId="6BAB2B33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3B73C281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7E60B779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civil servant</w:t>
            </w:r>
          </w:p>
        </w:tc>
        <w:tc>
          <w:tcPr>
            <w:tcW w:w="2449" w:type="dxa"/>
            <w:noWrap/>
            <w:hideMark/>
          </w:tcPr>
          <w:p w14:paraId="5F6B8901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74A16E50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62F9B237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company employee</w:t>
            </w:r>
          </w:p>
        </w:tc>
        <w:tc>
          <w:tcPr>
            <w:tcW w:w="2449" w:type="dxa"/>
            <w:noWrap/>
            <w:hideMark/>
          </w:tcPr>
          <w:p w14:paraId="2036E2A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1F7764B6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7011F0DD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worker</w:t>
            </w:r>
          </w:p>
        </w:tc>
        <w:tc>
          <w:tcPr>
            <w:tcW w:w="2449" w:type="dxa"/>
            <w:noWrap/>
            <w:hideMark/>
          </w:tcPr>
          <w:p w14:paraId="7B524D96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54434F6A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425F5F47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blood type</w:t>
            </w:r>
          </w:p>
        </w:tc>
        <w:tc>
          <w:tcPr>
            <w:tcW w:w="2449" w:type="dxa"/>
            <w:noWrap/>
            <w:hideMark/>
          </w:tcPr>
          <w:p w14:paraId="5FD6F35E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602818A4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354A6F6C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farmer</w:t>
            </w:r>
          </w:p>
        </w:tc>
        <w:tc>
          <w:tcPr>
            <w:tcW w:w="2449" w:type="dxa"/>
            <w:noWrap/>
            <w:hideMark/>
          </w:tcPr>
          <w:p w14:paraId="03A15AE1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6CEEA94E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7D46408A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Recruitment method: individual voluntary</w:t>
            </w:r>
          </w:p>
        </w:tc>
        <w:tc>
          <w:tcPr>
            <w:tcW w:w="2449" w:type="dxa"/>
            <w:noWrap/>
            <w:hideMark/>
          </w:tcPr>
          <w:p w14:paraId="0B26DCBB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552188EF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1AE1F818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Recruitment method: group voluntary</w:t>
            </w:r>
          </w:p>
        </w:tc>
        <w:tc>
          <w:tcPr>
            <w:tcW w:w="2449" w:type="dxa"/>
            <w:noWrap/>
            <w:hideMark/>
          </w:tcPr>
          <w:p w14:paraId="69F773C7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5E8C3645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028F2B65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migrant worker</w:t>
            </w:r>
          </w:p>
        </w:tc>
        <w:tc>
          <w:tcPr>
            <w:tcW w:w="2449" w:type="dxa"/>
            <w:noWrap/>
            <w:hideMark/>
          </w:tcPr>
          <w:p w14:paraId="49806AC0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7.68×10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39544FF2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440AE2D6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his/her job is unknown</w:t>
            </w:r>
          </w:p>
        </w:tc>
        <w:tc>
          <w:tcPr>
            <w:tcW w:w="2449" w:type="dxa"/>
            <w:noWrap/>
            <w:hideMark/>
          </w:tcPr>
          <w:p w14:paraId="70AD098D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8.16×10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7D87D0F0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728BDC2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Recruitment method: mutual assistance</w:t>
            </w:r>
          </w:p>
        </w:tc>
        <w:tc>
          <w:tcPr>
            <w:tcW w:w="2449" w:type="dxa"/>
            <w:noWrap/>
            <w:hideMark/>
          </w:tcPr>
          <w:p w14:paraId="7A893A20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8E3441" w:rsidRPr="00AA727B" w14:paraId="6BE197A0" w14:textId="77777777" w:rsidTr="008E2EDE">
        <w:trPr>
          <w:trHeight w:val="285"/>
          <w:jc w:val="center"/>
        </w:trPr>
        <w:tc>
          <w:tcPr>
            <w:tcW w:w="4853" w:type="dxa"/>
            <w:noWrap/>
            <w:hideMark/>
          </w:tcPr>
          <w:p w14:paraId="5E677601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teacher</w:t>
            </w:r>
          </w:p>
        </w:tc>
        <w:tc>
          <w:tcPr>
            <w:tcW w:w="2449" w:type="dxa"/>
            <w:noWrap/>
            <w:hideMark/>
          </w:tcPr>
          <w:p w14:paraId="4226F714" w14:textId="77777777" w:rsidR="008E3441" w:rsidRPr="00AA727B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</w:tbl>
    <w:p w14:paraId="4882BB67" w14:textId="77777777" w:rsidR="008E3441" w:rsidRDefault="008E3441" w:rsidP="008E3441">
      <w:pPr>
        <w:rPr>
          <w:rFonts w:ascii="Times New Roman" w:hAnsi="Times New Roman" w:cs="Times New Roman"/>
          <w:sz w:val="20"/>
          <w:szCs w:val="20"/>
        </w:rPr>
      </w:pPr>
      <w:r w:rsidRPr="00AA727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A727B">
        <w:rPr>
          <w:rFonts w:ascii="Times New Roman" w:hAnsi="Times New Roman" w:cs="Times New Roman"/>
          <w:sz w:val="20"/>
          <w:szCs w:val="20"/>
        </w:rPr>
        <w:t xml:space="preserve"> Note that some features are present in the data from all three cities: donation times, total donation volume, time interval since last donation, donation interval, age, whether he/she is a repeat blood donor, gender, and last donation volume. However, other features are not uniformly included. The reasons for these differences are threefold: (1) The target population for recruitment varied by location: for instance, the data from Suzhou lacks the feature "Whether he/she is B/AB blood type" because recruitment in this area focused on A and O blood types; (2) The recruitment was conducted independently in the three cities, resulting in differences in the recording of features; (3) Some features were removed during the data processing stage due to a high percentage of missing values.</w:t>
      </w:r>
    </w:p>
    <w:p w14:paraId="5A5C3602" w14:textId="34DC4A78" w:rsidR="008E3441" w:rsidRDefault="008E3441" w:rsidP="008E3441">
      <w:pPr>
        <w:rPr>
          <w:rFonts w:ascii="Times New Roman" w:hAnsi="Times New Roman" w:cs="Times New Roman"/>
          <w:sz w:val="20"/>
          <w:szCs w:val="20"/>
        </w:rPr>
      </w:pPr>
    </w:p>
    <w:p w14:paraId="0221B530" w14:textId="39B039B0" w:rsidR="006F6252" w:rsidRDefault="006F625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1B1606B" w14:textId="293A61FD" w:rsidR="008E3441" w:rsidRPr="00AA727B" w:rsidRDefault="008E3441" w:rsidP="008E3441">
      <w:pPr>
        <w:pStyle w:val="2"/>
      </w:pPr>
      <w:bookmarkStart w:id="2" w:name="_Toc208429869"/>
      <w:r w:rsidRPr="00AA727B">
        <w:lastRenderedPageBreak/>
        <w:t>Table S</w:t>
      </w:r>
      <w:r>
        <w:t>2</w:t>
      </w:r>
      <w:r w:rsidRPr="00AA727B">
        <w:t>. Performance of the models for Nanjing on the corresponding testing set.</w:t>
      </w:r>
      <w:bookmarkEnd w:id="2"/>
    </w:p>
    <w:tbl>
      <w:tblPr>
        <w:tblStyle w:val="a7"/>
        <w:tblW w:w="8310" w:type="dxa"/>
        <w:tblLayout w:type="fixed"/>
        <w:tblLook w:val="04A0" w:firstRow="1" w:lastRow="0" w:firstColumn="1" w:lastColumn="0" w:noHBand="0" w:noVBand="1"/>
      </w:tblPr>
      <w:tblGrid>
        <w:gridCol w:w="3397"/>
        <w:gridCol w:w="1228"/>
        <w:gridCol w:w="1228"/>
        <w:gridCol w:w="1228"/>
        <w:gridCol w:w="1229"/>
      </w:tblGrid>
      <w:tr w:rsidR="008E3441" w:rsidRPr="009B5EDF" w14:paraId="58C167EC" w14:textId="77777777" w:rsidTr="008E2EDE">
        <w:trPr>
          <w:trHeight w:val="250"/>
        </w:trPr>
        <w:tc>
          <w:tcPr>
            <w:tcW w:w="3397" w:type="dxa"/>
            <w:noWrap/>
            <w:hideMark/>
          </w:tcPr>
          <w:p w14:paraId="4CCCCB2D" w14:textId="77777777" w:rsidR="008E3441" w:rsidRPr="009B5EDF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Models</w:t>
            </w:r>
          </w:p>
        </w:tc>
        <w:tc>
          <w:tcPr>
            <w:tcW w:w="1228" w:type="dxa"/>
            <w:hideMark/>
          </w:tcPr>
          <w:p w14:paraId="679B632C" w14:textId="77777777" w:rsidR="008E3441" w:rsidRPr="009B5EDF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Accuracy</w:t>
            </w:r>
          </w:p>
        </w:tc>
        <w:tc>
          <w:tcPr>
            <w:tcW w:w="1228" w:type="dxa"/>
            <w:hideMark/>
          </w:tcPr>
          <w:p w14:paraId="4F38896B" w14:textId="77777777" w:rsidR="008E3441" w:rsidRPr="009B5EDF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Precision</w:t>
            </w:r>
          </w:p>
        </w:tc>
        <w:tc>
          <w:tcPr>
            <w:tcW w:w="1228" w:type="dxa"/>
            <w:hideMark/>
          </w:tcPr>
          <w:p w14:paraId="46FCA011" w14:textId="77777777" w:rsidR="008E3441" w:rsidRPr="009B5EDF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Recall</w:t>
            </w:r>
          </w:p>
        </w:tc>
        <w:tc>
          <w:tcPr>
            <w:tcW w:w="1229" w:type="dxa"/>
            <w:noWrap/>
            <w:hideMark/>
          </w:tcPr>
          <w:p w14:paraId="64958FFA" w14:textId="77777777" w:rsidR="008E3441" w:rsidRPr="009B5EDF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F1</w:t>
            </w:r>
          </w:p>
        </w:tc>
      </w:tr>
      <w:tr w:rsidR="008E3441" w:rsidRPr="00AA727B" w14:paraId="63B71E61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EBCBD7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228" w:type="dxa"/>
            <w:noWrap/>
            <w:hideMark/>
          </w:tcPr>
          <w:p w14:paraId="79BDA4A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7B62380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  <w:hideMark/>
          </w:tcPr>
          <w:p w14:paraId="020CB94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  <w:hideMark/>
          </w:tcPr>
          <w:p w14:paraId="3D2C334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E3441" w:rsidRPr="00AA727B" w14:paraId="09B5BA2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31550F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SMOTE</w:t>
            </w:r>
          </w:p>
        </w:tc>
        <w:tc>
          <w:tcPr>
            <w:tcW w:w="1228" w:type="dxa"/>
            <w:noWrap/>
            <w:hideMark/>
          </w:tcPr>
          <w:p w14:paraId="63CF285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8" w:type="dxa"/>
            <w:noWrap/>
            <w:hideMark/>
          </w:tcPr>
          <w:p w14:paraId="1D4C201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0C78454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229" w:type="dxa"/>
            <w:noWrap/>
            <w:hideMark/>
          </w:tcPr>
          <w:p w14:paraId="7D06D21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8E3441" w:rsidRPr="00AA727B" w14:paraId="5866534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BB269D2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US</w:t>
            </w:r>
          </w:p>
        </w:tc>
        <w:tc>
          <w:tcPr>
            <w:tcW w:w="1228" w:type="dxa"/>
            <w:noWrap/>
            <w:hideMark/>
          </w:tcPr>
          <w:p w14:paraId="26924AF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8" w:type="dxa"/>
            <w:noWrap/>
            <w:hideMark/>
          </w:tcPr>
          <w:p w14:paraId="5553EAD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0F64D13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229" w:type="dxa"/>
            <w:noWrap/>
            <w:hideMark/>
          </w:tcPr>
          <w:p w14:paraId="29B9CFD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</w:tr>
      <w:tr w:rsidR="008E3441" w:rsidRPr="00AA727B" w14:paraId="45851BA5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8968AA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</w:t>
            </w:r>
          </w:p>
        </w:tc>
        <w:tc>
          <w:tcPr>
            <w:tcW w:w="1228" w:type="dxa"/>
            <w:noWrap/>
            <w:hideMark/>
          </w:tcPr>
          <w:p w14:paraId="72525F7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5D26466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1228" w:type="dxa"/>
            <w:noWrap/>
            <w:hideMark/>
          </w:tcPr>
          <w:p w14:paraId="2067D15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9" w:type="dxa"/>
            <w:noWrap/>
            <w:hideMark/>
          </w:tcPr>
          <w:p w14:paraId="49D683A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8E3441" w:rsidRPr="00AA727B" w14:paraId="241F1694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E82667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SMOTE</w:t>
            </w:r>
          </w:p>
        </w:tc>
        <w:tc>
          <w:tcPr>
            <w:tcW w:w="1228" w:type="dxa"/>
            <w:noWrap/>
            <w:hideMark/>
          </w:tcPr>
          <w:p w14:paraId="0BA13DF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1228" w:type="dxa"/>
            <w:noWrap/>
            <w:hideMark/>
          </w:tcPr>
          <w:p w14:paraId="43D4088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28" w:type="dxa"/>
            <w:noWrap/>
            <w:hideMark/>
          </w:tcPr>
          <w:p w14:paraId="3858C37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1229" w:type="dxa"/>
            <w:noWrap/>
            <w:hideMark/>
          </w:tcPr>
          <w:p w14:paraId="404EA50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8E3441" w:rsidRPr="00AA727B" w14:paraId="14F442C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7B1F55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US</w:t>
            </w:r>
          </w:p>
        </w:tc>
        <w:tc>
          <w:tcPr>
            <w:tcW w:w="1228" w:type="dxa"/>
            <w:noWrap/>
            <w:hideMark/>
          </w:tcPr>
          <w:p w14:paraId="611E190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1228" w:type="dxa"/>
            <w:noWrap/>
            <w:hideMark/>
          </w:tcPr>
          <w:p w14:paraId="5AB3A04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381973A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1229" w:type="dxa"/>
            <w:noWrap/>
            <w:hideMark/>
          </w:tcPr>
          <w:p w14:paraId="4375B02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8E3441" w:rsidRPr="00AA727B" w14:paraId="23CF000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9B3A2D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</w:p>
        </w:tc>
        <w:tc>
          <w:tcPr>
            <w:tcW w:w="1228" w:type="dxa"/>
            <w:noWrap/>
            <w:hideMark/>
          </w:tcPr>
          <w:p w14:paraId="7B7BE3C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5ADF48D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1228" w:type="dxa"/>
            <w:noWrap/>
            <w:hideMark/>
          </w:tcPr>
          <w:p w14:paraId="42FAA62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9" w:type="dxa"/>
            <w:noWrap/>
            <w:hideMark/>
          </w:tcPr>
          <w:p w14:paraId="24C48FD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8E3441" w:rsidRPr="00AA727B" w14:paraId="0D6F99B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73FD21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SMOTE</w:t>
            </w:r>
          </w:p>
        </w:tc>
        <w:tc>
          <w:tcPr>
            <w:tcW w:w="1228" w:type="dxa"/>
            <w:noWrap/>
            <w:hideMark/>
          </w:tcPr>
          <w:p w14:paraId="466CCC1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1228" w:type="dxa"/>
            <w:noWrap/>
            <w:hideMark/>
          </w:tcPr>
          <w:p w14:paraId="56DEB6F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28" w:type="dxa"/>
            <w:noWrap/>
            <w:hideMark/>
          </w:tcPr>
          <w:p w14:paraId="391D2FE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1229" w:type="dxa"/>
            <w:noWrap/>
            <w:hideMark/>
          </w:tcPr>
          <w:p w14:paraId="2FC4013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8E3441" w:rsidRPr="00AA727B" w14:paraId="1F9B5CC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D67AE5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US</w:t>
            </w:r>
          </w:p>
        </w:tc>
        <w:tc>
          <w:tcPr>
            <w:tcW w:w="1228" w:type="dxa"/>
            <w:noWrap/>
            <w:hideMark/>
          </w:tcPr>
          <w:p w14:paraId="5D97D1F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8" w:type="dxa"/>
            <w:noWrap/>
            <w:hideMark/>
          </w:tcPr>
          <w:p w14:paraId="245EB77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60B115B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9" w:type="dxa"/>
            <w:noWrap/>
            <w:hideMark/>
          </w:tcPr>
          <w:p w14:paraId="0499E96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8E3441" w:rsidRPr="00AA727B" w14:paraId="248340B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641E6C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</w:t>
            </w:r>
          </w:p>
        </w:tc>
        <w:tc>
          <w:tcPr>
            <w:tcW w:w="1228" w:type="dxa"/>
            <w:noWrap/>
            <w:hideMark/>
          </w:tcPr>
          <w:p w14:paraId="4940110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39DA091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  <w:hideMark/>
          </w:tcPr>
          <w:p w14:paraId="7C9C99F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  <w:hideMark/>
          </w:tcPr>
          <w:p w14:paraId="1ECC73C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E3441" w:rsidRPr="00AA727B" w14:paraId="69318E65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A574E2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SMOTE</w:t>
            </w:r>
          </w:p>
        </w:tc>
        <w:tc>
          <w:tcPr>
            <w:tcW w:w="1228" w:type="dxa"/>
            <w:noWrap/>
            <w:hideMark/>
          </w:tcPr>
          <w:p w14:paraId="625E108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1228" w:type="dxa"/>
            <w:noWrap/>
            <w:hideMark/>
          </w:tcPr>
          <w:p w14:paraId="4DADB7A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  <w:hideMark/>
          </w:tcPr>
          <w:p w14:paraId="1C6B77F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1229" w:type="dxa"/>
            <w:noWrap/>
            <w:hideMark/>
          </w:tcPr>
          <w:p w14:paraId="61E6AAC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8E3441" w:rsidRPr="00AA727B" w14:paraId="1ADC1C5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D30A23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US</w:t>
            </w:r>
          </w:p>
        </w:tc>
        <w:tc>
          <w:tcPr>
            <w:tcW w:w="1228" w:type="dxa"/>
            <w:noWrap/>
            <w:hideMark/>
          </w:tcPr>
          <w:p w14:paraId="3DCB020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8" w:type="dxa"/>
            <w:noWrap/>
            <w:hideMark/>
          </w:tcPr>
          <w:p w14:paraId="301A74C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28" w:type="dxa"/>
            <w:noWrap/>
            <w:hideMark/>
          </w:tcPr>
          <w:p w14:paraId="01FFD2A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1229" w:type="dxa"/>
            <w:noWrap/>
            <w:hideMark/>
          </w:tcPr>
          <w:p w14:paraId="4E407BD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8E3441" w:rsidRPr="00AA727B" w14:paraId="4F4D789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938CED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</w:t>
            </w:r>
          </w:p>
        </w:tc>
        <w:tc>
          <w:tcPr>
            <w:tcW w:w="1228" w:type="dxa"/>
            <w:noWrap/>
            <w:hideMark/>
          </w:tcPr>
          <w:p w14:paraId="6362CFC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60CA4422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  <w:hideMark/>
          </w:tcPr>
          <w:p w14:paraId="4AA4BEB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  <w:hideMark/>
          </w:tcPr>
          <w:p w14:paraId="2D346D2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E3441" w:rsidRPr="00AA727B" w14:paraId="2083292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A1834D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SMOTE</w:t>
            </w:r>
          </w:p>
        </w:tc>
        <w:tc>
          <w:tcPr>
            <w:tcW w:w="1228" w:type="dxa"/>
            <w:noWrap/>
            <w:hideMark/>
          </w:tcPr>
          <w:p w14:paraId="3DB0CD5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8" w:type="dxa"/>
            <w:noWrap/>
            <w:hideMark/>
          </w:tcPr>
          <w:p w14:paraId="42C342C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57E5858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1229" w:type="dxa"/>
            <w:noWrap/>
            <w:hideMark/>
          </w:tcPr>
          <w:p w14:paraId="1B40D04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8E3441" w:rsidRPr="00AA727B" w14:paraId="739C75C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2CDC20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US</w:t>
            </w:r>
          </w:p>
        </w:tc>
        <w:tc>
          <w:tcPr>
            <w:tcW w:w="1228" w:type="dxa"/>
            <w:noWrap/>
            <w:hideMark/>
          </w:tcPr>
          <w:p w14:paraId="0A9AA8F2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8" w:type="dxa"/>
            <w:noWrap/>
            <w:hideMark/>
          </w:tcPr>
          <w:p w14:paraId="6A500A2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1BA35E6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9" w:type="dxa"/>
            <w:noWrap/>
            <w:hideMark/>
          </w:tcPr>
          <w:p w14:paraId="656876A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8E3441" w:rsidRPr="00AA727B" w14:paraId="1161445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45E307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</w:t>
            </w:r>
          </w:p>
        </w:tc>
        <w:tc>
          <w:tcPr>
            <w:tcW w:w="1228" w:type="dxa"/>
            <w:noWrap/>
            <w:hideMark/>
          </w:tcPr>
          <w:p w14:paraId="3C76773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8" w:type="dxa"/>
            <w:noWrap/>
            <w:hideMark/>
          </w:tcPr>
          <w:p w14:paraId="27C72F2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1F67AB6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229" w:type="dxa"/>
            <w:noWrap/>
            <w:hideMark/>
          </w:tcPr>
          <w:p w14:paraId="6728556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8E3441" w:rsidRPr="00AA727B" w14:paraId="2D27DE5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B874AA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SMOTE</w:t>
            </w:r>
          </w:p>
        </w:tc>
        <w:tc>
          <w:tcPr>
            <w:tcW w:w="1228" w:type="dxa"/>
            <w:noWrap/>
            <w:hideMark/>
          </w:tcPr>
          <w:p w14:paraId="704766A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1228" w:type="dxa"/>
            <w:noWrap/>
            <w:hideMark/>
          </w:tcPr>
          <w:p w14:paraId="7E39A57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228" w:type="dxa"/>
            <w:noWrap/>
            <w:hideMark/>
          </w:tcPr>
          <w:p w14:paraId="048D20F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1229" w:type="dxa"/>
            <w:noWrap/>
            <w:hideMark/>
          </w:tcPr>
          <w:p w14:paraId="35377FA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8E3441" w:rsidRPr="00AA727B" w14:paraId="020AE38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D887DF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US</w:t>
            </w:r>
          </w:p>
        </w:tc>
        <w:tc>
          <w:tcPr>
            <w:tcW w:w="1228" w:type="dxa"/>
            <w:noWrap/>
            <w:hideMark/>
          </w:tcPr>
          <w:p w14:paraId="2854B9C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8" w:type="dxa"/>
            <w:noWrap/>
            <w:hideMark/>
          </w:tcPr>
          <w:p w14:paraId="5567F3B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  <w:hideMark/>
          </w:tcPr>
          <w:p w14:paraId="0FFD86F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9" w:type="dxa"/>
            <w:noWrap/>
            <w:hideMark/>
          </w:tcPr>
          <w:p w14:paraId="0C2EFF7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8E3441" w:rsidRPr="00AA727B" w14:paraId="5FAA7EE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6C86CF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</w:t>
            </w:r>
          </w:p>
        </w:tc>
        <w:tc>
          <w:tcPr>
            <w:tcW w:w="1228" w:type="dxa"/>
            <w:noWrap/>
            <w:hideMark/>
          </w:tcPr>
          <w:p w14:paraId="02092A4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1228" w:type="dxa"/>
            <w:noWrap/>
            <w:hideMark/>
          </w:tcPr>
          <w:p w14:paraId="34A7E1F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  <w:hideMark/>
          </w:tcPr>
          <w:p w14:paraId="2794004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  <w:hideMark/>
          </w:tcPr>
          <w:p w14:paraId="73DC25F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E3441" w:rsidRPr="00AA727B" w14:paraId="78B38AD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AD43B7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MFE</w:t>
            </w:r>
          </w:p>
        </w:tc>
        <w:tc>
          <w:tcPr>
            <w:tcW w:w="1228" w:type="dxa"/>
            <w:noWrap/>
            <w:hideMark/>
          </w:tcPr>
          <w:p w14:paraId="2AFA174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  <w:hideMark/>
          </w:tcPr>
          <w:p w14:paraId="575AD5F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  <w:hideMark/>
          </w:tcPr>
          <w:p w14:paraId="52CFCEF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229" w:type="dxa"/>
            <w:noWrap/>
            <w:hideMark/>
          </w:tcPr>
          <w:p w14:paraId="09435F8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8E3441" w:rsidRPr="00AA727B" w14:paraId="37D4EA0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AE13B2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MSFE</w:t>
            </w:r>
          </w:p>
        </w:tc>
        <w:tc>
          <w:tcPr>
            <w:tcW w:w="1228" w:type="dxa"/>
            <w:noWrap/>
            <w:hideMark/>
          </w:tcPr>
          <w:p w14:paraId="4DA84A0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  <w:hideMark/>
          </w:tcPr>
          <w:p w14:paraId="4C2C9AC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  <w:hideMark/>
          </w:tcPr>
          <w:p w14:paraId="6639980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  <w:hideMark/>
          </w:tcPr>
          <w:p w14:paraId="4A8A5468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8E3441" w:rsidRPr="00AA727B" w14:paraId="64173F34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E22FCF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Weighted MSE</w:t>
            </w:r>
          </w:p>
        </w:tc>
        <w:tc>
          <w:tcPr>
            <w:tcW w:w="1228" w:type="dxa"/>
            <w:noWrap/>
            <w:hideMark/>
          </w:tcPr>
          <w:p w14:paraId="1F5045B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228" w:type="dxa"/>
            <w:noWrap/>
            <w:hideMark/>
          </w:tcPr>
          <w:p w14:paraId="658F1BD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3E2B5D2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9" w:type="dxa"/>
            <w:noWrap/>
            <w:hideMark/>
          </w:tcPr>
          <w:p w14:paraId="20A1391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8E3441" w:rsidRPr="00AA727B" w14:paraId="2942763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AE09BA9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</w:t>
            </w:r>
          </w:p>
        </w:tc>
        <w:tc>
          <w:tcPr>
            <w:tcW w:w="1228" w:type="dxa"/>
            <w:noWrap/>
            <w:hideMark/>
          </w:tcPr>
          <w:p w14:paraId="45C0803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228" w:type="dxa"/>
            <w:noWrap/>
            <w:hideMark/>
          </w:tcPr>
          <w:p w14:paraId="0503349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6706503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9" w:type="dxa"/>
            <w:noWrap/>
            <w:hideMark/>
          </w:tcPr>
          <w:p w14:paraId="783F238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8E3441" w:rsidRPr="00AA727B" w14:paraId="7A5D412C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5BEE29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MFE</w:t>
            </w:r>
          </w:p>
        </w:tc>
        <w:tc>
          <w:tcPr>
            <w:tcW w:w="1228" w:type="dxa"/>
            <w:noWrap/>
            <w:hideMark/>
          </w:tcPr>
          <w:p w14:paraId="3707B24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8" w:type="dxa"/>
            <w:noWrap/>
            <w:hideMark/>
          </w:tcPr>
          <w:p w14:paraId="3D4FAF6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28" w:type="dxa"/>
            <w:noWrap/>
            <w:hideMark/>
          </w:tcPr>
          <w:p w14:paraId="3508D93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229" w:type="dxa"/>
            <w:noWrap/>
            <w:hideMark/>
          </w:tcPr>
          <w:p w14:paraId="2F80C6F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8E3441" w:rsidRPr="00AA727B" w14:paraId="7327039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69A409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MSFE</w:t>
            </w:r>
          </w:p>
        </w:tc>
        <w:tc>
          <w:tcPr>
            <w:tcW w:w="1228" w:type="dxa"/>
            <w:noWrap/>
            <w:hideMark/>
          </w:tcPr>
          <w:p w14:paraId="46AC308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1228" w:type="dxa"/>
            <w:noWrap/>
            <w:hideMark/>
          </w:tcPr>
          <w:p w14:paraId="56CE7ED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228" w:type="dxa"/>
            <w:noWrap/>
            <w:hideMark/>
          </w:tcPr>
          <w:p w14:paraId="4AE3CE4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1229" w:type="dxa"/>
            <w:noWrap/>
            <w:hideMark/>
          </w:tcPr>
          <w:p w14:paraId="206C3B2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8E3441" w:rsidRPr="00AA727B" w14:paraId="15C76343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AC1945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Weighted MSE</w:t>
            </w:r>
          </w:p>
        </w:tc>
        <w:tc>
          <w:tcPr>
            <w:tcW w:w="1228" w:type="dxa"/>
            <w:noWrap/>
            <w:hideMark/>
          </w:tcPr>
          <w:p w14:paraId="2F63C6F6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228" w:type="dxa"/>
            <w:noWrap/>
            <w:hideMark/>
          </w:tcPr>
          <w:p w14:paraId="21D4958C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7379EEF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229" w:type="dxa"/>
            <w:noWrap/>
            <w:hideMark/>
          </w:tcPr>
          <w:p w14:paraId="27D0F157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8E3441" w:rsidRPr="00AA727B" w14:paraId="7C9F8831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D37ADD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</w:t>
            </w:r>
          </w:p>
        </w:tc>
        <w:tc>
          <w:tcPr>
            <w:tcW w:w="1228" w:type="dxa"/>
            <w:noWrap/>
            <w:hideMark/>
          </w:tcPr>
          <w:p w14:paraId="7C15339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1228" w:type="dxa"/>
            <w:noWrap/>
            <w:hideMark/>
          </w:tcPr>
          <w:p w14:paraId="546A5A2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28" w:type="dxa"/>
            <w:noWrap/>
            <w:hideMark/>
          </w:tcPr>
          <w:p w14:paraId="0F10E8D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229" w:type="dxa"/>
            <w:noWrap/>
            <w:hideMark/>
          </w:tcPr>
          <w:p w14:paraId="16C0C70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8E3441" w:rsidRPr="00AA727B" w14:paraId="227A9E0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F38B24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MFE</w:t>
            </w:r>
          </w:p>
        </w:tc>
        <w:tc>
          <w:tcPr>
            <w:tcW w:w="1228" w:type="dxa"/>
            <w:noWrap/>
            <w:hideMark/>
          </w:tcPr>
          <w:p w14:paraId="0D1CAFB5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1228" w:type="dxa"/>
            <w:noWrap/>
            <w:hideMark/>
          </w:tcPr>
          <w:p w14:paraId="208D58AB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28" w:type="dxa"/>
            <w:noWrap/>
            <w:hideMark/>
          </w:tcPr>
          <w:p w14:paraId="698F6E83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9" w:type="dxa"/>
            <w:noWrap/>
            <w:hideMark/>
          </w:tcPr>
          <w:p w14:paraId="3E8F81F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8E3441" w:rsidRPr="00AA727B" w14:paraId="613DB56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50E3C1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MSFE</w:t>
            </w:r>
          </w:p>
        </w:tc>
        <w:tc>
          <w:tcPr>
            <w:tcW w:w="1228" w:type="dxa"/>
            <w:noWrap/>
            <w:hideMark/>
          </w:tcPr>
          <w:p w14:paraId="1E239F9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228" w:type="dxa"/>
            <w:noWrap/>
            <w:hideMark/>
          </w:tcPr>
          <w:p w14:paraId="57AD180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28" w:type="dxa"/>
            <w:noWrap/>
            <w:hideMark/>
          </w:tcPr>
          <w:p w14:paraId="2680822A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1229" w:type="dxa"/>
            <w:noWrap/>
            <w:hideMark/>
          </w:tcPr>
          <w:p w14:paraId="2B0E5E20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8E3441" w:rsidRPr="00AA727B" w14:paraId="0F2AF4F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7664BED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Weighted MSE</w:t>
            </w:r>
          </w:p>
        </w:tc>
        <w:tc>
          <w:tcPr>
            <w:tcW w:w="1228" w:type="dxa"/>
            <w:noWrap/>
            <w:hideMark/>
          </w:tcPr>
          <w:p w14:paraId="4A7B8C74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8" w:type="dxa"/>
            <w:noWrap/>
            <w:hideMark/>
          </w:tcPr>
          <w:p w14:paraId="00C81151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  <w:hideMark/>
          </w:tcPr>
          <w:p w14:paraId="164CF55E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9" w:type="dxa"/>
            <w:noWrap/>
            <w:hideMark/>
          </w:tcPr>
          <w:p w14:paraId="216DDFAF" w14:textId="77777777" w:rsidR="008E3441" w:rsidRPr="00AA727B" w:rsidRDefault="008E3441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</w:tbl>
    <w:p w14:paraId="7E043BEC" w14:textId="77777777" w:rsidR="008E3441" w:rsidRPr="00AA727B" w:rsidRDefault="008E3441" w:rsidP="008E3441">
      <w:pPr>
        <w:widowControl/>
        <w:rPr>
          <w:rFonts w:ascii="Times New Roman" w:hAnsi="Times New Roman" w:cs="Times New Roman"/>
          <w:sz w:val="20"/>
          <w:szCs w:val="20"/>
        </w:rPr>
      </w:pPr>
      <w:r w:rsidRPr="00AA727B">
        <w:rPr>
          <w:rFonts w:ascii="Times New Roman" w:hAnsi="Times New Roman" w:cs="Times New Roman"/>
          <w:sz w:val="20"/>
          <w:szCs w:val="20"/>
        </w:rPr>
        <w:t xml:space="preserve">Abbreviations: LR: Logistic Regression; KNN: K-Nearest Neighbors;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eXtreme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 Gradient Boosting; DT: Decision Tree; SVM: Support Vector Machine; RF: Random Forest; MLP: Multi-Layer Perceptron; SMOTE: Synthetic Minority Oversampling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TEchnique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>; US: Under-Sampling; MFE: Mean False Error; MSFE: Mean Squared False Error; MSE: Mean Squared Error; N/A: Not Applicable (The reason is that the model predicts the results of all samples as negative cases (non-responders), resulting in the number of true positives (</w:t>
      </w:r>
      <w:r w:rsidRPr="00AA727B">
        <w:rPr>
          <w:rFonts w:ascii="Times New Roman" w:hAnsi="Times New Roman" w:cs="Times New Roman"/>
          <w:i/>
          <w:sz w:val="20"/>
          <w:szCs w:val="20"/>
        </w:rPr>
        <w:t>TP</w:t>
      </w:r>
      <w:r w:rsidRPr="00AA727B">
        <w:rPr>
          <w:rFonts w:ascii="Times New Roman" w:hAnsi="Times New Roman" w:cs="Times New Roman"/>
          <w:sz w:val="20"/>
          <w:szCs w:val="20"/>
        </w:rPr>
        <w:t>) and false positives (</w:t>
      </w:r>
      <w:r w:rsidRPr="00AA727B">
        <w:rPr>
          <w:rFonts w:ascii="Times New Roman" w:hAnsi="Times New Roman" w:cs="Times New Roman"/>
          <w:i/>
          <w:sz w:val="20"/>
          <w:szCs w:val="20"/>
        </w:rPr>
        <w:t>FP</w:t>
      </w:r>
      <w:r w:rsidRPr="00AA727B">
        <w:rPr>
          <w:rFonts w:ascii="Times New Roman" w:hAnsi="Times New Roman" w:cs="Times New Roman"/>
          <w:sz w:val="20"/>
          <w:szCs w:val="20"/>
        </w:rPr>
        <w:t>) being 0. When calculating the accuracy, the denominator is 0, leading to calculation errors and the accuracy cannot be calculated. F1 scores cannot be calculated because accuracy cannot be calculated).</w:t>
      </w:r>
    </w:p>
    <w:p w14:paraId="430EBADB" w14:textId="77777777" w:rsidR="008E3441" w:rsidRDefault="008E3441" w:rsidP="008E3441">
      <w:pPr>
        <w:rPr>
          <w:rFonts w:ascii="Times New Roman" w:hAnsi="Times New Roman" w:cs="Times New Roman"/>
          <w:sz w:val="20"/>
          <w:szCs w:val="20"/>
        </w:rPr>
      </w:pPr>
    </w:p>
    <w:p w14:paraId="27234B30" w14:textId="77777777" w:rsidR="008E3441" w:rsidRPr="00581FBC" w:rsidRDefault="008E3441" w:rsidP="008E3441">
      <w:pPr>
        <w:rPr>
          <w:rFonts w:ascii="Times New Roman" w:hAnsi="Times New Roman" w:cs="Times New Roman"/>
          <w:sz w:val="20"/>
          <w:szCs w:val="20"/>
        </w:rPr>
      </w:pPr>
    </w:p>
    <w:p w14:paraId="10082BEF" w14:textId="0C38BDD5" w:rsidR="008E3441" w:rsidRPr="00BD73B5" w:rsidRDefault="008E3441" w:rsidP="008E3441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3" w:name="_Toc208429870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3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Performance of the prospective study</w:t>
      </w:r>
      <w:r w:rsidRPr="00BD73B5">
        <w:rPr>
          <w:rFonts w:ascii="Times New Roman" w:eastAsiaTheme="majorEastAsia" w:hAnsi="Times New Roman" w:cs="Times New Roman" w:hint="eastAsia"/>
          <w:b/>
          <w:bCs/>
          <w:sz w:val="20"/>
          <w:szCs w:val="20"/>
        </w:rPr>
        <w:t>.</w:t>
      </w:r>
      <w:bookmarkEnd w:id="3"/>
    </w:p>
    <w:tbl>
      <w:tblPr>
        <w:tblW w:w="80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422"/>
        <w:gridCol w:w="1311"/>
        <w:gridCol w:w="1311"/>
        <w:gridCol w:w="1312"/>
        <w:gridCol w:w="1312"/>
      </w:tblGrid>
      <w:tr w:rsidR="008E3441" w:rsidRPr="00BD73B5" w14:paraId="58CA7027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48A2BD8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City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3C0C3E6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52844DD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24E6CB39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1312" w:type="dxa"/>
            <w:vAlign w:val="center"/>
          </w:tcPr>
          <w:p w14:paraId="450F03C7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Recall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6C10BA5D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F1</w:t>
            </w:r>
          </w:p>
        </w:tc>
      </w:tr>
      <w:tr w:rsidR="008E3441" w:rsidRPr="00BD73B5" w14:paraId="59F836D1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</w:tcPr>
          <w:p w14:paraId="693D776F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N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anjing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 w14:paraId="761BD369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RF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248A472D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7D94FB4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12" w:type="dxa"/>
            <w:vAlign w:val="center"/>
          </w:tcPr>
          <w:p w14:paraId="16D39BBD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F0A51FD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8E3441" w:rsidRPr="00BD73B5" w14:paraId="324D2F64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</w:tcPr>
          <w:p w14:paraId="225BDCF3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Nanjing</w:t>
            </w:r>
          </w:p>
        </w:tc>
        <w:tc>
          <w:tcPr>
            <w:tcW w:w="1422" w:type="dxa"/>
            <w:shd w:val="clear" w:color="auto" w:fill="auto"/>
            <w:noWrap/>
            <w:vAlign w:val="center"/>
          </w:tcPr>
          <w:p w14:paraId="393814C5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MLP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7818FC6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00758057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12" w:type="dxa"/>
            <w:vAlign w:val="center"/>
          </w:tcPr>
          <w:p w14:paraId="36C9422D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1FC9782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8E3441" w:rsidRPr="00BD73B5" w14:paraId="469A1D46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61FEF03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Su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</w:t>
            </w:r>
            <w:r w:rsidRPr="00BD73B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hou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22211E35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RF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B90A21B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26A7D142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12" w:type="dxa"/>
            <w:vAlign w:val="center"/>
          </w:tcPr>
          <w:p w14:paraId="0F1396BD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D8A8841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8E3441" w:rsidRPr="00BD73B5" w14:paraId="25DA8579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161E36B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Suzhou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435E434F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MLP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248F376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3B0AD78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12" w:type="dxa"/>
            <w:vAlign w:val="center"/>
          </w:tcPr>
          <w:p w14:paraId="7BFB7F86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A583AF3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  <w:tr w:rsidR="008E3441" w:rsidRPr="00BD73B5" w14:paraId="7C34276B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B3F3CE9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Yangzhou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54109B33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RF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C1EC43A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35AB099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12" w:type="dxa"/>
            <w:vAlign w:val="center"/>
          </w:tcPr>
          <w:p w14:paraId="2935BB05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D5475B4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</w:tr>
      <w:tr w:rsidR="008E3441" w:rsidRPr="00BD73B5" w14:paraId="70BC3299" w14:textId="77777777" w:rsidTr="008E2EDE">
        <w:trPr>
          <w:trHeight w:val="624"/>
        </w:trPr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7D93A70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Yangzhou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3A3E394" w14:textId="77777777" w:rsidR="008E3441" w:rsidRPr="00BD73B5" w:rsidRDefault="008E3441" w:rsidP="008E2EDE">
            <w:pPr>
              <w:widowControl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16"/>
                <w:szCs w:val="16"/>
              </w:rPr>
              <w:t>MLP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215E9F93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61C9914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12" w:type="dxa"/>
            <w:vAlign w:val="center"/>
          </w:tcPr>
          <w:p w14:paraId="52296377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8D9A5D9" w14:textId="77777777" w:rsidR="008E3441" w:rsidRPr="00BD73B5" w:rsidRDefault="008E3441" w:rsidP="008E2EDE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</w:tbl>
    <w:p w14:paraId="7EEDFD55" w14:textId="77777777" w:rsidR="008E3441" w:rsidRPr="00BD73B5" w:rsidRDefault="008E3441" w:rsidP="008E3441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BD73B5">
        <w:rPr>
          <w:rFonts w:ascii="Times New Roman" w:hAnsi="Times New Roman" w:cs="Times New Roman"/>
          <w:sz w:val="20"/>
          <w:szCs w:val="20"/>
        </w:rPr>
        <w:t>The results for Nanjing were obtained using Nanjing’s own training and testing sets. For Yangzhou and Suzhou, the results were obtained by fine-tuning the Nanjing model on the corresponding datasets and then testing. Abbreviations: RF: Random Forest;</w:t>
      </w:r>
      <w:r w:rsidRPr="00BD73B5">
        <w:t xml:space="preserve"> </w:t>
      </w:r>
      <w:r w:rsidRPr="00BD73B5">
        <w:rPr>
          <w:rFonts w:ascii="Times New Roman" w:hAnsi="Times New Roman" w:cs="Times New Roman"/>
          <w:sz w:val="20"/>
          <w:szCs w:val="20"/>
        </w:rPr>
        <w:t>MLP: Multi-Layer Perceptron.</w:t>
      </w:r>
    </w:p>
    <w:p w14:paraId="0B1C997F" w14:textId="400A969B" w:rsidR="008E3441" w:rsidRDefault="008E3441" w:rsidP="008E3441">
      <w:pPr>
        <w:rPr>
          <w:rFonts w:ascii="Times New Roman" w:hAnsi="Times New Roman" w:cs="Times New Roman"/>
          <w:sz w:val="20"/>
          <w:szCs w:val="20"/>
        </w:rPr>
      </w:pPr>
    </w:p>
    <w:p w14:paraId="71408721" w14:textId="57209868" w:rsidR="006F6252" w:rsidRDefault="006F6252" w:rsidP="008E3441">
      <w:pPr>
        <w:rPr>
          <w:rFonts w:ascii="Times New Roman" w:hAnsi="Times New Roman" w:cs="Times New Roman"/>
          <w:sz w:val="20"/>
          <w:szCs w:val="20"/>
        </w:rPr>
      </w:pPr>
    </w:p>
    <w:p w14:paraId="1883A85F" w14:textId="77777777" w:rsidR="006F6252" w:rsidRDefault="006F625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AEAB4AE" w14:textId="5B6CA0F1" w:rsidR="006F6252" w:rsidRPr="009B5EDF" w:rsidRDefault="006F6252" w:rsidP="006F6252">
      <w:pPr>
        <w:pStyle w:val="2"/>
      </w:pPr>
      <w:bookmarkStart w:id="4" w:name="_Toc208429871"/>
      <w:r w:rsidRPr="009B5EDF">
        <w:lastRenderedPageBreak/>
        <w:t xml:space="preserve">Table </w:t>
      </w:r>
      <w:r>
        <w:t>S</w:t>
      </w:r>
      <w:r>
        <w:t>4</w:t>
      </w:r>
      <w:r w:rsidRPr="009B5EDF">
        <w:t xml:space="preserve">. </w:t>
      </w:r>
      <w:r w:rsidRPr="009B5EDF">
        <w:rPr>
          <w:i/>
        </w:rPr>
        <w:t>Z-test</w:t>
      </w:r>
      <w:r w:rsidRPr="009B5EDF">
        <w:t xml:space="preserve"> results of features of blood donors in Suzhou.</w:t>
      </w:r>
      <w:bookmarkEnd w:id="4"/>
    </w:p>
    <w:tbl>
      <w:tblPr>
        <w:tblStyle w:val="11"/>
        <w:tblW w:w="7225" w:type="dxa"/>
        <w:jc w:val="center"/>
        <w:tblLook w:val="04A0" w:firstRow="1" w:lastRow="0" w:firstColumn="1" w:lastColumn="0" w:noHBand="0" w:noVBand="1"/>
      </w:tblPr>
      <w:tblGrid>
        <w:gridCol w:w="4815"/>
        <w:gridCol w:w="2410"/>
      </w:tblGrid>
      <w:tr w:rsidR="006F6252" w:rsidRPr="009B5EDF" w14:paraId="1AC98361" w14:textId="77777777" w:rsidTr="008E2EDE">
        <w:trPr>
          <w:trHeight w:val="300"/>
          <w:jc w:val="center"/>
        </w:trPr>
        <w:tc>
          <w:tcPr>
            <w:tcW w:w="4815" w:type="dxa"/>
            <w:noWrap/>
            <w:hideMark/>
          </w:tcPr>
          <w:p w14:paraId="39222E95" w14:textId="77777777" w:rsidR="006F6252" w:rsidRPr="009B5EDF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Features</w:t>
            </w:r>
          </w:p>
        </w:tc>
        <w:tc>
          <w:tcPr>
            <w:tcW w:w="2410" w:type="dxa"/>
            <w:noWrap/>
            <w:hideMark/>
          </w:tcPr>
          <w:p w14:paraId="6F61ECE2" w14:textId="77777777" w:rsidR="006F6252" w:rsidRPr="009B5EDF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B5EDF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6F6252" w:rsidRPr="00AA727B" w14:paraId="3002BAF8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FC1DBA8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donation volume</w:t>
            </w:r>
          </w:p>
        </w:tc>
        <w:tc>
          <w:tcPr>
            <w:tcW w:w="2410" w:type="dxa"/>
            <w:noWrap/>
            <w:hideMark/>
          </w:tcPr>
          <w:p w14:paraId="0B14977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-40</w:t>
            </w:r>
          </w:p>
        </w:tc>
      </w:tr>
      <w:tr w:rsidR="006F6252" w:rsidRPr="00AA727B" w14:paraId="13010D95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73CB8BAA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times</w:t>
            </w:r>
          </w:p>
        </w:tc>
        <w:tc>
          <w:tcPr>
            <w:tcW w:w="2410" w:type="dxa"/>
            <w:noWrap/>
            <w:hideMark/>
          </w:tcPr>
          <w:p w14:paraId="62B9F53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-32</w:t>
            </w:r>
          </w:p>
        </w:tc>
      </w:tr>
      <w:tr w:rsidR="006F6252" w:rsidRPr="00AA727B" w14:paraId="6EF5C949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2A72D55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Time interval since the last donation</w:t>
            </w:r>
          </w:p>
        </w:tc>
        <w:tc>
          <w:tcPr>
            <w:tcW w:w="2410" w:type="dxa"/>
            <w:noWrap/>
            <w:hideMark/>
          </w:tcPr>
          <w:p w14:paraId="12700829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-16</w:t>
            </w:r>
          </w:p>
        </w:tc>
      </w:tr>
      <w:tr w:rsidR="006F6252" w:rsidRPr="00AA727B" w14:paraId="0A0D5D76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6637DECB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Last donation volume</w:t>
            </w:r>
          </w:p>
        </w:tc>
        <w:tc>
          <w:tcPr>
            <w:tcW w:w="2410" w:type="dxa"/>
            <w:noWrap/>
            <w:hideMark/>
          </w:tcPr>
          <w:p w14:paraId="086AF388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-15</w:t>
            </w:r>
          </w:p>
        </w:tc>
      </w:tr>
      <w:tr w:rsidR="006F6252" w:rsidRPr="00AA727B" w14:paraId="10C12B47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DC71C0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2410" w:type="dxa"/>
            <w:noWrap/>
            <w:hideMark/>
          </w:tcPr>
          <w:p w14:paraId="1A8C3B0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-7</w:t>
            </w:r>
          </w:p>
        </w:tc>
      </w:tr>
      <w:tr w:rsidR="006F6252" w:rsidRPr="00AA727B" w14:paraId="6EE6648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DA5EAF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worker</w:t>
            </w:r>
          </w:p>
        </w:tc>
        <w:tc>
          <w:tcPr>
            <w:tcW w:w="2410" w:type="dxa"/>
            <w:noWrap/>
            <w:hideMark/>
          </w:tcPr>
          <w:p w14:paraId="41337A4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-7</w:t>
            </w:r>
          </w:p>
        </w:tc>
      </w:tr>
      <w:tr w:rsidR="006F6252" w:rsidRPr="00AA727B" w14:paraId="247307E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7ACA45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interval</w:t>
            </w:r>
          </w:p>
        </w:tc>
        <w:tc>
          <w:tcPr>
            <w:tcW w:w="2410" w:type="dxa"/>
            <w:noWrap/>
            <w:hideMark/>
          </w:tcPr>
          <w:p w14:paraId="5529176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-7</w:t>
            </w:r>
          </w:p>
        </w:tc>
      </w:tr>
      <w:tr w:rsidR="006F6252" w:rsidRPr="00AA727B" w14:paraId="7C0729DD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6C02378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repeat blood donor</w:t>
            </w:r>
          </w:p>
        </w:tc>
        <w:tc>
          <w:tcPr>
            <w:tcW w:w="2410" w:type="dxa"/>
            <w:noWrap/>
            <w:hideMark/>
          </w:tcPr>
          <w:p w14:paraId="2C19FCE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</w:t>
            </w:r>
          </w:p>
        </w:tc>
      </w:tr>
      <w:tr w:rsidR="006F6252" w:rsidRPr="00AA727B" w14:paraId="3F51907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9DDF33B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2410" w:type="dxa"/>
            <w:noWrap/>
            <w:hideMark/>
          </w:tcPr>
          <w:p w14:paraId="12C8E04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44FDF3C5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720CCD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company employee</w:t>
            </w:r>
          </w:p>
        </w:tc>
        <w:tc>
          <w:tcPr>
            <w:tcW w:w="2410" w:type="dxa"/>
            <w:noWrap/>
            <w:hideMark/>
          </w:tcPr>
          <w:p w14:paraId="005E841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7099E4E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D7D93C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Whether he/she is </w:t>
            </w:r>
            <w:proofErr w:type="gramStart"/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  another</w:t>
            </w:r>
            <w:proofErr w:type="gramEnd"/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job</w:t>
            </w:r>
          </w:p>
        </w:tc>
        <w:tc>
          <w:tcPr>
            <w:tcW w:w="2410" w:type="dxa"/>
            <w:noWrap/>
            <w:hideMark/>
          </w:tcPr>
          <w:p w14:paraId="359A040B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40C0B64D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AF0242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medical worker</w:t>
            </w:r>
          </w:p>
        </w:tc>
        <w:tc>
          <w:tcPr>
            <w:tcW w:w="2410" w:type="dxa"/>
            <w:noWrap/>
            <w:hideMark/>
          </w:tcPr>
          <w:p w14:paraId="49A7ADBB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50A730C6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C1E79D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blood type</w:t>
            </w:r>
          </w:p>
        </w:tc>
        <w:tc>
          <w:tcPr>
            <w:tcW w:w="2410" w:type="dxa"/>
            <w:noWrap/>
            <w:hideMark/>
          </w:tcPr>
          <w:p w14:paraId="783627F1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6C3D985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9070F3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O blood type</w:t>
            </w:r>
          </w:p>
        </w:tc>
        <w:tc>
          <w:tcPr>
            <w:tcW w:w="2410" w:type="dxa"/>
            <w:noWrap/>
            <w:hideMark/>
          </w:tcPr>
          <w:p w14:paraId="5EE0AC4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7E01049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20B756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student</w:t>
            </w:r>
          </w:p>
        </w:tc>
        <w:tc>
          <w:tcPr>
            <w:tcW w:w="2410" w:type="dxa"/>
            <w:noWrap/>
            <w:hideMark/>
          </w:tcPr>
          <w:p w14:paraId="5CA340F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52AAA073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8194D01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teacher</w:t>
            </w:r>
          </w:p>
        </w:tc>
        <w:tc>
          <w:tcPr>
            <w:tcW w:w="2410" w:type="dxa"/>
            <w:noWrap/>
            <w:hideMark/>
          </w:tcPr>
          <w:p w14:paraId="4DABCB7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103D7F37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76DA496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military personnel</w:t>
            </w:r>
          </w:p>
        </w:tc>
        <w:tc>
          <w:tcPr>
            <w:tcW w:w="2410" w:type="dxa"/>
            <w:noWrap/>
            <w:hideMark/>
          </w:tcPr>
          <w:p w14:paraId="2F3E9DE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6.60×10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64313FFB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22462CF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civil servant</w:t>
            </w:r>
          </w:p>
        </w:tc>
        <w:tc>
          <w:tcPr>
            <w:tcW w:w="2410" w:type="dxa"/>
            <w:noWrap/>
            <w:hideMark/>
          </w:tcPr>
          <w:p w14:paraId="793793E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266847BB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0707C3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farmer</w:t>
            </w:r>
          </w:p>
        </w:tc>
        <w:tc>
          <w:tcPr>
            <w:tcW w:w="2410" w:type="dxa"/>
            <w:noWrap/>
            <w:hideMark/>
          </w:tcPr>
          <w:p w14:paraId="06592EE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03B6E1E6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9948A2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self-employed</w:t>
            </w:r>
          </w:p>
        </w:tc>
        <w:tc>
          <w:tcPr>
            <w:tcW w:w="2410" w:type="dxa"/>
            <w:noWrap/>
            <w:hideMark/>
          </w:tcPr>
          <w:p w14:paraId="2285D7D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3C37C60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A04F94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migrant worker</w:t>
            </w:r>
          </w:p>
        </w:tc>
        <w:tc>
          <w:tcPr>
            <w:tcW w:w="2410" w:type="dxa"/>
            <w:noWrap/>
            <w:hideMark/>
          </w:tcPr>
          <w:p w14:paraId="4BDB6ED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9.20×10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</w:tbl>
    <w:p w14:paraId="42B41265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1132741A" w14:textId="77777777" w:rsidR="006F6252" w:rsidRPr="009B5EDF" w:rsidRDefault="006F6252" w:rsidP="006F6252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579CC0E4" w14:textId="1DBF290F" w:rsidR="006F6252" w:rsidRPr="009B5EDF" w:rsidRDefault="006F6252" w:rsidP="006F6252">
      <w:pPr>
        <w:pStyle w:val="2"/>
      </w:pPr>
      <w:bookmarkStart w:id="5" w:name="_Toc208429872"/>
      <w:r w:rsidRPr="009B5EDF">
        <w:lastRenderedPageBreak/>
        <w:t xml:space="preserve">Table </w:t>
      </w:r>
      <w:r>
        <w:t>S</w:t>
      </w:r>
      <w:r>
        <w:t>5</w:t>
      </w:r>
      <w:r w:rsidRPr="009B5EDF">
        <w:t xml:space="preserve">. </w:t>
      </w:r>
      <w:r w:rsidRPr="009B5EDF">
        <w:rPr>
          <w:i/>
        </w:rPr>
        <w:t>Z-test</w:t>
      </w:r>
      <w:r w:rsidRPr="009B5EDF">
        <w:t xml:space="preserve"> results of features of blood donors in Yangzhou.</w:t>
      </w:r>
      <w:bookmarkEnd w:id="5"/>
    </w:p>
    <w:tbl>
      <w:tblPr>
        <w:tblStyle w:val="11"/>
        <w:tblW w:w="7225" w:type="dxa"/>
        <w:jc w:val="center"/>
        <w:tblLook w:val="04A0" w:firstRow="1" w:lastRow="0" w:firstColumn="1" w:lastColumn="0" w:noHBand="0" w:noVBand="1"/>
      </w:tblPr>
      <w:tblGrid>
        <w:gridCol w:w="4815"/>
        <w:gridCol w:w="2410"/>
      </w:tblGrid>
      <w:tr w:rsidR="006F6252" w:rsidRPr="009B5EDF" w14:paraId="7525E6F4" w14:textId="77777777" w:rsidTr="008E2EDE">
        <w:trPr>
          <w:trHeight w:val="300"/>
          <w:jc w:val="center"/>
        </w:trPr>
        <w:tc>
          <w:tcPr>
            <w:tcW w:w="4815" w:type="dxa"/>
            <w:noWrap/>
            <w:hideMark/>
          </w:tcPr>
          <w:p w14:paraId="33A0D48E" w14:textId="77777777" w:rsidR="006F6252" w:rsidRPr="009B5EDF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Features</w:t>
            </w:r>
          </w:p>
        </w:tc>
        <w:tc>
          <w:tcPr>
            <w:tcW w:w="2410" w:type="dxa"/>
            <w:noWrap/>
            <w:hideMark/>
          </w:tcPr>
          <w:p w14:paraId="3C070A60" w14:textId="77777777" w:rsidR="006F6252" w:rsidRPr="009B5EDF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B5EDF">
              <w:rPr>
                <w:rFonts w:ascii="Times New Roman" w:eastAsia="等线" w:hAnsi="Times New Roman" w:cs="Times New Roman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9B5E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6F6252" w:rsidRPr="00AA727B" w14:paraId="4589037B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A1A15E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times</w:t>
            </w:r>
          </w:p>
        </w:tc>
        <w:tc>
          <w:tcPr>
            <w:tcW w:w="2410" w:type="dxa"/>
            <w:noWrap/>
            <w:hideMark/>
          </w:tcPr>
          <w:p w14:paraId="65C8058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-41</w:t>
            </w:r>
          </w:p>
        </w:tc>
      </w:tr>
      <w:tr w:rsidR="006F6252" w:rsidRPr="00AA727B" w14:paraId="4D78091B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4574DB1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donation volume</w:t>
            </w:r>
          </w:p>
        </w:tc>
        <w:tc>
          <w:tcPr>
            <w:tcW w:w="2410" w:type="dxa"/>
            <w:noWrap/>
            <w:hideMark/>
          </w:tcPr>
          <w:p w14:paraId="144C482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-38</w:t>
            </w:r>
          </w:p>
        </w:tc>
      </w:tr>
      <w:tr w:rsidR="006F6252" w:rsidRPr="00AA727B" w14:paraId="20679854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10238F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repeat blood donor</w:t>
            </w:r>
          </w:p>
        </w:tc>
        <w:tc>
          <w:tcPr>
            <w:tcW w:w="2410" w:type="dxa"/>
            <w:noWrap/>
            <w:hideMark/>
          </w:tcPr>
          <w:p w14:paraId="1D4FFB4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-22</w:t>
            </w:r>
          </w:p>
        </w:tc>
      </w:tr>
      <w:tr w:rsidR="006F6252" w:rsidRPr="00AA727B" w14:paraId="5ACF43D0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14B979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2410" w:type="dxa"/>
            <w:noWrap/>
            <w:hideMark/>
          </w:tcPr>
          <w:p w14:paraId="0C0299B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-12</w:t>
            </w:r>
          </w:p>
        </w:tc>
      </w:tr>
      <w:tr w:rsidR="006F6252" w:rsidRPr="00AA727B" w14:paraId="0F691A36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C696FF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worker</w:t>
            </w:r>
          </w:p>
        </w:tc>
        <w:tc>
          <w:tcPr>
            <w:tcW w:w="2410" w:type="dxa"/>
            <w:noWrap/>
            <w:hideMark/>
          </w:tcPr>
          <w:p w14:paraId="53F8EB5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2.43×10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-8</w:t>
            </w:r>
          </w:p>
        </w:tc>
      </w:tr>
      <w:tr w:rsidR="006F6252" w:rsidRPr="00AA727B" w14:paraId="10065AF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E1F4689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Last donation volume</w:t>
            </w:r>
          </w:p>
        </w:tc>
        <w:tc>
          <w:tcPr>
            <w:tcW w:w="2410" w:type="dxa"/>
            <w:noWrap/>
            <w:hideMark/>
          </w:tcPr>
          <w:p w14:paraId="20E1C319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-7</w:t>
            </w:r>
          </w:p>
        </w:tc>
      </w:tr>
      <w:tr w:rsidR="006F6252" w:rsidRPr="00AA727B" w14:paraId="61CA126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EDBA69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Time interval since the last donation</w:t>
            </w:r>
          </w:p>
        </w:tc>
        <w:tc>
          <w:tcPr>
            <w:tcW w:w="2410" w:type="dxa"/>
            <w:noWrap/>
            <w:hideMark/>
          </w:tcPr>
          <w:p w14:paraId="2B93D7C9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-6</w:t>
            </w:r>
          </w:p>
        </w:tc>
      </w:tr>
      <w:tr w:rsidR="006F6252" w:rsidRPr="00AA727B" w14:paraId="0E4D8B0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2032130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O blood type</w:t>
            </w:r>
          </w:p>
        </w:tc>
        <w:tc>
          <w:tcPr>
            <w:tcW w:w="2410" w:type="dxa"/>
            <w:noWrap/>
            <w:hideMark/>
          </w:tcPr>
          <w:p w14:paraId="3C11B4B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</w:t>
            </w:r>
          </w:p>
        </w:tc>
      </w:tr>
      <w:tr w:rsidR="006F6252" w:rsidRPr="00AA727B" w14:paraId="677375CB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FDC0D4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blood type</w:t>
            </w:r>
          </w:p>
        </w:tc>
        <w:tc>
          <w:tcPr>
            <w:tcW w:w="2410" w:type="dxa"/>
            <w:noWrap/>
            <w:hideMark/>
          </w:tcPr>
          <w:p w14:paraId="47F6F07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</w:t>
            </w:r>
          </w:p>
        </w:tc>
      </w:tr>
      <w:tr w:rsidR="006F6252" w:rsidRPr="00AA727B" w14:paraId="7BB87A10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37ADCEA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student</w:t>
            </w:r>
          </w:p>
        </w:tc>
        <w:tc>
          <w:tcPr>
            <w:tcW w:w="2410" w:type="dxa"/>
            <w:noWrap/>
            <w:hideMark/>
          </w:tcPr>
          <w:p w14:paraId="2B79D3A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-4</w:t>
            </w:r>
          </w:p>
        </w:tc>
      </w:tr>
      <w:tr w:rsidR="006F6252" w:rsidRPr="00AA727B" w14:paraId="26DF97C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6F2FA8F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Educational level: middle school and below</w:t>
            </w:r>
          </w:p>
        </w:tc>
        <w:tc>
          <w:tcPr>
            <w:tcW w:w="2410" w:type="dxa"/>
            <w:noWrap/>
            <w:hideMark/>
          </w:tcPr>
          <w:p w14:paraId="12717D4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-3</w:t>
            </w:r>
          </w:p>
        </w:tc>
      </w:tr>
      <w:tr w:rsidR="006F6252" w:rsidRPr="00AA727B" w14:paraId="26A7B788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6ACFAE9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Ethnic: Other</w:t>
            </w:r>
          </w:p>
        </w:tc>
        <w:tc>
          <w:tcPr>
            <w:tcW w:w="2410" w:type="dxa"/>
            <w:noWrap/>
            <w:hideMark/>
          </w:tcPr>
          <w:p w14:paraId="3C691718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0744DBC9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B389EA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Ethnic: Han</w:t>
            </w:r>
          </w:p>
        </w:tc>
        <w:tc>
          <w:tcPr>
            <w:tcW w:w="2410" w:type="dxa"/>
            <w:noWrap/>
            <w:hideMark/>
          </w:tcPr>
          <w:p w14:paraId="162AE94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2EB09DCD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77B052F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Donation interval</w:t>
            </w:r>
          </w:p>
        </w:tc>
        <w:tc>
          <w:tcPr>
            <w:tcW w:w="2410" w:type="dxa"/>
            <w:noWrap/>
            <w:hideMark/>
          </w:tcPr>
          <w:p w14:paraId="426B6FE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5912C7BA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8A293B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Educational level: bachelor</w:t>
            </w:r>
          </w:p>
        </w:tc>
        <w:tc>
          <w:tcPr>
            <w:tcW w:w="2410" w:type="dxa"/>
            <w:noWrap/>
            <w:hideMark/>
          </w:tcPr>
          <w:p w14:paraId="200ACAC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3.12×10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55FC1884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0851FA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in another job</w:t>
            </w:r>
          </w:p>
        </w:tc>
        <w:tc>
          <w:tcPr>
            <w:tcW w:w="2410" w:type="dxa"/>
            <w:noWrap/>
            <w:hideMark/>
          </w:tcPr>
          <w:p w14:paraId="4E1D52B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61834828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345637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self-employed</w:t>
            </w:r>
          </w:p>
        </w:tc>
        <w:tc>
          <w:tcPr>
            <w:tcW w:w="2410" w:type="dxa"/>
            <w:noWrap/>
            <w:hideMark/>
          </w:tcPr>
          <w:p w14:paraId="580561B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6.46×10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2102E0D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473FEBA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farmer</w:t>
            </w:r>
          </w:p>
        </w:tc>
        <w:tc>
          <w:tcPr>
            <w:tcW w:w="2410" w:type="dxa"/>
            <w:noWrap/>
            <w:hideMark/>
          </w:tcPr>
          <w:p w14:paraId="70FFD10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9.91×10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-2</w:t>
            </w:r>
          </w:p>
        </w:tc>
      </w:tr>
      <w:tr w:rsidR="006F6252" w:rsidRPr="00AA727B" w14:paraId="4214BAE7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679911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Educational level: graduate</w:t>
            </w:r>
          </w:p>
        </w:tc>
        <w:tc>
          <w:tcPr>
            <w:tcW w:w="2410" w:type="dxa"/>
            <w:noWrap/>
            <w:hideMark/>
          </w:tcPr>
          <w:p w14:paraId="00BF330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6F7877B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0530E5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Test conclusion</w:t>
            </w:r>
          </w:p>
        </w:tc>
        <w:tc>
          <w:tcPr>
            <w:tcW w:w="2410" w:type="dxa"/>
            <w:noWrap/>
            <w:hideMark/>
          </w:tcPr>
          <w:p w14:paraId="7D598CB8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1E0A683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7B96621A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Rh blood type: **d**</w:t>
            </w:r>
          </w:p>
        </w:tc>
        <w:tc>
          <w:tcPr>
            <w:tcW w:w="2410" w:type="dxa"/>
            <w:noWrap/>
            <w:hideMark/>
          </w:tcPr>
          <w:p w14:paraId="533E748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41C61CD0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04BFC4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Rh blood type: **D**</w:t>
            </w:r>
          </w:p>
        </w:tc>
        <w:tc>
          <w:tcPr>
            <w:tcW w:w="2410" w:type="dxa"/>
            <w:noWrap/>
            <w:hideMark/>
          </w:tcPr>
          <w:p w14:paraId="4E1975B9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7679A78E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684C32E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Educational level: Other</w:t>
            </w:r>
          </w:p>
        </w:tc>
        <w:tc>
          <w:tcPr>
            <w:tcW w:w="2410" w:type="dxa"/>
            <w:noWrap/>
            <w:hideMark/>
          </w:tcPr>
          <w:p w14:paraId="4E498B81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2.08×10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432C8F7D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341DEEAB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teacher</w:t>
            </w:r>
          </w:p>
        </w:tc>
        <w:tc>
          <w:tcPr>
            <w:tcW w:w="2410" w:type="dxa"/>
            <w:noWrap/>
            <w:hideMark/>
          </w:tcPr>
          <w:p w14:paraId="7B59E82A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2.43×10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394285F1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F898E8C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 level: vocational secondary education</w:t>
            </w:r>
          </w:p>
        </w:tc>
        <w:tc>
          <w:tcPr>
            <w:tcW w:w="2410" w:type="dxa"/>
            <w:noWrap/>
            <w:hideMark/>
          </w:tcPr>
          <w:p w14:paraId="7B2E460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3.45×10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1B12764A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81935F5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civil servant</w:t>
            </w:r>
          </w:p>
        </w:tc>
        <w:tc>
          <w:tcPr>
            <w:tcW w:w="2410" w:type="dxa"/>
            <w:noWrap/>
            <w:hideMark/>
          </w:tcPr>
          <w:p w14:paraId="0A37D5D1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3.84×10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33A11E99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2E50B3A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migrant worker</w:t>
            </w:r>
          </w:p>
        </w:tc>
        <w:tc>
          <w:tcPr>
            <w:tcW w:w="2410" w:type="dxa"/>
            <w:noWrap/>
            <w:hideMark/>
          </w:tcPr>
          <w:p w14:paraId="6909AF9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7884D90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471FB40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Educational level: high school</w:t>
            </w:r>
          </w:p>
        </w:tc>
        <w:tc>
          <w:tcPr>
            <w:tcW w:w="2410" w:type="dxa"/>
            <w:noWrap/>
            <w:hideMark/>
          </w:tcPr>
          <w:p w14:paraId="2649CE8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2799D1C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B87908E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Whether he/she is </w:t>
            </w:r>
            <w:proofErr w:type="gramStart"/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 military personnel</w:t>
            </w:r>
            <w:proofErr w:type="gramEnd"/>
          </w:p>
        </w:tc>
        <w:tc>
          <w:tcPr>
            <w:tcW w:w="2410" w:type="dxa"/>
            <w:noWrap/>
            <w:hideMark/>
          </w:tcPr>
          <w:p w14:paraId="3AC16058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4.77×10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21C4F38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310C56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AB blood type</w:t>
            </w:r>
          </w:p>
        </w:tc>
        <w:tc>
          <w:tcPr>
            <w:tcW w:w="2410" w:type="dxa"/>
            <w:noWrap/>
            <w:hideMark/>
          </w:tcPr>
          <w:p w14:paraId="45712C8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6.06×10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2F591BE2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BC06C4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B blood type</w:t>
            </w:r>
          </w:p>
        </w:tc>
        <w:tc>
          <w:tcPr>
            <w:tcW w:w="2410" w:type="dxa"/>
            <w:noWrap/>
            <w:hideMark/>
          </w:tcPr>
          <w:p w14:paraId="400588AD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6.33×10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6EA20224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88F6813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company employee</w:t>
            </w:r>
          </w:p>
        </w:tc>
        <w:tc>
          <w:tcPr>
            <w:tcW w:w="2410" w:type="dxa"/>
            <w:noWrap/>
            <w:hideMark/>
          </w:tcPr>
          <w:p w14:paraId="00985282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1749DCC0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583912C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Whether he/she is a medical worker</w:t>
            </w:r>
          </w:p>
        </w:tc>
        <w:tc>
          <w:tcPr>
            <w:tcW w:w="2410" w:type="dxa"/>
            <w:noWrap/>
            <w:hideMark/>
          </w:tcPr>
          <w:p w14:paraId="2091DFF7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8.61×10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4A32B41C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07A6794F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2410" w:type="dxa"/>
            <w:noWrap/>
            <w:hideMark/>
          </w:tcPr>
          <w:p w14:paraId="18889116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8.79×10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  <w:tr w:rsidR="006F6252" w:rsidRPr="00AA727B" w14:paraId="77384E9F" w14:textId="77777777" w:rsidTr="008E2EDE">
        <w:trPr>
          <w:trHeight w:val="285"/>
          <w:jc w:val="center"/>
        </w:trPr>
        <w:tc>
          <w:tcPr>
            <w:tcW w:w="4815" w:type="dxa"/>
            <w:noWrap/>
            <w:hideMark/>
          </w:tcPr>
          <w:p w14:paraId="16347C14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Education level: associate degree</w:t>
            </w:r>
          </w:p>
        </w:tc>
        <w:tc>
          <w:tcPr>
            <w:tcW w:w="2410" w:type="dxa"/>
            <w:noWrap/>
            <w:hideMark/>
          </w:tcPr>
          <w:p w14:paraId="7688BFF0" w14:textId="77777777" w:rsidR="006F6252" w:rsidRPr="00AA727B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8.80×10</w:t>
            </w:r>
            <w:r w:rsidRPr="00AA727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</w:p>
        </w:tc>
      </w:tr>
    </w:tbl>
    <w:p w14:paraId="462D3474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4F42285F" w14:textId="77777777" w:rsidR="006F6252" w:rsidRPr="00BD73B5" w:rsidRDefault="006F6252" w:rsidP="006F6252">
      <w:pPr>
        <w:widowControl/>
        <w:jc w:val="left"/>
        <w:rPr>
          <w:rFonts w:ascii="Times New Roman" w:hAnsi="Times New Roman" w:cs="Times New Roman"/>
          <w:sz w:val="22"/>
        </w:rPr>
      </w:pPr>
      <w:r w:rsidRPr="009B5EDF">
        <w:rPr>
          <w:rFonts w:ascii="Times New Roman" w:hAnsi="Times New Roman" w:cs="Times New Roman"/>
        </w:rPr>
        <w:br w:type="page"/>
      </w:r>
    </w:p>
    <w:p w14:paraId="36EA29BA" w14:textId="0843C296" w:rsidR="006F6252" w:rsidRPr="009B5EDF" w:rsidRDefault="006F6252" w:rsidP="006F6252">
      <w:pPr>
        <w:pStyle w:val="2"/>
      </w:pPr>
      <w:bookmarkStart w:id="6" w:name="_Toc208429873"/>
      <w:r w:rsidRPr="00AA727B">
        <w:lastRenderedPageBreak/>
        <w:t>Table S</w:t>
      </w:r>
      <w:r>
        <w:t>6</w:t>
      </w:r>
      <w:r w:rsidRPr="009B5EDF">
        <w:t>. Performance of the models for Suzhou on the corresponding testing set.</w:t>
      </w:r>
      <w:bookmarkEnd w:id="6"/>
    </w:p>
    <w:tbl>
      <w:tblPr>
        <w:tblStyle w:val="a7"/>
        <w:tblW w:w="8310" w:type="dxa"/>
        <w:tblLayout w:type="fixed"/>
        <w:tblLook w:val="04A0" w:firstRow="1" w:lastRow="0" w:firstColumn="1" w:lastColumn="0" w:noHBand="0" w:noVBand="1"/>
      </w:tblPr>
      <w:tblGrid>
        <w:gridCol w:w="3397"/>
        <w:gridCol w:w="1228"/>
        <w:gridCol w:w="1228"/>
        <w:gridCol w:w="1228"/>
        <w:gridCol w:w="1229"/>
      </w:tblGrid>
      <w:tr w:rsidR="006F6252" w:rsidRPr="009B5EDF" w14:paraId="4C9F1B61" w14:textId="77777777" w:rsidTr="008E2EDE">
        <w:trPr>
          <w:trHeight w:val="250"/>
        </w:trPr>
        <w:tc>
          <w:tcPr>
            <w:tcW w:w="3397" w:type="dxa"/>
            <w:noWrap/>
            <w:hideMark/>
          </w:tcPr>
          <w:p w14:paraId="504F9711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Models</w:t>
            </w:r>
          </w:p>
        </w:tc>
        <w:tc>
          <w:tcPr>
            <w:tcW w:w="1228" w:type="dxa"/>
            <w:hideMark/>
          </w:tcPr>
          <w:p w14:paraId="1863407E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Accuracy</w:t>
            </w:r>
          </w:p>
        </w:tc>
        <w:tc>
          <w:tcPr>
            <w:tcW w:w="1228" w:type="dxa"/>
            <w:hideMark/>
          </w:tcPr>
          <w:p w14:paraId="32ADE908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Precision</w:t>
            </w:r>
          </w:p>
        </w:tc>
        <w:tc>
          <w:tcPr>
            <w:tcW w:w="1228" w:type="dxa"/>
            <w:hideMark/>
          </w:tcPr>
          <w:p w14:paraId="54D1A7C7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Recall</w:t>
            </w:r>
          </w:p>
        </w:tc>
        <w:tc>
          <w:tcPr>
            <w:tcW w:w="1229" w:type="dxa"/>
            <w:noWrap/>
            <w:hideMark/>
          </w:tcPr>
          <w:p w14:paraId="0A1E6F43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F1</w:t>
            </w:r>
          </w:p>
        </w:tc>
      </w:tr>
      <w:tr w:rsidR="006F6252" w:rsidRPr="00AA727B" w14:paraId="7808528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EEA415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228" w:type="dxa"/>
            <w:noWrap/>
          </w:tcPr>
          <w:p w14:paraId="4BDA608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13B7044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6F2BBF5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7C58DC4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7DCA439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2522BA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SMOTE</w:t>
            </w:r>
          </w:p>
        </w:tc>
        <w:tc>
          <w:tcPr>
            <w:tcW w:w="1228" w:type="dxa"/>
            <w:noWrap/>
            <w:vAlign w:val="bottom"/>
          </w:tcPr>
          <w:p w14:paraId="55618B3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228" w:type="dxa"/>
            <w:noWrap/>
            <w:vAlign w:val="bottom"/>
          </w:tcPr>
          <w:p w14:paraId="1A25DBCD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  <w:vAlign w:val="bottom"/>
          </w:tcPr>
          <w:p w14:paraId="396E0AC2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229" w:type="dxa"/>
            <w:noWrap/>
            <w:vAlign w:val="bottom"/>
          </w:tcPr>
          <w:p w14:paraId="4D9F92A9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1E9FDDF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390152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US</w:t>
            </w:r>
          </w:p>
        </w:tc>
        <w:tc>
          <w:tcPr>
            <w:tcW w:w="1228" w:type="dxa"/>
            <w:noWrap/>
            <w:vAlign w:val="bottom"/>
          </w:tcPr>
          <w:p w14:paraId="5987770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228" w:type="dxa"/>
            <w:noWrap/>
            <w:vAlign w:val="bottom"/>
          </w:tcPr>
          <w:p w14:paraId="3CEDC11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  <w:vAlign w:val="bottom"/>
          </w:tcPr>
          <w:p w14:paraId="0815C47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229" w:type="dxa"/>
            <w:noWrap/>
            <w:vAlign w:val="bottom"/>
          </w:tcPr>
          <w:p w14:paraId="461E975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6F6252" w:rsidRPr="00AA727B" w14:paraId="21EFC2E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612F08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</w:t>
            </w:r>
          </w:p>
        </w:tc>
        <w:tc>
          <w:tcPr>
            <w:tcW w:w="1228" w:type="dxa"/>
            <w:noWrap/>
          </w:tcPr>
          <w:p w14:paraId="4FA2FDF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3AF5646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731A0A2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490362B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5A216355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614F46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SMOTE</w:t>
            </w:r>
          </w:p>
        </w:tc>
        <w:tc>
          <w:tcPr>
            <w:tcW w:w="1228" w:type="dxa"/>
            <w:noWrap/>
          </w:tcPr>
          <w:p w14:paraId="6CF00C9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1228" w:type="dxa"/>
            <w:noWrap/>
          </w:tcPr>
          <w:p w14:paraId="5021125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1FCA7B7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29" w:type="dxa"/>
            <w:noWrap/>
          </w:tcPr>
          <w:p w14:paraId="35F02DF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3685E87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DEC899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US</w:t>
            </w:r>
          </w:p>
        </w:tc>
        <w:tc>
          <w:tcPr>
            <w:tcW w:w="1228" w:type="dxa"/>
            <w:noWrap/>
          </w:tcPr>
          <w:p w14:paraId="066784A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228" w:type="dxa"/>
            <w:noWrap/>
          </w:tcPr>
          <w:p w14:paraId="4C57EA5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63C6850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1229" w:type="dxa"/>
            <w:noWrap/>
          </w:tcPr>
          <w:p w14:paraId="51EAC49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6EAA3E7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A3516B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</w:p>
        </w:tc>
        <w:tc>
          <w:tcPr>
            <w:tcW w:w="1228" w:type="dxa"/>
            <w:noWrap/>
          </w:tcPr>
          <w:p w14:paraId="71B56EB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5865C64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5373D95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1E66F3F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6A0CEFF1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42C59F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SMOTE</w:t>
            </w:r>
          </w:p>
        </w:tc>
        <w:tc>
          <w:tcPr>
            <w:tcW w:w="1228" w:type="dxa"/>
            <w:noWrap/>
          </w:tcPr>
          <w:p w14:paraId="04842BA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1228" w:type="dxa"/>
            <w:noWrap/>
          </w:tcPr>
          <w:p w14:paraId="5D8C689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6E95FD9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1229" w:type="dxa"/>
            <w:noWrap/>
          </w:tcPr>
          <w:p w14:paraId="0B2D75C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0118A229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D5DF2C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US</w:t>
            </w:r>
          </w:p>
        </w:tc>
        <w:tc>
          <w:tcPr>
            <w:tcW w:w="1228" w:type="dxa"/>
            <w:noWrap/>
          </w:tcPr>
          <w:p w14:paraId="68378A4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1228" w:type="dxa"/>
            <w:noWrap/>
          </w:tcPr>
          <w:p w14:paraId="35C13C7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51392CD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229" w:type="dxa"/>
            <w:noWrap/>
          </w:tcPr>
          <w:p w14:paraId="197A3A3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6F6252" w:rsidRPr="00AA727B" w14:paraId="59B4BCD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9119F4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</w:t>
            </w:r>
          </w:p>
        </w:tc>
        <w:tc>
          <w:tcPr>
            <w:tcW w:w="1228" w:type="dxa"/>
            <w:noWrap/>
          </w:tcPr>
          <w:p w14:paraId="2417B92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1228" w:type="dxa"/>
            <w:noWrap/>
          </w:tcPr>
          <w:p w14:paraId="3D274DD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8" w:type="dxa"/>
            <w:noWrap/>
          </w:tcPr>
          <w:p w14:paraId="27E247E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229" w:type="dxa"/>
            <w:noWrap/>
          </w:tcPr>
          <w:p w14:paraId="2EED1E6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6F6252" w:rsidRPr="00AA727B" w14:paraId="05DABD6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5BE943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SMOTE</w:t>
            </w:r>
          </w:p>
        </w:tc>
        <w:tc>
          <w:tcPr>
            <w:tcW w:w="1228" w:type="dxa"/>
            <w:noWrap/>
          </w:tcPr>
          <w:p w14:paraId="7B49270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228" w:type="dxa"/>
            <w:noWrap/>
          </w:tcPr>
          <w:p w14:paraId="406BD71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0428792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229" w:type="dxa"/>
            <w:noWrap/>
          </w:tcPr>
          <w:p w14:paraId="1FBBE20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6F6252" w:rsidRPr="00AA727B" w14:paraId="26FB879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3A0B4E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US</w:t>
            </w:r>
          </w:p>
        </w:tc>
        <w:tc>
          <w:tcPr>
            <w:tcW w:w="1228" w:type="dxa"/>
            <w:noWrap/>
          </w:tcPr>
          <w:p w14:paraId="3748699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8" w:type="dxa"/>
            <w:noWrap/>
          </w:tcPr>
          <w:p w14:paraId="7006B83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4CD6F0D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9" w:type="dxa"/>
            <w:noWrap/>
          </w:tcPr>
          <w:p w14:paraId="6CE1A17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48B062F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A8DFC1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</w:t>
            </w:r>
          </w:p>
        </w:tc>
        <w:tc>
          <w:tcPr>
            <w:tcW w:w="1228" w:type="dxa"/>
            <w:noWrap/>
          </w:tcPr>
          <w:p w14:paraId="540C830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7F0A7AE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5018E87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669A4E0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07C6DD1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1D1AAA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SMOTE</w:t>
            </w:r>
          </w:p>
        </w:tc>
        <w:tc>
          <w:tcPr>
            <w:tcW w:w="1228" w:type="dxa"/>
            <w:noWrap/>
          </w:tcPr>
          <w:p w14:paraId="538D558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228" w:type="dxa"/>
            <w:noWrap/>
          </w:tcPr>
          <w:p w14:paraId="701651F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23524BB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1229" w:type="dxa"/>
            <w:noWrap/>
          </w:tcPr>
          <w:p w14:paraId="27306CB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73104DAC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31D129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US</w:t>
            </w:r>
          </w:p>
        </w:tc>
        <w:tc>
          <w:tcPr>
            <w:tcW w:w="1228" w:type="dxa"/>
            <w:noWrap/>
          </w:tcPr>
          <w:p w14:paraId="3D60585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228" w:type="dxa"/>
            <w:noWrap/>
          </w:tcPr>
          <w:p w14:paraId="342A081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4B85A90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229" w:type="dxa"/>
            <w:noWrap/>
          </w:tcPr>
          <w:p w14:paraId="61B18A3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68990E0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380BCB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</w:t>
            </w:r>
          </w:p>
        </w:tc>
        <w:tc>
          <w:tcPr>
            <w:tcW w:w="1228" w:type="dxa"/>
            <w:noWrap/>
          </w:tcPr>
          <w:p w14:paraId="0CD399D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1228" w:type="dxa"/>
            <w:noWrap/>
          </w:tcPr>
          <w:p w14:paraId="2CC2524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35DC5BD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229" w:type="dxa"/>
            <w:noWrap/>
          </w:tcPr>
          <w:p w14:paraId="61BB46D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6F6252" w:rsidRPr="00AA727B" w14:paraId="204A3C1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2BCFD2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SMOTE</w:t>
            </w:r>
          </w:p>
        </w:tc>
        <w:tc>
          <w:tcPr>
            <w:tcW w:w="1228" w:type="dxa"/>
            <w:noWrap/>
          </w:tcPr>
          <w:p w14:paraId="3748F21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1228" w:type="dxa"/>
            <w:noWrap/>
          </w:tcPr>
          <w:p w14:paraId="047B972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1461606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229" w:type="dxa"/>
            <w:noWrap/>
          </w:tcPr>
          <w:p w14:paraId="76BBDE4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6F6252" w:rsidRPr="00AA727B" w14:paraId="233608B4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AF09F3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US</w:t>
            </w:r>
          </w:p>
        </w:tc>
        <w:tc>
          <w:tcPr>
            <w:tcW w:w="1228" w:type="dxa"/>
            <w:noWrap/>
          </w:tcPr>
          <w:p w14:paraId="5C18DEC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1228" w:type="dxa"/>
            <w:noWrap/>
          </w:tcPr>
          <w:p w14:paraId="4127D51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302751F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229" w:type="dxa"/>
            <w:noWrap/>
          </w:tcPr>
          <w:p w14:paraId="6F802C7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69746EB3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AF89B7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</w:t>
            </w:r>
          </w:p>
        </w:tc>
        <w:tc>
          <w:tcPr>
            <w:tcW w:w="1228" w:type="dxa"/>
            <w:noWrap/>
          </w:tcPr>
          <w:p w14:paraId="5E70CEF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28BFBBB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5E90E58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77C2063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09647E5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2C7AE4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MFE</w:t>
            </w:r>
          </w:p>
        </w:tc>
        <w:tc>
          <w:tcPr>
            <w:tcW w:w="1228" w:type="dxa"/>
            <w:noWrap/>
          </w:tcPr>
          <w:p w14:paraId="3174DCA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8" w:type="dxa"/>
            <w:noWrap/>
          </w:tcPr>
          <w:p w14:paraId="6B42328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8" w:type="dxa"/>
            <w:noWrap/>
          </w:tcPr>
          <w:p w14:paraId="659A78C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229" w:type="dxa"/>
            <w:noWrap/>
          </w:tcPr>
          <w:p w14:paraId="7217780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6F6252" w:rsidRPr="00AA727B" w14:paraId="1A8D65E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F4E678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MSFE</w:t>
            </w:r>
          </w:p>
        </w:tc>
        <w:tc>
          <w:tcPr>
            <w:tcW w:w="1228" w:type="dxa"/>
            <w:noWrap/>
          </w:tcPr>
          <w:p w14:paraId="2DE777A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8" w:type="dxa"/>
            <w:noWrap/>
          </w:tcPr>
          <w:p w14:paraId="23E6C73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8" w:type="dxa"/>
            <w:noWrap/>
          </w:tcPr>
          <w:p w14:paraId="6776737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9" w:type="dxa"/>
            <w:noWrap/>
          </w:tcPr>
          <w:p w14:paraId="46392D5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6F6252" w:rsidRPr="00AA727B" w14:paraId="1210EE8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D8A4B9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Weighted MSE</w:t>
            </w:r>
          </w:p>
        </w:tc>
        <w:tc>
          <w:tcPr>
            <w:tcW w:w="1228" w:type="dxa"/>
            <w:noWrap/>
            <w:vAlign w:val="center"/>
          </w:tcPr>
          <w:p w14:paraId="7D81E9EA" w14:textId="77777777" w:rsidR="006F6252" w:rsidRPr="00AA727B" w:rsidRDefault="006F6252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228" w:type="dxa"/>
            <w:noWrap/>
            <w:vAlign w:val="center"/>
          </w:tcPr>
          <w:p w14:paraId="7BF7B9F4" w14:textId="77777777" w:rsidR="006F6252" w:rsidRPr="00AA727B" w:rsidRDefault="006F6252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  <w:vAlign w:val="center"/>
          </w:tcPr>
          <w:p w14:paraId="69A5C0E5" w14:textId="77777777" w:rsidR="006F6252" w:rsidRPr="00AA727B" w:rsidRDefault="006F6252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229" w:type="dxa"/>
            <w:noWrap/>
            <w:vAlign w:val="center"/>
          </w:tcPr>
          <w:p w14:paraId="16E609C1" w14:textId="77777777" w:rsidR="006F6252" w:rsidRPr="00AA727B" w:rsidRDefault="006F6252" w:rsidP="008E2EDE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eastAsia="等线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316EDF89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E9C955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</w:t>
            </w:r>
          </w:p>
        </w:tc>
        <w:tc>
          <w:tcPr>
            <w:tcW w:w="1228" w:type="dxa"/>
            <w:noWrap/>
          </w:tcPr>
          <w:p w14:paraId="481985E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1632558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2407930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51A13B5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0FB7821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5825D9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MFE</w:t>
            </w:r>
          </w:p>
        </w:tc>
        <w:tc>
          <w:tcPr>
            <w:tcW w:w="1228" w:type="dxa"/>
            <w:noWrap/>
          </w:tcPr>
          <w:p w14:paraId="754C527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228" w:type="dxa"/>
            <w:noWrap/>
          </w:tcPr>
          <w:p w14:paraId="0C05D5A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56E19FA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1229" w:type="dxa"/>
            <w:noWrap/>
          </w:tcPr>
          <w:p w14:paraId="28B7013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6DFABBD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E075D2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MSFE</w:t>
            </w:r>
          </w:p>
        </w:tc>
        <w:tc>
          <w:tcPr>
            <w:tcW w:w="1228" w:type="dxa"/>
            <w:noWrap/>
          </w:tcPr>
          <w:p w14:paraId="4B8DEAC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1E758C7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1E99C05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0B73A12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2124F06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7063E4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Weighted MSE</w:t>
            </w:r>
          </w:p>
        </w:tc>
        <w:tc>
          <w:tcPr>
            <w:tcW w:w="1228" w:type="dxa"/>
            <w:noWrap/>
          </w:tcPr>
          <w:p w14:paraId="558F920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228" w:type="dxa"/>
            <w:noWrap/>
          </w:tcPr>
          <w:p w14:paraId="7FE2739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2D78EED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1229" w:type="dxa"/>
            <w:noWrap/>
          </w:tcPr>
          <w:p w14:paraId="136EEA7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455425E5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1287DB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</w:t>
            </w:r>
          </w:p>
        </w:tc>
        <w:tc>
          <w:tcPr>
            <w:tcW w:w="1228" w:type="dxa"/>
            <w:noWrap/>
          </w:tcPr>
          <w:p w14:paraId="296B691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1228" w:type="dxa"/>
            <w:noWrap/>
          </w:tcPr>
          <w:p w14:paraId="18AC47A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24452AB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9" w:type="dxa"/>
            <w:noWrap/>
          </w:tcPr>
          <w:p w14:paraId="0C842A3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6F6252" w:rsidRPr="00AA727B" w14:paraId="4CF842B7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83E989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MFE</w:t>
            </w:r>
          </w:p>
        </w:tc>
        <w:tc>
          <w:tcPr>
            <w:tcW w:w="1228" w:type="dxa"/>
            <w:noWrap/>
          </w:tcPr>
          <w:p w14:paraId="2470768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1228" w:type="dxa"/>
            <w:noWrap/>
          </w:tcPr>
          <w:p w14:paraId="097FF03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  <w:noWrap/>
          </w:tcPr>
          <w:p w14:paraId="0C2E1E6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229" w:type="dxa"/>
            <w:noWrap/>
          </w:tcPr>
          <w:p w14:paraId="6052364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6F6252" w:rsidRPr="00AA727B" w14:paraId="30B3FC5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B243DE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MSFE</w:t>
            </w:r>
          </w:p>
        </w:tc>
        <w:tc>
          <w:tcPr>
            <w:tcW w:w="1228" w:type="dxa"/>
            <w:noWrap/>
          </w:tcPr>
          <w:p w14:paraId="68685F9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1228" w:type="dxa"/>
            <w:noWrap/>
          </w:tcPr>
          <w:p w14:paraId="07285AE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3234467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1A7FB79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798283FF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3E39A0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Weighted MSE</w:t>
            </w:r>
          </w:p>
        </w:tc>
        <w:tc>
          <w:tcPr>
            <w:tcW w:w="1228" w:type="dxa"/>
            <w:noWrap/>
            <w:vAlign w:val="bottom"/>
          </w:tcPr>
          <w:p w14:paraId="4D99AA6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0.76 </w:t>
            </w:r>
          </w:p>
        </w:tc>
        <w:tc>
          <w:tcPr>
            <w:tcW w:w="1228" w:type="dxa"/>
            <w:noWrap/>
            <w:vAlign w:val="bottom"/>
          </w:tcPr>
          <w:p w14:paraId="1B2B2EC7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0.01 </w:t>
            </w:r>
          </w:p>
        </w:tc>
        <w:tc>
          <w:tcPr>
            <w:tcW w:w="1228" w:type="dxa"/>
            <w:noWrap/>
            <w:vAlign w:val="bottom"/>
          </w:tcPr>
          <w:p w14:paraId="62AE3759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0.60 </w:t>
            </w:r>
          </w:p>
        </w:tc>
        <w:tc>
          <w:tcPr>
            <w:tcW w:w="1229" w:type="dxa"/>
            <w:noWrap/>
            <w:vAlign w:val="bottom"/>
          </w:tcPr>
          <w:p w14:paraId="508E2DDE" w14:textId="77777777" w:rsidR="006F6252" w:rsidRPr="00AA727B" w:rsidRDefault="006F6252" w:rsidP="008E2ED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0.02 </w:t>
            </w:r>
          </w:p>
        </w:tc>
      </w:tr>
    </w:tbl>
    <w:p w14:paraId="1F0ED27D" w14:textId="77777777" w:rsidR="006F6252" w:rsidRPr="00AA727B" w:rsidRDefault="006F6252" w:rsidP="006F6252">
      <w:pPr>
        <w:widowControl/>
        <w:rPr>
          <w:rFonts w:ascii="Times New Roman" w:hAnsi="Times New Roman" w:cs="Times New Roman"/>
          <w:sz w:val="20"/>
          <w:szCs w:val="20"/>
        </w:rPr>
      </w:pPr>
      <w:bookmarkStart w:id="7" w:name="_Hlk207116208"/>
      <w:r w:rsidRPr="00AA727B">
        <w:rPr>
          <w:rFonts w:ascii="Times New Roman" w:hAnsi="Times New Roman" w:cs="Times New Roman"/>
          <w:sz w:val="20"/>
          <w:szCs w:val="20"/>
        </w:rPr>
        <w:t xml:space="preserve">Abbreviations: LR: Logistic Regression; KNN: K-Nearest Neighbors;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eXtreme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 Gradient Boosting; DT: Decision Tree; SVM: Support Vector Machine; RF: Random Forest;</w:t>
      </w:r>
      <w:bookmarkEnd w:id="7"/>
      <w:r w:rsidRPr="00AA727B">
        <w:rPr>
          <w:rFonts w:ascii="Times New Roman" w:hAnsi="Times New Roman" w:cs="Times New Roman"/>
          <w:sz w:val="20"/>
          <w:szCs w:val="20"/>
        </w:rPr>
        <w:t xml:space="preserve"> MLP: Multi-Layer Perceptron; SMOTE: Synthetic Minority Oversampling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TEchnique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>; US: Under-Sampling; MFE: Mean False Error; MSFE: Mean Squared False Error; MSE: Mean Squared Error; N/A: Not Applicable (The reason is</w:t>
      </w:r>
      <w:r>
        <w:rPr>
          <w:rFonts w:ascii="Times New Roman" w:hAnsi="Times New Roman" w:cs="Times New Roman"/>
          <w:sz w:val="20"/>
          <w:szCs w:val="20"/>
        </w:rPr>
        <w:t xml:space="preserve"> the same as that stated after </w:t>
      </w:r>
      <w:r w:rsidRPr="00AA727B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AA727B">
        <w:rPr>
          <w:rFonts w:ascii="Times New Roman" w:hAnsi="Times New Roman" w:cs="Times New Roman"/>
          <w:sz w:val="20"/>
          <w:szCs w:val="20"/>
        </w:rPr>
        <w:t>1).</w:t>
      </w:r>
    </w:p>
    <w:p w14:paraId="16ADBAD6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21E56AC7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793E0F42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5CDC554E" w14:textId="77777777" w:rsidR="006F6252" w:rsidRPr="009B5EDF" w:rsidRDefault="006F6252" w:rsidP="006F6252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0BC174C5" w14:textId="6E968379" w:rsidR="006F6252" w:rsidRPr="009B5EDF" w:rsidRDefault="006F6252" w:rsidP="006F6252">
      <w:pPr>
        <w:pStyle w:val="2"/>
      </w:pPr>
      <w:bookmarkStart w:id="8" w:name="_Toc208429874"/>
      <w:r w:rsidRPr="009B5EDF">
        <w:lastRenderedPageBreak/>
        <w:t xml:space="preserve">Table </w:t>
      </w:r>
      <w:r>
        <w:t>S</w:t>
      </w:r>
      <w:r>
        <w:t>7</w:t>
      </w:r>
      <w:r w:rsidRPr="009B5EDF">
        <w:t>. Performance of the models for Yangzhou on the corresponding testing set.</w:t>
      </w:r>
      <w:bookmarkEnd w:id="8"/>
      <w:r w:rsidRPr="009B5EDF">
        <w:t xml:space="preserve"> </w:t>
      </w:r>
    </w:p>
    <w:tbl>
      <w:tblPr>
        <w:tblStyle w:val="a7"/>
        <w:tblW w:w="8310" w:type="dxa"/>
        <w:tblLayout w:type="fixed"/>
        <w:tblLook w:val="04A0" w:firstRow="1" w:lastRow="0" w:firstColumn="1" w:lastColumn="0" w:noHBand="0" w:noVBand="1"/>
      </w:tblPr>
      <w:tblGrid>
        <w:gridCol w:w="3397"/>
        <w:gridCol w:w="1228"/>
        <w:gridCol w:w="1228"/>
        <w:gridCol w:w="1228"/>
        <w:gridCol w:w="1229"/>
      </w:tblGrid>
      <w:tr w:rsidR="006F6252" w:rsidRPr="009B5EDF" w14:paraId="0D8C236A" w14:textId="77777777" w:rsidTr="008E2EDE">
        <w:trPr>
          <w:trHeight w:val="250"/>
        </w:trPr>
        <w:tc>
          <w:tcPr>
            <w:tcW w:w="3397" w:type="dxa"/>
            <w:noWrap/>
            <w:hideMark/>
          </w:tcPr>
          <w:p w14:paraId="17A95E78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Models</w:t>
            </w:r>
          </w:p>
        </w:tc>
        <w:tc>
          <w:tcPr>
            <w:tcW w:w="1228" w:type="dxa"/>
            <w:hideMark/>
          </w:tcPr>
          <w:p w14:paraId="5799DE36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Accuracy</w:t>
            </w:r>
          </w:p>
        </w:tc>
        <w:tc>
          <w:tcPr>
            <w:tcW w:w="1228" w:type="dxa"/>
            <w:hideMark/>
          </w:tcPr>
          <w:p w14:paraId="44EE956F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Precision</w:t>
            </w:r>
          </w:p>
        </w:tc>
        <w:tc>
          <w:tcPr>
            <w:tcW w:w="1228" w:type="dxa"/>
            <w:hideMark/>
          </w:tcPr>
          <w:p w14:paraId="0FE798AC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Recall</w:t>
            </w:r>
          </w:p>
        </w:tc>
        <w:tc>
          <w:tcPr>
            <w:tcW w:w="1229" w:type="dxa"/>
            <w:noWrap/>
            <w:hideMark/>
          </w:tcPr>
          <w:p w14:paraId="42D8ADB0" w14:textId="77777777" w:rsidR="006F6252" w:rsidRPr="009B5EDF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5EDF">
              <w:rPr>
                <w:rFonts w:ascii="Times New Roman" w:hAnsi="Times New Roman" w:cs="Times New Roman"/>
                <w:b/>
                <w:sz w:val="20"/>
                <w:szCs w:val="20"/>
              </w:rPr>
              <w:t>F1</w:t>
            </w:r>
          </w:p>
        </w:tc>
      </w:tr>
      <w:tr w:rsidR="006F6252" w:rsidRPr="00AA727B" w14:paraId="5F242FF8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437514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</w:t>
            </w:r>
          </w:p>
        </w:tc>
        <w:tc>
          <w:tcPr>
            <w:tcW w:w="1228" w:type="dxa"/>
            <w:noWrap/>
          </w:tcPr>
          <w:p w14:paraId="693509D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32C79E8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2F18781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58C3807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6DED42D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A5115A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SMOTE</w:t>
            </w:r>
          </w:p>
        </w:tc>
        <w:tc>
          <w:tcPr>
            <w:tcW w:w="1228" w:type="dxa"/>
            <w:noWrap/>
          </w:tcPr>
          <w:p w14:paraId="63B8C2B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1228" w:type="dxa"/>
            <w:noWrap/>
          </w:tcPr>
          <w:p w14:paraId="4211F96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28" w:type="dxa"/>
            <w:noWrap/>
          </w:tcPr>
          <w:p w14:paraId="469912D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229" w:type="dxa"/>
            <w:noWrap/>
          </w:tcPr>
          <w:p w14:paraId="7973E38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6F6252" w:rsidRPr="00AA727B" w14:paraId="40F664C7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22AB30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LR + US</w:t>
            </w:r>
          </w:p>
        </w:tc>
        <w:tc>
          <w:tcPr>
            <w:tcW w:w="1228" w:type="dxa"/>
            <w:noWrap/>
          </w:tcPr>
          <w:p w14:paraId="7B23344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1228" w:type="dxa"/>
            <w:noWrap/>
          </w:tcPr>
          <w:p w14:paraId="1098DFE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28" w:type="dxa"/>
            <w:noWrap/>
          </w:tcPr>
          <w:p w14:paraId="53D3956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1229" w:type="dxa"/>
            <w:noWrap/>
          </w:tcPr>
          <w:p w14:paraId="7716CE5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6F6252" w:rsidRPr="00AA727B" w14:paraId="29A5987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784EE4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</w:t>
            </w:r>
          </w:p>
        </w:tc>
        <w:tc>
          <w:tcPr>
            <w:tcW w:w="1228" w:type="dxa"/>
            <w:noWrap/>
          </w:tcPr>
          <w:p w14:paraId="51B6C8C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6C424F9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  <w:noWrap/>
          </w:tcPr>
          <w:p w14:paraId="46F43C0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22AEDEC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6F6252" w:rsidRPr="00AA727B" w14:paraId="487A7EA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0D7DA9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SMOTE</w:t>
            </w:r>
          </w:p>
        </w:tc>
        <w:tc>
          <w:tcPr>
            <w:tcW w:w="1228" w:type="dxa"/>
            <w:noWrap/>
          </w:tcPr>
          <w:p w14:paraId="03E98AE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1228" w:type="dxa"/>
            <w:noWrap/>
          </w:tcPr>
          <w:p w14:paraId="318294A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798E01F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1229" w:type="dxa"/>
            <w:noWrap/>
          </w:tcPr>
          <w:p w14:paraId="57ED5FA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6F6252" w:rsidRPr="00AA727B" w14:paraId="79B7083A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E5A8ED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KNN + US</w:t>
            </w:r>
          </w:p>
        </w:tc>
        <w:tc>
          <w:tcPr>
            <w:tcW w:w="1228" w:type="dxa"/>
            <w:noWrap/>
          </w:tcPr>
          <w:p w14:paraId="132769D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228" w:type="dxa"/>
            <w:noWrap/>
          </w:tcPr>
          <w:p w14:paraId="6A14F1E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409090E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229" w:type="dxa"/>
            <w:noWrap/>
          </w:tcPr>
          <w:p w14:paraId="0514601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6F6252" w:rsidRPr="00AA727B" w14:paraId="7A3EAE0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DC389E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</w:p>
        </w:tc>
        <w:tc>
          <w:tcPr>
            <w:tcW w:w="1228" w:type="dxa"/>
            <w:noWrap/>
          </w:tcPr>
          <w:p w14:paraId="518E9EC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676D871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6FE3640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01822E8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7AE33C0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1A63D7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SMOTE</w:t>
            </w:r>
          </w:p>
        </w:tc>
        <w:tc>
          <w:tcPr>
            <w:tcW w:w="1228" w:type="dxa"/>
            <w:noWrap/>
          </w:tcPr>
          <w:p w14:paraId="7191198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8" w:type="dxa"/>
            <w:noWrap/>
          </w:tcPr>
          <w:p w14:paraId="668E4B2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7BE7017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1229" w:type="dxa"/>
            <w:noWrap/>
          </w:tcPr>
          <w:p w14:paraId="682F552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6F6252" w:rsidRPr="00AA727B" w14:paraId="72DA5EE9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A8361A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XGBoost</w:t>
            </w:r>
            <w:proofErr w:type="spellEnd"/>
            <w:r w:rsidRPr="00AA727B">
              <w:rPr>
                <w:rFonts w:ascii="Times New Roman" w:hAnsi="Times New Roman" w:cs="Times New Roman"/>
                <w:sz w:val="16"/>
                <w:szCs w:val="16"/>
              </w:rPr>
              <w:t xml:space="preserve"> + US</w:t>
            </w:r>
          </w:p>
        </w:tc>
        <w:tc>
          <w:tcPr>
            <w:tcW w:w="1228" w:type="dxa"/>
            <w:noWrap/>
          </w:tcPr>
          <w:p w14:paraId="1D459CE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1228" w:type="dxa"/>
            <w:noWrap/>
          </w:tcPr>
          <w:p w14:paraId="12A233E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73ADC56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1229" w:type="dxa"/>
            <w:noWrap/>
          </w:tcPr>
          <w:p w14:paraId="6C7C2D1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6F6252" w:rsidRPr="00AA727B" w14:paraId="095ED3A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E77FA3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</w:t>
            </w:r>
          </w:p>
        </w:tc>
        <w:tc>
          <w:tcPr>
            <w:tcW w:w="1228" w:type="dxa"/>
            <w:noWrap/>
          </w:tcPr>
          <w:p w14:paraId="1BC70DA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3E62F12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74C9E47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004F9DA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3985CE01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5EB517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SMOTE</w:t>
            </w:r>
          </w:p>
        </w:tc>
        <w:tc>
          <w:tcPr>
            <w:tcW w:w="1228" w:type="dxa"/>
            <w:noWrap/>
          </w:tcPr>
          <w:p w14:paraId="7FA029B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1228" w:type="dxa"/>
            <w:noWrap/>
          </w:tcPr>
          <w:p w14:paraId="3E6E367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252CBD7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1229" w:type="dxa"/>
            <w:noWrap/>
          </w:tcPr>
          <w:p w14:paraId="406D3B3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6F6252" w:rsidRPr="00AA727B" w14:paraId="46129924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D3CBD1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SVM + US</w:t>
            </w:r>
          </w:p>
        </w:tc>
        <w:tc>
          <w:tcPr>
            <w:tcW w:w="1228" w:type="dxa"/>
            <w:noWrap/>
          </w:tcPr>
          <w:p w14:paraId="7E2F65E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1228" w:type="dxa"/>
            <w:noWrap/>
          </w:tcPr>
          <w:p w14:paraId="7B648E5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8" w:type="dxa"/>
            <w:noWrap/>
          </w:tcPr>
          <w:p w14:paraId="5BB516D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229" w:type="dxa"/>
            <w:noWrap/>
          </w:tcPr>
          <w:p w14:paraId="4D3A065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6F6252" w:rsidRPr="00AA727B" w14:paraId="4DC8B41A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289C9E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</w:t>
            </w:r>
          </w:p>
        </w:tc>
        <w:tc>
          <w:tcPr>
            <w:tcW w:w="1228" w:type="dxa"/>
            <w:noWrap/>
          </w:tcPr>
          <w:p w14:paraId="0B12816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5FFA020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152CFC0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79CD231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5894A5B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7B2158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SMOTE</w:t>
            </w:r>
          </w:p>
        </w:tc>
        <w:tc>
          <w:tcPr>
            <w:tcW w:w="1228" w:type="dxa"/>
            <w:noWrap/>
          </w:tcPr>
          <w:p w14:paraId="75EF90F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228" w:type="dxa"/>
            <w:noWrap/>
          </w:tcPr>
          <w:p w14:paraId="029A0A5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6A8A4EC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1229" w:type="dxa"/>
            <w:noWrap/>
          </w:tcPr>
          <w:p w14:paraId="56FD904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6F6252" w:rsidRPr="00AA727B" w14:paraId="6464AAB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9A5767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DT + US</w:t>
            </w:r>
          </w:p>
        </w:tc>
        <w:tc>
          <w:tcPr>
            <w:tcW w:w="1228" w:type="dxa"/>
            <w:noWrap/>
          </w:tcPr>
          <w:p w14:paraId="3BBE235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228" w:type="dxa"/>
            <w:noWrap/>
          </w:tcPr>
          <w:p w14:paraId="085ED3B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38EBF64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1229" w:type="dxa"/>
            <w:noWrap/>
          </w:tcPr>
          <w:p w14:paraId="4F53FED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6F6252" w:rsidRPr="00AA727B" w14:paraId="4E5FA98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04F701A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</w:t>
            </w:r>
          </w:p>
        </w:tc>
        <w:tc>
          <w:tcPr>
            <w:tcW w:w="1228" w:type="dxa"/>
            <w:noWrap/>
          </w:tcPr>
          <w:p w14:paraId="1308551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41B4336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3924180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38B9E3A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4E881D1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46F87A4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SMOTE</w:t>
            </w:r>
          </w:p>
        </w:tc>
        <w:tc>
          <w:tcPr>
            <w:tcW w:w="1228" w:type="dxa"/>
            <w:noWrap/>
          </w:tcPr>
          <w:p w14:paraId="45782A3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228" w:type="dxa"/>
            <w:noWrap/>
          </w:tcPr>
          <w:p w14:paraId="2DF88F2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339942E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1229" w:type="dxa"/>
            <w:noWrap/>
          </w:tcPr>
          <w:p w14:paraId="19A79EE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6F6252" w:rsidRPr="00AA727B" w14:paraId="4C8D92B5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6D01FD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RF + US</w:t>
            </w:r>
          </w:p>
        </w:tc>
        <w:tc>
          <w:tcPr>
            <w:tcW w:w="1228" w:type="dxa"/>
            <w:noWrap/>
          </w:tcPr>
          <w:p w14:paraId="096369C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1228" w:type="dxa"/>
            <w:noWrap/>
          </w:tcPr>
          <w:p w14:paraId="45DEDBB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28" w:type="dxa"/>
            <w:noWrap/>
          </w:tcPr>
          <w:p w14:paraId="11A04AE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229" w:type="dxa"/>
            <w:noWrap/>
          </w:tcPr>
          <w:p w14:paraId="4D65918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6F6252" w:rsidRPr="00AA727B" w14:paraId="36B1EFA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E42045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</w:t>
            </w:r>
          </w:p>
        </w:tc>
        <w:tc>
          <w:tcPr>
            <w:tcW w:w="1228" w:type="dxa"/>
            <w:noWrap/>
          </w:tcPr>
          <w:p w14:paraId="75AD6E9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1978BA2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47892FA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74F6AF5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462AF63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344B3E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MFE</w:t>
            </w:r>
          </w:p>
        </w:tc>
        <w:tc>
          <w:tcPr>
            <w:tcW w:w="1228" w:type="dxa"/>
            <w:noWrap/>
          </w:tcPr>
          <w:p w14:paraId="5DB6D95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4ABCEDC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4CFB630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229" w:type="dxa"/>
            <w:noWrap/>
          </w:tcPr>
          <w:p w14:paraId="63120A8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6F6252" w:rsidRPr="00AA727B" w14:paraId="20176751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7933C07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MSFE</w:t>
            </w:r>
          </w:p>
        </w:tc>
        <w:tc>
          <w:tcPr>
            <w:tcW w:w="1228" w:type="dxa"/>
            <w:noWrap/>
          </w:tcPr>
          <w:p w14:paraId="516C83E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4B0E198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76F52DB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229" w:type="dxa"/>
            <w:noWrap/>
          </w:tcPr>
          <w:p w14:paraId="36E8E7F5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6F6252" w:rsidRPr="00AA727B" w14:paraId="7A4FA9AB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CE3429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Weighted MSE</w:t>
            </w:r>
          </w:p>
        </w:tc>
        <w:tc>
          <w:tcPr>
            <w:tcW w:w="1228" w:type="dxa"/>
            <w:noWrap/>
          </w:tcPr>
          <w:p w14:paraId="757DEB6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228" w:type="dxa"/>
            <w:noWrap/>
          </w:tcPr>
          <w:p w14:paraId="7ABD8F4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552DCF1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229" w:type="dxa"/>
            <w:noWrap/>
          </w:tcPr>
          <w:p w14:paraId="596E5F6C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6F6252" w:rsidRPr="00AA727B" w14:paraId="18EB7AA2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5D2CF37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</w:t>
            </w:r>
          </w:p>
        </w:tc>
        <w:tc>
          <w:tcPr>
            <w:tcW w:w="1228" w:type="dxa"/>
            <w:noWrap/>
          </w:tcPr>
          <w:p w14:paraId="2085F1A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228" w:type="dxa"/>
            <w:noWrap/>
          </w:tcPr>
          <w:p w14:paraId="4D956FE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28" w:type="dxa"/>
            <w:noWrap/>
          </w:tcPr>
          <w:p w14:paraId="78F407D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1229" w:type="dxa"/>
            <w:noWrap/>
          </w:tcPr>
          <w:p w14:paraId="44DE22D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6F6252" w:rsidRPr="00AA727B" w14:paraId="0B22514E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CCC5B3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MFE</w:t>
            </w:r>
          </w:p>
        </w:tc>
        <w:tc>
          <w:tcPr>
            <w:tcW w:w="1228" w:type="dxa"/>
            <w:noWrap/>
          </w:tcPr>
          <w:p w14:paraId="66D50A7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228" w:type="dxa"/>
            <w:noWrap/>
          </w:tcPr>
          <w:p w14:paraId="15FECF1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  <w:noWrap/>
          </w:tcPr>
          <w:p w14:paraId="6B5AB19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229" w:type="dxa"/>
            <w:noWrap/>
          </w:tcPr>
          <w:p w14:paraId="115BD5B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6F6252" w:rsidRPr="00AA727B" w14:paraId="3EB44DF0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3E95DAE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MSFE</w:t>
            </w:r>
          </w:p>
        </w:tc>
        <w:tc>
          <w:tcPr>
            <w:tcW w:w="1228" w:type="dxa"/>
            <w:noWrap/>
          </w:tcPr>
          <w:p w14:paraId="15FC9BC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16F0E76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32EB1B0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00790B5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4C2CCAB3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261EC16A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SMOTE + Weighted MSE</w:t>
            </w:r>
          </w:p>
        </w:tc>
        <w:tc>
          <w:tcPr>
            <w:tcW w:w="1228" w:type="dxa"/>
            <w:noWrap/>
          </w:tcPr>
          <w:p w14:paraId="04EEBA8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1228" w:type="dxa"/>
            <w:noWrap/>
          </w:tcPr>
          <w:p w14:paraId="55779228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28" w:type="dxa"/>
            <w:noWrap/>
          </w:tcPr>
          <w:p w14:paraId="672EE7B0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229" w:type="dxa"/>
            <w:noWrap/>
          </w:tcPr>
          <w:p w14:paraId="0D7B3F0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6F6252" w:rsidRPr="00AA727B" w14:paraId="4C31101D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6D691DD9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</w:t>
            </w:r>
          </w:p>
        </w:tc>
        <w:tc>
          <w:tcPr>
            <w:tcW w:w="1228" w:type="dxa"/>
            <w:noWrap/>
          </w:tcPr>
          <w:p w14:paraId="74AB127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228" w:type="dxa"/>
            <w:noWrap/>
          </w:tcPr>
          <w:p w14:paraId="61EFD976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8" w:type="dxa"/>
            <w:noWrap/>
          </w:tcPr>
          <w:p w14:paraId="49765E4E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1229" w:type="dxa"/>
            <w:noWrap/>
          </w:tcPr>
          <w:p w14:paraId="5D0CB96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6F6252" w:rsidRPr="00AA727B" w14:paraId="1EED6D6C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143F9C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MFE</w:t>
            </w:r>
          </w:p>
        </w:tc>
        <w:tc>
          <w:tcPr>
            <w:tcW w:w="1228" w:type="dxa"/>
            <w:noWrap/>
          </w:tcPr>
          <w:p w14:paraId="77D15D6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228" w:type="dxa"/>
            <w:noWrap/>
          </w:tcPr>
          <w:p w14:paraId="35F9B8D3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8" w:type="dxa"/>
            <w:noWrap/>
          </w:tcPr>
          <w:p w14:paraId="4834404F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229" w:type="dxa"/>
            <w:noWrap/>
          </w:tcPr>
          <w:p w14:paraId="1793DF62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6F6252" w:rsidRPr="00AA727B" w14:paraId="2A47CF56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58B924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MSFE</w:t>
            </w:r>
          </w:p>
        </w:tc>
        <w:tc>
          <w:tcPr>
            <w:tcW w:w="1228" w:type="dxa"/>
            <w:noWrap/>
          </w:tcPr>
          <w:p w14:paraId="2676FFD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1228" w:type="dxa"/>
            <w:noWrap/>
          </w:tcPr>
          <w:p w14:paraId="3E428DDD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228" w:type="dxa"/>
            <w:noWrap/>
          </w:tcPr>
          <w:p w14:paraId="1A49233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229" w:type="dxa"/>
            <w:noWrap/>
          </w:tcPr>
          <w:p w14:paraId="02D7C25B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</w:tr>
      <w:tr w:rsidR="006F6252" w:rsidRPr="00AA727B" w14:paraId="594F6353" w14:textId="77777777" w:rsidTr="008E2EDE">
        <w:trPr>
          <w:trHeight w:val="285"/>
        </w:trPr>
        <w:tc>
          <w:tcPr>
            <w:tcW w:w="3397" w:type="dxa"/>
            <w:noWrap/>
            <w:hideMark/>
          </w:tcPr>
          <w:p w14:paraId="1FE9EB8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MLP + US + Weighted MSE</w:t>
            </w:r>
          </w:p>
        </w:tc>
        <w:tc>
          <w:tcPr>
            <w:tcW w:w="1228" w:type="dxa"/>
            <w:noWrap/>
          </w:tcPr>
          <w:p w14:paraId="6BFCE631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228" w:type="dxa"/>
            <w:noWrap/>
          </w:tcPr>
          <w:p w14:paraId="6017CB5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228" w:type="dxa"/>
            <w:noWrap/>
          </w:tcPr>
          <w:p w14:paraId="0BE03427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1229" w:type="dxa"/>
            <w:noWrap/>
          </w:tcPr>
          <w:p w14:paraId="333D7F74" w14:textId="77777777" w:rsidR="006F6252" w:rsidRPr="00AA727B" w:rsidRDefault="006F6252" w:rsidP="008E2EDE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727B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</w:tr>
    </w:tbl>
    <w:p w14:paraId="55A24D5B" w14:textId="065C5FF4" w:rsidR="006F6252" w:rsidRDefault="006F6252" w:rsidP="006F6252">
      <w:pPr>
        <w:widowControl/>
        <w:rPr>
          <w:rFonts w:ascii="Times New Roman" w:hAnsi="Times New Roman" w:cs="Times New Roman"/>
          <w:sz w:val="20"/>
          <w:szCs w:val="20"/>
        </w:rPr>
      </w:pPr>
      <w:r w:rsidRPr="00AA727B">
        <w:rPr>
          <w:rFonts w:ascii="Times New Roman" w:hAnsi="Times New Roman" w:cs="Times New Roman"/>
          <w:sz w:val="20"/>
          <w:szCs w:val="20"/>
        </w:rPr>
        <w:t xml:space="preserve">Abbreviations: LR: Logistic Regression; KNN: K-Nearest Neighbors;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XGBoost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eXtreme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 xml:space="preserve"> Gradient Boosting; DT: Decision Tree; SVM: Support Vector Machine; RF: Random Forest; MLP: Multi-Layer Perceptron; SMOTE: Synthetic Minority Oversampling </w:t>
      </w:r>
      <w:proofErr w:type="spellStart"/>
      <w:r w:rsidRPr="00AA727B">
        <w:rPr>
          <w:rFonts w:ascii="Times New Roman" w:hAnsi="Times New Roman" w:cs="Times New Roman"/>
          <w:sz w:val="20"/>
          <w:szCs w:val="20"/>
        </w:rPr>
        <w:t>TEchnique</w:t>
      </w:r>
      <w:proofErr w:type="spellEnd"/>
      <w:r w:rsidRPr="00AA727B">
        <w:rPr>
          <w:rFonts w:ascii="Times New Roman" w:hAnsi="Times New Roman" w:cs="Times New Roman"/>
          <w:sz w:val="20"/>
          <w:szCs w:val="20"/>
        </w:rPr>
        <w:t>; US: Under-Sampling; MFE: Mean False Error; MSFE: Mean Squared False Error; MSE: Mean Squared Error; N/A: Not Applicable (The reason is</w:t>
      </w:r>
      <w:r>
        <w:rPr>
          <w:rFonts w:ascii="Times New Roman" w:hAnsi="Times New Roman" w:cs="Times New Roman"/>
          <w:sz w:val="20"/>
          <w:szCs w:val="20"/>
        </w:rPr>
        <w:t xml:space="preserve"> the same as that stated after </w:t>
      </w:r>
      <w:r w:rsidRPr="00AA727B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AA727B">
        <w:rPr>
          <w:rFonts w:ascii="Times New Roman" w:hAnsi="Times New Roman" w:cs="Times New Roman"/>
          <w:sz w:val="20"/>
          <w:szCs w:val="20"/>
        </w:rPr>
        <w:t>1).</w:t>
      </w:r>
    </w:p>
    <w:p w14:paraId="20D9C7B8" w14:textId="5DCF9A89" w:rsidR="006F6252" w:rsidRDefault="006F6252" w:rsidP="006F6252">
      <w:pPr>
        <w:widowControl/>
        <w:rPr>
          <w:rFonts w:ascii="Times New Roman" w:hAnsi="Times New Roman" w:cs="Times New Roman"/>
          <w:sz w:val="20"/>
          <w:szCs w:val="20"/>
        </w:rPr>
      </w:pPr>
    </w:p>
    <w:p w14:paraId="0068588F" w14:textId="3E1A10CF" w:rsidR="006F6252" w:rsidRDefault="006F6252" w:rsidP="006F6252">
      <w:pPr>
        <w:widowControl/>
        <w:rPr>
          <w:rFonts w:ascii="Times New Roman" w:hAnsi="Times New Roman" w:cs="Times New Roman"/>
          <w:sz w:val="20"/>
          <w:szCs w:val="20"/>
        </w:rPr>
      </w:pPr>
    </w:p>
    <w:p w14:paraId="0903AB26" w14:textId="77777777" w:rsidR="006F6252" w:rsidRPr="00AA727B" w:rsidRDefault="006F6252" w:rsidP="006F6252">
      <w:pPr>
        <w:widowControl/>
        <w:rPr>
          <w:rFonts w:ascii="Times New Roman" w:hAnsi="Times New Roman" w:cs="Times New Roman" w:hint="eastAsia"/>
          <w:sz w:val="20"/>
          <w:szCs w:val="20"/>
        </w:rPr>
      </w:pPr>
    </w:p>
    <w:p w14:paraId="4E7E6C9B" w14:textId="77777777" w:rsidR="006F6252" w:rsidRPr="009B5EDF" w:rsidRDefault="006F6252" w:rsidP="006F6252">
      <w:pPr>
        <w:rPr>
          <w:rFonts w:ascii="Times New Roman" w:hAnsi="Times New Roman" w:cs="Times New Roman"/>
        </w:rPr>
      </w:pPr>
    </w:p>
    <w:p w14:paraId="4EC1AA4B" w14:textId="44B7F27C" w:rsidR="006F6252" w:rsidRPr="00BD73B5" w:rsidRDefault="006F6252" w:rsidP="006F6252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9" w:name="_Toc208429875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8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Performance of the MLP model under the incremental learning paradigm for Nanjing on the corresponding testing set.</w:t>
      </w:r>
      <w:bookmarkEnd w:id="9"/>
    </w:p>
    <w:tbl>
      <w:tblPr>
        <w:tblW w:w="8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1311"/>
        <w:gridCol w:w="1311"/>
        <w:gridCol w:w="1312"/>
        <w:gridCol w:w="1312"/>
      </w:tblGrid>
      <w:tr w:rsidR="006F6252" w:rsidRPr="00BD73B5" w14:paraId="097456C6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ECD3E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Models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04C719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Full </w:t>
            </w: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Dataset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156E26B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2D3928FF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1312" w:type="dxa"/>
            <w:vAlign w:val="center"/>
          </w:tcPr>
          <w:p w14:paraId="04E6778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Recall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18838AE6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F1</w:t>
            </w:r>
          </w:p>
        </w:tc>
      </w:tr>
      <w:tr w:rsidR="006F6252" w:rsidRPr="00BD73B5" w14:paraId="5C7C30F4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31ACC4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BDB5F1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6BF9B71D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0.9052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65F2C832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0.1801</w:t>
            </w:r>
          </w:p>
        </w:tc>
        <w:tc>
          <w:tcPr>
            <w:tcW w:w="1312" w:type="dxa"/>
            <w:vAlign w:val="center"/>
          </w:tcPr>
          <w:p w14:paraId="2DF71F5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0.3475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7C7981F9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0.2372</w:t>
            </w:r>
          </w:p>
        </w:tc>
      </w:tr>
      <w:tr w:rsidR="006F6252" w:rsidRPr="00BD73B5" w14:paraId="0CC9DC3F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6EF874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3E3E9F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5F55AB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0.9083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20A5E930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0.1526</w:t>
            </w:r>
          </w:p>
        </w:tc>
        <w:tc>
          <w:tcPr>
            <w:tcW w:w="1312" w:type="dxa"/>
            <w:vAlign w:val="center"/>
          </w:tcPr>
          <w:p w14:paraId="17EF8D96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0.2871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5C17815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0.1993</w:t>
            </w:r>
          </w:p>
        </w:tc>
      </w:tr>
      <w:tr w:rsidR="006F6252" w:rsidRPr="00BD73B5" w14:paraId="5D2A7952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13171B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6A45D1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205490D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0.8484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4FD067BD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0.1043</w:t>
            </w:r>
          </w:p>
        </w:tc>
        <w:tc>
          <w:tcPr>
            <w:tcW w:w="1312" w:type="dxa"/>
            <w:vAlign w:val="center"/>
          </w:tcPr>
          <w:p w14:paraId="0928ACC8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0.3712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78793671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0.1628</w:t>
            </w:r>
          </w:p>
        </w:tc>
      </w:tr>
      <w:tr w:rsidR="006F6252" w:rsidRPr="00BD73B5" w14:paraId="299C358D" w14:textId="77777777" w:rsidTr="008E2EDE">
        <w:trPr>
          <w:trHeight w:val="659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D2AC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DE4ADC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5FEAD9D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0.8382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4FB34FE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0.1005</w:t>
            </w:r>
          </w:p>
        </w:tc>
        <w:tc>
          <w:tcPr>
            <w:tcW w:w="1312" w:type="dxa"/>
            <w:vAlign w:val="center"/>
          </w:tcPr>
          <w:p w14:paraId="2D0CA84F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0.3909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59A1A74E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0.1600</w:t>
            </w:r>
          </w:p>
        </w:tc>
      </w:tr>
      <w:tr w:rsidR="006F6252" w:rsidRPr="00BD73B5" w14:paraId="3AF7CDB7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BF305F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AF97AA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059FE7F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0.4789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07850849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0.0518</w:t>
            </w:r>
          </w:p>
        </w:tc>
        <w:tc>
          <w:tcPr>
            <w:tcW w:w="1312" w:type="dxa"/>
            <w:vAlign w:val="center"/>
          </w:tcPr>
          <w:p w14:paraId="159B8A3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0.7826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0B118A6A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0.0972</w:t>
            </w:r>
          </w:p>
        </w:tc>
      </w:tr>
      <w:tr w:rsidR="006F6252" w:rsidRPr="00BD73B5" w14:paraId="03CAECDB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9BAAB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F1020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5E78E53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0.4218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0F4BE072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0.0227</w:t>
            </w:r>
          </w:p>
        </w:tc>
        <w:tc>
          <w:tcPr>
            <w:tcW w:w="1312" w:type="dxa"/>
            <w:vAlign w:val="center"/>
          </w:tcPr>
          <w:p w14:paraId="6CEE242B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0.3152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06EE6CA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0.0423</w:t>
            </w:r>
          </w:p>
        </w:tc>
      </w:tr>
      <w:tr w:rsidR="006F6252" w:rsidRPr="00BD73B5" w14:paraId="5DBD50BC" w14:textId="77777777" w:rsidTr="008E2EDE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ED4B2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68D67C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CF9192D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0.7060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B47D425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0.0713</w:t>
            </w:r>
          </w:p>
        </w:tc>
        <w:tc>
          <w:tcPr>
            <w:tcW w:w="1312" w:type="dxa"/>
            <w:vAlign w:val="center"/>
          </w:tcPr>
          <w:p w14:paraId="0DA298F0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0.5200</w:t>
            </w:r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31D1EEA7" w14:textId="77777777" w:rsidR="006F6252" w:rsidRPr="00BD73B5" w:rsidRDefault="006F6252" w:rsidP="008E2E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0.1255</w:t>
            </w:r>
          </w:p>
        </w:tc>
      </w:tr>
    </w:tbl>
    <w:p w14:paraId="42CF34DB" w14:textId="77777777" w:rsidR="006F6252" w:rsidRDefault="006F6252" w:rsidP="006F6252">
      <w:pP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BD73B5">
        <w:rPr>
          <w:rFonts w:ascii="Times New Roman" w:hAnsi="Times New Roman" w:cs="Times New Roman"/>
          <w:sz w:val="20"/>
          <w:szCs w:val="20"/>
        </w:rPr>
        <w:t xml:space="preserve"> MLP v1 is the model used in our previous work.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MLP v2 is used in the 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st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and 2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nd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v3 is used in the 3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rd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v4 is used in the 4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b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0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includes the blood donation data in 2022.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1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includes the blood donation data collected in </w:t>
      </w:r>
      <w:r w:rsidRPr="00BD73B5">
        <w:rPr>
          <w:rFonts w:ascii="Times New Roman" w:hAnsi="Times New Roman" w:cs="Times New Roman"/>
          <w:sz w:val="20"/>
          <w:szCs w:val="20"/>
        </w:rPr>
        <w:t xml:space="preserve">our previous work.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2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st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and 2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nd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3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3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rd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Our criteria for selecting the best model is: selecting a new model better on recall than the old model on the same testing set. </w:t>
      </w:r>
      <w:r w:rsidRPr="00BD73B5">
        <w:rPr>
          <w:rFonts w:ascii="Times New Roman" w:hAnsi="Times New Roman" w:cs="Times New Roman"/>
          <w:i/>
          <w:sz w:val="20"/>
          <w:szCs w:val="20"/>
        </w:rPr>
        <w:t>E.g.</w:t>
      </w:r>
      <w:r w:rsidRPr="00BD73B5">
        <w:rPr>
          <w:rFonts w:ascii="Times New Roman" w:hAnsi="Times New Roman" w:cs="Times New Roman"/>
          <w:sz w:val="20"/>
          <w:szCs w:val="20"/>
        </w:rPr>
        <w:t xml:space="preserve">,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MLP v2 is better than MLP v1 on recall on the testing set randomly selected from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0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222B995D" w14:textId="77777777" w:rsidR="006F6252" w:rsidRPr="00BD73B5" w:rsidRDefault="006F6252" w:rsidP="006F6252">
      <w:pPr>
        <w:rPr>
          <w:rFonts w:ascii="Times New Roman" w:hAnsi="Times New Roman" w:cs="Times New Roman" w:hint="eastAsia"/>
          <w:sz w:val="20"/>
          <w:szCs w:val="20"/>
        </w:rPr>
      </w:pPr>
    </w:p>
    <w:p w14:paraId="7DA75C86" w14:textId="77777777" w:rsidR="006F6252" w:rsidRPr="00BD73B5" w:rsidRDefault="006F6252" w:rsidP="006F6252">
      <w:pPr>
        <w:widowControl/>
        <w:jc w:val="left"/>
        <w:rPr>
          <w:rFonts w:ascii="Times New Roman" w:hAnsi="Times New Roman" w:cs="Times New Roman"/>
          <w:sz w:val="22"/>
        </w:rPr>
      </w:pPr>
      <w:r w:rsidRPr="00BD73B5">
        <w:rPr>
          <w:rFonts w:ascii="Times New Roman" w:hAnsi="Times New Roman" w:cs="Times New Roman"/>
          <w:sz w:val="22"/>
        </w:rPr>
        <w:br w:type="page"/>
      </w:r>
    </w:p>
    <w:p w14:paraId="52A5358E" w14:textId="4983148B" w:rsidR="00BD73B5" w:rsidRPr="00BD73B5" w:rsidRDefault="00BD73B5" w:rsidP="00BD73B5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0" w:name="_Toc208429876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 w:rsidR="006F6252">
        <w:rPr>
          <w:rFonts w:ascii="Times New Roman" w:eastAsiaTheme="majorEastAsia" w:hAnsi="Times New Roman" w:cs="Times New Roman"/>
          <w:b/>
          <w:bCs/>
          <w:sz w:val="20"/>
          <w:szCs w:val="20"/>
        </w:rPr>
        <w:t>9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Performance of the MLP model under the incremental learning paradigm for Suzhou on the corresponding testing set.</w:t>
      </w:r>
      <w:bookmarkEnd w:id="10"/>
    </w:p>
    <w:tbl>
      <w:tblPr>
        <w:tblW w:w="8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1311"/>
        <w:gridCol w:w="1311"/>
        <w:gridCol w:w="1312"/>
        <w:gridCol w:w="1312"/>
      </w:tblGrid>
      <w:tr w:rsidR="00BD73B5" w:rsidRPr="00BD73B5" w14:paraId="4AFD0CA4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0470D0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Models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68A870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Full </w:t>
            </w: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Dataset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A12B876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B3B76B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1312" w:type="dxa"/>
            <w:vAlign w:val="center"/>
          </w:tcPr>
          <w:p w14:paraId="7346EB7A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Recall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02C497B8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F1</w:t>
            </w:r>
          </w:p>
        </w:tc>
      </w:tr>
      <w:tr w:rsidR="00BD73B5" w:rsidRPr="00BD73B5" w14:paraId="4EB804A2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DABC28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712D70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52E8F289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0.5779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DAD4B3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0.0119</w:t>
            </w:r>
          </w:p>
        </w:tc>
        <w:tc>
          <w:tcPr>
            <w:tcW w:w="1312" w:type="dxa"/>
            <w:vAlign w:val="center"/>
          </w:tcPr>
          <w:p w14:paraId="0C2C11F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0.7027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1BB04E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0.0234</w:t>
            </w:r>
          </w:p>
        </w:tc>
      </w:tr>
      <w:tr w:rsidR="00BD73B5" w:rsidRPr="00BD73B5" w14:paraId="5C1BA4CA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969837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5A35E6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FD269B5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0.5726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062E249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0.0132</w:t>
            </w:r>
          </w:p>
        </w:tc>
        <w:tc>
          <w:tcPr>
            <w:tcW w:w="1312" w:type="dxa"/>
            <w:vAlign w:val="center"/>
          </w:tcPr>
          <w:p w14:paraId="333E748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0.7176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E09E17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0.0259</w:t>
            </w:r>
          </w:p>
        </w:tc>
      </w:tr>
      <w:tr w:rsidR="00BD73B5" w:rsidRPr="00BD73B5" w14:paraId="42303FE0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8DBE50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CAD03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AA39172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0.5892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00FA1CD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0.0162</w:t>
            </w:r>
          </w:p>
        </w:tc>
        <w:tc>
          <w:tcPr>
            <w:tcW w:w="1312" w:type="dxa"/>
            <w:vAlign w:val="center"/>
          </w:tcPr>
          <w:p w14:paraId="62BEF1B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0.7252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24BD4D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0.0317</w:t>
            </w:r>
          </w:p>
        </w:tc>
      </w:tr>
      <w:tr w:rsidR="00BD73B5" w:rsidRPr="00BD73B5" w14:paraId="7A181F27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F4812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4CB041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A12A60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0.6561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58780A1F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0.0161</w:t>
            </w:r>
          </w:p>
        </w:tc>
        <w:tc>
          <w:tcPr>
            <w:tcW w:w="1312" w:type="dxa"/>
            <w:vAlign w:val="center"/>
          </w:tcPr>
          <w:p w14:paraId="10292E3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0.5816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6DEBD7D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0.0313</w:t>
            </w:r>
          </w:p>
        </w:tc>
      </w:tr>
      <w:tr w:rsidR="00BD73B5" w:rsidRPr="00BD73B5" w14:paraId="531FF879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00498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6D049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F554E9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0.6924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26B428B5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0.0156</w:t>
            </w:r>
          </w:p>
        </w:tc>
        <w:tc>
          <w:tcPr>
            <w:tcW w:w="1312" w:type="dxa"/>
            <w:vAlign w:val="center"/>
          </w:tcPr>
          <w:p w14:paraId="688A704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0.5869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20273C4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0.0305</w:t>
            </w:r>
          </w:p>
        </w:tc>
      </w:tr>
      <w:tr w:rsidR="00BD73B5" w:rsidRPr="00BD73B5" w14:paraId="3A30AA47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8C24B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69ED8D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5CB2F5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0.6921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EE3CC7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0.0161</w:t>
            </w:r>
          </w:p>
        </w:tc>
        <w:tc>
          <w:tcPr>
            <w:tcW w:w="1312" w:type="dxa"/>
            <w:vAlign w:val="center"/>
          </w:tcPr>
          <w:p w14:paraId="14288D8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0.5918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2C9939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0.0314</w:t>
            </w:r>
          </w:p>
        </w:tc>
      </w:tr>
      <w:tr w:rsidR="00BD73B5" w:rsidRPr="00BD73B5" w14:paraId="39B370D7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014121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2C78EF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C28630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0.4537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746C0D8F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0.0109</w:t>
            </w:r>
          </w:p>
        </w:tc>
        <w:tc>
          <w:tcPr>
            <w:tcW w:w="1312" w:type="dxa"/>
            <w:vAlign w:val="center"/>
          </w:tcPr>
          <w:p w14:paraId="7051171D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0.7142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1F0B09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0.0216</w:t>
            </w:r>
          </w:p>
        </w:tc>
      </w:tr>
    </w:tbl>
    <w:p w14:paraId="33FCB5CF" w14:textId="77777777" w:rsidR="00BD73B5" w:rsidRPr="00BD73B5" w:rsidRDefault="00BD73B5" w:rsidP="00BD73B5">
      <w:pPr>
        <w:rPr>
          <w:rFonts w:ascii="Times New Roman" w:hAnsi="Times New Roman" w:cs="Times New Roman"/>
          <w:sz w:val="20"/>
          <w:szCs w:val="20"/>
        </w:rPr>
      </w:pP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BD73B5">
        <w:rPr>
          <w:rFonts w:ascii="Times New Roman" w:hAnsi="Times New Roman" w:cs="Times New Roman"/>
          <w:sz w:val="20"/>
          <w:szCs w:val="20"/>
        </w:rPr>
        <w:t xml:space="preserve">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MLP v1 is used in the 5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v2 is used in the 6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v3 is used in the 7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v4 is used in the 8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b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0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includes the blood donation data in 2022.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1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5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2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6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3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7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Our criteria for selecting the best model is: selecting a new model better on recall than the old model on the same testing set. </w:t>
      </w:r>
      <w:r w:rsidRPr="00BD73B5">
        <w:rPr>
          <w:rFonts w:ascii="Times New Roman" w:hAnsi="Times New Roman" w:cs="Times New Roman"/>
          <w:i/>
          <w:sz w:val="20"/>
          <w:szCs w:val="20"/>
        </w:rPr>
        <w:t>E.g.</w:t>
      </w:r>
      <w:r w:rsidRPr="00BD73B5">
        <w:rPr>
          <w:rFonts w:ascii="Times New Roman" w:hAnsi="Times New Roman" w:cs="Times New Roman"/>
          <w:sz w:val="20"/>
          <w:szCs w:val="20"/>
        </w:rPr>
        <w:t xml:space="preserve">,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MLP v2 is better than MLP v1 on recall on the testing set randomly selected from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0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00D7878A" w14:textId="77777777" w:rsidR="00BD73B5" w:rsidRPr="00BD73B5" w:rsidRDefault="00BD73B5" w:rsidP="00BD73B5">
      <w:pPr>
        <w:rPr>
          <w:rFonts w:ascii="Times New Roman" w:hAnsi="Times New Roman" w:cs="Times New Roman"/>
          <w:sz w:val="22"/>
        </w:rPr>
      </w:pPr>
    </w:p>
    <w:p w14:paraId="67777B98" w14:textId="77777777" w:rsidR="00BD73B5" w:rsidRPr="00BD73B5" w:rsidRDefault="00BD73B5" w:rsidP="00BD73B5">
      <w:pPr>
        <w:widowControl/>
        <w:jc w:val="left"/>
        <w:rPr>
          <w:rFonts w:ascii="Times New Roman" w:hAnsi="Times New Roman" w:cs="Times New Roman"/>
          <w:sz w:val="22"/>
        </w:rPr>
      </w:pPr>
      <w:r w:rsidRPr="00BD73B5">
        <w:rPr>
          <w:rFonts w:ascii="Times New Roman" w:hAnsi="Times New Roman" w:cs="Times New Roman"/>
          <w:sz w:val="22"/>
        </w:rPr>
        <w:br w:type="page"/>
      </w:r>
    </w:p>
    <w:p w14:paraId="6DCD547A" w14:textId="3B3709E3" w:rsidR="00BD73B5" w:rsidRPr="00BD73B5" w:rsidRDefault="00BD73B5" w:rsidP="00BD73B5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1" w:name="_Toc208429877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 w:rsidR="006F6252">
        <w:rPr>
          <w:rFonts w:ascii="Times New Roman" w:eastAsiaTheme="majorEastAsia" w:hAnsi="Times New Roman" w:cs="Times New Roman"/>
          <w:b/>
          <w:bCs/>
          <w:sz w:val="20"/>
          <w:szCs w:val="20"/>
        </w:rPr>
        <w:t>10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Performance of the MLP model under the incremental learning paradigm for Yangzhou on the corresponding testing set.</w:t>
      </w:r>
      <w:bookmarkEnd w:id="11"/>
    </w:p>
    <w:tbl>
      <w:tblPr>
        <w:tblW w:w="8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843"/>
        <w:gridCol w:w="1311"/>
        <w:gridCol w:w="1311"/>
        <w:gridCol w:w="1312"/>
        <w:gridCol w:w="1312"/>
      </w:tblGrid>
      <w:tr w:rsidR="00BD73B5" w:rsidRPr="00BD73B5" w14:paraId="196D6EEA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2EC4F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Models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46AF91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Full </w:t>
            </w: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Dataset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CCA08F2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2DC5F96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1312" w:type="dxa"/>
            <w:vAlign w:val="center"/>
          </w:tcPr>
          <w:p w14:paraId="1EFD4420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Recall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752B4E72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F1</w:t>
            </w:r>
          </w:p>
        </w:tc>
      </w:tr>
      <w:tr w:rsidR="00BD73B5" w:rsidRPr="00BD73B5" w14:paraId="32E63C4A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44D875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30C4F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C01F87F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0.6117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22A7112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0.0617</w:t>
            </w:r>
          </w:p>
        </w:tc>
        <w:tc>
          <w:tcPr>
            <w:tcW w:w="1312" w:type="dxa"/>
            <w:vAlign w:val="center"/>
          </w:tcPr>
          <w:p w14:paraId="7E48F58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0.6755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000346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0.1131</w:t>
            </w:r>
          </w:p>
        </w:tc>
      </w:tr>
      <w:tr w:rsidR="00BD73B5" w:rsidRPr="00BD73B5" w14:paraId="1BF1E91F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A3AE8F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6C8F53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6C321C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0.6155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6F43CE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0.0561</w:t>
            </w:r>
          </w:p>
        </w:tc>
        <w:tc>
          <w:tcPr>
            <w:tcW w:w="1312" w:type="dxa"/>
            <w:vAlign w:val="center"/>
          </w:tcPr>
          <w:p w14:paraId="42D0CFF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0.6514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FC822F5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0.1034</w:t>
            </w:r>
          </w:p>
        </w:tc>
      </w:tr>
      <w:tr w:rsidR="00BD73B5" w:rsidRPr="00BD73B5" w14:paraId="11D88FE5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9151E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FBE4FB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58C5D2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0.4426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34DE978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0.0453</w:t>
            </w:r>
          </w:p>
        </w:tc>
        <w:tc>
          <w:tcPr>
            <w:tcW w:w="1312" w:type="dxa"/>
            <w:vAlign w:val="center"/>
          </w:tcPr>
          <w:p w14:paraId="5A68FC20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0.7676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89D33C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0.0857</w:t>
            </w:r>
          </w:p>
        </w:tc>
      </w:tr>
      <w:tr w:rsidR="00BD73B5" w:rsidRPr="00BD73B5" w14:paraId="09421C00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1510EB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36E137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76AA64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0.4733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17A3E45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0.0446</w:t>
            </w:r>
          </w:p>
        </w:tc>
        <w:tc>
          <w:tcPr>
            <w:tcW w:w="1312" w:type="dxa"/>
            <w:vAlign w:val="center"/>
          </w:tcPr>
          <w:p w14:paraId="29B3D1A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0.7613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27EE5C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0.0844</w:t>
            </w:r>
          </w:p>
        </w:tc>
      </w:tr>
      <w:tr w:rsidR="00BD73B5" w:rsidRPr="00BD73B5" w14:paraId="691E09FC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38E6AB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F6109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7FE6CB2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0.2115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540CFC7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0.0303</w:t>
            </w:r>
          </w:p>
        </w:tc>
        <w:tc>
          <w:tcPr>
            <w:tcW w:w="1312" w:type="dxa"/>
            <w:vAlign w:val="center"/>
          </w:tcPr>
          <w:p w14:paraId="113D9AB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0.7654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36587F9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0.0583</w:t>
            </w:r>
          </w:p>
        </w:tc>
      </w:tr>
      <w:tr w:rsidR="00BD73B5" w:rsidRPr="00BD73B5" w14:paraId="2B113392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720108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9E6CBD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08BE90E4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0.2030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1C9229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0.0277</w:t>
            </w:r>
          </w:p>
        </w:tc>
        <w:tc>
          <w:tcPr>
            <w:tcW w:w="1312" w:type="dxa"/>
            <w:vAlign w:val="center"/>
          </w:tcPr>
          <w:p w14:paraId="6C41CC2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z w:val="16"/>
                <w:szCs w:val="16"/>
              </w:rPr>
              <w:t>0.7855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342F72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0.0536</w:t>
            </w:r>
          </w:p>
        </w:tc>
      </w:tr>
      <w:tr w:rsidR="00BD73B5" w:rsidRPr="00BD73B5" w14:paraId="4730C2CB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420AF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96BFB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74525F9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0.2456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52CE832B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0.0294</w:t>
            </w:r>
          </w:p>
        </w:tc>
        <w:tc>
          <w:tcPr>
            <w:tcW w:w="1312" w:type="dxa"/>
            <w:vAlign w:val="center"/>
          </w:tcPr>
          <w:p w14:paraId="578AEDE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0.7910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7D666C2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0.0568</w:t>
            </w:r>
          </w:p>
        </w:tc>
      </w:tr>
      <w:tr w:rsidR="00BD73B5" w:rsidRPr="00BD73B5" w14:paraId="2B542D08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ADC6EE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B5627E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BD73B5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∪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= </w:t>
            </w: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0E9040F0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0.2948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4F17DD6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0.0295</w:t>
            </w:r>
          </w:p>
        </w:tc>
        <w:tc>
          <w:tcPr>
            <w:tcW w:w="1312" w:type="dxa"/>
            <w:vAlign w:val="center"/>
          </w:tcPr>
          <w:p w14:paraId="61958452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0.7777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00217B4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0.0568</w:t>
            </w:r>
          </w:p>
        </w:tc>
      </w:tr>
      <w:tr w:rsidR="00BD73B5" w:rsidRPr="00BD73B5" w14:paraId="41A15E7A" w14:textId="77777777" w:rsidTr="00AC29D5">
        <w:trPr>
          <w:trHeight w:val="624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50612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MLP v5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ACC9F3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i/>
                <w:color w:val="000000"/>
                <w:kern w:val="0"/>
                <w:sz w:val="16"/>
                <w:szCs w:val="16"/>
              </w:rPr>
              <w:t>D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BD73B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1CCC378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0.3434</w:t>
            </w:r>
          </w:p>
        </w:tc>
        <w:tc>
          <w:tcPr>
            <w:tcW w:w="1311" w:type="dxa"/>
            <w:shd w:val="clear" w:color="auto" w:fill="auto"/>
            <w:noWrap/>
            <w:vAlign w:val="center"/>
          </w:tcPr>
          <w:p w14:paraId="617A53F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0.0317</w:t>
            </w:r>
          </w:p>
        </w:tc>
        <w:tc>
          <w:tcPr>
            <w:tcW w:w="1312" w:type="dxa"/>
            <w:vAlign w:val="center"/>
          </w:tcPr>
          <w:p w14:paraId="2CF3E720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0.7804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3F6798A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0.0610</w:t>
            </w:r>
          </w:p>
        </w:tc>
      </w:tr>
    </w:tbl>
    <w:p w14:paraId="66B242C3" w14:textId="77777777" w:rsidR="00BD73B5" w:rsidRPr="00BD73B5" w:rsidRDefault="00BD73B5" w:rsidP="00BD73B5">
      <w:pPr>
        <w:rPr>
          <w:rFonts w:ascii="Times New Roman" w:hAnsi="Times New Roman" w:cs="Times New Roman"/>
          <w:sz w:val="20"/>
          <w:szCs w:val="20"/>
        </w:rPr>
      </w:pP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BD73B5">
        <w:rPr>
          <w:rFonts w:ascii="Times New Roman" w:hAnsi="Times New Roman" w:cs="Times New Roman"/>
          <w:sz w:val="20"/>
          <w:szCs w:val="20"/>
        </w:rPr>
        <w:t xml:space="preserve">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MLP v1 is used in the 9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v2 is used in the 10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v3 is used in the 11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v4 is used in the 12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MLP v5 is used in the 13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Tables 1 and 2 in the main paper.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b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0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includes the blood donation data in 2020-2024.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1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9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2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10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3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11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 xml:space="preserve">4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includes the blood donation data collected in the 12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th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recruitment in this work</w:t>
      </w:r>
      <w:r w:rsidRPr="00BD73B5">
        <w:rPr>
          <w:rFonts w:ascii="Times New Roman" w:hAnsi="Times New Roman" w:cs="Times New Roman"/>
          <w:sz w:val="20"/>
          <w:szCs w:val="20"/>
        </w:rPr>
        <w:t xml:space="preserve">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Our criteria for selecting the best model is: selecting a new model better on recall than the old model on the same testing set. </w:t>
      </w:r>
      <w:r w:rsidRPr="00BD73B5">
        <w:rPr>
          <w:rFonts w:ascii="Times New Roman" w:hAnsi="Times New Roman" w:cs="Times New Roman"/>
          <w:i/>
          <w:sz w:val="20"/>
          <w:szCs w:val="20"/>
        </w:rPr>
        <w:t>E.g.</w:t>
      </w:r>
      <w:r w:rsidRPr="00BD73B5">
        <w:rPr>
          <w:rFonts w:ascii="Times New Roman" w:hAnsi="Times New Roman" w:cs="Times New Roman"/>
          <w:sz w:val="20"/>
          <w:szCs w:val="20"/>
        </w:rPr>
        <w:t xml:space="preserve">, 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MLP v2 is better than MLP v1 on recall on the testing set randomly selected from </w:t>
      </w:r>
      <w:r w:rsidRPr="00BD73B5">
        <w:rPr>
          <w:rFonts w:ascii="Times New Roman" w:eastAsia="等线" w:hAnsi="Times New Roman" w:cs="Times New Roman"/>
          <w:i/>
          <w:color w:val="000000"/>
          <w:kern w:val="0"/>
          <w:sz w:val="20"/>
          <w:szCs w:val="20"/>
        </w:rPr>
        <w:t>D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0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1</w:t>
      </w:r>
      <w:r w:rsidRPr="00BD73B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5FB827E0" w14:textId="77777777" w:rsidR="00BD73B5" w:rsidRPr="00BD73B5" w:rsidRDefault="00BD73B5" w:rsidP="00BD73B5">
      <w:pPr>
        <w:rPr>
          <w:rFonts w:ascii="Times New Roman" w:hAnsi="Times New Roman" w:cs="Times New Roman"/>
          <w:sz w:val="20"/>
          <w:szCs w:val="20"/>
        </w:rPr>
        <w:sectPr w:rsidR="00BD73B5" w:rsidRPr="00BD73B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DEB1F0" w14:textId="2E92C7B0" w:rsidR="00BD73B5" w:rsidRPr="00BD73B5" w:rsidRDefault="00BD73B5" w:rsidP="00BD73B5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2" w:name="_Toc208429878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 w:rsidR="006F6252">
        <w:rPr>
          <w:rFonts w:ascii="Times New Roman" w:eastAsiaTheme="majorEastAsia" w:hAnsi="Times New Roman" w:cs="Times New Roman"/>
          <w:b/>
          <w:bCs/>
          <w:sz w:val="20"/>
          <w:szCs w:val="20"/>
        </w:rPr>
        <w:t>11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Comparison between the old model (before fine-tuning) and the new model (after fine-tuning) on the performance improvement of the models about the recommended high willing donors.</w:t>
      </w:r>
      <w:bookmarkEnd w:id="12"/>
    </w:p>
    <w:tbl>
      <w:tblPr>
        <w:tblW w:w="139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2384"/>
        <w:gridCol w:w="2385"/>
        <w:gridCol w:w="2384"/>
        <w:gridCol w:w="2385"/>
        <w:gridCol w:w="2385"/>
      </w:tblGrid>
      <w:tr w:rsidR="00BD73B5" w:rsidRPr="00BD73B5" w14:paraId="5A75166A" w14:textId="77777777" w:rsidTr="00AC29D5">
        <w:trPr>
          <w:trHeight w:val="300"/>
          <w:jc w:val="center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85D1DCE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Index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4D249A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Total blood donors</w:t>
            </w:r>
          </w:p>
        </w:tc>
        <w:tc>
          <w:tcPr>
            <w:tcW w:w="2384" w:type="dxa"/>
            <w:shd w:val="clear" w:color="auto" w:fill="auto"/>
            <w:noWrap/>
            <w:vAlign w:val="center"/>
            <w:hideMark/>
          </w:tcPr>
          <w:p w14:paraId="75820DB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Percentages of successful recruitment (conventional methods, %)</w:t>
            </w:r>
          </w:p>
        </w:tc>
        <w:tc>
          <w:tcPr>
            <w:tcW w:w="2385" w:type="dxa"/>
            <w:vAlign w:val="center"/>
          </w:tcPr>
          <w:p w14:paraId="1954592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Percentages of successful recruitment (old models, %)</w:t>
            </w:r>
          </w:p>
        </w:tc>
        <w:tc>
          <w:tcPr>
            <w:tcW w:w="2384" w:type="dxa"/>
            <w:shd w:val="clear" w:color="auto" w:fill="auto"/>
            <w:noWrap/>
            <w:vAlign w:val="center"/>
            <w:hideMark/>
          </w:tcPr>
          <w:p w14:paraId="53EC1D6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Percentages of successful recruitment (new models, %)</w:t>
            </w:r>
          </w:p>
        </w:tc>
        <w:tc>
          <w:tcPr>
            <w:tcW w:w="2385" w:type="dxa"/>
            <w:shd w:val="clear" w:color="auto" w:fill="auto"/>
            <w:noWrap/>
            <w:vAlign w:val="center"/>
            <w:hideMark/>
          </w:tcPr>
          <w:p w14:paraId="242FFCA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Performance improvement of the old model compared to conventional methods (</w:t>
            </w:r>
            <w:proofErr w:type="gramStart"/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%)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vertAlign w:val="superscript"/>
              </w:rPr>
              <w:t>g</w:t>
            </w:r>
            <w:proofErr w:type="gramEnd"/>
          </w:p>
        </w:tc>
        <w:tc>
          <w:tcPr>
            <w:tcW w:w="2385" w:type="dxa"/>
            <w:shd w:val="clear" w:color="auto" w:fill="auto"/>
            <w:noWrap/>
            <w:vAlign w:val="center"/>
            <w:hideMark/>
          </w:tcPr>
          <w:p w14:paraId="5FFBD05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Performance improvement of the new model compared to conventional methods (%)</w:t>
            </w:r>
          </w:p>
        </w:tc>
      </w:tr>
      <w:tr w:rsidR="00BD73B5" w:rsidRPr="00BD73B5" w14:paraId="6EDC5B49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58E9B4C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CA0394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136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8F7F5D9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16.91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7B9F3855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15.44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2640FF0E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18.38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6857E66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-8.69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6A4EDF60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8.69</w:t>
            </w:r>
          </w:p>
        </w:tc>
      </w:tr>
      <w:tr w:rsidR="00BD73B5" w:rsidRPr="00BD73B5" w14:paraId="47A4146D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16A6F190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8DE679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31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67CF7C88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3.23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DE95FAD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3.23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D082367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16.13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C42D8B2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0.00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0B7FF9F0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399.38</w:t>
            </w:r>
          </w:p>
        </w:tc>
      </w:tr>
      <w:tr w:rsidR="00BD73B5" w:rsidRPr="00BD73B5" w14:paraId="7F522575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7CB061D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A5DFC1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148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785AB95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0.68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7E143D01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0.68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6975534F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8.78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509F8F5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7AA0A11F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1200.00</w:t>
            </w:r>
          </w:p>
        </w:tc>
      </w:tr>
      <w:tr w:rsidR="00BD73B5" w:rsidRPr="00BD73B5" w14:paraId="4A1A7E75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0D73FBC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58FE2E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430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6BFFB1C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15.81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4B54B3B4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16.51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0B7EDD15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19.77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CF41632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4.43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B042C0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25.05</w:t>
            </w:r>
          </w:p>
        </w:tc>
      </w:tr>
      <w:tr w:rsidR="00BD73B5" w:rsidRPr="00BD73B5" w14:paraId="2D48A0F0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75722DE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57401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36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0641CDE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36.11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583F453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5240E7D9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47.22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F0B458D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0E780446" w14:textId="77777777" w:rsidR="00BD73B5" w:rsidRPr="00BD73B5" w:rsidRDefault="00BD73B5" w:rsidP="00BD73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 xml:space="preserve">30.77 </w:t>
            </w:r>
          </w:p>
        </w:tc>
      </w:tr>
      <w:tr w:rsidR="00BD73B5" w:rsidRPr="00BD73B5" w14:paraId="154AA70C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5652D0CE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22162D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23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5D9196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43.48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44AFB18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34.78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233B25BF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43.48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F23DAB8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-20.01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0D8A7F84" w14:textId="77777777" w:rsidR="00BD73B5" w:rsidRPr="00BD73B5" w:rsidRDefault="00BD73B5" w:rsidP="00BD73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BD73B5" w:rsidRPr="00BD73B5" w14:paraId="1F9E895C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6BF744C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15B8A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19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445A4B1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42.11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6FEA7F0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57.89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027D771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63.16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24E32C1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37.47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CFDCC97" w14:textId="77777777" w:rsidR="00BD73B5" w:rsidRPr="00BD73B5" w:rsidRDefault="00BD73B5" w:rsidP="00BD73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49.99</w:t>
            </w:r>
          </w:p>
        </w:tc>
      </w:tr>
      <w:tr w:rsidR="00BD73B5" w:rsidRPr="00BD73B5" w14:paraId="31EC1964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2008535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72A817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34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BA778FD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44.12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02D9347E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47.06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61BF6A30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52.94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075997E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6.66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325F31B" w14:textId="77777777" w:rsidR="00BD73B5" w:rsidRPr="00BD73B5" w:rsidRDefault="00BD73B5" w:rsidP="00BD73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 xml:space="preserve">19.99 </w:t>
            </w:r>
          </w:p>
        </w:tc>
      </w:tr>
      <w:tr w:rsidR="00BD73B5" w:rsidRPr="00BD73B5" w14:paraId="43B236C8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4996EF37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9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E63DB4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54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7E146B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33.33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38635664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55F607BA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59.26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A935CC2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625A77C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77.80</w:t>
            </w:r>
          </w:p>
        </w:tc>
      </w:tr>
      <w:tr w:rsidR="00BD73B5" w:rsidRPr="00BD73B5" w14:paraId="451AA44E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26EC6B8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6E6D25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702056C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25.00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3AEF8B3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25.00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0A87B92E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37.50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3D7DE80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0.00 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B7F7E3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50.00</w:t>
            </w:r>
          </w:p>
        </w:tc>
      </w:tr>
      <w:tr w:rsidR="00BD73B5" w:rsidRPr="00BD73B5" w14:paraId="5BC053F1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2A1E1C6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033791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388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31BA89D5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50.52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C46759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61.86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161ADB95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73.71 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1F66AAEA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22.45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40B786E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45.90</w:t>
            </w:r>
          </w:p>
        </w:tc>
      </w:tr>
      <w:tr w:rsidR="00BD73B5" w:rsidRPr="00BD73B5" w14:paraId="67DBEFE3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7C612B9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12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6D19D3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62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228A0A4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50.00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4B9D6F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50.00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08793F1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62.90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E752786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0.00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5F7A09E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25.80</w:t>
            </w:r>
          </w:p>
        </w:tc>
      </w:tr>
      <w:tr w:rsidR="00BD73B5" w:rsidRPr="00BD73B5" w14:paraId="02C49FD0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7B8EBE0A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1D7906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182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3BB8AA8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44.51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3672E498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43.41</w:t>
            </w:r>
          </w:p>
        </w:tc>
        <w:tc>
          <w:tcPr>
            <w:tcW w:w="2384" w:type="dxa"/>
            <w:shd w:val="clear" w:color="000000" w:fill="FFFFFF"/>
            <w:vAlign w:val="center"/>
          </w:tcPr>
          <w:p w14:paraId="70B8761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60.99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6F97D04F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-2.47</w:t>
            </w:r>
          </w:p>
        </w:tc>
        <w:tc>
          <w:tcPr>
            <w:tcW w:w="2385" w:type="dxa"/>
            <w:shd w:val="clear" w:color="000000" w:fill="FFFFFF"/>
            <w:vAlign w:val="center"/>
          </w:tcPr>
          <w:p w14:paraId="2E1F531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37.03 </w:t>
            </w:r>
          </w:p>
        </w:tc>
      </w:tr>
    </w:tbl>
    <w:p w14:paraId="4C338FFB" w14:textId="77777777" w:rsidR="00BD73B5" w:rsidRPr="00BD73B5" w:rsidRDefault="00BD73B5" w:rsidP="00BD73B5">
      <w:pPr>
        <w:widowControl/>
        <w:rPr>
          <w:rFonts w:ascii="Times New Roman" w:hAnsi="Times New Roman" w:cs="Times New Roman"/>
          <w:sz w:val="20"/>
          <w:szCs w:val="20"/>
        </w:rPr>
      </w:pPr>
      <w:proofErr w:type="spellStart"/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University of Finance &amp; Economics (NUFE),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Polytechnic Institute in 2024, at the same time with recruitment 1.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Sanjiang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University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 xml:space="preserve">d </w:t>
      </w:r>
      <w:r w:rsidRPr="00BD73B5">
        <w:rPr>
          <w:rFonts w:ascii="Times New Roman" w:hAnsi="Times New Roman" w:cs="Times New Roman"/>
          <w:sz w:val="20"/>
          <w:szCs w:val="20"/>
        </w:rPr>
        <w:t xml:space="preserve">This recruitment was conducted in Nanjing Normal University,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5-8 was conducted in Suzhou, in 2023.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9-13 was conducted in Yangzhou, in 2023 and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BD73B5">
        <w:rPr>
          <w:rFonts w:ascii="Times New Roman" w:hAnsi="Times New Roman" w:cs="Times New Roman"/>
          <w:sz w:val="20"/>
          <w:szCs w:val="20"/>
        </w:rPr>
        <w:t xml:space="preserve"> Performance improvement of the old/new model compared to conventional methods = (Percentages of successful recruitment (old/new models, %) / Percentages of successful recruitment (conventional methods, %) - </w:t>
      </w:r>
      <w:proofErr w:type="gramStart"/>
      <w:r w:rsidRPr="00BD73B5">
        <w:rPr>
          <w:rFonts w:ascii="Times New Roman" w:hAnsi="Times New Roman" w:cs="Times New Roman"/>
          <w:sz w:val="20"/>
          <w:szCs w:val="20"/>
        </w:rPr>
        <w:t>1)×</w:t>
      </w:r>
      <w:proofErr w:type="gramEnd"/>
      <w:r w:rsidRPr="00BD73B5">
        <w:rPr>
          <w:rFonts w:ascii="Times New Roman" w:hAnsi="Times New Roman" w:cs="Times New Roman"/>
          <w:sz w:val="20"/>
          <w:szCs w:val="20"/>
        </w:rPr>
        <w:t>100%</w:t>
      </w:r>
    </w:p>
    <w:p w14:paraId="71276A79" w14:textId="77777777" w:rsidR="00BD73B5" w:rsidRPr="00BD73B5" w:rsidRDefault="00BD73B5" w:rsidP="00BD73B5">
      <w:pPr>
        <w:tabs>
          <w:tab w:val="left" w:pos="2235"/>
        </w:tabs>
        <w:rPr>
          <w:rFonts w:ascii="Times New Roman" w:hAnsi="Times New Roman" w:cs="Times New Roman"/>
          <w:sz w:val="22"/>
        </w:rPr>
      </w:pPr>
    </w:p>
    <w:p w14:paraId="102C9015" w14:textId="1813E6BD" w:rsidR="00BD73B5" w:rsidRPr="00BD73B5" w:rsidRDefault="00BD73B5" w:rsidP="00BD73B5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3" w:name="_Toc208429879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 w:rsidR="006F6252">
        <w:rPr>
          <w:rFonts w:ascii="Times New Roman" w:eastAsiaTheme="majorEastAsia" w:hAnsi="Times New Roman" w:cs="Times New Roman"/>
          <w:b/>
          <w:bCs/>
          <w:sz w:val="20"/>
          <w:szCs w:val="20"/>
        </w:rPr>
        <w:t>12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Comparison between the old model (before fine-tuning) and the new model (after fine-tuning) on efficiency increases the rate of recruitment success rate per text message.</w:t>
      </w:r>
      <w:bookmarkEnd w:id="13"/>
    </w:p>
    <w:tbl>
      <w:tblPr>
        <w:tblW w:w="13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612"/>
        <w:gridCol w:w="2613"/>
        <w:gridCol w:w="2612"/>
        <w:gridCol w:w="2613"/>
        <w:gridCol w:w="2613"/>
      </w:tblGrid>
      <w:tr w:rsidR="00BD73B5" w:rsidRPr="00BD73B5" w14:paraId="006E0489" w14:textId="77777777" w:rsidTr="00AC29D5">
        <w:trPr>
          <w:trHeight w:val="300"/>
          <w:jc w:val="center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8A02D4E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Index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F6BB3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Recruitment success rate per text message (conventional methods, %)</w:t>
            </w:r>
          </w:p>
        </w:tc>
        <w:tc>
          <w:tcPr>
            <w:tcW w:w="2613" w:type="dxa"/>
            <w:vAlign w:val="center"/>
          </w:tcPr>
          <w:p w14:paraId="3B79EBF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Recruitment success rate per text message (old models, %)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5DAC7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Recruitment success rate per text message (new models, %)</w:t>
            </w:r>
          </w:p>
        </w:tc>
        <w:tc>
          <w:tcPr>
            <w:tcW w:w="2613" w:type="dxa"/>
            <w:vAlign w:val="center"/>
          </w:tcPr>
          <w:p w14:paraId="57AED767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 xml:space="preserve">Efficiency increase rate of recruitment success rate per text message (old models, </w:t>
            </w:r>
            <w:proofErr w:type="gramStart"/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%)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20"/>
                <w:szCs w:val="20"/>
                <w:vertAlign w:val="superscript"/>
              </w:rPr>
              <w:t>g</w:t>
            </w:r>
            <w:proofErr w:type="gramEnd"/>
          </w:p>
        </w:tc>
        <w:tc>
          <w:tcPr>
            <w:tcW w:w="2613" w:type="dxa"/>
            <w:vAlign w:val="center"/>
          </w:tcPr>
          <w:p w14:paraId="698A79C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 xml:space="preserve">Efficiency </w:t>
            </w:r>
            <w:proofErr w:type="gramStart"/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increase</w:t>
            </w:r>
            <w:proofErr w:type="gramEnd"/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 xml:space="preserve"> rate of recruitment success rate per text message (new models, %)</w:t>
            </w:r>
          </w:p>
        </w:tc>
      </w:tr>
      <w:tr w:rsidR="00BD73B5" w:rsidRPr="00BD73B5" w14:paraId="76DA6D26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17B0B55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7128AB15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6.58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403834F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6.88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47557C71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6.94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3593CD2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4.56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0232EDD3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5.55 </w:t>
            </w:r>
          </w:p>
        </w:tc>
      </w:tr>
      <w:tr w:rsidR="00BD73B5" w:rsidRPr="00BD73B5" w14:paraId="196CDB77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349A3F2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C7648D6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0.96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00D50905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1.11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07C7BF0A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1.09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14F89B48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15.63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069E46D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13.54</w:t>
            </w:r>
          </w:p>
        </w:tc>
      </w:tr>
      <w:tr w:rsidR="00BD73B5" w:rsidRPr="00BD73B5" w14:paraId="34A28FD7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002C265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38C84325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5.16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75C4A89C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6.19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4856821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6.08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CF86C6A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19.96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416401B7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17.83</w:t>
            </w:r>
          </w:p>
        </w:tc>
      </w:tr>
      <w:tr w:rsidR="00BD73B5" w:rsidRPr="00BD73B5" w14:paraId="6AC24120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5B74F416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30C4C6A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19.48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0807077C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18.97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0B6E6B5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19.72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3BD6C3E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-2.62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4EE7319" w14:textId="77777777" w:rsidR="00BD73B5" w:rsidRPr="00BD73B5" w:rsidRDefault="00BD73B5" w:rsidP="00BD73B5">
            <w:pPr>
              <w:widowControl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1.23</w:t>
            </w:r>
          </w:p>
        </w:tc>
      </w:tr>
      <w:tr w:rsidR="00BD73B5" w:rsidRPr="00BD73B5" w14:paraId="5754203D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3949478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4B4B181C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2.40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1AE8B7E0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3.21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6CE2CDB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3FAA7F1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33.75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209A6E2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46.25</w:t>
            </w:r>
          </w:p>
        </w:tc>
      </w:tr>
      <w:tr w:rsidR="00BD73B5" w:rsidRPr="00BD73B5" w14:paraId="6DA8212F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5165B2D4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458A53B8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66BA987A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2.06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F7869F9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2.43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69862D47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34.64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B83E2FE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58.82</w:t>
            </w:r>
          </w:p>
        </w:tc>
      </w:tr>
      <w:tr w:rsidR="00BD73B5" w:rsidRPr="00BD73B5" w14:paraId="28555C86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660DEC07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3F24AE5F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7D424694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2.16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729A9453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2.20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F391808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70.08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3C5BC9B1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73.23</w:t>
            </w:r>
          </w:p>
        </w:tc>
      </w:tr>
      <w:tr w:rsidR="00BD73B5" w:rsidRPr="00BD73B5" w14:paraId="2E5E95F1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6DCB569F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2CC6F8B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2.27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68404E2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3.02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06025D66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3.09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3C5CCE0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33.04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76517767" w14:textId="77777777" w:rsidR="00BD73B5" w:rsidRPr="00BD73B5" w:rsidRDefault="00BD73B5" w:rsidP="00BD73B5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36.12</w:t>
            </w:r>
          </w:p>
        </w:tc>
      </w:tr>
      <w:tr w:rsidR="00BD73B5" w:rsidRPr="00BD73B5" w14:paraId="404E1D83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7DAB0B3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9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25D99CC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1.72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85FBAC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7B8D719B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2.16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7C4C372C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N/A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12ED9A8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25.58 </w:t>
            </w:r>
          </w:p>
        </w:tc>
      </w:tr>
      <w:tr w:rsidR="00BD73B5" w:rsidRPr="00BD73B5" w14:paraId="63F47AB8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0FCEF6B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10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1DBB94D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0.45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35608B40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0.44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53CAECA4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0.63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AE539FA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-2.22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36EE02F6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40.00</w:t>
            </w:r>
          </w:p>
        </w:tc>
      </w:tr>
      <w:tr w:rsidR="00BD73B5" w:rsidRPr="00BD73B5" w14:paraId="537FEB31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3514DF81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11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7CCF189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2.56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2FEFA363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2.98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175BE5E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3.54 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3B8FC00F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16.41 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14C7E3EE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38.28 </w:t>
            </w:r>
          </w:p>
        </w:tc>
      </w:tr>
      <w:tr w:rsidR="00BD73B5" w:rsidRPr="00BD73B5" w14:paraId="0D20E147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6D6E867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12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4428C6D7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1.38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6B60F0A8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00FD52F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1.95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1164CA57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7.25 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62B321B4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41.30 </w:t>
            </w:r>
          </w:p>
        </w:tc>
      </w:tr>
      <w:tr w:rsidR="00BD73B5" w:rsidRPr="00BD73B5" w14:paraId="505C0367" w14:textId="77777777" w:rsidTr="00AC29D5">
        <w:trPr>
          <w:trHeight w:val="336"/>
          <w:jc w:val="center"/>
        </w:trPr>
        <w:tc>
          <w:tcPr>
            <w:tcW w:w="846" w:type="dxa"/>
            <w:shd w:val="clear" w:color="000000" w:fill="FFFFFF"/>
            <w:vAlign w:val="center"/>
          </w:tcPr>
          <w:p w14:paraId="416F2BB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60ED2442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3.64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0494DFD5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2.87 </w:t>
            </w:r>
          </w:p>
        </w:tc>
        <w:tc>
          <w:tcPr>
            <w:tcW w:w="2612" w:type="dxa"/>
            <w:shd w:val="clear" w:color="000000" w:fill="FFFFFF"/>
            <w:vAlign w:val="center"/>
          </w:tcPr>
          <w:p w14:paraId="5E5B986A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5.45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7AF2F086" w14:textId="77777777" w:rsidR="00BD73B5" w:rsidRPr="00BD73B5" w:rsidRDefault="00BD73B5" w:rsidP="00BD73B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-21.15</w:t>
            </w:r>
          </w:p>
        </w:tc>
        <w:tc>
          <w:tcPr>
            <w:tcW w:w="2613" w:type="dxa"/>
            <w:shd w:val="clear" w:color="000000" w:fill="FFFFFF"/>
            <w:vAlign w:val="center"/>
          </w:tcPr>
          <w:p w14:paraId="55023299" w14:textId="77777777" w:rsidR="00BD73B5" w:rsidRPr="00BD73B5" w:rsidRDefault="00BD73B5" w:rsidP="00BD73B5">
            <w:pPr>
              <w:widowControl/>
              <w:snapToGrid w:val="0"/>
              <w:spacing w:line="259" w:lineRule="auto"/>
              <w:jc w:val="center"/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等线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 xml:space="preserve">49.73 </w:t>
            </w:r>
          </w:p>
        </w:tc>
      </w:tr>
    </w:tbl>
    <w:p w14:paraId="74FB6EDD" w14:textId="77777777" w:rsidR="00BD73B5" w:rsidRPr="00BD73B5" w:rsidRDefault="00BD73B5" w:rsidP="00BD73B5">
      <w:pPr>
        <w:widowControl/>
        <w:rPr>
          <w:rFonts w:ascii="Times New Roman" w:hAnsi="Times New Roman" w:cs="Times New Roman"/>
          <w:sz w:val="20"/>
          <w:szCs w:val="20"/>
        </w:rPr>
      </w:pPr>
      <w:proofErr w:type="spellStart"/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University of Finance &amp; Economics (NUFE),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Polytechnic Institute in 2024, at the same time with recruitment 1.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Sanjiang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University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Nanjing Normal University,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5-8 was conducted in Suzhou, in 2023.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9-13 was conducted in Yangzhou, in 2023 and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BD73B5">
        <w:rPr>
          <w:rFonts w:ascii="Times New Roman" w:hAnsi="Times New Roman" w:cs="Times New Roman"/>
          <w:sz w:val="20"/>
          <w:szCs w:val="20"/>
        </w:rPr>
        <w:t xml:space="preserve"> Efficiency increase rate of recruitment success rate per text message (old/new models, %) = (Recruitment success rate per text message (old/new models, %) / Recruitment success rate per text message (conventional methods, %) - </w:t>
      </w:r>
      <w:proofErr w:type="gramStart"/>
      <w:r w:rsidRPr="00BD73B5">
        <w:rPr>
          <w:rFonts w:ascii="Times New Roman" w:hAnsi="Times New Roman" w:cs="Times New Roman"/>
          <w:sz w:val="20"/>
          <w:szCs w:val="20"/>
        </w:rPr>
        <w:t>1)×</w:t>
      </w:r>
      <w:proofErr w:type="gramEnd"/>
      <w:r w:rsidRPr="00BD73B5">
        <w:rPr>
          <w:rFonts w:ascii="Times New Roman" w:hAnsi="Times New Roman" w:cs="Times New Roman"/>
          <w:sz w:val="20"/>
          <w:szCs w:val="20"/>
        </w:rPr>
        <w:t>100%.</w:t>
      </w:r>
    </w:p>
    <w:p w14:paraId="60248372" w14:textId="48BD846E" w:rsidR="00BD73B5" w:rsidRPr="00BD73B5" w:rsidRDefault="00BD73B5" w:rsidP="00BD73B5">
      <w:pPr>
        <w:tabs>
          <w:tab w:val="left" w:pos="2235"/>
        </w:tabs>
        <w:rPr>
          <w:rFonts w:ascii="Times New Roman" w:hAnsi="Times New Roman" w:cs="Times New Roman" w:hint="eastAsia"/>
          <w:sz w:val="22"/>
        </w:rPr>
        <w:sectPr w:rsidR="00BD73B5" w:rsidRPr="00BD73B5" w:rsidSect="001C765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B630A37" w14:textId="1DBCC672" w:rsidR="002A3607" w:rsidRPr="00CB5DA7" w:rsidRDefault="002A3607" w:rsidP="00CB5DA7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4" w:name="_Toc208429880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13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The recruitment success rate of RF and MLP in terms of recruiting the recommended high willing donors.</w:t>
      </w:r>
      <w:bookmarkEnd w:id="14"/>
    </w:p>
    <w:tbl>
      <w:tblPr>
        <w:tblStyle w:val="a7"/>
        <w:tblW w:w="6741" w:type="dxa"/>
        <w:jc w:val="center"/>
        <w:tblLook w:val="04A0" w:firstRow="1" w:lastRow="0" w:firstColumn="1" w:lastColumn="0" w:noHBand="0" w:noVBand="1"/>
      </w:tblPr>
      <w:tblGrid>
        <w:gridCol w:w="2247"/>
        <w:gridCol w:w="2247"/>
        <w:gridCol w:w="2247"/>
      </w:tblGrid>
      <w:tr w:rsidR="002A3607" w:rsidRPr="00BD73B5" w14:paraId="04BEA968" w14:textId="77777777" w:rsidTr="00AC29D5">
        <w:trPr>
          <w:jc w:val="center"/>
        </w:trPr>
        <w:tc>
          <w:tcPr>
            <w:tcW w:w="2247" w:type="dxa"/>
            <w:vAlign w:val="center"/>
          </w:tcPr>
          <w:p w14:paraId="418BA6DD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Index</w:t>
            </w:r>
          </w:p>
        </w:tc>
        <w:tc>
          <w:tcPr>
            <w:tcW w:w="2247" w:type="dxa"/>
          </w:tcPr>
          <w:p w14:paraId="258D3FAF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7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RF</w:t>
            </w:r>
          </w:p>
        </w:tc>
        <w:tc>
          <w:tcPr>
            <w:tcW w:w="2247" w:type="dxa"/>
          </w:tcPr>
          <w:p w14:paraId="36D0D66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7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MLP</w:t>
            </w:r>
          </w:p>
        </w:tc>
      </w:tr>
      <w:tr w:rsidR="002A3607" w:rsidRPr="00BD73B5" w14:paraId="35405417" w14:textId="77777777" w:rsidTr="00AC29D5">
        <w:trPr>
          <w:jc w:val="center"/>
        </w:trPr>
        <w:tc>
          <w:tcPr>
            <w:tcW w:w="2247" w:type="dxa"/>
            <w:vAlign w:val="center"/>
          </w:tcPr>
          <w:p w14:paraId="2175A8CA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247" w:type="dxa"/>
          </w:tcPr>
          <w:p w14:paraId="39D9151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6.4426</w:t>
            </w:r>
          </w:p>
        </w:tc>
        <w:tc>
          <w:tcPr>
            <w:tcW w:w="2247" w:type="dxa"/>
          </w:tcPr>
          <w:p w14:paraId="580AE6A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8.2125</w:t>
            </w:r>
          </w:p>
        </w:tc>
      </w:tr>
      <w:tr w:rsidR="002A3607" w:rsidRPr="00BD73B5" w14:paraId="34E8674E" w14:textId="77777777" w:rsidTr="00AC29D5">
        <w:trPr>
          <w:jc w:val="center"/>
        </w:trPr>
        <w:tc>
          <w:tcPr>
            <w:tcW w:w="2247" w:type="dxa"/>
            <w:vAlign w:val="center"/>
          </w:tcPr>
          <w:p w14:paraId="7FE6B6A4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247" w:type="dxa"/>
          </w:tcPr>
          <w:p w14:paraId="50F9ABEF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1.4409</w:t>
            </w:r>
          </w:p>
        </w:tc>
        <w:tc>
          <w:tcPr>
            <w:tcW w:w="2247" w:type="dxa"/>
          </w:tcPr>
          <w:p w14:paraId="1545E17E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4.5454</w:t>
            </w:r>
          </w:p>
        </w:tc>
      </w:tr>
      <w:tr w:rsidR="002A3607" w:rsidRPr="00BD73B5" w14:paraId="79A39BA2" w14:textId="77777777" w:rsidTr="00AC29D5">
        <w:trPr>
          <w:jc w:val="center"/>
        </w:trPr>
        <w:tc>
          <w:tcPr>
            <w:tcW w:w="2247" w:type="dxa"/>
            <w:vAlign w:val="center"/>
          </w:tcPr>
          <w:p w14:paraId="52CFEE95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2247" w:type="dxa"/>
          </w:tcPr>
          <w:p w14:paraId="0E009C6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2.9545</w:t>
            </w:r>
          </w:p>
        </w:tc>
        <w:tc>
          <w:tcPr>
            <w:tcW w:w="2247" w:type="dxa"/>
          </w:tcPr>
          <w:p w14:paraId="487CDFD4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5.4794</w:t>
            </w:r>
          </w:p>
        </w:tc>
      </w:tr>
      <w:tr w:rsidR="002A3607" w:rsidRPr="00BD73B5" w14:paraId="3E0B25E8" w14:textId="77777777" w:rsidTr="00AC29D5">
        <w:trPr>
          <w:jc w:val="center"/>
        </w:trPr>
        <w:tc>
          <w:tcPr>
            <w:tcW w:w="2247" w:type="dxa"/>
            <w:vAlign w:val="center"/>
          </w:tcPr>
          <w:p w14:paraId="14968AF8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247" w:type="dxa"/>
          </w:tcPr>
          <w:p w14:paraId="6E5DFBF8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18.6602</w:t>
            </w:r>
          </w:p>
        </w:tc>
        <w:tc>
          <w:tcPr>
            <w:tcW w:w="2247" w:type="dxa"/>
          </w:tcPr>
          <w:p w14:paraId="26985BEC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27.1889</w:t>
            </w:r>
          </w:p>
        </w:tc>
      </w:tr>
      <w:tr w:rsidR="002A3607" w:rsidRPr="00BD73B5" w14:paraId="6ADF44D3" w14:textId="77777777" w:rsidTr="00AC29D5">
        <w:trPr>
          <w:jc w:val="center"/>
        </w:trPr>
        <w:tc>
          <w:tcPr>
            <w:tcW w:w="2247" w:type="dxa"/>
            <w:vAlign w:val="center"/>
          </w:tcPr>
          <w:p w14:paraId="4CB9FF76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2247" w:type="dxa"/>
          </w:tcPr>
          <w:p w14:paraId="168A24F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3.6117</w:t>
            </w:r>
          </w:p>
        </w:tc>
        <w:tc>
          <w:tcPr>
            <w:tcW w:w="2247" w:type="dxa"/>
          </w:tcPr>
          <w:p w14:paraId="4CB8DC11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3.2567</w:t>
            </w:r>
          </w:p>
        </w:tc>
      </w:tr>
      <w:tr w:rsidR="002A3607" w:rsidRPr="00BD73B5" w14:paraId="2B1EA2CE" w14:textId="77777777" w:rsidTr="00AC29D5">
        <w:trPr>
          <w:jc w:val="center"/>
        </w:trPr>
        <w:tc>
          <w:tcPr>
            <w:tcW w:w="2247" w:type="dxa"/>
            <w:vAlign w:val="center"/>
          </w:tcPr>
          <w:p w14:paraId="12604BE4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</w:t>
            </w:r>
          </w:p>
        </w:tc>
        <w:tc>
          <w:tcPr>
            <w:tcW w:w="2247" w:type="dxa"/>
          </w:tcPr>
          <w:p w14:paraId="134C1969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1.1236</w:t>
            </w:r>
          </w:p>
        </w:tc>
        <w:tc>
          <w:tcPr>
            <w:tcW w:w="2247" w:type="dxa"/>
          </w:tcPr>
          <w:p w14:paraId="697791B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2.6316</w:t>
            </w:r>
          </w:p>
        </w:tc>
      </w:tr>
      <w:tr w:rsidR="002A3607" w:rsidRPr="00BD73B5" w14:paraId="47603CD5" w14:textId="77777777" w:rsidTr="00AC29D5">
        <w:trPr>
          <w:jc w:val="center"/>
        </w:trPr>
        <w:tc>
          <w:tcPr>
            <w:tcW w:w="2247" w:type="dxa"/>
            <w:vAlign w:val="center"/>
          </w:tcPr>
          <w:p w14:paraId="51587394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</w:t>
            </w:r>
          </w:p>
        </w:tc>
        <w:tc>
          <w:tcPr>
            <w:tcW w:w="2247" w:type="dxa"/>
          </w:tcPr>
          <w:p w14:paraId="4956DE31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2.0348</w:t>
            </w:r>
          </w:p>
        </w:tc>
        <w:tc>
          <w:tcPr>
            <w:tcW w:w="2247" w:type="dxa"/>
          </w:tcPr>
          <w:p w14:paraId="2496C715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2.4845</w:t>
            </w:r>
          </w:p>
        </w:tc>
      </w:tr>
      <w:tr w:rsidR="002A3607" w:rsidRPr="00BD73B5" w14:paraId="388E45A9" w14:textId="77777777" w:rsidTr="00AC29D5">
        <w:trPr>
          <w:jc w:val="center"/>
        </w:trPr>
        <w:tc>
          <w:tcPr>
            <w:tcW w:w="2247" w:type="dxa"/>
            <w:vAlign w:val="center"/>
          </w:tcPr>
          <w:p w14:paraId="520A86CD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</w:t>
            </w:r>
          </w:p>
        </w:tc>
        <w:tc>
          <w:tcPr>
            <w:tcW w:w="2247" w:type="dxa"/>
          </w:tcPr>
          <w:p w14:paraId="78E254F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2.8089</w:t>
            </w:r>
          </w:p>
        </w:tc>
        <w:tc>
          <w:tcPr>
            <w:tcW w:w="2247" w:type="dxa"/>
          </w:tcPr>
          <w:p w14:paraId="1DE36B0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4.3814</w:t>
            </w:r>
          </w:p>
        </w:tc>
      </w:tr>
      <w:tr w:rsidR="002A3607" w:rsidRPr="00BD73B5" w14:paraId="375D296D" w14:textId="77777777" w:rsidTr="00AC29D5">
        <w:trPr>
          <w:jc w:val="center"/>
        </w:trPr>
        <w:tc>
          <w:tcPr>
            <w:tcW w:w="2247" w:type="dxa"/>
            <w:vAlign w:val="center"/>
          </w:tcPr>
          <w:p w14:paraId="451334DE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9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2247" w:type="dxa"/>
          </w:tcPr>
          <w:p w14:paraId="0CE005A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1.9531</w:t>
            </w:r>
          </w:p>
        </w:tc>
        <w:tc>
          <w:tcPr>
            <w:tcW w:w="2247" w:type="dxa"/>
          </w:tcPr>
          <w:p w14:paraId="094501A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2.4319</w:t>
            </w:r>
          </w:p>
        </w:tc>
      </w:tr>
      <w:tr w:rsidR="002A3607" w:rsidRPr="00BD73B5" w14:paraId="08115CF2" w14:textId="77777777" w:rsidTr="00AC29D5">
        <w:trPr>
          <w:jc w:val="center"/>
        </w:trPr>
        <w:tc>
          <w:tcPr>
            <w:tcW w:w="2247" w:type="dxa"/>
            <w:vAlign w:val="center"/>
          </w:tcPr>
          <w:p w14:paraId="0C0B1890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10</w:t>
            </w:r>
          </w:p>
        </w:tc>
        <w:tc>
          <w:tcPr>
            <w:tcW w:w="2247" w:type="dxa"/>
          </w:tcPr>
          <w:p w14:paraId="20B9F740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0.5050</w:t>
            </w:r>
          </w:p>
        </w:tc>
        <w:tc>
          <w:tcPr>
            <w:tcW w:w="2247" w:type="dxa"/>
          </w:tcPr>
          <w:p w14:paraId="194F08C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0.8889</w:t>
            </w:r>
          </w:p>
        </w:tc>
      </w:tr>
      <w:tr w:rsidR="002A3607" w:rsidRPr="00BD73B5" w14:paraId="0A85915E" w14:textId="77777777" w:rsidTr="00AC29D5">
        <w:trPr>
          <w:jc w:val="center"/>
        </w:trPr>
        <w:tc>
          <w:tcPr>
            <w:tcW w:w="2247" w:type="dxa"/>
            <w:vAlign w:val="center"/>
          </w:tcPr>
          <w:p w14:paraId="1D27536F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11</w:t>
            </w:r>
          </w:p>
        </w:tc>
        <w:tc>
          <w:tcPr>
            <w:tcW w:w="2247" w:type="dxa"/>
          </w:tcPr>
          <w:p w14:paraId="08B8808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2.8926</w:t>
            </w:r>
          </w:p>
        </w:tc>
        <w:tc>
          <w:tcPr>
            <w:tcW w:w="2247" w:type="dxa"/>
          </w:tcPr>
          <w:p w14:paraId="29284FAE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5.0223</w:t>
            </w:r>
          </w:p>
        </w:tc>
      </w:tr>
      <w:tr w:rsidR="002A3607" w:rsidRPr="00BD73B5" w14:paraId="27CC4FFD" w14:textId="77777777" w:rsidTr="00AC29D5">
        <w:trPr>
          <w:jc w:val="center"/>
        </w:trPr>
        <w:tc>
          <w:tcPr>
            <w:tcW w:w="2247" w:type="dxa"/>
            <w:vAlign w:val="center"/>
          </w:tcPr>
          <w:p w14:paraId="41267DBE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12</w:t>
            </w:r>
          </w:p>
        </w:tc>
        <w:tc>
          <w:tcPr>
            <w:tcW w:w="2247" w:type="dxa"/>
          </w:tcPr>
          <w:p w14:paraId="7CB2BD82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1.7632</w:t>
            </w:r>
          </w:p>
        </w:tc>
        <w:tc>
          <w:tcPr>
            <w:tcW w:w="2247" w:type="dxa"/>
          </w:tcPr>
          <w:p w14:paraId="701D1C1C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2.1592</w:t>
            </w:r>
          </w:p>
        </w:tc>
      </w:tr>
      <w:tr w:rsidR="002A3607" w:rsidRPr="00BD73B5" w14:paraId="5ED0C46D" w14:textId="77777777" w:rsidTr="00AC29D5">
        <w:trPr>
          <w:jc w:val="center"/>
        </w:trPr>
        <w:tc>
          <w:tcPr>
            <w:tcW w:w="2247" w:type="dxa"/>
            <w:vAlign w:val="center"/>
          </w:tcPr>
          <w:p w14:paraId="64257373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</w:t>
            </w:r>
          </w:p>
        </w:tc>
        <w:tc>
          <w:tcPr>
            <w:tcW w:w="2247" w:type="dxa"/>
          </w:tcPr>
          <w:p w14:paraId="0BCAFB1E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8.4795</w:t>
            </w:r>
          </w:p>
        </w:tc>
        <w:tc>
          <w:tcPr>
            <w:tcW w:w="2247" w:type="dxa"/>
          </w:tcPr>
          <w:p w14:paraId="05105670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5.5891</w:t>
            </w:r>
          </w:p>
        </w:tc>
      </w:tr>
    </w:tbl>
    <w:p w14:paraId="0A0C7D37" w14:textId="77777777" w:rsidR="002A3607" w:rsidRPr="00BD73B5" w:rsidRDefault="002A3607" w:rsidP="002A360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University of Finance &amp; Economics (NUFE),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Polytechnic Institute in 2024, at the same time with recruitment 1.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Sanjiang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University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Nanjing Normal University,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5-8 was conducted in Suzhou, in 2023.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9-13 was conducted in Yangzhou, in 2023 and 2024.</w:t>
      </w:r>
    </w:p>
    <w:p w14:paraId="1C2C64E0" w14:textId="77777777" w:rsidR="002A3607" w:rsidRPr="00BD73B5" w:rsidRDefault="002A3607" w:rsidP="002A3607">
      <w:pPr>
        <w:rPr>
          <w:rFonts w:ascii="Times New Roman" w:hAnsi="Times New Roman" w:cs="Times New Roman"/>
        </w:rPr>
      </w:pPr>
    </w:p>
    <w:p w14:paraId="6E269A32" w14:textId="77777777" w:rsidR="002A3607" w:rsidRPr="00BD73B5" w:rsidRDefault="002A3607" w:rsidP="002A3607">
      <w:pPr>
        <w:widowControl/>
        <w:jc w:val="left"/>
        <w:rPr>
          <w:rFonts w:ascii="Times New Roman" w:hAnsi="Times New Roman" w:cs="Times New Roman"/>
        </w:rPr>
      </w:pPr>
      <w:r w:rsidRPr="00BD73B5">
        <w:rPr>
          <w:rFonts w:ascii="Times New Roman" w:hAnsi="Times New Roman" w:cs="Times New Roman"/>
        </w:rPr>
        <w:br w:type="page"/>
      </w:r>
    </w:p>
    <w:p w14:paraId="59F6728A" w14:textId="06FB5182" w:rsidR="002A3607" w:rsidRPr="00BD73B5" w:rsidRDefault="002A3607" w:rsidP="002A3607">
      <w:pPr>
        <w:keepNext/>
        <w:keepLines/>
        <w:outlineLvl w:val="1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bookmarkStart w:id="15" w:name="_Toc208429881"/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14</w:t>
      </w:r>
      <w:r w:rsidRPr="00BD73B5">
        <w:rPr>
          <w:rFonts w:ascii="Times New Roman" w:eastAsiaTheme="majorEastAsia" w:hAnsi="Times New Roman" w:cs="Times New Roman"/>
          <w:b/>
          <w:bCs/>
          <w:sz w:val="20"/>
          <w:szCs w:val="20"/>
        </w:rPr>
        <w:t>. The recruitment success rate of RF and MLP in terms of recruiting all the donors.</w:t>
      </w:r>
      <w:bookmarkEnd w:id="15"/>
    </w:p>
    <w:tbl>
      <w:tblPr>
        <w:tblStyle w:val="a7"/>
        <w:tblW w:w="6741" w:type="dxa"/>
        <w:jc w:val="center"/>
        <w:tblLook w:val="04A0" w:firstRow="1" w:lastRow="0" w:firstColumn="1" w:lastColumn="0" w:noHBand="0" w:noVBand="1"/>
      </w:tblPr>
      <w:tblGrid>
        <w:gridCol w:w="2247"/>
        <w:gridCol w:w="2247"/>
        <w:gridCol w:w="2247"/>
      </w:tblGrid>
      <w:tr w:rsidR="002A3607" w:rsidRPr="00BD73B5" w14:paraId="04B44325" w14:textId="77777777" w:rsidTr="00AC29D5">
        <w:trPr>
          <w:jc w:val="center"/>
        </w:trPr>
        <w:tc>
          <w:tcPr>
            <w:tcW w:w="2247" w:type="dxa"/>
            <w:vAlign w:val="center"/>
          </w:tcPr>
          <w:p w14:paraId="5E94F411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</w:pPr>
            <w:r w:rsidRPr="00BD73B5">
              <w:rPr>
                <w:rFonts w:ascii="Times New Roman" w:eastAsia="宋体" w:hAnsi="Times New Roman" w:cs="Times New Roman"/>
                <w:b/>
                <w:snapToGrid w:val="0"/>
                <w:color w:val="000000"/>
                <w:spacing w:val="4"/>
                <w:kern w:val="0"/>
                <w:sz w:val="20"/>
                <w:szCs w:val="20"/>
              </w:rPr>
              <w:t>Index</w:t>
            </w:r>
          </w:p>
        </w:tc>
        <w:tc>
          <w:tcPr>
            <w:tcW w:w="2247" w:type="dxa"/>
          </w:tcPr>
          <w:p w14:paraId="13642B8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7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RF</w:t>
            </w:r>
          </w:p>
        </w:tc>
        <w:tc>
          <w:tcPr>
            <w:tcW w:w="2247" w:type="dxa"/>
          </w:tcPr>
          <w:p w14:paraId="04E5F352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73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MLP</w:t>
            </w:r>
          </w:p>
        </w:tc>
      </w:tr>
      <w:tr w:rsidR="002A3607" w:rsidRPr="00BD73B5" w14:paraId="260AC7AE" w14:textId="77777777" w:rsidTr="00AC29D5">
        <w:trPr>
          <w:jc w:val="center"/>
        </w:trPr>
        <w:tc>
          <w:tcPr>
            <w:tcW w:w="2247" w:type="dxa"/>
            <w:vAlign w:val="center"/>
          </w:tcPr>
          <w:p w14:paraId="12809851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247" w:type="dxa"/>
          </w:tcPr>
          <w:p w14:paraId="6A6025E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6.9016</w:t>
            </w:r>
          </w:p>
        </w:tc>
        <w:tc>
          <w:tcPr>
            <w:tcW w:w="2247" w:type="dxa"/>
          </w:tcPr>
          <w:p w14:paraId="059AFDE4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8.2123</w:t>
            </w:r>
          </w:p>
        </w:tc>
      </w:tr>
      <w:tr w:rsidR="002A3607" w:rsidRPr="00BD73B5" w14:paraId="07359C3A" w14:textId="77777777" w:rsidTr="00AC29D5">
        <w:trPr>
          <w:jc w:val="center"/>
        </w:trPr>
        <w:tc>
          <w:tcPr>
            <w:tcW w:w="2247" w:type="dxa"/>
            <w:vAlign w:val="center"/>
          </w:tcPr>
          <w:p w14:paraId="069B2C5D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2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247" w:type="dxa"/>
          </w:tcPr>
          <w:p w14:paraId="0A01B09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1.1111</w:t>
            </w:r>
          </w:p>
        </w:tc>
        <w:tc>
          <w:tcPr>
            <w:tcW w:w="2247" w:type="dxa"/>
          </w:tcPr>
          <w:p w14:paraId="7DDFA122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4.5454</w:t>
            </w:r>
          </w:p>
        </w:tc>
      </w:tr>
      <w:tr w:rsidR="002A3607" w:rsidRPr="00BD73B5" w14:paraId="28EA6978" w14:textId="77777777" w:rsidTr="00AC29D5">
        <w:trPr>
          <w:jc w:val="center"/>
        </w:trPr>
        <w:tc>
          <w:tcPr>
            <w:tcW w:w="2247" w:type="dxa"/>
            <w:vAlign w:val="center"/>
          </w:tcPr>
          <w:p w14:paraId="2EB70EC0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3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2247" w:type="dxa"/>
          </w:tcPr>
          <w:p w14:paraId="3FBD9FA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6.3073</w:t>
            </w:r>
          </w:p>
        </w:tc>
        <w:tc>
          <w:tcPr>
            <w:tcW w:w="2247" w:type="dxa"/>
          </w:tcPr>
          <w:p w14:paraId="68A1F96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9.5008</w:t>
            </w:r>
          </w:p>
        </w:tc>
      </w:tr>
      <w:tr w:rsidR="002A3607" w:rsidRPr="00BD73B5" w14:paraId="559786BC" w14:textId="77777777" w:rsidTr="00AC29D5">
        <w:trPr>
          <w:jc w:val="center"/>
        </w:trPr>
        <w:tc>
          <w:tcPr>
            <w:tcW w:w="2247" w:type="dxa"/>
            <w:vAlign w:val="center"/>
          </w:tcPr>
          <w:p w14:paraId="43DCF424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4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247" w:type="dxa"/>
          </w:tcPr>
          <w:p w14:paraId="0E8ED0D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18.6418</w:t>
            </w:r>
          </w:p>
        </w:tc>
        <w:tc>
          <w:tcPr>
            <w:tcW w:w="2247" w:type="dxa"/>
          </w:tcPr>
          <w:p w14:paraId="17EF623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30.8681</w:t>
            </w:r>
          </w:p>
        </w:tc>
      </w:tr>
      <w:tr w:rsidR="002A3607" w:rsidRPr="00BD73B5" w14:paraId="79B43BF8" w14:textId="77777777" w:rsidTr="00AC29D5">
        <w:trPr>
          <w:jc w:val="center"/>
        </w:trPr>
        <w:tc>
          <w:tcPr>
            <w:tcW w:w="2247" w:type="dxa"/>
            <w:vAlign w:val="center"/>
          </w:tcPr>
          <w:p w14:paraId="3118C153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5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2247" w:type="dxa"/>
          </w:tcPr>
          <w:p w14:paraId="1DBD5DA1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3.7383</w:t>
            </w:r>
          </w:p>
        </w:tc>
        <w:tc>
          <w:tcPr>
            <w:tcW w:w="2247" w:type="dxa"/>
          </w:tcPr>
          <w:p w14:paraId="04BDA01D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3.1250</w:t>
            </w:r>
          </w:p>
        </w:tc>
      </w:tr>
      <w:tr w:rsidR="002A3607" w:rsidRPr="00BD73B5" w14:paraId="361B0DA2" w14:textId="77777777" w:rsidTr="00AC29D5">
        <w:trPr>
          <w:jc w:val="center"/>
        </w:trPr>
        <w:tc>
          <w:tcPr>
            <w:tcW w:w="2247" w:type="dxa"/>
            <w:vAlign w:val="center"/>
          </w:tcPr>
          <w:p w14:paraId="126D8538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6</w:t>
            </w:r>
          </w:p>
        </w:tc>
        <w:tc>
          <w:tcPr>
            <w:tcW w:w="2247" w:type="dxa"/>
          </w:tcPr>
          <w:p w14:paraId="0E9C6D05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1.1236</w:t>
            </w:r>
          </w:p>
        </w:tc>
        <w:tc>
          <w:tcPr>
            <w:tcW w:w="2247" w:type="dxa"/>
          </w:tcPr>
          <w:p w14:paraId="220F0AB9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3.2544</w:t>
            </w:r>
          </w:p>
        </w:tc>
      </w:tr>
      <w:tr w:rsidR="002A3607" w:rsidRPr="00BD73B5" w14:paraId="67E7ED67" w14:textId="77777777" w:rsidTr="00AC29D5">
        <w:trPr>
          <w:jc w:val="center"/>
        </w:trPr>
        <w:tc>
          <w:tcPr>
            <w:tcW w:w="2247" w:type="dxa"/>
            <w:vAlign w:val="center"/>
          </w:tcPr>
          <w:p w14:paraId="46E6E30E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7</w:t>
            </w:r>
          </w:p>
        </w:tc>
        <w:tc>
          <w:tcPr>
            <w:tcW w:w="2247" w:type="dxa"/>
          </w:tcPr>
          <w:p w14:paraId="22A17CCF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2.0348</w:t>
            </w:r>
          </w:p>
        </w:tc>
        <w:tc>
          <w:tcPr>
            <w:tcW w:w="2247" w:type="dxa"/>
          </w:tcPr>
          <w:p w14:paraId="283DDA2E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2.0408</w:t>
            </w:r>
          </w:p>
        </w:tc>
      </w:tr>
      <w:tr w:rsidR="002A3607" w:rsidRPr="00BD73B5" w14:paraId="40351750" w14:textId="77777777" w:rsidTr="00AC29D5">
        <w:trPr>
          <w:jc w:val="center"/>
        </w:trPr>
        <w:tc>
          <w:tcPr>
            <w:tcW w:w="2247" w:type="dxa"/>
            <w:vAlign w:val="center"/>
          </w:tcPr>
          <w:p w14:paraId="478B6853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8</w:t>
            </w:r>
          </w:p>
        </w:tc>
        <w:tc>
          <w:tcPr>
            <w:tcW w:w="2247" w:type="dxa"/>
          </w:tcPr>
          <w:p w14:paraId="4A2E252C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2.7363</w:t>
            </w:r>
          </w:p>
        </w:tc>
        <w:tc>
          <w:tcPr>
            <w:tcW w:w="2247" w:type="dxa"/>
          </w:tcPr>
          <w:p w14:paraId="6754EDD6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3.4398</w:t>
            </w:r>
          </w:p>
        </w:tc>
      </w:tr>
      <w:tr w:rsidR="002A3607" w:rsidRPr="00BD73B5" w14:paraId="2EA75198" w14:textId="77777777" w:rsidTr="00AC29D5">
        <w:trPr>
          <w:jc w:val="center"/>
        </w:trPr>
        <w:tc>
          <w:tcPr>
            <w:tcW w:w="2247" w:type="dxa"/>
            <w:vAlign w:val="center"/>
          </w:tcPr>
          <w:p w14:paraId="4FCC3978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9</w:t>
            </w: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2247" w:type="dxa"/>
          </w:tcPr>
          <w:p w14:paraId="68C58F8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1.9531</w:t>
            </w:r>
          </w:p>
        </w:tc>
        <w:tc>
          <w:tcPr>
            <w:tcW w:w="2247" w:type="dxa"/>
          </w:tcPr>
          <w:p w14:paraId="7E200D3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2.4319</w:t>
            </w:r>
          </w:p>
        </w:tc>
      </w:tr>
      <w:tr w:rsidR="002A3607" w:rsidRPr="00BD73B5" w14:paraId="7C1217CA" w14:textId="77777777" w:rsidTr="00AC29D5">
        <w:trPr>
          <w:jc w:val="center"/>
        </w:trPr>
        <w:tc>
          <w:tcPr>
            <w:tcW w:w="2247" w:type="dxa"/>
            <w:vAlign w:val="center"/>
          </w:tcPr>
          <w:p w14:paraId="63F1F5A1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10</w:t>
            </w:r>
          </w:p>
        </w:tc>
        <w:tc>
          <w:tcPr>
            <w:tcW w:w="2247" w:type="dxa"/>
          </w:tcPr>
          <w:p w14:paraId="54691148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0.5050</w:t>
            </w:r>
          </w:p>
        </w:tc>
        <w:tc>
          <w:tcPr>
            <w:tcW w:w="2247" w:type="dxa"/>
          </w:tcPr>
          <w:p w14:paraId="5DC8D14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0.8889</w:t>
            </w:r>
          </w:p>
        </w:tc>
      </w:tr>
      <w:tr w:rsidR="002A3607" w:rsidRPr="00BD73B5" w14:paraId="05F22A99" w14:textId="77777777" w:rsidTr="00AC29D5">
        <w:trPr>
          <w:jc w:val="center"/>
        </w:trPr>
        <w:tc>
          <w:tcPr>
            <w:tcW w:w="2247" w:type="dxa"/>
            <w:vAlign w:val="center"/>
          </w:tcPr>
          <w:p w14:paraId="5D278FA6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11</w:t>
            </w:r>
          </w:p>
        </w:tc>
        <w:tc>
          <w:tcPr>
            <w:tcW w:w="2247" w:type="dxa"/>
          </w:tcPr>
          <w:p w14:paraId="51BEC977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2.4871</w:t>
            </w:r>
          </w:p>
        </w:tc>
        <w:tc>
          <w:tcPr>
            <w:tcW w:w="2247" w:type="dxa"/>
          </w:tcPr>
          <w:p w14:paraId="1F43C53B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5.0223</w:t>
            </w:r>
          </w:p>
        </w:tc>
      </w:tr>
      <w:tr w:rsidR="002A3607" w:rsidRPr="00BD73B5" w14:paraId="40FCBB3E" w14:textId="77777777" w:rsidTr="00AC29D5">
        <w:trPr>
          <w:jc w:val="center"/>
        </w:trPr>
        <w:tc>
          <w:tcPr>
            <w:tcW w:w="2247" w:type="dxa"/>
            <w:vAlign w:val="center"/>
          </w:tcPr>
          <w:p w14:paraId="3658F1F8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12</w:t>
            </w:r>
          </w:p>
        </w:tc>
        <w:tc>
          <w:tcPr>
            <w:tcW w:w="2247" w:type="dxa"/>
          </w:tcPr>
          <w:p w14:paraId="0D478E63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1.7632</w:t>
            </w:r>
          </w:p>
        </w:tc>
        <w:tc>
          <w:tcPr>
            <w:tcW w:w="2247" w:type="dxa"/>
          </w:tcPr>
          <w:p w14:paraId="0D2E36E6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2.1377</w:t>
            </w:r>
          </w:p>
        </w:tc>
      </w:tr>
      <w:tr w:rsidR="002A3607" w:rsidRPr="00BD73B5" w14:paraId="04FBDA56" w14:textId="77777777" w:rsidTr="00AC29D5">
        <w:trPr>
          <w:jc w:val="center"/>
        </w:trPr>
        <w:tc>
          <w:tcPr>
            <w:tcW w:w="2247" w:type="dxa"/>
            <w:vAlign w:val="center"/>
          </w:tcPr>
          <w:p w14:paraId="3AA82160" w14:textId="77777777" w:rsidR="002A3607" w:rsidRPr="00BD73B5" w:rsidRDefault="002A3607" w:rsidP="00AC29D5">
            <w:pPr>
              <w:widowControl/>
              <w:snapToGrid w:val="0"/>
              <w:spacing w:line="259" w:lineRule="auto"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</w:pPr>
            <w:r w:rsidRPr="00BD73B5">
              <w:rPr>
                <w:rFonts w:ascii="Times New Roman" w:eastAsia="宋体" w:hAnsi="Times New Roman" w:cs="Times New Roman"/>
                <w:snapToGrid w:val="0"/>
                <w:color w:val="000000"/>
                <w:spacing w:val="4"/>
                <w:kern w:val="0"/>
                <w:sz w:val="16"/>
                <w:szCs w:val="16"/>
              </w:rPr>
              <w:t>13</w:t>
            </w:r>
          </w:p>
        </w:tc>
        <w:tc>
          <w:tcPr>
            <w:tcW w:w="2247" w:type="dxa"/>
          </w:tcPr>
          <w:p w14:paraId="5F153046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8.4795</w:t>
            </w:r>
          </w:p>
        </w:tc>
        <w:tc>
          <w:tcPr>
            <w:tcW w:w="2247" w:type="dxa"/>
          </w:tcPr>
          <w:p w14:paraId="4AE9C372" w14:textId="77777777" w:rsidR="002A3607" w:rsidRPr="00BD73B5" w:rsidRDefault="002A3607" w:rsidP="00AC29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3B5">
              <w:rPr>
                <w:rFonts w:ascii="Times New Roman" w:hAnsi="Times New Roman" w:cs="Times New Roman"/>
                <w:sz w:val="16"/>
                <w:szCs w:val="16"/>
              </w:rPr>
              <w:t>5.4512</w:t>
            </w:r>
          </w:p>
        </w:tc>
      </w:tr>
    </w:tbl>
    <w:p w14:paraId="4CF3DAA0" w14:textId="77777777" w:rsidR="002A3607" w:rsidRPr="00BD73B5" w:rsidRDefault="002A3607" w:rsidP="002A3607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University of Finance &amp; Economics (NUFE),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at Nanjing Polytechnic Institute in 2024, at the same time with recruitment 1.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Sanjiang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University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BD73B5">
        <w:rPr>
          <w:rFonts w:ascii="Times New Roman" w:hAnsi="Times New Roman" w:cs="Times New Roman"/>
          <w:sz w:val="20"/>
          <w:szCs w:val="20"/>
        </w:rPr>
        <w:t xml:space="preserve"> This recruitment was conducted in Nanjing Normal University, </w:t>
      </w:r>
      <w:proofErr w:type="spellStart"/>
      <w:r w:rsidRPr="00BD73B5">
        <w:rPr>
          <w:rFonts w:ascii="Times New Roman" w:hAnsi="Times New Roman" w:cs="Times New Roman"/>
          <w:sz w:val="20"/>
          <w:szCs w:val="20"/>
        </w:rPr>
        <w:t>Xianlin</w:t>
      </w:r>
      <w:proofErr w:type="spellEnd"/>
      <w:r w:rsidRPr="00BD73B5">
        <w:rPr>
          <w:rFonts w:ascii="Times New Roman" w:hAnsi="Times New Roman" w:cs="Times New Roman"/>
          <w:sz w:val="20"/>
          <w:szCs w:val="20"/>
        </w:rPr>
        <w:t xml:space="preserve"> Campus, in 2024.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5-8 was conducted in Suzhou, in 2023. </w:t>
      </w:r>
      <w:r w:rsidRPr="00BD73B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BD73B5">
        <w:rPr>
          <w:rFonts w:ascii="Times New Roman" w:hAnsi="Times New Roman" w:cs="Times New Roman"/>
          <w:sz w:val="20"/>
          <w:szCs w:val="20"/>
        </w:rPr>
        <w:t xml:space="preserve"> Recruitment 9-13 was conducted in Yangzhou, in 2023 and 2024.</w:t>
      </w:r>
    </w:p>
    <w:p w14:paraId="42170D9B" w14:textId="77777777" w:rsidR="002A3607" w:rsidRPr="00BD73B5" w:rsidRDefault="002A3607" w:rsidP="002A3607">
      <w:pPr>
        <w:widowControl/>
        <w:jc w:val="left"/>
        <w:rPr>
          <w:rFonts w:ascii="Times New Roman" w:hAnsi="Times New Roman" w:cs="Times New Roman"/>
          <w:sz w:val="22"/>
        </w:rPr>
      </w:pPr>
    </w:p>
    <w:p w14:paraId="0971D937" w14:textId="77777777" w:rsidR="002A3607" w:rsidRPr="00BD73B5" w:rsidRDefault="002A3607" w:rsidP="002A3607">
      <w:pPr>
        <w:widowControl/>
        <w:jc w:val="left"/>
        <w:rPr>
          <w:rFonts w:ascii="Times New Roman" w:hAnsi="Times New Roman" w:cs="Times New Roman"/>
          <w:sz w:val="22"/>
        </w:rPr>
      </w:pPr>
    </w:p>
    <w:p w14:paraId="2D53DBE5" w14:textId="3E08A542" w:rsidR="002A3607" w:rsidRPr="002A3607" w:rsidRDefault="002A3607" w:rsidP="002A3607">
      <w:pPr>
        <w:widowControl/>
        <w:jc w:val="left"/>
        <w:rPr>
          <w:rFonts w:ascii="Times New Roman" w:hAnsi="Times New Roman" w:cs="Times New Roman"/>
          <w:sz w:val="22"/>
        </w:rPr>
      </w:pPr>
    </w:p>
    <w:p w14:paraId="469F5219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0C8BB168" w14:textId="55C3BA10" w:rsidR="00EA2145" w:rsidRPr="00EA2145" w:rsidRDefault="00EA2145" w:rsidP="00EA2145">
      <w:pPr>
        <w:pStyle w:val="1"/>
      </w:pPr>
      <w:bookmarkStart w:id="16" w:name="_Toc208429882"/>
      <w:r w:rsidRPr="00AA727B">
        <w:lastRenderedPageBreak/>
        <w:t xml:space="preserve">Supplementary </w:t>
      </w:r>
      <w:r>
        <w:t>Figures</w:t>
      </w:r>
      <w:bookmarkEnd w:id="16"/>
    </w:p>
    <w:p w14:paraId="10B05FE6" w14:textId="511ECF7B" w:rsidR="00D63D3E" w:rsidRPr="009B5EDF" w:rsidRDefault="002F734F" w:rsidP="00EB5949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drawing>
          <wp:inline distT="0" distB="0" distL="0" distR="0" wp14:anchorId="2D541AC8" wp14:editId="1CDE8A39">
            <wp:extent cx="5274310" cy="726247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BC050" w14:textId="7741B72C" w:rsidR="00EB5949" w:rsidRPr="009B5EDF" w:rsidRDefault="00EB5949" w:rsidP="00EA2145">
      <w:pPr>
        <w:pStyle w:val="2"/>
      </w:pPr>
      <w:bookmarkStart w:id="17" w:name="_Toc208429883"/>
      <w:r w:rsidRPr="009B5EDF">
        <w:t xml:space="preserve">Figure </w:t>
      </w:r>
      <w:r w:rsidR="00EA2145">
        <w:t>S</w:t>
      </w:r>
      <w:r w:rsidRPr="009B5EDF">
        <w:t>1. Statistics of high willing donors recommended by the accurate recruitment model and those recommended by conventional methods in the 1</w:t>
      </w:r>
      <w:r w:rsidRPr="009B5EDF">
        <w:rPr>
          <w:vertAlign w:val="superscript"/>
        </w:rPr>
        <w:t>st</w:t>
      </w:r>
      <w:r w:rsidRPr="009B5EDF">
        <w:t xml:space="preserve"> to 4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17"/>
    </w:p>
    <w:p w14:paraId="2FED9B06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4961067A" w14:textId="77777777" w:rsidR="00911EBE" w:rsidRPr="009B5EDF" w:rsidRDefault="002F734F" w:rsidP="00EB5949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928ACE7" wp14:editId="07D2BB39">
            <wp:extent cx="5274310" cy="760419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4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2533C" w14:textId="1E25C271" w:rsidR="00EB5949" w:rsidRPr="009B5EDF" w:rsidRDefault="00EB5949" w:rsidP="00EA2145">
      <w:pPr>
        <w:pStyle w:val="2"/>
      </w:pPr>
      <w:bookmarkStart w:id="18" w:name="_Toc208429884"/>
      <w:r w:rsidRPr="009B5EDF">
        <w:t xml:space="preserve">Figure </w:t>
      </w:r>
      <w:r w:rsidR="00EA2145">
        <w:t>S</w:t>
      </w:r>
      <w:r w:rsidRPr="009B5EDF">
        <w:t>2. Statistics of high willing donors recommended by the accurate recruitment model and those recommended by conventional methods in the 5</w:t>
      </w:r>
      <w:r w:rsidRPr="009B5EDF">
        <w:rPr>
          <w:vertAlign w:val="superscript"/>
        </w:rPr>
        <w:t>th</w:t>
      </w:r>
      <w:r w:rsidRPr="009B5EDF">
        <w:t xml:space="preserve"> to 8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18"/>
    </w:p>
    <w:p w14:paraId="4D7FE143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3DF1B795" w14:textId="77777777" w:rsidR="00911EBE" w:rsidRPr="009B5EDF" w:rsidRDefault="002F734F" w:rsidP="00EB5949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458FB7F" wp14:editId="5519060A">
            <wp:extent cx="5274310" cy="760419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4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CACB6" w14:textId="63648C39" w:rsidR="00EB5949" w:rsidRPr="009B5EDF" w:rsidRDefault="00EB5949" w:rsidP="00EA2145">
      <w:pPr>
        <w:pStyle w:val="2"/>
      </w:pPr>
      <w:bookmarkStart w:id="19" w:name="_Toc208429885"/>
      <w:r w:rsidRPr="009B5EDF">
        <w:t xml:space="preserve">Figure </w:t>
      </w:r>
      <w:r w:rsidR="00EA2145">
        <w:t>S</w:t>
      </w:r>
      <w:r w:rsidRPr="009B5EDF">
        <w:t>3. Statistics of high willing donors recommended by the accurate recruitment model and those recommended by conventional methods in the 9</w:t>
      </w:r>
      <w:r w:rsidRPr="009B5EDF">
        <w:rPr>
          <w:vertAlign w:val="superscript"/>
        </w:rPr>
        <w:t>th</w:t>
      </w:r>
      <w:r w:rsidRPr="009B5EDF">
        <w:t xml:space="preserve"> to 1</w:t>
      </w:r>
      <w:r w:rsidR="00911EBE" w:rsidRPr="009B5EDF">
        <w:t>2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19"/>
    </w:p>
    <w:p w14:paraId="501ABD4C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2CDCFE21" w14:textId="77777777" w:rsidR="00911EBE" w:rsidRPr="009B5EDF" w:rsidRDefault="002F734F" w:rsidP="00EB5949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70A7714" wp14:editId="57A15BF8">
            <wp:extent cx="5274310" cy="209293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DF295" w14:textId="017E265B" w:rsidR="00EB5949" w:rsidRPr="009B5EDF" w:rsidRDefault="00EB5949" w:rsidP="00EA2145">
      <w:pPr>
        <w:pStyle w:val="2"/>
      </w:pPr>
      <w:bookmarkStart w:id="20" w:name="_Toc208429886"/>
      <w:r w:rsidRPr="009B5EDF">
        <w:t xml:space="preserve">Figure </w:t>
      </w:r>
      <w:r w:rsidR="00EA2145">
        <w:t>S</w:t>
      </w:r>
      <w:r w:rsidR="002F734F" w:rsidRPr="009B5EDF">
        <w:t>4</w:t>
      </w:r>
      <w:r w:rsidRPr="009B5EDF">
        <w:t>. Statistics of high willing donors recommended by the accurate recruitment model and those recommended by conventional methods in the 1</w:t>
      </w:r>
      <w:r w:rsidR="002F734F" w:rsidRPr="009B5EDF">
        <w:t>3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20"/>
    </w:p>
    <w:p w14:paraId="7320199D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318393EC" w14:textId="77777777" w:rsidR="00911EBE" w:rsidRPr="009B5EDF" w:rsidRDefault="002F734F" w:rsidP="00EB5949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DB78B11" wp14:editId="34222AA3">
            <wp:extent cx="5274310" cy="7140680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4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E9031" w14:textId="2B1334D2" w:rsidR="00911EBE" w:rsidRPr="009B5EDF" w:rsidRDefault="00911EBE" w:rsidP="00EA2145">
      <w:pPr>
        <w:pStyle w:val="2"/>
      </w:pPr>
      <w:bookmarkStart w:id="21" w:name="_Toc208429887"/>
      <w:r w:rsidRPr="009B5EDF">
        <w:t xml:space="preserve">Figure </w:t>
      </w:r>
      <w:r w:rsidR="00EA2145">
        <w:t>S</w:t>
      </w:r>
      <w:r w:rsidR="002F734F" w:rsidRPr="009B5EDF">
        <w:t>5</w:t>
      </w:r>
      <w:r w:rsidRPr="009B5EDF">
        <w:t>. Statistics of blood donors recommended by the accurate recruitment model and blood donors recommended by conventional methods in the 1</w:t>
      </w:r>
      <w:r w:rsidRPr="009B5EDF">
        <w:rPr>
          <w:vertAlign w:val="superscript"/>
        </w:rPr>
        <w:t>st</w:t>
      </w:r>
      <w:r w:rsidRPr="009B5EDF">
        <w:t xml:space="preserve"> to 4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21"/>
    </w:p>
    <w:p w14:paraId="527E57E7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53FF2A49" w14:textId="77777777" w:rsidR="00911EBE" w:rsidRPr="009B5EDF" w:rsidRDefault="002F734F" w:rsidP="00911EBE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52874C0" wp14:editId="69756876">
            <wp:extent cx="5274310" cy="7558766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8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60589" w14:textId="00A62A33" w:rsidR="00911EBE" w:rsidRPr="009B5EDF" w:rsidRDefault="00911EBE" w:rsidP="00EA2145">
      <w:pPr>
        <w:pStyle w:val="2"/>
      </w:pPr>
      <w:bookmarkStart w:id="22" w:name="_Toc208429888"/>
      <w:r w:rsidRPr="009B5EDF">
        <w:t xml:space="preserve">Figure </w:t>
      </w:r>
      <w:r w:rsidR="00EA2145">
        <w:t>S</w:t>
      </w:r>
      <w:r w:rsidR="002F734F" w:rsidRPr="009B5EDF">
        <w:t>6</w:t>
      </w:r>
      <w:r w:rsidRPr="009B5EDF">
        <w:t>. Statistics of blood donors recommended by the accurate recruitment model and blood donors recommended by conventional methods in the 5</w:t>
      </w:r>
      <w:r w:rsidRPr="009B5EDF">
        <w:rPr>
          <w:vertAlign w:val="superscript"/>
        </w:rPr>
        <w:t>th</w:t>
      </w:r>
      <w:r w:rsidRPr="009B5EDF">
        <w:t xml:space="preserve"> to 8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22"/>
    </w:p>
    <w:p w14:paraId="250F62DD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5A508922" w14:textId="77777777" w:rsidR="00911EBE" w:rsidRPr="009B5EDF" w:rsidRDefault="002F734F" w:rsidP="00911EBE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23CB064" wp14:editId="6A8B66A1">
            <wp:extent cx="5274310" cy="7558766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8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9B6D0" w14:textId="02B87F34" w:rsidR="00911EBE" w:rsidRPr="009B5EDF" w:rsidRDefault="00911EBE" w:rsidP="00EA2145">
      <w:pPr>
        <w:pStyle w:val="2"/>
      </w:pPr>
      <w:bookmarkStart w:id="23" w:name="_Toc208429889"/>
      <w:r w:rsidRPr="009B5EDF">
        <w:t xml:space="preserve">Figure </w:t>
      </w:r>
      <w:r w:rsidR="00EA2145">
        <w:t>S</w:t>
      </w:r>
      <w:r w:rsidR="002F734F" w:rsidRPr="009B5EDF">
        <w:t>7</w:t>
      </w:r>
      <w:r w:rsidRPr="009B5EDF">
        <w:t>. Statistics of blood donors recommended by the accurate recruitment model and blood donors recommended by conventional methods in the 9</w:t>
      </w:r>
      <w:r w:rsidRPr="009B5EDF">
        <w:rPr>
          <w:vertAlign w:val="superscript"/>
        </w:rPr>
        <w:t>th</w:t>
      </w:r>
      <w:r w:rsidRPr="009B5EDF">
        <w:t xml:space="preserve"> to 12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23"/>
    </w:p>
    <w:p w14:paraId="2FD7451F" w14:textId="77777777" w:rsidR="00EB5949" w:rsidRPr="009B5EDF" w:rsidRDefault="00EB5949">
      <w:pPr>
        <w:widowControl/>
        <w:jc w:val="left"/>
        <w:rPr>
          <w:rFonts w:ascii="Times New Roman" w:hAnsi="Times New Roman" w:cs="Times New Roman"/>
        </w:rPr>
      </w:pPr>
      <w:r w:rsidRPr="009B5EDF">
        <w:rPr>
          <w:rFonts w:ascii="Times New Roman" w:hAnsi="Times New Roman" w:cs="Times New Roman"/>
        </w:rPr>
        <w:br w:type="page"/>
      </w:r>
    </w:p>
    <w:p w14:paraId="70837DE4" w14:textId="77777777" w:rsidR="00911EBE" w:rsidRPr="009B5EDF" w:rsidRDefault="002F734F" w:rsidP="00911EBE">
      <w:pPr>
        <w:rPr>
          <w:rFonts w:ascii="Times New Roman" w:hAnsi="Times New Roman" w:cs="Times New Roman"/>
          <w:b/>
        </w:rPr>
      </w:pPr>
      <w:r w:rsidRPr="009B5EDF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E6EA327" wp14:editId="6DE6D550">
            <wp:extent cx="5274310" cy="21390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1868A" w14:textId="73ACB1F9" w:rsidR="00911EBE" w:rsidRPr="009B5EDF" w:rsidRDefault="00911EBE" w:rsidP="00EA2145">
      <w:pPr>
        <w:pStyle w:val="2"/>
      </w:pPr>
      <w:bookmarkStart w:id="24" w:name="_Toc208429890"/>
      <w:r w:rsidRPr="009B5EDF">
        <w:t xml:space="preserve">Figure </w:t>
      </w:r>
      <w:r w:rsidR="00EA2145">
        <w:t>S</w:t>
      </w:r>
      <w:r w:rsidR="002F734F" w:rsidRPr="009B5EDF">
        <w:t>8</w:t>
      </w:r>
      <w:r w:rsidRPr="009B5EDF">
        <w:t>. Statistics of blood donors recommended by the accurate recruitment model and blood donors recommended by conventional methods in the 1</w:t>
      </w:r>
      <w:r w:rsidR="002F734F" w:rsidRPr="009B5EDF">
        <w:t>3</w:t>
      </w:r>
      <w:r w:rsidRPr="009B5EDF">
        <w:rPr>
          <w:vertAlign w:val="superscript"/>
        </w:rPr>
        <w:t>th</w:t>
      </w:r>
      <w:r w:rsidRPr="009B5EDF">
        <w:t xml:space="preserve"> recruitment.</w:t>
      </w:r>
      <w:bookmarkEnd w:id="24"/>
    </w:p>
    <w:p w14:paraId="27135FEF" w14:textId="1587D0B5" w:rsidR="00867110" w:rsidRPr="00AA727B" w:rsidRDefault="00867110" w:rsidP="005C5DA0">
      <w:pPr>
        <w:pStyle w:val="1"/>
        <w:rPr>
          <w:sz w:val="20"/>
          <w:szCs w:val="20"/>
        </w:rPr>
      </w:pPr>
    </w:p>
    <w:sectPr w:rsidR="00867110" w:rsidRPr="00AA727B" w:rsidSect="001C7657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6E684" w14:textId="77777777" w:rsidR="001506A5" w:rsidRDefault="001506A5" w:rsidP="001B0D0E">
      <w:r>
        <w:separator/>
      </w:r>
    </w:p>
  </w:endnote>
  <w:endnote w:type="continuationSeparator" w:id="0">
    <w:p w14:paraId="153D579B" w14:textId="77777777" w:rsidR="001506A5" w:rsidRDefault="001506A5" w:rsidP="001B0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43C8F" w14:textId="60FD68AE" w:rsidR="003160D7" w:rsidRPr="00EB5949" w:rsidRDefault="003160D7" w:rsidP="00EB5949">
    <w:pPr>
      <w:pStyle w:val="a5"/>
      <w:jc w:val="center"/>
      <w:rPr>
        <w:rFonts w:ascii="Times New Roman" w:hAnsi="Times New Roman" w:cs="Times New Roman"/>
        <w:sz w:val="22"/>
      </w:rPr>
    </w:pPr>
    <w:r w:rsidRPr="00EB5949">
      <w:rPr>
        <w:rFonts w:ascii="Times New Roman" w:hAnsi="Times New Roman" w:cs="Times New Roman"/>
        <w:sz w:val="22"/>
      </w:rPr>
      <w:fldChar w:fldCharType="begin"/>
    </w:r>
    <w:r w:rsidRPr="00EB5949">
      <w:rPr>
        <w:rFonts w:ascii="Times New Roman" w:hAnsi="Times New Roman" w:cs="Times New Roman"/>
        <w:sz w:val="22"/>
      </w:rPr>
      <w:instrText>PAGE   \* MERGEFORMAT</w:instrText>
    </w:r>
    <w:r w:rsidRPr="00EB5949">
      <w:rPr>
        <w:rFonts w:ascii="Times New Roman" w:hAnsi="Times New Roman" w:cs="Times New Roman"/>
        <w:sz w:val="22"/>
      </w:rPr>
      <w:fldChar w:fldCharType="separate"/>
    </w:r>
    <w:r w:rsidR="00A65AFF" w:rsidRPr="00A65AFF">
      <w:rPr>
        <w:rFonts w:ascii="Times New Roman" w:hAnsi="Times New Roman" w:cs="Times New Roman"/>
        <w:noProof/>
        <w:sz w:val="22"/>
        <w:lang w:val="zh-CN"/>
      </w:rPr>
      <w:t>20</w:t>
    </w:r>
    <w:r w:rsidRPr="00EB5949">
      <w:rPr>
        <w:rFonts w:ascii="Times New Roman" w:hAnsi="Times New Roman" w:cs="Times New Roman"/>
        <w:sz w:val="22"/>
      </w:rPr>
      <w:fldChar w:fldCharType="end"/>
    </w:r>
  </w:p>
  <w:p w14:paraId="6FD25BB9" w14:textId="77777777" w:rsidR="009156CF" w:rsidRDefault="009156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F6C4B" w14:textId="77777777" w:rsidR="001506A5" w:rsidRDefault="001506A5" w:rsidP="001B0D0E">
      <w:r>
        <w:separator/>
      </w:r>
    </w:p>
  </w:footnote>
  <w:footnote w:type="continuationSeparator" w:id="0">
    <w:p w14:paraId="1509C62A" w14:textId="77777777" w:rsidR="001506A5" w:rsidRDefault="001506A5" w:rsidP="001B0D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1A5"/>
    <w:rsid w:val="00020B40"/>
    <w:rsid w:val="00040B55"/>
    <w:rsid w:val="000756F1"/>
    <w:rsid w:val="000C0BE7"/>
    <w:rsid w:val="000D435E"/>
    <w:rsid w:val="000F4438"/>
    <w:rsid w:val="001075CC"/>
    <w:rsid w:val="001506A5"/>
    <w:rsid w:val="001517F9"/>
    <w:rsid w:val="0015421E"/>
    <w:rsid w:val="00170F7F"/>
    <w:rsid w:val="00184773"/>
    <w:rsid w:val="001B0D0E"/>
    <w:rsid w:val="001C7657"/>
    <w:rsid w:val="001E1597"/>
    <w:rsid w:val="001E5C3A"/>
    <w:rsid w:val="001F7A63"/>
    <w:rsid w:val="0021106C"/>
    <w:rsid w:val="00230FC4"/>
    <w:rsid w:val="002410AF"/>
    <w:rsid w:val="0024430B"/>
    <w:rsid w:val="00284B2F"/>
    <w:rsid w:val="00291AA5"/>
    <w:rsid w:val="002A3607"/>
    <w:rsid w:val="002C7B99"/>
    <w:rsid w:val="002F734F"/>
    <w:rsid w:val="002F7601"/>
    <w:rsid w:val="003069AC"/>
    <w:rsid w:val="00310263"/>
    <w:rsid w:val="003160D7"/>
    <w:rsid w:val="003658EA"/>
    <w:rsid w:val="003B3DD3"/>
    <w:rsid w:val="003B6C9C"/>
    <w:rsid w:val="003B7ED4"/>
    <w:rsid w:val="003E2097"/>
    <w:rsid w:val="003F6B24"/>
    <w:rsid w:val="00431E7F"/>
    <w:rsid w:val="00453639"/>
    <w:rsid w:val="004571E1"/>
    <w:rsid w:val="00482EC1"/>
    <w:rsid w:val="00486035"/>
    <w:rsid w:val="004D1271"/>
    <w:rsid w:val="004F5638"/>
    <w:rsid w:val="0053145E"/>
    <w:rsid w:val="00566931"/>
    <w:rsid w:val="00581FBC"/>
    <w:rsid w:val="00587AE3"/>
    <w:rsid w:val="005A0608"/>
    <w:rsid w:val="005C3302"/>
    <w:rsid w:val="005C5D22"/>
    <w:rsid w:val="005C5DA0"/>
    <w:rsid w:val="005D0ED1"/>
    <w:rsid w:val="00617CFA"/>
    <w:rsid w:val="00656E61"/>
    <w:rsid w:val="00657CCA"/>
    <w:rsid w:val="006607B3"/>
    <w:rsid w:val="0066564E"/>
    <w:rsid w:val="00685DC1"/>
    <w:rsid w:val="006A39A1"/>
    <w:rsid w:val="006F6252"/>
    <w:rsid w:val="00715094"/>
    <w:rsid w:val="0078499D"/>
    <w:rsid w:val="00813726"/>
    <w:rsid w:val="00815B45"/>
    <w:rsid w:val="00861276"/>
    <w:rsid w:val="0086257A"/>
    <w:rsid w:val="00866FEB"/>
    <w:rsid w:val="00867110"/>
    <w:rsid w:val="00880329"/>
    <w:rsid w:val="008A6C99"/>
    <w:rsid w:val="008B53A7"/>
    <w:rsid w:val="008C32B4"/>
    <w:rsid w:val="008E3441"/>
    <w:rsid w:val="00911EBE"/>
    <w:rsid w:val="009123F1"/>
    <w:rsid w:val="009156CF"/>
    <w:rsid w:val="009524D3"/>
    <w:rsid w:val="009B5EDF"/>
    <w:rsid w:val="009E1742"/>
    <w:rsid w:val="009E2D40"/>
    <w:rsid w:val="00A53EA9"/>
    <w:rsid w:val="00A57DCD"/>
    <w:rsid w:val="00A65AFF"/>
    <w:rsid w:val="00AA341A"/>
    <w:rsid w:val="00AA727B"/>
    <w:rsid w:val="00AB4130"/>
    <w:rsid w:val="00AC34C2"/>
    <w:rsid w:val="00B067D6"/>
    <w:rsid w:val="00B14621"/>
    <w:rsid w:val="00B37330"/>
    <w:rsid w:val="00B76A28"/>
    <w:rsid w:val="00B943B5"/>
    <w:rsid w:val="00BA2952"/>
    <w:rsid w:val="00BC0BEF"/>
    <w:rsid w:val="00BD73B5"/>
    <w:rsid w:val="00C161A5"/>
    <w:rsid w:val="00C31C69"/>
    <w:rsid w:val="00C4151F"/>
    <w:rsid w:val="00C71257"/>
    <w:rsid w:val="00CA7881"/>
    <w:rsid w:val="00CB5DA7"/>
    <w:rsid w:val="00CE6B9D"/>
    <w:rsid w:val="00CF4062"/>
    <w:rsid w:val="00D200D8"/>
    <w:rsid w:val="00D63D3E"/>
    <w:rsid w:val="00D91872"/>
    <w:rsid w:val="00D95939"/>
    <w:rsid w:val="00D97043"/>
    <w:rsid w:val="00DC0707"/>
    <w:rsid w:val="00DE2ADC"/>
    <w:rsid w:val="00DE5E77"/>
    <w:rsid w:val="00DF458E"/>
    <w:rsid w:val="00E2097B"/>
    <w:rsid w:val="00E6515F"/>
    <w:rsid w:val="00EA2145"/>
    <w:rsid w:val="00EB2F19"/>
    <w:rsid w:val="00EB5949"/>
    <w:rsid w:val="00EE52CC"/>
    <w:rsid w:val="00F04375"/>
    <w:rsid w:val="00F53444"/>
    <w:rsid w:val="00F9203E"/>
    <w:rsid w:val="00FC0A23"/>
    <w:rsid w:val="00FD331F"/>
    <w:rsid w:val="00FF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BA3F06"/>
  <w15:chartTrackingRefBased/>
  <w15:docId w15:val="{9F0C5BE2-4965-4033-B34C-891671761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727B"/>
    <w:pPr>
      <w:keepNext/>
      <w:keepLines/>
      <w:outlineLvl w:val="0"/>
    </w:pPr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A727B"/>
    <w:pPr>
      <w:keepNext/>
      <w:keepLines/>
      <w:outlineLvl w:val="1"/>
    </w:pPr>
    <w:rPr>
      <w:rFonts w:ascii="Times New Roman" w:eastAsiaTheme="majorEastAsia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D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D0E"/>
    <w:rPr>
      <w:sz w:val="18"/>
      <w:szCs w:val="18"/>
    </w:rPr>
  </w:style>
  <w:style w:type="table" w:styleId="a7">
    <w:name w:val="Table Grid"/>
    <w:basedOn w:val="a1"/>
    <w:uiPriority w:val="39"/>
    <w:rsid w:val="001E1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39"/>
    <w:rsid w:val="00291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1C76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Revision"/>
    <w:hidden/>
    <w:uiPriority w:val="99"/>
    <w:semiHidden/>
    <w:rsid w:val="00D95939"/>
  </w:style>
  <w:style w:type="character" w:styleId="aa">
    <w:name w:val="annotation reference"/>
    <w:basedOn w:val="a0"/>
    <w:uiPriority w:val="99"/>
    <w:semiHidden/>
    <w:unhideWhenUsed/>
    <w:rsid w:val="00B943B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943B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943B5"/>
  </w:style>
  <w:style w:type="paragraph" w:styleId="ad">
    <w:name w:val="annotation subject"/>
    <w:basedOn w:val="ab"/>
    <w:next w:val="ab"/>
    <w:link w:val="ae"/>
    <w:uiPriority w:val="99"/>
    <w:semiHidden/>
    <w:unhideWhenUsed/>
    <w:rsid w:val="00B943B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943B5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15421E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15421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A727B"/>
    <w:rPr>
      <w:rFonts w:ascii="Times New Roman" w:hAnsi="Times New Roman" w:cs="Times New Roman"/>
      <w:b/>
      <w:bCs/>
      <w:kern w:val="44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AA727B"/>
    <w:rPr>
      <w:rFonts w:ascii="Times New Roman" w:eastAsiaTheme="majorEastAsia" w:hAnsi="Times New Roman" w:cs="Times New Roman"/>
      <w:b/>
      <w:bCs/>
      <w:sz w:val="20"/>
      <w:szCs w:val="20"/>
    </w:rPr>
  </w:style>
  <w:style w:type="paragraph" w:styleId="TOC">
    <w:name w:val="TOC Heading"/>
    <w:basedOn w:val="1"/>
    <w:next w:val="a"/>
    <w:uiPriority w:val="39"/>
    <w:unhideWhenUsed/>
    <w:qFormat/>
    <w:rsid w:val="00EA2145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CB5DA7"/>
    <w:pPr>
      <w:tabs>
        <w:tab w:val="right" w:leader="dot" w:pos="8296"/>
      </w:tabs>
    </w:pPr>
    <w:rPr>
      <w:rFonts w:ascii="Times New Roman" w:hAnsi="Times New Roman" w:cs="Times New Roman"/>
      <w:b/>
      <w:noProof/>
    </w:rPr>
  </w:style>
  <w:style w:type="paragraph" w:styleId="TOC2">
    <w:name w:val="toc 2"/>
    <w:basedOn w:val="a"/>
    <w:next w:val="a"/>
    <w:autoRedefine/>
    <w:uiPriority w:val="39"/>
    <w:unhideWhenUsed/>
    <w:rsid w:val="00EA2145"/>
    <w:pPr>
      <w:ind w:leftChars="200" w:left="420"/>
    </w:pPr>
  </w:style>
  <w:style w:type="character" w:styleId="af1">
    <w:name w:val="Hyperlink"/>
    <w:basedOn w:val="a0"/>
    <w:uiPriority w:val="99"/>
    <w:unhideWhenUsed/>
    <w:rsid w:val="00EA2145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EA2145"/>
    <w:rPr>
      <w:rFonts w:ascii="CIDFont+F2" w:hAnsi="CIDFont+F2" w:hint="default"/>
      <w:b/>
      <w:bCs/>
      <w:i w:val="0"/>
      <w:iCs w:val="0"/>
      <w:color w:val="000000"/>
      <w:sz w:val="24"/>
      <w:szCs w:val="24"/>
    </w:rPr>
  </w:style>
  <w:style w:type="table" w:customStyle="1" w:styleId="21">
    <w:name w:val="网格型2"/>
    <w:basedOn w:val="a1"/>
    <w:next w:val="a7"/>
    <w:uiPriority w:val="39"/>
    <w:rsid w:val="00AC34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4C7E8-3C07-4EB2-9B4C-F6250D3D5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2435</TotalTime>
  <Pages>23</Pages>
  <Words>3725</Words>
  <Characters>21235</Characters>
  <Application>Microsoft Office Word</Application>
  <DocSecurity>0</DocSecurity>
  <Lines>176</Lines>
  <Paragraphs>49</Paragraphs>
  <ScaleCrop>false</ScaleCrop>
  <Company/>
  <LinksUpToDate>false</LinksUpToDate>
  <CharactersWithSpaces>24911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zihan</cp:lastModifiedBy>
  <cp:revision>12</cp:revision>
  <dcterms:created xsi:type="dcterms:W3CDTF">2024-09-23T07:07:00Z</dcterms:created>
  <dcterms:modified xsi:type="dcterms:W3CDTF">2025-09-10T12:51:00Z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d30610d6be2089db69e46849ebc6eb11278c8bbfa5e9ce2a339d911909e266f5</vt:lpwstr>
  </property>
</Properties>
</file>