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36672" w14:textId="1502FEF0" w:rsidR="00195D87" w:rsidRPr="00195D87" w:rsidRDefault="00195D87" w:rsidP="00195D87">
      <w:r w:rsidRPr="00195D87">
        <w:rPr>
          <w:noProof/>
        </w:rPr>
        <w:drawing>
          <wp:inline distT="0" distB="0" distL="0" distR="0" wp14:anchorId="7BA14D67" wp14:editId="7D9E97C5">
            <wp:extent cx="5760720" cy="4479925"/>
            <wp:effectExtent l="0" t="0" r="0" b="0"/>
            <wp:docPr id="1232219778" name="Picture 1" descr="A diagram of a number of red and blu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219778" name="Picture 1" descr="A diagram of a number of red and blue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55B5F" w14:textId="03824815" w:rsidR="008C7DA4" w:rsidRDefault="00195D87">
      <w:pPr>
        <w:rPr>
          <w:lang w:val="en-US"/>
        </w:rPr>
      </w:pPr>
      <w:r w:rsidRPr="0014619D">
        <w:rPr>
          <w:lang w:val="en-US"/>
        </w:rPr>
        <w:t xml:space="preserve">Supplementary Figure 1. </w:t>
      </w:r>
      <w:r w:rsidR="0014619D" w:rsidRPr="0014619D">
        <w:rPr>
          <w:lang w:val="en-US"/>
        </w:rPr>
        <w:t>Volcano plot</w:t>
      </w:r>
      <w:r w:rsidR="0014619D">
        <w:rPr>
          <w:lang w:val="en-US"/>
        </w:rPr>
        <w:t xml:space="preserve"> of</w:t>
      </w:r>
      <w:r w:rsidR="0048746E">
        <w:rPr>
          <w:lang w:val="en-US"/>
        </w:rPr>
        <w:t xml:space="preserve"> common protein groups identified with and without DOC</w:t>
      </w:r>
      <w:r w:rsidR="0014619D">
        <w:rPr>
          <w:lang w:val="en-US"/>
        </w:rPr>
        <w:t>.</w:t>
      </w:r>
      <w:r w:rsidR="0048746E">
        <w:rPr>
          <w:lang w:val="en-US"/>
        </w:rPr>
        <w:t xml:space="preserve"> </w:t>
      </w:r>
      <w:r w:rsidR="0048746E" w:rsidRPr="0048746E">
        <w:rPr>
          <w:lang w:val="en-US"/>
        </w:rPr>
        <w:t>Only proteins with at least four observations were included in the analysis. Data were log₂-transformed</w:t>
      </w:r>
      <w:r w:rsidR="0048746E">
        <w:rPr>
          <w:lang w:val="en-US"/>
        </w:rPr>
        <w:t xml:space="preserve"> </w:t>
      </w:r>
      <w:r w:rsidR="0048746E" w:rsidRPr="0048746E">
        <w:rPr>
          <w:lang w:val="en-US"/>
        </w:rPr>
        <w:t xml:space="preserve">and differences between groups were assessed using a two-sample </w:t>
      </w:r>
      <w:r w:rsidR="0048746E" w:rsidRPr="0048746E">
        <w:rPr>
          <w:i/>
          <w:iCs/>
          <w:lang w:val="en-US"/>
        </w:rPr>
        <w:t>t</w:t>
      </w:r>
      <w:r w:rsidR="0048746E" w:rsidRPr="0048746E">
        <w:rPr>
          <w:lang w:val="en-US"/>
        </w:rPr>
        <w:t>-test. The x-axis represents the log₂ fold change</w:t>
      </w:r>
      <w:r w:rsidR="0048746E">
        <w:rPr>
          <w:lang w:val="en-US"/>
        </w:rPr>
        <w:t xml:space="preserve"> </w:t>
      </w:r>
      <w:r w:rsidR="0048746E" w:rsidRPr="0048746E">
        <w:rPr>
          <w:lang w:val="en-US"/>
        </w:rPr>
        <w:t xml:space="preserve">and the y-axis shows the –log₁₀ </w:t>
      </w:r>
      <w:r w:rsidR="0048746E" w:rsidRPr="0048746E">
        <w:rPr>
          <w:i/>
          <w:iCs/>
          <w:lang w:val="en-US"/>
        </w:rPr>
        <w:t>p</w:t>
      </w:r>
      <w:r w:rsidR="0048746E" w:rsidRPr="0048746E">
        <w:rPr>
          <w:lang w:val="en-US"/>
        </w:rPr>
        <w:t>-values.</w:t>
      </w:r>
    </w:p>
    <w:p w14:paraId="66D12202" w14:textId="17798E27" w:rsidR="00C451EF" w:rsidRDefault="00C451EF">
      <w:pPr>
        <w:rPr>
          <w:lang w:val="en-US"/>
        </w:rPr>
      </w:pPr>
      <w:r>
        <w:rPr>
          <w:lang w:val="en-US"/>
        </w:rPr>
        <w:br w:type="page"/>
      </w:r>
    </w:p>
    <w:p w14:paraId="5F621856" w14:textId="77777777" w:rsidR="00DA12BC" w:rsidRPr="0014619D" w:rsidRDefault="00DA12BC">
      <w:pPr>
        <w:rPr>
          <w:lang w:val="en-US"/>
        </w:rPr>
      </w:pPr>
    </w:p>
    <w:p w14:paraId="7F92FD02" w14:textId="445B596E" w:rsidR="00DA12BC" w:rsidRDefault="00DA12BC">
      <w:r>
        <w:rPr>
          <w:noProof/>
        </w:rPr>
        <w:drawing>
          <wp:inline distT="0" distB="0" distL="0" distR="0" wp14:anchorId="3311F3F9" wp14:editId="4B949FDF">
            <wp:extent cx="6445872" cy="2409825"/>
            <wp:effectExtent l="0" t="0" r="0" b="0"/>
            <wp:docPr id="1780502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969" cy="2416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5191A5" w14:textId="069AAD82" w:rsidR="00DA12BC" w:rsidRPr="0048746E" w:rsidRDefault="00DA12BC" w:rsidP="00DA12BC">
      <w:pPr>
        <w:rPr>
          <w:lang w:val="en-US"/>
        </w:rPr>
      </w:pPr>
      <w:r w:rsidRPr="0048746E">
        <w:rPr>
          <w:lang w:val="en-US"/>
        </w:rPr>
        <w:t xml:space="preserve">Supplementary Figure 2. </w:t>
      </w:r>
      <w:r w:rsidR="0048746E" w:rsidRPr="0048746E">
        <w:rPr>
          <w:lang w:val="en-US"/>
        </w:rPr>
        <w:t xml:space="preserve">Overall tissue </w:t>
      </w:r>
      <w:r w:rsidR="00FB48AC" w:rsidRPr="0048746E">
        <w:rPr>
          <w:lang w:val="en-US"/>
        </w:rPr>
        <w:t>d</w:t>
      </w:r>
      <w:r w:rsidR="00FB48AC">
        <w:rPr>
          <w:lang w:val="en-US"/>
        </w:rPr>
        <w:t>istribution</w:t>
      </w:r>
      <w:r w:rsidR="0048746E">
        <w:rPr>
          <w:lang w:val="en-US"/>
        </w:rPr>
        <w:t xml:space="preserve"> of overlapping proteins in depleted CSF and plasma (A) and non-depleted CSF and plasma (B). </w:t>
      </w:r>
      <w:r w:rsidR="00FB48AC">
        <w:rPr>
          <w:lang w:val="en-US"/>
        </w:rPr>
        <w:t xml:space="preserve">Brain tissues are shown in bold. </w:t>
      </w:r>
    </w:p>
    <w:p w14:paraId="281B7483" w14:textId="3A871E84" w:rsidR="00C451EF" w:rsidRDefault="00C451EF">
      <w:pPr>
        <w:rPr>
          <w:lang w:val="en-US"/>
        </w:rPr>
      </w:pPr>
      <w:r>
        <w:rPr>
          <w:lang w:val="en-US"/>
        </w:rPr>
        <w:br w:type="page"/>
      </w:r>
    </w:p>
    <w:p w14:paraId="6CAA7BA7" w14:textId="3CA7DF4B" w:rsidR="00DA12BC" w:rsidRDefault="00C451EF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F2E1AD6" wp14:editId="2F7EB70F">
            <wp:extent cx="5021580" cy="3848100"/>
            <wp:effectExtent l="0" t="0" r="7620" b="0"/>
            <wp:docPr id="133409324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F8E520B-FB95-F4CC-E6AA-27E590951B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B92F2F0" w14:textId="0080B6D4" w:rsidR="00C451EF" w:rsidRPr="0048746E" w:rsidRDefault="00C1284B">
      <w:pPr>
        <w:rPr>
          <w:lang w:val="en-US"/>
        </w:rPr>
      </w:pPr>
      <w:r>
        <w:rPr>
          <w:lang w:val="en-US"/>
        </w:rPr>
        <w:t xml:space="preserve">Supplementary Figure 3. </w:t>
      </w:r>
      <w:r w:rsidR="00505593">
        <w:rPr>
          <w:lang w:val="en-US"/>
        </w:rPr>
        <w:t>Completeness curve</w:t>
      </w:r>
      <w:r w:rsidR="00E16073">
        <w:rPr>
          <w:lang w:val="en-US"/>
        </w:rPr>
        <w:t>s for CSF and plasma proteins, respectively, in the ALS cohort</w:t>
      </w:r>
      <w:r w:rsidR="00E43231">
        <w:rPr>
          <w:lang w:val="en-US"/>
        </w:rPr>
        <w:t xml:space="preserve">. </w:t>
      </w:r>
    </w:p>
    <w:sectPr w:rsidR="00C451EF" w:rsidRPr="00487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0689E"/>
    <w:multiLevelType w:val="hybridMultilevel"/>
    <w:tmpl w:val="8932CE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99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D1"/>
    <w:rsid w:val="0014619D"/>
    <w:rsid w:val="00195D87"/>
    <w:rsid w:val="0048746E"/>
    <w:rsid w:val="004F13BE"/>
    <w:rsid w:val="00505593"/>
    <w:rsid w:val="00522CAB"/>
    <w:rsid w:val="00820FB2"/>
    <w:rsid w:val="00860E45"/>
    <w:rsid w:val="008C7DA4"/>
    <w:rsid w:val="009B2236"/>
    <w:rsid w:val="00C1284B"/>
    <w:rsid w:val="00C451EF"/>
    <w:rsid w:val="00D43155"/>
    <w:rsid w:val="00D452FE"/>
    <w:rsid w:val="00DA12BC"/>
    <w:rsid w:val="00E16073"/>
    <w:rsid w:val="00E43231"/>
    <w:rsid w:val="00E72A60"/>
    <w:rsid w:val="00EA1728"/>
    <w:rsid w:val="00FB48AC"/>
    <w:rsid w:val="00FC2235"/>
    <w:rsid w:val="00FE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3157C7"/>
  <w15:chartTrackingRefBased/>
  <w15:docId w15:val="{E2FD863C-98A2-45D3-9005-8C551724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4653475fe58bc788/Dokument/Manuscripts/2025%20Plasma%20and%20CSF%20sample%20prep%20-%20John/ALS%20stydy%20-%20Coverage%20plot%20-%20CSF%20-%20Plasm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299244460906727"/>
          <c:y val="6.6303630363036312E-2"/>
          <c:w val="0.80323284703220899"/>
          <c:h val="0.81422961981237496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CSF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Sheet1!$A$2:$A$102</c:f>
              <c:numCache>
                <c:formatCode>General</c:formatCode>
                <c:ptCount val="101"/>
                <c:pt idx="0">
                  <c:v>0</c:v>
                </c:pt>
                <c:pt idx="1">
                  <c:v>0.01</c:v>
                </c:pt>
                <c:pt idx="2">
                  <c:v>0.02</c:v>
                </c:pt>
                <c:pt idx="3">
                  <c:v>0.03</c:v>
                </c:pt>
                <c:pt idx="4">
                  <c:v>0.04</c:v>
                </c:pt>
                <c:pt idx="5">
                  <c:v>0.05</c:v>
                </c:pt>
                <c:pt idx="6">
                  <c:v>0.06</c:v>
                </c:pt>
                <c:pt idx="7">
                  <c:v>7.0000000000000007E-2</c:v>
                </c:pt>
                <c:pt idx="8">
                  <c:v>0.08</c:v>
                </c:pt>
                <c:pt idx="9">
                  <c:v>0.09</c:v>
                </c:pt>
                <c:pt idx="10">
                  <c:v>0.1</c:v>
                </c:pt>
                <c:pt idx="11">
                  <c:v>0.11</c:v>
                </c:pt>
                <c:pt idx="12">
                  <c:v>0.12</c:v>
                </c:pt>
                <c:pt idx="13">
                  <c:v>0.13</c:v>
                </c:pt>
                <c:pt idx="14">
                  <c:v>0.14000000000000001</c:v>
                </c:pt>
                <c:pt idx="15">
                  <c:v>0.15</c:v>
                </c:pt>
                <c:pt idx="16">
                  <c:v>0.16</c:v>
                </c:pt>
                <c:pt idx="17">
                  <c:v>0.17</c:v>
                </c:pt>
                <c:pt idx="18">
                  <c:v>0.18</c:v>
                </c:pt>
                <c:pt idx="19">
                  <c:v>0.19</c:v>
                </c:pt>
                <c:pt idx="20">
                  <c:v>0.2</c:v>
                </c:pt>
                <c:pt idx="21">
                  <c:v>0.21</c:v>
                </c:pt>
                <c:pt idx="22">
                  <c:v>0.22</c:v>
                </c:pt>
                <c:pt idx="23">
                  <c:v>0.23</c:v>
                </c:pt>
                <c:pt idx="24">
                  <c:v>0.24</c:v>
                </c:pt>
                <c:pt idx="25">
                  <c:v>0.25</c:v>
                </c:pt>
                <c:pt idx="26">
                  <c:v>0.26</c:v>
                </c:pt>
                <c:pt idx="27">
                  <c:v>0.27</c:v>
                </c:pt>
                <c:pt idx="28">
                  <c:v>0.28000000000000003</c:v>
                </c:pt>
                <c:pt idx="29">
                  <c:v>0.28999999999999998</c:v>
                </c:pt>
                <c:pt idx="30">
                  <c:v>0.3</c:v>
                </c:pt>
                <c:pt idx="31">
                  <c:v>0.31</c:v>
                </c:pt>
                <c:pt idx="32">
                  <c:v>0.32</c:v>
                </c:pt>
                <c:pt idx="33">
                  <c:v>0.33</c:v>
                </c:pt>
                <c:pt idx="34">
                  <c:v>0.34</c:v>
                </c:pt>
                <c:pt idx="35">
                  <c:v>0.35</c:v>
                </c:pt>
                <c:pt idx="36">
                  <c:v>0.36</c:v>
                </c:pt>
                <c:pt idx="37">
                  <c:v>0.37</c:v>
                </c:pt>
                <c:pt idx="38">
                  <c:v>0.38</c:v>
                </c:pt>
                <c:pt idx="39">
                  <c:v>0.39</c:v>
                </c:pt>
                <c:pt idx="40">
                  <c:v>0.4</c:v>
                </c:pt>
                <c:pt idx="41">
                  <c:v>0.41</c:v>
                </c:pt>
                <c:pt idx="42">
                  <c:v>0.42</c:v>
                </c:pt>
                <c:pt idx="43">
                  <c:v>0.43</c:v>
                </c:pt>
                <c:pt idx="44">
                  <c:v>0.44</c:v>
                </c:pt>
                <c:pt idx="45">
                  <c:v>0.45</c:v>
                </c:pt>
                <c:pt idx="46">
                  <c:v>0.46</c:v>
                </c:pt>
                <c:pt idx="47">
                  <c:v>0.47</c:v>
                </c:pt>
                <c:pt idx="48">
                  <c:v>0.48</c:v>
                </c:pt>
                <c:pt idx="49">
                  <c:v>0.49</c:v>
                </c:pt>
                <c:pt idx="50">
                  <c:v>0.5</c:v>
                </c:pt>
                <c:pt idx="51">
                  <c:v>0.51</c:v>
                </c:pt>
                <c:pt idx="52">
                  <c:v>0.52</c:v>
                </c:pt>
                <c:pt idx="53">
                  <c:v>0.53</c:v>
                </c:pt>
                <c:pt idx="54">
                  <c:v>0.54</c:v>
                </c:pt>
                <c:pt idx="55">
                  <c:v>0.55000000000000004</c:v>
                </c:pt>
                <c:pt idx="56">
                  <c:v>0.56000000000000005</c:v>
                </c:pt>
                <c:pt idx="57">
                  <c:v>0.56999999999999995</c:v>
                </c:pt>
                <c:pt idx="58">
                  <c:v>0.57999999999999996</c:v>
                </c:pt>
                <c:pt idx="59">
                  <c:v>0.59</c:v>
                </c:pt>
                <c:pt idx="60">
                  <c:v>0.6</c:v>
                </c:pt>
                <c:pt idx="61">
                  <c:v>0.61</c:v>
                </c:pt>
                <c:pt idx="62">
                  <c:v>0.62</c:v>
                </c:pt>
                <c:pt idx="63">
                  <c:v>0.63</c:v>
                </c:pt>
                <c:pt idx="64">
                  <c:v>0.64</c:v>
                </c:pt>
                <c:pt idx="65">
                  <c:v>0.65</c:v>
                </c:pt>
                <c:pt idx="66">
                  <c:v>0.66</c:v>
                </c:pt>
                <c:pt idx="67">
                  <c:v>0.67</c:v>
                </c:pt>
                <c:pt idx="68">
                  <c:v>0.68</c:v>
                </c:pt>
                <c:pt idx="69">
                  <c:v>0.69</c:v>
                </c:pt>
                <c:pt idx="70">
                  <c:v>0.7</c:v>
                </c:pt>
                <c:pt idx="71">
                  <c:v>0.71</c:v>
                </c:pt>
                <c:pt idx="72">
                  <c:v>0.72</c:v>
                </c:pt>
                <c:pt idx="73">
                  <c:v>0.73</c:v>
                </c:pt>
                <c:pt idx="74">
                  <c:v>0.74</c:v>
                </c:pt>
                <c:pt idx="75">
                  <c:v>0.75</c:v>
                </c:pt>
                <c:pt idx="76">
                  <c:v>0.76</c:v>
                </c:pt>
                <c:pt idx="77">
                  <c:v>0.77</c:v>
                </c:pt>
                <c:pt idx="78">
                  <c:v>0.78</c:v>
                </c:pt>
                <c:pt idx="79">
                  <c:v>0.79</c:v>
                </c:pt>
                <c:pt idx="80">
                  <c:v>0.8</c:v>
                </c:pt>
                <c:pt idx="81">
                  <c:v>0.81</c:v>
                </c:pt>
                <c:pt idx="82">
                  <c:v>0.82</c:v>
                </c:pt>
                <c:pt idx="83">
                  <c:v>0.83</c:v>
                </c:pt>
                <c:pt idx="84">
                  <c:v>0.84</c:v>
                </c:pt>
                <c:pt idx="85">
                  <c:v>0.85</c:v>
                </c:pt>
                <c:pt idx="86">
                  <c:v>0.86</c:v>
                </c:pt>
                <c:pt idx="87">
                  <c:v>0.87</c:v>
                </c:pt>
                <c:pt idx="88">
                  <c:v>0.88</c:v>
                </c:pt>
                <c:pt idx="89">
                  <c:v>0.89</c:v>
                </c:pt>
                <c:pt idx="90">
                  <c:v>0.9</c:v>
                </c:pt>
                <c:pt idx="91">
                  <c:v>0.91</c:v>
                </c:pt>
                <c:pt idx="92">
                  <c:v>0.92</c:v>
                </c:pt>
                <c:pt idx="93">
                  <c:v>0.93</c:v>
                </c:pt>
                <c:pt idx="94">
                  <c:v>0.94</c:v>
                </c:pt>
                <c:pt idx="95">
                  <c:v>0.95</c:v>
                </c:pt>
                <c:pt idx="96">
                  <c:v>0.96</c:v>
                </c:pt>
                <c:pt idx="97">
                  <c:v>0.97</c:v>
                </c:pt>
                <c:pt idx="98">
                  <c:v>0.98</c:v>
                </c:pt>
                <c:pt idx="99">
                  <c:v>0.99</c:v>
                </c:pt>
                <c:pt idx="100">
                  <c:v>1</c:v>
                </c:pt>
              </c:numCache>
            </c:numRef>
          </c:xVal>
          <c:yVal>
            <c:numRef>
              <c:f>Sheet1!$B$2:$B$102</c:f>
              <c:numCache>
                <c:formatCode>General</c:formatCode>
                <c:ptCount val="101"/>
                <c:pt idx="0">
                  <c:v>1</c:v>
                </c:pt>
                <c:pt idx="1">
                  <c:v>0.90956521739130403</c:v>
                </c:pt>
                <c:pt idx="2">
                  <c:v>0.90956521739130403</c:v>
                </c:pt>
                <c:pt idx="3">
                  <c:v>0.90956521739130403</c:v>
                </c:pt>
                <c:pt idx="4">
                  <c:v>0.90956521739130403</c:v>
                </c:pt>
                <c:pt idx="5">
                  <c:v>0.90956521739130403</c:v>
                </c:pt>
                <c:pt idx="6">
                  <c:v>0.90956521739130403</c:v>
                </c:pt>
                <c:pt idx="7">
                  <c:v>0.90956521739130403</c:v>
                </c:pt>
                <c:pt idx="8">
                  <c:v>0.90956521739130403</c:v>
                </c:pt>
                <c:pt idx="9">
                  <c:v>0.90956521739130403</c:v>
                </c:pt>
                <c:pt idx="10">
                  <c:v>0.90956521739130403</c:v>
                </c:pt>
                <c:pt idx="11">
                  <c:v>0.90956521739130403</c:v>
                </c:pt>
                <c:pt idx="12">
                  <c:v>0.90956521739130403</c:v>
                </c:pt>
                <c:pt idx="13">
                  <c:v>0.90956521739130403</c:v>
                </c:pt>
                <c:pt idx="14">
                  <c:v>0.90956521739130403</c:v>
                </c:pt>
                <c:pt idx="15">
                  <c:v>0.82365217391304302</c:v>
                </c:pt>
                <c:pt idx="16">
                  <c:v>0.82365217391304302</c:v>
                </c:pt>
                <c:pt idx="17">
                  <c:v>0.82365217391304302</c:v>
                </c:pt>
                <c:pt idx="18">
                  <c:v>0.82365217391304302</c:v>
                </c:pt>
                <c:pt idx="19">
                  <c:v>0.82365217391304302</c:v>
                </c:pt>
                <c:pt idx="20">
                  <c:v>0.82365217391304302</c:v>
                </c:pt>
                <c:pt idx="21">
                  <c:v>0.82365217391304302</c:v>
                </c:pt>
                <c:pt idx="22">
                  <c:v>0.82365217391304302</c:v>
                </c:pt>
                <c:pt idx="23">
                  <c:v>0.82365217391304302</c:v>
                </c:pt>
                <c:pt idx="24">
                  <c:v>0.82365217391304302</c:v>
                </c:pt>
                <c:pt idx="25">
                  <c:v>0.82365217391304302</c:v>
                </c:pt>
                <c:pt idx="26">
                  <c:v>0.82365217391304302</c:v>
                </c:pt>
                <c:pt idx="27">
                  <c:v>0.82365217391304302</c:v>
                </c:pt>
                <c:pt idx="28">
                  <c:v>0.82365217391304302</c:v>
                </c:pt>
                <c:pt idx="29">
                  <c:v>0.77600000000000002</c:v>
                </c:pt>
                <c:pt idx="30">
                  <c:v>0.77600000000000002</c:v>
                </c:pt>
                <c:pt idx="31">
                  <c:v>0.77600000000000002</c:v>
                </c:pt>
                <c:pt idx="32">
                  <c:v>0.77600000000000002</c:v>
                </c:pt>
                <c:pt idx="33">
                  <c:v>0.77600000000000002</c:v>
                </c:pt>
                <c:pt idx="34">
                  <c:v>0.77600000000000002</c:v>
                </c:pt>
                <c:pt idx="35">
                  <c:v>0.77600000000000002</c:v>
                </c:pt>
                <c:pt idx="36">
                  <c:v>0.77600000000000002</c:v>
                </c:pt>
                <c:pt idx="37">
                  <c:v>0.77600000000000002</c:v>
                </c:pt>
                <c:pt idx="38">
                  <c:v>0.77600000000000002</c:v>
                </c:pt>
                <c:pt idx="39">
                  <c:v>0.77600000000000002</c:v>
                </c:pt>
                <c:pt idx="40">
                  <c:v>0.77600000000000002</c:v>
                </c:pt>
                <c:pt idx="41">
                  <c:v>0.77600000000000002</c:v>
                </c:pt>
                <c:pt idx="42">
                  <c:v>0.77600000000000002</c:v>
                </c:pt>
                <c:pt idx="43">
                  <c:v>0.73182608695652196</c:v>
                </c:pt>
                <c:pt idx="44">
                  <c:v>0.73182608695652196</c:v>
                </c:pt>
                <c:pt idx="45">
                  <c:v>0.73182608695652196</c:v>
                </c:pt>
                <c:pt idx="46">
                  <c:v>0.73182608695652196</c:v>
                </c:pt>
                <c:pt idx="47">
                  <c:v>0.73182608695652196</c:v>
                </c:pt>
                <c:pt idx="48">
                  <c:v>0.73182608695652196</c:v>
                </c:pt>
                <c:pt idx="49">
                  <c:v>0.73182608695652196</c:v>
                </c:pt>
                <c:pt idx="50">
                  <c:v>0.73182608695652196</c:v>
                </c:pt>
                <c:pt idx="51">
                  <c:v>0.73182608695652196</c:v>
                </c:pt>
                <c:pt idx="52">
                  <c:v>0.73182608695652196</c:v>
                </c:pt>
                <c:pt idx="53">
                  <c:v>0.73182608695652196</c:v>
                </c:pt>
                <c:pt idx="54">
                  <c:v>0.73182608695652196</c:v>
                </c:pt>
                <c:pt idx="55">
                  <c:v>0.73182608695652196</c:v>
                </c:pt>
                <c:pt idx="56">
                  <c:v>0.73182608695652196</c:v>
                </c:pt>
                <c:pt idx="57">
                  <c:v>0.73182608695652196</c:v>
                </c:pt>
                <c:pt idx="58">
                  <c:v>0.68486956521739095</c:v>
                </c:pt>
                <c:pt idx="59">
                  <c:v>0.68486956521739095</c:v>
                </c:pt>
                <c:pt idx="60">
                  <c:v>0.68486956521739095</c:v>
                </c:pt>
                <c:pt idx="61">
                  <c:v>0.68486956521739095</c:v>
                </c:pt>
                <c:pt idx="62">
                  <c:v>0.68486956521739095</c:v>
                </c:pt>
                <c:pt idx="63">
                  <c:v>0.68486956521739095</c:v>
                </c:pt>
                <c:pt idx="64">
                  <c:v>0.68486956521739095</c:v>
                </c:pt>
                <c:pt idx="65">
                  <c:v>0.68486956521739095</c:v>
                </c:pt>
                <c:pt idx="66">
                  <c:v>0.68486956521739095</c:v>
                </c:pt>
                <c:pt idx="67">
                  <c:v>0.68486956521739095</c:v>
                </c:pt>
                <c:pt idx="68">
                  <c:v>0.68486956521739095</c:v>
                </c:pt>
                <c:pt idx="69">
                  <c:v>0.68486956521739095</c:v>
                </c:pt>
                <c:pt idx="70">
                  <c:v>0.68486956521739095</c:v>
                </c:pt>
                <c:pt idx="71">
                  <c:v>0.68486956521739095</c:v>
                </c:pt>
                <c:pt idx="72">
                  <c:v>0.63408695652173896</c:v>
                </c:pt>
                <c:pt idx="73">
                  <c:v>0.63408695652173896</c:v>
                </c:pt>
                <c:pt idx="74">
                  <c:v>0.63408695652173896</c:v>
                </c:pt>
                <c:pt idx="75">
                  <c:v>0.63408695652173896</c:v>
                </c:pt>
                <c:pt idx="76">
                  <c:v>0.63408695652173896</c:v>
                </c:pt>
                <c:pt idx="77">
                  <c:v>0.63408695652173896</c:v>
                </c:pt>
                <c:pt idx="78">
                  <c:v>0.63408695652173896</c:v>
                </c:pt>
                <c:pt idx="79">
                  <c:v>0.63408695652173896</c:v>
                </c:pt>
                <c:pt idx="80">
                  <c:v>0.63408695652173896</c:v>
                </c:pt>
                <c:pt idx="81">
                  <c:v>0.63408695652173896</c:v>
                </c:pt>
                <c:pt idx="82">
                  <c:v>0.63408695652173896</c:v>
                </c:pt>
                <c:pt idx="83">
                  <c:v>0.63408695652173896</c:v>
                </c:pt>
                <c:pt idx="84">
                  <c:v>0.63408695652173896</c:v>
                </c:pt>
                <c:pt idx="85">
                  <c:v>0.63408695652173896</c:v>
                </c:pt>
                <c:pt idx="86">
                  <c:v>0.54956521739130404</c:v>
                </c:pt>
                <c:pt idx="87">
                  <c:v>0.54956521739130404</c:v>
                </c:pt>
                <c:pt idx="88">
                  <c:v>0.54956521739130404</c:v>
                </c:pt>
                <c:pt idx="89">
                  <c:v>0.54956521739130404</c:v>
                </c:pt>
                <c:pt idx="90">
                  <c:v>0.54956521739130404</c:v>
                </c:pt>
                <c:pt idx="91">
                  <c:v>0.54956521739130404</c:v>
                </c:pt>
                <c:pt idx="92">
                  <c:v>0.54956521739130404</c:v>
                </c:pt>
                <c:pt idx="93">
                  <c:v>0.54956521739130404</c:v>
                </c:pt>
                <c:pt idx="94">
                  <c:v>0.54956521739130404</c:v>
                </c:pt>
                <c:pt idx="95">
                  <c:v>0.54956521739130404</c:v>
                </c:pt>
                <c:pt idx="96">
                  <c:v>0.54956521739130404</c:v>
                </c:pt>
                <c:pt idx="97">
                  <c:v>0.54956521739130404</c:v>
                </c:pt>
                <c:pt idx="98">
                  <c:v>0.54956521739130404</c:v>
                </c:pt>
                <c:pt idx="99">
                  <c:v>0.54956521739130404</c:v>
                </c:pt>
                <c:pt idx="100">
                  <c:v>0.54956521739130404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91E-4FF2-B613-9184CB542A6B}"/>
            </c:ext>
          </c:extLst>
        </c:ser>
        <c:ser>
          <c:idx val="1"/>
          <c:order val="1"/>
          <c:tx>
            <c:strRef>
              <c:f>Sheet1!$E$1</c:f>
              <c:strCache>
                <c:ptCount val="1"/>
                <c:pt idx="0">
                  <c:v>Plasma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Sheet1!$A$2:$A$102</c:f>
              <c:numCache>
                <c:formatCode>General</c:formatCode>
                <c:ptCount val="101"/>
                <c:pt idx="0">
                  <c:v>0</c:v>
                </c:pt>
                <c:pt idx="1">
                  <c:v>0.01</c:v>
                </c:pt>
                <c:pt idx="2">
                  <c:v>0.02</c:v>
                </c:pt>
                <c:pt idx="3">
                  <c:v>0.03</c:v>
                </c:pt>
                <c:pt idx="4">
                  <c:v>0.04</c:v>
                </c:pt>
                <c:pt idx="5">
                  <c:v>0.05</c:v>
                </c:pt>
                <c:pt idx="6">
                  <c:v>0.06</c:v>
                </c:pt>
                <c:pt idx="7">
                  <c:v>7.0000000000000007E-2</c:v>
                </c:pt>
                <c:pt idx="8">
                  <c:v>0.08</c:v>
                </c:pt>
                <c:pt idx="9">
                  <c:v>0.09</c:v>
                </c:pt>
                <c:pt idx="10">
                  <c:v>0.1</c:v>
                </c:pt>
                <c:pt idx="11">
                  <c:v>0.11</c:v>
                </c:pt>
                <c:pt idx="12">
                  <c:v>0.12</c:v>
                </c:pt>
                <c:pt idx="13">
                  <c:v>0.13</c:v>
                </c:pt>
                <c:pt idx="14">
                  <c:v>0.14000000000000001</c:v>
                </c:pt>
                <c:pt idx="15">
                  <c:v>0.15</c:v>
                </c:pt>
                <c:pt idx="16">
                  <c:v>0.16</c:v>
                </c:pt>
                <c:pt idx="17">
                  <c:v>0.17</c:v>
                </c:pt>
                <c:pt idx="18">
                  <c:v>0.18</c:v>
                </c:pt>
                <c:pt idx="19">
                  <c:v>0.19</c:v>
                </c:pt>
                <c:pt idx="20">
                  <c:v>0.2</c:v>
                </c:pt>
                <c:pt idx="21">
                  <c:v>0.21</c:v>
                </c:pt>
                <c:pt idx="22">
                  <c:v>0.22</c:v>
                </c:pt>
                <c:pt idx="23">
                  <c:v>0.23</c:v>
                </c:pt>
                <c:pt idx="24">
                  <c:v>0.24</c:v>
                </c:pt>
                <c:pt idx="25">
                  <c:v>0.25</c:v>
                </c:pt>
                <c:pt idx="26">
                  <c:v>0.26</c:v>
                </c:pt>
                <c:pt idx="27">
                  <c:v>0.27</c:v>
                </c:pt>
                <c:pt idx="28">
                  <c:v>0.28000000000000003</c:v>
                </c:pt>
                <c:pt idx="29">
                  <c:v>0.28999999999999998</c:v>
                </c:pt>
                <c:pt idx="30">
                  <c:v>0.3</c:v>
                </c:pt>
                <c:pt idx="31">
                  <c:v>0.31</c:v>
                </c:pt>
                <c:pt idx="32">
                  <c:v>0.32</c:v>
                </c:pt>
                <c:pt idx="33">
                  <c:v>0.33</c:v>
                </c:pt>
                <c:pt idx="34">
                  <c:v>0.34</c:v>
                </c:pt>
                <c:pt idx="35">
                  <c:v>0.35</c:v>
                </c:pt>
                <c:pt idx="36">
                  <c:v>0.36</c:v>
                </c:pt>
                <c:pt idx="37">
                  <c:v>0.37</c:v>
                </c:pt>
                <c:pt idx="38">
                  <c:v>0.38</c:v>
                </c:pt>
                <c:pt idx="39">
                  <c:v>0.39</c:v>
                </c:pt>
                <c:pt idx="40">
                  <c:v>0.4</c:v>
                </c:pt>
                <c:pt idx="41">
                  <c:v>0.41</c:v>
                </c:pt>
                <c:pt idx="42">
                  <c:v>0.42</c:v>
                </c:pt>
                <c:pt idx="43">
                  <c:v>0.43</c:v>
                </c:pt>
                <c:pt idx="44">
                  <c:v>0.44</c:v>
                </c:pt>
                <c:pt idx="45">
                  <c:v>0.45</c:v>
                </c:pt>
                <c:pt idx="46">
                  <c:v>0.46</c:v>
                </c:pt>
                <c:pt idx="47">
                  <c:v>0.47</c:v>
                </c:pt>
                <c:pt idx="48">
                  <c:v>0.48</c:v>
                </c:pt>
                <c:pt idx="49">
                  <c:v>0.49</c:v>
                </c:pt>
                <c:pt idx="50">
                  <c:v>0.5</c:v>
                </c:pt>
                <c:pt idx="51">
                  <c:v>0.51</c:v>
                </c:pt>
                <c:pt idx="52">
                  <c:v>0.52</c:v>
                </c:pt>
                <c:pt idx="53">
                  <c:v>0.53</c:v>
                </c:pt>
                <c:pt idx="54">
                  <c:v>0.54</c:v>
                </c:pt>
                <c:pt idx="55">
                  <c:v>0.55000000000000004</c:v>
                </c:pt>
                <c:pt idx="56">
                  <c:v>0.56000000000000005</c:v>
                </c:pt>
                <c:pt idx="57">
                  <c:v>0.56999999999999995</c:v>
                </c:pt>
                <c:pt idx="58">
                  <c:v>0.57999999999999996</c:v>
                </c:pt>
                <c:pt idx="59">
                  <c:v>0.59</c:v>
                </c:pt>
                <c:pt idx="60">
                  <c:v>0.6</c:v>
                </c:pt>
                <c:pt idx="61">
                  <c:v>0.61</c:v>
                </c:pt>
                <c:pt idx="62">
                  <c:v>0.62</c:v>
                </c:pt>
                <c:pt idx="63">
                  <c:v>0.63</c:v>
                </c:pt>
                <c:pt idx="64">
                  <c:v>0.64</c:v>
                </c:pt>
                <c:pt idx="65">
                  <c:v>0.65</c:v>
                </c:pt>
                <c:pt idx="66">
                  <c:v>0.66</c:v>
                </c:pt>
                <c:pt idx="67">
                  <c:v>0.67</c:v>
                </c:pt>
                <c:pt idx="68">
                  <c:v>0.68</c:v>
                </c:pt>
                <c:pt idx="69">
                  <c:v>0.69</c:v>
                </c:pt>
                <c:pt idx="70">
                  <c:v>0.7</c:v>
                </c:pt>
                <c:pt idx="71">
                  <c:v>0.71</c:v>
                </c:pt>
                <c:pt idx="72">
                  <c:v>0.72</c:v>
                </c:pt>
                <c:pt idx="73">
                  <c:v>0.73</c:v>
                </c:pt>
                <c:pt idx="74">
                  <c:v>0.74</c:v>
                </c:pt>
                <c:pt idx="75">
                  <c:v>0.75</c:v>
                </c:pt>
                <c:pt idx="76">
                  <c:v>0.76</c:v>
                </c:pt>
                <c:pt idx="77">
                  <c:v>0.77</c:v>
                </c:pt>
                <c:pt idx="78">
                  <c:v>0.78</c:v>
                </c:pt>
                <c:pt idx="79">
                  <c:v>0.79</c:v>
                </c:pt>
                <c:pt idx="80">
                  <c:v>0.8</c:v>
                </c:pt>
                <c:pt idx="81">
                  <c:v>0.81</c:v>
                </c:pt>
                <c:pt idx="82">
                  <c:v>0.82</c:v>
                </c:pt>
                <c:pt idx="83">
                  <c:v>0.83</c:v>
                </c:pt>
                <c:pt idx="84">
                  <c:v>0.84</c:v>
                </c:pt>
                <c:pt idx="85">
                  <c:v>0.85</c:v>
                </c:pt>
                <c:pt idx="86">
                  <c:v>0.86</c:v>
                </c:pt>
                <c:pt idx="87">
                  <c:v>0.87</c:v>
                </c:pt>
                <c:pt idx="88">
                  <c:v>0.88</c:v>
                </c:pt>
                <c:pt idx="89">
                  <c:v>0.89</c:v>
                </c:pt>
                <c:pt idx="90">
                  <c:v>0.9</c:v>
                </c:pt>
                <c:pt idx="91">
                  <c:v>0.91</c:v>
                </c:pt>
                <c:pt idx="92">
                  <c:v>0.92</c:v>
                </c:pt>
                <c:pt idx="93">
                  <c:v>0.93</c:v>
                </c:pt>
                <c:pt idx="94">
                  <c:v>0.94</c:v>
                </c:pt>
                <c:pt idx="95">
                  <c:v>0.95</c:v>
                </c:pt>
                <c:pt idx="96">
                  <c:v>0.96</c:v>
                </c:pt>
                <c:pt idx="97">
                  <c:v>0.97</c:v>
                </c:pt>
                <c:pt idx="98">
                  <c:v>0.98</c:v>
                </c:pt>
                <c:pt idx="99">
                  <c:v>0.99</c:v>
                </c:pt>
                <c:pt idx="100">
                  <c:v>1</c:v>
                </c:pt>
              </c:numCache>
            </c:numRef>
          </c:xVal>
          <c:yVal>
            <c:numRef>
              <c:f>Sheet1!$E$2:$E$102</c:f>
              <c:numCache>
                <c:formatCode>General</c:formatCode>
                <c:ptCount val="101"/>
                <c:pt idx="0">
                  <c:v>1</c:v>
                </c:pt>
                <c:pt idx="1">
                  <c:v>0.90787119856887299</c:v>
                </c:pt>
                <c:pt idx="2">
                  <c:v>0.90787119856887299</c:v>
                </c:pt>
                <c:pt idx="3">
                  <c:v>0.90787119856887299</c:v>
                </c:pt>
                <c:pt idx="4">
                  <c:v>0.90787119856887299</c:v>
                </c:pt>
                <c:pt idx="5">
                  <c:v>0.90787119856887299</c:v>
                </c:pt>
                <c:pt idx="6">
                  <c:v>0.90787119856887299</c:v>
                </c:pt>
                <c:pt idx="7">
                  <c:v>0.90787119856887299</c:v>
                </c:pt>
                <c:pt idx="8">
                  <c:v>0.90787119856887299</c:v>
                </c:pt>
                <c:pt idx="9">
                  <c:v>0.90787119856887299</c:v>
                </c:pt>
                <c:pt idx="10">
                  <c:v>0.90787119856887299</c:v>
                </c:pt>
                <c:pt idx="11">
                  <c:v>0.90787119856887299</c:v>
                </c:pt>
                <c:pt idx="12">
                  <c:v>0.80769230769230804</c:v>
                </c:pt>
                <c:pt idx="13">
                  <c:v>0.80769230769230804</c:v>
                </c:pt>
                <c:pt idx="14">
                  <c:v>0.80769230769230804</c:v>
                </c:pt>
                <c:pt idx="15">
                  <c:v>0.80769230769230804</c:v>
                </c:pt>
                <c:pt idx="16">
                  <c:v>0.80769230769230804</c:v>
                </c:pt>
                <c:pt idx="17">
                  <c:v>0.80769230769230804</c:v>
                </c:pt>
                <c:pt idx="18">
                  <c:v>0.80769230769230804</c:v>
                </c:pt>
                <c:pt idx="19">
                  <c:v>0.80769230769230804</c:v>
                </c:pt>
                <c:pt idx="20">
                  <c:v>0.80769230769230804</c:v>
                </c:pt>
                <c:pt idx="21">
                  <c:v>0.80769230769230804</c:v>
                </c:pt>
                <c:pt idx="22">
                  <c:v>0.80769230769230804</c:v>
                </c:pt>
                <c:pt idx="23">
                  <c:v>0.71377459749552796</c:v>
                </c:pt>
                <c:pt idx="24">
                  <c:v>0.71377459749552796</c:v>
                </c:pt>
                <c:pt idx="25">
                  <c:v>0.71377459749552796</c:v>
                </c:pt>
                <c:pt idx="26">
                  <c:v>0.71377459749552796</c:v>
                </c:pt>
                <c:pt idx="27">
                  <c:v>0.71377459749552796</c:v>
                </c:pt>
                <c:pt idx="28">
                  <c:v>0.71377459749552796</c:v>
                </c:pt>
                <c:pt idx="29">
                  <c:v>0.71377459749552796</c:v>
                </c:pt>
                <c:pt idx="30">
                  <c:v>0.71377459749552796</c:v>
                </c:pt>
                <c:pt idx="31">
                  <c:v>0.71377459749552796</c:v>
                </c:pt>
                <c:pt idx="32">
                  <c:v>0.71377459749552796</c:v>
                </c:pt>
                <c:pt idx="33">
                  <c:v>0.71377459749552796</c:v>
                </c:pt>
                <c:pt idx="34">
                  <c:v>0.66100178890876604</c:v>
                </c:pt>
                <c:pt idx="35">
                  <c:v>0.66100178890876604</c:v>
                </c:pt>
                <c:pt idx="36">
                  <c:v>0.66100178890876604</c:v>
                </c:pt>
                <c:pt idx="37">
                  <c:v>0.66100178890876604</c:v>
                </c:pt>
                <c:pt idx="38">
                  <c:v>0.66100178890876604</c:v>
                </c:pt>
                <c:pt idx="39">
                  <c:v>0.66100178890876604</c:v>
                </c:pt>
                <c:pt idx="40">
                  <c:v>0.66100178890876604</c:v>
                </c:pt>
                <c:pt idx="41">
                  <c:v>0.66100178890876604</c:v>
                </c:pt>
                <c:pt idx="42">
                  <c:v>0.66100178890876604</c:v>
                </c:pt>
                <c:pt idx="43">
                  <c:v>0.66100178890876604</c:v>
                </c:pt>
                <c:pt idx="44">
                  <c:v>0.66100178890876604</c:v>
                </c:pt>
                <c:pt idx="45">
                  <c:v>0.60196779964221803</c:v>
                </c:pt>
                <c:pt idx="46">
                  <c:v>0.60196779964221803</c:v>
                </c:pt>
                <c:pt idx="47">
                  <c:v>0.60196779964221803</c:v>
                </c:pt>
                <c:pt idx="48">
                  <c:v>0.60196779964221803</c:v>
                </c:pt>
                <c:pt idx="49">
                  <c:v>0.60196779964221803</c:v>
                </c:pt>
                <c:pt idx="50">
                  <c:v>0.60196779964221803</c:v>
                </c:pt>
                <c:pt idx="51">
                  <c:v>0.60196779964221803</c:v>
                </c:pt>
                <c:pt idx="52">
                  <c:v>0.60196779964221803</c:v>
                </c:pt>
                <c:pt idx="53">
                  <c:v>0.60196779964221803</c:v>
                </c:pt>
                <c:pt idx="54">
                  <c:v>0.60196779964221803</c:v>
                </c:pt>
                <c:pt idx="55">
                  <c:v>0.60196779964221803</c:v>
                </c:pt>
                <c:pt idx="56">
                  <c:v>0.55366726296958901</c:v>
                </c:pt>
                <c:pt idx="57">
                  <c:v>0.55366726296958901</c:v>
                </c:pt>
                <c:pt idx="58">
                  <c:v>0.55366726296958901</c:v>
                </c:pt>
                <c:pt idx="59">
                  <c:v>0.55366726296958901</c:v>
                </c:pt>
                <c:pt idx="60">
                  <c:v>0.55366726296958901</c:v>
                </c:pt>
                <c:pt idx="61">
                  <c:v>0.55366726296958901</c:v>
                </c:pt>
                <c:pt idx="62">
                  <c:v>0.55366726296958901</c:v>
                </c:pt>
                <c:pt idx="63">
                  <c:v>0.55366726296958901</c:v>
                </c:pt>
                <c:pt idx="64">
                  <c:v>0.55366726296958901</c:v>
                </c:pt>
                <c:pt idx="65">
                  <c:v>0.55366726296958901</c:v>
                </c:pt>
                <c:pt idx="66">
                  <c:v>0.55366726296958901</c:v>
                </c:pt>
                <c:pt idx="67">
                  <c:v>0.50805008944543795</c:v>
                </c:pt>
                <c:pt idx="68">
                  <c:v>0.50805008944543795</c:v>
                </c:pt>
                <c:pt idx="69">
                  <c:v>0.50805008944543795</c:v>
                </c:pt>
                <c:pt idx="70">
                  <c:v>0.50805008944543795</c:v>
                </c:pt>
                <c:pt idx="71">
                  <c:v>0.50805008944543795</c:v>
                </c:pt>
                <c:pt idx="72">
                  <c:v>0.50805008944543795</c:v>
                </c:pt>
                <c:pt idx="73">
                  <c:v>0.50805008944543795</c:v>
                </c:pt>
                <c:pt idx="74">
                  <c:v>0.50805008944543795</c:v>
                </c:pt>
                <c:pt idx="75">
                  <c:v>0.50805008944543795</c:v>
                </c:pt>
                <c:pt idx="76">
                  <c:v>0.50805008944543795</c:v>
                </c:pt>
                <c:pt idx="77">
                  <c:v>0.50805008944543795</c:v>
                </c:pt>
                <c:pt idx="78">
                  <c:v>0.445438282647585</c:v>
                </c:pt>
                <c:pt idx="79">
                  <c:v>0.445438282647585</c:v>
                </c:pt>
                <c:pt idx="80">
                  <c:v>0.445438282647585</c:v>
                </c:pt>
                <c:pt idx="81">
                  <c:v>0.445438282647585</c:v>
                </c:pt>
                <c:pt idx="82">
                  <c:v>0.445438282647585</c:v>
                </c:pt>
                <c:pt idx="83">
                  <c:v>0.445438282647585</c:v>
                </c:pt>
                <c:pt idx="84">
                  <c:v>0.445438282647585</c:v>
                </c:pt>
                <c:pt idx="85">
                  <c:v>0.445438282647585</c:v>
                </c:pt>
                <c:pt idx="86">
                  <c:v>0.445438282647585</c:v>
                </c:pt>
                <c:pt idx="87">
                  <c:v>0.445438282647585</c:v>
                </c:pt>
                <c:pt idx="88">
                  <c:v>0.445438282647585</c:v>
                </c:pt>
                <c:pt idx="89">
                  <c:v>0.366726296958855</c:v>
                </c:pt>
                <c:pt idx="90">
                  <c:v>0.366726296958855</c:v>
                </c:pt>
                <c:pt idx="91">
                  <c:v>0.366726296958855</c:v>
                </c:pt>
                <c:pt idx="92">
                  <c:v>0.366726296958855</c:v>
                </c:pt>
                <c:pt idx="93">
                  <c:v>0.366726296958855</c:v>
                </c:pt>
                <c:pt idx="94">
                  <c:v>0.366726296958855</c:v>
                </c:pt>
                <c:pt idx="95">
                  <c:v>0.366726296958855</c:v>
                </c:pt>
                <c:pt idx="96">
                  <c:v>0.366726296958855</c:v>
                </c:pt>
                <c:pt idx="97">
                  <c:v>0.366726296958855</c:v>
                </c:pt>
                <c:pt idx="98">
                  <c:v>0.366726296958855</c:v>
                </c:pt>
                <c:pt idx="99">
                  <c:v>0.366726296958855</c:v>
                </c:pt>
                <c:pt idx="100">
                  <c:v>0.366726296958855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91E-4FF2-B613-9184CB542A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5989247"/>
        <c:axId val="485989727"/>
      </c:scatterChart>
      <c:valAx>
        <c:axId val="485989247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completeness threshold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SE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SE"/>
          </a:p>
        </c:txPr>
        <c:crossAx val="485989727"/>
        <c:crosses val="autoZero"/>
        <c:crossBetween val="midCat"/>
        <c:majorUnit val="0.1"/>
      </c:valAx>
      <c:valAx>
        <c:axId val="485989727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% of proteins with completeness ≥ threshold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SE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SE"/>
          </a:p>
        </c:txPr>
        <c:crossAx val="485989247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2982527411691136"/>
          <c:y val="9.9422052441464626E-2"/>
          <c:w val="0.27145719076465974"/>
          <c:h val="5.56934591096905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S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S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Rönnholm</dc:creator>
  <cp:keywords/>
  <dc:description/>
  <cp:lastModifiedBy>Johan Gobom</cp:lastModifiedBy>
  <cp:revision>11</cp:revision>
  <dcterms:created xsi:type="dcterms:W3CDTF">2025-01-16T11:57:00Z</dcterms:created>
  <dcterms:modified xsi:type="dcterms:W3CDTF">2025-10-26T12:26:00Z</dcterms:modified>
</cp:coreProperties>
</file>