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BEDE" w14:textId="33DED570" w:rsidR="00C73011" w:rsidRDefault="00C73011" w:rsidP="00C73011">
      <w:pPr>
        <w:spacing w:line="480" w:lineRule="auto"/>
        <w:rPr>
          <w:rFonts w:ascii="Times New Roman" w:hAnsi="Times New Roman" w:cs="Times New Roman"/>
          <w:b/>
          <w:bCs/>
        </w:rPr>
      </w:pPr>
      <w:r w:rsidRPr="00C73011">
        <w:rPr>
          <w:rFonts w:ascii="Times New Roman" w:hAnsi="Times New Roman" w:cs="Times New Roman"/>
          <w:b/>
          <w:bCs/>
        </w:rPr>
        <w:t xml:space="preserve">Supplementary Table. Stepwise logistic regression analysis of </w:t>
      </w:r>
      <w:r>
        <w:rPr>
          <w:rFonts w:ascii="Times New Roman" w:hAnsi="Times New Roman" w:cs="Times New Roman"/>
          <w:b/>
          <w:bCs/>
        </w:rPr>
        <w:t xml:space="preserve">sagittal </w:t>
      </w:r>
      <w:r w:rsidRPr="00C73011">
        <w:rPr>
          <w:rFonts w:ascii="Times New Roman" w:hAnsi="Times New Roman" w:cs="Times New Roman"/>
          <w:b/>
          <w:bCs/>
        </w:rPr>
        <w:t>spinopelvic and coccygeal parameters associated with pain status (NRS &gt; 6)</w:t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992"/>
        <w:gridCol w:w="992"/>
        <w:gridCol w:w="993"/>
        <w:gridCol w:w="1417"/>
        <w:gridCol w:w="1985"/>
      </w:tblGrid>
      <w:tr w:rsidR="00C73011" w:rsidRPr="00C73011" w14:paraId="7FB646B3" w14:textId="77777777" w:rsidTr="00C73011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5336A70" w14:textId="079C593E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870BF3" w14:textId="05E42547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E24B23" w14:textId="1335D905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6939BC" w14:textId="2ABFFFF9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D8A7BB" w14:textId="7CBB4EDE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A780E1" w14:textId="4310AB10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 (ExpB)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0830AD" w14:textId="1D4EEA53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CI (Lower-Upper)</w:t>
            </w:r>
          </w:p>
        </w:tc>
      </w:tr>
      <w:tr w:rsidR="00C73011" w:rsidRPr="00C73011" w14:paraId="65005954" w14:textId="77777777" w:rsidTr="00C73011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EC337A4" w14:textId="0E37F743" w:rsidR="00C73011" w:rsidRPr="00C73011" w:rsidRDefault="00C73011" w:rsidP="00C730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(Intercept)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3A56BB" w14:textId="16CE7B58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0.916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1E4110" w14:textId="67D78016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0.853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B2E9B0" w14:textId="79D0D04D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1.073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BBEDD6" w14:textId="179AEF79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0.283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A00FF9" w14:textId="490F6D91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918624" w14:textId="43EEB90B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0.50 - 15.58</w:t>
            </w:r>
          </w:p>
        </w:tc>
      </w:tr>
      <w:tr w:rsidR="00C73011" w:rsidRPr="00C73011" w14:paraId="3619C789" w14:textId="77777777" w:rsidTr="00C73011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96FDF6E" w14:textId="6E50AA50" w:rsidR="00C73011" w:rsidRPr="00C73011" w:rsidRDefault="00C73011" w:rsidP="00C730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Sacrococcygeal Angle (SCA)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DB58BA" w14:textId="05350F1D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E7A247" w14:textId="69F67C74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4934F1" w14:textId="2305EE38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1.533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80CF68" w14:textId="0774EDC1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A17D27" w14:textId="29C571F5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4B401A" w14:textId="739F092D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0.99 - 1.17</w:t>
            </w:r>
          </w:p>
        </w:tc>
      </w:tr>
      <w:tr w:rsidR="00C73011" w:rsidRPr="00C73011" w14:paraId="31CAA5DE" w14:textId="77777777" w:rsidTr="00C73011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608B048" w14:textId="64CD770F" w:rsidR="00C73011" w:rsidRPr="00C73011" w:rsidRDefault="00C73011" w:rsidP="00C730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Intercoccygeal Angle (ICA)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5F8801" w14:textId="5A3D4241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F183FF" w14:textId="23472A7F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61D495" w14:textId="43514807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2.192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253736" w14:textId="14B8921A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C3FFB6" w14:textId="61759BA0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35D4F0" w14:textId="17F22B57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1.02 - 1.20</w:t>
            </w:r>
          </w:p>
        </w:tc>
      </w:tr>
      <w:tr w:rsidR="00C73011" w:rsidRPr="00C73011" w14:paraId="46ACD77F" w14:textId="77777777" w:rsidTr="00C73011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4A394F9" w14:textId="25FEF4F3" w:rsidR="00C73011" w:rsidRPr="00C73011" w:rsidRDefault="00C73011" w:rsidP="00C730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Thoracal Kyphosis (TK)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9707C6" w14:textId="1C77CE74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-0.139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11FF50" w14:textId="4339170F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7C655F" w14:textId="272CAEAF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-2.075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49C806" w14:textId="5CB50240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8B7833" w14:textId="3450639A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8F3D8E" w14:textId="1733D012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0.75 - 0.98</w:t>
            </w:r>
          </w:p>
        </w:tc>
      </w:tr>
      <w:tr w:rsidR="00C73011" w:rsidRPr="00C73011" w14:paraId="5351296A" w14:textId="77777777" w:rsidTr="00C73011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FD3F57C" w14:textId="4BBC3A7D" w:rsidR="00C73011" w:rsidRPr="00C73011" w:rsidRDefault="00C73011" w:rsidP="00C730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Thoracolumbar Angle (TPA-T1PA)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7D786E" w14:textId="6F3C5131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-0.075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81DA78" w14:textId="4FC92A45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A70483" w14:textId="55C7F7E3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-1.934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64E40B" w14:textId="6CE6B88B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8D344B" w14:textId="1A1EE9D4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1BE0DC" w14:textId="36C64F6B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0.85 - 1.00</w:t>
            </w:r>
          </w:p>
        </w:tc>
      </w:tr>
      <w:tr w:rsidR="00C73011" w:rsidRPr="00C73011" w14:paraId="74EB72A3" w14:textId="77777777" w:rsidTr="00C73011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BAEAC0F" w14:textId="6B3A9DBD" w:rsidR="00C73011" w:rsidRPr="00C73011" w:rsidRDefault="00C73011" w:rsidP="00C730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Anterior Pelvic Plane Angle (APPA)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0BB283" w14:textId="1DFF0CA1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0.172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CC1732" w14:textId="3E6AEC99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0.055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A29734" w14:textId="4C377F05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3.114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8F8F04" w14:textId="0489F190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6E603A" w14:textId="418F9023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6E4765" w14:textId="1F024727" w:rsidR="00C73011" w:rsidRPr="00C73011" w:rsidRDefault="00C73011" w:rsidP="00C730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3011">
              <w:rPr>
                <w:rFonts w:ascii="Times New Roman" w:hAnsi="Times New Roman" w:cs="Times New Roman"/>
                <w:sz w:val="20"/>
                <w:szCs w:val="20"/>
              </w:rPr>
              <w:t>1.08 - 1.35</w:t>
            </w:r>
          </w:p>
        </w:tc>
      </w:tr>
    </w:tbl>
    <w:p w14:paraId="35C3A9BB" w14:textId="77777777" w:rsidR="00C73011" w:rsidRDefault="00C73011" w:rsidP="00C7301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A42AE99" w14:textId="7D5269ED" w:rsidR="00C73011" w:rsidRPr="00C73011" w:rsidRDefault="00C73011" w:rsidP="00C73011">
      <w:pPr>
        <w:spacing w:line="480" w:lineRule="auto"/>
        <w:rPr>
          <w:rFonts w:ascii="Times New Roman" w:hAnsi="Times New Roman" w:cs="Times New Roman"/>
        </w:rPr>
      </w:pPr>
      <w:r w:rsidRPr="00C73011">
        <w:rPr>
          <w:rFonts w:ascii="Times New Roman" w:hAnsi="Times New Roman" w:cs="Times New Roman"/>
          <w:b/>
          <w:bCs/>
        </w:rPr>
        <w:t>Model fit indices</w:t>
      </w:r>
      <w:r>
        <w:rPr>
          <w:rFonts w:ascii="Times New Roman" w:hAnsi="Times New Roman" w:cs="Times New Roman"/>
          <w:b/>
          <w:bCs/>
        </w:rPr>
        <w:t>:</w:t>
      </w:r>
    </w:p>
    <w:p w14:paraId="4B30FC4C" w14:textId="29A55A05" w:rsidR="00C73011" w:rsidRPr="00C73011" w:rsidRDefault="00C73011" w:rsidP="00C73011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73011">
        <w:rPr>
          <w:rFonts w:ascii="Times New Roman" w:hAnsi="Times New Roman" w:cs="Times New Roman"/>
          <w:b/>
          <w:bCs/>
        </w:rPr>
        <w:t>Omnibus test</w:t>
      </w:r>
      <w:r w:rsidRPr="00C73011">
        <w:rPr>
          <w:rFonts w:ascii="Times New Roman" w:hAnsi="Times New Roman" w:cs="Times New Roman"/>
        </w:rPr>
        <w:t xml:space="preserve">: χ² = 35.77 (df = 20), p = 0.018 → indicates the </w:t>
      </w:r>
      <w:r w:rsidR="00C77158">
        <w:rPr>
          <w:rFonts w:ascii="Times New Roman" w:hAnsi="Times New Roman" w:cs="Times New Roman"/>
        </w:rPr>
        <w:t>included</w:t>
      </w:r>
      <w:r w:rsidRPr="00C73011">
        <w:rPr>
          <w:rFonts w:ascii="Times New Roman" w:hAnsi="Times New Roman" w:cs="Times New Roman"/>
        </w:rPr>
        <w:t xml:space="preserve"> </w:t>
      </w:r>
      <w:r w:rsidR="00C77158">
        <w:rPr>
          <w:rFonts w:ascii="Times New Roman" w:hAnsi="Times New Roman" w:cs="Times New Roman"/>
        </w:rPr>
        <w:t>predictor</w:t>
      </w:r>
      <w:r w:rsidRPr="00C73011">
        <w:rPr>
          <w:rFonts w:ascii="Times New Roman" w:hAnsi="Times New Roman" w:cs="Times New Roman"/>
        </w:rPr>
        <w:t xml:space="preserve">s significantly improved the </w:t>
      </w:r>
      <w:r w:rsidR="00C77158">
        <w:rPr>
          <w:rFonts w:ascii="Times New Roman" w:hAnsi="Times New Roman" w:cs="Times New Roman"/>
        </w:rPr>
        <w:t>overall</w:t>
      </w:r>
      <w:r w:rsidRPr="00C73011">
        <w:rPr>
          <w:rFonts w:ascii="Times New Roman" w:hAnsi="Times New Roman" w:cs="Times New Roman"/>
        </w:rPr>
        <w:t xml:space="preserve"> </w:t>
      </w:r>
      <w:r w:rsidR="00C77158">
        <w:rPr>
          <w:rFonts w:ascii="Times New Roman" w:hAnsi="Times New Roman" w:cs="Times New Roman"/>
        </w:rPr>
        <w:t>model</w:t>
      </w:r>
      <w:r w:rsidRPr="00C73011">
        <w:rPr>
          <w:rFonts w:ascii="Times New Roman" w:hAnsi="Times New Roman" w:cs="Times New Roman"/>
        </w:rPr>
        <w:t>.</w:t>
      </w:r>
    </w:p>
    <w:p w14:paraId="314BCBD9" w14:textId="77777777" w:rsidR="00C73011" w:rsidRPr="00C73011" w:rsidRDefault="00C73011" w:rsidP="00C73011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73011">
        <w:rPr>
          <w:rFonts w:ascii="Times New Roman" w:hAnsi="Times New Roman" w:cs="Times New Roman"/>
          <w:b/>
          <w:bCs/>
        </w:rPr>
        <w:t>Hosmer–Lemeshow test</w:t>
      </w:r>
      <w:r w:rsidRPr="00C73011">
        <w:rPr>
          <w:rFonts w:ascii="Times New Roman" w:hAnsi="Times New Roman" w:cs="Times New Roman"/>
        </w:rPr>
        <w:t>: χ² = 16.62 (df = 8), p = 0.034 → suggests limited fit between observed and predicted values.</w:t>
      </w:r>
    </w:p>
    <w:p w14:paraId="43D80E50" w14:textId="77777777" w:rsidR="00C73011" w:rsidRPr="00C73011" w:rsidRDefault="00C73011" w:rsidP="00C73011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73011">
        <w:rPr>
          <w:rFonts w:ascii="Times New Roman" w:hAnsi="Times New Roman" w:cs="Times New Roman"/>
          <w:b/>
          <w:bCs/>
        </w:rPr>
        <w:t>Pseudo R²</w:t>
      </w:r>
      <w:r w:rsidRPr="00C73011">
        <w:rPr>
          <w:rFonts w:ascii="Times New Roman" w:hAnsi="Times New Roman" w:cs="Times New Roman"/>
        </w:rPr>
        <w:t>: McFadden = 0.40, Cox &amp; Snell = 0.43, Nagelkerke = 0.57 → indicates moderate to strong explanatory power.</w:t>
      </w:r>
    </w:p>
    <w:p w14:paraId="52A9DBAB" w14:textId="77777777" w:rsidR="00C73011" w:rsidRPr="00C73011" w:rsidRDefault="00C73011" w:rsidP="00C73011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73011">
        <w:rPr>
          <w:rFonts w:ascii="Times New Roman" w:hAnsi="Times New Roman" w:cs="Times New Roman"/>
          <w:b/>
          <w:bCs/>
        </w:rPr>
        <w:t>ROC analysis</w:t>
      </w:r>
      <w:r w:rsidRPr="00C73011">
        <w:rPr>
          <w:rFonts w:ascii="Times New Roman" w:hAnsi="Times New Roman" w:cs="Times New Roman"/>
        </w:rPr>
        <w:t>: AUC = 0.88 (95% CI: 0.78–0.99), p &lt; 0.001 (DeLong test) → shows excellent discrimination.</w:t>
      </w:r>
    </w:p>
    <w:p w14:paraId="595D0955" w14:textId="4D97B295" w:rsidR="00C73011" w:rsidRPr="00C73011" w:rsidRDefault="00C73011" w:rsidP="00C73011">
      <w:pPr>
        <w:spacing w:line="480" w:lineRule="auto"/>
        <w:rPr>
          <w:rFonts w:ascii="Times New Roman" w:hAnsi="Times New Roman" w:cs="Times New Roman"/>
        </w:rPr>
      </w:pPr>
      <w:r w:rsidRPr="00C73011">
        <w:rPr>
          <w:rFonts w:ascii="Times New Roman" w:hAnsi="Times New Roman" w:cs="Times New Roman"/>
          <w:b/>
          <w:bCs/>
        </w:rPr>
        <w:t>Interpretation:</w:t>
      </w:r>
      <w:r w:rsidRPr="00C73011">
        <w:rPr>
          <w:rFonts w:ascii="Times New Roman" w:hAnsi="Times New Roman" w:cs="Times New Roman"/>
        </w:rPr>
        <w:br/>
        <w:t xml:space="preserve">Increased ICA was associated with a 9% higher odds of pain (p = 0.028). Each unit increase in TK reduced the odds of pain by 13% (p = 0.038). APPA was the strongest predictor, with </w:t>
      </w:r>
      <w:r w:rsidR="00C77158">
        <w:rPr>
          <w:rFonts w:ascii="Times New Roman" w:hAnsi="Times New Roman" w:cs="Times New Roman"/>
        </w:rPr>
        <w:t>a</w:t>
      </w:r>
      <w:r w:rsidRPr="00C73011">
        <w:rPr>
          <w:rFonts w:ascii="Times New Roman" w:hAnsi="Times New Roman" w:cs="Times New Roman"/>
        </w:rPr>
        <w:t xml:space="preserve"> </w:t>
      </w:r>
      <w:r w:rsidR="00C77158">
        <w:rPr>
          <w:rFonts w:ascii="Times New Roman" w:hAnsi="Times New Roman" w:cs="Times New Roman"/>
        </w:rPr>
        <w:t>19%</w:t>
      </w:r>
      <w:r w:rsidRPr="00C73011">
        <w:rPr>
          <w:rFonts w:ascii="Times New Roman" w:hAnsi="Times New Roman" w:cs="Times New Roman"/>
        </w:rPr>
        <w:t xml:space="preserve"> increase </w:t>
      </w:r>
      <w:r w:rsidR="00C77158">
        <w:rPr>
          <w:rFonts w:ascii="Times New Roman" w:hAnsi="Times New Roman" w:cs="Times New Roman"/>
        </w:rPr>
        <w:t>in</w:t>
      </w:r>
      <w:r w:rsidRPr="00C73011">
        <w:rPr>
          <w:rFonts w:ascii="Times New Roman" w:hAnsi="Times New Roman" w:cs="Times New Roman"/>
        </w:rPr>
        <w:t xml:space="preserve"> the odds of pain </w:t>
      </w:r>
      <w:r w:rsidR="00C77158">
        <w:rPr>
          <w:rFonts w:ascii="Times New Roman" w:hAnsi="Times New Roman" w:cs="Times New Roman"/>
        </w:rPr>
        <w:t>for</w:t>
      </w:r>
      <w:r w:rsidRPr="00C73011">
        <w:rPr>
          <w:rFonts w:ascii="Times New Roman" w:hAnsi="Times New Roman" w:cs="Times New Roman"/>
        </w:rPr>
        <w:t xml:space="preserve"> </w:t>
      </w:r>
      <w:r w:rsidR="00C77158">
        <w:rPr>
          <w:rFonts w:ascii="Times New Roman" w:hAnsi="Times New Roman" w:cs="Times New Roman"/>
        </w:rPr>
        <w:t>each unit increase</w:t>
      </w:r>
      <w:r w:rsidRPr="00C73011">
        <w:rPr>
          <w:rFonts w:ascii="Times New Roman" w:hAnsi="Times New Roman" w:cs="Times New Roman"/>
        </w:rPr>
        <w:t xml:space="preserve"> (p = 0.002).</w:t>
      </w:r>
    </w:p>
    <w:p w14:paraId="613BF664" w14:textId="77777777" w:rsidR="009A49C1" w:rsidRDefault="009A49C1"/>
    <w:sectPr w:rsidR="009A49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C2856"/>
    <w:multiLevelType w:val="multilevel"/>
    <w:tmpl w:val="59AA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1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11"/>
    <w:rsid w:val="00002CD4"/>
    <w:rsid w:val="00126C48"/>
    <w:rsid w:val="001465BB"/>
    <w:rsid w:val="001B2016"/>
    <w:rsid w:val="001C0D5F"/>
    <w:rsid w:val="003F59E6"/>
    <w:rsid w:val="004C68A6"/>
    <w:rsid w:val="004F3656"/>
    <w:rsid w:val="00524399"/>
    <w:rsid w:val="005C2352"/>
    <w:rsid w:val="0073642F"/>
    <w:rsid w:val="007A2961"/>
    <w:rsid w:val="007A5D27"/>
    <w:rsid w:val="008F37CC"/>
    <w:rsid w:val="00924BD9"/>
    <w:rsid w:val="009A49C1"/>
    <w:rsid w:val="00B534B5"/>
    <w:rsid w:val="00BD353B"/>
    <w:rsid w:val="00BE23C8"/>
    <w:rsid w:val="00C71035"/>
    <w:rsid w:val="00C73011"/>
    <w:rsid w:val="00C77158"/>
    <w:rsid w:val="00D626F2"/>
    <w:rsid w:val="00D91220"/>
    <w:rsid w:val="00DB7CE3"/>
    <w:rsid w:val="00DC4F46"/>
    <w:rsid w:val="00E207E1"/>
    <w:rsid w:val="00E734A1"/>
    <w:rsid w:val="00E77CD4"/>
    <w:rsid w:val="00FB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941649"/>
  <w15:chartTrackingRefBased/>
  <w15:docId w15:val="{1DA4C1BF-9880-CA40-BA59-52156D98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0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0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0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0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D626F2"/>
    <w:pPr>
      <w:keepNext/>
      <w:widowControl w:val="0"/>
      <w:tabs>
        <w:tab w:val="right" w:leader="dot" w:pos="878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b/>
      <w:kern w:val="0"/>
      <w14:ligatures w14:val="none"/>
    </w:rPr>
  </w:style>
  <w:style w:type="character" w:styleId="Hyperlink">
    <w:name w:val="Hyperlink"/>
    <w:uiPriority w:val="99"/>
    <w:unhideWhenUsed/>
    <w:qFormat/>
    <w:rsid w:val="00D626F2"/>
    <w:rPr>
      <w:rFonts w:ascii="Times New Roman" w:hAnsi="Times New Roman"/>
      <w:b w:val="0"/>
      <w:bCs/>
      <w:sz w:val="24"/>
    </w:rPr>
  </w:style>
  <w:style w:type="paragraph" w:styleId="Caption">
    <w:name w:val="caption"/>
    <w:aliases w:val="Şekil Yazısı"/>
    <w:basedOn w:val="Normal"/>
    <w:next w:val="Normal"/>
    <w:autoRedefine/>
    <w:uiPriority w:val="35"/>
    <w:unhideWhenUsed/>
    <w:qFormat/>
    <w:rsid w:val="00D626F2"/>
    <w:pPr>
      <w:spacing w:before="120" w:after="120" w:line="360" w:lineRule="auto"/>
      <w:jc w:val="both"/>
    </w:pPr>
    <w:rPr>
      <w:rFonts w:ascii="Times New Roman" w:eastAsia="Times New Roman" w:hAnsi="Times New Roman" w:cs="Times New Roman"/>
      <w:b/>
      <w:iCs/>
      <w:kern w:val="0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73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0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0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0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20D186-E236-AE4D-B0E4-8236A72C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1166</Characters>
  <Application>Microsoft Office Word</Application>
  <DocSecurity>0</DocSecurity>
  <Lines>20</Lines>
  <Paragraphs>4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muhammedfurkan ercisli</dc:creator>
  <cp:keywords/>
  <dc:description/>
  <cp:lastModifiedBy>muhammedfurkan ercisli</cp:lastModifiedBy>
  <cp:revision>2</cp:revision>
  <dcterms:created xsi:type="dcterms:W3CDTF">2025-08-30T14:10:00Z</dcterms:created>
  <dcterms:modified xsi:type="dcterms:W3CDTF">2025-09-05T06:22:00Z</dcterms:modified>
</cp:coreProperties>
</file>