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9BA" w:rsidRPr="00B34561" w:rsidRDefault="00BF69BA">
      <w:pPr>
        <w:rPr>
          <w:rFonts w:ascii="Times" w:hAnsi="Times"/>
          <w:sz w:val="20"/>
          <w:szCs w:val="20"/>
        </w:rPr>
      </w:pPr>
      <w:proofErr w:type="spellStart"/>
      <w:r w:rsidRPr="00B34561">
        <w:rPr>
          <w:rFonts w:ascii="Times" w:hAnsi="Times"/>
          <w:b/>
          <w:sz w:val="20"/>
          <w:szCs w:val="20"/>
        </w:rPr>
        <w:t>Table</w:t>
      </w:r>
      <w:proofErr w:type="spellEnd"/>
      <w:r w:rsidRPr="00B34561">
        <w:rPr>
          <w:rFonts w:ascii="Times" w:hAnsi="Times"/>
          <w:b/>
          <w:sz w:val="20"/>
          <w:szCs w:val="20"/>
        </w:rPr>
        <w:t xml:space="preserve"> 2.</w:t>
      </w:r>
      <w:r w:rsidRPr="00B34561">
        <w:rPr>
          <w:rFonts w:ascii="Times" w:hAnsi="Times"/>
          <w:sz w:val="20"/>
          <w:szCs w:val="20"/>
        </w:rPr>
        <w:t xml:space="preserve"> </w:t>
      </w:r>
      <w:proofErr w:type="spellStart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>Relationship</w:t>
      </w:r>
      <w:proofErr w:type="spellEnd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 xml:space="preserve"> </w:t>
      </w:r>
      <w:proofErr w:type="spellStart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>between</w:t>
      </w:r>
      <w:proofErr w:type="spellEnd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 xml:space="preserve"> </w:t>
      </w:r>
      <w:proofErr w:type="spellStart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>vertical</w:t>
      </w:r>
      <w:proofErr w:type="spellEnd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 xml:space="preserve"> </w:t>
      </w:r>
      <w:proofErr w:type="spellStart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>facial</w:t>
      </w:r>
      <w:proofErr w:type="spellEnd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 xml:space="preserve"> </w:t>
      </w:r>
      <w:proofErr w:type="spellStart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>morphology</w:t>
      </w:r>
      <w:proofErr w:type="spellEnd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 xml:space="preserve">, </w:t>
      </w:r>
      <w:proofErr w:type="spellStart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>microbial</w:t>
      </w:r>
      <w:proofErr w:type="spellEnd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 xml:space="preserve"> </w:t>
      </w:r>
      <w:proofErr w:type="spellStart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>colonization</w:t>
      </w:r>
      <w:proofErr w:type="spellEnd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 xml:space="preserve">, </w:t>
      </w:r>
      <w:proofErr w:type="spellStart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>and</w:t>
      </w:r>
      <w:proofErr w:type="spellEnd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 xml:space="preserve"> oral </w:t>
      </w:r>
      <w:proofErr w:type="spellStart"/>
      <w:r w:rsidR="00B34561" w:rsidRPr="00B34561">
        <w:rPr>
          <w:rFonts w:ascii="Times" w:eastAsia="Times New Roman" w:hAnsi="Times" w:cs="Times New Roman"/>
          <w:sz w:val="20"/>
          <w:szCs w:val="20"/>
          <w:lang w:eastAsia="tr-TR"/>
        </w:rPr>
        <w:t>habits</w:t>
      </w:r>
      <w:proofErr w:type="spellEnd"/>
    </w:p>
    <w:tbl>
      <w:tblPr>
        <w:tblW w:w="7995" w:type="dxa"/>
        <w:tblInd w:w="-5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82"/>
        <w:gridCol w:w="338"/>
        <w:gridCol w:w="673"/>
        <w:gridCol w:w="362"/>
        <w:gridCol w:w="721"/>
        <w:gridCol w:w="348"/>
        <w:gridCol w:w="690"/>
        <w:gridCol w:w="670"/>
        <w:gridCol w:w="511"/>
      </w:tblGrid>
      <w:tr w:rsidR="00B34561" w:rsidRPr="00B34561" w:rsidTr="00B34561">
        <w:trPr>
          <w:cantSplit/>
          <w:trHeight w:val="254"/>
        </w:trPr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B34561">
            <w:pPr>
              <w:ind w:right="60"/>
              <w:rPr>
                <w:rFonts w:ascii="Times" w:hAnsi="Times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</w:p>
        </w:tc>
      </w:tr>
      <w:tr w:rsidR="00B34561" w:rsidRPr="00B34561" w:rsidTr="00B34561">
        <w:trPr>
          <w:cantSplit/>
          <w:trHeight w:val="254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rPr>
                <w:rFonts w:ascii="Times" w:hAnsi="Times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proofErr w:type="spellStart"/>
            <w:r w:rsidRPr="00B34561">
              <w:rPr>
                <w:rFonts w:ascii="Times" w:hAnsi="Times" w:cs="Arial"/>
                <w:b/>
                <w:sz w:val="20"/>
                <w:szCs w:val="20"/>
              </w:rPr>
              <w:t>Low</w:t>
            </w:r>
            <w:proofErr w:type="spellEnd"/>
            <w:r w:rsidRPr="00B34561">
              <w:rPr>
                <w:rFonts w:ascii="Times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 w:rsidRPr="00B34561">
              <w:rPr>
                <w:rFonts w:ascii="Times" w:hAnsi="Times" w:cs="Arial"/>
                <w:b/>
                <w:sz w:val="20"/>
                <w:szCs w:val="20"/>
              </w:rPr>
              <w:t>Angle</w:t>
            </w:r>
            <w:proofErr w:type="spellEnd"/>
          </w:p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sz w:val="20"/>
                <w:szCs w:val="20"/>
              </w:rPr>
            </w:pPr>
            <w:r w:rsidRPr="00B34561">
              <w:rPr>
                <w:rFonts w:ascii="Times" w:hAnsi="Times" w:cs="Arial"/>
                <w:i/>
                <w:sz w:val="20"/>
                <w:szCs w:val="20"/>
              </w:rPr>
              <w:t>(n=50)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sz w:val="20"/>
                <w:szCs w:val="20"/>
              </w:rPr>
              <w:t xml:space="preserve">Norm </w:t>
            </w:r>
            <w:proofErr w:type="spellStart"/>
            <w:r w:rsidRPr="00B34561">
              <w:rPr>
                <w:rFonts w:ascii="Times" w:hAnsi="Times" w:cs="Arial"/>
                <w:b/>
                <w:sz w:val="20"/>
                <w:szCs w:val="20"/>
              </w:rPr>
              <w:t>Angle</w:t>
            </w:r>
            <w:proofErr w:type="spellEnd"/>
          </w:p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i/>
                <w:sz w:val="20"/>
                <w:szCs w:val="20"/>
              </w:rPr>
              <w:t>(n=50)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sz w:val="20"/>
                <w:szCs w:val="20"/>
              </w:rPr>
              <w:t xml:space="preserve">High </w:t>
            </w:r>
            <w:proofErr w:type="spellStart"/>
            <w:r w:rsidRPr="00B34561">
              <w:rPr>
                <w:rFonts w:ascii="Times" w:hAnsi="Times" w:cs="Arial"/>
                <w:b/>
                <w:sz w:val="20"/>
                <w:szCs w:val="20"/>
              </w:rPr>
              <w:t>Angle</w:t>
            </w:r>
            <w:proofErr w:type="spellEnd"/>
          </w:p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i/>
                <w:sz w:val="20"/>
                <w:szCs w:val="20"/>
              </w:rPr>
              <w:t>(n=50)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</w:p>
        </w:tc>
      </w:tr>
      <w:tr w:rsidR="00B34561" w:rsidRPr="00B34561" w:rsidTr="00B34561">
        <w:trPr>
          <w:cantSplit/>
          <w:trHeight w:val="254"/>
        </w:trPr>
        <w:tc>
          <w:tcPr>
            <w:tcW w:w="0" w:type="auto"/>
            <w:gridSpan w:val="2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rPr>
                <w:rFonts w:ascii="Times" w:hAnsi="Times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i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i/>
                <w:sz w:val="20"/>
                <w:szCs w:val="20"/>
              </w:rPr>
              <w:sym w:font="Symbol" w:char="F063"/>
            </w:r>
            <w:r w:rsidRPr="00B34561">
              <w:rPr>
                <w:rFonts w:ascii="Times" w:hAnsi="Times" w:cs="Arial"/>
                <w:b/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i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i/>
                <w:sz w:val="20"/>
                <w:szCs w:val="20"/>
              </w:rPr>
              <w:t>*p.</w:t>
            </w:r>
          </w:p>
        </w:tc>
      </w:tr>
      <w:tr w:rsidR="00B34561" w:rsidRPr="00B34561" w:rsidTr="00B34561">
        <w:trPr>
          <w:cantSplit/>
          <w:trHeight w:val="254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34561" w:rsidRPr="00B34561" w:rsidRDefault="00B34561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proofErr w:type="spellStart"/>
            <w:r w:rsidRPr="00B3456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tr-TR"/>
              </w:rPr>
              <w:t>Microbiological</w:t>
            </w:r>
            <w:proofErr w:type="spellEnd"/>
            <w:r w:rsidRPr="00B3456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456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tr-TR"/>
              </w:rPr>
              <w:t>findings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34561" w:rsidRPr="00B34561" w:rsidRDefault="00B34561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 xml:space="preserve">No </w:t>
            </w: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growth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65,2%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17,4%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17,4%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i/>
                <w:color w:val="010205"/>
                <w:sz w:val="20"/>
                <w:szCs w:val="20"/>
              </w:rPr>
              <w:t>29,665</w:t>
            </w:r>
          </w:p>
        </w:tc>
        <w:tc>
          <w:tcPr>
            <w:tcW w:w="511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b/>
                <w:i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i/>
                <w:color w:val="010205"/>
                <w:sz w:val="20"/>
                <w:szCs w:val="20"/>
              </w:rPr>
              <w:t>,001</w:t>
            </w:r>
          </w:p>
        </w:tc>
      </w:tr>
      <w:tr w:rsidR="00B34561" w:rsidRPr="00B34561" w:rsidTr="00B34561">
        <w:trPr>
          <w:cantSplit/>
          <w:trHeight w:val="291"/>
        </w:trPr>
        <w:tc>
          <w:tcPr>
            <w:tcW w:w="0" w:type="auto"/>
            <w:vMerge/>
            <w:shd w:val="clear" w:color="auto" w:fill="auto"/>
            <w:vAlign w:val="center"/>
          </w:tcPr>
          <w:p w:rsidR="00B34561" w:rsidRPr="00B34561" w:rsidRDefault="00B34561" w:rsidP="00DC0EE6">
            <w:pPr>
              <w:rPr>
                <w:rFonts w:ascii="Times" w:hAnsi="Times" w:cs="Arial"/>
                <w:color w:val="01020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B34561" w:rsidRPr="00B34561" w:rsidRDefault="00B34561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proofErr w:type="spellStart"/>
            <w:r w:rsidRPr="00B3456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eastAsia="tr-TR"/>
              </w:rPr>
              <w:t>Candida</w:t>
            </w:r>
            <w:proofErr w:type="spellEnd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spp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11,1%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44,4%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44,4%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  <w:tc>
          <w:tcPr>
            <w:tcW w:w="511" w:type="dxa"/>
            <w:vMerge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</w:tr>
      <w:tr w:rsidR="00B34561" w:rsidRPr="00B34561" w:rsidTr="00B34561">
        <w:trPr>
          <w:cantSplit/>
          <w:trHeight w:val="272"/>
        </w:trPr>
        <w:tc>
          <w:tcPr>
            <w:tcW w:w="0" w:type="auto"/>
            <w:vMerge/>
            <w:shd w:val="clear" w:color="auto" w:fill="auto"/>
            <w:vAlign w:val="center"/>
          </w:tcPr>
          <w:p w:rsidR="00B34561" w:rsidRPr="00B34561" w:rsidRDefault="00B34561" w:rsidP="00DC0EE6">
            <w:pPr>
              <w:rPr>
                <w:rFonts w:ascii="Times" w:hAnsi="Times" w:cs="Arial"/>
                <w:color w:val="01020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B34561" w:rsidRPr="00B34561" w:rsidRDefault="00B34561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Gram-</w:t>
            </w: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positive</w:t>
            </w:r>
            <w:proofErr w:type="spellEnd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cocci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38,1%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28,6%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33,3%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  <w:tc>
          <w:tcPr>
            <w:tcW w:w="511" w:type="dxa"/>
            <w:vMerge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</w:tr>
      <w:tr w:rsidR="00B34561" w:rsidRPr="00B34561" w:rsidTr="00B34561">
        <w:trPr>
          <w:cantSplit/>
          <w:trHeight w:val="272"/>
        </w:trPr>
        <w:tc>
          <w:tcPr>
            <w:tcW w:w="0" w:type="auto"/>
            <w:vMerge/>
            <w:shd w:val="clear" w:color="auto" w:fill="auto"/>
            <w:vAlign w:val="center"/>
          </w:tcPr>
          <w:p w:rsidR="00B34561" w:rsidRPr="00B34561" w:rsidRDefault="00B34561" w:rsidP="00DC0EE6">
            <w:pPr>
              <w:rPr>
                <w:rFonts w:ascii="Times" w:hAnsi="Times" w:cs="Arial"/>
                <w:color w:val="01020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B34561" w:rsidRPr="00B34561" w:rsidRDefault="00B34561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Gram-</w:t>
            </w: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positive</w:t>
            </w:r>
            <w:proofErr w:type="spellEnd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bacilli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0,0%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66,7%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33,3%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  <w:tc>
          <w:tcPr>
            <w:tcW w:w="511" w:type="dxa"/>
            <w:vMerge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</w:tr>
      <w:tr w:rsidR="00B34561" w:rsidRPr="00B34561" w:rsidTr="00B34561">
        <w:trPr>
          <w:cantSplit/>
          <w:trHeight w:val="272"/>
        </w:trPr>
        <w:tc>
          <w:tcPr>
            <w:tcW w:w="0" w:type="auto"/>
            <w:vMerge/>
            <w:shd w:val="clear" w:color="auto" w:fill="auto"/>
            <w:vAlign w:val="center"/>
          </w:tcPr>
          <w:p w:rsidR="00B34561" w:rsidRPr="00B34561" w:rsidRDefault="00B34561" w:rsidP="00DC0EE6">
            <w:pPr>
              <w:rPr>
                <w:rFonts w:ascii="Times" w:hAnsi="Times" w:cs="Arial"/>
                <w:color w:val="01020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B34561" w:rsidRPr="00B34561" w:rsidRDefault="00B34561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Gram-</w:t>
            </w: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positive</w:t>
            </w:r>
            <w:proofErr w:type="spellEnd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cocci</w:t>
            </w:r>
            <w:proofErr w:type="spellEnd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 xml:space="preserve"> + </w:t>
            </w: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bacilli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14,3%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28,6%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57,1%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  <w:tc>
          <w:tcPr>
            <w:tcW w:w="511" w:type="dxa"/>
            <w:vMerge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</w:tr>
      <w:tr w:rsidR="00B34561" w:rsidRPr="00B34561" w:rsidTr="00B34561">
        <w:trPr>
          <w:cantSplit/>
          <w:trHeight w:val="254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B34561" w:rsidRPr="00B34561" w:rsidRDefault="00B34561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proofErr w:type="spellStart"/>
            <w:r w:rsidRPr="00B3456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tr-TR"/>
              </w:rPr>
              <w:t>Lip-licking</w:t>
            </w:r>
            <w:proofErr w:type="spellEnd"/>
            <w:r w:rsidRPr="00B3456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456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tr-TR"/>
              </w:rPr>
              <w:t>habit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B34561" w:rsidRPr="00B34561" w:rsidRDefault="00B34561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Absent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31,3%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36,6%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32,1%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i/>
                <w:color w:val="010205"/>
                <w:sz w:val="20"/>
                <w:szCs w:val="20"/>
              </w:rPr>
              <w:t>5,183</w:t>
            </w:r>
          </w:p>
        </w:tc>
        <w:tc>
          <w:tcPr>
            <w:tcW w:w="511" w:type="dxa"/>
            <w:vMerge w:val="restart"/>
            <w:shd w:val="clear" w:color="auto" w:fill="FFFFFF"/>
            <w:vAlign w:val="center"/>
          </w:tcPr>
          <w:p w:rsidR="00B34561" w:rsidRPr="00B34561" w:rsidRDefault="00B34561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i/>
                <w:color w:val="010205"/>
                <w:sz w:val="20"/>
                <w:szCs w:val="20"/>
              </w:rPr>
              <w:t>,075</w:t>
            </w:r>
          </w:p>
        </w:tc>
      </w:tr>
      <w:tr w:rsidR="00B34561" w:rsidRPr="00B34561" w:rsidTr="00B34561">
        <w:trPr>
          <w:cantSplit/>
          <w:trHeight w:val="272"/>
        </w:trPr>
        <w:tc>
          <w:tcPr>
            <w:tcW w:w="0" w:type="auto"/>
            <w:vMerge/>
            <w:shd w:val="clear" w:color="auto" w:fill="auto"/>
            <w:vAlign w:val="center"/>
          </w:tcPr>
          <w:p w:rsidR="00B34561" w:rsidRPr="00B34561" w:rsidRDefault="00B34561" w:rsidP="00B34561">
            <w:pPr>
              <w:rPr>
                <w:rFonts w:ascii="Times" w:hAnsi="Times" w:cs="Arial"/>
                <w:color w:val="01020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B34561" w:rsidRPr="00BF69BA" w:rsidRDefault="00B34561" w:rsidP="00B34561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</w:pP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Present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47,4%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10,5%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42,1%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  <w:tc>
          <w:tcPr>
            <w:tcW w:w="511" w:type="dxa"/>
            <w:vMerge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</w:p>
        </w:tc>
      </w:tr>
      <w:tr w:rsidR="00B34561" w:rsidRPr="00B34561" w:rsidTr="00B34561">
        <w:trPr>
          <w:cantSplit/>
          <w:trHeight w:val="254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B34561" w:rsidRPr="00B34561" w:rsidRDefault="00B34561" w:rsidP="00B34561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proofErr w:type="spellStart"/>
            <w:r w:rsidRPr="00B3456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tr-TR"/>
              </w:rPr>
              <w:t>Mouth</w:t>
            </w:r>
            <w:proofErr w:type="spellEnd"/>
            <w:r w:rsidRPr="00B3456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456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eastAsia="tr-TR"/>
              </w:rPr>
              <w:t>breathing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B34561" w:rsidRPr="00BF69BA" w:rsidRDefault="00B34561" w:rsidP="00B34561">
            <w:pPr>
              <w:spacing w:after="0" w:line="240" w:lineRule="auto"/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</w:pPr>
            <w:proofErr w:type="spellStart"/>
            <w:r w:rsidRPr="00BF69BA">
              <w:rPr>
                <w:rFonts w:ascii="Times" w:eastAsia="Times New Roman" w:hAnsi="Times" w:cs="Times New Roman"/>
                <w:sz w:val="20"/>
                <w:szCs w:val="20"/>
                <w:lang w:eastAsia="tr-TR"/>
              </w:rPr>
              <w:t>Absent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36,8%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35,0%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color w:val="010205"/>
                <w:sz w:val="20"/>
                <w:szCs w:val="20"/>
              </w:rPr>
              <w:t>28,2%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i/>
                <w:color w:val="010205"/>
                <w:sz w:val="20"/>
                <w:szCs w:val="20"/>
              </w:rPr>
              <w:t>6,527</w:t>
            </w:r>
          </w:p>
        </w:tc>
        <w:tc>
          <w:tcPr>
            <w:tcW w:w="511" w:type="dxa"/>
            <w:vMerge w:val="restart"/>
            <w:shd w:val="clear" w:color="auto" w:fill="FFFFFF"/>
            <w:vAlign w:val="center"/>
          </w:tcPr>
          <w:p w:rsidR="00B34561" w:rsidRPr="00B34561" w:rsidRDefault="00B34561" w:rsidP="00B34561">
            <w:pPr>
              <w:ind w:left="60" w:right="60"/>
              <w:jc w:val="center"/>
              <w:rPr>
                <w:rFonts w:ascii="Times" w:hAnsi="Times" w:cs="Arial"/>
                <w:b/>
                <w:i/>
                <w:color w:val="010205"/>
                <w:sz w:val="20"/>
                <w:szCs w:val="20"/>
              </w:rPr>
            </w:pPr>
            <w:r w:rsidRPr="00B34561">
              <w:rPr>
                <w:rFonts w:ascii="Times" w:hAnsi="Times" w:cs="Arial"/>
                <w:b/>
                <w:i/>
                <w:color w:val="010205"/>
                <w:sz w:val="20"/>
                <w:szCs w:val="20"/>
              </w:rPr>
              <w:t>,038</w:t>
            </w:r>
          </w:p>
        </w:tc>
      </w:tr>
      <w:tr w:rsidR="00B34561" w:rsidRPr="000A626F" w:rsidTr="00B34561">
        <w:trPr>
          <w:cantSplit/>
          <w:trHeight w:val="291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4561" w:rsidRPr="000A626F" w:rsidRDefault="00B34561" w:rsidP="00B34561">
            <w:pPr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4561" w:rsidRPr="00BF69BA" w:rsidRDefault="00B34561" w:rsidP="00B34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BF69B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Present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0A626F" w:rsidRDefault="00B34561" w:rsidP="00B34561">
            <w:pPr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A626F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0A626F" w:rsidRDefault="00B34561" w:rsidP="00B34561">
            <w:pPr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A626F">
              <w:rPr>
                <w:rFonts w:ascii="Arial" w:hAnsi="Arial" w:cs="Arial"/>
                <w:color w:val="010205"/>
                <w:sz w:val="18"/>
                <w:szCs w:val="18"/>
              </w:rPr>
              <w:t>21,2%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0A626F" w:rsidRDefault="00B34561" w:rsidP="00B34561">
            <w:pPr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A626F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0A626F" w:rsidRDefault="00B34561" w:rsidP="00B34561">
            <w:pPr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A626F">
              <w:rPr>
                <w:rFonts w:ascii="Arial" w:hAnsi="Arial" w:cs="Arial"/>
                <w:color w:val="010205"/>
                <w:sz w:val="18"/>
                <w:szCs w:val="18"/>
              </w:rPr>
              <w:t>27,3%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0A626F" w:rsidRDefault="00B34561" w:rsidP="00B34561">
            <w:pPr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A626F">
              <w:rPr>
                <w:rFonts w:ascii="Arial" w:hAnsi="Arial" w:cs="Arial"/>
                <w:color w:val="010205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0A626F" w:rsidRDefault="00B34561" w:rsidP="00B34561">
            <w:pPr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A626F">
              <w:rPr>
                <w:rFonts w:ascii="Arial" w:hAnsi="Arial" w:cs="Arial"/>
                <w:color w:val="010205"/>
                <w:sz w:val="18"/>
                <w:szCs w:val="18"/>
              </w:rPr>
              <w:t>51,5%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0A626F" w:rsidRDefault="00B34561" w:rsidP="00B34561">
            <w:pPr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511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34561" w:rsidRPr="000A626F" w:rsidRDefault="00B34561" w:rsidP="00B34561">
            <w:pPr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</w:tbl>
    <w:p w:rsidR="00BF69BA" w:rsidRPr="00B34561" w:rsidRDefault="00B34561">
      <w:pPr>
        <w:rPr>
          <w:i/>
        </w:rPr>
      </w:pPr>
      <w:r w:rsidRPr="00B34561">
        <w:rPr>
          <w:i/>
        </w:rPr>
        <w:t>*</w:t>
      </w:r>
      <w:r w:rsidRPr="00B34561">
        <w:rPr>
          <w:i/>
        </w:rPr>
        <w:t xml:space="preserve">Statistical </w:t>
      </w:r>
      <w:proofErr w:type="spellStart"/>
      <w:r w:rsidRPr="00B34561">
        <w:rPr>
          <w:i/>
        </w:rPr>
        <w:t>significance</w:t>
      </w:r>
      <w:proofErr w:type="spellEnd"/>
      <w:r w:rsidRPr="00B34561">
        <w:rPr>
          <w:i/>
        </w:rPr>
        <w:t xml:space="preserve"> </w:t>
      </w:r>
      <w:proofErr w:type="spellStart"/>
      <w:r w:rsidRPr="00B34561">
        <w:rPr>
          <w:i/>
        </w:rPr>
        <w:t>was</w:t>
      </w:r>
      <w:proofErr w:type="spellEnd"/>
      <w:r w:rsidRPr="00B34561">
        <w:rPr>
          <w:i/>
        </w:rPr>
        <w:t xml:space="preserve"> </w:t>
      </w:r>
      <w:proofErr w:type="spellStart"/>
      <w:r w:rsidRPr="00B34561">
        <w:rPr>
          <w:i/>
        </w:rPr>
        <w:t>determined</w:t>
      </w:r>
      <w:proofErr w:type="spellEnd"/>
      <w:r w:rsidRPr="00B34561">
        <w:rPr>
          <w:i/>
        </w:rPr>
        <w:t xml:space="preserve"> </w:t>
      </w:r>
      <w:proofErr w:type="spellStart"/>
      <w:r w:rsidRPr="00B34561">
        <w:rPr>
          <w:i/>
        </w:rPr>
        <w:t>based</w:t>
      </w:r>
      <w:proofErr w:type="spellEnd"/>
      <w:r w:rsidRPr="00B34561">
        <w:rPr>
          <w:i/>
        </w:rPr>
        <w:t xml:space="preserve"> on </w:t>
      </w:r>
      <w:proofErr w:type="spellStart"/>
      <w:r w:rsidRPr="00B34561">
        <w:rPr>
          <w:i/>
        </w:rPr>
        <w:t>chi-square</w:t>
      </w:r>
      <w:proofErr w:type="spellEnd"/>
      <w:r w:rsidRPr="00B34561">
        <w:rPr>
          <w:i/>
        </w:rPr>
        <w:t xml:space="preserve"> test </w:t>
      </w:r>
      <w:proofErr w:type="spellStart"/>
      <w:r w:rsidRPr="00B34561">
        <w:rPr>
          <w:i/>
        </w:rPr>
        <w:t>results</w:t>
      </w:r>
      <w:proofErr w:type="spellEnd"/>
      <w:r w:rsidRPr="00B34561">
        <w:rPr>
          <w:i/>
        </w:rPr>
        <w:t>.</w:t>
      </w:r>
      <w:bookmarkStart w:id="0" w:name="_GoBack"/>
      <w:bookmarkEnd w:id="0"/>
    </w:p>
    <w:sectPr w:rsidR="00BF69BA" w:rsidRPr="00B345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9BA"/>
    <w:rsid w:val="002B64C0"/>
    <w:rsid w:val="00AA0A08"/>
    <w:rsid w:val="00B34561"/>
    <w:rsid w:val="00BF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2E9D37-36A9-42D0-BCD3-7F27667BE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BF69BA"/>
    <w:rPr>
      <w:b/>
      <w:bCs/>
    </w:rPr>
  </w:style>
  <w:style w:type="character" w:styleId="Vurgu">
    <w:name w:val="Emphasis"/>
    <w:basedOn w:val="VarsaylanParagrafYazTipi"/>
    <w:uiPriority w:val="20"/>
    <w:qFormat/>
    <w:rsid w:val="00BF69B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6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DENTS</Company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 asistan oda</dc:creator>
  <cp:keywords/>
  <dc:description/>
  <cp:lastModifiedBy>oral asistan oda</cp:lastModifiedBy>
  <cp:revision>2</cp:revision>
  <dcterms:created xsi:type="dcterms:W3CDTF">2025-10-15T11:02:00Z</dcterms:created>
  <dcterms:modified xsi:type="dcterms:W3CDTF">2025-10-15T11:57:00Z</dcterms:modified>
</cp:coreProperties>
</file>