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F6E56" w14:textId="51731C66" w:rsidR="005E7B95" w:rsidRPr="00E00EA0" w:rsidRDefault="00FB0315" w:rsidP="00FB0315">
      <w:pPr>
        <w:rPr>
          <w:rFonts w:cs="Times New Roman"/>
          <w:b/>
          <w:sz w:val="21"/>
          <w:szCs w:val="21"/>
        </w:rPr>
      </w:pPr>
      <w:r w:rsidRPr="00E00EA0">
        <w:rPr>
          <w:rFonts w:cs="Times New Roman"/>
          <w:b/>
          <w:sz w:val="21"/>
          <w:szCs w:val="21"/>
        </w:rPr>
        <w:t xml:space="preserve">Table S1 </w:t>
      </w:r>
      <w:r w:rsidR="002D5A66" w:rsidRPr="00E00EA0">
        <w:rPr>
          <w:rFonts w:cs="Times New Roman"/>
          <w:b/>
          <w:sz w:val="21"/>
          <w:szCs w:val="21"/>
        </w:rPr>
        <w:t>B</w:t>
      </w:r>
      <w:r w:rsidRPr="00E00EA0">
        <w:rPr>
          <w:rFonts w:cs="Times New Roman"/>
          <w:b/>
          <w:sz w:val="21"/>
          <w:szCs w:val="21"/>
        </w:rPr>
        <w:t>e</w:t>
      </w:r>
      <w:r w:rsidR="002D5A66" w:rsidRPr="00E00EA0">
        <w:rPr>
          <w:rFonts w:cs="Times New Roman"/>
          <w:b/>
          <w:sz w:val="21"/>
          <w:szCs w:val="21"/>
        </w:rPr>
        <w:t>nef</w:t>
      </w:r>
      <w:r w:rsidRPr="00E00EA0">
        <w:rPr>
          <w:rFonts w:cs="Times New Roman"/>
          <w:b/>
          <w:sz w:val="21"/>
          <w:szCs w:val="21"/>
        </w:rPr>
        <w:t>it of N emission mitigation ($/kg N) to air, land, and water</w:t>
      </w:r>
      <w:bookmarkStart w:id="0" w:name="_GoBack"/>
      <w:bookmarkEnd w:id="0"/>
      <w:r w:rsidRPr="00E00EA0">
        <w:rPr>
          <w:rFonts w:cs="Times New Roman"/>
          <w:b/>
          <w:sz w:val="21"/>
          <w:szCs w:val="21"/>
        </w:rPr>
        <w:t xml:space="preserve">. </w:t>
      </w:r>
    </w:p>
    <w:tbl>
      <w:tblPr>
        <w:tblW w:w="13608" w:type="dxa"/>
        <w:tblLook w:val="04A0" w:firstRow="1" w:lastRow="0" w:firstColumn="1" w:lastColumn="0" w:noHBand="0" w:noVBand="1"/>
      </w:tblPr>
      <w:tblGrid>
        <w:gridCol w:w="1134"/>
        <w:gridCol w:w="5245"/>
        <w:gridCol w:w="1843"/>
        <w:gridCol w:w="1559"/>
        <w:gridCol w:w="992"/>
        <w:gridCol w:w="1418"/>
        <w:gridCol w:w="1417"/>
      </w:tblGrid>
      <w:tr w:rsidR="002D5A66" w:rsidRPr="00E00EA0" w14:paraId="4F7479DE" w14:textId="77777777" w:rsidTr="002D5A66">
        <w:trPr>
          <w:trHeight w:val="312"/>
        </w:trPr>
        <w:tc>
          <w:tcPr>
            <w:tcW w:w="1134" w:type="dxa"/>
            <w:tcBorders>
              <w:top w:val="single" w:sz="4" w:space="0" w:color="auto"/>
              <w:left w:val="nil"/>
              <w:bottom w:val="single" w:sz="4" w:space="0" w:color="auto"/>
              <w:right w:val="nil"/>
            </w:tcBorders>
            <w:shd w:val="clear" w:color="auto" w:fill="auto"/>
            <w:noWrap/>
            <w:vAlign w:val="center"/>
            <w:hideMark/>
          </w:tcPr>
          <w:p w14:paraId="4B322C3C"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 xml:space="preserve">　</w:t>
            </w:r>
          </w:p>
        </w:tc>
        <w:tc>
          <w:tcPr>
            <w:tcW w:w="5245" w:type="dxa"/>
            <w:tcBorders>
              <w:top w:val="single" w:sz="4" w:space="0" w:color="auto"/>
              <w:left w:val="nil"/>
              <w:bottom w:val="single" w:sz="4" w:space="0" w:color="auto"/>
              <w:right w:val="nil"/>
            </w:tcBorders>
            <w:shd w:val="clear" w:color="auto" w:fill="auto"/>
            <w:noWrap/>
            <w:vAlign w:val="center"/>
            <w:hideMark/>
          </w:tcPr>
          <w:p w14:paraId="5ED7DEA6" w14:textId="638A0F9B" w:rsidR="002D5A66" w:rsidRPr="00E00EA0" w:rsidRDefault="00571569"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Effect</w:t>
            </w:r>
          </w:p>
        </w:tc>
        <w:tc>
          <w:tcPr>
            <w:tcW w:w="1843" w:type="dxa"/>
            <w:tcBorders>
              <w:top w:val="single" w:sz="4" w:space="0" w:color="auto"/>
              <w:left w:val="nil"/>
              <w:bottom w:val="single" w:sz="4" w:space="0" w:color="auto"/>
              <w:right w:val="nil"/>
            </w:tcBorders>
            <w:shd w:val="clear" w:color="auto" w:fill="auto"/>
            <w:noWrap/>
            <w:vAlign w:val="center"/>
            <w:hideMark/>
          </w:tcPr>
          <w:p w14:paraId="1A8572E1" w14:textId="1CEB5170" w:rsidR="002D5A66" w:rsidRPr="00E00EA0" w:rsidRDefault="00571569"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Type</w:t>
            </w:r>
          </w:p>
        </w:tc>
        <w:tc>
          <w:tcPr>
            <w:tcW w:w="1559" w:type="dxa"/>
            <w:tcBorders>
              <w:top w:val="single" w:sz="4" w:space="0" w:color="auto"/>
              <w:left w:val="nil"/>
              <w:bottom w:val="single" w:sz="4" w:space="0" w:color="auto"/>
              <w:right w:val="nil"/>
            </w:tcBorders>
            <w:shd w:val="clear" w:color="auto" w:fill="auto"/>
            <w:noWrap/>
            <w:vAlign w:val="center"/>
            <w:hideMark/>
          </w:tcPr>
          <w:p w14:paraId="0C94DCC9" w14:textId="35646F0D" w:rsidR="002D5A66" w:rsidRPr="00E00EA0" w:rsidRDefault="00571569"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Subject</w:t>
            </w:r>
          </w:p>
        </w:tc>
        <w:tc>
          <w:tcPr>
            <w:tcW w:w="992" w:type="dxa"/>
            <w:tcBorders>
              <w:top w:val="single" w:sz="4" w:space="0" w:color="auto"/>
              <w:left w:val="nil"/>
              <w:bottom w:val="single" w:sz="4" w:space="0" w:color="auto"/>
              <w:right w:val="nil"/>
            </w:tcBorders>
            <w:shd w:val="clear" w:color="auto" w:fill="auto"/>
            <w:noWrap/>
            <w:vAlign w:val="center"/>
            <w:hideMark/>
          </w:tcPr>
          <w:p w14:paraId="45E6C397" w14:textId="00995707" w:rsidR="002D5A66" w:rsidRPr="00E00EA0" w:rsidRDefault="00571569"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Low</w:t>
            </w:r>
          </w:p>
        </w:tc>
        <w:tc>
          <w:tcPr>
            <w:tcW w:w="1418" w:type="dxa"/>
            <w:tcBorders>
              <w:top w:val="single" w:sz="4" w:space="0" w:color="auto"/>
              <w:left w:val="nil"/>
              <w:bottom w:val="single" w:sz="4" w:space="0" w:color="auto"/>
              <w:right w:val="nil"/>
            </w:tcBorders>
            <w:shd w:val="clear" w:color="auto" w:fill="auto"/>
            <w:noWrap/>
            <w:vAlign w:val="center"/>
            <w:hideMark/>
          </w:tcPr>
          <w:p w14:paraId="40EA5704" w14:textId="117FD13B" w:rsidR="002D5A66" w:rsidRPr="00E00EA0" w:rsidRDefault="00571569"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Median</w:t>
            </w:r>
          </w:p>
        </w:tc>
        <w:tc>
          <w:tcPr>
            <w:tcW w:w="1417" w:type="dxa"/>
            <w:tcBorders>
              <w:top w:val="single" w:sz="4" w:space="0" w:color="auto"/>
              <w:left w:val="nil"/>
              <w:bottom w:val="single" w:sz="4" w:space="0" w:color="auto"/>
              <w:right w:val="nil"/>
            </w:tcBorders>
            <w:shd w:val="clear" w:color="auto" w:fill="auto"/>
            <w:noWrap/>
            <w:vAlign w:val="center"/>
            <w:hideMark/>
          </w:tcPr>
          <w:p w14:paraId="79190227" w14:textId="31AC1EC6" w:rsidR="002D5A66" w:rsidRPr="00E00EA0" w:rsidRDefault="00571569"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High</w:t>
            </w:r>
          </w:p>
        </w:tc>
      </w:tr>
      <w:tr w:rsidR="002D5A66" w:rsidRPr="00E00EA0" w14:paraId="0DD949A7" w14:textId="77777777" w:rsidTr="002D5A66">
        <w:trPr>
          <w:trHeight w:val="312"/>
        </w:trPr>
        <w:tc>
          <w:tcPr>
            <w:tcW w:w="1134" w:type="dxa"/>
            <w:vMerge w:val="restart"/>
            <w:tcBorders>
              <w:top w:val="nil"/>
              <w:left w:val="nil"/>
              <w:bottom w:val="single" w:sz="4" w:space="0" w:color="000000"/>
              <w:right w:val="nil"/>
            </w:tcBorders>
            <w:shd w:val="clear" w:color="auto" w:fill="auto"/>
            <w:noWrap/>
            <w:vAlign w:val="center"/>
            <w:hideMark/>
          </w:tcPr>
          <w:p w14:paraId="42742279"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NO</w:t>
            </w:r>
            <w:r w:rsidRPr="00E00EA0">
              <w:rPr>
                <w:rFonts w:eastAsia="Arial Unicode MS" w:cs="Times New Roman"/>
                <w:color w:val="000000"/>
                <w:kern w:val="0"/>
                <w:sz w:val="21"/>
                <w:szCs w:val="21"/>
                <w:vertAlign w:val="subscript"/>
              </w:rPr>
              <w:t>x</w:t>
            </w:r>
          </w:p>
        </w:tc>
        <w:tc>
          <w:tcPr>
            <w:tcW w:w="5245" w:type="dxa"/>
            <w:tcBorders>
              <w:top w:val="nil"/>
              <w:left w:val="nil"/>
              <w:bottom w:val="nil"/>
              <w:right w:val="nil"/>
            </w:tcBorders>
            <w:shd w:val="clear" w:color="auto" w:fill="auto"/>
            <w:noWrap/>
            <w:vAlign w:val="center"/>
            <w:hideMark/>
          </w:tcPr>
          <w:p w14:paraId="7C5B5A37"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Increased incidence of respiratory disease</w:t>
            </w:r>
          </w:p>
        </w:tc>
        <w:tc>
          <w:tcPr>
            <w:tcW w:w="1843" w:type="dxa"/>
            <w:tcBorders>
              <w:top w:val="nil"/>
              <w:left w:val="nil"/>
              <w:bottom w:val="nil"/>
              <w:right w:val="nil"/>
            </w:tcBorders>
            <w:shd w:val="clear" w:color="auto" w:fill="auto"/>
            <w:noWrap/>
            <w:vAlign w:val="center"/>
            <w:hideMark/>
          </w:tcPr>
          <w:p w14:paraId="57A0DD26"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human health</w:t>
            </w:r>
          </w:p>
        </w:tc>
        <w:tc>
          <w:tcPr>
            <w:tcW w:w="1559" w:type="dxa"/>
            <w:tcBorders>
              <w:top w:val="nil"/>
              <w:left w:val="nil"/>
              <w:bottom w:val="nil"/>
              <w:right w:val="nil"/>
            </w:tcBorders>
            <w:shd w:val="clear" w:color="auto" w:fill="auto"/>
            <w:noWrap/>
            <w:vAlign w:val="center"/>
            <w:hideMark/>
          </w:tcPr>
          <w:p w14:paraId="5150EDAB"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air/climate</w:t>
            </w:r>
          </w:p>
        </w:tc>
        <w:tc>
          <w:tcPr>
            <w:tcW w:w="992" w:type="dxa"/>
            <w:tcBorders>
              <w:top w:val="nil"/>
              <w:left w:val="nil"/>
              <w:bottom w:val="nil"/>
              <w:right w:val="nil"/>
            </w:tcBorders>
            <w:shd w:val="clear" w:color="auto" w:fill="auto"/>
            <w:noWrap/>
            <w:vAlign w:val="center"/>
            <w:hideMark/>
          </w:tcPr>
          <w:p w14:paraId="28BAA46C"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12.88</w:t>
            </w:r>
          </w:p>
        </w:tc>
        <w:tc>
          <w:tcPr>
            <w:tcW w:w="1418" w:type="dxa"/>
            <w:tcBorders>
              <w:top w:val="nil"/>
              <w:left w:val="nil"/>
              <w:bottom w:val="nil"/>
              <w:right w:val="nil"/>
            </w:tcBorders>
            <w:shd w:val="clear" w:color="auto" w:fill="auto"/>
            <w:noWrap/>
            <w:vAlign w:val="center"/>
            <w:hideMark/>
          </w:tcPr>
          <w:p w14:paraId="1B427AE9"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23.1</w:t>
            </w:r>
          </w:p>
        </w:tc>
        <w:tc>
          <w:tcPr>
            <w:tcW w:w="1417" w:type="dxa"/>
            <w:tcBorders>
              <w:top w:val="nil"/>
              <w:left w:val="nil"/>
              <w:bottom w:val="nil"/>
              <w:right w:val="nil"/>
            </w:tcBorders>
            <w:shd w:val="clear" w:color="auto" w:fill="auto"/>
            <w:noWrap/>
            <w:vAlign w:val="center"/>
            <w:hideMark/>
          </w:tcPr>
          <w:p w14:paraId="6071EE8C"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38.63</w:t>
            </w:r>
          </w:p>
        </w:tc>
      </w:tr>
      <w:tr w:rsidR="002D5A66" w:rsidRPr="00E00EA0" w14:paraId="4AE035D4" w14:textId="77777777" w:rsidTr="002D5A66">
        <w:trPr>
          <w:trHeight w:val="312"/>
        </w:trPr>
        <w:tc>
          <w:tcPr>
            <w:tcW w:w="1134" w:type="dxa"/>
            <w:vMerge/>
            <w:tcBorders>
              <w:top w:val="nil"/>
              <w:left w:val="nil"/>
              <w:bottom w:val="single" w:sz="4" w:space="0" w:color="000000"/>
              <w:right w:val="nil"/>
            </w:tcBorders>
            <w:vAlign w:val="center"/>
            <w:hideMark/>
          </w:tcPr>
          <w:p w14:paraId="63EB4882"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nil"/>
              <w:right w:val="nil"/>
            </w:tcBorders>
            <w:shd w:val="clear" w:color="auto" w:fill="auto"/>
            <w:noWrap/>
            <w:vAlign w:val="center"/>
            <w:hideMark/>
          </w:tcPr>
          <w:p w14:paraId="54498FF2" w14:textId="77777777" w:rsidR="002D5A66" w:rsidRPr="00E00EA0" w:rsidRDefault="002D5A66" w:rsidP="002D5A66">
            <w:pPr>
              <w:widowControl/>
              <w:spacing w:line="240" w:lineRule="auto"/>
              <w:rPr>
                <w:rFonts w:eastAsia="Arial Unicode MS" w:cs="Times New Roman"/>
                <w:kern w:val="0"/>
                <w:sz w:val="21"/>
                <w:szCs w:val="21"/>
              </w:rPr>
            </w:pPr>
            <w:r w:rsidRPr="00E00EA0">
              <w:rPr>
                <w:rFonts w:eastAsia="Arial Unicode MS" w:cs="Times New Roman"/>
                <w:kern w:val="0"/>
                <w:sz w:val="21"/>
                <w:szCs w:val="21"/>
              </w:rPr>
              <w:t>Declining visibility—loss of aesthetics</w:t>
            </w:r>
          </w:p>
        </w:tc>
        <w:tc>
          <w:tcPr>
            <w:tcW w:w="1843" w:type="dxa"/>
            <w:tcBorders>
              <w:top w:val="nil"/>
              <w:left w:val="nil"/>
              <w:bottom w:val="nil"/>
              <w:right w:val="nil"/>
            </w:tcBorders>
            <w:shd w:val="clear" w:color="auto" w:fill="auto"/>
            <w:noWrap/>
            <w:vAlign w:val="center"/>
            <w:hideMark/>
          </w:tcPr>
          <w:p w14:paraId="25242642"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human health</w:t>
            </w:r>
          </w:p>
        </w:tc>
        <w:tc>
          <w:tcPr>
            <w:tcW w:w="1559" w:type="dxa"/>
            <w:tcBorders>
              <w:top w:val="nil"/>
              <w:left w:val="nil"/>
              <w:bottom w:val="nil"/>
              <w:right w:val="nil"/>
            </w:tcBorders>
            <w:shd w:val="clear" w:color="auto" w:fill="auto"/>
            <w:noWrap/>
            <w:vAlign w:val="center"/>
            <w:hideMark/>
          </w:tcPr>
          <w:p w14:paraId="76DC88AA"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air/climate</w:t>
            </w:r>
          </w:p>
        </w:tc>
        <w:tc>
          <w:tcPr>
            <w:tcW w:w="992" w:type="dxa"/>
            <w:tcBorders>
              <w:top w:val="nil"/>
              <w:left w:val="nil"/>
              <w:bottom w:val="nil"/>
              <w:right w:val="nil"/>
            </w:tcBorders>
            <w:shd w:val="clear" w:color="auto" w:fill="auto"/>
            <w:noWrap/>
            <w:vAlign w:val="center"/>
            <w:hideMark/>
          </w:tcPr>
          <w:p w14:paraId="0573E809"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0.31</w:t>
            </w:r>
          </w:p>
        </w:tc>
        <w:tc>
          <w:tcPr>
            <w:tcW w:w="1418" w:type="dxa"/>
            <w:tcBorders>
              <w:top w:val="nil"/>
              <w:left w:val="nil"/>
              <w:bottom w:val="nil"/>
              <w:right w:val="nil"/>
            </w:tcBorders>
            <w:shd w:val="clear" w:color="auto" w:fill="auto"/>
            <w:noWrap/>
            <w:vAlign w:val="center"/>
            <w:hideMark/>
          </w:tcPr>
          <w:p w14:paraId="4A994190"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0.31</w:t>
            </w:r>
          </w:p>
        </w:tc>
        <w:tc>
          <w:tcPr>
            <w:tcW w:w="1417" w:type="dxa"/>
            <w:tcBorders>
              <w:top w:val="nil"/>
              <w:left w:val="nil"/>
              <w:bottom w:val="nil"/>
              <w:right w:val="nil"/>
            </w:tcBorders>
            <w:shd w:val="clear" w:color="auto" w:fill="auto"/>
            <w:noWrap/>
            <w:vAlign w:val="center"/>
            <w:hideMark/>
          </w:tcPr>
          <w:p w14:paraId="7475162A"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0.31</w:t>
            </w:r>
          </w:p>
        </w:tc>
      </w:tr>
      <w:tr w:rsidR="002D5A66" w:rsidRPr="00E00EA0" w14:paraId="79B7DCE5" w14:textId="77777777" w:rsidTr="002D5A66">
        <w:trPr>
          <w:trHeight w:val="312"/>
        </w:trPr>
        <w:tc>
          <w:tcPr>
            <w:tcW w:w="1134" w:type="dxa"/>
            <w:vMerge/>
            <w:tcBorders>
              <w:top w:val="nil"/>
              <w:left w:val="nil"/>
              <w:bottom w:val="single" w:sz="4" w:space="0" w:color="000000"/>
              <w:right w:val="nil"/>
            </w:tcBorders>
            <w:vAlign w:val="center"/>
            <w:hideMark/>
          </w:tcPr>
          <w:p w14:paraId="167DE780"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nil"/>
              <w:right w:val="nil"/>
            </w:tcBorders>
            <w:shd w:val="clear" w:color="auto" w:fill="auto"/>
            <w:noWrap/>
            <w:vAlign w:val="center"/>
            <w:hideMark/>
          </w:tcPr>
          <w:p w14:paraId="7726D909" w14:textId="77777777" w:rsidR="002D5A66" w:rsidRPr="00E00EA0" w:rsidRDefault="002D5A66" w:rsidP="002D5A66">
            <w:pPr>
              <w:widowControl/>
              <w:spacing w:line="240" w:lineRule="auto"/>
              <w:rPr>
                <w:rFonts w:eastAsia="Arial Unicode MS" w:cs="Times New Roman"/>
                <w:kern w:val="0"/>
                <w:sz w:val="21"/>
                <w:szCs w:val="21"/>
              </w:rPr>
            </w:pPr>
            <w:r w:rsidRPr="00E00EA0">
              <w:rPr>
                <w:rFonts w:eastAsia="Arial Unicode MS" w:cs="Times New Roman"/>
                <w:kern w:val="0"/>
                <w:sz w:val="21"/>
                <w:szCs w:val="21"/>
              </w:rPr>
              <w:t>Increased effects of airborne particulates/increased carbon sequestration in forests (includes benefits)</w:t>
            </w:r>
          </w:p>
        </w:tc>
        <w:tc>
          <w:tcPr>
            <w:tcW w:w="1843" w:type="dxa"/>
            <w:tcBorders>
              <w:top w:val="nil"/>
              <w:left w:val="nil"/>
              <w:bottom w:val="nil"/>
              <w:right w:val="nil"/>
            </w:tcBorders>
            <w:shd w:val="clear" w:color="auto" w:fill="auto"/>
            <w:noWrap/>
            <w:vAlign w:val="center"/>
            <w:hideMark/>
          </w:tcPr>
          <w:p w14:paraId="28612FAC"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climate</w:t>
            </w:r>
          </w:p>
        </w:tc>
        <w:tc>
          <w:tcPr>
            <w:tcW w:w="1559" w:type="dxa"/>
            <w:tcBorders>
              <w:top w:val="nil"/>
              <w:left w:val="nil"/>
              <w:bottom w:val="nil"/>
              <w:right w:val="nil"/>
            </w:tcBorders>
            <w:shd w:val="clear" w:color="auto" w:fill="auto"/>
            <w:noWrap/>
            <w:vAlign w:val="center"/>
            <w:hideMark/>
          </w:tcPr>
          <w:p w14:paraId="336EA7A3"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air/climate</w:t>
            </w:r>
          </w:p>
        </w:tc>
        <w:tc>
          <w:tcPr>
            <w:tcW w:w="992" w:type="dxa"/>
            <w:tcBorders>
              <w:top w:val="nil"/>
              <w:left w:val="nil"/>
              <w:bottom w:val="nil"/>
              <w:right w:val="nil"/>
            </w:tcBorders>
            <w:shd w:val="clear" w:color="auto" w:fill="auto"/>
            <w:noWrap/>
            <w:vAlign w:val="center"/>
            <w:hideMark/>
          </w:tcPr>
          <w:p w14:paraId="3721DD00"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-11.59</w:t>
            </w:r>
          </w:p>
        </w:tc>
        <w:tc>
          <w:tcPr>
            <w:tcW w:w="1418" w:type="dxa"/>
            <w:tcBorders>
              <w:top w:val="nil"/>
              <w:left w:val="nil"/>
              <w:bottom w:val="nil"/>
              <w:right w:val="nil"/>
            </w:tcBorders>
            <w:shd w:val="clear" w:color="auto" w:fill="auto"/>
            <w:noWrap/>
            <w:vAlign w:val="center"/>
            <w:hideMark/>
          </w:tcPr>
          <w:p w14:paraId="2928191A"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-4.51</w:t>
            </w:r>
          </w:p>
        </w:tc>
        <w:tc>
          <w:tcPr>
            <w:tcW w:w="1417" w:type="dxa"/>
            <w:tcBorders>
              <w:top w:val="nil"/>
              <w:left w:val="nil"/>
              <w:bottom w:val="nil"/>
              <w:right w:val="nil"/>
            </w:tcBorders>
            <w:shd w:val="clear" w:color="auto" w:fill="auto"/>
            <w:noWrap/>
            <w:vAlign w:val="center"/>
            <w:hideMark/>
          </w:tcPr>
          <w:p w14:paraId="0257B498"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2.58</w:t>
            </w:r>
          </w:p>
        </w:tc>
      </w:tr>
      <w:tr w:rsidR="002D5A66" w:rsidRPr="00E00EA0" w14:paraId="6803F712" w14:textId="77777777" w:rsidTr="002D5A66">
        <w:trPr>
          <w:trHeight w:val="312"/>
        </w:trPr>
        <w:tc>
          <w:tcPr>
            <w:tcW w:w="1134" w:type="dxa"/>
            <w:vMerge/>
            <w:tcBorders>
              <w:top w:val="nil"/>
              <w:left w:val="nil"/>
              <w:bottom w:val="single" w:sz="4" w:space="0" w:color="000000"/>
              <w:right w:val="nil"/>
            </w:tcBorders>
            <w:vAlign w:val="center"/>
            <w:hideMark/>
          </w:tcPr>
          <w:p w14:paraId="1DA22772"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nil"/>
              <w:right w:val="nil"/>
            </w:tcBorders>
            <w:shd w:val="clear" w:color="auto" w:fill="auto"/>
            <w:noWrap/>
            <w:vAlign w:val="center"/>
            <w:hideMark/>
          </w:tcPr>
          <w:p w14:paraId="70CFFA55" w14:textId="77777777" w:rsidR="002D5A66" w:rsidRPr="00E00EA0" w:rsidRDefault="002D5A66" w:rsidP="002D5A66">
            <w:pPr>
              <w:widowControl/>
              <w:spacing w:line="240" w:lineRule="auto"/>
              <w:rPr>
                <w:rFonts w:eastAsia="Arial Unicode MS" w:cs="Times New Roman"/>
                <w:kern w:val="0"/>
                <w:sz w:val="21"/>
                <w:szCs w:val="21"/>
              </w:rPr>
            </w:pPr>
            <w:r w:rsidRPr="00E00EA0">
              <w:rPr>
                <w:rFonts w:eastAsia="Arial Unicode MS" w:cs="Times New Roman"/>
                <w:kern w:val="0"/>
                <w:sz w:val="21"/>
                <w:szCs w:val="21"/>
              </w:rPr>
              <w:t>Increased damages to buildings from acid</w:t>
            </w:r>
          </w:p>
        </w:tc>
        <w:tc>
          <w:tcPr>
            <w:tcW w:w="1843" w:type="dxa"/>
            <w:tcBorders>
              <w:top w:val="nil"/>
              <w:left w:val="nil"/>
              <w:bottom w:val="nil"/>
              <w:right w:val="nil"/>
            </w:tcBorders>
            <w:shd w:val="clear" w:color="auto" w:fill="auto"/>
            <w:noWrap/>
            <w:vAlign w:val="center"/>
            <w:hideMark/>
          </w:tcPr>
          <w:p w14:paraId="75C37860"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ecosystem</w:t>
            </w:r>
          </w:p>
        </w:tc>
        <w:tc>
          <w:tcPr>
            <w:tcW w:w="1559" w:type="dxa"/>
            <w:tcBorders>
              <w:top w:val="nil"/>
              <w:left w:val="nil"/>
              <w:bottom w:val="nil"/>
              <w:right w:val="nil"/>
            </w:tcBorders>
            <w:shd w:val="clear" w:color="auto" w:fill="auto"/>
            <w:noWrap/>
            <w:vAlign w:val="center"/>
            <w:hideMark/>
          </w:tcPr>
          <w:p w14:paraId="66EDF17C"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land</w:t>
            </w:r>
          </w:p>
        </w:tc>
        <w:tc>
          <w:tcPr>
            <w:tcW w:w="992" w:type="dxa"/>
            <w:tcBorders>
              <w:top w:val="nil"/>
              <w:left w:val="nil"/>
              <w:bottom w:val="nil"/>
              <w:right w:val="nil"/>
            </w:tcBorders>
            <w:shd w:val="clear" w:color="auto" w:fill="auto"/>
            <w:noWrap/>
            <w:vAlign w:val="center"/>
            <w:hideMark/>
          </w:tcPr>
          <w:p w14:paraId="51561091"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0.09</w:t>
            </w:r>
          </w:p>
        </w:tc>
        <w:tc>
          <w:tcPr>
            <w:tcW w:w="1418" w:type="dxa"/>
            <w:tcBorders>
              <w:top w:val="nil"/>
              <w:left w:val="nil"/>
              <w:bottom w:val="nil"/>
              <w:right w:val="nil"/>
            </w:tcBorders>
            <w:shd w:val="clear" w:color="auto" w:fill="auto"/>
            <w:noWrap/>
            <w:vAlign w:val="center"/>
            <w:hideMark/>
          </w:tcPr>
          <w:p w14:paraId="6DC66171"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0.09</w:t>
            </w:r>
          </w:p>
        </w:tc>
        <w:tc>
          <w:tcPr>
            <w:tcW w:w="1417" w:type="dxa"/>
            <w:tcBorders>
              <w:top w:val="nil"/>
              <w:left w:val="nil"/>
              <w:bottom w:val="nil"/>
              <w:right w:val="nil"/>
            </w:tcBorders>
            <w:shd w:val="clear" w:color="auto" w:fill="auto"/>
            <w:noWrap/>
            <w:vAlign w:val="center"/>
            <w:hideMark/>
          </w:tcPr>
          <w:p w14:paraId="6E9512ED"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0.09</w:t>
            </w:r>
          </w:p>
        </w:tc>
      </w:tr>
      <w:tr w:rsidR="002D5A66" w:rsidRPr="00E00EA0" w14:paraId="5AFF2272" w14:textId="77777777" w:rsidTr="002D5A66">
        <w:trPr>
          <w:trHeight w:val="312"/>
        </w:trPr>
        <w:tc>
          <w:tcPr>
            <w:tcW w:w="1134" w:type="dxa"/>
            <w:vMerge/>
            <w:tcBorders>
              <w:top w:val="nil"/>
              <w:left w:val="nil"/>
              <w:bottom w:val="single" w:sz="4" w:space="0" w:color="000000"/>
              <w:right w:val="nil"/>
            </w:tcBorders>
            <w:vAlign w:val="center"/>
            <w:hideMark/>
          </w:tcPr>
          <w:p w14:paraId="7B2A59CF"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nil"/>
              <w:right w:val="nil"/>
            </w:tcBorders>
            <w:shd w:val="clear" w:color="auto" w:fill="auto"/>
            <w:noWrap/>
            <w:vAlign w:val="center"/>
            <w:hideMark/>
          </w:tcPr>
          <w:p w14:paraId="22C44619" w14:textId="77777777" w:rsidR="002D5A66" w:rsidRPr="00E00EA0" w:rsidRDefault="002D5A66" w:rsidP="002D5A66">
            <w:pPr>
              <w:widowControl/>
              <w:spacing w:line="240" w:lineRule="auto"/>
              <w:rPr>
                <w:rFonts w:eastAsia="Arial Unicode MS" w:cs="Times New Roman"/>
                <w:kern w:val="0"/>
                <w:sz w:val="21"/>
                <w:szCs w:val="21"/>
              </w:rPr>
            </w:pPr>
            <w:r w:rsidRPr="00E00EA0">
              <w:rPr>
                <w:rFonts w:eastAsia="Arial Unicode MS" w:cs="Times New Roman"/>
                <w:kern w:val="0"/>
                <w:sz w:val="21"/>
                <w:szCs w:val="21"/>
              </w:rPr>
              <w:t>Increased ozone exposure to crops</w:t>
            </w:r>
          </w:p>
        </w:tc>
        <w:tc>
          <w:tcPr>
            <w:tcW w:w="1843" w:type="dxa"/>
            <w:tcBorders>
              <w:top w:val="nil"/>
              <w:left w:val="nil"/>
              <w:bottom w:val="nil"/>
              <w:right w:val="nil"/>
            </w:tcBorders>
            <w:shd w:val="clear" w:color="auto" w:fill="auto"/>
            <w:noWrap/>
            <w:vAlign w:val="center"/>
            <w:hideMark/>
          </w:tcPr>
          <w:p w14:paraId="5EC1F623"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ecosystem</w:t>
            </w:r>
          </w:p>
        </w:tc>
        <w:tc>
          <w:tcPr>
            <w:tcW w:w="1559" w:type="dxa"/>
            <w:tcBorders>
              <w:top w:val="nil"/>
              <w:left w:val="nil"/>
              <w:bottom w:val="nil"/>
              <w:right w:val="nil"/>
            </w:tcBorders>
            <w:shd w:val="clear" w:color="auto" w:fill="auto"/>
            <w:noWrap/>
            <w:vAlign w:val="center"/>
            <w:hideMark/>
          </w:tcPr>
          <w:p w14:paraId="520C7A60"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land</w:t>
            </w:r>
          </w:p>
        </w:tc>
        <w:tc>
          <w:tcPr>
            <w:tcW w:w="992" w:type="dxa"/>
            <w:tcBorders>
              <w:top w:val="nil"/>
              <w:left w:val="nil"/>
              <w:bottom w:val="nil"/>
              <w:right w:val="nil"/>
            </w:tcBorders>
            <w:shd w:val="clear" w:color="auto" w:fill="auto"/>
            <w:noWrap/>
            <w:vAlign w:val="center"/>
            <w:hideMark/>
          </w:tcPr>
          <w:p w14:paraId="43BF90AA"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1.29</w:t>
            </w:r>
          </w:p>
        </w:tc>
        <w:tc>
          <w:tcPr>
            <w:tcW w:w="1418" w:type="dxa"/>
            <w:tcBorders>
              <w:top w:val="nil"/>
              <w:left w:val="nil"/>
              <w:bottom w:val="nil"/>
              <w:right w:val="nil"/>
            </w:tcBorders>
            <w:shd w:val="clear" w:color="auto" w:fill="auto"/>
            <w:noWrap/>
            <w:vAlign w:val="center"/>
            <w:hideMark/>
          </w:tcPr>
          <w:p w14:paraId="271D90CB"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1.51</w:t>
            </w:r>
          </w:p>
        </w:tc>
        <w:tc>
          <w:tcPr>
            <w:tcW w:w="1417" w:type="dxa"/>
            <w:tcBorders>
              <w:top w:val="nil"/>
              <w:left w:val="nil"/>
              <w:bottom w:val="nil"/>
              <w:right w:val="nil"/>
            </w:tcBorders>
            <w:shd w:val="clear" w:color="auto" w:fill="auto"/>
            <w:noWrap/>
            <w:vAlign w:val="center"/>
            <w:hideMark/>
          </w:tcPr>
          <w:p w14:paraId="344876B7"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2.58</w:t>
            </w:r>
          </w:p>
        </w:tc>
      </w:tr>
      <w:tr w:rsidR="002D5A66" w:rsidRPr="00E00EA0" w14:paraId="1C955B0D" w14:textId="77777777" w:rsidTr="002D5A66">
        <w:trPr>
          <w:trHeight w:val="312"/>
        </w:trPr>
        <w:tc>
          <w:tcPr>
            <w:tcW w:w="1134" w:type="dxa"/>
            <w:vMerge/>
            <w:tcBorders>
              <w:top w:val="nil"/>
              <w:left w:val="nil"/>
              <w:bottom w:val="single" w:sz="4" w:space="0" w:color="000000"/>
              <w:right w:val="nil"/>
            </w:tcBorders>
            <w:vAlign w:val="center"/>
            <w:hideMark/>
          </w:tcPr>
          <w:p w14:paraId="08D952B3"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nil"/>
              <w:right w:val="nil"/>
            </w:tcBorders>
            <w:shd w:val="clear" w:color="auto" w:fill="auto"/>
            <w:noWrap/>
            <w:vAlign w:val="center"/>
            <w:hideMark/>
          </w:tcPr>
          <w:p w14:paraId="144643FE" w14:textId="77777777" w:rsidR="002D5A66" w:rsidRPr="00E00EA0" w:rsidRDefault="002D5A66" w:rsidP="002D5A66">
            <w:pPr>
              <w:widowControl/>
              <w:spacing w:line="240" w:lineRule="auto"/>
              <w:rPr>
                <w:rFonts w:eastAsia="Arial Unicode MS" w:cs="Times New Roman"/>
                <w:kern w:val="0"/>
                <w:sz w:val="21"/>
                <w:szCs w:val="21"/>
              </w:rPr>
            </w:pPr>
            <w:r w:rsidRPr="00E00EA0">
              <w:rPr>
                <w:rFonts w:eastAsia="Arial Unicode MS" w:cs="Times New Roman"/>
                <w:kern w:val="0"/>
                <w:sz w:val="21"/>
                <w:szCs w:val="21"/>
              </w:rPr>
              <w:t>Increased ozone exposure to forests</w:t>
            </w:r>
          </w:p>
        </w:tc>
        <w:tc>
          <w:tcPr>
            <w:tcW w:w="1843" w:type="dxa"/>
            <w:tcBorders>
              <w:top w:val="nil"/>
              <w:left w:val="nil"/>
              <w:bottom w:val="nil"/>
              <w:right w:val="nil"/>
            </w:tcBorders>
            <w:shd w:val="clear" w:color="auto" w:fill="auto"/>
            <w:noWrap/>
            <w:vAlign w:val="center"/>
            <w:hideMark/>
          </w:tcPr>
          <w:p w14:paraId="66AB2C21"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ecosystem</w:t>
            </w:r>
          </w:p>
        </w:tc>
        <w:tc>
          <w:tcPr>
            <w:tcW w:w="1559" w:type="dxa"/>
            <w:tcBorders>
              <w:top w:val="nil"/>
              <w:left w:val="nil"/>
              <w:bottom w:val="nil"/>
              <w:right w:val="nil"/>
            </w:tcBorders>
            <w:shd w:val="clear" w:color="auto" w:fill="auto"/>
            <w:noWrap/>
            <w:vAlign w:val="center"/>
            <w:hideMark/>
          </w:tcPr>
          <w:p w14:paraId="4FC8EB6B"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land</w:t>
            </w:r>
          </w:p>
        </w:tc>
        <w:tc>
          <w:tcPr>
            <w:tcW w:w="992" w:type="dxa"/>
            <w:tcBorders>
              <w:top w:val="nil"/>
              <w:left w:val="nil"/>
              <w:bottom w:val="nil"/>
              <w:right w:val="nil"/>
            </w:tcBorders>
            <w:shd w:val="clear" w:color="auto" w:fill="auto"/>
            <w:noWrap/>
            <w:vAlign w:val="center"/>
            <w:hideMark/>
          </w:tcPr>
          <w:p w14:paraId="69FC4441"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0.89</w:t>
            </w:r>
          </w:p>
        </w:tc>
        <w:tc>
          <w:tcPr>
            <w:tcW w:w="1418" w:type="dxa"/>
            <w:tcBorders>
              <w:top w:val="nil"/>
              <w:left w:val="nil"/>
              <w:bottom w:val="nil"/>
              <w:right w:val="nil"/>
            </w:tcBorders>
            <w:shd w:val="clear" w:color="auto" w:fill="auto"/>
            <w:noWrap/>
            <w:vAlign w:val="center"/>
            <w:hideMark/>
          </w:tcPr>
          <w:p w14:paraId="0DD37065"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0.89</w:t>
            </w:r>
          </w:p>
        </w:tc>
        <w:tc>
          <w:tcPr>
            <w:tcW w:w="1417" w:type="dxa"/>
            <w:tcBorders>
              <w:top w:val="nil"/>
              <w:left w:val="nil"/>
              <w:bottom w:val="nil"/>
              <w:right w:val="nil"/>
            </w:tcBorders>
            <w:shd w:val="clear" w:color="auto" w:fill="auto"/>
            <w:noWrap/>
            <w:vAlign w:val="center"/>
            <w:hideMark/>
          </w:tcPr>
          <w:p w14:paraId="038B930F"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0.89</w:t>
            </w:r>
          </w:p>
        </w:tc>
      </w:tr>
      <w:tr w:rsidR="002D5A66" w:rsidRPr="00E00EA0" w14:paraId="564761D9" w14:textId="77777777" w:rsidTr="002D5A66">
        <w:trPr>
          <w:trHeight w:val="312"/>
        </w:trPr>
        <w:tc>
          <w:tcPr>
            <w:tcW w:w="1134" w:type="dxa"/>
            <w:vMerge/>
            <w:tcBorders>
              <w:top w:val="nil"/>
              <w:left w:val="nil"/>
              <w:bottom w:val="single" w:sz="4" w:space="0" w:color="000000"/>
              <w:right w:val="nil"/>
            </w:tcBorders>
            <w:vAlign w:val="center"/>
            <w:hideMark/>
          </w:tcPr>
          <w:p w14:paraId="28D2C8D5"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single" w:sz="4" w:space="0" w:color="auto"/>
              <w:right w:val="nil"/>
            </w:tcBorders>
            <w:shd w:val="clear" w:color="auto" w:fill="auto"/>
            <w:noWrap/>
            <w:vAlign w:val="center"/>
            <w:hideMark/>
          </w:tcPr>
          <w:p w14:paraId="396F5551" w14:textId="47C47618"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Increased loss of plant biodiversity from</w:t>
            </w:r>
            <w:r w:rsidR="00F12049" w:rsidRPr="00E00EA0">
              <w:rPr>
                <w:rFonts w:eastAsia="Arial Unicode MS" w:cs="Times New Roman"/>
                <w:color w:val="000000"/>
                <w:kern w:val="0"/>
                <w:sz w:val="21"/>
                <w:szCs w:val="21"/>
              </w:rPr>
              <w:t xml:space="preserve"> N enr</w:t>
            </w:r>
            <w:r w:rsidRPr="00E00EA0">
              <w:rPr>
                <w:rFonts w:eastAsia="Arial Unicode MS" w:cs="Times New Roman"/>
                <w:color w:val="000000"/>
                <w:kern w:val="0"/>
                <w:sz w:val="21"/>
                <w:szCs w:val="21"/>
              </w:rPr>
              <w:t>ichment</w:t>
            </w:r>
          </w:p>
        </w:tc>
        <w:tc>
          <w:tcPr>
            <w:tcW w:w="1843" w:type="dxa"/>
            <w:tcBorders>
              <w:top w:val="nil"/>
              <w:left w:val="nil"/>
              <w:bottom w:val="single" w:sz="4" w:space="0" w:color="auto"/>
              <w:right w:val="nil"/>
            </w:tcBorders>
            <w:shd w:val="clear" w:color="auto" w:fill="auto"/>
            <w:noWrap/>
            <w:vAlign w:val="center"/>
            <w:hideMark/>
          </w:tcPr>
          <w:p w14:paraId="7F28D844"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ecosystem</w:t>
            </w:r>
          </w:p>
        </w:tc>
        <w:tc>
          <w:tcPr>
            <w:tcW w:w="1559" w:type="dxa"/>
            <w:tcBorders>
              <w:top w:val="nil"/>
              <w:left w:val="nil"/>
              <w:bottom w:val="single" w:sz="4" w:space="0" w:color="auto"/>
              <w:right w:val="nil"/>
            </w:tcBorders>
            <w:shd w:val="clear" w:color="auto" w:fill="auto"/>
            <w:noWrap/>
            <w:vAlign w:val="center"/>
            <w:hideMark/>
          </w:tcPr>
          <w:p w14:paraId="5CFDB2B8"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land</w:t>
            </w:r>
          </w:p>
        </w:tc>
        <w:tc>
          <w:tcPr>
            <w:tcW w:w="992" w:type="dxa"/>
            <w:tcBorders>
              <w:top w:val="nil"/>
              <w:left w:val="nil"/>
              <w:bottom w:val="single" w:sz="4" w:space="0" w:color="auto"/>
              <w:right w:val="nil"/>
            </w:tcBorders>
            <w:shd w:val="clear" w:color="auto" w:fill="auto"/>
            <w:noWrap/>
            <w:vAlign w:val="center"/>
            <w:hideMark/>
          </w:tcPr>
          <w:p w14:paraId="0BBE2D2A"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2.58</w:t>
            </w:r>
          </w:p>
        </w:tc>
        <w:tc>
          <w:tcPr>
            <w:tcW w:w="1418" w:type="dxa"/>
            <w:tcBorders>
              <w:top w:val="nil"/>
              <w:left w:val="nil"/>
              <w:bottom w:val="single" w:sz="4" w:space="0" w:color="auto"/>
              <w:right w:val="nil"/>
            </w:tcBorders>
            <w:shd w:val="clear" w:color="auto" w:fill="auto"/>
            <w:noWrap/>
            <w:vAlign w:val="center"/>
            <w:hideMark/>
          </w:tcPr>
          <w:p w14:paraId="19D76273"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7.73</w:t>
            </w:r>
          </w:p>
        </w:tc>
        <w:tc>
          <w:tcPr>
            <w:tcW w:w="1417" w:type="dxa"/>
            <w:tcBorders>
              <w:top w:val="nil"/>
              <w:left w:val="nil"/>
              <w:bottom w:val="single" w:sz="4" w:space="0" w:color="auto"/>
              <w:right w:val="nil"/>
            </w:tcBorders>
            <w:shd w:val="clear" w:color="auto" w:fill="auto"/>
            <w:noWrap/>
            <w:vAlign w:val="center"/>
            <w:hideMark/>
          </w:tcPr>
          <w:p w14:paraId="76E8A679"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12.88</w:t>
            </w:r>
          </w:p>
        </w:tc>
      </w:tr>
      <w:tr w:rsidR="002D5A66" w:rsidRPr="00E00EA0" w14:paraId="3F8C72D3" w14:textId="77777777" w:rsidTr="002D5A66">
        <w:trPr>
          <w:trHeight w:val="312"/>
        </w:trPr>
        <w:tc>
          <w:tcPr>
            <w:tcW w:w="1134" w:type="dxa"/>
            <w:vMerge w:val="restart"/>
            <w:tcBorders>
              <w:top w:val="nil"/>
              <w:left w:val="nil"/>
              <w:bottom w:val="single" w:sz="4" w:space="0" w:color="000000"/>
              <w:right w:val="nil"/>
            </w:tcBorders>
            <w:shd w:val="clear" w:color="auto" w:fill="auto"/>
            <w:noWrap/>
            <w:vAlign w:val="center"/>
            <w:hideMark/>
          </w:tcPr>
          <w:p w14:paraId="0B819F45"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NH</w:t>
            </w:r>
            <w:r w:rsidRPr="00E00EA0">
              <w:rPr>
                <w:rFonts w:eastAsia="Arial Unicode MS" w:cs="Times New Roman"/>
                <w:color w:val="000000"/>
                <w:kern w:val="0"/>
                <w:sz w:val="21"/>
                <w:szCs w:val="21"/>
                <w:vertAlign w:val="subscript"/>
              </w:rPr>
              <w:t>3</w:t>
            </w:r>
          </w:p>
        </w:tc>
        <w:tc>
          <w:tcPr>
            <w:tcW w:w="5245" w:type="dxa"/>
            <w:tcBorders>
              <w:top w:val="nil"/>
              <w:left w:val="nil"/>
              <w:bottom w:val="nil"/>
              <w:right w:val="nil"/>
            </w:tcBorders>
            <w:shd w:val="clear" w:color="auto" w:fill="auto"/>
            <w:noWrap/>
            <w:vAlign w:val="center"/>
            <w:hideMark/>
          </w:tcPr>
          <w:p w14:paraId="06C7E0F4"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Increased incidence of respiratory disease</w:t>
            </w:r>
          </w:p>
        </w:tc>
        <w:tc>
          <w:tcPr>
            <w:tcW w:w="1843" w:type="dxa"/>
            <w:tcBorders>
              <w:top w:val="nil"/>
              <w:left w:val="nil"/>
              <w:bottom w:val="nil"/>
              <w:right w:val="nil"/>
            </w:tcBorders>
            <w:shd w:val="clear" w:color="auto" w:fill="auto"/>
            <w:noWrap/>
            <w:vAlign w:val="center"/>
            <w:hideMark/>
          </w:tcPr>
          <w:p w14:paraId="3D0D9DAC"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human health</w:t>
            </w:r>
          </w:p>
        </w:tc>
        <w:tc>
          <w:tcPr>
            <w:tcW w:w="1559" w:type="dxa"/>
            <w:tcBorders>
              <w:top w:val="nil"/>
              <w:left w:val="nil"/>
              <w:bottom w:val="nil"/>
              <w:right w:val="nil"/>
            </w:tcBorders>
            <w:shd w:val="clear" w:color="auto" w:fill="auto"/>
            <w:noWrap/>
            <w:vAlign w:val="center"/>
            <w:hideMark/>
          </w:tcPr>
          <w:p w14:paraId="4E66AFB1"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air/climate</w:t>
            </w:r>
          </w:p>
        </w:tc>
        <w:tc>
          <w:tcPr>
            <w:tcW w:w="992" w:type="dxa"/>
            <w:tcBorders>
              <w:top w:val="nil"/>
              <w:left w:val="nil"/>
              <w:bottom w:val="nil"/>
              <w:right w:val="nil"/>
            </w:tcBorders>
            <w:shd w:val="clear" w:color="auto" w:fill="auto"/>
            <w:noWrap/>
            <w:vAlign w:val="center"/>
            <w:hideMark/>
          </w:tcPr>
          <w:p w14:paraId="546EFBD5"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2.58</w:t>
            </w:r>
          </w:p>
        </w:tc>
        <w:tc>
          <w:tcPr>
            <w:tcW w:w="1418" w:type="dxa"/>
            <w:tcBorders>
              <w:top w:val="nil"/>
              <w:left w:val="nil"/>
              <w:bottom w:val="nil"/>
              <w:right w:val="nil"/>
            </w:tcBorders>
            <w:shd w:val="clear" w:color="auto" w:fill="auto"/>
            <w:noWrap/>
            <w:vAlign w:val="center"/>
            <w:hideMark/>
          </w:tcPr>
          <w:p w14:paraId="40BFEEC0"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4.93</w:t>
            </w:r>
          </w:p>
        </w:tc>
        <w:tc>
          <w:tcPr>
            <w:tcW w:w="1417" w:type="dxa"/>
            <w:tcBorders>
              <w:top w:val="nil"/>
              <w:left w:val="nil"/>
              <w:bottom w:val="nil"/>
              <w:right w:val="nil"/>
            </w:tcBorders>
            <w:shd w:val="clear" w:color="auto" w:fill="auto"/>
            <w:noWrap/>
            <w:vAlign w:val="center"/>
            <w:hideMark/>
          </w:tcPr>
          <w:p w14:paraId="1E370375"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25.75</w:t>
            </w:r>
          </w:p>
        </w:tc>
      </w:tr>
      <w:tr w:rsidR="002D5A66" w:rsidRPr="00E00EA0" w14:paraId="7BCB3C5B" w14:textId="77777777" w:rsidTr="002D5A66">
        <w:trPr>
          <w:trHeight w:val="312"/>
        </w:trPr>
        <w:tc>
          <w:tcPr>
            <w:tcW w:w="1134" w:type="dxa"/>
            <w:vMerge/>
            <w:tcBorders>
              <w:top w:val="nil"/>
              <w:left w:val="nil"/>
              <w:bottom w:val="single" w:sz="4" w:space="0" w:color="000000"/>
              <w:right w:val="nil"/>
            </w:tcBorders>
            <w:vAlign w:val="center"/>
            <w:hideMark/>
          </w:tcPr>
          <w:p w14:paraId="0A1DE1E5"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nil"/>
              <w:right w:val="nil"/>
            </w:tcBorders>
            <w:shd w:val="clear" w:color="auto" w:fill="auto"/>
            <w:noWrap/>
            <w:vAlign w:val="center"/>
            <w:hideMark/>
          </w:tcPr>
          <w:p w14:paraId="376FCE7B"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Declining visibility—loss of aesthetics</w:t>
            </w:r>
          </w:p>
        </w:tc>
        <w:tc>
          <w:tcPr>
            <w:tcW w:w="1843" w:type="dxa"/>
            <w:tcBorders>
              <w:top w:val="nil"/>
              <w:left w:val="nil"/>
              <w:bottom w:val="nil"/>
              <w:right w:val="nil"/>
            </w:tcBorders>
            <w:shd w:val="clear" w:color="auto" w:fill="auto"/>
            <w:noWrap/>
            <w:vAlign w:val="center"/>
            <w:hideMark/>
          </w:tcPr>
          <w:p w14:paraId="575118AD"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human health</w:t>
            </w:r>
          </w:p>
        </w:tc>
        <w:tc>
          <w:tcPr>
            <w:tcW w:w="1559" w:type="dxa"/>
            <w:tcBorders>
              <w:top w:val="nil"/>
              <w:left w:val="nil"/>
              <w:bottom w:val="nil"/>
              <w:right w:val="nil"/>
            </w:tcBorders>
            <w:shd w:val="clear" w:color="auto" w:fill="auto"/>
            <w:noWrap/>
            <w:vAlign w:val="center"/>
            <w:hideMark/>
          </w:tcPr>
          <w:p w14:paraId="5D2C9670"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air/climate</w:t>
            </w:r>
          </w:p>
        </w:tc>
        <w:tc>
          <w:tcPr>
            <w:tcW w:w="992" w:type="dxa"/>
            <w:tcBorders>
              <w:top w:val="nil"/>
              <w:left w:val="nil"/>
              <w:bottom w:val="nil"/>
              <w:right w:val="nil"/>
            </w:tcBorders>
            <w:shd w:val="clear" w:color="auto" w:fill="auto"/>
            <w:noWrap/>
            <w:vAlign w:val="center"/>
            <w:hideMark/>
          </w:tcPr>
          <w:p w14:paraId="12942E9E"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0.31</w:t>
            </w:r>
          </w:p>
        </w:tc>
        <w:tc>
          <w:tcPr>
            <w:tcW w:w="1418" w:type="dxa"/>
            <w:tcBorders>
              <w:top w:val="nil"/>
              <w:left w:val="nil"/>
              <w:bottom w:val="nil"/>
              <w:right w:val="nil"/>
            </w:tcBorders>
            <w:shd w:val="clear" w:color="auto" w:fill="auto"/>
            <w:noWrap/>
            <w:vAlign w:val="center"/>
            <w:hideMark/>
          </w:tcPr>
          <w:p w14:paraId="59CD1466"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0.31</w:t>
            </w:r>
          </w:p>
        </w:tc>
        <w:tc>
          <w:tcPr>
            <w:tcW w:w="1417" w:type="dxa"/>
            <w:tcBorders>
              <w:top w:val="nil"/>
              <w:left w:val="nil"/>
              <w:bottom w:val="nil"/>
              <w:right w:val="nil"/>
            </w:tcBorders>
            <w:shd w:val="clear" w:color="auto" w:fill="auto"/>
            <w:noWrap/>
            <w:vAlign w:val="center"/>
            <w:hideMark/>
          </w:tcPr>
          <w:p w14:paraId="2B948551"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0.31</w:t>
            </w:r>
          </w:p>
        </w:tc>
      </w:tr>
      <w:tr w:rsidR="002D5A66" w:rsidRPr="00E00EA0" w14:paraId="00EE93AB" w14:textId="77777777" w:rsidTr="002D5A66">
        <w:trPr>
          <w:trHeight w:val="312"/>
        </w:trPr>
        <w:tc>
          <w:tcPr>
            <w:tcW w:w="1134" w:type="dxa"/>
            <w:vMerge/>
            <w:tcBorders>
              <w:top w:val="nil"/>
              <w:left w:val="nil"/>
              <w:bottom w:val="single" w:sz="4" w:space="0" w:color="000000"/>
              <w:right w:val="nil"/>
            </w:tcBorders>
            <w:vAlign w:val="center"/>
            <w:hideMark/>
          </w:tcPr>
          <w:p w14:paraId="3ED75749"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nil"/>
              <w:right w:val="nil"/>
            </w:tcBorders>
            <w:shd w:val="clear" w:color="auto" w:fill="auto"/>
            <w:noWrap/>
            <w:vAlign w:val="center"/>
            <w:hideMark/>
          </w:tcPr>
          <w:p w14:paraId="663C5878"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Increased effects of airborne particulates/increased carbon sequestration in forests (includes benefits)</w:t>
            </w:r>
          </w:p>
        </w:tc>
        <w:tc>
          <w:tcPr>
            <w:tcW w:w="1843" w:type="dxa"/>
            <w:tcBorders>
              <w:top w:val="nil"/>
              <w:left w:val="nil"/>
              <w:bottom w:val="nil"/>
              <w:right w:val="nil"/>
            </w:tcBorders>
            <w:shd w:val="clear" w:color="auto" w:fill="auto"/>
            <w:noWrap/>
            <w:vAlign w:val="center"/>
            <w:hideMark/>
          </w:tcPr>
          <w:p w14:paraId="341AE257"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human health</w:t>
            </w:r>
          </w:p>
        </w:tc>
        <w:tc>
          <w:tcPr>
            <w:tcW w:w="1559" w:type="dxa"/>
            <w:tcBorders>
              <w:top w:val="nil"/>
              <w:left w:val="nil"/>
              <w:bottom w:val="nil"/>
              <w:right w:val="nil"/>
            </w:tcBorders>
            <w:shd w:val="clear" w:color="auto" w:fill="auto"/>
            <w:noWrap/>
            <w:vAlign w:val="center"/>
            <w:hideMark/>
          </w:tcPr>
          <w:p w14:paraId="0669E8EB"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air/climate</w:t>
            </w:r>
          </w:p>
        </w:tc>
        <w:tc>
          <w:tcPr>
            <w:tcW w:w="992" w:type="dxa"/>
            <w:tcBorders>
              <w:top w:val="nil"/>
              <w:left w:val="nil"/>
              <w:bottom w:val="nil"/>
              <w:right w:val="nil"/>
            </w:tcBorders>
            <w:shd w:val="clear" w:color="auto" w:fill="auto"/>
            <w:noWrap/>
            <w:vAlign w:val="center"/>
            <w:hideMark/>
          </w:tcPr>
          <w:p w14:paraId="28193386"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-3.86</w:t>
            </w:r>
          </w:p>
        </w:tc>
        <w:tc>
          <w:tcPr>
            <w:tcW w:w="1418" w:type="dxa"/>
            <w:tcBorders>
              <w:top w:val="nil"/>
              <w:left w:val="nil"/>
              <w:bottom w:val="nil"/>
              <w:right w:val="nil"/>
            </w:tcBorders>
            <w:shd w:val="clear" w:color="auto" w:fill="auto"/>
            <w:noWrap/>
            <w:vAlign w:val="center"/>
            <w:hideMark/>
          </w:tcPr>
          <w:p w14:paraId="69DA5F56"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-1.93</w:t>
            </w:r>
          </w:p>
        </w:tc>
        <w:tc>
          <w:tcPr>
            <w:tcW w:w="1417" w:type="dxa"/>
            <w:tcBorders>
              <w:top w:val="nil"/>
              <w:left w:val="nil"/>
              <w:bottom w:val="nil"/>
              <w:right w:val="nil"/>
            </w:tcBorders>
            <w:shd w:val="clear" w:color="auto" w:fill="auto"/>
            <w:noWrap/>
            <w:vAlign w:val="center"/>
            <w:hideMark/>
          </w:tcPr>
          <w:p w14:paraId="79886744"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-1.93</w:t>
            </w:r>
          </w:p>
        </w:tc>
      </w:tr>
      <w:tr w:rsidR="002D5A66" w:rsidRPr="00E00EA0" w14:paraId="3B917D2E" w14:textId="77777777" w:rsidTr="002D5A66">
        <w:trPr>
          <w:trHeight w:val="312"/>
        </w:trPr>
        <w:tc>
          <w:tcPr>
            <w:tcW w:w="1134" w:type="dxa"/>
            <w:vMerge/>
            <w:tcBorders>
              <w:top w:val="nil"/>
              <w:left w:val="nil"/>
              <w:bottom w:val="single" w:sz="4" w:space="0" w:color="000000"/>
              <w:right w:val="nil"/>
            </w:tcBorders>
            <w:vAlign w:val="center"/>
            <w:hideMark/>
          </w:tcPr>
          <w:p w14:paraId="5BA3B341"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nil"/>
              <w:right w:val="nil"/>
            </w:tcBorders>
            <w:shd w:val="clear" w:color="auto" w:fill="auto"/>
            <w:noWrap/>
            <w:vAlign w:val="center"/>
            <w:hideMark/>
          </w:tcPr>
          <w:p w14:paraId="32209DEE"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Increased damages to buildings from particulates</w:t>
            </w:r>
          </w:p>
        </w:tc>
        <w:tc>
          <w:tcPr>
            <w:tcW w:w="1843" w:type="dxa"/>
            <w:tcBorders>
              <w:top w:val="nil"/>
              <w:left w:val="nil"/>
              <w:bottom w:val="nil"/>
              <w:right w:val="nil"/>
            </w:tcBorders>
            <w:shd w:val="clear" w:color="auto" w:fill="auto"/>
            <w:noWrap/>
            <w:vAlign w:val="center"/>
            <w:hideMark/>
          </w:tcPr>
          <w:p w14:paraId="2857862F"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ecosystem</w:t>
            </w:r>
          </w:p>
        </w:tc>
        <w:tc>
          <w:tcPr>
            <w:tcW w:w="1559" w:type="dxa"/>
            <w:tcBorders>
              <w:top w:val="nil"/>
              <w:left w:val="nil"/>
              <w:bottom w:val="nil"/>
              <w:right w:val="nil"/>
            </w:tcBorders>
            <w:shd w:val="clear" w:color="auto" w:fill="auto"/>
            <w:noWrap/>
            <w:vAlign w:val="center"/>
            <w:hideMark/>
          </w:tcPr>
          <w:p w14:paraId="40C380EE"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land</w:t>
            </w:r>
          </w:p>
        </w:tc>
        <w:tc>
          <w:tcPr>
            <w:tcW w:w="992" w:type="dxa"/>
            <w:tcBorders>
              <w:top w:val="nil"/>
              <w:left w:val="nil"/>
              <w:bottom w:val="nil"/>
              <w:right w:val="nil"/>
            </w:tcBorders>
            <w:shd w:val="clear" w:color="auto" w:fill="auto"/>
            <w:noWrap/>
            <w:vAlign w:val="center"/>
            <w:hideMark/>
          </w:tcPr>
          <w:p w14:paraId="27360BB8"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0.09</w:t>
            </w:r>
          </w:p>
        </w:tc>
        <w:tc>
          <w:tcPr>
            <w:tcW w:w="1418" w:type="dxa"/>
            <w:tcBorders>
              <w:top w:val="nil"/>
              <w:left w:val="nil"/>
              <w:bottom w:val="nil"/>
              <w:right w:val="nil"/>
            </w:tcBorders>
            <w:shd w:val="clear" w:color="auto" w:fill="auto"/>
            <w:noWrap/>
            <w:vAlign w:val="center"/>
            <w:hideMark/>
          </w:tcPr>
          <w:p w14:paraId="5F6C62D7"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0.09</w:t>
            </w:r>
          </w:p>
        </w:tc>
        <w:tc>
          <w:tcPr>
            <w:tcW w:w="1417" w:type="dxa"/>
            <w:tcBorders>
              <w:top w:val="nil"/>
              <w:left w:val="nil"/>
              <w:bottom w:val="nil"/>
              <w:right w:val="nil"/>
            </w:tcBorders>
            <w:shd w:val="clear" w:color="auto" w:fill="auto"/>
            <w:noWrap/>
            <w:vAlign w:val="center"/>
            <w:hideMark/>
          </w:tcPr>
          <w:p w14:paraId="5C18B981"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0.09</w:t>
            </w:r>
          </w:p>
        </w:tc>
      </w:tr>
      <w:tr w:rsidR="002D5A66" w:rsidRPr="00E00EA0" w14:paraId="618F8BE3" w14:textId="77777777" w:rsidTr="002D5A66">
        <w:trPr>
          <w:trHeight w:val="312"/>
        </w:trPr>
        <w:tc>
          <w:tcPr>
            <w:tcW w:w="1134" w:type="dxa"/>
            <w:vMerge/>
            <w:tcBorders>
              <w:top w:val="nil"/>
              <w:left w:val="nil"/>
              <w:bottom w:val="single" w:sz="4" w:space="0" w:color="000000"/>
              <w:right w:val="nil"/>
            </w:tcBorders>
            <w:vAlign w:val="center"/>
            <w:hideMark/>
          </w:tcPr>
          <w:p w14:paraId="577C1617"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single" w:sz="4" w:space="0" w:color="auto"/>
              <w:right w:val="nil"/>
            </w:tcBorders>
            <w:shd w:val="clear" w:color="auto" w:fill="auto"/>
            <w:noWrap/>
            <w:vAlign w:val="center"/>
            <w:hideMark/>
          </w:tcPr>
          <w:p w14:paraId="4E685C07"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Increased loss of plant biodiversity</w:t>
            </w:r>
          </w:p>
        </w:tc>
        <w:tc>
          <w:tcPr>
            <w:tcW w:w="1843" w:type="dxa"/>
            <w:tcBorders>
              <w:top w:val="nil"/>
              <w:left w:val="nil"/>
              <w:bottom w:val="single" w:sz="4" w:space="0" w:color="auto"/>
              <w:right w:val="nil"/>
            </w:tcBorders>
            <w:shd w:val="clear" w:color="auto" w:fill="auto"/>
            <w:noWrap/>
            <w:vAlign w:val="center"/>
            <w:hideMark/>
          </w:tcPr>
          <w:p w14:paraId="149F530F"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ecosystem</w:t>
            </w:r>
          </w:p>
        </w:tc>
        <w:tc>
          <w:tcPr>
            <w:tcW w:w="1559" w:type="dxa"/>
            <w:tcBorders>
              <w:top w:val="nil"/>
              <w:left w:val="nil"/>
              <w:bottom w:val="single" w:sz="4" w:space="0" w:color="auto"/>
              <w:right w:val="nil"/>
            </w:tcBorders>
            <w:shd w:val="clear" w:color="auto" w:fill="auto"/>
            <w:noWrap/>
            <w:vAlign w:val="center"/>
            <w:hideMark/>
          </w:tcPr>
          <w:p w14:paraId="3F422A1C"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land</w:t>
            </w:r>
          </w:p>
        </w:tc>
        <w:tc>
          <w:tcPr>
            <w:tcW w:w="992" w:type="dxa"/>
            <w:tcBorders>
              <w:top w:val="nil"/>
              <w:left w:val="nil"/>
              <w:bottom w:val="single" w:sz="4" w:space="0" w:color="auto"/>
              <w:right w:val="nil"/>
            </w:tcBorders>
            <w:shd w:val="clear" w:color="auto" w:fill="auto"/>
            <w:noWrap/>
            <w:vAlign w:val="center"/>
            <w:hideMark/>
          </w:tcPr>
          <w:p w14:paraId="68564ED5"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2.58</w:t>
            </w:r>
          </w:p>
        </w:tc>
        <w:tc>
          <w:tcPr>
            <w:tcW w:w="1418" w:type="dxa"/>
            <w:tcBorders>
              <w:top w:val="nil"/>
              <w:left w:val="nil"/>
              <w:bottom w:val="single" w:sz="4" w:space="0" w:color="auto"/>
              <w:right w:val="nil"/>
            </w:tcBorders>
            <w:shd w:val="clear" w:color="auto" w:fill="auto"/>
            <w:noWrap/>
            <w:vAlign w:val="center"/>
            <w:hideMark/>
          </w:tcPr>
          <w:p w14:paraId="521B3957"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7.73</w:t>
            </w:r>
          </w:p>
        </w:tc>
        <w:tc>
          <w:tcPr>
            <w:tcW w:w="1417" w:type="dxa"/>
            <w:tcBorders>
              <w:top w:val="nil"/>
              <w:left w:val="nil"/>
              <w:bottom w:val="single" w:sz="4" w:space="0" w:color="auto"/>
              <w:right w:val="nil"/>
            </w:tcBorders>
            <w:shd w:val="clear" w:color="auto" w:fill="auto"/>
            <w:noWrap/>
            <w:vAlign w:val="center"/>
            <w:hideMark/>
          </w:tcPr>
          <w:p w14:paraId="79739106"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12.88</w:t>
            </w:r>
          </w:p>
        </w:tc>
      </w:tr>
      <w:tr w:rsidR="002D5A66" w:rsidRPr="00E00EA0" w14:paraId="4F8ECDF0" w14:textId="77777777" w:rsidTr="002D5A66">
        <w:trPr>
          <w:trHeight w:val="312"/>
        </w:trPr>
        <w:tc>
          <w:tcPr>
            <w:tcW w:w="1134" w:type="dxa"/>
            <w:vMerge w:val="restart"/>
            <w:tcBorders>
              <w:top w:val="nil"/>
              <w:left w:val="nil"/>
              <w:bottom w:val="single" w:sz="4" w:space="0" w:color="000000"/>
              <w:right w:val="nil"/>
            </w:tcBorders>
            <w:shd w:val="clear" w:color="auto" w:fill="auto"/>
            <w:noWrap/>
            <w:vAlign w:val="center"/>
            <w:hideMark/>
          </w:tcPr>
          <w:p w14:paraId="5AF67548" w14:textId="43FC7680"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N</w:t>
            </w:r>
            <w:r w:rsidRPr="00E00EA0">
              <w:rPr>
                <w:rFonts w:eastAsia="Arial Unicode MS" w:cs="Times New Roman"/>
                <w:color w:val="000000"/>
                <w:kern w:val="0"/>
                <w:sz w:val="21"/>
                <w:szCs w:val="21"/>
                <w:vertAlign w:val="subscript"/>
              </w:rPr>
              <w:t>2</w:t>
            </w:r>
            <w:r w:rsidR="00B011A6">
              <w:rPr>
                <w:rFonts w:eastAsia="Arial Unicode MS" w:cs="Times New Roman"/>
                <w:color w:val="000000"/>
                <w:kern w:val="0"/>
                <w:sz w:val="21"/>
                <w:szCs w:val="21"/>
              </w:rPr>
              <w:t>O</w:t>
            </w:r>
          </w:p>
        </w:tc>
        <w:tc>
          <w:tcPr>
            <w:tcW w:w="5245" w:type="dxa"/>
            <w:tcBorders>
              <w:top w:val="nil"/>
              <w:left w:val="nil"/>
              <w:bottom w:val="nil"/>
              <w:right w:val="nil"/>
            </w:tcBorders>
            <w:shd w:val="clear" w:color="auto" w:fill="auto"/>
            <w:noWrap/>
            <w:vAlign w:val="center"/>
            <w:hideMark/>
          </w:tcPr>
          <w:p w14:paraId="3BFE21A0"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Increased ultra-violet light exposure from ozone—humans</w:t>
            </w:r>
          </w:p>
        </w:tc>
        <w:tc>
          <w:tcPr>
            <w:tcW w:w="1843" w:type="dxa"/>
            <w:tcBorders>
              <w:top w:val="nil"/>
              <w:left w:val="nil"/>
              <w:bottom w:val="nil"/>
              <w:right w:val="nil"/>
            </w:tcBorders>
            <w:shd w:val="clear" w:color="auto" w:fill="auto"/>
            <w:noWrap/>
            <w:vAlign w:val="center"/>
            <w:hideMark/>
          </w:tcPr>
          <w:p w14:paraId="1F5CC221"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human health</w:t>
            </w:r>
          </w:p>
        </w:tc>
        <w:tc>
          <w:tcPr>
            <w:tcW w:w="1559" w:type="dxa"/>
            <w:tcBorders>
              <w:top w:val="nil"/>
              <w:left w:val="nil"/>
              <w:bottom w:val="nil"/>
              <w:right w:val="nil"/>
            </w:tcBorders>
            <w:shd w:val="clear" w:color="auto" w:fill="auto"/>
            <w:noWrap/>
            <w:vAlign w:val="center"/>
            <w:hideMark/>
          </w:tcPr>
          <w:p w14:paraId="44903F02"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air/climate</w:t>
            </w:r>
          </w:p>
        </w:tc>
        <w:tc>
          <w:tcPr>
            <w:tcW w:w="992" w:type="dxa"/>
            <w:tcBorders>
              <w:top w:val="nil"/>
              <w:left w:val="nil"/>
              <w:bottom w:val="nil"/>
              <w:right w:val="nil"/>
            </w:tcBorders>
            <w:shd w:val="clear" w:color="auto" w:fill="auto"/>
            <w:noWrap/>
            <w:vAlign w:val="center"/>
            <w:hideMark/>
          </w:tcPr>
          <w:p w14:paraId="6CCE1374"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1.29</w:t>
            </w:r>
          </w:p>
        </w:tc>
        <w:tc>
          <w:tcPr>
            <w:tcW w:w="1418" w:type="dxa"/>
            <w:tcBorders>
              <w:top w:val="nil"/>
              <w:left w:val="nil"/>
              <w:bottom w:val="nil"/>
              <w:right w:val="nil"/>
            </w:tcBorders>
            <w:shd w:val="clear" w:color="auto" w:fill="auto"/>
            <w:noWrap/>
            <w:vAlign w:val="center"/>
            <w:hideMark/>
          </w:tcPr>
          <w:p w14:paraId="38CD4047"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1.33</w:t>
            </w:r>
          </w:p>
        </w:tc>
        <w:tc>
          <w:tcPr>
            <w:tcW w:w="1417" w:type="dxa"/>
            <w:tcBorders>
              <w:top w:val="nil"/>
              <w:left w:val="nil"/>
              <w:bottom w:val="nil"/>
              <w:right w:val="nil"/>
            </w:tcBorders>
            <w:shd w:val="clear" w:color="auto" w:fill="auto"/>
            <w:noWrap/>
            <w:vAlign w:val="center"/>
            <w:hideMark/>
          </w:tcPr>
          <w:p w14:paraId="3527B671"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3.86</w:t>
            </w:r>
          </w:p>
        </w:tc>
      </w:tr>
      <w:tr w:rsidR="002D5A66" w:rsidRPr="00E00EA0" w14:paraId="3A276F23" w14:textId="77777777" w:rsidTr="002D5A66">
        <w:trPr>
          <w:trHeight w:val="312"/>
        </w:trPr>
        <w:tc>
          <w:tcPr>
            <w:tcW w:w="1134" w:type="dxa"/>
            <w:vMerge/>
            <w:tcBorders>
              <w:top w:val="nil"/>
              <w:left w:val="nil"/>
              <w:bottom w:val="single" w:sz="4" w:space="0" w:color="000000"/>
              <w:right w:val="nil"/>
            </w:tcBorders>
            <w:vAlign w:val="center"/>
            <w:hideMark/>
          </w:tcPr>
          <w:p w14:paraId="347F5591"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nil"/>
              <w:right w:val="nil"/>
            </w:tcBorders>
            <w:shd w:val="clear" w:color="auto" w:fill="auto"/>
            <w:noWrap/>
            <w:vAlign w:val="center"/>
            <w:hideMark/>
          </w:tcPr>
          <w:p w14:paraId="14026C4D"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Increased emission of a greenhouse gas</w:t>
            </w:r>
          </w:p>
        </w:tc>
        <w:tc>
          <w:tcPr>
            <w:tcW w:w="1843" w:type="dxa"/>
            <w:tcBorders>
              <w:top w:val="nil"/>
              <w:left w:val="nil"/>
              <w:bottom w:val="nil"/>
              <w:right w:val="nil"/>
            </w:tcBorders>
            <w:shd w:val="clear" w:color="auto" w:fill="auto"/>
            <w:noWrap/>
            <w:vAlign w:val="center"/>
            <w:hideMark/>
          </w:tcPr>
          <w:p w14:paraId="3C018A88"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climate</w:t>
            </w:r>
          </w:p>
        </w:tc>
        <w:tc>
          <w:tcPr>
            <w:tcW w:w="1559" w:type="dxa"/>
            <w:tcBorders>
              <w:top w:val="nil"/>
              <w:left w:val="nil"/>
              <w:bottom w:val="nil"/>
              <w:right w:val="nil"/>
            </w:tcBorders>
            <w:shd w:val="clear" w:color="auto" w:fill="auto"/>
            <w:noWrap/>
            <w:vAlign w:val="center"/>
            <w:hideMark/>
          </w:tcPr>
          <w:p w14:paraId="222C64F7"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air/climate</w:t>
            </w:r>
          </w:p>
        </w:tc>
        <w:tc>
          <w:tcPr>
            <w:tcW w:w="992" w:type="dxa"/>
            <w:tcBorders>
              <w:top w:val="nil"/>
              <w:left w:val="nil"/>
              <w:bottom w:val="nil"/>
              <w:right w:val="nil"/>
            </w:tcBorders>
            <w:shd w:val="clear" w:color="auto" w:fill="auto"/>
            <w:noWrap/>
            <w:vAlign w:val="center"/>
            <w:hideMark/>
          </w:tcPr>
          <w:p w14:paraId="1C2A1E3E"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5.2</w:t>
            </w:r>
          </w:p>
        </w:tc>
        <w:tc>
          <w:tcPr>
            <w:tcW w:w="1418" w:type="dxa"/>
            <w:tcBorders>
              <w:top w:val="nil"/>
              <w:left w:val="nil"/>
              <w:bottom w:val="nil"/>
              <w:right w:val="nil"/>
            </w:tcBorders>
            <w:shd w:val="clear" w:color="auto" w:fill="auto"/>
            <w:noWrap/>
            <w:vAlign w:val="center"/>
            <w:hideMark/>
          </w:tcPr>
          <w:p w14:paraId="16D6E114"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13.5</w:t>
            </w:r>
          </w:p>
        </w:tc>
        <w:tc>
          <w:tcPr>
            <w:tcW w:w="1417" w:type="dxa"/>
            <w:tcBorders>
              <w:top w:val="nil"/>
              <w:left w:val="nil"/>
              <w:bottom w:val="nil"/>
              <w:right w:val="nil"/>
            </w:tcBorders>
            <w:shd w:val="clear" w:color="auto" w:fill="auto"/>
            <w:noWrap/>
            <w:vAlign w:val="center"/>
            <w:hideMark/>
          </w:tcPr>
          <w:p w14:paraId="4C858AB7"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21.9</w:t>
            </w:r>
          </w:p>
        </w:tc>
      </w:tr>
      <w:tr w:rsidR="002D5A66" w:rsidRPr="00E00EA0" w14:paraId="1C603F99" w14:textId="77777777" w:rsidTr="002D5A66">
        <w:trPr>
          <w:trHeight w:val="312"/>
        </w:trPr>
        <w:tc>
          <w:tcPr>
            <w:tcW w:w="1134" w:type="dxa"/>
            <w:vMerge/>
            <w:tcBorders>
              <w:top w:val="nil"/>
              <w:left w:val="nil"/>
              <w:bottom w:val="single" w:sz="4" w:space="0" w:color="000000"/>
              <w:right w:val="nil"/>
            </w:tcBorders>
            <w:vAlign w:val="center"/>
            <w:hideMark/>
          </w:tcPr>
          <w:p w14:paraId="15DF77B2"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single" w:sz="4" w:space="0" w:color="auto"/>
              <w:right w:val="nil"/>
            </w:tcBorders>
            <w:shd w:val="clear" w:color="auto" w:fill="auto"/>
            <w:noWrap/>
            <w:vAlign w:val="center"/>
            <w:hideMark/>
          </w:tcPr>
          <w:p w14:paraId="38FFA34F"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Increased ultra-violet light exposure from ozone-crops</w:t>
            </w:r>
          </w:p>
        </w:tc>
        <w:tc>
          <w:tcPr>
            <w:tcW w:w="1843" w:type="dxa"/>
            <w:tcBorders>
              <w:top w:val="nil"/>
              <w:left w:val="nil"/>
              <w:bottom w:val="single" w:sz="4" w:space="0" w:color="auto"/>
              <w:right w:val="nil"/>
            </w:tcBorders>
            <w:shd w:val="clear" w:color="auto" w:fill="auto"/>
            <w:noWrap/>
            <w:vAlign w:val="center"/>
            <w:hideMark/>
          </w:tcPr>
          <w:p w14:paraId="4228D7A7" w14:textId="28DAB76C" w:rsidR="002D5A66" w:rsidRPr="00E00EA0" w:rsidRDefault="00E566C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ecosystem</w:t>
            </w:r>
          </w:p>
        </w:tc>
        <w:tc>
          <w:tcPr>
            <w:tcW w:w="1559" w:type="dxa"/>
            <w:tcBorders>
              <w:top w:val="nil"/>
              <w:left w:val="nil"/>
              <w:bottom w:val="single" w:sz="4" w:space="0" w:color="auto"/>
              <w:right w:val="nil"/>
            </w:tcBorders>
            <w:shd w:val="clear" w:color="auto" w:fill="auto"/>
            <w:noWrap/>
            <w:vAlign w:val="center"/>
            <w:hideMark/>
          </w:tcPr>
          <w:p w14:paraId="33E60639"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air/climate</w:t>
            </w:r>
          </w:p>
        </w:tc>
        <w:tc>
          <w:tcPr>
            <w:tcW w:w="992" w:type="dxa"/>
            <w:tcBorders>
              <w:top w:val="nil"/>
              <w:left w:val="nil"/>
              <w:bottom w:val="single" w:sz="4" w:space="0" w:color="auto"/>
              <w:right w:val="nil"/>
            </w:tcBorders>
            <w:shd w:val="clear" w:color="auto" w:fill="auto"/>
            <w:noWrap/>
            <w:vAlign w:val="center"/>
            <w:hideMark/>
          </w:tcPr>
          <w:p w14:paraId="1A898968"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1.33</w:t>
            </w:r>
          </w:p>
        </w:tc>
        <w:tc>
          <w:tcPr>
            <w:tcW w:w="1418" w:type="dxa"/>
            <w:tcBorders>
              <w:top w:val="nil"/>
              <w:left w:val="nil"/>
              <w:bottom w:val="single" w:sz="4" w:space="0" w:color="auto"/>
              <w:right w:val="nil"/>
            </w:tcBorders>
            <w:shd w:val="clear" w:color="auto" w:fill="auto"/>
            <w:noWrap/>
            <w:vAlign w:val="center"/>
            <w:hideMark/>
          </w:tcPr>
          <w:p w14:paraId="29692650"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1.33</w:t>
            </w:r>
          </w:p>
        </w:tc>
        <w:tc>
          <w:tcPr>
            <w:tcW w:w="1417" w:type="dxa"/>
            <w:tcBorders>
              <w:top w:val="nil"/>
              <w:left w:val="nil"/>
              <w:bottom w:val="single" w:sz="4" w:space="0" w:color="auto"/>
              <w:right w:val="nil"/>
            </w:tcBorders>
            <w:shd w:val="clear" w:color="auto" w:fill="auto"/>
            <w:noWrap/>
            <w:vAlign w:val="center"/>
            <w:hideMark/>
          </w:tcPr>
          <w:p w14:paraId="41EF8223"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1.33</w:t>
            </w:r>
          </w:p>
        </w:tc>
      </w:tr>
      <w:tr w:rsidR="002D5A66" w:rsidRPr="00E00EA0" w14:paraId="5DD564E0" w14:textId="77777777" w:rsidTr="002D5A66">
        <w:trPr>
          <w:trHeight w:val="312"/>
        </w:trPr>
        <w:tc>
          <w:tcPr>
            <w:tcW w:w="1134" w:type="dxa"/>
            <w:vMerge w:val="restart"/>
            <w:tcBorders>
              <w:top w:val="nil"/>
              <w:left w:val="nil"/>
              <w:bottom w:val="single" w:sz="4" w:space="0" w:color="000000"/>
              <w:right w:val="nil"/>
            </w:tcBorders>
            <w:shd w:val="clear" w:color="auto" w:fill="auto"/>
            <w:noWrap/>
            <w:vAlign w:val="center"/>
            <w:hideMark/>
          </w:tcPr>
          <w:p w14:paraId="3374A3FA"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runoff</w:t>
            </w:r>
          </w:p>
        </w:tc>
        <w:tc>
          <w:tcPr>
            <w:tcW w:w="5245" w:type="dxa"/>
            <w:tcBorders>
              <w:top w:val="nil"/>
              <w:left w:val="nil"/>
              <w:bottom w:val="nil"/>
              <w:right w:val="nil"/>
            </w:tcBorders>
            <w:shd w:val="clear" w:color="auto" w:fill="auto"/>
            <w:noWrap/>
            <w:vAlign w:val="center"/>
            <w:hideMark/>
          </w:tcPr>
          <w:p w14:paraId="1CC38E08"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Declining waterfront property value</w:t>
            </w:r>
          </w:p>
        </w:tc>
        <w:tc>
          <w:tcPr>
            <w:tcW w:w="1843" w:type="dxa"/>
            <w:tcBorders>
              <w:top w:val="nil"/>
              <w:left w:val="nil"/>
              <w:bottom w:val="nil"/>
              <w:right w:val="nil"/>
            </w:tcBorders>
            <w:shd w:val="clear" w:color="auto" w:fill="auto"/>
            <w:noWrap/>
            <w:vAlign w:val="center"/>
            <w:hideMark/>
          </w:tcPr>
          <w:p w14:paraId="152C8514"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ecosystem</w:t>
            </w:r>
          </w:p>
        </w:tc>
        <w:tc>
          <w:tcPr>
            <w:tcW w:w="1559" w:type="dxa"/>
            <w:tcBorders>
              <w:top w:val="nil"/>
              <w:left w:val="nil"/>
              <w:bottom w:val="nil"/>
              <w:right w:val="nil"/>
            </w:tcBorders>
            <w:shd w:val="clear" w:color="auto" w:fill="auto"/>
            <w:noWrap/>
            <w:vAlign w:val="center"/>
            <w:hideMark/>
          </w:tcPr>
          <w:p w14:paraId="67F9FE45"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freshwater</w:t>
            </w:r>
          </w:p>
        </w:tc>
        <w:tc>
          <w:tcPr>
            <w:tcW w:w="992" w:type="dxa"/>
            <w:tcBorders>
              <w:top w:val="nil"/>
              <w:left w:val="nil"/>
              <w:bottom w:val="nil"/>
              <w:right w:val="nil"/>
            </w:tcBorders>
            <w:shd w:val="clear" w:color="auto" w:fill="auto"/>
            <w:noWrap/>
            <w:vAlign w:val="center"/>
            <w:hideMark/>
          </w:tcPr>
          <w:p w14:paraId="7C9C8B22"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0.21</w:t>
            </w:r>
          </w:p>
        </w:tc>
        <w:tc>
          <w:tcPr>
            <w:tcW w:w="1418" w:type="dxa"/>
            <w:tcBorders>
              <w:top w:val="nil"/>
              <w:left w:val="nil"/>
              <w:bottom w:val="nil"/>
              <w:right w:val="nil"/>
            </w:tcBorders>
            <w:shd w:val="clear" w:color="auto" w:fill="auto"/>
            <w:noWrap/>
            <w:vAlign w:val="center"/>
            <w:hideMark/>
          </w:tcPr>
          <w:p w14:paraId="1C92910A"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0.21</w:t>
            </w:r>
          </w:p>
        </w:tc>
        <w:tc>
          <w:tcPr>
            <w:tcW w:w="1417" w:type="dxa"/>
            <w:tcBorders>
              <w:top w:val="nil"/>
              <w:left w:val="nil"/>
              <w:bottom w:val="nil"/>
              <w:right w:val="nil"/>
            </w:tcBorders>
            <w:shd w:val="clear" w:color="auto" w:fill="auto"/>
            <w:noWrap/>
            <w:vAlign w:val="center"/>
            <w:hideMark/>
          </w:tcPr>
          <w:p w14:paraId="3DD2DF82"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0.21</w:t>
            </w:r>
          </w:p>
        </w:tc>
      </w:tr>
      <w:tr w:rsidR="002D5A66" w:rsidRPr="00E00EA0" w14:paraId="6D1A5EB0" w14:textId="77777777" w:rsidTr="002D5A66">
        <w:trPr>
          <w:trHeight w:val="312"/>
        </w:trPr>
        <w:tc>
          <w:tcPr>
            <w:tcW w:w="1134" w:type="dxa"/>
            <w:vMerge/>
            <w:tcBorders>
              <w:top w:val="nil"/>
              <w:left w:val="nil"/>
              <w:bottom w:val="single" w:sz="4" w:space="0" w:color="000000"/>
              <w:right w:val="nil"/>
            </w:tcBorders>
            <w:vAlign w:val="center"/>
            <w:hideMark/>
          </w:tcPr>
          <w:p w14:paraId="5E8BDFBB"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nil"/>
              <w:right w:val="nil"/>
            </w:tcBorders>
            <w:shd w:val="clear" w:color="auto" w:fill="auto"/>
            <w:noWrap/>
            <w:vAlign w:val="center"/>
            <w:hideMark/>
          </w:tcPr>
          <w:p w14:paraId="3712FA87"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Loss of recreational use</w:t>
            </w:r>
          </w:p>
        </w:tc>
        <w:tc>
          <w:tcPr>
            <w:tcW w:w="1843" w:type="dxa"/>
            <w:tcBorders>
              <w:top w:val="nil"/>
              <w:left w:val="nil"/>
              <w:bottom w:val="nil"/>
              <w:right w:val="nil"/>
            </w:tcBorders>
            <w:shd w:val="clear" w:color="auto" w:fill="auto"/>
            <w:noWrap/>
            <w:vAlign w:val="center"/>
            <w:hideMark/>
          </w:tcPr>
          <w:p w14:paraId="6E21CE9A"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ecosystem</w:t>
            </w:r>
          </w:p>
        </w:tc>
        <w:tc>
          <w:tcPr>
            <w:tcW w:w="1559" w:type="dxa"/>
            <w:tcBorders>
              <w:top w:val="nil"/>
              <w:left w:val="nil"/>
              <w:bottom w:val="nil"/>
              <w:right w:val="nil"/>
            </w:tcBorders>
            <w:shd w:val="clear" w:color="auto" w:fill="auto"/>
            <w:noWrap/>
            <w:vAlign w:val="center"/>
            <w:hideMark/>
          </w:tcPr>
          <w:p w14:paraId="21FFE7AD"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freshwater</w:t>
            </w:r>
          </w:p>
        </w:tc>
        <w:tc>
          <w:tcPr>
            <w:tcW w:w="992" w:type="dxa"/>
            <w:tcBorders>
              <w:top w:val="nil"/>
              <w:left w:val="nil"/>
              <w:bottom w:val="nil"/>
              <w:right w:val="nil"/>
            </w:tcBorders>
            <w:shd w:val="clear" w:color="auto" w:fill="auto"/>
            <w:noWrap/>
            <w:vAlign w:val="center"/>
            <w:hideMark/>
          </w:tcPr>
          <w:p w14:paraId="7167A9E4"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0.17</w:t>
            </w:r>
          </w:p>
        </w:tc>
        <w:tc>
          <w:tcPr>
            <w:tcW w:w="1418" w:type="dxa"/>
            <w:tcBorders>
              <w:top w:val="nil"/>
              <w:left w:val="nil"/>
              <w:bottom w:val="nil"/>
              <w:right w:val="nil"/>
            </w:tcBorders>
            <w:shd w:val="clear" w:color="auto" w:fill="auto"/>
            <w:noWrap/>
            <w:vAlign w:val="center"/>
            <w:hideMark/>
          </w:tcPr>
          <w:p w14:paraId="30ED8C0F"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0.17</w:t>
            </w:r>
          </w:p>
        </w:tc>
        <w:tc>
          <w:tcPr>
            <w:tcW w:w="1417" w:type="dxa"/>
            <w:tcBorders>
              <w:top w:val="nil"/>
              <w:left w:val="nil"/>
              <w:bottom w:val="nil"/>
              <w:right w:val="nil"/>
            </w:tcBorders>
            <w:shd w:val="clear" w:color="auto" w:fill="auto"/>
            <w:noWrap/>
            <w:vAlign w:val="center"/>
            <w:hideMark/>
          </w:tcPr>
          <w:p w14:paraId="2422FB96"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0.17</w:t>
            </w:r>
          </w:p>
        </w:tc>
      </w:tr>
      <w:tr w:rsidR="002D5A66" w:rsidRPr="00E00EA0" w14:paraId="4FB5E1E6" w14:textId="77777777" w:rsidTr="002D5A66">
        <w:trPr>
          <w:trHeight w:val="312"/>
        </w:trPr>
        <w:tc>
          <w:tcPr>
            <w:tcW w:w="1134" w:type="dxa"/>
            <w:vMerge/>
            <w:tcBorders>
              <w:top w:val="nil"/>
              <w:left w:val="nil"/>
              <w:bottom w:val="single" w:sz="4" w:space="0" w:color="000000"/>
              <w:right w:val="nil"/>
            </w:tcBorders>
            <w:vAlign w:val="center"/>
            <w:hideMark/>
          </w:tcPr>
          <w:p w14:paraId="27AF84CB"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right w:val="nil"/>
            </w:tcBorders>
            <w:shd w:val="clear" w:color="auto" w:fill="auto"/>
            <w:noWrap/>
            <w:vAlign w:val="center"/>
            <w:hideMark/>
          </w:tcPr>
          <w:p w14:paraId="13862728"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Loss of endangered species</w:t>
            </w:r>
          </w:p>
        </w:tc>
        <w:tc>
          <w:tcPr>
            <w:tcW w:w="1843" w:type="dxa"/>
            <w:tcBorders>
              <w:top w:val="nil"/>
              <w:left w:val="nil"/>
              <w:right w:val="nil"/>
            </w:tcBorders>
            <w:shd w:val="clear" w:color="auto" w:fill="auto"/>
            <w:noWrap/>
            <w:vAlign w:val="center"/>
            <w:hideMark/>
          </w:tcPr>
          <w:p w14:paraId="1C98E0FB"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ecosystem</w:t>
            </w:r>
          </w:p>
        </w:tc>
        <w:tc>
          <w:tcPr>
            <w:tcW w:w="1559" w:type="dxa"/>
            <w:tcBorders>
              <w:top w:val="nil"/>
              <w:left w:val="nil"/>
              <w:right w:val="nil"/>
            </w:tcBorders>
            <w:shd w:val="clear" w:color="auto" w:fill="auto"/>
            <w:noWrap/>
            <w:vAlign w:val="center"/>
            <w:hideMark/>
          </w:tcPr>
          <w:p w14:paraId="2FFBC08C"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freshwater</w:t>
            </w:r>
          </w:p>
        </w:tc>
        <w:tc>
          <w:tcPr>
            <w:tcW w:w="992" w:type="dxa"/>
            <w:tcBorders>
              <w:top w:val="nil"/>
              <w:left w:val="nil"/>
              <w:right w:val="nil"/>
            </w:tcBorders>
            <w:shd w:val="clear" w:color="auto" w:fill="auto"/>
            <w:noWrap/>
            <w:vAlign w:val="center"/>
            <w:hideMark/>
          </w:tcPr>
          <w:p w14:paraId="681679A6"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0.01</w:t>
            </w:r>
          </w:p>
        </w:tc>
        <w:tc>
          <w:tcPr>
            <w:tcW w:w="1418" w:type="dxa"/>
            <w:tcBorders>
              <w:top w:val="nil"/>
              <w:left w:val="nil"/>
              <w:right w:val="nil"/>
            </w:tcBorders>
            <w:shd w:val="clear" w:color="auto" w:fill="auto"/>
            <w:noWrap/>
            <w:vAlign w:val="center"/>
            <w:hideMark/>
          </w:tcPr>
          <w:p w14:paraId="4145B763"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0.01</w:t>
            </w:r>
          </w:p>
        </w:tc>
        <w:tc>
          <w:tcPr>
            <w:tcW w:w="1417" w:type="dxa"/>
            <w:tcBorders>
              <w:top w:val="nil"/>
              <w:left w:val="nil"/>
              <w:right w:val="nil"/>
            </w:tcBorders>
            <w:shd w:val="clear" w:color="auto" w:fill="auto"/>
            <w:noWrap/>
            <w:vAlign w:val="center"/>
            <w:hideMark/>
          </w:tcPr>
          <w:p w14:paraId="2A9921E4"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0.01</w:t>
            </w:r>
          </w:p>
        </w:tc>
      </w:tr>
      <w:tr w:rsidR="002D5A66" w:rsidRPr="00E00EA0" w14:paraId="10835E90" w14:textId="77777777" w:rsidTr="002D5A66">
        <w:trPr>
          <w:trHeight w:val="312"/>
        </w:trPr>
        <w:tc>
          <w:tcPr>
            <w:tcW w:w="1134" w:type="dxa"/>
            <w:vMerge/>
            <w:tcBorders>
              <w:top w:val="nil"/>
              <w:left w:val="nil"/>
              <w:bottom w:val="single" w:sz="4" w:space="0" w:color="000000"/>
              <w:right w:val="nil"/>
            </w:tcBorders>
            <w:vAlign w:val="center"/>
            <w:hideMark/>
          </w:tcPr>
          <w:p w14:paraId="0FA805A1"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single" w:sz="4" w:space="0" w:color="auto"/>
              <w:right w:val="nil"/>
            </w:tcBorders>
            <w:shd w:val="clear" w:color="auto" w:fill="auto"/>
            <w:noWrap/>
            <w:vAlign w:val="center"/>
            <w:hideMark/>
          </w:tcPr>
          <w:p w14:paraId="3BECB97F"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Increased eutrophication</w:t>
            </w:r>
          </w:p>
        </w:tc>
        <w:tc>
          <w:tcPr>
            <w:tcW w:w="1843" w:type="dxa"/>
            <w:tcBorders>
              <w:top w:val="nil"/>
              <w:left w:val="nil"/>
              <w:bottom w:val="single" w:sz="4" w:space="0" w:color="auto"/>
              <w:right w:val="nil"/>
            </w:tcBorders>
            <w:shd w:val="clear" w:color="auto" w:fill="auto"/>
            <w:noWrap/>
            <w:vAlign w:val="center"/>
            <w:hideMark/>
          </w:tcPr>
          <w:p w14:paraId="039505F9"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ecosystem</w:t>
            </w:r>
          </w:p>
        </w:tc>
        <w:tc>
          <w:tcPr>
            <w:tcW w:w="1559" w:type="dxa"/>
            <w:tcBorders>
              <w:top w:val="nil"/>
              <w:left w:val="nil"/>
              <w:bottom w:val="single" w:sz="4" w:space="0" w:color="auto"/>
              <w:right w:val="nil"/>
            </w:tcBorders>
            <w:shd w:val="clear" w:color="auto" w:fill="auto"/>
            <w:noWrap/>
            <w:vAlign w:val="center"/>
            <w:hideMark/>
          </w:tcPr>
          <w:p w14:paraId="0712C3DA"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freshwater</w:t>
            </w:r>
          </w:p>
        </w:tc>
        <w:tc>
          <w:tcPr>
            <w:tcW w:w="992" w:type="dxa"/>
            <w:tcBorders>
              <w:top w:val="nil"/>
              <w:left w:val="nil"/>
              <w:bottom w:val="single" w:sz="4" w:space="0" w:color="auto"/>
              <w:right w:val="nil"/>
            </w:tcBorders>
            <w:shd w:val="clear" w:color="auto" w:fill="auto"/>
            <w:noWrap/>
            <w:vAlign w:val="center"/>
            <w:hideMark/>
          </w:tcPr>
          <w:p w14:paraId="75F043FB"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6.44</w:t>
            </w:r>
          </w:p>
        </w:tc>
        <w:tc>
          <w:tcPr>
            <w:tcW w:w="1418" w:type="dxa"/>
            <w:tcBorders>
              <w:top w:val="nil"/>
              <w:left w:val="nil"/>
              <w:bottom w:val="single" w:sz="4" w:space="0" w:color="auto"/>
              <w:right w:val="nil"/>
            </w:tcBorders>
            <w:shd w:val="clear" w:color="auto" w:fill="auto"/>
            <w:noWrap/>
            <w:vAlign w:val="center"/>
            <w:hideMark/>
          </w:tcPr>
          <w:p w14:paraId="1D6CE075"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16.1</w:t>
            </w:r>
          </w:p>
        </w:tc>
        <w:tc>
          <w:tcPr>
            <w:tcW w:w="1417" w:type="dxa"/>
            <w:tcBorders>
              <w:top w:val="nil"/>
              <w:left w:val="nil"/>
              <w:bottom w:val="single" w:sz="4" w:space="0" w:color="auto"/>
              <w:right w:val="nil"/>
            </w:tcBorders>
            <w:shd w:val="clear" w:color="auto" w:fill="auto"/>
            <w:noWrap/>
            <w:vAlign w:val="center"/>
            <w:hideMark/>
          </w:tcPr>
          <w:p w14:paraId="74EBAE1C"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25.75</w:t>
            </w:r>
          </w:p>
        </w:tc>
      </w:tr>
      <w:tr w:rsidR="002D5A66" w:rsidRPr="00E00EA0" w14:paraId="229C9107" w14:textId="77777777" w:rsidTr="002D5A66">
        <w:trPr>
          <w:trHeight w:val="312"/>
        </w:trPr>
        <w:tc>
          <w:tcPr>
            <w:tcW w:w="1134" w:type="dxa"/>
            <w:vMerge/>
            <w:tcBorders>
              <w:top w:val="nil"/>
              <w:left w:val="nil"/>
              <w:bottom w:val="single" w:sz="4" w:space="0" w:color="000000"/>
              <w:right w:val="nil"/>
            </w:tcBorders>
            <w:vAlign w:val="center"/>
            <w:hideMark/>
          </w:tcPr>
          <w:p w14:paraId="1ACF6D7E"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single" w:sz="4" w:space="0" w:color="auto"/>
              <w:left w:val="nil"/>
              <w:bottom w:val="nil"/>
              <w:right w:val="nil"/>
            </w:tcBorders>
            <w:shd w:val="clear" w:color="auto" w:fill="auto"/>
            <w:noWrap/>
            <w:vAlign w:val="center"/>
            <w:hideMark/>
          </w:tcPr>
          <w:p w14:paraId="22A83093"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Undesirable odor and taste</w:t>
            </w:r>
          </w:p>
        </w:tc>
        <w:tc>
          <w:tcPr>
            <w:tcW w:w="1843" w:type="dxa"/>
            <w:tcBorders>
              <w:top w:val="single" w:sz="4" w:space="0" w:color="auto"/>
              <w:left w:val="nil"/>
              <w:bottom w:val="nil"/>
              <w:right w:val="nil"/>
            </w:tcBorders>
            <w:shd w:val="clear" w:color="auto" w:fill="auto"/>
            <w:noWrap/>
            <w:vAlign w:val="center"/>
            <w:hideMark/>
          </w:tcPr>
          <w:p w14:paraId="295C3AEA"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human health</w:t>
            </w:r>
          </w:p>
        </w:tc>
        <w:tc>
          <w:tcPr>
            <w:tcW w:w="1559" w:type="dxa"/>
            <w:tcBorders>
              <w:top w:val="single" w:sz="4" w:space="0" w:color="auto"/>
              <w:left w:val="nil"/>
              <w:bottom w:val="nil"/>
              <w:right w:val="nil"/>
            </w:tcBorders>
            <w:shd w:val="clear" w:color="auto" w:fill="auto"/>
            <w:noWrap/>
            <w:vAlign w:val="center"/>
            <w:hideMark/>
          </w:tcPr>
          <w:p w14:paraId="524CEFBC"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drinking water</w:t>
            </w:r>
          </w:p>
        </w:tc>
        <w:tc>
          <w:tcPr>
            <w:tcW w:w="992" w:type="dxa"/>
            <w:tcBorders>
              <w:top w:val="single" w:sz="4" w:space="0" w:color="auto"/>
              <w:left w:val="nil"/>
              <w:bottom w:val="nil"/>
              <w:right w:val="nil"/>
            </w:tcBorders>
            <w:shd w:val="clear" w:color="auto" w:fill="auto"/>
            <w:noWrap/>
            <w:vAlign w:val="center"/>
            <w:hideMark/>
          </w:tcPr>
          <w:p w14:paraId="6C95D922"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0.14</w:t>
            </w:r>
          </w:p>
        </w:tc>
        <w:tc>
          <w:tcPr>
            <w:tcW w:w="1418" w:type="dxa"/>
            <w:tcBorders>
              <w:top w:val="single" w:sz="4" w:space="0" w:color="auto"/>
              <w:left w:val="nil"/>
              <w:bottom w:val="nil"/>
              <w:right w:val="nil"/>
            </w:tcBorders>
            <w:shd w:val="clear" w:color="auto" w:fill="auto"/>
            <w:noWrap/>
            <w:vAlign w:val="center"/>
            <w:hideMark/>
          </w:tcPr>
          <w:p w14:paraId="4BB7E563"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0.14</w:t>
            </w:r>
          </w:p>
        </w:tc>
        <w:tc>
          <w:tcPr>
            <w:tcW w:w="1417" w:type="dxa"/>
            <w:tcBorders>
              <w:top w:val="single" w:sz="4" w:space="0" w:color="auto"/>
              <w:left w:val="nil"/>
              <w:bottom w:val="nil"/>
              <w:right w:val="nil"/>
            </w:tcBorders>
            <w:shd w:val="clear" w:color="auto" w:fill="auto"/>
            <w:noWrap/>
            <w:vAlign w:val="center"/>
            <w:hideMark/>
          </w:tcPr>
          <w:p w14:paraId="68E7E081"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0.14</w:t>
            </w:r>
          </w:p>
        </w:tc>
      </w:tr>
      <w:tr w:rsidR="002D5A66" w:rsidRPr="00E00EA0" w14:paraId="2D5D0EBB" w14:textId="77777777" w:rsidTr="002D5A66">
        <w:trPr>
          <w:trHeight w:val="312"/>
        </w:trPr>
        <w:tc>
          <w:tcPr>
            <w:tcW w:w="1134" w:type="dxa"/>
            <w:vMerge/>
            <w:tcBorders>
              <w:top w:val="nil"/>
              <w:left w:val="nil"/>
              <w:bottom w:val="single" w:sz="4" w:space="0" w:color="000000"/>
              <w:right w:val="nil"/>
            </w:tcBorders>
            <w:vAlign w:val="center"/>
            <w:hideMark/>
          </w:tcPr>
          <w:p w14:paraId="6B747D0D"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nil"/>
              <w:right w:val="nil"/>
            </w:tcBorders>
            <w:shd w:val="clear" w:color="auto" w:fill="auto"/>
            <w:noWrap/>
            <w:vAlign w:val="center"/>
            <w:hideMark/>
          </w:tcPr>
          <w:p w14:paraId="6EEE4ECF"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Nitrate contamination</w:t>
            </w:r>
          </w:p>
        </w:tc>
        <w:tc>
          <w:tcPr>
            <w:tcW w:w="1843" w:type="dxa"/>
            <w:tcBorders>
              <w:top w:val="nil"/>
              <w:left w:val="nil"/>
              <w:bottom w:val="nil"/>
              <w:right w:val="nil"/>
            </w:tcBorders>
            <w:shd w:val="clear" w:color="auto" w:fill="auto"/>
            <w:noWrap/>
            <w:vAlign w:val="center"/>
            <w:hideMark/>
          </w:tcPr>
          <w:p w14:paraId="47525B67"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human health</w:t>
            </w:r>
          </w:p>
        </w:tc>
        <w:tc>
          <w:tcPr>
            <w:tcW w:w="1559" w:type="dxa"/>
            <w:tcBorders>
              <w:top w:val="nil"/>
              <w:left w:val="nil"/>
              <w:bottom w:val="nil"/>
              <w:right w:val="nil"/>
            </w:tcBorders>
            <w:shd w:val="clear" w:color="auto" w:fill="auto"/>
            <w:noWrap/>
            <w:vAlign w:val="center"/>
            <w:hideMark/>
          </w:tcPr>
          <w:p w14:paraId="3D89502A"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drinking water</w:t>
            </w:r>
          </w:p>
        </w:tc>
        <w:tc>
          <w:tcPr>
            <w:tcW w:w="992" w:type="dxa"/>
            <w:tcBorders>
              <w:top w:val="nil"/>
              <w:left w:val="nil"/>
              <w:bottom w:val="nil"/>
              <w:right w:val="nil"/>
            </w:tcBorders>
            <w:shd w:val="clear" w:color="auto" w:fill="auto"/>
            <w:noWrap/>
            <w:vAlign w:val="center"/>
            <w:hideMark/>
          </w:tcPr>
          <w:p w14:paraId="57D53B9D"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0.54</w:t>
            </w:r>
          </w:p>
        </w:tc>
        <w:tc>
          <w:tcPr>
            <w:tcW w:w="1418" w:type="dxa"/>
            <w:tcBorders>
              <w:top w:val="nil"/>
              <w:left w:val="nil"/>
              <w:bottom w:val="nil"/>
              <w:right w:val="nil"/>
            </w:tcBorders>
            <w:shd w:val="clear" w:color="auto" w:fill="auto"/>
            <w:noWrap/>
            <w:vAlign w:val="center"/>
            <w:hideMark/>
          </w:tcPr>
          <w:p w14:paraId="2A5CE681"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0.54</w:t>
            </w:r>
          </w:p>
        </w:tc>
        <w:tc>
          <w:tcPr>
            <w:tcW w:w="1417" w:type="dxa"/>
            <w:tcBorders>
              <w:top w:val="nil"/>
              <w:left w:val="nil"/>
              <w:bottom w:val="nil"/>
              <w:right w:val="nil"/>
            </w:tcBorders>
            <w:shd w:val="clear" w:color="auto" w:fill="auto"/>
            <w:noWrap/>
            <w:vAlign w:val="center"/>
            <w:hideMark/>
          </w:tcPr>
          <w:p w14:paraId="4903AEFD"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0.54</w:t>
            </w:r>
          </w:p>
        </w:tc>
      </w:tr>
      <w:tr w:rsidR="002D5A66" w:rsidRPr="00E00EA0" w14:paraId="21992D92" w14:textId="77777777" w:rsidTr="002D5A66">
        <w:trPr>
          <w:trHeight w:val="312"/>
        </w:trPr>
        <w:tc>
          <w:tcPr>
            <w:tcW w:w="1134" w:type="dxa"/>
            <w:vMerge/>
            <w:tcBorders>
              <w:top w:val="nil"/>
              <w:left w:val="nil"/>
              <w:bottom w:val="single" w:sz="4" w:space="0" w:color="000000"/>
              <w:right w:val="nil"/>
            </w:tcBorders>
            <w:vAlign w:val="center"/>
            <w:hideMark/>
          </w:tcPr>
          <w:p w14:paraId="660AE835"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single" w:sz="4" w:space="0" w:color="auto"/>
              <w:right w:val="nil"/>
            </w:tcBorders>
            <w:shd w:val="clear" w:color="auto" w:fill="auto"/>
            <w:noWrap/>
            <w:vAlign w:val="center"/>
            <w:hideMark/>
          </w:tcPr>
          <w:p w14:paraId="4B7B3602"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Increased colon cancer risk</w:t>
            </w:r>
          </w:p>
        </w:tc>
        <w:tc>
          <w:tcPr>
            <w:tcW w:w="1843" w:type="dxa"/>
            <w:tcBorders>
              <w:top w:val="nil"/>
              <w:left w:val="nil"/>
              <w:bottom w:val="single" w:sz="4" w:space="0" w:color="auto"/>
              <w:right w:val="nil"/>
            </w:tcBorders>
            <w:shd w:val="clear" w:color="auto" w:fill="auto"/>
            <w:noWrap/>
            <w:vAlign w:val="center"/>
            <w:hideMark/>
          </w:tcPr>
          <w:p w14:paraId="50D3D520"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human health</w:t>
            </w:r>
          </w:p>
        </w:tc>
        <w:tc>
          <w:tcPr>
            <w:tcW w:w="1559" w:type="dxa"/>
            <w:tcBorders>
              <w:top w:val="nil"/>
              <w:left w:val="nil"/>
              <w:bottom w:val="single" w:sz="4" w:space="0" w:color="auto"/>
              <w:right w:val="nil"/>
            </w:tcBorders>
            <w:shd w:val="clear" w:color="auto" w:fill="auto"/>
            <w:noWrap/>
            <w:vAlign w:val="center"/>
            <w:hideMark/>
          </w:tcPr>
          <w:p w14:paraId="69A403C4"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drinking water</w:t>
            </w:r>
          </w:p>
        </w:tc>
        <w:tc>
          <w:tcPr>
            <w:tcW w:w="992" w:type="dxa"/>
            <w:tcBorders>
              <w:top w:val="nil"/>
              <w:left w:val="nil"/>
              <w:bottom w:val="single" w:sz="4" w:space="0" w:color="auto"/>
              <w:right w:val="nil"/>
            </w:tcBorders>
            <w:shd w:val="clear" w:color="auto" w:fill="auto"/>
            <w:noWrap/>
            <w:vAlign w:val="center"/>
            <w:hideMark/>
          </w:tcPr>
          <w:p w14:paraId="5431598F"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1.76</w:t>
            </w:r>
          </w:p>
        </w:tc>
        <w:tc>
          <w:tcPr>
            <w:tcW w:w="1418" w:type="dxa"/>
            <w:tcBorders>
              <w:top w:val="nil"/>
              <w:left w:val="nil"/>
              <w:bottom w:val="single" w:sz="4" w:space="0" w:color="auto"/>
              <w:right w:val="nil"/>
            </w:tcBorders>
            <w:shd w:val="clear" w:color="auto" w:fill="auto"/>
            <w:noWrap/>
            <w:vAlign w:val="center"/>
            <w:hideMark/>
          </w:tcPr>
          <w:p w14:paraId="0445973F"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1.76</w:t>
            </w:r>
          </w:p>
        </w:tc>
        <w:tc>
          <w:tcPr>
            <w:tcW w:w="1417" w:type="dxa"/>
            <w:tcBorders>
              <w:top w:val="nil"/>
              <w:left w:val="nil"/>
              <w:bottom w:val="single" w:sz="4" w:space="0" w:color="auto"/>
              <w:right w:val="nil"/>
            </w:tcBorders>
            <w:shd w:val="clear" w:color="auto" w:fill="auto"/>
            <w:noWrap/>
            <w:vAlign w:val="center"/>
            <w:hideMark/>
          </w:tcPr>
          <w:p w14:paraId="7CC80C9F"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5.15</w:t>
            </w:r>
          </w:p>
        </w:tc>
      </w:tr>
      <w:tr w:rsidR="002D5A66" w:rsidRPr="00E00EA0" w14:paraId="289EC275" w14:textId="77777777" w:rsidTr="002D5A66">
        <w:trPr>
          <w:trHeight w:val="312"/>
        </w:trPr>
        <w:tc>
          <w:tcPr>
            <w:tcW w:w="1134" w:type="dxa"/>
            <w:vMerge w:val="restart"/>
            <w:tcBorders>
              <w:top w:val="nil"/>
              <w:left w:val="nil"/>
              <w:bottom w:val="single" w:sz="4" w:space="0" w:color="000000"/>
              <w:right w:val="nil"/>
            </w:tcBorders>
            <w:shd w:val="clear" w:color="auto" w:fill="auto"/>
            <w:noWrap/>
            <w:vAlign w:val="center"/>
            <w:hideMark/>
          </w:tcPr>
          <w:p w14:paraId="0C75EC9E"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leaching</w:t>
            </w:r>
          </w:p>
        </w:tc>
        <w:tc>
          <w:tcPr>
            <w:tcW w:w="5245" w:type="dxa"/>
            <w:tcBorders>
              <w:top w:val="nil"/>
              <w:left w:val="nil"/>
              <w:bottom w:val="nil"/>
              <w:right w:val="nil"/>
            </w:tcBorders>
            <w:shd w:val="clear" w:color="auto" w:fill="auto"/>
            <w:noWrap/>
            <w:vAlign w:val="center"/>
            <w:hideMark/>
          </w:tcPr>
          <w:p w14:paraId="2303342E"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Undesirable odor and taste</w:t>
            </w:r>
          </w:p>
        </w:tc>
        <w:tc>
          <w:tcPr>
            <w:tcW w:w="1843" w:type="dxa"/>
            <w:tcBorders>
              <w:top w:val="nil"/>
              <w:left w:val="nil"/>
              <w:bottom w:val="nil"/>
              <w:right w:val="nil"/>
            </w:tcBorders>
            <w:shd w:val="clear" w:color="auto" w:fill="auto"/>
            <w:noWrap/>
            <w:vAlign w:val="center"/>
            <w:hideMark/>
          </w:tcPr>
          <w:p w14:paraId="4CF586D3"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human health</w:t>
            </w:r>
          </w:p>
        </w:tc>
        <w:tc>
          <w:tcPr>
            <w:tcW w:w="1559" w:type="dxa"/>
            <w:tcBorders>
              <w:top w:val="nil"/>
              <w:left w:val="nil"/>
              <w:bottom w:val="nil"/>
              <w:right w:val="nil"/>
            </w:tcBorders>
            <w:shd w:val="clear" w:color="auto" w:fill="auto"/>
            <w:noWrap/>
            <w:vAlign w:val="center"/>
            <w:hideMark/>
          </w:tcPr>
          <w:p w14:paraId="02423CC0"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drinking water</w:t>
            </w:r>
          </w:p>
        </w:tc>
        <w:tc>
          <w:tcPr>
            <w:tcW w:w="992" w:type="dxa"/>
            <w:tcBorders>
              <w:top w:val="nil"/>
              <w:left w:val="nil"/>
              <w:bottom w:val="nil"/>
              <w:right w:val="nil"/>
            </w:tcBorders>
            <w:shd w:val="clear" w:color="auto" w:fill="auto"/>
            <w:noWrap/>
            <w:vAlign w:val="center"/>
            <w:hideMark/>
          </w:tcPr>
          <w:p w14:paraId="42213B09"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0.14</w:t>
            </w:r>
          </w:p>
        </w:tc>
        <w:tc>
          <w:tcPr>
            <w:tcW w:w="1418" w:type="dxa"/>
            <w:tcBorders>
              <w:top w:val="nil"/>
              <w:left w:val="nil"/>
              <w:bottom w:val="nil"/>
              <w:right w:val="nil"/>
            </w:tcBorders>
            <w:shd w:val="clear" w:color="auto" w:fill="auto"/>
            <w:noWrap/>
            <w:vAlign w:val="center"/>
            <w:hideMark/>
          </w:tcPr>
          <w:p w14:paraId="0FE2A556"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0.14</w:t>
            </w:r>
          </w:p>
        </w:tc>
        <w:tc>
          <w:tcPr>
            <w:tcW w:w="1417" w:type="dxa"/>
            <w:tcBorders>
              <w:top w:val="nil"/>
              <w:left w:val="nil"/>
              <w:bottom w:val="nil"/>
              <w:right w:val="nil"/>
            </w:tcBorders>
            <w:shd w:val="clear" w:color="auto" w:fill="auto"/>
            <w:noWrap/>
            <w:vAlign w:val="center"/>
            <w:hideMark/>
          </w:tcPr>
          <w:p w14:paraId="04ED8F4A"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0.14</w:t>
            </w:r>
          </w:p>
        </w:tc>
      </w:tr>
      <w:tr w:rsidR="002D5A66" w:rsidRPr="00E00EA0" w14:paraId="23B4C872" w14:textId="77777777" w:rsidTr="002D5A66">
        <w:trPr>
          <w:trHeight w:val="312"/>
        </w:trPr>
        <w:tc>
          <w:tcPr>
            <w:tcW w:w="1134" w:type="dxa"/>
            <w:vMerge/>
            <w:tcBorders>
              <w:top w:val="nil"/>
              <w:left w:val="nil"/>
              <w:bottom w:val="single" w:sz="4" w:space="0" w:color="000000"/>
              <w:right w:val="nil"/>
            </w:tcBorders>
            <w:vAlign w:val="center"/>
            <w:hideMark/>
          </w:tcPr>
          <w:p w14:paraId="6D96BB4C"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nil"/>
              <w:right w:val="nil"/>
            </w:tcBorders>
            <w:shd w:val="clear" w:color="auto" w:fill="auto"/>
            <w:noWrap/>
            <w:vAlign w:val="center"/>
            <w:hideMark/>
          </w:tcPr>
          <w:p w14:paraId="4A9C46AC"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Nitrate contamination</w:t>
            </w:r>
          </w:p>
        </w:tc>
        <w:tc>
          <w:tcPr>
            <w:tcW w:w="1843" w:type="dxa"/>
            <w:tcBorders>
              <w:top w:val="nil"/>
              <w:left w:val="nil"/>
              <w:bottom w:val="nil"/>
              <w:right w:val="nil"/>
            </w:tcBorders>
            <w:shd w:val="clear" w:color="auto" w:fill="auto"/>
            <w:noWrap/>
            <w:vAlign w:val="center"/>
            <w:hideMark/>
          </w:tcPr>
          <w:p w14:paraId="68501C42"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human health</w:t>
            </w:r>
          </w:p>
        </w:tc>
        <w:tc>
          <w:tcPr>
            <w:tcW w:w="1559" w:type="dxa"/>
            <w:tcBorders>
              <w:top w:val="nil"/>
              <w:left w:val="nil"/>
              <w:bottom w:val="nil"/>
              <w:right w:val="nil"/>
            </w:tcBorders>
            <w:shd w:val="clear" w:color="auto" w:fill="auto"/>
            <w:noWrap/>
            <w:vAlign w:val="center"/>
            <w:hideMark/>
          </w:tcPr>
          <w:p w14:paraId="6458FFC5"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drinking water</w:t>
            </w:r>
          </w:p>
        </w:tc>
        <w:tc>
          <w:tcPr>
            <w:tcW w:w="992" w:type="dxa"/>
            <w:tcBorders>
              <w:top w:val="nil"/>
              <w:left w:val="nil"/>
              <w:bottom w:val="nil"/>
              <w:right w:val="nil"/>
            </w:tcBorders>
            <w:shd w:val="clear" w:color="auto" w:fill="auto"/>
            <w:noWrap/>
            <w:vAlign w:val="center"/>
            <w:hideMark/>
          </w:tcPr>
          <w:p w14:paraId="455902B5"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0.54</w:t>
            </w:r>
          </w:p>
        </w:tc>
        <w:tc>
          <w:tcPr>
            <w:tcW w:w="1418" w:type="dxa"/>
            <w:tcBorders>
              <w:top w:val="nil"/>
              <w:left w:val="nil"/>
              <w:bottom w:val="nil"/>
              <w:right w:val="nil"/>
            </w:tcBorders>
            <w:shd w:val="clear" w:color="auto" w:fill="auto"/>
            <w:noWrap/>
            <w:vAlign w:val="center"/>
            <w:hideMark/>
          </w:tcPr>
          <w:p w14:paraId="02C9A0F1"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0.54</w:t>
            </w:r>
          </w:p>
        </w:tc>
        <w:tc>
          <w:tcPr>
            <w:tcW w:w="1417" w:type="dxa"/>
            <w:tcBorders>
              <w:top w:val="nil"/>
              <w:left w:val="nil"/>
              <w:bottom w:val="nil"/>
              <w:right w:val="nil"/>
            </w:tcBorders>
            <w:shd w:val="clear" w:color="auto" w:fill="auto"/>
            <w:noWrap/>
            <w:vAlign w:val="center"/>
            <w:hideMark/>
          </w:tcPr>
          <w:p w14:paraId="0C2FE019"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0.54</w:t>
            </w:r>
          </w:p>
        </w:tc>
      </w:tr>
      <w:tr w:rsidR="002D5A66" w:rsidRPr="00E00EA0" w14:paraId="3DD4D344" w14:textId="77777777" w:rsidTr="002D5A66">
        <w:trPr>
          <w:trHeight w:val="312"/>
        </w:trPr>
        <w:tc>
          <w:tcPr>
            <w:tcW w:w="1134" w:type="dxa"/>
            <w:vMerge/>
            <w:tcBorders>
              <w:top w:val="nil"/>
              <w:left w:val="nil"/>
              <w:bottom w:val="single" w:sz="4" w:space="0" w:color="000000"/>
              <w:right w:val="nil"/>
            </w:tcBorders>
            <w:vAlign w:val="center"/>
            <w:hideMark/>
          </w:tcPr>
          <w:p w14:paraId="697A9212"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single" w:sz="4" w:space="0" w:color="auto"/>
              <w:right w:val="nil"/>
            </w:tcBorders>
            <w:shd w:val="clear" w:color="auto" w:fill="auto"/>
            <w:noWrap/>
            <w:vAlign w:val="center"/>
            <w:hideMark/>
          </w:tcPr>
          <w:p w14:paraId="1E42B73D"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Increased colon cancer risk</w:t>
            </w:r>
          </w:p>
        </w:tc>
        <w:tc>
          <w:tcPr>
            <w:tcW w:w="1843" w:type="dxa"/>
            <w:tcBorders>
              <w:top w:val="nil"/>
              <w:left w:val="nil"/>
              <w:bottom w:val="single" w:sz="4" w:space="0" w:color="auto"/>
              <w:right w:val="nil"/>
            </w:tcBorders>
            <w:shd w:val="clear" w:color="auto" w:fill="auto"/>
            <w:noWrap/>
            <w:vAlign w:val="center"/>
            <w:hideMark/>
          </w:tcPr>
          <w:p w14:paraId="007C502B"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human health</w:t>
            </w:r>
          </w:p>
        </w:tc>
        <w:tc>
          <w:tcPr>
            <w:tcW w:w="1559" w:type="dxa"/>
            <w:tcBorders>
              <w:top w:val="nil"/>
              <w:left w:val="nil"/>
              <w:bottom w:val="single" w:sz="4" w:space="0" w:color="auto"/>
              <w:right w:val="nil"/>
            </w:tcBorders>
            <w:shd w:val="clear" w:color="auto" w:fill="auto"/>
            <w:noWrap/>
            <w:vAlign w:val="center"/>
            <w:hideMark/>
          </w:tcPr>
          <w:p w14:paraId="3C1C2D28"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drinking water</w:t>
            </w:r>
          </w:p>
        </w:tc>
        <w:tc>
          <w:tcPr>
            <w:tcW w:w="992" w:type="dxa"/>
            <w:tcBorders>
              <w:top w:val="nil"/>
              <w:left w:val="nil"/>
              <w:bottom w:val="single" w:sz="4" w:space="0" w:color="auto"/>
              <w:right w:val="nil"/>
            </w:tcBorders>
            <w:shd w:val="clear" w:color="auto" w:fill="auto"/>
            <w:noWrap/>
            <w:vAlign w:val="center"/>
            <w:hideMark/>
          </w:tcPr>
          <w:p w14:paraId="1FFD1F77"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1.76</w:t>
            </w:r>
          </w:p>
        </w:tc>
        <w:tc>
          <w:tcPr>
            <w:tcW w:w="1418" w:type="dxa"/>
            <w:tcBorders>
              <w:top w:val="nil"/>
              <w:left w:val="nil"/>
              <w:bottom w:val="single" w:sz="4" w:space="0" w:color="auto"/>
              <w:right w:val="nil"/>
            </w:tcBorders>
            <w:shd w:val="clear" w:color="auto" w:fill="auto"/>
            <w:noWrap/>
            <w:vAlign w:val="center"/>
            <w:hideMark/>
          </w:tcPr>
          <w:p w14:paraId="4CACE58E"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1.76</w:t>
            </w:r>
          </w:p>
        </w:tc>
        <w:tc>
          <w:tcPr>
            <w:tcW w:w="1417" w:type="dxa"/>
            <w:tcBorders>
              <w:top w:val="nil"/>
              <w:left w:val="nil"/>
              <w:bottom w:val="single" w:sz="4" w:space="0" w:color="auto"/>
              <w:right w:val="nil"/>
            </w:tcBorders>
            <w:shd w:val="clear" w:color="auto" w:fill="auto"/>
            <w:noWrap/>
            <w:vAlign w:val="center"/>
            <w:hideMark/>
          </w:tcPr>
          <w:p w14:paraId="1FEF63D0"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5.15</w:t>
            </w:r>
          </w:p>
        </w:tc>
      </w:tr>
      <w:tr w:rsidR="002D5A66" w:rsidRPr="00E00EA0" w14:paraId="62BB254A" w14:textId="77777777" w:rsidTr="002D5A66">
        <w:trPr>
          <w:trHeight w:val="312"/>
        </w:trPr>
        <w:tc>
          <w:tcPr>
            <w:tcW w:w="1134" w:type="dxa"/>
            <w:vMerge w:val="restart"/>
            <w:tcBorders>
              <w:top w:val="nil"/>
              <w:left w:val="nil"/>
              <w:bottom w:val="single" w:sz="4" w:space="0" w:color="000000"/>
              <w:right w:val="nil"/>
            </w:tcBorders>
            <w:shd w:val="clear" w:color="auto" w:fill="auto"/>
            <w:vAlign w:val="center"/>
            <w:hideMark/>
          </w:tcPr>
          <w:p w14:paraId="28B9B417"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coastal N loading</w:t>
            </w:r>
          </w:p>
        </w:tc>
        <w:tc>
          <w:tcPr>
            <w:tcW w:w="5245" w:type="dxa"/>
            <w:tcBorders>
              <w:top w:val="nil"/>
              <w:left w:val="nil"/>
              <w:bottom w:val="nil"/>
              <w:right w:val="nil"/>
            </w:tcBorders>
            <w:shd w:val="clear" w:color="auto" w:fill="auto"/>
            <w:vAlign w:val="center"/>
            <w:hideMark/>
          </w:tcPr>
          <w:p w14:paraId="773EAEC5"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Loss of recreational use</w:t>
            </w:r>
          </w:p>
        </w:tc>
        <w:tc>
          <w:tcPr>
            <w:tcW w:w="1843" w:type="dxa"/>
            <w:tcBorders>
              <w:top w:val="nil"/>
              <w:left w:val="nil"/>
              <w:bottom w:val="nil"/>
              <w:right w:val="nil"/>
            </w:tcBorders>
            <w:shd w:val="clear" w:color="auto" w:fill="auto"/>
            <w:vAlign w:val="center"/>
            <w:hideMark/>
          </w:tcPr>
          <w:p w14:paraId="3AC3A24B"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ecosystem</w:t>
            </w:r>
          </w:p>
        </w:tc>
        <w:tc>
          <w:tcPr>
            <w:tcW w:w="1559" w:type="dxa"/>
            <w:tcBorders>
              <w:top w:val="nil"/>
              <w:left w:val="nil"/>
              <w:bottom w:val="nil"/>
              <w:right w:val="nil"/>
            </w:tcBorders>
            <w:shd w:val="clear" w:color="auto" w:fill="auto"/>
            <w:noWrap/>
            <w:vAlign w:val="center"/>
            <w:hideMark/>
          </w:tcPr>
          <w:p w14:paraId="7E35F248"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coastal zone</w:t>
            </w:r>
          </w:p>
        </w:tc>
        <w:tc>
          <w:tcPr>
            <w:tcW w:w="992" w:type="dxa"/>
            <w:tcBorders>
              <w:top w:val="nil"/>
              <w:left w:val="nil"/>
              <w:bottom w:val="nil"/>
              <w:right w:val="nil"/>
            </w:tcBorders>
            <w:shd w:val="clear" w:color="auto" w:fill="auto"/>
            <w:noWrap/>
            <w:vAlign w:val="center"/>
            <w:hideMark/>
          </w:tcPr>
          <w:p w14:paraId="769CA898"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6.38</w:t>
            </w:r>
          </w:p>
        </w:tc>
        <w:tc>
          <w:tcPr>
            <w:tcW w:w="1418" w:type="dxa"/>
            <w:tcBorders>
              <w:top w:val="nil"/>
              <w:left w:val="nil"/>
              <w:bottom w:val="nil"/>
              <w:right w:val="nil"/>
            </w:tcBorders>
            <w:shd w:val="clear" w:color="auto" w:fill="auto"/>
            <w:noWrap/>
            <w:vAlign w:val="center"/>
            <w:hideMark/>
          </w:tcPr>
          <w:p w14:paraId="72FCB38C"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6.38</w:t>
            </w:r>
          </w:p>
        </w:tc>
        <w:tc>
          <w:tcPr>
            <w:tcW w:w="1417" w:type="dxa"/>
            <w:tcBorders>
              <w:top w:val="nil"/>
              <w:left w:val="nil"/>
              <w:bottom w:val="nil"/>
              <w:right w:val="nil"/>
            </w:tcBorders>
            <w:shd w:val="clear" w:color="auto" w:fill="auto"/>
            <w:noWrap/>
            <w:vAlign w:val="center"/>
            <w:hideMark/>
          </w:tcPr>
          <w:p w14:paraId="6380E417"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6.38</w:t>
            </w:r>
          </w:p>
        </w:tc>
      </w:tr>
      <w:tr w:rsidR="002D5A66" w:rsidRPr="00E00EA0" w14:paraId="20F61DFF" w14:textId="77777777" w:rsidTr="002D5A66">
        <w:trPr>
          <w:trHeight w:val="312"/>
        </w:trPr>
        <w:tc>
          <w:tcPr>
            <w:tcW w:w="1134" w:type="dxa"/>
            <w:vMerge/>
            <w:tcBorders>
              <w:top w:val="nil"/>
              <w:left w:val="nil"/>
              <w:bottom w:val="single" w:sz="4" w:space="0" w:color="000000"/>
              <w:right w:val="nil"/>
            </w:tcBorders>
            <w:vAlign w:val="center"/>
            <w:hideMark/>
          </w:tcPr>
          <w:p w14:paraId="4092670B" w14:textId="77777777" w:rsidR="002D5A66" w:rsidRPr="00E00EA0" w:rsidRDefault="002D5A66" w:rsidP="002D5A66">
            <w:pPr>
              <w:widowControl/>
              <w:spacing w:line="240" w:lineRule="auto"/>
              <w:rPr>
                <w:rFonts w:eastAsia="Arial Unicode MS" w:cs="Times New Roman"/>
                <w:color w:val="000000"/>
                <w:kern w:val="0"/>
                <w:sz w:val="21"/>
                <w:szCs w:val="21"/>
              </w:rPr>
            </w:pPr>
          </w:p>
        </w:tc>
        <w:tc>
          <w:tcPr>
            <w:tcW w:w="5245" w:type="dxa"/>
            <w:tcBorders>
              <w:top w:val="nil"/>
              <w:left w:val="nil"/>
              <w:bottom w:val="single" w:sz="4" w:space="0" w:color="auto"/>
              <w:right w:val="nil"/>
            </w:tcBorders>
            <w:shd w:val="clear" w:color="auto" w:fill="auto"/>
            <w:vAlign w:val="center"/>
            <w:hideMark/>
          </w:tcPr>
          <w:p w14:paraId="4B87DEB2"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Declines in fisheries and estuarine/marine habitat</w:t>
            </w:r>
          </w:p>
        </w:tc>
        <w:tc>
          <w:tcPr>
            <w:tcW w:w="1843" w:type="dxa"/>
            <w:tcBorders>
              <w:top w:val="nil"/>
              <w:left w:val="nil"/>
              <w:bottom w:val="single" w:sz="4" w:space="0" w:color="auto"/>
              <w:right w:val="nil"/>
            </w:tcBorders>
            <w:shd w:val="clear" w:color="auto" w:fill="auto"/>
            <w:vAlign w:val="center"/>
            <w:hideMark/>
          </w:tcPr>
          <w:p w14:paraId="36773A5E"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ecosystem</w:t>
            </w:r>
          </w:p>
        </w:tc>
        <w:tc>
          <w:tcPr>
            <w:tcW w:w="1559" w:type="dxa"/>
            <w:tcBorders>
              <w:top w:val="nil"/>
              <w:left w:val="nil"/>
              <w:bottom w:val="single" w:sz="4" w:space="0" w:color="auto"/>
              <w:right w:val="nil"/>
            </w:tcBorders>
            <w:shd w:val="clear" w:color="auto" w:fill="auto"/>
            <w:noWrap/>
            <w:vAlign w:val="center"/>
            <w:hideMark/>
          </w:tcPr>
          <w:p w14:paraId="1706EA9D"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coastal zone</w:t>
            </w:r>
          </w:p>
        </w:tc>
        <w:tc>
          <w:tcPr>
            <w:tcW w:w="992" w:type="dxa"/>
            <w:tcBorders>
              <w:top w:val="nil"/>
              <w:left w:val="nil"/>
              <w:bottom w:val="single" w:sz="4" w:space="0" w:color="auto"/>
              <w:right w:val="nil"/>
            </w:tcBorders>
            <w:shd w:val="clear" w:color="auto" w:fill="auto"/>
            <w:noWrap/>
            <w:vAlign w:val="center"/>
            <w:hideMark/>
          </w:tcPr>
          <w:p w14:paraId="7F6340EE"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6</w:t>
            </w:r>
          </w:p>
        </w:tc>
        <w:tc>
          <w:tcPr>
            <w:tcW w:w="1418" w:type="dxa"/>
            <w:tcBorders>
              <w:top w:val="nil"/>
              <w:left w:val="nil"/>
              <w:bottom w:val="single" w:sz="4" w:space="0" w:color="auto"/>
              <w:right w:val="nil"/>
            </w:tcBorders>
            <w:shd w:val="clear" w:color="auto" w:fill="auto"/>
            <w:noWrap/>
            <w:vAlign w:val="center"/>
            <w:hideMark/>
          </w:tcPr>
          <w:p w14:paraId="1DBED7A2"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15.84</w:t>
            </w:r>
          </w:p>
        </w:tc>
        <w:tc>
          <w:tcPr>
            <w:tcW w:w="1417" w:type="dxa"/>
            <w:tcBorders>
              <w:top w:val="nil"/>
              <w:left w:val="nil"/>
              <w:bottom w:val="single" w:sz="4" w:space="0" w:color="auto"/>
              <w:right w:val="nil"/>
            </w:tcBorders>
            <w:shd w:val="clear" w:color="auto" w:fill="auto"/>
            <w:noWrap/>
            <w:vAlign w:val="center"/>
            <w:hideMark/>
          </w:tcPr>
          <w:p w14:paraId="3D632E5B" w14:textId="77777777" w:rsidR="002D5A66" w:rsidRPr="00E00EA0" w:rsidRDefault="002D5A66" w:rsidP="002D5A66">
            <w:pPr>
              <w:widowControl/>
              <w:spacing w:line="240" w:lineRule="auto"/>
              <w:rPr>
                <w:rFonts w:eastAsia="Arial Unicode MS" w:cs="Times New Roman"/>
                <w:color w:val="000000"/>
                <w:kern w:val="0"/>
                <w:sz w:val="21"/>
                <w:szCs w:val="21"/>
              </w:rPr>
            </w:pPr>
            <w:r w:rsidRPr="00E00EA0">
              <w:rPr>
                <w:rFonts w:eastAsia="Arial Unicode MS" w:cs="Times New Roman"/>
                <w:color w:val="000000"/>
                <w:kern w:val="0"/>
                <w:sz w:val="21"/>
                <w:szCs w:val="21"/>
              </w:rPr>
              <w:t>26</w:t>
            </w:r>
          </w:p>
        </w:tc>
      </w:tr>
    </w:tbl>
    <w:p w14:paraId="465F984A" w14:textId="58E027F7" w:rsidR="00FB0315" w:rsidRPr="00E00EA0" w:rsidRDefault="00EC3353" w:rsidP="00FB0315">
      <w:pPr>
        <w:rPr>
          <w:rFonts w:cs="Times New Roman"/>
          <w:sz w:val="21"/>
          <w:szCs w:val="21"/>
        </w:rPr>
      </w:pPr>
      <w:r w:rsidRPr="00E00EA0">
        <w:rPr>
          <w:rFonts w:cs="Times New Roman"/>
          <w:sz w:val="21"/>
          <w:szCs w:val="21"/>
        </w:rPr>
        <w:t xml:space="preserve">Note: </w:t>
      </w:r>
      <w:r w:rsidR="00571569" w:rsidRPr="00E00EA0">
        <w:rPr>
          <w:rFonts w:cs="Times New Roman"/>
          <w:sz w:val="21"/>
          <w:szCs w:val="21"/>
        </w:rPr>
        <w:t>F</w:t>
      </w:r>
      <w:r w:rsidRPr="00E00EA0">
        <w:rPr>
          <w:rFonts w:cs="Times New Roman"/>
          <w:sz w:val="21"/>
          <w:szCs w:val="21"/>
        </w:rPr>
        <w:t>igures are the original values applicable to the EU and US. Negative values indicate an economic benefit.</w:t>
      </w:r>
    </w:p>
    <w:p w14:paraId="68438A71" w14:textId="0222FAEE" w:rsidR="000E6ACB" w:rsidRPr="00E00EA0" w:rsidRDefault="000E6ACB">
      <w:pPr>
        <w:spacing w:line="240" w:lineRule="auto"/>
        <w:rPr>
          <w:rFonts w:cs="Times New Roman"/>
          <w:sz w:val="21"/>
          <w:szCs w:val="21"/>
        </w:rPr>
      </w:pPr>
      <w:r w:rsidRPr="00E00EA0">
        <w:rPr>
          <w:rFonts w:cs="Times New Roman"/>
          <w:sz w:val="21"/>
          <w:szCs w:val="21"/>
        </w:rPr>
        <w:br w:type="page"/>
      </w:r>
    </w:p>
    <w:p w14:paraId="130122D4" w14:textId="639B05E2" w:rsidR="000E6ACB" w:rsidRPr="00E00EA0" w:rsidRDefault="00270A6D" w:rsidP="00FB0315">
      <w:pPr>
        <w:rPr>
          <w:rFonts w:cs="Times New Roman"/>
          <w:b/>
          <w:sz w:val="21"/>
          <w:szCs w:val="21"/>
        </w:rPr>
      </w:pPr>
      <w:r w:rsidRPr="00E00EA0">
        <w:rPr>
          <w:rFonts w:cs="Times New Roman"/>
          <w:b/>
          <w:sz w:val="21"/>
          <w:szCs w:val="21"/>
        </w:rPr>
        <w:lastRenderedPageBreak/>
        <w:t>Table 2 Unit mitigation benefit of improved N management via</w:t>
      </w:r>
      <w:r w:rsidR="00A649EC" w:rsidRPr="00E00EA0">
        <w:rPr>
          <w:rFonts w:cs="Times New Roman"/>
          <w:b/>
          <w:sz w:val="21"/>
          <w:szCs w:val="21"/>
        </w:rPr>
        <w:t xml:space="preserve"> the</w:t>
      </w:r>
      <w:r w:rsidRPr="00E00EA0">
        <w:rPr>
          <w:rFonts w:cs="Times New Roman"/>
          <w:b/>
          <w:sz w:val="21"/>
          <w:szCs w:val="21"/>
        </w:rPr>
        <w:t xml:space="preserve"> NCS by nation</w:t>
      </w:r>
    </w:p>
    <w:tbl>
      <w:tblPr>
        <w:tblW w:w="4971" w:type="pct"/>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157"/>
        <w:gridCol w:w="1786"/>
        <w:gridCol w:w="1209"/>
        <w:gridCol w:w="893"/>
        <w:gridCol w:w="893"/>
        <w:gridCol w:w="893"/>
        <w:gridCol w:w="893"/>
        <w:gridCol w:w="893"/>
        <w:gridCol w:w="771"/>
        <w:gridCol w:w="693"/>
        <w:gridCol w:w="893"/>
        <w:gridCol w:w="893"/>
      </w:tblGrid>
      <w:tr w:rsidR="00FE24BF" w:rsidRPr="00E00EA0" w14:paraId="6A2BAFEC" w14:textId="77777777" w:rsidTr="00FE24BF">
        <w:trPr>
          <w:trHeight w:val="276"/>
          <w:jc w:val="center"/>
        </w:trPr>
        <w:tc>
          <w:tcPr>
            <w:tcW w:w="2218" w:type="pct"/>
            <w:gridSpan w:val="3"/>
            <w:tcBorders>
              <w:top w:val="single" w:sz="8" w:space="0" w:color="auto"/>
              <w:bottom w:val="single" w:sz="8" w:space="0" w:color="auto"/>
            </w:tcBorders>
            <w:shd w:val="clear" w:color="auto" w:fill="auto"/>
            <w:noWrap/>
            <w:vAlign w:val="center"/>
          </w:tcPr>
          <w:p w14:paraId="0B927FB4" w14:textId="77777777" w:rsidR="00FE24BF" w:rsidRPr="00E00EA0" w:rsidRDefault="00FE24BF" w:rsidP="00FE24BF">
            <w:pPr>
              <w:widowControl/>
              <w:spacing w:line="240" w:lineRule="auto"/>
              <w:jc w:val="center"/>
              <w:rPr>
                <w:rFonts w:eastAsia="等线" w:cs="Times New Roman"/>
                <w:color w:val="000000"/>
                <w:kern w:val="0"/>
                <w:sz w:val="21"/>
                <w:szCs w:val="21"/>
              </w:rPr>
            </w:pPr>
          </w:p>
        </w:tc>
        <w:tc>
          <w:tcPr>
            <w:tcW w:w="1288" w:type="pct"/>
            <w:gridSpan w:val="4"/>
            <w:tcBorders>
              <w:top w:val="single" w:sz="8" w:space="0" w:color="auto"/>
              <w:bottom w:val="single" w:sz="8" w:space="0" w:color="auto"/>
            </w:tcBorders>
            <w:shd w:val="clear" w:color="auto" w:fill="auto"/>
            <w:noWrap/>
            <w:vAlign w:val="center"/>
          </w:tcPr>
          <w:p w14:paraId="2DC25D01" w14:textId="069CEEE8" w:rsidR="00FE24BF" w:rsidRPr="00E00EA0" w:rsidRDefault="00FE24BF"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Ecosystem</w:t>
            </w:r>
            <w:r w:rsidR="00E00EA0">
              <w:rPr>
                <w:rFonts w:eastAsia="等线" w:cs="Times New Roman"/>
                <w:color w:val="000000"/>
                <w:kern w:val="0"/>
                <w:sz w:val="21"/>
                <w:szCs w:val="21"/>
              </w:rPr>
              <w:t xml:space="preserve"> </w:t>
            </w:r>
            <w:r w:rsidR="00E00EA0" w:rsidRPr="00E00EA0">
              <w:rPr>
                <w:rFonts w:eastAsia="等线" w:cs="Times New Roman"/>
                <w:color w:val="000000"/>
                <w:kern w:val="0"/>
                <w:sz w:val="21"/>
                <w:szCs w:val="21"/>
              </w:rPr>
              <w:t>($</w:t>
            </w:r>
            <w:r w:rsidR="00E00EA0">
              <w:rPr>
                <w:rFonts w:eastAsia="等线" w:cs="Times New Roman"/>
                <w:color w:val="000000"/>
                <w:kern w:val="0"/>
                <w:sz w:val="21"/>
                <w:szCs w:val="21"/>
              </w:rPr>
              <w:t>/</w:t>
            </w:r>
            <w:r w:rsidR="00E00EA0" w:rsidRPr="00E00EA0">
              <w:rPr>
                <w:rFonts w:eastAsia="等线" w:cs="Times New Roman"/>
                <w:color w:val="000000"/>
                <w:kern w:val="0"/>
                <w:sz w:val="21"/>
                <w:szCs w:val="21"/>
              </w:rPr>
              <w:t>kg N)</w:t>
            </w:r>
          </w:p>
        </w:tc>
        <w:tc>
          <w:tcPr>
            <w:tcW w:w="600" w:type="pct"/>
            <w:gridSpan w:val="2"/>
            <w:tcBorders>
              <w:top w:val="single" w:sz="8" w:space="0" w:color="auto"/>
              <w:bottom w:val="single" w:sz="8" w:space="0" w:color="auto"/>
            </w:tcBorders>
            <w:shd w:val="clear" w:color="auto" w:fill="auto"/>
            <w:vAlign w:val="center"/>
          </w:tcPr>
          <w:p w14:paraId="3450CEE0" w14:textId="076105AE" w:rsidR="00FE24BF" w:rsidRPr="00E00EA0" w:rsidRDefault="00FE24BF"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Health</w:t>
            </w:r>
            <w:r w:rsidR="00E00EA0">
              <w:rPr>
                <w:rFonts w:eastAsia="等线" w:cs="Times New Roman"/>
                <w:color w:val="000000"/>
                <w:kern w:val="0"/>
                <w:sz w:val="21"/>
                <w:szCs w:val="21"/>
              </w:rPr>
              <w:t xml:space="preserve"> </w:t>
            </w:r>
            <w:r w:rsidR="00E00EA0" w:rsidRPr="00E00EA0">
              <w:rPr>
                <w:rFonts w:eastAsia="等线" w:cs="Times New Roman"/>
                <w:color w:val="000000"/>
                <w:kern w:val="0"/>
                <w:sz w:val="21"/>
                <w:szCs w:val="21"/>
              </w:rPr>
              <w:t>($</w:t>
            </w:r>
            <w:r w:rsidR="00E00EA0">
              <w:rPr>
                <w:rFonts w:eastAsia="等线" w:cs="Times New Roman"/>
                <w:color w:val="000000"/>
                <w:kern w:val="0"/>
                <w:sz w:val="21"/>
                <w:szCs w:val="21"/>
              </w:rPr>
              <w:t>/</w:t>
            </w:r>
            <w:r w:rsidR="00E00EA0" w:rsidRPr="00E00EA0">
              <w:rPr>
                <w:rFonts w:eastAsia="等线" w:cs="Times New Roman"/>
                <w:color w:val="000000"/>
                <w:kern w:val="0"/>
                <w:sz w:val="21"/>
                <w:szCs w:val="21"/>
              </w:rPr>
              <w:t>kg N)</w:t>
            </w:r>
          </w:p>
        </w:tc>
        <w:tc>
          <w:tcPr>
            <w:tcW w:w="894" w:type="pct"/>
            <w:gridSpan w:val="3"/>
            <w:tcBorders>
              <w:top w:val="single" w:sz="8" w:space="0" w:color="auto"/>
              <w:bottom w:val="single" w:sz="8" w:space="0" w:color="auto"/>
            </w:tcBorders>
            <w:shd w:val="clear" w:color="auto" w:fill="auto"/>
            <w:noWrap/>
            <w:vAlign w:val="center"/>
          </w:tcPr>
          <w:p w14:paraId="3F0CD3F2" w14:textId="30238B1A" w:rsidR="00FE24BF" w:rsidRPr="00E00EA0" w:rsidRDefault="00FE24BF"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Climate</w:t>
            </w:r>
            <w:r w:rsidR="00E00EA0">
              <w:rPr>
                <w:rFonts w:eastAsia="等线" w:cs="Times New Roman"/>
                <w:color w:val="000000"/>
                <w:kern w:val="0"/>
                <w:sz w:val="21"/>
                <w:szCs w:val="21"/>
              </w:rPr>
              <w:t xml:space="preserve"> </w:t>
            </w:r>
            <w:r w:rsidR="00E00EA0" w:rsidRPr="00E00EA0">
              <w:rPr>
                <w:rFonts w:eastAsia="等线" w:cs="Times New Roman"/>
                <w:color w:val="000000"/>
                <w:kern w:val="0"/>
                <w:sz w:val="21"/>
                <w:szCs w:val="21"/>
              </w:rPr>
              <w:t>($</w:t>
            </w:r>
            <w:r w:rsidR="00E00EA0">
              <w:rPr>
                <w:rFonts w:eastAsia="等线" w:cs="Times New Roman"/>
                <w:color w:val="000000"/>
                <w:kern w:val="0"/>
                <w:sz w:val="21"/>
                <w:szCs w:val="21"/>
              </w:rPr>
              <w:t>/</w:t>
            </w:r>
            <w:r w:rsidR="00E00EA0" w:rsidRPr="00E00EA0">
              <w:rPr>
                <w:rFonts w:eastAsia="等线" w:cs="Times New Roman"/>
                <w:color w:val="000000"/>
                <w:kern w:val="0"/>
                <w:sz w:val="21"/>
                <w:szCs w:val="21"/>
              </w:rPr>
              <w:t>kg N)</w:t>
            </w:r>
          </w:p>
        </w:tc>
      </w:tr>
      <w:tr w:rsidR="00E31465" w:rsidRPr="00E00EA0" w14:paraId="3F59B73D" w14:textId="77777777" w:rsidTr="00FE24BF">
        <w:trPr>
          <w:trHeight w:val="276"/>
          <w:jc w:val="center"/>
        </w:trPr>
        <w:tc>
          <w:tcPr>
            <w:tcW w:w="1138" w:type="pct"/>
            <w:tcBorders>
              <w:top w:val="single" w:sz="8" w:space="0" w:color="auto"/>
              <w:bottom w:val="single" w:sz="8" w:space="0" w:color="auto"/>
            </w:tcBorders>
            <w:shd w:val="clear" w:color="auto" w:fill="auto"/>
            <w:noWrap/>
            <w:vAlign w:val="center"/>
            <w:hideMark/>
          </w:tcPr>
          <w:p w14:paraId="16F9AD79" w14:textId="1BE43B2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Countries</w:t>
            </w:r>
          </w:p>
        </w:tc>
        <w:tc>
          <w:tcPr>
            <w:tcW w:w="644" w:type="pct"/>
            <w:tcBorders>
              <w:top w:val="single" w:sz="8" w:space="0" w:color="auto"/>
              <w:bottom w:val="single" w:sz="8" w:space="0" w:color="auto"/>
            </w:tcBorders>
            <w:shd w:val="clear" w:color="auto" w:fill="auto"/>
            <w:noWrap/>
            <w:vAlign w:val="center"/>
            <w:hideMark/>
          </w:tcPr>
          <w:p w14:paraId="3820B460" w14:textId="414F533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Population density</w:t>
            </w:r>
          </w:p>
          <w:p w14:paraId="0380BE79" w14:textId="28694A31" w:rsidR="00E31465" w:rsidRPr="00E00EA0" w:rsidRDefault="00E31465" w:rsidP="004E647A">
            <w:pPr>
              <w:widowControl/>
              <w:adjustRightInd w:val="0"/>
              <w:snapToGrid w:val="0"/>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(person/km</w:t>
            </w:r>
            <w:r w:rsidRPr="00E00EA0">
              <w:rPr>
                <w:rFonts w:eastAsia="等线" w:cs="Times New Roman"/>
                <w:color w:val="000000"/>
                <w:kern w:val="0"/>
                <w:sz w:val="21"/>
                <w:szCs w:val="21"/>
                <w:vertAlign w:val="superscript"/>
              </w:rPr>
              <w:t>2</w:t>
            </w:r>
            <w:r w:rsidRPr="00E00EA0">
              <w:rPr>
                <w:rFonts w:eastAsia="等线" w:cs="Times New Roman"/>
                <w:color w:val="000000"/>
                <w:kern w:val="0"/>
                <w:sz w:val="21"/>
                <w:szCs w:val="21"/>
              </w:rPr>
              <w:t>)</w:t>
            </w:r>
          </w:p>
        </w:tc>
        <w:tc>
          <w:tcPr>
            <w:tcW w:w="436" w:type="pct"/>
            <w:tcBorders>
              <w:top w:val="single" w:sz="8" w:space="0" w:color="auto"/>
              <w:bottom w:val="single" w:sz="8" w:space="0" w:color="auto"/>
            </w:tcBorders>
            <w:shd w:val="clear" w:color="auto" w:fill="auto"/>
            <w:noWrap/>
            <w:vAlign w:val="center"/>
            <w:hideMark/>
          </w:tcPr>
          <w:p w14:paraId="7D17CE51" w14:textId="323B346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PGDP</w:t>
            </w:r>
            <w:r w:rsidR="00E00EA0">
              <w:rPr>
                <w:rFonts w:eastAsia="等线" w:cs="Times New Roman"/>
                <w:color w:val="000000"/>
                <w:kern w:val="0"/>
                <w:sz w:val="21"/>
                <w:szCs w:val="21"/>
              </w:rPr>
              <w:t xml:space="preserve"> (</w:t>
            </w:r>
            <w:r w:rsidR="0095666D">
              <w:rPr>
                <w:rFonts w:eastAsia="等线" w:cs="Times New Roman"/>
                <w:color w:val="000000"/>
                <w:kern w:val="0"/>
                <w:sz w:val="21"/>
                <w:szCs w:val="21"/>
              </w:rPr>
              <w:t>$</w:t>
            </w:r>
            <w:r w:rsidR="00E00EA0">
              <w:rPr>
                <w:rFonts w:eastAsia="等线" w:cs="Times New Roman"/>
                <w:color w:val="000000"/>
                <w:kern w:val="0"/>
                <w:sz w:val="21"/>
                <w:szCs w:val="21"/>
              </w:rPr>
              <w:t>)</w:t>
            </w:r>
          </w:p>
        </w:tc>
        <w:tc>
          <w:tcPr>
            <w:tcW w:w="322" w:type="pct"/>
            <w:tcBorders>
              <w:top w:val="single" w:sz="8" w:space="0" w:color="auto"/>
              <w:bottom w:val="single" w:sz="8" w:space="0" w:color="auto"/>
            </w:tcBorders>
            <w:shd w:val="clear" w:color="auto" w:fill="auto"/>
            <w:noWrap/>
            <w:vAlign w:val="center"/>
            <w:hideMark/>
          </w:tcPr>
          <w:p w14:paraId="1552F9A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NH</w:t>
            </w:r>
            <w:r w:rsidRPr="00E00EA0">
              <w:rPr>
                <w:rFonts w:eastAsia="等线" w:cs="Times New Roman"/>
                <w:color w:val="000000"/>
                <w:kern w:val="0"/>
                <w:sz w:val="21"/>
                <w:szCs w:val="21"/>
                <w:vertAlign w:val="subscript"/>
              </w:rPr>
              <w:t>3</w:t>
            </w:r>
          </w:p>
        </w:tc>
        <w:tc>
          <w:tcPr>
            <w:tcW w:w="322" w:type="pct"/>
            <w:tcBorders>
              <w:top w:val="single" w:sz="8" w:space="0" w:color="auto"/>
              <w:bottom w:val="single" w:sz="8" w:space="0" w:color="auto"/>
            </w:tcBorders>
            <w:shd w:val="clear" w:color="auto" w:fill="auto"/>
            <w:noWrap/>
            <w:vAlign w:val="center"/>
            <w:hideMark/>
          </w:tcPr>
          <w:p w14:paraId="2B3F673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w:t>
            </w:r>
            <w:r w:rsidRPr="00E00EA0">
              <w:rPr>
                <w:rFonts w:eastAsia="等线" w:cs="Times New Roman"/>
                <w:color w:val="000000"/>
                <w:kern w:val="0"/>
                <w:sz w:val="21"/>
                <w:szCs w:val="21"/>
                <w:vertAlign w:val="subscript"/>
              </w:rPr>
              <w:t>2</w:t>
            </w:r>
            <w:r w:rsidRPr="00E00EA0">
              <w:rPr>
                <w:rFonts w:eastAsia="等线" w:cs="Times New Roman"/>
                <w:color w:val="000000"/>
                <w:kern w:val="0"/>
                <w:sz w:val="21"/>
                <w:szCs w:val="21"/>
              </w:rPr>
              <w:t>O</w:t>
            </w:r>
          </w:p>
        </w:tc>
        <w:tc>
          <w:tcPr>
            <w:tcW w:w="322" w:type="pct"/>
            <w:tcBorders>
              <w:top w:val="single" w:sz="8" w:space="0" w:color="auto"/>
              <w:bottom w:val="single" w:sz="8" w:space="0" w:color="auto"/>
            </w:tcBorders>
            <w:shd w:val="clear" w:color="auto" w:fill="auto"/>
            <w:noWrap/>
            <w:vAlign w:val="center"/>
            <w:hideMark/>
          </w:tcPr>
          <w:p w14:paraId="3A68492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NO</w:t>
            </w:r>
            <w:r w:rsidRPr="00E00EA0">
              <w:rPr>
                <w:rFonts w:eastAsia="等线" w:cs="Times New Roman"/>
                <w:color w:val="000000"/>
                <w:kern w:val="0"/>
                <w:sz w:val="21"/>
                <w:szCs w:val="21"/>
                <w:vertAlign w:val="subscript"/>
              </w:rPr>
              <w:t>x</w:t>
            </w:r>
          </w:p>
        </w:tc>
        <w:tc>
          <w:tcPr>
            <w:tcW w:w="322" w:type="pct"/>
            <w:tcBorders>
              <w:top w:val="single" w:sz="8" w:space="0" w:color="auto"/>
              <w:bottom w:val="single" w:sz="8" w:space="0" w:color="auto"/>
            </w:tcBorders>
            <w:shd w:val="clear" w:color="auto" w:fill="auto"/>
            <w:noWrap/>
            <w:vAlign w:val="center"/>
            <w:hideMark/>
          </w:tcPr>
          <w:p w14:paraId="4DCB4DA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runoff</w:t>
            </w:r>
          </w:p>
        </w:tc>
        <w:tc>
          <w:tcPr>
            <w:tcW w:w="322" w:type="pct"/>
            <w:tcBorders>
              <w:top w:val="single" w:sz="8" w:space="0" w:color="auto"/>
              <w:bottom w:val="single" w:sz="8" w:space="0" w:color="auto"/>
            </w:tcBorders>
            <w:shd w:val="clear" w:color="auto" w:fill="auto"/>
            <w:noWrap/>
            <w:vAlign w:val="center"/>
            <w:hideMark/>
          </w:tcPr>
          <w:p w14:paraId="1D8E226D" w14:textId="142DA4C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NH</w:t>
            </w:r>
            <w:r w:rsidRPr="00E00EA0">
              <w:rPr>
                <w:rFonts w:eastAsia="等线" w:cs="Times New Roman"/>
                <w:color w:val="000000"/>
                <w:kern w:val="0"/>
                <w:sz w:val="21"/>
                <w:szCs w:val="21"/>
                <w:vertAlign w:val="subscript"/>
              </w:rPr>
              <w:t>3</w:t>
            </w:r>
          </w:p>
        </w:tc>
        <w:tc>
          <w:tcPr>
            <w:tcW w:w="278" w:type="pct"/>
            <w:tcBorders>
              <w:top w:val="single" w:sz="8" w:space="0" w:color="auto"/>
              <w:bottom w:val="single" w:sz="8" w:space="0" w:color="auto"/>
            </w:tcBorders>
            <w:shd w:val="clear" w:color="auto" w:fill="auto"/>
            <w:noWrap/>
            <w:vAlign w:val="center"/>
            <w:hideMark/>
          </w:tcPr>
          <w:p w14:paraId="70CB7BDF" w14:textId="3617A12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NO</w:t>
            </w:r>
            <w:r w:rsidRPr="00E00EA0">
              <w:rPr>
                <w:rFonts w:eastAsia="等线" w:cs="Times New Roman"/>
                <w:color w:val="000000"/>
                <w:kern w:val="0"/>
                <w:sz w:val="21"/>
                <w:szCs w:val="21"/>
                <w:vertAlign w:val="subscript"/>
              </w:rPr>
              <w:t>x</w:t>
            </w:r>
          </w:p>
        </w:tc>
        <w:tc>
          <w:tcPr>
            <w:tcW w:w="250" w:type="pct"/>
            <w:tcBorders>
              <w:top w:val="single" w:sz="8" w:space="0" w:color="auto"/>
              <w:bottom w:val="single" w:sz="8" w:space="0" w:color="auto"/>
            </w:tcBorders>
            <w:shd w:val="clear" w:color="auto" w:fill="auto"/>
            <w:noWrap/>
            <w:vAlign w:val="center"/>
            <w:hideMark/>
          </w:tcPr>
          <w:p w14:paraId="495C16C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NH</w:t>
            </w:r>
            <w:r w:rsidRPr="00E00EA0">
              <w:rPr>
                <w:rFonts w:eastAsia="等线" w:cs="Times New Roman"/>
                <w:color w:val="000000"/>
                <w:kern w:val="0"/>
                <w:sz w:val="21"/>
                <w:szCs w:val="21"/>
                <w:vertAlign w:val="subscript"/>
              </w:rPr>
              <w:t>3</w:t>
            </w:r>
          </w:p>
        </w:tc>
        <w:tc>
          <w:tcPr>
            <w:tcW w:w="322" w:type="pct"/>
            <w:tcBorders>
              <w:top w:val="single" w:sz="8" w:space="0" w:color="auto"/>
              <w:bottom w:val="single" w:sz="8" w:space="0" w:color="auto"/>
            </w:tcBorders>
            <w:shd w:val="clear" w:color="auto" w:fill="auto"/>
            <w:noWrap/>
            <w:vAlign w:val="center"/>
            <w:hideMark/>
          </w:tcPr>
          <w:p w14:paraId="6CE247A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w:t>
            </w:r>
            <w:r w:rsidRPr="00E00EA0">
              <w:rPr>
                <w:rFonts w:eastAsia="等线" w:cs="Times New Roman"/>
                <w:color w:val="000000"/>
                <w:kern w:val="0"/>
                <w:sz w:val="21"/>
                <w:szCs w:val="21"/>
                <w:vertAlign w:val="subscript"/>
              </w:rPr>
              <w:t>2</w:t>
            </w:r>
            <w:r w:rsidRPr="00E00EA0">
              <w:rPr>
                <w:rFonts w:eastAsia="等线" w:cs="Times New Roman"/>
                <w:color w:val="000000"/>
                <w:kern w:val="0"/>
                <w:sz w:val="21"/>
                <w:szCs w:val="21"/>
              </w:rPr>
              <w:t>O</w:t>
            </w:r>
          </w:p>
        </w:tc>
        <w:tc>
          <w:tcPr>
            <w:tcW w:w="322" w:type="pct"/>
            <w:tcBorders>
              <w:top w:val="single" w:sz="8" w:space="0" w:color="auto"/>
              <w:bottom w:val="single" w:sz="8" w:space="0" w:color="auto"/>
            </w:tcBorders>
            <w:shd w:val="clear" w:color="auto" w:fill="auto"/>
            <w:noWrap/>
            <w:vAlign w:val="center"/>
            <w:hideMark/>
          </w:tcPr>
          <w:p w14:paraId="3FE495F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NO</w:t>
            </w:r>
            <w:r w:rsidRPr="00E00EA0">
              <w:rPr>
                <w:rFonts w:eastAsia="等线" w:cs="Times New Roman"/>
                <w:color w:val="000000"/>
                <w:kern w:val="0"/>
                <w:sz w:val="21"/>
                <w:szCs w:val="21"/>
                <w:vertAlign w:val="subscript"/>
              </w:rPr>
              <w:t>x</w:t>
            </w:r>
          </w:p>
        </w:tc>
      </w:tr>
      <w:tr w:rsidR="00E31465" w:rsidRPr="00E00EA0" w14:paraId="727F35F3" w14:textId="77777777" w:rsidTr="00FE24BF">
        <w:trPr>
          <w:trHeight w:val="276"/>
          <w:jc w:val="center"/>
        </w:trPr>
        <w:tc>
          <w:tcPr>
            <w:tcW w:w="1138" w:type="pct"/>
            <w:tcBorders>
              <w:top w:val="single" w:sz="8" w:space="0" w:color="auto"/>
            </w:tcBorders>
            <w:shd w:val="clear" w:color="auto" w:fill="auto"/>
            <w:noWrap/>
            <w:vAlign w:val="center"/>
            <w:hideMark/>
          </w:tcPr>
          <w:p w14:paraId="6FD773D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Afghanistan</w:t>
            </w:r>
          </w:p>
        </w:tc>
        <w:tc>
          <w:tcPr>
            <w:tcW w:w="644" w:type="pct"/>
            <w:tcBorders>
              <w:top w:val="single" w:sz="8" w:space="0" w:color="auto"/>
            </w:tcBorders>
            <w:shd w:val="clear" w:color="auto" w:fill="auto"/>
            <w:noWrap/>
            <w:vAlign w:val="center"/>
            <w:hideMark/>
          </w:tcPr>
          <w:p w14:paraId="37836F9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53</w:t>
            </w:r>
          </w:p>
        </w:tc>
        <w:tc>
          <w:tcPr>
            <w:tcW w:w="436" w:type="pct"/>
            <w:tcBorders>
              <w:top w:val="single" w:sz="8" w:space="0" w:color="auto"/>
            </w:tcBorders>
            <w:shd w:val="clear" w:color="auto" w:fill="auto"/>
            <w:noWrap/>
            <w:vAlign w:val="center"/>
            <w:hideMark/>
          </w:tcPr>
          <w:p w14:paraId="485D037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2213</w:t>
            </w:r>
          </w:p>
        </w:tc>
        <w:tc>
          <w:tcPr>
            <w:tcW w:w="322" w:type="pct"/>
            <w:tcBorders>
              <w:top w:val="single" w:sz="8" w:space="0" w:color="auto"/>
            </w:tcBorders>
            <w:shd w:val="clear" w:color="auto" w:fill="auto"/>
            <w:noWrap/>
            <w:vAlign w:val="center"/>
          </w:tcPr>
          <w:p w14:paraId="335BDA7B" w14:textId="7108861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tcBorders>
              <w:top w:val="single" w:sz="8" w:space="0" w:color="auto"/>
            </w:tcBorders>
            <w:shd w:val="clear" w:color="auto" w:fill="auto"/>
            <w:noWrap/>
            <w:vAlign w:val="center"/>
          </w:tcPr>
          <w:p w14:paraId="65D97520" w14:textId="6F0D16E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tcBorders>
              <w:top w:val="single" w:sz="8" w:space="0" w:color="auto"/>
            </w:tcBorders>
            <w:shd w:val="clear" w:color="auto" w:fill="auto"/>
            <w:noWrap/>
            <w:vAlign w:val="center"/>
          </w:tcPr>
          <w:p w14:paraId="626F41A9" w14:textId="6434107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tcBorders>
              <w:top w:val="single" w:sz="8" w:space="0" w:color="auto"/>
            </w:tcBorders>
            <w:shd w:val="clear" w:color="auto" w:fill="auto"/>
            <w:noWrap/>
            <w:vAlign w:val="center"/>
          </w:tcPr>
          <w:p w14:paraId="6136E5F5" w14:textId="3C68141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tcBorders>
              <w:top w:val="single" w:sz="8" w:space="0" w:color="auto"/>
            </w:tcBorders>
            <w:shd w:val="clear" w:color="auto" w:fill="auto"/>
            <w:noWrap/>
            <w:vAlign w:val="center"/>
          </w:tcPr>
          <w:p w14:paraId="0DB0AD88" w14:textId="7157F02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tcBorders>
              <w:top w:val="single" w:sz="8" w:space="0" w:color="auto"/>
            </w:tcBorders>
            <w:shd w:val="clear" w:color="auto" w:fill="auto"/>
            <w:noWrap/>
            <w:vAlign w:val="center"/>
          </w:tcPr>
          <w:p w14:paraId="4DFDF9CC" w14:textId="55A4657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tcBorders>
              <w:top w:val="single" w:sz="8" w:space="0" w:color="auto"/>
            </w:tcBorders>
            <w:shd w:val="clear" w:color="auto" w:fill="auto"/>
            <w:noWrap/>
            <w:vAlign w:val="center"/>
          </w:tcPr>
          <w:p w14:paraId="2364D436" w14:textId="1ED5CF6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tcBorders>
              <w:top w:val="single" w:sz="8" w:space="0" w:color="auto"/>
            </w:tcBorders>
            <w:shd w:val="clear" w:color="auto" w:fill="auto"/>
            <w:noWrap/>
            <w:vAlign w:val="center"/>
          </w:tcPr>
          <w:p w14:paraId="6E2DF1EF" w14:textId="0B82E40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tcBorders>
              <w:top w:val="single" w:sz="8" w:space="0" w:color="auto"/>
            </w:tcBorders>
            <w:shd w:val="clear" w:color="auto" w:fill="auto"/>
            <w:noWrap/>
            <w:vAlign w:val="center"/>
          </w:tcPr>
          <w:p w14:paraId="73A74140" w14:textId="3772EE8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2F890C51" w14:textId="77777777" w:rsidTr="00FE24BF">
        <w:trPr>
          <w:trHeight w:val="276"/>
          <w:jc w:val="center"/>
        </w:trPr>
        <w:tc>
          <w:tcPr>
            <w:tcW w:w="1138" w:type="pct"/>
            <w:shd w:val="clear" w:color="auto" w:fill="auto"/>
            <w:noWrap/>
            <w:vAlign w:val="center"/>
            <w:hideMark/>
          </w:tcPr>
          <w:p w14:paraId="1545954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Albania</w:t>
            </w:r>
          </w:p>
        </w:tc>
        <w:tc>
          <w:tcPr>
            <w:tcW w:w="644" w:type="pct"/>
            <w:shd w:val="clear" w:color="auto" w:fill="auto"/>
            <w:noWrap/>
            <w:vAlign w:val="center"/>
            <w:hideMark/>
          </w:tcPr>
          <w:p w14:paraId="297D85B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105</w:t>
            </w:r>
          </w:p>
        </w:tc>
        <w:tc>
          <w:tcPr>
            <w:tcW w:w="436" w:type="pct"/>
            <w:shd w:val="clear" w:color="auto" w:fill="auto"/>
            <w:noWrap/>
            <w:vAlign w:val="center"/>
            <w:hideMark/>
          </w:tcPr>
          <w:p w14:paraId="4F7F6FA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12085</w:t>
            </w:r>
          </w:p>
        </w:tc>
        <w:tc>
          <w:tcPr>
            <w:tcW w:w="322" w:type="pct"/>
            <w:shd w:val="clear" w:color="auto" w:fill="auto"/>
            <w:noWrap/>
            <w:vAlign w:val="center"/>
          </w:tcPr>
          <w:p w14:paraId="66EC5ADF" w14:textId="4F35B94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14671619" w14:textId="5B1121B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51C784F0" w14:textId="3B477CA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6E43CC71" w14:textId="40856F8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39F45D9F" w14:textId="5ACB475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6EB870AE" w14:textId="437BD7E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34C7ADD6" w14:textId="01176F5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6B64B080" w14:textId="7B17716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10D3FC77" w14:textId="4D66BF4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4D4AAB59" w14:textId="77777777" w:rsidTr="00FE24BF">
        <w:trPr>
          <w:trHeight w:val="276"/>
          <w:jc w:val="center"/>
        </w:trPr>
        <w:tc>
          <w:tcPr>
            <w:tcW w:w="1138" w:type="pct"/>
            <w:shd w:val="clear" w:color="auto" w:fill="auto"/>
            <w:noWrap/>
            <w:vAlign w:val="center"/>
            <w:hideMark/>
          </w:tcPr>
          <w:p w14:paraId="37AA43E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Algeria</w:t>
            </w:r>
          </w:p>
        </w:tc>
        <w:tc>
          <w:tcPr>
            <w:tcW w:w="644" w:type="pct"/>
            <w:shd w:val="clear" w:color="auto" w:fill="auto"/>
            <w:noWrap/>
            <w:vAlign w:val="center"/>
            <w:hideMark/>
          </w:tcPr>
          <w:p w14:paraId="19FC1C3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17</w:t>
            </w:r>
          </w:p>
        </w:tc>
        <w:tc>
          <w:tcPr>
            <w:tcW w:w="436" w:type="pct"/>
            <w:shd w:val="clear" w:color="auto" w:fill="auto"/>
            <w:noWrap/>
            <w:vAlign w:val="center"/>
            <w:hideMark/>
          </w:tcPr>
          <w:p w14:paraId="77D3F46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11511</w:t>
            </w:r>
          </w:p>
        </w:tc>
        <w:tc>
          <w:tcPr>
            <w:tcW w:w="322" w:type="pct"/>
            <w:shd w:val="clear" w:color="auto" w:fill="auto"/>
            <w:noWrap/>
            <w:vAlign w:val="center"/>
          </w:tcPr>
          <w:p w14:paraId="1954D024" w14:textId="79C609F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65C1C71F" w14:textId="3D78775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5600EC7E" w14:textId="5187D45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7C7D7DC1" w14:textId="62EB131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57574B2D" w14:textId="3558902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4AEBEA5E" w14:textId="219EABB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578AFD00" w14:textId="5F2D6D6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0A18D593" w14:textId="6CCA186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75C62371" w14:textId="2016EC0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030EDBBA" w14:textId="77777777" w:rsidTr="00FE24BF">
        <w:trPr>
          <w:trHeight w:val="276"/>
          <w:jc w:val="center"/>
        </w:trPr>
        <w:tc>
          <w:tcPr>
            <w:tcW w:w="1138" w:type="pct"/>
            <w:shd w:val="clear" w:color="auto" w:fill="auto"/>
            <w:noWrap/>
            <w:vAlign w:val="center"/>
            <w:hideMark/>
          </w:tcPr>
          <w:p w14:paraId="449C549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Angola</w:t>
            </w:r>
          </w:p>
        </w:tc>
        <w:tc>
          <w:tcPr>
            <w:tcW w:w="644" w:type="pct"/>
            <w:shd w:val="clear" w:color="auto" w:fill="auto"/>
            <w:noWrap/>
            <w:vAlign w:val="center"/>
            <w:hideMark/>
          </w:tcPr>
          <w:p w14:paraId="3C65135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22</w:t>
            </w:r>
          </w:p>
        </w:tc>
        <w:tc>
          <w:tcPr>
            <w:tcW w:w="436" w:type="pct"/>
            <w:shd w:val="clear" w:color="auto" w:fill="auto"/>
            <w:noWrap/>
            <w:vAlign w:val="center"/>
            <w:hideMark/>
          </w:tcPr>
          <w:p w14:paraId="0CA3FA8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8036</w:t>
            </w:r>
          </w:p>
        </w:tc>
        <w:tc>
          <w:tcPr>
            <w:tcW w:w="322" w:type="pct"/>
            <w:shd w:val="clear" w:color="auto" w:fill="auto"/>
            <w:noWrap/>
            <w:vAlign w:val="center"/>
          </w:tcPr>
          <w:p w14:paraId="09CFB610" w14:textId="2A6A974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00883831" w14:textId="563934A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04E06202" w14:textId="6BA5288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2F1C8EAA" w14:textId="3A0FCE2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2D4B5EAF" w14:textId="2E715BF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3F7C2D20" w14:textId="4DE27C9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19DBFE64" w14:textId="04D2362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27BB0D09" w14:textId="0F74175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4DEFC96B" w14:textId="73B1102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5F6A0CAF" w14:textId="77777777" w:rsidTr="00FE24BF">
        <w:trPr>
          <w:trHeight w:val="276"/>
          <w:jc w:val="center"/>
        </w:trPr>
        <w:tc>
          <w:tcPr>
            <w:tcW w:w="1138" w:type="pct"/>
            <w:shd w:val="clear" w:color="auto" w:fill="auto"/>
            <w:noWrap/>
            <w:vAlign w:val="center"/>
            <w:hideMark/>
          </w:tcPr>
          <w:p w14:paraId="6C10177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Antigua and Barbuda</w:t>
            </w:r>
          </w:p>
        </w:tc>
        <w:tc>
          <w:tcPr>
            <w:tcW w:w="644" w:type="pct"/>
            <w:shd w:val="clear" w:color="auto" w:fill="auto"/>
            <w:noWrap/>
            <w:vAlign w:val="center"/>
            <w:hideMark/>
          </w:tcPr>
          <w:p w14:paraId="4061AA4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213</w:t>
            </w:r>
          </w:p>
        </w:tc>
        <w:tc>
          <w:tcPr>
            <w:tcW w:w="436" w:type="pct"/>
            <w:shd w:val="clear" w:color="auto" w:fill="auto"/>
            <w:noWrap/>
            <w:vAlign w:val="center"/>
            <w:hideMark/>
          </w:tcPr>
          <w:p w14:paraId="7DCDE8B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18595</w:t>
            </w:r>
          </w:p>
        </w:tc>
        <w:tc>
          <w:tcPr>
            <w:tcW w:w="322" w:type="pct"/>
            <w:shd w:val="clear" w:color="auto" w:fill="auto"/>
            <w:noWrap/>
            <w:vAlign w:val="center"/>
          </w:tcPr>
          <w:p w14:paraId="5F65918A" w14:textId="6AC6231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568D4C0C" w14:textId="4E3D826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05AB5E4D" w14:textId="28C14B5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1A4D5FB4" w14:textId="1A73335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070FDAA3" w14:textId="35CDD94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06435AB6" w14:textId="351540C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60FBB422" w14:textId="0B63C14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333A6926" w14:textId="0CFB961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62E0A6C0" w14:textId="2AB9D88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06F42C3B" w14:textId="77777777" w:rsidTr="00FE24BF">
        <w:trPr>
          <w:trHeight w:val="276"/>
          <w:jc w:val="center"/>
        </w:trPr>
        <w:tc>
          <w:tcPr>
            <w:tcW w:w="1138" w:type="pct"/>
            <w:shd w:val="clear" w:color="auto" w:fill="auto"/>
            <w:noWrap/>
            <w:vAlign w:val="center"/>
            <w:hideMark/>
          </w:tcPr>
          <w:p w14:paraId="027575D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Argentina</w:t>
            </w:r>
          </w:p>
        </w:tc>
        <w:tc>
          <w:tcPr>
            <w:tcW w:w="644" w:type="pct"/>
            <w:shd w:val="clear" w:color="auto" w:fill="auto"/>
            <w:noWrap/>
            <w:vAlign w:val="center"/>
            <w:hideMark/>
          </w:tcPr>
          <w:p w14:paraId="6F373C0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16</w:t>
            </w:r>
          </w:p>
        </w:tc>
        <w:tc>
          <w:tcPr>
            <w:tcW w:w="436" w:type="pct"/>
            <w:shd w:val="clear" w:color="auto" w:fill="auto"/>
            <w:noWrap/>
            <w:vAlign w:val="center"/>
            <w:hideMark/>
          </w:tcPr>
          <w:p w14:paraId="3507DBB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23966</w:t>
            </w:r>
          </w:p>
        </w:tc>
        <w:tc>
          <w:tcPr>
            <w:tcW w:w="322" w:type="pct"/>
            <w:shd w:val="clear" w:color="auto" w:fill="auto"/>
            <w:noWrap/>
            <w:vAlign w:val="center"/>
          </w:tcPr>
          <w:p w14:paraId="0984411D" w14:textId="36B3B92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31C2BC45" w14:textId="27D2394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16BD6887" w14:textId="46EB154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7B5FC520" w14:textId="439D2EF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2398B50E" w14:textId="04B5C4A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3466AB9C" w14:textId="4C4535D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61D24B1F" w14:textId="162E9FA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5B98E117" w14:textId="15AEAB1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130020BA" w14:textId="68E7909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61130070" w14:textId="77777777" w:rsidTr="00FE24BF">
        <w:trPr>
          <w:trHeight w:val="276"/>
          <w:jc w:val="center"/>
        </w:trPr>
        <w:tc>
          <w:tcPr>
            <w:tcW w:w="1138" w:type="pct"/>
            <w:shd w:val="clear" w:color="auto" w:fill="auto"/>
            <w:noWrap/>
            <w:vAlign w:val="center"/>
            <w:hideMark/>
          </w:tcPr>
          <w:p w14:paraId="605190C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Armenia</w:t>
            </w:r>
          </w:p>
        </w:tc>
        <w:tc>
          <w:tcPr>
            <w:tcW w:w="644" w:type="pct"/>
            <w:shd w:val="clear" w:color="auto" w:fill="auto"/>
            <w:noWrap/>
            <w:vAlign w:val="center"/>
            <w:hideMark/>
          </w:tcPr>
          <w:p w14:paraId="342CD93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103</w:t>
            </w:r>
          </w:p>
        </w:tc>
        <w:tc>
          <w:tcPr>
            <w:tcW w:w="436" w:type="pct"/>
            <w:shd w:val="clear" w:color="auto" w:fill="auto"/>
            <w:noWrap/>
            <w:vAlign w:val="center"/>
            <w:hideMark/>
          </w:tcPr>
          <w:p w14:paraId="3797186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11321</w:t>
            </w:r>
          </w:p>
        </w:tc>
        <w:tc>
          <w:tcPr>
            <w:tcW w:w="322" w:type="pct"/>
            <w:shd w:val="clear" w:color="auto" w:fill="auto"/>
            <w:noWrap/>
            <w:vAlign w:val="center"/>
          </w:tcPr>
          <w:p w14:paraId="3A8F40EB" w14:textId="16A3B46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24BA3EA1" w14:textId="214C6CF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1801765D" w14:textId="0BFD3D9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0B269964" w14:textId="0D31698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790CB245" w14:textId="6BD17CF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771FFB32" w14:textId="5EB4956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20F4B05E" w14:textId="50D38F2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661EBBB8" w14:textId="5F2831C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44147D2D" w14:textId="240B3C6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6B13B7EE" w14:textId="77777777" w:rsidTr="00FE24BF">
        <w:trPr>
          <w:trHeight w:val="276"/>
          <w:jc w:val="center"/>
        </w:trPr>
        <w:tc>
          <w:tcPr>
            <w:tcW w:w="1138" w:type="pct"/>
            <w:shd w:val="clear" w:color="auto" w:fill="auto"/>
            <w:noWrap/>
            <w:vAlign w:val="center"/>
            <w:hideMark/>
          </w:tcPr>
          <w:p w14:paraId="3104A16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Australia</w:t>
            </w:r>
          </w:p>
        </w:tc>
        <w:tc>
          <w:tcPr>
            <w:tcW w:w="644" w:type="pct"/>
            <w:shd w:val="clear" w:color="auto" w:fill="auto"/>
            <w:noWrap/>
            <w:vAlign w:val="center"/>
            <w:hideMark/>
          </w:tcPr>
          <w:p w14:paraId="19B0C8A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w:t>
            </w:r>
          </w:p>
        </w:tc>
        <w:tc>
          <w:tcPr>
            <w:tcW w:w="436" w:type="pct"/>
            <w:shd w:val="clear" w:color="auto" w:fill="auto"/>
            <w:noWrap/>
            <w:vAlign w:val="center"/>
            <w:hideMark/>
          </w:tcPr>
          <w:p w14:paraId="2E0E9F8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47786</w:t>
            </w:r>
          </w:p>
        </w:tc>
        <w:tc>
          <w:tcPr>
            <w:tcW w:w="322" w:type="pct"/>
            <w:shd w:val="clear" w:color="auto" w:fill="auto"/>
            <w:noWrap/>
            <w:vAlign w:val="center"/>
          </w:tcPr>
          <w:p w14:paraId="020A2D33" w14:textId="5E18CE0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5B74B160" w14:textId="78A3B1A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26C5A465" w14:textId="3AE299A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07406C1E" w14:textId="222E453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560568CB" w14:textId="03B762D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0.4</w:t>
            </w:r>
          </w:p>
        </w:tc>
        <w:tc>
          <w:tcPr>
            <w:tcW w:w="278" w:type="pct"/>
            <w:shd w:val="clear" w:color="auto" w:fill="auto"/>
            <w:noWrap/>
            <w:vAlign w:val="center"/>
          </w:tcPr>
          <w:p w14:paraId="28920BB7" w14:textId="2D58893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0.3</w:t>
            </w:r>
          </w:p>
        </w:tc>
        <w:tc>
          <w:tcPr>
            <w:tcW w:w="250" w:type="pct"/>
            <w:shd w:val="clear" w:color="auto" w:fill="auto"/>
            <w:noWrap/>
            <w:vAlign w:val="center"/>
          </w:tcPr>
          <w:p w14:paraId="05D82867" w14:textId="389496B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50929E61" w14:textId="3765AF0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23D2DA76" w14:textId="52F7CE1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6AAE77D4" w14:textId="77777777" w:rsidTr="00FE24BF">
        <w:trPr>
          <w:trHeight w:val="276"/>
          <w:jc w:val="center"/>
        </w:trPr>
        <w:tc>
          <w:tcPr>
            <w:tcW w:w="1138" w:type="pct"/>
            <w:shd w:val="clear" w:color="auto" w:fill="auto"/>
            <w:noWrap/>
            <w:vAlign w:val="center"/>
            <w:hideMark/>
          </w:tcPr>
          <w:p w14:paraId="6E84283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Austria</w:t>
            </w:r>
          </w:p>
        </w:tc>
        <w:tc>
          <w:tcPr>
            <w:tcW w:w="644" w:type="pct"/>
            <w:shd w:val="clear" w:color="auto" w:fill="auto"/>
            <w:noWrap/>
            <w:vAlign w:val="center"/>
            <w:hideMark/>
          </w:tcPr>
          <w:p w14:paraId="5F07781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105</w:t>
            </w:r>
          </w:p>
        </w:tc>
        <w:tc>
          <w:tcPr>
            <w:tcW w:w="436" w:type="pct"/>
            <w:shd w:val="clear" w:color="auto" w:fill="auto"/>
            <w:noWrap/>
            <w:vAlign w:val="center"/>
            <w:hideMark/>
          </w:tcPr>
          <w:p w14:paraId="3C97919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52945</w:t>
            </w:r>
          </w:p>
        </w:tc>
        <w:tc>
          <w:tcPr>
            <w:tcW w:w="322" w:type="pct"/>
            <w:shd w:val="clear" w:color="auto" w:fill="auto"/>
            <w:noWrap/>
            <w:vAlign w:val="center"/>
          </w:tcPr>
          <w:p w14:paraId="1DB8B894" w14:textId="07AA5DE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528DC920" w14:textId="2DE1A2C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2469B5C8" w14:textId="442DFAF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066F7561" w14:textId="3302A82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1F82D68B" w14:textId="3D54A1B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796D63A4" w14:textId="72CD3A3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74947FEA" w14:textId="463FC53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7FFC1F3A" w14:textId="177DE2D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0646F194" w14:textId="53732DD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73CE72DB" w14:textId="77777777" w:rsidTr="00FE24BF">
        <w:trPr>
          <w:trHeight w:val="276"/>
          <w:jc w:val="center"/>
        </w:trPr>
        <w:tc>
          <w:tcPr>
            <w:tcW w:w="1138" w:type="pct"/>
            <w:shd w:val="clear" w:color="auto" w:fill="auto"/>
            <w:noWrap/>
            <w:vAlign w:val="center"/>
            <w:hideMark/>
          </w:tcPr>
          <w:p w14:paraId="423801A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Azerbaijan</w:t>
            </w:r>
          </w:p>
        </w:tc>
        <w:tc>
          <w:tcPr>
            <w:tcW w:w="644" w:type="pct"/>
            <w:shd w:val="clear" w:color="auto" w:fill="auto"/>
            <w:noWrap/>
            <w:vAlign w:val="center"/>
            <w:hideMark/>
          </w:tcPr>
          <w:p w14:paraId="79A3D38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117</w:t>
            </w:r>
          </w:p>
        </w:tc>
        <w:tc>
          <w:tcPr>
            <w:tcW w:w="436" w:type="pct"/>
            <w:shd w:val="clear" w:color="auto" w:fill="auto"/>
            <w:noWrap/>
            <w:vAlign w:val="center"/>
            <w:hideMark/>
          </w:tcPr>
          <w:p w14:paraId="1CF7ECC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14895</w:t>
            </w:r>
          </w:p>
        </w:tc>
        <w:tc>
          <w:tcPr>
            <w:tcW w:w="322" w:type="pct"/>
            <w:shd w:val="clear" w:color="auto" w:fill="auto"/>
            <w:noWrap/>
            <w:vAlign w:val="center"/>
          </w:tcPr>
          <w:p w14:paraId="6E42F08B" w14:textId="04B34B2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1913006E" w14:textId="6D5614A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09044039" w14:textId="1A62C7C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03209065" w14:textId="5A95C11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0467D637" w14:textId="7903110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1E91A2CC" w14:textId="05B0383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541F2308" w14:textId="546982B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498FC937" w14:textId="6EC7FC5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2C271E9F" w14:textId="09299F3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25F4F120" w14:textId="77777777" w:rsidTr="00FE24BF">
        <w:trPr>
          <w:trHeight w:val="276"/>
          <w:jc w:val="center"/>
        </w:trPr>
        <w:tc>
          <w:tcPr>
            <w:tcW w:w="1138" w:type="pct"/>
            <w:shd w:val="clear" w:color="auto" w:fill="auto"/>
            <w:noWrap/>
            <w:vAlign w:val="center"/>
            <w:hideMark/>
          </w:tcPr>
          <w:p w14:paraId="5219252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Bahamas</w:t>
            </w:r>
          </w:p>
        </w:tc>
        <w:tc>
          <w:tcPr>
            <w:tcW w:w="644" w:type="pct"/>
            <w:shd w:val="clear" w:color="auto" w:fill="auto"/>
            <w:noWrap/>
            <w:vAlign w:val="center"/>
            <w:hideMark/>
          </w:tcPr>
          <w:p w14:paraId="29B260A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37</w:t>
            </w:r>
          </w:p>
        </w:tc>
        <w:tc>
          <w:tcPr>
            <w:tcW w:w="436" w:type="pct"/>
            <w:shd w:val="clear" w:color="auto" w:fill="auto"/>
            <w:noWrap/>
            <w:vAlign w:val="center"/>
            <w:hideMark/>
          </w:tcPr>
          <w:p w14:paraId="3B3264D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35837</w:t>
            </w:r>
          </w:p>
        </w:tc>
        <w:tc>
          <w:tcPr>
            <w:tcW w:w="322" w:type="pct"/>
            <w:shd w:val="clear" w:color="auto" w:fill="auto"/>
            <w:noWrap/>
            <w:vAlign w:val="center"/>
          </w:tcPr>
          <w:p w14:paraId="17548B11" w14:textId="1CCD6DE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2167CCAA" w14:textId="0FFCF80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26236628" w14:textId="76C2F8B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3712E28D" w14:textId="30CD0AE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4B99780A" w14:textId="0C937F3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599EF91D" w14:textId="118379F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42C7B370" w14:textId="7BEA68D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023BAABB" w14:textId="6AC5133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46116FA5" w14:textId="257E07D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77B2B2F0" w14:textId="77777777" w:rsidTr="00FE24BF">
        <w:trPr>
          <w:trHeight w:val="276"/>
          <w:jc w:val="center"/>
        </w:trPr>
        <w:tc>
          <w:tcPr>
            <w:tcW w:w="1138" w:type="pct"/>
            <w:shd w:val="clear" w:color="auto" w:fill="auto"/>
            <w:noWrap/>
            <w:vAlign w:val="center"/>
            <w:hideMark/>
          </w:tcPr>
          <w:p w14:paraId="40D31D7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Bahrain</w:t>
            </w:r>
          </w:p>
        </w:tc>
        <w:tc>
          <w:tcPr>
            <w:tcW w:w="644" w:type="pct"/>
            <w:shd w:val="clear" w:color="auto" w:fill="auto"/>
            <w:noWrap/>
            <w:vAlign w:val="center"/>
            <w:hideMark/>
          </w:tcPr>
          <w:p w14:paraId="7E1EF51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1763</w:t>
            </w:r>
          </w:p>
        </w:tc>
        <w:tc>
          <w:tcPr>
            <w:tcW w:w="436" w:type="pct"/>
            <w:shd w:val="clear" w:color="auto" w:fill="auto"/>
            <w:noWrap/>
            <w:vAlign w:val="center"/>
            <w:hideMark/>
          </w:tcPr>
          <w:p w14:paraId="04AE35E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48304</w:t>
            </w:r>
          </w:p>
        </w:tc>
        <w:tc>
          <w:tcPr>
            <w:tcW w:w="322" w:type="pct"/>
            <w:shd w:val="clear" w:color="auto" w:fill="auto"/>
            <w:noWrap/>
            <w:vAlign w:val="center"/>
          </w:tcPr>
          <w:p w14:paraId="2A57773A" w14:textId="6F003A4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7885B366" w14:textId="76C9320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3C404D43" w14:textId="1F90136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09E0CAE6" w14:textId="754605F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6AE23EAB" w14:textId="5179DB0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048B0C07" w14:textId="4AD3FEE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65591D37" w14:textId="41E76EB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26C2BB6C" w14:textId="66901BA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179CDC0E" w14:textId="4182C5F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681DCDB8" w14:textId="77777777" w:rsidTr="00FE24BF">
        <w:trPr>
          <w:trHeight w:val="276"/>
          <w:jc w:val="center"/>
        </w:trPr>
        <w:tc>
          <w:tcPr>
            <w:tcW w:w="1138" w:type="pct"/>
            <w:shd w:val="clear" w:color="auto" w:fill="auto"/>
            <w:noWrap/>
            <w:vAlign w:val="center"/>
            <w:hideMark/>
          </w:tcPr>
          <w:p w14:paraId="1D87A7B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Bangladesh</w:t>
            </w:r>
          </w:p>
        </w:tc>
        <w:tc>
          <w:tcPr>
            <w:tcW w:w="644" w:type="pct"/>
            <w:shd w:val="clear" w:color="auto" w:fill="auto"/>
            <w:noWrap/>
            <w:vAlign w:val="center"/>
            <w:hideMark/>
          </w:tcPr>
          <w:p w14:paraId="7838C03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1200</w:t>
            </w:r>
          </w:p>
        </w:tc>
        <w:tc>
          <w:tcPr>
            <w:tcW w:w="436" w:type="pct"/>
            <w:shd w:val="clear" w:color="auto" w:fill="auto"/>
            <w:noWrap/>
            <w:vAlign w:val="center"/>
            <w:hideMark/>
          </w:tcPr>
          <w:p w14:paraId="3432B71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3700</w:t>
            </w:r>
          </w:p>
        </w:tc>
        <w:tc>
          <w:tcPr>
            <w:tcW w:w="322" w:type="pct"/>
            <w:shd w:val="clear" w:color="auto" w:fill="auto"/>
            <w:noWrap/>
            <w:vAlign w:val="center"/>
          </w:tcPr>
          <w:p w14:paraId="18A63DA1" w14:textId="50F07F5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3C970847" w14:textId="355165A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09256DE1" w14:textId="0EB56A9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7BF4FB4B" w14:textId="60C81D0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029F3E26" w14:textId="4FD609E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321FE06B" w14:textId="6146C76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0BF13BF5" w14:textId="735C5DC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4095EA74" w14:textId="3986B7A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52502810" w14:textId="0040F84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3CCCDE31" w14:textId="77777777" w:rsidTr="00FE24BF">
        <w:trPr>
          <w:trHeight w:val="276"/>
          <w:jc w:val="center"/>
        </w:trPr>
        <w:tc>
          <w:tcPr>
            <w:tcW w:w="1138" w:type="pct"/>
            <w:shd w:val="clear" w:color="auto" w:fill="auto"/>
            <w:noWrap/>
            <w:vAlign w:val="center"/>
            <w:hideMark/>
          </w:tcPr>
          <w:p w14:paraId="5A69F8D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Barbados</w:t>
            </w:r>
          </w:p>
        </w:tc>
        <w:tc>
          <w:tcPr>
            <w:tcW w:w="644" w:type="pct"/>
            <w:shd w:val="clear" w:color="auto" w:fill="auto"/>
            <w:noWrap/>
            <w:vAlign w:val="center"/>
            <w:hideMark/>
          </w:tcPr>
          <w:p w14:paraId="2E7D1B2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664</w:t>
            </w:r>
          </w:p>
        </w:tc>
        <w:tc>
          <w:tcPr>
            <w:tcW w:w="436" w:type="pct"/>
            <w:shd w:val="clear" w:color="auto" w:fill="auto"/>
            <w:noWrap/>
            <w:vAlign w:val="center"/>
            <w:hideMark/>
          </w:tcPr>
          <w:p w14:paraId="1086FA4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15383</w:t>
            </w:r>
          </w:p>
        </w:tc>
        <w:tc>
          <w:tcPr>
            <w:tcW w:w="322" w:type="pct"/>
            <w:shd w:val="clear" w:color="auto" w:fill="auto"/>
            <w:noWrap/>
            <w:vAlign w:val="center"/>
          </w:tcPr>
          <w:p w14:paraId="253CA3EE" w14:textId="5780CD5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22699A09" w14:textId="0352B33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48470411" w14:textId="16B20BB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6773CDE0" w14:textId="477830F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0C2CABBB" w14:textId="69407A4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28C4DCD5" w14:textId="69A06B7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23589E30" w14:textId="4A483E8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19B963DE" w14:textId="509389A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7838F99C" w14:textId="47147F8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18296129" w14:textId="77777777" w:rsidTr="00FE24BF">
        <w:trPr>
          <w:trHeight w:val="276"/>
          <w:jc w:val="center"/>
        </w:trPr>
        <w:tc>
          <w:tcPr>
            <w:tcW w:w="1138" w:type="pct"/>
            <w:shd w:val="clear" w:color="auto" w:fill="auto"/>
            <w:noWrap/>
            <w:vAlign w:val="center"/>
            <w:hideMark/>
          </w:tcPr>
          <w:p w14:paraId="1A74D5D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Belarus</w:t>
            </w:r>
          </w:p>
        </w:tc>
        <w:tc>
          <w:tcPr>
            <w:tcW w:w="644" w:type="pct"/>
            <w:shd w:val="clear" w:color="auto" w:fill="auto"/>
            <w:noWrap/>
            <w:vAlign w:val="center"/>
            <w:hideMark/>
          </w:tcPr>
          <w:p w14:paraId="0F3C835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47</w:t>
            </w:r>
          </w:p>
        </w:tc>
        <w:tc>
          <w:tcPr>
            <w:tcW w:w="436" w:type="pct"/>
            <w:shd w:val="clear" w:color="auto" w:fill="auto"/>
            <w:noWrap/>
            <w:vAlign w:val="center"/>
            <w:hideMark/>
          </w:tcPr>
          <w:p w14:paraId="1F88034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18405</w:t>
            </w:r>
          </w:p>
        </w:tc>
        <w:tc>
          <w:tcPr>
            <w:tcW w:w="322" w:type="pct"/>
            <w:shd w:val="clear" w:color="auto" w:fill="auto"/>
            <w:noWrap/>
            <w:vAlign w:val="center"/>
          </w:tcPr>
          <w:p w14:paraId="3FF20CF0" w14:textId="786CDF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43E726BC" w14:textId="03C5C36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15C5C215" w14:textId="54E5307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5EB3538D" w14:textId="7781F37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32C7376B" w14:textId="3C5AE41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1FA5D459" w14:textId="05EDF5A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37D010F5" w14:textId="14F65F6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44274A70" w14:textId="4AB630A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325F96CF" w14:textId="4A747E4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5F7098F1" w14:textId="77777777" w:rsidTr="00FE24BF">
        <w:trPr>
          <w:trHeight w:val="276"/>
          <w:jc w:val="center"/>
        </w:trPr>
        <w:tc>
          <w:tcPr>
            <w:tcW w:w="1138" w:type="pct"/>
            <w:shd w:val="clear" w:color="auto" w:fill="auto"/>
            <w:noWrap/>
            <w:vAlign w:val="center"/>
            <w:hideMark/>
          </w:tcPr>
          <w:p w14:paraId="0681333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Belgium</w:t>
            </w:r>
          </w:p>
        </w:tc>
        <w:tc>
          <w:tcPr>
            <w:tcW w:w="644" w:type="pct"/>
            <w:shd w:val="clear" w:color="auto" w:fill="auto"/>
            <w:noWrap/>
            <w:vAlign w:val="center"/>
            <w:hideMark/>
          </w:tcPr>
          <w:p w14:paraId="2595BBB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372</w:t>
            </w:r>
          </w:p>
        </w:tc>
        <w:tc>
          <w:tcPr>
            <w:tcW w:w="436" w:type="pct"/>
            <w:shd w:val="clear" w:color="auto" w:fill="auto"/>
            <w:noWrap/>
            <w:vAlign w:val="center"/>
            <w:hideMark/>
          </w:tcPr>
          <w:p w14:paraId="7C4F17F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49431</w:t>
            </w:r>
          </w:p>
        </w:tc>
        <w:tc>
          <w:tcPr>
            <w:tcW w:w="322" w:type="pct"/>
            <w:shd w:val="clear" w:color="auto" w:fill="auto"/>
            <w:noWrap/>
            <w:vAlign w:val="center"/>
          </w:tcPr>
          <w:p w14:paraId="01568F29" w14:textId="721C87C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70BECF44" w14:textId="4B9213B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63224675" w14:textId="3E0C454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34F5EB51" w14:textId="77C9914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2253029C" w14:textId="1C15A3D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6597D650" w14:textId="053A371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0D05AB62" w14:textId="255FF64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2D8C8CCB" w14:textId="6D77A68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04021873" w14:textId="223BA33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13B12F62" w14:textId="77777777" w:rsidTr="00FE24BF">
        <w:trPr>
          <w:trHeight w:val="276"/>
          <w:jc w:val="center"/>
        </w:trPr>
        <w:tc>
          <w:tcPr>
            <w:tcW w:w="1138" w:type="pct"/>
            <w:shd w:val="clear" w:color="auto" w:fill="auto"/>
            <w:noWrap/>
            <w:vAlign w:val="center"/>
            <w:hideMark/>
          </w:tcPr>
          <w:p w14:paraId="7DA832F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Belize</w:t>
            </w:r>
          </w:p>
        </w:tc>
        <w:tc>
          <w:tcPr>
            <w:tcW w:w="644" w:type="pct"/>
            <w:shd w:val="clear" w:color="auto" w:fill="auto"/>
            <w:noWrap/>
            <w:vAlign w:val="center"/>
            <w:hideMark/>
          </w:tcPr>
          <w:p w14:paraId="38B8DAC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16</w:t>
            </w:r>
          </w:p>
        </w:tc>
        <w:tc>
          <w:tcPr>
            <w:tcW w:w="436" w:type="pct"/>
            <w:shd w:val="clear" w:color="auto" w:fill="auto"/>
            <w:noWrap/>
            <w:vAlign w:val="center"/>
            <w:hideMark/>
          </w:tcPr>
          <w:p w14:paraId="26AE714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7259</w:t>
            </w:r>
          </w:p>
        </w:tc>
        <w:tc>
          <w:tcPr>
            <w:tcW w:w="322" w:type="pct"/>
            <w:shd w:val="clear" w:color="auto" w:fill="auto"/>
            <w:noWrap/>
            <w:vAlign w:val="center"/>
          </w:tcPr>
          <w:p w14:paraId="0D3D1208" w14:textId="64F154A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7AE970D4" w14:textId="1949D5E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689A707F" w14:textId="409EBD3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07DA9F2B" w14:textId="24CE458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7A2588EB" w14:textId="7A88881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0D02892C" w14:textId="62DAE6C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355522BE" w14:textId="02D522B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1E22B0FC" w14:textId="45A16A9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33EC84D8" w14:textId="5C83383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2EF02A2E" w14:textId="77777777" w:rsidTr="00FE24BF">
        <w:trPr>
          <w:trHeight w:val="276"/>
          <w:jc w:val="center"/>
        </w:trPr>
        <w:tc>
          <w:tcPr>
            <w:tcW w:w="1138" w:type="pct"/>
            <w:shd w:val="clear" w:color="auto" w:fill="auto"/>
            <w:noWrap/>
            <w:vAlign w:val="center"/>
            <w:hideMark/>
          </w:tcPr>
          <w:p w14:paraId="0F737F1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Benin</w:t>
            </w:r>
          </w:p>
        </w:tc>
        <w:tc>
          <w:tcPr>
            <w:tcW w:w="644" w:type="pct"/>
            <w:shd w:val="clear" w:color="auto" w:fill="auto"/>
            <w:noWrap/>
            <w:vAlign w:val="center"/>
            <w:hideMark/>
          </w:tcPr>
          <w:p w14:paraId="5CDE9F6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94</w:t>
            </w:r>
          </w:p>
        </w:tc>
        <w:tc>
          <w:tcPr>
            <w:tcW w:w="436" w:type="pct"/>
            <w:shd w:val="clear" w:color="auto" w:fill="auto"/>
            <w:noWrap/>
            <w:vAlign w:val="center"/>
            <w:hideMark/>
          </w:tcPr>
          <w:p w14:paraId="6396A97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2946</w:t>
            </w:r>
          </w:p>
        </w:tc>
        <w:tc>
          <w:tcPr>
            <w:tcW w:w="322" w:type="pct"/>
            <w:shd w:val="clear" w:color="auto" w:fill="auto"/>
            <w:noWrap/>
            <w:vAlign w:val="center"/>
          </w:tcPr>
          <w:p w14:paraId="25EFC253" w14:textId="310F7AA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79FEB54D" w14:textId="39E1441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3B7E524B" w14:textId="11FEF88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7827E2E1" w14:textId="7D90633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525572AC" w14:textId="53668C9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331D15A4" w14:textId="202D7A3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7DD3F04B" w14:textId="0BB7652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46B66488" w14:textId="15AF7D3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5E3B95D6" w14:textId="0863020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5A50F558" w14:textId="77777777" w:rsidTr="00FE24BF">
        <w:trPr>
          <w:trHeight w:val="276"/>
          <w:jc w:val="center"/>
        </w:trPr>
        <w:tc>
          <w:tcPr>
            <w:tcW w:w="1138" w:type="pct"/>
            <w:shd w:val="clear" w:color="auto" w:fill="auto"/>
            <w:noWrap/>
            <w:vAlign w:val="center"/>
            <w:hideMark/>
          </w:tcPr>
          <w:p w14:paraId="4E8EEEB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Bhutan</w:t>
            </w:r>
          </w:p>
        </w:tc>
        <w:tc>
          <w:tcPr>
            <w:tcW w:w="644" w:type="pct"/>
            <w:shd w:val="clear" w:color="auto" w:fill="auto"/>
            <w:noWrap/>
            <w:vAlign w:val="center"/>
            <w:hideMark/>
          </w:tcPr>
          <w:p w14:paraId="5C68D1A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19</w:t>
            </w:r>
          </w:p>
        </w:tc>
        <w:tc>
          <w:tcPr>
            <w:tcW w:w="436" w:type="pct"/>
            <w:shd w:val="clear" w:color="auto" w:fill="auto"/>
            <w:noWrap/>
            <w:vAlign w:val="center"/>
            <w:hideMark/>
          </w:tcPr>
          <w:p w14:paraId="3C40A29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10086</w:t>
            </w:r>
          </w:p>
        </w:tc>
        <w:tc>
          <w:tcPr>
            <w:tcW w:w="322" w:type="pct"/>
            <w:shd w:val="clear" w:color="auto" w:fill="auto"/>
            <w:noWrap/>
            <w:vAlign w:val="center"/>
          </w:tcPr>
          <w:p w14:paraId="16AAD619" w14:textId="595224C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32E442FE" w14:textId="3F59DCC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79EACFCE" w14:textId="7576B89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40330141" w14:textId="669583C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1C1B5117" w14:textId="1E2C174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5F02A26A" w14:textId="1C860CA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031DAC28" w14:textId="5D9F76C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2462205F" w14:textId="499C4E3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6380ABF0" w14:textId="0C70737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2C3D7E28" w14:textId="77777777" w:rsidTr="00FE24BF">
        <w:trPr>
          <w:trHeight w:val="276"/>
          <w:jc w:val="center"/>
        </w:trPr>
        <w:tc>
          <w:tcPr>
            <w:tcW w:w="1138" w:type="pct"/>
            <w:shd w:val="clear" w:color="auto" w:fill="auto"/>
            <w:noWrap/>
            <w:vAlign w:val="center"/>
            <w:hideMark/>
          </w:tcPr>
          <w:p w14:paraId="6EE1250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Bolivia</w:t>
            </w:r>
          </w:p>
        </w:tc>
        <w:tc>
          <w:tcPr>
            <w:tcW w:w="644" w:type="pct"/>
            <w:shd w:val="clear" w:color="auto" w:fill="auto"/>
            <w:noWrap/>
            <w:vAlign w:val="center"/>
            <w:hideMark/>
          </w:tcPr>
          <w:p w14:paraId="4E568B9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w:t>
            </w:r>
          </w:p>
        </w:tc>
        <w:tc>
          <w:tcPr>
            <w:tcW w:w="436" w:type="pct"/>
            <w:shd w:val="clear" w:color="auto" w:fill="auto"/>
            <w:noWrap/>
            <w:vAlign w:val="center"/>
            <w:hideMark/>
          </w:tcPr>
          <w:p w14:paraId="6936A22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7984</w:t>
            </w:r>
          </w:p>
        </w:tc>
        <w:tc>
          <w:tcPr>
            <w:tcW w:w="322" w:type="pct"/>
            <w:shd w:val="clear" w:color="auto" w:fill="auto"/>
            <w:noWrap/>
            <w:vAlign w:val="center"/>
          </w:tcPr>
          <w:p w14:paraId="6FF6D09C" w14:textId="510B330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6AADDDD7" w14:textId="35B1DC0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2B2473F9" w14:textId="0353BB4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3081DC64" w14:textId="3E43B95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2FF6B60D" w14:textId="246BB4B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26B2E984" w14:textId="5300ADD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38B5354C" w14:textId="5C19F76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1ACA799E" w14:textId="6B34421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64A86BD4" w14:textId="4ED958B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52DB784B" w14:textId="77777777" w:rsidTr="00FE24BF">
        <w:trPr>
          <w:trHeight w:val="276"/>
          <w:jc w:val="center"/>
        </w:trPr>
        <w:tc>
          <w:tcPr>
            <w:tcW w:w="1138" w:type="pct"/>
            <w:shd w:val="clear" w:color="auto" w:fill="auto"/>
            <w:noWrap/>
            <w:vAlign w:val="center"/>
            <w:hideMark/>
          </w:tcPr>
          <w:p w14:paraId="4E1D8BB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lastRenderedPageBreak/>
              <w:t>Botswana</w:t>
            </w:r>
          </w:p>
        </w:tc>
        <w:tc>
          <w:tcPr>
            <w:tcW w:w="644" w:type="pct"/>
            <w:shd w:val="clear" w:color="auto" w:fill="auto"/>
            <w:noWrap/>
            <w:vAlign w:val="center"/>
            <w:hideMark/>
          </w:tcPr>
          <w:p w14:paraId="5E85B46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w:t>
            </w:r>
          </w:p>
        </w:tc>
        <w:tc>
          <w:tcPr>
            <w:tcW w:w="436" w:type="pct"/>
            <w:shd w:val="clear" w:color="auto" w:fill="auto"/>
            <w:noWrap/>
            <w:vAlign w:val="center"/>
            <w:hideMark/>
          </w:tcPr>
          <w:p w14:paraId="4A6609B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16714</w:t>
            </w:r>
          </w:p>
        </w:tc>
        <w:tc>
          <w:tcPr>
            <w:tcW w:w="322" w:type="pct"/>
            <w:shd w:val="clear" w:color="auto" w:fill="auto"/>
            <w:noWrap/>
            <w:vAlign w:val="center"/>
          </w:tcPr>
          <w:p w14:paraId="478E88F7" w14:textId="032DE41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42295860" w14:textId="1293036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47304340" w14:textId="2CF5FB6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2190C911" w14:textId="73BA9AB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69F70282" w14:textId="07C9F88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44282EAF" w14:textId="6A5101E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5493DA45" w14:textId="40C2DC1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47297C15" w14:textId="0E829B7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1D8A0481" w14:textId="43935C7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0E64F2AC" w14:textId="77777777" w:rsidTr="00FE24BF">
        <w:trPr>
          <w:trHeight w:val="276"/>
          <w:jc w:val="center"/>
        </w:trPr>
        <w:tc>
          <w:tcPr>
            <w:tcW w:w="1138" w:type="pct"/>
            <w:shd w:val="clear" w:color="auto" w:fill="auto"/>
            <w:noWrap/>
            <w:vAlign w:val="center"/>
            <w:hideMark/>
          </w:tcPr>
          <w:p w14:paraId="48A2AE4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Brazil</w:t>
            </w:r>
          </w:p>
        </w:tc>
        <w:tc>
          <w:tcPr>
            <w:tcW w:w="644" w:type="pct"/>
            <w:shd w:val="clear" w:color="auto" w:fill="auto"/>
            <w:noWrap/>
            <w:vAlign w:val="center"/>
            <w:hideMark/>
          </w:tcPr>
          <w:p w14:paraId="2404121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24</w:t>
            </w:r>
          </w:p>
        </w:tc>
        <w:tc>
          <w:tcPr>
            <w:tcW w:w="436" w:type="pct"/>
            <w:shd w:val="clear" w:color="auto" w:fill="auto"/>
            <w:noWrap/>
            <w:vAlign w:val="center"/>
            <w:hideMark/>
          </w:tcPr>
          <w:p w14:paraId="4B36B65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15059</w:t>
            </w:r>
          </w:p>
        </w:tc>
        <w:tc>
          <w:tcPr>
            <w:tcW w:w="322" w:type="pct"/>
            <w:shd w:val="clear" w:color="auto" w:fill="auto"/>
            <w:noWrap/>
            <w:vAlign w:val="center"/>
          </w:tcPr>
          <w:p w14:paraId="0CFE64CE" w14:textId="074FA74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166DD89A" w14:textId="15D0813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0F1B5467" w14:textId="7AFB016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2681BFB2" w14:textId="0A72FE5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5CBD917C" w14:textId="551B1A7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6F831930" w14:textId="0BD4180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136A29CC" w14:textId="62AAD6F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6AD22530" w14:textId="4F0525A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1AE9977A" w14:textId="13818D4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42DAF4C7" w14:textId="77777777" w:rsidTr="00FE24BF">
        <w:trPr>
          <w:trHeight w:val="276"/>
          <w:jc w:val="center"/>
        </w:trPr>
        <w:tc>
          <w:tcPr>
            <w:tcW w:w="1138" w:type="pct"/>
            <w:shd w:val="clear" w:color="auto" w:fill="auto"/>
            <w:noWrap/>
            <w:vAlign w:val="center"/>
            <w:hideMark/>
          </w:tcPr>
          <w:p w14:paraId="51BE71A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Brunei Darussalam</w:t>
            </w:r>
          </w:p>
        </w:tc>
        <w:tc>
          <w:tcPr>
            <w:tcW w:w="644" w:type="pct"/>
            <w:shd w:val="clear" w:color="auto" w:fill="auto"/>
            <w:noWrap/>
            <w:vAlign w:val="center"/>
            <w:hideMark/>
          </w:tcPr>
          <w:p w14:paraId="121BAE6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79</w:t>
            </w:r>
          </w:p>
        </w:tc>
        <w:tc>
          <w:tcPr>
            <w:tcW w:w="436" w:type="pct"/>
            <w:shd w:val="clear" w:color="auto" w:fill="auto"/>
            <w:noWrap/>
            <w:vAlign w:val="center"/>
            <w:hideMark/>
          </w:tcPr>
          <w:p w14:paraId="4AFD590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63149</w:t>
            </w:r>
          </w:p>
        </w:tc>
        <w:tc>
          <w:tcPr>
            <w:tcW w:w="322" w:type="pct"/>
            <w:shd w:val="clear" w:color="auto" w:fill="auto"/>
            <w:noWrap/>
            <w:vAlign w:val="center"/>
          </w:tcPr>
          <w:p w14:paraId="744CB482" w14:textId="6C156C9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3DB5D90F" w14:textId="0CF4364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0454FBC8" w14:textId="0FD3E03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4B4BC747" w14:textId="4E4E942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76A6178A" w14:textId="3F9F69D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5CE20D88" w14:textId="61AB943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672DF2BF" w14:textId="0E614C7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68C66925" w14:textId="45BFF05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1EBC8F87" w14:textId="6F74E5E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798B7F01" w14:textId="77777777" w:rsidTr="00FE24BF">
        <w:trPr>
          <w:trHeight w:val="276"/>
          <w:jc w:val="center"/>
        </w:trPr>
        <w:tc>
          <w:tcPr>
            <w:tcW w:w="1138" w:type="pct"/>
            <w:shd w:val="clear" w:color="auto" w:fill="auto"/>
            <w:noWrap/>
            <w:vAlign w:val="center"/>
            <w:hideMark/>
          </w:tcPr>
          <w:p w14:paraId="64ED3BC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Bulgaria</w:t>
            </w:r>
          </w:p>
        </w:tc>
        <w:tc>
          <w:tcPr>
            <w:tcW w:w="644" w:type="pct"/>
            <w:shd w:val="clear" w:color="auto" w:fill="auto"/>
            <w:noWrap/>
            <w:vAlign w:val="center"/>
            <w:hideMark/>
          </w:tcPr>
          <w:p w14:paraId="7C1A1D3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66</w:t>
            </w:r>
          </w:p>
        </w:tc>
        <w:tc>
          <w:tcPr>
            <w:tcW w:w="436" w:type="pct"/>
            <w:shd w:val="clear" w:color="auto" w:fill="auto"/>
            <w:noWrap/>
            <w:vAlign w:val="center"/>
            <w:hideMark/>
          </w:tcPr>
          <w:p w14:paraId="10DF0F5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19540</w:t>
            </w:r>
          </w:p>
        </w:tc>
        <w:tc>
          <w:tcPr>
            <w:tcW w:w="322" w:type="pct"/>
            <w:shd w:val="clear" w:color="auto" w:fill="auto"/>
            <w:noWrap/>
            <w:vAlign w:val="center"/>
          </w:tcPr>
          <w:p w14:paraId="585B252F" w14:textId="72A542C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3BAE73F6" w14:textId="4900E25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2EA36FD2" w14:textId="41F7965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4F05A1C1" w14:textId="524F820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026AF3B5" w14:textId="60CD27D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5C14241E" w14:textId="397D7B0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0BBA8A0A" w14:textId="1DE5B04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0E4E64C6" w14:textId="0FA893D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707CA9D0" w14:textId="513CAF9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661800D8" w14:textId="77777777" w:rsidTr="00FE24BF">
        <w:trPr>
          <w:trHeight w:val="276"/>
          <w:jc w:val="center"/>
        </w:trPr>
        <w:tc>
          <w:tcPr>
            <w:tcW w:w="1138" w:type="pct"/>
            <w:shd w:val="clear" w:color="auto" w:fill="auto"/>
            <w:noWrap/>
            <w:vAlign w:val="center"/>
            <w:hideMark/>
          </w:tcPr>
          <w:p w14:paraId="77943FA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Burkina Faso</w:t>
            </w:r>
          </w:p>
        </w:tc>
        <w:tc>
          <w:tcPr>
            <w:tcW w:w="644" w:type="pct"/>
            <w:shd w:val="clear" w:color="auto" w:fill="auto"/>
            <w:noWrap/>
            <w:vAlign w:val="center"/>
            <w:hideMark/>
          </w:tcPr>
          <w:p w14:paraId="0D5BA27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66</w:t>
            </w:r>
          </w:p>
        </w:tc>
        <w:tc>
          <w:tcPr>
            <w:tcW w:w="436" w:type="pct"/>
            <w:shd w:val="clear" w:color="auto" w:fill="auto"/>
            <w:noWrap/>
            <w:vAlign w:val="center"/>
            <w:hideMark/>
          </w:tcPr>
          <w:p w14:paraId="0F75A31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1935</w:t>
            </w:r>
          </w:p>
        </w:tc>
        <w:tc>
          <w:tcPr>
            <w:tcW w:w="322" w:type="pct"/>
            <w:shd w:val="clear" w:color="auto" w:fill="auto"/>
            <w:noWrap/>
            <w:vAlign w:val="center"/>
          </w:tcPr>
          <w:p w14:paraId="2EFEE26E" w14:textId="20282F4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03416277" w14:textId="40ABB72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7E6B3429" w14:textId="169F0C2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71BD0D4B" w14:textId="6EA1B64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1C78C8C1" w14:textId="68D0A88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60BA58D2" w14:textId="27DF141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67EE5FC8" w14:textId="3411D12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3EDD6049" w14:textId="2A90A99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4DC3A82F" w14:textId="0AC7E8F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5F9FA68A" w14:textId="77777777" w:rsidTr="00FE24BF">
        <w:trPr>
          <w:trHeight w:val="276"/>
          <w:jc w:val="center"/>
        </w:trPr>
        <w:tc>
          <w:tcPr>
            <w:tcW w:w="1138" w:type="pct"/>
            <w:shd w:val="clear" w:color="auto" w:fill="auto"/>
            <w:noWrap/>
            <w:vAlign w:val="center"/>
            <w:hideMark/>
          </w:tcPr>
          <w:p w14:paraId="41E53C4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Burundi</w:t>
            </w:r>
          </w:p>
        </w:tc>
        <w:tc>
          <w:tcPr>
            <w:tcW w:w="644" w:type="pct"/>
            <w:shd w:val="clear" w:color="auto" w:fill="auto"/>
            <w:noWrap/>
            <w:vAlign w:val="center"/>
            <w:hideMark/>
          </w:tcPr>
          <w:p w14:paraId="1246598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396</w:t>
            </w:r>
          </w:p>
        </w:tc>
        <w:tc>
          <w:tcPr>
            <w:tcW w:w="436" w:type="pct"/>
            <w:shd w:val="clear" w:color="auto" w:fill="auto"/>
            <w:noWrap/>
            <w:vAlign w:val="center"/>
            <w:hideMark/>
          </w:tcPr>
          <w:p w14:paraId="2FE5021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825</w:t>
            </w:r>
          </w:p>
        </w:tc>
        <w:tc>
          <w:tcPr>
            <w:tcW w:w="322" w:type="pct"/>
            <w:shd w:val="clear" w:color="auto" w:fill="auto"/>
            <w:noWrap/>
            <w:vAlign w:val="center"/>
          </w:tcPr>
          <w:p w14:paraId="7F8EA7E3" w14:textId="3240378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1ECBA6C1" w14:textId="649EDE9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05C8F430" w14:textId="3DCDB7D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094C8026" w14:textId="1813B34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76686964" w14:textId="596AA36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1EA01073" w14:textId="6B0BA8C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7DA3CDA3" w14:textId="39574FA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1014D975" w14:textId="6598C19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0AE71F12" w14:textId="3048AA7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29DA3A5E" w14:textId="77777777" w:rsidTr="00FE24BF">
        <w:trPr>
          <w:trHeight w:val="276"/>
          <w:jc w:val="center"/>
        </w:trPr>
        <w:tc>
          <w:tcPr>
            <w:tcW w:w="1138" w:type="pct"/>
            <w:shd w:val="clear" w:color="auto" w:fill="auto"/>
            <w:noWrap/>
            <w:vAlign w:val="center"/>
            <w:hideMark/>
          </w:tcPr>
          <w:p w14:paraId="0AC4F46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Cabo Verde</w:t>
            </w:r>
          </w:p>
        </w:tc>
        <w:tc>
          <w:tcPr>
            <w:tcW w:w="644" w:type="pct"/>
            <w:shd w:val="clear" w:color="auto" w:fill="auto"/>
            <w:noWrap/>
            <w:vAlign w:val="center"/>
            <w:hideMark/>
          </w:tcPr>
          <w:p w14:paraId="40E08E9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130</w:t>
            </w:r>
          </w:p>
        </w:tc>
        <w:tc>
          <w:tcPr>
            <w:tcW w:w="436" w:type="pct"/>
            <w:shd w:val="clear" w:color="auto" w:fill="auto"/>
            <w:noWrap/>
            <w:vAlign w:val="center"/>
            <w:hideMark/>
          </w:tcPr>
          <w:p w14:paraId="01CC51F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6267</w:t>
            </w:r>
          </w:p>
        </w:tc>
        <w:tc>
          <w:tcPr>
            <w:tcW w:w="322" w:type="pct"/>
            <w:shd w:val="clear" w:color="auto" w:fill="auto"/>
            <w:noWrap/>
            <w:vAlign w:val="center"/>
          </w:tcPr>
          <w:p w14:paraId="167223CA" w14:textId="6EC01F1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33D3BDCC" w14:textId="5B75DEB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5D251B8A" w14:textId="53ED199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739E7491" w14:textId="49FCC32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6AC90E43" w14:textId="3FC7EF0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3E35166D" w14:textId="74298A0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15AA37A1" w14:textId="78A1137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3E24E1C5" w14:textId="5674D63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27F62AF1" w14:textId="5B4A939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4ECE452F" w14:textId="77777777" w:rsidTr="00FE24BF">
        <w:trPr>
          <w:trHeight w:val="276"/>
          <w:jc w:val="center"/>
        </w:trPr>
        <w:tc>
          <w:tcPr>
            <w:tcW w:w="1138" w:type="pct"/>
            <w:shd w:val="clear" w:color="auto" w:fill="auto"/>
            <w:noWrap/>
            <w:vAlign w:val="center"/>
            <w:hideMark/>
          </w:tcPr>
          <w:p w14:paraId="33FDE15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Cambodia</w:t>
            </w:r>
          </w:p>
        </w:tc>
        <w:tc>
          <w:tcPr>
            <w:tcW w:w="644" w:type="pct"/>
            <w:shd w:val="clear" w:color="auto" w:fill="auto"/>
            <w:noWrap/>
            <w:vAlign w:val="center"/>
            <w:hideMark/>
          </w:tcPr>
          <w:p w14:paraId="2DB9D0F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88</w:t>
            </w:r>
          </w:p>
        </w:tc>
        <w:tc>
          <w:tcPr>
            <w:tcW w:w="436" w:type="pct"/>
            <w:shd w:val="clear" w:color="auto" w:fill="auto"/>
            <w:noWrap/>
            <w:vAlign w:val="center"/>
            <w:hideMark/>
          </w:tcPr>
          <w:p w14:paraId="4C928D3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3544</w:t>
            </w:r>
          </w:p>
        </w:tc>
        <w:tc>
          <w:tcPr>
            <w:tcW w:w="322" w:type="pct"/>
            <w:shd w:val="clear" w:color="auto" w:fill="auto"/>
            <w:noWrap/>
            <w:vAlign w:val="center"/>
          </w:tcPr>
          <w:p w14:paraId="2D3F5523" w14:textId="570C9D4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71B1EC5D" w14:textId="19FAD16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51C5A505" w14:textId="4640857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265886C3" w14:textId="344CAAF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24C1F078" w14:textId="4E4F013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3F32E657" w14:textId="47EE65A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1EBB5AAB" w14:textId="1FBFC81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14921B67" w14:textId="1B6BC1D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44320A9F" w14:textId="0FF84AB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734C4FDC" w14:textId="77777777" w:rsidTr="00FE24BF">
        <w:trPr>
          <w:trHeight w:val="276"/>
          <w:jc w:val="center"/>
        </w:trPr>
        <w:tc>
          <w:tcPr>
            <w:tcW w:w="1138" w:type="pct"/>
            <w:shd w:val="clear" w:color="auto" w:fill="auto"/>
            <w:noWrap/>
            <w:vAlign w:val="center"/>
            <w:hideMark/>
          </w:tcPr>
          <w:p w14:paraId="5A410A9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Cameroon</w:t>
            </w:r>
          </w:p>
        </w:tc>
        <w:tc>
          <w:tcPr>
            <w:tcW w:w="644" w:type="pct"/>
            <w:shd w:val="clear" w:color="auto" w:fill="auto"/>
            <w:noWrap/>
            <w:vAlign w:val="center"/>
            <w:hideMark/>
          </w:tcPr>
          <w:p w14:paraId="0C403FF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49</w:t>
            </w:r>
          </w:p>
        </w:tc>
        <w:tc>
          <w:tcPr>
            <w:tcW w:w="436" w:type="pct"/>
            <w:shd w:val="clear" w:color="auto" w:fill="auto"/>
            <w:noWrap/>
            <w:vAlign w:val="center"/>
            <w:hideMark/>
          </w:tcPr>
          <w:p w14:paraId="17E38D6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3459</w:t>
            </w:r>
          </w:p>
        </w:tc>
        <w:tc>
          <w:tcPr>
            <w:tcW w:w="322" w:type="pct"/>
            <w:shd w:val="clear" w:color="auto" w:fill="auto"/>
            <w:noWrap/>
            <w:vAlign w:val="center"/>
          </w:tcPr>
          <w:p w14:paraId="0FB55123" w14:textId="43583B9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39F66A95" w14:textId="2AF3885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3D6398D1" w14:textId="5BC1718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30EA56BB" w14:textId="272E1E2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18E49CCB" w14:textId="7C00B72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155FCB26" w14:textId="42804FB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17013B83" w14:textId="4F7F81B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2554C7BD" w14:textId="699F251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407F6B83" w14:textId="195EA94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25C2CF82" w14:textId="77777777" w:rsidTr="00FE24BF">
        <w:trPr>
          <w:trHeight w:val="276"/>
          <w:jc w:val="center"/>
        </w:trPr>
        <w:tc>
          <w:tcPr>
            <w:tcW w:w="1138" w:type="pct"/>
            <w:shd w:val="clear" w:color="auto" w:fill="auto"/>
            <w:noWrap/>
            <w:vAlign w:val="center"/>
            <w:hideMark/>
          </w:tcPr>
          <w:p w14:paraId="51A0B1D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Canada</w:t>
            </w:r>
          </w:p>
        </w:tc>
        <w:tc>
          <w:tcPr>
            <w:tcW w:w="644" w:type="pct"/>
            <w:shd w:val="clear" w:color="auto" w:fill="auto"/>
            <w:noWrap/>
            <w:vAlign w:val="center"/>
            <w:hideMark/>
          </w:tcPr>
          <w:p w14:paraId="1CD470B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w:t>
            </w:r>
          </w:p>
        </w:tc>
        <w:tc>
          <w:tcPr>
            <w:tcW w:w="436" w:type="pct"/>
            <w:shd w:val="clear" w:color="auto" w:fill="auto"/>
            <w:noWrap/>
            <w:vAlign w:val="center"/>
            <w:hideMark/>
          </w:tcPr>
          <w:p w14:paraId="1CF5A30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47341</w:t>
            </w:r>
          </w:p>
        </w:tc>
        <w:tc>
          <w:tcPr>
            <w:tcW w:w="322" w:type="pct"/>
            <w:shd w:val="clear" w:color="auto" w:fill="auto"/>
            <w:noWrap/>
            <w:vAlign w:val="center"/>
          </w:tcPr>
          <w:p w14:paraId="167C2F5E" w14:textId="5F905B3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3531EB3C" w14:textId="4008FC3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571A3E94" w14:textId="33C0A7A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24DF8F2E" w14:textId="00EC1A5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0E51DA48" w14:textId="5F36790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752FABE2" w14:textId="47CE7E9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40E1F1FD" w14:textId="57DAB69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370D5E89" w14:textId="7C9C0CA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16F08FA1" w14:textId="099F6E2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07933BC5" w14:textId="77777777" w:rsidTr="00FE24BF">
        <w:trPr>
          <w:trHeight w:val="276"/>
          <w:jc w:val="center"/>
        </w:trPr>
        <w:tc>
          <w:tcPr>
            <w:tcW w:w="1138" w:type="pct"/>
            <w:shd w:val="clear" w:color="auto" w:fill="auto"/>
            <w:noWrap/>
            <w:vAlign w:val="center"/>
            <w:hideMark/>
          </w:tcPr>
          <w:p w14:paraId="3D9F74A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Central African Republic</w:t>
            </w:r>
          </w:p>
        </w:tc>
        <w:tc>
          <w:tcPr>
            <w:tcW w:w="644" w:type="pct"/>
            <w:shd w:val="clear" w:color="auto" w:fill="auto"/>
            <w:noWrap/>
            <w:vAlign w:val="center"/>
            <w:hideMark/>
          </w:tcPr>
          <w:p w14:paraId="294B475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w:t>
            </w:r>
          </w:p>
        </w:tc>
        <w:tc>
          <w:tcPr>
            <w:tcW w:w="436" w:type="pct"/>
            <w:shd w:val="clear" w:color="auto" w:fill="auto"/>
            <w:noWrap/>
            <w:vAlign w:val="center"/>
            <w:hideMark/>
          </w:tcPr>
          <w:p w14:paraId="47FCCD8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853</w:t>
            </w:r>
          </w:p>
        </w:tc>
        <w:tc>
          <w:tcPr>
            <w:tcW w:w="322" w:type="pct"/>
            <w:shd w:val="clear" w:color="auto" w:fill="auto"/>
            <w:noWrap/>
            <w:vAlign w:val="center"/>
          </w:tcPr>
          <w:p w14:paraId="4866076A" w14:textId="4451298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0D375703" w14:textId="78B300B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1F11B7FA" w14:textId="062EB90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05CBB9E8" w14:textId="497C3D7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011A317B" w14:textId="53AF36A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64E8FDD8" w14:textId="03D15BE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595F3038" w14:textId="11C034B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33C9B71A" w14:textId="15B425D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5C82235B" w14:textId="3B1D0B5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0669C251" w14:textId="77777777" w:rsidTr="00FE24BF">
        <w:trPr>
          <w:trHeight w:val="276"/>
          <w:jc w:val="center"/>
        </w:trPr>
        <w:tc>
          <w:tcPr>
            <w:tcW w:w="1138" w:type="pct"/>
            <w:shd w:val="clear" w:color="auto" w:fill="auto"/>
            <w:noWrap/>
            <w:vAlign w:val="center"/>
            <w:hideMark/>
          </w:tcPr>
          <w:p w14:paraId="3668A2A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Chad</w:t>
            </w:r>
          </w:p>
        </w:tc>
        <w:tc>
          <w:tcPr>
            <w:tcW w:w="644" w:type="pct"/>
            <w:shd w:val="clear" w:color="auto" w:fill="auto"/>
            <w:noWrap/>
            <w:vAlign w:val="center"/>
            <w:hideMark/>
          </w:tcPr>
          <w:p w14:paraId="673488F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11</w:t>
            </w:r>
          </w:p>
        </w:tc>
        <w:tc>
          <w:tcPr>
            <w:tcW w:w="436" w:type="pct"/>
            <w:shd w:val="clear" w:color="auto" w:fill="auto"/>
            <w:noWrap/>
            <w:vAlign w:val="center"/>
            <w:hideMark/>
          </w:tcPr>
          <w:p w14:paraId="6577D46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1857</w:t>
            </w:r>
          </w:p>
        </w:tc>
        <w:tc>
          <w:tcPr>
            <w:tcW w:w="322" w:type="pct"/>
            <w:shd w:val="clear" w:color="auto" w:fill="auto"/>
            <w:noWrap/>
            <w:vAlign w:val="center"/>
          </w:tcPr>
          <w:p w14:paraId="411B8D37" w14:textId="6447E43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59055A1C" w14:textId="350AD7E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3D5EC9ED" w14:textId="7C090B5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78755632" w14:textId="0205B7D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5A5819E6" w14:textId="03436AD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00E667D2" w14:textId="4C677A3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22299FE8" w14:textId="38C7CF2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31E85F19" w14:textId="646390E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3A9522ED" w14:textId="5ABA66B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7490ECDF" w14:textId="77777777" w:rsidTr="00FE24BF">
        <w:trPr>
          <w:trHeight w:val="276"/>
          <w:jc w:val="center"/>
        </w:trPr>
        <w:tc>
          <w:tcPr>
            <w:tcW w:w="1138" w:type="pct"/>
            <w:shd w:val="clear" w:color="auto" w:fill="auto"/>
            <w:noWrap/>
            <w:vAlign w:val="center"/>
            <w:hideMark/>
          </w:tcPr>
          <w:p w14:paraId="225061E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Chile</w:t>
            </w:r>
          </w:p>
        </w:tc>
        <w:tc>
          <w:tcPr>
            <w:tcW w:w="644" w:type="pct"/>
            <w:shd w:val="clear" w:color="auto" w:fill="auto"/>
            <w:noWrap/>
            <w:vAlign w:val="center"/>
            <w:hideMark/>
          </w:tcPr>
          <w:p w14:paraId="00C9023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24</w:t>
            </w:r>
          </w:p>
        </w:tc>
        <w:tc>
          <w:tcPr>
            <w:tcW w:w="436" w:type="pct"/>
            <w:shd w:val="clear" w:color="auto" w:fill="auto"/>
            <w:noWrap/>
            <w:vAlign w:val="center"/>
            <w:hideMark/>
          </w:tcPr>
          <w:p w14:paraId="3A67826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23634</w:t>
            </w:r>
          </w:p>
        </w:tc>
        <w:tc>
          <w:tcPr>
            <w:tcW w:w="322" w:type="pct"/>
            <w:shd w:val="clear" w:color="auto" w:fill="auto"/>
            <w:noWrap/>
            <w:vAlign w:val="center"/>
          </w:tcPr>
          <w:p w14:paraId="30036624" w14:textId="3C03B6A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0D725084" w14:textId="7581F5C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75879ED5" w14:textId="15BEFBC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6EE54B23" w14:textId="5ACEFB4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70A2E935" w14:textId="7A768C0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34D993E9" w14:textId="30E7FF1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1A0C1CA7" w14:textId="4F3278C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5DB3DF53" w14:textId="5E4FB56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588B56E1" w14:textId="32EEB46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4AE16398" w14:textId="77777777" w:rsidTr="00FE24BF">
        <w:trPr>
          <w:trHeight w:val="276"/>
          <w:jc w:val="center"/>
        </w:trPr>
        <w:tc>
          <w:tcPr>
            <w:tcW w:w="1138" w:type="pct"/>
            <w:shd w:val="clear" w:color="auto" w:fill="auto"/>
            <w:noWrap/>
            <w:vAlign w:val="center"/>
            <w:hideMark/>
          </w:tcPr>
          <w:p w14:paraId="76DC1FD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China</w:t>
            </w:r>
          </w:p>
        </w:tc>
        <w:tc>
          <w:tcPr>
            <w:tcW w:w="644" w:type="pct"/>
            <w:shd w:val="clear" w:color="auto" w:fill="auto"/>
            <w:noWrap/>
            <w:vAlign w:val="center"/>
            <w:hideMark/>
          </w:tcPr>
          <w:p w14:paraId="75BF876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146</w:t>
            </w:r>
          </w:p>
        </w:tc>
        <w:tc>
          <w:tcPr>
            <w:tcW w:w="436" w:type="pct"/>
            <w:shd w:val="clear" w:color="auto" w:fill="auto"/>
            <w:noWrap/>
            <w:vAlign w:val="center"/>
            <w:hideMark/>
          </w:tcPr>
          <w:p w14:paraId="4FBA48B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12101</w:t>
            </w:r>
          </w:p>
        </w:tc>
        <w:tc>
          <w:tcPr>
            <w:tcW w:w="322" w:type="pct"/>
            <w:shd w:val="clear" w:color="auto" w:fill="auto"/>
            <w:noWrap/>
            <w:vAlign w:val="center"/>
          </w:tcPr>
          <w:p w14:paraId="38848DA4" w14:textId="0A8B2BD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503A9B67" w14:textId="181E4DF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73689B8D" w14:textId="5DA2F68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0F2467F6" w14:textId="4FD81FB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75B54D8D" w14:textId="4EE677A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476D029A" w14:textId="7A8A48F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3C099966" w14:textId="261D339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574EB485" w14:textId="49522E2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017043B0" w14:textId="70C194B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718B4BA6" w14:textId="77777777" w:rsidTr="00FE24BF">
        <w:trPr>
          <w:trHeight w:val="276"/>
          <w:jc w:val="center"/>
        </w:trPr>
        <w:tc>
          <w:tcPr>
            <w:tcW w:w="1138" w:type="pct"/>
            <w:shd w:val="clear" w:color="auto" w:fill="auto"/>
            <w:noWrap/>
            <w:vAlign w:val="center"/>
            <w:hideMark/>
          </w:tcPr>
          <w:p w14:paraId="43B6A1F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Colombia</w:t>
            </w:r>
          </w:p>
        </w:tc>
        <w:tc>
          <w:tcPr>
            <w:tcW w:w="644" w:type="pct"/>
            <w:shd w:val="clear" w:color="auto" w:fill="auto"/>
            <w:noWrap/>
            <w:vAlign w:val="center"/>
            <w:hideMark/>
          </w:tcPr>
          <w:p w14:paraId="506FC38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43</w:t>
            </w:r>
          </w:p>
        </w:tc>
        <w:tc>
          <w:tcPr>
            <w:tcW w:w="436" w:type="pct"/>
            <w:shd w:val="clear" w:color="auto" w:fill="auto"/>
            <w:noWrap/>
            <w:vAlign w:val="center"/>
            <w:hideMark/>
          </w:tcPr>
          <w:p w14:paraId="6AAC696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14238</w:t>
            </w:r>
          </w:p>
        </w:tc>
        <w:tc>
          <w:tcPr>
            <w:tcW w:w="322" w:type="pct"/>
            <w:shd w:val="clear" w:color="auto" w:fill="auto"/>
            <w:noWrap/>
            <w:vAlign w:val="center"/>
          </w:tcPr>
          <w:p w14:paraId="73558FED" w14:textId="4D73F93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347F77AD" w14:textId="752BA13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191EF600" w14:textId="25D5BC9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53D022C9" w14:textId="13AFAFA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2EA8E468" w14:textId="5ED397C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204F41D3" w14:textId="767379F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1B9CFF8A" w14:textId="471B31E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71041A56" w14:textId="7955584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457340D7" w14:textId="5A28B04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512AEBBA" w14:textId="77777777" w:rsidTr="00FE24BF">
        <w:trPr>
          <w:trHeight w:val="276"/>
          <w:jc w:val="center"/>
        </w:trPr>
        <w:tc>
          <w:tcPr>
            <w:tcW w:w="1138" w:type="pct"/>
            <w:shd w:val="clear" w:color="auto" w:fill="auto"/>
            <w:noWrap/>
            <w:vAlign w:val="center"/>
            <w:hideMark/>
          </w:tcPr>
          <w:p w14:paraId="07E20D7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Comoros</w:t>
            </w:r>
          </w:p>
        </w:tc>
        <w:tc>
          <w:tcPr>
            <w:tcW w:w="644" w:type="pct"/>
            <w:shd w:val="clear" w:color="auto" w:fill="auto"/>
            <w:noWrap/>
            <w:vAlign w:val="center"/>
            <w:hideMark/>
          </w:tcPr>
          <w:p w14:paraId="062ACF3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418</w:t>
            </w:r>
          </w:p>
        </w:tc>
        <w:tc>
          <w:tcPr>
            <w:tcW w:w="436" w:type="pct"/>
            <w:shd w:val="clear" w:color="auto" w:fill="auto"/>
            <w:noWrap/>
            <w:vAlign w:val="center"/>
            <w:hideMark/>
          </w:tcPr>
          <w:p w14:paraId="335C540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2960</w:t>
            </w:r>
          </w:p>
        </w:tc>
        <w:tc>
          <w:tcPr>
            <w:tcW w:w="322" w:type="pct"/>
            <w:shd w:val="clear" w:color="auto" w:fill="auto"/>
            <w:noWrap/>
            <w:vAlign w:val="center"/>
          </w:tcPr>
          <w:p w14:paraId="7810BC0D" w14:textId="6600546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350B364F" w14:textId="35B3233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0A2F4AA5" w14:textId="345A3A5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534F5C87" w14:textId="047BE04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06B349C1" w14:textId="13C863D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2721342D" w14:textId="09AA38C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3FDB6BA1" w14:textId="6251A4D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5FBCCBB0" w14:textId="712E289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68DF14B9" w14:textId="12D9250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4F33C2C1" w14:textId="77777777" w:rsidTr="00FE24BF">
        <w:trPr>
          <w:trHeight w:val="276"/>
          <w:jc w:val="center"/>
        </w:trPr>
        <w:tc>
          <w:tcPr>
            <w:tcW w:w="1138" w:type="pct"/>
            <w:shd w:val="clear" w:color="auto" w:fill="auto"/>
            <w:noWrap/>
            <w:vAlign w:val="center"/>
            <w:hideMark/>
          </w:tcPr>
          <w:p w14:paraId="76A2155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Congo</w:t>
            </w:r>
          </w:p>
        </w:tc>
        <w:tc>
          <w:tcPr>
            <w:tcW w:w="644" w:type="pct"/>
            <w:shd w:val="clear" w:color="auto" w:fill="auto"/>
            <w:noWrap/>
            <w:vAlign w:val="center"/>
            <w:hideMark/>
          </w:tcPr>
          <w:p w14:paraId="43196B1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14</w:t>
            </w:r>
          </w:p>
        </w:tc>
        <w:tc>
          <w:tcPr>
            <w:tcW w:w="436" w:type="pct"/>
            <w:shd w:val="clear" w:color="auto" w:fill="auto"/>
            <w:noWrap/>
            <w:vAlign w:val="center"/>
            <w:hideMark/>
          </w:tcPr>
          <w:p w14:paraId="412F46E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3802</w:t>
            </w:r>
          </w:p>
        </w:tc>
        <w:tc>
          <w:tcPr>
            <w:tcW w:w="322" w:type="pct"/>
            <w:shd w:val="clear" w:color="auto" w:fill="auto"/>
            <w:noWrap/>
            <w:vAlign w:val="center"/>
          </w:tcPr>
          <w:p w14:paraId="4DBEC535" w14:textId="2F6EE35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2AA0672F" w14:textId="4C14AAB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66A34340" w14:textId="4FE52E9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2057CB8A" w14:textId="2638BB4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1649A8E8" w14:textId="5F7B07F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22E18561" w14:textId="0DED515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40C69D73" w14:textId="645662C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1E931BFF" w14:textId="6119376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0CA5C99A" w14:textId="1F6F379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627E7BA2" w14:textId="77777777" w:rsidTr="00FE24BF">
        <w:trPr>
          <w:trHeight w:val="276"/>
          <w:jc w:val="center"/>
        </w:trPr>
        <w:tc>
          <w:tcPr>
            <w:tcW w:w="1138" w:type="pct"/>
            <w:shd w:val="clear" w:color="auto" w:fill="auto"/>
            <w:noWrap/>
            <w:vAlign w:val="center"/>
            <w:hideMark/>
          </w:tcPr>
          <w:p w14:paraId="0FC34D9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Costa Rica</w:t>
            </w:r>
          </w:p>
        </w:tc>
        <w:tc>
          <w:tcPr>
            <w:tcW w:w="644" w:type="pct"/>
            <w:shd w:val="clear" w:color="auto" w:fill="auto"/>
            <w:noWrap/>
            <w:vAlign w:val="center"/>
            <w:hideMark/>
          </w:tcPr>
          <w:p w14:paraId="52846DC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95</w:t>
            </w:r>
          </w:p>
        </w:tc>
        <w:tc>
          <w:tcPr>
            <w:tcW w:w="436" w:type="pct"/>
            <w:shd w:val="clear" w:color="auto" w:fill="auto"/>
            <w:noWrap/>
            <w:vAlign w:val="center"/>
            <w:hideMark/>
          </w:tcPr>
          <w:p w14:paraId="3D742F8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18024</w:t>
            </w:r>
          </w:p>
        </w:tc>
        <w:tc>
          <w:tcPr>
            <w:tcW w:w="322" w:type="pct"/>
            <w:shd w:val="clear" w:color="auto" w:fill="auto"/>
            <w:noWrap/>
            <w:vAlign w:val="center"/>
          </w:tcPr>
          <w:p w14:paraId="2D512045" w14:textId="08B49F8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1C4FCE10" w14:textId="1457F72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3CA0EADE" w14:textId="0DB22EA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045F2330" w14:textId="07B3693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2FAB3C15" w14:textId="72BD789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572CCD57" w14:textId="69C7FCD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6CCE6908" w14:textId="383AAE2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45A03D5C" w14:textId="3E38BC6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2F5ECA2A" w14:textId="21A197C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600E59BF" w14:textId="77777777" w:rsidTr="00FE24BF">
        <w:trPr>
          <w:trHeight w:val="276"/>
          <w:jc w:val="center"/>
        </w:trPr>
        <w:tc>
          <w:tcPr>
            <w:tcW w:w="1138" w:type="pct"/>
            <w:shd w:val="clear" w:color="auto" w:fill="auto"/>
            <w:noWrap/>
            <w:vAlign w:val="center"/>
            <w:hideMark/>
          </w:tcPr>
          <w:p w14:paraId="2959CF8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Côte d'Ivoire</w:t>
            </w:r>
          </w:p>
        </w:tc>
        <w:tc>
          <w:tcPr>
            <w:tcW w:w="644" w:type="pct"/>
            <w:shd w:val="clear" w:color="auto" w:fill="auto"/>
            <w:noWrap/>
            <w:vAlign w:val="center"/>
            <w:hideMark/>
          </w:tcPr>
          <w:p w14:paraId="757BCB3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73</w:t>
            </w:r>
          </w:p>
        </w:tc>
        <w:tc>
          <w:tcPr>
            <w:tcW w:w="436" w:type="pct"/>
            <w:shd w:val="clear" w:color="auto" w:fill="auto"/>
            <w:noWrap/>
            <w:vAlign w:val="center"/>
            <w:hideMark/>
          </w:tcPr>
          <w:p w14:paraId="2930781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4417</w:t>
            </w:r>
          </w:p>
        </w:tc>
        <w:tc>
          <w:tcPr>
            <w:tcW w:w="322" w:type="pct"/>
            <w:shd w:val="clear" w:color="auto" w:fill="auto"/>
            <w:noWrap/>
            <w:vAlign w:val="center"/>
          </w:tcPr>
          <w:p w14:paraId="437AF1BA" w14:textId="4F47D87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5E984655" w14:textId="1248827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12CF1BF3" w14:textId="02C2917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2E6FF06D" w14:textId="7D52269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71F9320C" w14:textId="46B6E7A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0001FD4F" w14:textId="71E18AB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675F786B" w14:textId="74929BC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549B8DF8" w14:textId="376E849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6EA23669" w14:textId="25E1A5B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5FBEE7C2" w14:textId="77777777" w:rsidTr="00FE24BF">
        <w:trPr>
          <w:trHeight w:val="276"/>
          <w:jc w:val="center"/>
        </w:trPr>
        <w:tc>
          <w:tcPr>
            <w:tcW w:w="1138" w:type="pct"/>
            <w:shd w:val="clear" w:color="auto" w:fill="auto"/>
            <w:noWrap/>
            <w:vAlign w:val="center"/>
            <w:hideMark/>
          </w:tcPr>
          <w:p w14:paraId="2195DB1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Cuba</w:t>
            </w:r>
          </w:p>
        </w:tc>
        <w:tc>
          <w:tcPr>
            <w:tcW w:w="644" w:type="pct"/>
            <w:shd w:val="clear" w:color="auto" w:fill="auto"/>
            <w:noWrap/>
            <w:vAlign w:val="center"/>
            <w:hideMark/>
          </w:tcPr>
          <w:p w14:paraId="0D03C28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109</w:t>
            </w:r>
          </w:p>
        </w:tc>
        <w:tc>
          <w:tcPr>
            <w:tcW w:w="436" w:type="pct"/>
            <w:shd w:val="clear" w:color="auto" w:fill="auto"/>
            <w:noWrap/>
            <w:vAlign w:val="center"/>
            <w:hideMark/>
          </w:tcPr>
          <w:p w14:paraId="64496F9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7694</w:t>
            </w:r>
          </w:p>
        </w:tc>
        <w:tc>
          <w:tcPr>
            <w:tcW w:w="322" w:type="pct"/>
            <w:shd w:val="clear" w:color="auto" w:fill="auto"/>
            <w:noWrap/>
            <w:vAlign w:val="center"/>
          </w:tcPr>
          <w:p w14:paraId="704B759B" w14:textId="5C9E556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19EBB585" w14:textId="413F7C6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029F6CB0" w14:textId="3B9369E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39194659" w14:textId="2152CCD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0D233356" w14:textId="48C0690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1A75286F" w14:textId="1888FD9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1B9CFB06" w14:textId="5A747D7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7056E0B4" w14:textId="41FD22C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4FF75D30" w14:textId="272B23A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7D9D40EA" w14:textId="77777777" w:rsidTr="00FE24BF">
        <w:trPr>
          <w:trHeight w:val="276"/>
          <w:jc w:val="center"/>
        </w:trPr>
        <w:tc>
          <w:tcPr>
            <w:tcW w:w="1138" w:type="pct"/>
            <w:shd w:val="clear" w:color="auto" w:fill="auto"/>
            <w:noWrap/>
            <w:vAlign w:val="center"/>
            <w:hideMark/>
          </w:tcPr>
          <w:p w14:paraId="39CDD7D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Cyprus</w:t>
            </w:r>
          </w:p>
        </w:tc>
        <w:tc>
          <w:tcPr>
            <w:tcW w:w="644" w:type="pct"/>
            <w:shd w:val="clear" w:color="auto" w:fill="auto"/>
            <w:noWrap/>
            <w:vAlign w:val="center"/>
            <w:hideMark/>
          </w:tcPr>
          <w:p w14:paraId="28DE2F3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126</w:t>
            </w:r>
          </w:p>
        </w:tc>
        <w:tc>
          <w:tcPr>
            <w:tcW w:w="436" w:type="pct"/>
            <w:shd w:val="clear" w:color="auto" w:fill="auto"/>
            <w:noWrap/>
            <w:vAlign w:val="center"/>
            <w:hideMark/>
          </w:tcPr>
          <w:p w14:paraId="6EC54DB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25098</w:t>
            </w:r>
          </w:p>
        </w:tc>
        <w:tc>
          <w:tcPr>
            <w:tcW w:w="322" w:type="pct"/>
            <w:shd w:val="clear" w:color="auto" w:fill="auto"/>
            <w:noWrap/>
            <w:vAlign w:val="center"/>
          </w:tcPr>
          <w:p w14:paraId="2242E99B" w14:textId="3D027EF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7C08927B" w14:textId="23CE0C1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6FE87B35" w14:textId="32B2D54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44CB8A47" w14:textId="11ADC9F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2E0F59F9" w14:textId="21BC2EA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1DFB73C2" w14:textId="4B5631A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5294AC32" w14:textId="44BBB8F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2C9EE863" w14:textId="70B3F21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6745D8DB" w14:textId="425C0B3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1E6D642F" w14:textId="77777777" w:rsidTr="00FE24BF">
        <w:trPr>
          <w:trHeight w:val="276"/>
          <w:jc w:val="center"/>
        </w:trPr>
        <w:tc>
          <w:tcPr>
            <w:tcW w:w="1138" w:type="pct"/>
            <w:shd w:val="clear" w:color="auto" w:fill="auto"/>
            <w:noWrap/>
            <w:vAlign w:val="center"/>
            <w:hideMark/>
          </w:tcPr>
          <w:p w14:paraId="14D05EC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Czechia</w:t>
            </w:r>
          </w:p>
        </w:tc>
        <w:tc>
          <w:tcPr>
            <w:tcW w:w="644" w:type="pct"/>
            <w:shd w:val="clear" w:color="auto" w:fill="auto"/>
            <w:noWrap/>
            <w:vAlign w:val="center"/>
            <w:hideMark/>
          </w:tcPr>
          <w:p w14:paraId="18D09EE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137</w:t>
            </w:r>
          </w:p>
        </w:tc>
        <w:tc>
          <w:tcPr>
            <w:tcW w:w="436" w:type="pct"/>
            <w:shd w:val="clear" w:color="auto" w:fill="auto"/>
            <w:noWrap/>
            <w:vAlign w:val="center"/>
            <w:hideMark/>
          </w:tcPr>
          <w:p w14:paraId="166C0C7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35978</w:t>
            </w:r>
          </w:p>
        </w:tc>
        <w:tc>
          <w:tcPr>
            <w:tcW w:w="322" w:type="pct"/>
            <w:shd w:val="clear" w:color="auto" w:fill="auto"/>
            <w:noWrap/>
            <w:vAlign w:val="center"/>
          </w:tcPr>
          <w:p w14:paraId="4A27B65B" w14:textId="60271E5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708B9B92" w14:textId="57C2BB0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36DC1A10" w14:textId="648DDED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34E0B28D" w14:textId="31AA11F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374E4AAF" w14:textId="32FC701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5193EE4B" w14:textId="1963F23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3329A177" w14:textId="2A4F66F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5F24337C" w14:textId="432D124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0AD81369" w14:textId="332308C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3AF8E7FF" w14:textId="77777777" w:rsidTr="00FE24BF">
        <w:trPr>
          <w:trHeight w:val="276"/>
          <w:jc w:val="center"/>
        </w:trPr>
        <w:tc>
          <w:tcPr>
            <w:tcW w:w="1138" w:type="pct"/>
            <w:shd w:val="clear" w:color="auto" w:fill="auto"/>
            <w:noWrap/>
            <w:vAlign w:val="center"/>
            <w:hideMark/>
          </w:tcPr>
          <w:p w14:paraId="65A92C06" w14:textId="636915B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North Korea</w:t>
            </w:r>
          </w:p>
        </w:tc>
        <w:tc>
          <w:tcPr>
            <w:tcW w:w="644" w:type="pct"/>
            <w:shd w:val="clear" w:color="auto" w:fill="auto"/>
            <w:noWrap/>
            <w:vAlign w:val="center"/>
            <w:hideMark/>
          </w:tcPr>
          <w:p w14:paraId="260AD0E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209</w:t>
            </w:r>
          </w:p>
        </w:tc>
        <w:tc>
          <w:tcPr>
            <w:tcW w:w="436" w:type="pct"/>
            <w:shd w:val="clear" w:color="auto" w:fill="auto"/>
            <w:noWrap/>
            <w:vAlign w:val="center"/>
            <w:hideMark/>
          </w:tcPr>
          <w:p w14:paraId="07FDD96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1588</w:t>
            </w:r>
          </w:p>
        </w:tc>
        <w:tc>
          <w:tcPr>
            <w:tcW w:w="322" w:type="pct"/>
            <w:shd w:val="clear" w:color="auto" w:fill="auto"/>
            <w:noWrap/>
            <w:vAlign w:val="center"/>
          </w:tcPr>
          <w:p w14:paraId="308A454C" w14:textId="6213C19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43913845" w14:textId="2AF6596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352889BB" w14:textId="47D1A4C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6F389C87" w14:textId="50AC567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666C9A5C" w14:textId="65D3A96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6F6AAD29" w14:textId="0415ED8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6A81F3C1" w14:textId="5846B84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167128AE" w14:textId="2C1839E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0E324E77" w14:textId="3872696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4D70F164" w14:textId="77777777" w:rsidTr="00FE24BF">
        <w:trPr>
          <w:trHeight w:val="276"/>
          <w:jc w:val="center"/>
        </w:trPr>
        <w:tc>
          <w:tcPr>
            <w:tcW w:w="1138" w:type="pct"/>
            <w:shd w:val="clear" w:color="auto" w:fill="auto"/>
            <w:noWrap/>
            <w:vAlign w:val="center"/>
            <w:hideMark/>
          </w:tcPr>
          <w:p w14:paraId="79E9076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Democratic Republic of the Congo</w:t>
            </w:r>
          </w:p>
        </w:tc>
        <w:tc>
          <w:tcPr>
            <w:tcW w:w="644" w:type="pct"/>
            <w:shd w:val="clear" w:color="auto" w:fill="auto"/>
            <w:noWrap/>
            <w:vAlign w:val="center"/>
            <w:hideMark/>
          </w:tcPr>
          <w:p w14:paraId="7BCD546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34</w:t>
            </w:r>
          </w:p>
        </w:tc>
        <w:tc>
          <w:tcPr>
            <w:tcW w:w="436" w:type="pct"/>
            <w:shd w:val="clear" w:color="auto" w:fill="auto"/>
            <w:noWrap/>
            <w:vAlign w:val="center"/>
            <w:hideMark/>
          </w:tcPr>
          <w:p w14:paraId="0F2CD65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1065</w:t>
            </w:r>
          </w:p>
        </w:tc>
        <w:tc>
          <w:tcPr>
            <w:tcW w:w="322" w:type="pct"/>
            <w:shd w:val="clear" w:color="auto" w:fill="auto"/>
            <w:noWrap/>
            <w:vAlign w:val="center"/>
          </w:tcPr>
          <w:p w14:paraId="4628252B" w14:textId="1841578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0D26C0BC" w14:textId="1DC78CB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22BCA52B" w14:textId="0B6F1F6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3A19374A" w14:textId="4115809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46579911" w14:textId="40B4442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2997FBEA" w14:textId="5EA72E4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46A81893" w14:textId="4EA68C9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39C38DB4" w14:textId="666D5FC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1E20051D" w14:textId="0D00B2C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6F9575E8" w14:textId="77777777" w:rsidTr="00FE24BF">
        <w:trPr>
          <w:trHeight w:val="276"/>
          <w:jc w:val="center"/>
        </w:trPr>
        <w:tc>
          <w:tcPr>
            <w:tcW w:w="1138" w:type="pct"/>
            <w:shd w:val="clear" w:color="auto" w:fill="auto"/>
            <w:noWrap/>
            <w:vAlign w:val="center"/>
            <w:hideMark/>
          </w:tcPr>
          <w:p w14:paraId="00E96A9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lastRenderedPageBreak/>
              <w:t>Denmark</w:t>
            </w:r>
          </w:p>
        </w:tc>
        <w:tc>
          <w:tcPr>
            <w:tcW w:w="644" w:type="pct"/>
            <w:shd w:val="clear" w:color="auto" w:fill="auto"/>
            <w:noWrap/>
            <w:vAlign w:val="center"/>
            <w:hideMark/>
          </w:tcPr>
          <w:p w14:paraId="15AACD7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135</w:t>
            </w:r>
          </w:p>
        </w:tc>
        <w:tc>
          <w:tcPr>
            <w:tcW w:w="436" w:type="pct"/>
            <w:shd w:val="clear" w:color="auto" w:fill="auto"/>
            <w:noWrap/>
            <w:vAlign w:val="center"/>
            <w:hideMark/>
          </w:tcPr>
          <w:p w14:paraId="549A1BD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52970</w:t>
            </w:r>
          </w:p>
        </w:tc>
        <w:tc>
          <w:tcPr>
            <w:tcW w:w="322" w:type="pct"/>
            <w:shd w:val="clear" w:color="auto" w:fill="auto"/>
            <w:noWrap/>
            <w:vAlign w:val="center"/>
          </w:tcPr>
          <w:p w14:paraId="3729D304" w14:textId="6ED779C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5A911785" w14:textId="5B686A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0B4025B5" w14:textId="4FC92BA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36F342CF" w14:textId="739D5A8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73FFD246" w14:textId="6FD0B26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3832B4E7" w14:textId="3459E9C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0C52C3EF" w14:textId="786A133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5E335C46" w14:textId="187101D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7367C8F6" w14:textId="4260B0E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3DD77388" w14:textId="77777777" w:rsidTr="00FE24BF">
        <w:trPr>
          <w:trHeight w:val="276"/>
          <w:jc w:val="center"/>
        </w:trPr>
        <w:tc>
          <w:tcPr>
            <w:tcW w:w="1138" w:type="pct"/>
            <w:shd w:val="clear" w:color="auto" w:fill="auto"/>
            <w:noWrap/>
            <w:vAlign w:val="center"/>
            <w:hideMark/>
          </w:tcPr>
          <w:p w14:paraId="53D93EE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Djibouti</w:t>
            </w:r>
          </w:p>
        </w:tc>
        <w:tc>
          <w:tcPr>
            <w:tcW w:w="644" w:type="pct"/>
            <w:shd w:val="clear" w:color="auto" w:fill="auto"/>
            <w:noWrap/>
            <w:vAlign w:val="center"/>
            <w:hideMark/>
          </w:tcPr>
          <w:p w14:paraId="504E832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39</w:t>
            </w:r>
          </w:p>
        </w:tc>
        <w:tc>
          <w:tcPr>
            <w:tcW w:w="436" w:type="pct"/>
            <w:shd w:val="clear" w:color="auto" w:fill="auto"/>
            <w:noWrap/>
            <w:vAlign w:val="center"/>
            <w:hideMark/>
          </w:tcPr>
          <w:p w14:paraId="6F0B20B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4489</w:t>
            </w:r>
          </w:p>
        </w:tc>
        <w:tc>
          <w:tcPr>
            <w:tcW w:w="322" w:type="pct"/>
            <w:shd w:val="clear" w:color="auto" w:fill="auto"/>
            <w:noWrap/>
            <w:vAlign w:val="center"/>
          </w:tcPr>
          <w:p w14:paraId="18F34F12" w14:textId="126E99C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492D34BD" w14:textId="380E52A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664D1046" w14:textId="188628C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35763090" w14:textId="6DD694F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1A2D9D7F" w14:textId="147105F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62FFC117" w14:textId="4EFE215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089F72CA" w14:textId="06517C7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68036448" w14:textId="7F21B39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652B0122" w14:textId="4AF4263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27AB829D" w14:textId="77777777" w:rsidTr="00FE24BF">
        <w:trPr>
          <w:trHeight w:val="276"/>
          <w:jc w:val="center"/>
        </w:trPr>
        <w:tc>
          <w:tcPr>
            <w:tcW w:w="1138" w:type="pct"/>
            <w:shd w:val="clear" w:color="auto" w:fill="auto"/>
            <w:noWrap/>
            <w:vAlign w:val="center"/>
            <w:hideMark/>
          </w:tcPr>
          <w:p w14:paraId="0D77FDC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Dominican Republic</w:t>
            </w:r>
          </w:p>
        </w:tc>
        <w:tc>
          <w:tcPr>
            <w:tcW w:w="644" w:type="pct"/>
            <w:shd w:val="clear" w:color="auto" w:fill="auto"/>
            <w:noWrap/>
            <w:vAlign w:val="center"/>
            <w:hideMark/>
          </w:tcPr>
          <w:p w14:paraId="4F4E845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213</w:t>
            </w:r>
          </w:p>
        </w:tc>
        <w:tc>
          <w:tcPr>
            <w:tcW w:w="436" w:type="pct"/>
            <w:shd w:val="clear" w:color="auto" w:fill="auto"/>
            <w:noWrap/>
            <w:vAlign w:val="center"/>
            <w:hideMark/>
          </w:tcPr>
          <w:p w14:paraId="123701E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15328</w:t>
            </w:r>
          </w:p>
        </w:tc>
        <w:tc>
          <w:tcPr>
            <w:tcW w:w="322" w:type="pct"/>
            <w:shd w:val="clear" w:color="auto" w:fill="auto"/>
            <w:noWrap/>
            <w:vAlign w:val="center"/>
          </w:tcPr>
          <w:p w14:paraId="6350B2AA" w14:textId="136BBF6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29E302FE" w14:textId="279B036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04F69EF2" w14:textId="00DE3B3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043C6722" w14:textId="6893958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5B8A7A2D" w14:textId="26DBF43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6A7DE8E9" w14:textId="5F33A68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7B5D274E" w14:textId="5B87C31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3FB9D46C" w14:textId="02546D9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5716FB17" w14:textId="7BFD666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0C77A0C5" w14:textId="77777777" w:rsidTr="00FE24BF">
        <w:trPr>
          <w:trHeight w:val="276"/>
          <w:jc w:val="center"/>
        </w:trPr>
        <w:tc>
          <w:tcPr>
            <w:tcW w:w="1138" w:type="pct"/>
            <w:shd w:val="clear" w:color="auto" w:fill="auto"/>
            <w:noWrap/>
            <w:vAlign w:val="center"/>
            <w:hideMark/>
          </w:tcPr>
          <w:p w14:paraId="79BE920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Ecuador</w:t>
            </w:r>
          </w:p>
        </w:tc>
        <w:tc>
          <w:tcPr>
            <w:tcW w:w="644" w:type="pct"/>
            <w:shd w:val="clear" w:color="auto" w:fill="auto"/>
            <w:noWrap/>
            <w:vAlign w:val="center"/>
            <w:hideMark/>
          </w:tcPr>
          <w:p w14:paraId="1EF5244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65</w:t>
            </w:r>
          </w:p>
        </w:tc>
        <w:tc>
          <w:tcPr>
            <w:tcW w:w="436" w:type="pct"/>
            <w:shd w:val="clear" w:color="auto" w:fill="auto"/>
            <w:noWrap/>
            <w:vAlign w:val="center"/>
            <w:hideMark/>
          </w:tcPr>
          <w:p w14:paraId="3D7EB7A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11896</w:t>
            </w:r>
          </w:p>
        </w:tc>
        <w:tc>
          <w:tcPr>
            <w:tcW w:w="322" w:type="pct"/>
            <w:shd w:val="clear" w:color="auto" w:fill="auto"/>
            <w:noWrap/>
            <w:vAlign w:val="center"/>
          </w:tcPr>
          <w:p w14:paraId="41584A0D" w14:textId="434ED69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731D9A07" w14:textId="428A2C0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51AAFF6B" w14:textId="49C6E61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281595E5" w14:textId="6E762EB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0EA53F29" w14:textId="3E045CF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7474B3F3" w14:textId="486EB30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3C2869FD" w14:textId="59D75B8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7576DA5C" w14:textId="35DF1C2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6BA3F840" w14:textId="4B48541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7FC9CE72" w14:textId="77777777" w:rsidTr="00FE24BF">
        <w:trPr>
          <w:trHeight w:val="276"/>
          <w:jc w:val="center"/>
        </w:trPr>
        <w:tc>
          <w:tcPr>
            <w:tcW w:w="1138" w:type="pct"/>
            <w:shd w:val="clear" w:color="auto" w:fill="auto"/>
            <w:noWrap/>
            <w:vAlign w:val="center"/>
            <w:hideMark/>
          </w:tcPr>
          <w:p w14:paraId="645F603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Egypt</w:t>
            </w:r>
          </w:p>
        </w:tc>
        <w:tc>
          <w:tcPr>
            <w:tcW w:w="644" w:type="pct"/>
            <w:shd w:val="clear" w:color="auto" w:fill="auto"/>
            <w:noWrap/>
            <w:vAlign w:val="center"/>
            <w:hideMark/>
          </w:tcPr>
          <w:p w14:paraId="39FBC04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93</w:t>
            </w:r>
          </w:p>
        </w:tc>
        <w:tc>
          <w:tcPr>
            <w:tcW w:w="436" w:type="pct"/>
            <w:shd w:val="clear" w:color="auto" w:fill="auto"/>
            <w:noWrap/>
            <w:vAlign w:val="center"/>
            <w:hideMark/>
          </w:tcPr>
          <w:p w14:paraId="0A0B4B0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10570</w:t>
            </w:r>
          </w:p>
        </w:tc>
        <w:tc>
          <w:tcPr>
            <w:tcW w:w="322" w:type="pct"/>
            <w:shd w:val="clear" w:color="auto" w:fill="auto"/>
            <w:noWrap/>
            <w:vAlign w:val="center"/>
          </w:tcPr>
          <w:p w14:paraId="6E49A447" w14:textId="30CEF89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1A30311B" w14:textId="0F233A2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45D88F48" w14:textId="5579E13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1FFD9905" w14:textId="3FC139D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71188922" w14:textId="110249D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5551DC0E" w14:textId="1FD8907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4073E4EB" w14:textId="522AA4E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3921F16D" w14:textId="490622C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6637A535" w14:textId="0B71818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4FF3F762" w14:textId="77777777" w:rsidTr="00FE24BF">
        <w:trPr>
          <w:trHeight w:val="276"/>
          <w:jc w:val="center"/>
        </w:trPr>
        <w:tc>
          <w:tcPr>
            <w:tcW w:w="1138" w:type="pct"/>
            <w:shd w:val="clear" w:color="auto" w:fill="auto"/>
            <w:noWrap/>
            <w:vAlign w:val="center"/>
            <w:hideMark/>
          </w:tcPr>
          <w:p w14:paraId="7C01F6B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El Salvador</w:t>
            </w:r>
          </w:p>
        </w:tc>
        <w:tc>
          <w:tcPr>
            <w:tcW w:w="644" w:type="pct"/>
            <w:shd w:val="clear" w:color="auto" w:fill="auto"/>
            <w:noWrap/>
            <w:vAlign w:val="center"/>
            <w:hideMark/>
          </w:tcPr>
          <w:p w14:paraId="72624B0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305</w:t>
            </w:r>
          </w:p>
        </w:tc>
        <w:tc>
          <w:tcPr>
            <w:tcW w:w="436" w:type="pct"/>
            <w:shd w:val="clear" w:color="auto" w:fill="auto"/>
            <w:noWrap/>
            <w:vAlign w:val="center"/>
            <w:hideMark/>
          </w:tcPr>
          <w:p w14:paraId="3FE449B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8143</w:t>
            </w:r>
          </w:p>
        </w:tc>
        <w:tc>
          <w:tcPr>
            <w:tcW w:w="322" w:type="pct"/>
            <w:shd w:val="clear" w:color="auto" w:fill="auto"/>
            <w:noWrap/>
            <w:vAlign w:val="center"/>
          </w:tcPr>
          <w:p w14:paraId="33EBED88" w14:textId="1C83630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7D045943" w14:textId="777AB97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2AE15DE5" w14:textId="3A2AE83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22DBEC17" w14:textId="1B1B974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288136BF" w14:textId="2F48E9D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001E0A44" w14:textId="1B4000C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1B7C941E" w14:textId="0169943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154B0C55" w14:textId="4A67492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7B24DB0A" w14:textId="776F760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0E7C52F4" w14:textId="77777777" w:rsidTr="00FE24BF">
        <w:trPr>
          <w:trHeight w:val="276"/>
          <w:jc w:val="center"/>
        </w:trPr>
        <w:tc>
          <w:tcPr>
            <w:tcW w:w="1138" w:type="pct"/>
            <w:shd w:val="clear" w:color="auto" w:fill="auto"/>
            <w:noWrap/>
            <w:vAlign w:val="center"/>
            <w:hideMark/>
          </w:tcPr>
          <w:p w14:paraId="5D66420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Eritrea</w:t>
            </w:r>
          </w:p>
        </w:tc>
        <w:tc>
          <w:tcPr>
            <w:tcW w:w="644" w:type="pct"/>
            <w:shd w:val="clear" w:color="auto" w:fill="auto"/>
            <w:noWrap/>
            <w:vAlign w:val="center"/>
            <w:hideMark/>
          </w:tcPr>
          <w:p w14:paraId="370078D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0</w:t>
            </w:r>
          </w:p>
        </w:tc>
        <w:tc>
          <w:tcPr>
            <w:tcW w:w="436" w:type="pct"/>
            <w:shd w:val="clear" w:color="auto" w:fill="auto"/>
            <w:noWrap/>
            <w:vAlign w:val="center"/>
            <w:hideMark/>
          </w:tcPr>
          <w:p w14:paraId="28297A1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598</w:t>
            </w:r>
          </w:p>
        </w:tc>
        <w:tc>
          <w:tcPr>
            <w:tcW w:w="322" w:type="pct"/>
            <w:shd w:val="clear" w:color="auto" w:fill="auto"/>
            <w:noWrap/>
            <w:vAlign w:val="center"/>
          </w:tcPr>
          <w:p w14:paraId="5A3DD351" w14:textId="0A10BE3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10E0BA26" w14:textId="3F5D462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1851F09D" w14:textId="785A072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1A888257" w14:textId="30D18F6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63C76DF5" w14:textId="0937CD0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74D248A3" w14:textId="3CC205B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423996FE" w14:textId="7A62652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366258D4" w14:textId="2BD0101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75F68C96" w14:textId="68062AB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3441DF65" w14:textId="77777777" w:rsidTr="00FE24BF">
        <w:trPr>
          <w:trHeight w:val="276"/>
          <w:jc w:val="center"/>
        </w:trPr>
        <w:tc>
          <w:tcPr>
            <w:tcW w:w="1138" w:type="pct"/>
            <w:shd w:val="clear" w:color="auto" w:fill="auto"/>
            <w:noWrap/>
            <w:vAlign w:val="center"/>
            <w:hideMark/>
          </w:tcPr>
          <w:p w14:paraId="528702E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Estonia</w:t>
            </w:r>
          </w:p>
        </w:tc>
        <w:tc>
          <w:tcPr>
            <w:tcW w:w="644" w:type="pct"/>
            <w:shd w:val="clear" w:color="auto" w:fill="auto"/>
            <w:noWrap/>
            <w:vAlign w:val="center"/>
            <w:hideMark/>
          </w:tcPr>
          <w:p w14:paraId="208639F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30</w:t>
            </w:r>
          </w:p>
        </w:tc>
        <w:tc>
          <w:tcPr>
            <w:tcW w:w="436" w:type="pct"/>
            <w:shd w:val="clear" w:color="auto" w:fill="auto"/>
            <w:noWrap/>
            <w:vAlign w:val="center"/>
            <w:hideMark/>
          </w:tcPr>
          <w:p w14:paraId="586ABCD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31211</w:t>
            </w:r>
          </w:p>
        </w:tc>
        <w:tc>
          <w:tcPr>
            <w:tcW w:w="322" w:type="pct"/>
            <w:shd w:val="clear" w:color="auto" w:fill="auto"/>
            <w:noWrap/>
            <w:vAlign w:val="center"/>
          </w:tcPr>
          <w:p w14:paraId="11DAF3C6" w14:textId="4FA222B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17C6B5D8" w14:textId="1A1BD8E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3D3ADAD0" w14:textId="395D9FE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15E93202" w14:textId="57CCA71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0CE34F9F" w14:textId="0F08071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07723A04" w14:textId="4204F69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44286838" w14:textId="5374D4A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5D331218" w14:textId="440EBD5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0B4A1630" w14:textId="0481C48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666A7367" w14:textId="77777777" w:rsidTr="00FE24BF">
        <w:trPr>
          <w:trHeight w:val="276"/>
          <w:jc w:val="center"/>
        </w:trPr>
        <w:tc>
          <w:tcPr>
            <w:tcW w:w="1138" w:type="pct"/>
            <w:shd w:val="clear" w:color="auto" w:fill="auto"/>
            <w:noWrap/>
            <w:vAlign w:val="center"/>
            <w:hideMark/>
          </w:tcPr>
          <w:p w14:paraId="5E23E2C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Ethiopia</w:t>
            </w:r>
          </w:p>
        </w:tc>
        <w:tc>
          <w:tcPr>
            <w:tcW w:w="644" w:type="pct"/>
            <w:shd w:val="clear" w:color="auto" w:fill="auto"/>
            <w:noWrap/>
            <w:vAlign w:val="center"/>
            <w:hideMark/>
          </w:tcPr>
          <w:p w14:paraId="21BF07B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101</w:t>
            </w:r>
          </w:p>
        </w:tc>
        <w:tc>
          <w:tcPr>
            <w:tcW w:w="436" w:type="pct"/>
            <w:shd w:val="clear" w:color="auto" w:fill="auto"/>
            <w:noWrap/>
            <w:vAlign w:val="center"/>
            <w:hideMark/>
          </w:tcPr>
          <w:p w14:paraId="3898C0A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1779</w:t>
            </w:r>
          </w:p>
        </w:tc>
        <w:tc>
          <w:tcPr>
            <w:tcW w:w="322" w:type="pct"/>
            <w:shd w:val="clear" w:color="auto" w:fill="auto"/>
            <w:noWrap/>
            <w:vAlign w:val="center"/>
          </w:tcPr>
          <w:p w14:paraId="57232B65" w14:textId="015D9C2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7B449708" w14:textId="7F3B681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116309D7" w14:textId="25152CD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1F7D415E" w14:textId="386654D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21C55A5F" w14:textId="1802767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2B28C3EE" w14:textId="3186F12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55F15DFF" w14:textId="20DDEA5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27AFE5FE" w14:textId="7C73D38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2216F966" w14:textId="0287170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5E7E8F9D" w14:textId="77777777" w:rsidTr="00FE24BF">
        <w:trPr>
          <w:trHeight w:val="276"/>
          <w:jc w:val="center"/>
        </w:trPr>
        <w:tc>
          <w:tcPr>
            <w:tcW w:w="1138" w:type="pct"/>
            <w:shd w:val="clear" w:color="auto" w:fill="auto"/>
            <w:noWrap/>
            <w:vAlign w:val="center"/>
            <w:hideMark/>
          </w:tcPr>
          <w:p w14:paraId="1CDA1CD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Fiji</w:t>
            </w:r>
          </w:p>
        </w:tc>
        <w:tc>
          <w:tcPr>
            <w:tcW w:w="644" w:type="pct"/>
            <w:shd w:val="clear" w:color="auto" w:fill="auto"/>
            <w:noWrap/>
            <w:vAlign w:val="center"/>
            <w:hideMark/>
          </w:tcPr>
          <w:p w14:paraId="76916FE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48</w:t>
            </w:r>
          </w:p>
        </w:tc>
        <w:tc>
          <w:tcPr>
            <w:tcW w:w="436" w:type="pct"/>
            <w:shd w:val="clear" w:color="auto" w:fill="auto"/>
            <w:noWrap/>
            <w:vAlign w:val="center"/>
            <w:hideMark/>
          </w:tcPr>
          <w:p w14:paraId="447F885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12553</w:t>
            </w:r>
          </w:p>
        </w:tc>
        <w:tc>
          <w:tcPr>
            <w:tcW w:w="322" w:type="pct"/>
            <w:shd w:val="clear" w:color="auto" w:fill="auto"/>
            <w:noWrap/>
            <w:vAlign w:val="center"/>
          </w:tcPr>
          <w:p w14:paraId="6B9DBF07" w14:textId="138A019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1DB65872" w14:textId="306BC63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776BCC47" w14:textId="31A0EE7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7D88A8D7" w14:textId="05E9696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7B3B7EB0" w14:textId="77882E4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0.4</w:t>
            </w:r>
          </w:p>
        </w:tc>
        <w:tc>
          <w:tcPr>
            <w:tcW w:w="278" w:type="pct"/>
            <w:shd w:val="clear" w:color="auto" w:fill="auto"/>
            <w:noWrap/>
            <w:vAlign w:val="center"/>
          </w:tcPr>
          <w:p w14:paraId="347818A7" w14:textId="3E64BDE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0.3</w:t>
            </w:r>
          </w:p>
        </w:tc>
        <w:tc>
          <w:tcPr>
            <w:tcW w:w="250" w:type="pct"/>
            <w:shd w:val="clear" w:color="auto" w:fill="auto"/>
            <w:noWrap/>
            <w:vAlign w:val="center"/>
          </w:tcPr>
          <w:p w14:paraId="7E569C1A" w14:textId="39D510E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5BAF7EB0" w14:textId="3DF6D95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769C1FD8" w14:textId="41FCD3D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67D30BD5" w14:textId="77777777" w:rsidTr="00FE24BF">
        <w:trPr>
          <w:trHeight w:val="276"/>
          <w:jc w:val="center"/>
        </w:trPr>
        <w:tc>
          <w:tcPr>
            <w:tcW w:w="1138" w:type="pct"/>
            <w:shd w:val="clear" w:color="auto" w:fill="auto"/>
            <w:noWrap/>
            <w:vAlign w:val="center"/>
            <w:hideMark/>
          </w:tcPr>
          <w:p w14:paraId="3858547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Finland</w:t>
            </w:r>
          </w:p>
        </w:tc>
        <w:tc>
          <w:tcPr>
            <w:tcW w:w="644" w:type="pct"/>
            <w:shd w:val="clear" w:color="auto" w:fill="auto"/>
            <w:noWrap/>
            <w:vAlign w:val="center"/>
            <w:hideMark/>
          </w:tcPr>
          <w:p w14:paraId="2FAD890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18</w:t>
            </w:r>
          </w:p>
        </w:tc>
        <w:tc>
          <w:tcPr>
            <w:tcW w:w="436" w:type="pct"/>
            <w:shd w:val="clear" w:color="auto" w:fill="auto"/>
            <w:noWrap/>
            <w:vAlign w:val="center"/>
            <w:hideMark/>
          </w:tcPr>
          <w:p w14:paraId="2F6E16E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45060</w:t>
            </w:r>
          </w:p>
        </w:tc>
        <w:tc>
          <w:tcPr>
            <w:tcW w:w="322" w:type="pct"/>
            <w:shd w:val="clear" w:color="auto" w:fill="auto"/>
            <w:noWrap/>
            <w:vAlign w:val="center"/>
          </w:tcPr>
          <w:p w14:paraId="2D706099" w14:textId="1B58CFC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4B36A386" w14:textId="3926EC5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0A2C32A3" w14:textId="2546900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5C9F3A5B" w14:textId="1F10AAD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7023B2AE" w14:textId="164263E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248AACDB" w14:textId="0BFFB69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771619E8" w14:textId="6C0D7E1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25ECDD02" w14:textId="5CAC6A5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0AE755CB" w14:textId="5D7867D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7ED61DDD" w14:textId="77777777" w:rsidTr="00FE24BF">
        <w:trPr>
          <w:trHeight w:val="276"/>
          <w:jc w:val="center"/>
        </w:trPr>
        <w:tc>
          <w:tcPr>
            <w:tcW w:w="1138" w:type="pct"/>
            <w:shd w:val="clear" w:color="auto" w:fill="auto"/>
            <w:noWrap/>
            <w:vAlign w:val="center"/>
            <w:hideMark/>
          </w:tcPr>
          <w:p w14:paraId="2679E85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France</w:t>
            </w:r>
          </w:p>
        </w:tc>
        <w:tc>
          <w:tcPr>
            <w:tcW w:w="644" w:type="pct"/>
            <w:shd w:val="clear" w:color="auto" w:fill="auto"/>
            <w:noWrap/>
            <w:vAlign w:val="center"/>
            <w:hideMark/>
          </w:tcPr>
          <w:p w14:paraId="2DD2EBA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122</w:t>
            </w:r>
          </w:p>
        </w:tc>
        <w:tc>
          <w:tcPr>
            <w:tcW w:w="436" w:type="pct"/>
            <w:shd w:val="clear" w:color="auto" w:fill="auto"/>
            <w:noWrap/>
            <w:vAlign w:val="center"/>
            <w:hideMark/>
          </w:tcPr>
          <w:p w14:paraId="0FA8542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44969</w:t>
            </w:r>
          </w:p>
        </w:tc>
        <w:tc>
          <w:tcPr>
            <w:tcW w:w="322" w:type="pct"/>
            <w:shd w:val="clear" w:color="auto" w:fill="auto"/>
            <w:noWrap/>
            <w:vAlign w:val="center"/>
          </w:tcPr>
          <w:p w14:paraId="47B0D26D" w14:textId="6F3493F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65858845" w14:textId="4F1C99E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4EC9B5C1" w14:textId="17484D6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2B4E7C2A" w14:textId="4BCDCA7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3C8F1632" w14:textId="111FE58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5853613E" w14:textId="0FB522A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11C662A4" w14:textId="32FFBD8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02C2DC43" w14:textId="1817DCB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0888B00A" w14:textId="667AE9B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17C28696" w14:textId="77777777" w:rsidTr="00FE24BF">
        <w:trPr>
          <w:trHeight w:val="276"/>
          <w:jc w:val="center"/>
        </w:trPr>
        <w:tc>
          <w:tcPr>
            <w:tcW w:w="1138" w:type="pct"/>
            <w:shd w:val="clear" w:color="auto" w:fill="auto"/>
            <w:noWrap/>
            <w:vAlign w:val="center"/>
            <w:hideMark/>
          </w:tcPr>
          <w:p w14:paraId="77449AE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Gabon</w:t>
            </w:r>
          </w:p>
        </w:tc>
        <w:tc>
          <w:tcPr>
            <w:tcW w:w="644" w:type="pct"/>
            <w:shd w:val="clear" w:color="auto" w:fill="auto"/>
            <w:noWrap/>
            <w:vAlign w:val="center"/>
            <w:hideMark/>
          </w:tcPr>
          <w:p w14:paraId="1DF6F1E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w:t>
            </w:r>
          </w:p>
        </w:tc>
        <w:tc>
          <w:tcPr>
            <w:tcW w:w="436" w:type="pct"/>
            <w:shd w:val="clear" w:color="auto" w:fill="auto"/>
            <w:noWrap/>
            <w:vAlign w:val="center"/>
            <w:hideMark/>
          </w:tcPr>
          <w:p w14:paraId="25A9D82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15509</w:t>
            </w:r>
          </w:p>
        </w:tc>
        <w:tc>
          <w:tcPr>
            <w:tcW w:w="322" w:type="pct"/>
            <w:shd w:val="clear" w:color="auto" w:fill="auto"/>
            <w:noWrap/>
            <w:vAlign w:val="center"/>
          </w:tcPr>
          <w:p w14:paraId="7FD5DF00" w14:textId="1464E2C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4AD901DA" w14:textId="7D5CC93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0228F5F8" w14:textId="6B9FB2B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7870E28A" w14:textId="68982D2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78471AB6" w14:textId="5015865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5AD8B77E" w14:textId="64CFCBB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470454E2" w14:textId="12C7EF7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0C394276" w14:textId="1B3AB85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0BB772FA" w14:textId="36BDE09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63A581B8" w14:textId="77777777" w:rsidTr="00FE24BF">
        <w:trPr>
          <w:trHeight w:val="276"/>
          <w:jc w:val="center"/>
        </w:trPr>
        <w:tc>
          <w:tcPr>
            <w:tcW w:w="1138" w:type="pct"/>
            <w:shd w:val="clear" w:color="auto" w:fill="auto"/>
            <w:noWrap/>
            <w:vAlign w:val="center"/>
            <w:hideMark/>
          </w:tcPr>
          <w:p w14:paraId="1CB1F0F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Gambia</w:t>
            </w:r>
          </w:p>
        </w:tc>
        <w:tc>
          <w:tcPr>
            <w:tcW w:w="644" w:type="pct"/>
            <w:shd w:val="clear" w:color="auto" w:fill="auto"/>
            <w:noWrap/>
            <w:vAlign w:val="center"/>
            <w:hideMark/>
          </w:tcPr>
          <w:p w14:paraId="7175668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206</w:t>
            </w:r>
          </w:p>
        </w:tc>
        <w:tc>
          <w:tcPr>
            <w:tcW w:w="436" w:type="pct"/>
            <w:shd w:val="clear" w:color="auto" w:fill="auto"/>
            <w:noWrap/>
            <w:vAlign w:val="center"/>
            <w:hideMark/>
          </w:tcPr>
          <w:p w14:paraId="3FEC2BF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2059</w:t>
            </w:r>
          </w:p>
        </w:tc>
        <w:tc>
          <w:tcPr>
            <w:tcW w:w="322" w:type="pct"/>
            <w:shd w:val="clear" w:color="auto" w:fill="auto"/>
            <w:noWrap/>
            <w:vAlign w:val="center"/>
          </w:tcPr>
          <w:p w14:paraId="6260004B" w14:textId="2D5D6FD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17F81B5C" w14:textId="7498A8C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243E514B" w14:textId="1F8ED48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05C17EEB" w14:textId="457CD00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7AB8F5B0" w14:textId="457BDD1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24B6620A" w14:textId="3BDDF79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03DBF247" w14:textId="4D6FA70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27EA3CB3" w14:textId="4F67B59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60276DA0" w14:textId="58AD8FC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2CDA87BF" w14:textId="77777777" w:rsidTr="00FE24BF">
        <w:trPr>
          <w:trHeight w:val="276"/>
          <w:jc w:val="center"/>
        </w:trPr>
        <w:tc>
          <w:tcPr>
            <w:tcW w:w="1138" w:type="pct"/>
            <w:shd w:val="clear" w:color="auto" w:fill="auto"/>
            <w:noWrap/>
            <w:vAlign w:val="center"/>
            <w:hideMark/>
          </w:tcPr>
          <w:p w14:paraId="5F6E4D9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Georgia</w:t>
            </w:r>
          </w:p>
        </w:tc>
        <w:tc>
          <w:tcPr>
            <w:tcW w:w="644" w:type="pct"/>
            <w:shd w:val="clear" w:color="auto" w:fill="auto"/>
            <w:noWrap/>
            <w:vAlign w:val="center"/>
            <w:hideMark/>
          </w:tcPr>
          <w:p w14:paraId="25A3098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65</w:t>
            </w:r>
          </w:p>
        </w:tc>
        <w:tc>
          <w:tcPr>
            <w:tcW w:w="436" w:type="pct"/>
            <w:shd w:val="clear" w:color="auto" w:fill="auto"/>
            <w:noWrap/>
            <w:vAlign w:val="center"/>
            <w:hideMark/>
          </w:tcPr>
          <w:p w14:paraId="7AB11C9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11669</w:t>
            </w:r>
          </w:p>
        </w:tc>
        <w:tc>
          <w:tcPr>
            <w:tcW w:w="322" w:type="pct"/>
            <w:shd w:val="clear" w:color="auto" w:fill="auto"/>
            <w:noWrap/>
            <w:vAlign w:val="center"/>
          </w:tcPr>
          <w:p w14:paraId="77A2AE8F" w14:textId="1572D60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370F9EC2" w14:textId="7188F47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6D4A4739" w14:textId="2E16C4E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559B523D" w14:textId="3A8DC0B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459A80EA" w14:textId="316C6E1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53506AFF" w14:textId="27C813E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4F25983F" w14:textId="41AFD9C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704E7A08" w14:textId="1241CFB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0DAC7A3F" w14:textId="01C9F94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42F3F80F" w14:textId="77777777" w:rsidTr="00FE24BF">
        <w:trPr>
          <w:trHeight w:val="276"/>
          <w:jc w:val="center"/>
        </w:trPr>
        <w:tc>
          <w:tcPr>
            <w:tcW w:w="1138" w:type="pct"/>
            <w:shd w:val="clear" w:color="auto" w:fill="auto"/>
            <w:noWrap/>
            <w:vAlign w:val="center"/>
            <w:hideMark/>
          </w:tcPr>
          <w:p w14:paraId="5696817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Germany</w:t>
            </w:r>
          </w:p>
        </w:tc>
        <w:tc>
          <w:tcPr>
            <w:tcW w:w="644" w:type="pct"/>
            <w:shd w:val="clear" w:color="auto" w:fill="auto"/>
            <w:noWrap/>
            <w:vAlign w:val="center"/>
            <w:hideMark/>
          </w:tcPr>
          <w:p w14:paraId="66F11B8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234</w:t>
            </w:r>
          </w:p>
        </w:tc>
        <w:tc>
          <w:tcPr>
            <w:tcW w:w="436" w:type="pct"/>
            <w:shd w:val="clear" w:color="auto" w:fill="auto"/>
            <w:noWrap/>
            <w:vAlign w:val="center"/>
            <w:hideMark/>
          </w:tcPr>
          <w:p w14:paraId="4AB9E27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51146</w:t>
            </w:r>
          </w:p>
        </w:tc>
        <w:tc>
          <w:tcPr>
            <w:tcW w:w="322" w:type="pct"/>
            <w:shd w:val="clear" w:color="auto" w:fill="auto"/>
            <w:noWrap/>
            <w:vAlign w:val="center"/>
          </w:tcPr>
          <w:p w14:paraId="5831893B" w14:textId="3C6C8D7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7F6A7765" w14:textId="2B7C711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32734B2A" w14:textId="600C56A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0C174C46" w14:textId="54660F5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49481046" w14:textId="05C2E78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6CA517AE" w14:textId="21394FD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148A6EA4" w14:textId="2EB868C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1DC349F2" w14:textId="7398A8A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67F87D83" w14:textId="428B135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1303E285" w14:textId="77777777" w:rsidTr="00FE24BF">
        <w:trPr>
          <w:trHeight w:val="276"/>
          <w:jc w:val="center"/>
        </w:trPr>
        <w:tc>
          <w:tcPr>
            <w:tcW w:w="1138" w:type="pct"/>
            <w:shd w:val="clear" w:color="auto" w:fill="auto"/>
            <w:noWrap/>
            <w:vAlign w:val="center"/>
            <w:hideMark/>
          </w:tcPr>
          <w:p w14:paraId="24803FC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Ghana</w:t>
            </w:r>
          </w:p>
        </w:tc>
        <w:tc>
          <w:tcPr>
            <w:tcW w:w="644" w:type="pct"/>
            <w:shd w:val="clear" w:color="auto" w:fill="auto"/>
            <w:noWrap/>
            <w:vAlign w:val="center"/>
            <w:hideMark/>
          </w:tcPr>
          <w:p w14:paraId="671A7C9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122</w:t>
            </w:r>
          </w:p>
        </w:tc>
        <w:tc>
          <w:tcPr>
            <w:tcW w:w="436" w:type="pct"/>
            <w:shd w:val="clear" w:color="auto" w:fill="auto"/>
            <w:noWrap/>
            <w:vAlign w:val="center"/>
            <w:hideMark/>
          </w:tcPr>
          <w:p w14:paraId="7E2AB6D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4670</w:t>
            </w:r>
          </w:p>
        </w:tc>
        <w:tc>
          <w:tcPr>
            <w:tcW w:w="322" w:type="pct"/>
            <w:shd w:val="clear" w:color="auto" w:fill="auto"/>
            <w:noWrap/>
            <w:vAlign w:val="center"/>
          </w:tcPr>
          <w:p w14:paraId="47B6792E" w14:textId="6C72CAF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3E53B067" w14:textId="0AE28E4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2BA33F54" w14:textId="3078F42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30C1402D" w14:textId="2B3BB5D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09A44A51" w14:textId="3D33989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7EC3C078" w14:textId="7F722CF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36BBA608" w14:textId="5A34554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57DD4876" w14:textId="24B8525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5F31C29D" w14:textId="4E3BD3B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3A7EE7E5" w14:textId="77777777" w:rsidTr="00FE24BF">
        <w:trPr>
          <w:trHeight w:val="276"/>
          <w:jc w:val="center"/>
        </w:trPr>
        <w:tc>
          <w:tcPr>
            <w:tcW w:w="1138" w:type="pct"/>
            <w:shd w:val="clear" w:color="auto" w:fill="auto"/>
            <w:noWrap/>
            <w:vAlign w:val="center"/>
            <w:hideMark/>
          </w:tcPr>
          <w:p w14:paraId="1715C7D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Greece</w:t>
            </w:r>
          </w:p>
        </w:tc>
        <w:tc>
          <w:tcPr>
            <w:tcW w:w="644" w:type="pct"/>
            <w:shd w:val="clear" w:color="auto" w:fill="auto"/>
            <w:noWrap/>
            <w:vAlign w:val="center"/>
            <w:hideMark/>
          </w:tcPr>
          <w:p w14:paraId="39A0F79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84</w:t>
            </w:r>
          </w:p>
        </w:tc>
        <w:tc>
          <w:tcPr>
            <w:tcW w:w="436" w:type="pct"/>
            <w:shd w:val="clear" w:color="auto" w:fill="auto"/>
            <w:noWrap/>
            <w:vAlign w:val="center"/>
            <w:hideMark/>
          </w:tcPr>
          <w:p w14:paraId="6F4776A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28968</w:t>
            </w:r>
          </w:p>
        </w:tc>
        <w:tc>
          <w:tcPr>
            <w:tcW w:w="322" w:type="pct"/>
            <w:shd w:val="clear" w:color="auto" w:fill="auto"/>
            <w:noWrap/>
            <w:vAlign w:val="center"/>
          </w:tcPr>
          <w:p w14:paraId="239FEF36" w14:textId="68369E0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49A8BEE9" w14:textId="1258438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69B0D7BE" w14:textId="5F22C67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405191D4" w14:textId="5423AC5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00C983EA" w14:textId="6F39274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4DD66A3E" w14:textId="7EA5C17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35B6BC3E" w14:textId="37FBBBE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3E607529" w14:textId="4F63BC3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157B692F" w14:textId="4038987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082ABA25" w14:textId="77777777" w:rsidTr="00FE24BF">
        <w:trPr>
          <w:trHeight w:val="276"/>
          <w:jc w:val="center"/>
        </w:trPr>
        <w:tc>
          <w:tcPr>
            <w:tcW w:w="1138" w:type="pct"/>
            <w:shd w:val="clear" w:color="auto" w:fill="auto"/>
            <w:noWrap/>
            <w:vAlign w:val="center"/>
            <w:hideMark/>
          </w:tcPr>
          <w:p w14:paraId="3193226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Guatemala</w:t>
            </w:r>
          </w:p>
        </w:tc>
        <w:tc>
          <w:tcPr>
            <w:tcW w:w="644" w:type="pct"/>
            <w:shd w:val="clear" w:color="auto" w:fill="auto"/>
            <w:noWrap/>
            <w:vAlign w:val="center"/>
            <w:hideMark/>
          </w:tcPr>
          <w:p w14:paraId="749B4D3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145</w:t>
            </w:r>
          </w:p>
        </w:tc>
        <w:tc>
          <w:tcPr>
            <w:tcW w:w="436" w:type="pct"/>
            <w:shd w:val="clear" w:color="auto" w:fill="auto"/>
            <w:noWrap/>
            <w:vAlign w:val="center"/>
            <w:hideMark/>
          </w:tcPr>
          <w:p w14:paraId="04EF011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7783</w:t>
            </w:r>
          </w:p>
        </w:tc>
        <w:tc>
          <w:tcPr>
            <w:tcW w:w="322" w:type="pct"/>
            <w:shd w:val="clear" w:color="auto" w:fill="auto"/>
            <w:noWrap/>
            <w:vAlign w:val="center"/>
          </w:tcPr>
          <w:p w14:paraId="600A9B5C" w14:textId="563F060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11F712DC" w14:textId="4AD7BFE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4E9B2DC1" w14:textId="51E97D3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323728EB" w14:textId="0576B78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1B9701EA" w14:textId="7485145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0B312156" w14:textId="306A089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76D8A3F9" w14:textId="6ED7C77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70178F73" w14:textId="670B244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52E722B1" w14:textId="317C675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5887B346" w14:textId="77777777" w:rsidTr="00FE24BF">
        <w:trPr>
          <w:trHeight w:val="276"/>
          <w:jc w:val="center"/>
        </w:trPr>
        <w:tc>
          <w:tcPr>
            <w:tcW w:w="1138" w:type="pct"/>
            <w:shd w:val="clear" w:color="auto" w:fill="auto"/>
            <w:noWrap/>
            <w:vAlign w:val="center"/>
            <w:hideMark/>
          </w:tcPr>
          <w:p w14:paraId="6A33C8B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Guinea</w:t>
            </w:r>
          </w:p>
        </w:tc>
        <w:tc>
          <w:tcPr>
            <w:tcW w:w="644" w:type="pct"/>
            <w:shd w:val="clear" w:color="auto" w:fill="auto"/>
            <w:noWrap/>
            <w:vAlign w:val="center"/>
            <w:hideMark/>
          </w:tcPr>
          <w:p w14:paraId="5FA9472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47</w:t>
            </w:r>
          </w:p>
        </w:tc>
        <w:tc>
          <w:tcPr>
            <w:tcW w:w="436" w:type="pct"/>
            <w:shd w:val="clear" w:color="auto" w:fill="auto"/>
            <w:noWrap/>
            <w:vAlign w:val="center"/>
            <w:hideMark/>
          </w:tcPr>
          <w:p w14:paraId="7C1AFE4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2090</w:t>
            </w:r>
          </w:p>
        </w:tc>
        <w:tc>
          <w:tcPr>
            <w:tcW w:w="322" w:type="pct"/>
            <w:shd w:val="clear" w:color="auto" w:fill="auto"/>
            <w:noWrap/>
            <w:vAlign w:val="center"/>
          </w:tcPr>
          <w:p w14:paraId="329AC217" w14:textId="0C94D4B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7614B868" w14:textId="44B02F3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13F355A3" w14:textId="3611260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7928F865" w14:textId="4AEDBA5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0B3A438F" w14:textId="5B8E999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553E72A8" w14:textId="08A6966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57C1693A" w14:textId="79E422B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31EEB9E0" w14:textId="40149CA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2E5D9E1E" w14:textId="71CA61F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1B96F9E0" w14:textId="77777777" w:rsidTr="00FE24BF">
        <w:trPr>
          <w:trHeight w:val="276"/>
          <w:jc w:val="center"/>
        </w:trPr>
        <w:tc>
          <w:tcPr>
            <w:tcW w:w="1138" w:type="pct"/>
            <w:shd w:val="clear" w:color="auto" w:fill="auto"/>
            <w:noWrap/>
            <w:vAlign w:val="center"/>
            <w:hideMark/>
          </w:tcPr>
          <w:p w14:paraId="68F55E1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Guinea-Bissau</w:t>
            </w:r>
          </w:p>
        </w:tc>
        <w:tc>
          <w:tcPr>
            <w:tcW w:w="644" w:type="pct"/>
            <w:shd w:val="clear" w:color="auto" w:fill="auto"/>
            <w:noWrap/>
            <w:vAlign w:val="center"/>
            <w:hideMark/>
          </w:tcPr>
          <w:p w14:paraId="28288F0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62</w:t>
            </w:r>
          </w:p>
        </w:tc>
        <w:tc>
          <w:tcPr>
            <w:tcW w:w="436" w:type="pct"/>
            <w:shd w:val="clear" w:color="auto" w:fill="auto"/>
            <w:noWrap/>
            <w:vAlign w:val="center"/>
            <w:hideMark/>
          </w:tcPr>
          <w:p w14:paraId="3702AE4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1800</w:t>
            </w:r>
          </w:p>
        </w:tc>
        <w:tc>
          <w:tcPr>
            <w:tcW w:w="322" w:type="pct"/>
            <w:shd w:val="clear" w:color="auto" w:fill="auto"/>
            <w:noWrap/>
            <w:vAlign w:val="center"/>
          </w:tcPr>
          <w:p w14:paraId="7CE45A8A" w14:textId="7C1C725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5F72594A" w14:textId="6A5BE73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40D86125" w14:textId="62C156C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4813AC8C" w14:textId="2E2B2CE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6B74CA6C" w14:textId="6CD2082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7A8692C8" w14:textId="508F82E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17BA051C" w14:textId="2C9EB84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5662BFCA" w14:textId="60116BF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25648033" w14:textId="1768B91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6597AD6F" w14:textId="77777777" w:rsidTr="00FE24BF">
        <w:trPr>
          <w:trHeight w:val="276"/>
          <w:jc w:val="center"/>
        </w:trPr>
        <w:tc>
          <w:tcPr>
            <w:tcW w:w="1138" w:type="pct"/>
            <w:shd w:val="clear" w:color="auto" w:fill="auto"/>
            <w:noWrap/>
            <w:vAlign w:val="center"/>
            <w:hideMark/>
          </w:tcPr>
          <w:p w14:paraId="09FCB59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Guyana</w:t>
            </w:r>
          </w:p>
        </w:tc>
        <w:tc>
          <w:tcPr>
            <w:tcW w:w="644" w:type="pct"/>
            <w:shd w:val="clear" w:color="auto" w:fill="auto"/>
            <w:noWrap/>
            <w:vAlign w:val="center"/>
            <w:hideMark/>
          </w:tcPr>
          <w:p w14:paraId="3ECED93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w:t>
            </w:r>
          </w:p>
        </w:tc>
        <w:tc>
          <w:tcPr>
            <w:tcW w:w="436" w:type="pct"/>
            <w:shd w:val="clear" w:color="auto" w:fill="auto"/>
            <w:noWrap/>
            <w:vAlign w:val="center"/>
            <w:hideMark/>
          </w:tcPr>
          <w:p w14:paraId="2070D74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8604</w:t>
            </w:r>
          </w:p>
        </w:tc>
        <w:tc>
          <w:tcPr>
            <w:tcW w:w="322" w:type="pct"/>
            <w:shd w:val="clear" w:color="auto" w:fill="auto"/>
            <w:noWrap/>
            <w:vAlign w:val="center"/>
          </w:tcPr>
          <w:p w14:paraId="23FF514D" w14:textId="27910AE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14DECBA5" w14:textId="025B590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42373628" w14:textId="0573C5C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5B2585BB" w14:textId="4577216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08E66C0E" w14:textId="50A0B74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0ACBFD07" w14:textId="40A52D7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4EB6A1E6" w14:textId="1BCEDB7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4F6DE2C6" w14:textId="69C55F6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45A1A730" w14:textId="53E90A9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42CA526E" w14:textId="77777777" w:rsidTr="00FE24BF">
        <w:trPr>
          <w:trHeight w:val="276"/>
          <w:jc w:val="center"/>
        </w:trPr>
        <w:tc>
          <w:tcPr>
            <w:tcW w:w="1138" w:type="pct"/>
            <w:shd w:val="clear" w:color="auto" w:fill="auto"/>
            <w:noWrap/>
            <w:vAlign w:val="center"/>
            <w:hideMark/>
          </w:tcPr>
          <w:p w14:paraId="06E562B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Haiti</w:t>
            </w:r>
          </w:p>
        </w:tc>
        <w:tc>
          <w:tcPr>
            <w:tcW w:w="644" w:type="pct"/>
            <w:shd w:val="clear" w:color="auto" w:fill="auto"/>
            <w:noWrap/>
            <w:vAlign w:val="center"/>
            <w:hideMark/>
          </w:tcPr>
          <w:p w14:paraId="2909468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388</w:t>
            </w:r>
          </w:p>
        </w:tc>
        <w:tc>
          <w:tcPr>
            <w:tcW w:w="436" w:type="pct"/>
            <w:shd w:val="clear" w:color="auto" w:fill="auto"/>
            <w:noWrap/>
            <w:vAlign w:val="center"/>
            <w:hideMark/>
          </w:tcPr>
          <w:p w14:paraId="63E34B0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1764</w:t>
            </w:r>
          </w:p>
        </w:tc>
        <w:tc>
          <w:tcPr>
            <w:tcW w:w="322" w:type="pct"/>
            <w:shd w:val="clear" w:color="auto" w:fill="auto"/>
            <w:noWrap/>
            <w:vAlign w:val="center"/>
          </w:tcPr>
          <w:p w14:paraId="21C36A20" w14:textId="2E473FF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60CB01C6" w14:textId="7E6D675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670FF2F3" w14:textId="4621ECB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69E8554D" w14:textId="1E83E5C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2F693D3F" w14:textId="23A5B55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735F6C3B" w14:textId="27297EC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2EC8052D" w14:textId="7DF255E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4A7B5EFF" w14:textId="54D6CAD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79F839B2" w14:textId="4F31B75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7632F298" w14:textId="77777777" w:rsidTr="00FE24BF">
        <w:trPr>
          <w:trHeight w:val="276"/>
          <w:jc w:val="center"/>
        </w:trPr>
        <w:tc>
          <w:tcPr>
            <w:tcW w:w="1138" w:type="pct"/>
            <w:shd w:val="clear" w:color="auto" w:fill="auto"/>
            <w:noWrap/>
            <w:vAlign w:val="center"/>
            <w:hideMark/>
          </w:tcPr>
          <w:p w14:paraId="66C92E0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Honduras</w:t>
            </w:r>
          </w:p>
        </w:tc>
        <w:tc>
          <w:tcPr>
            <w:tcW w:w="644" w:type="pct"/>
            <w:shd w:val="clear" w:color="auto" w:fill="auto"/>
            <w:noWrap/>
            <w:vAlign w:val="center"/>
            <w:hideMark/>
          </w:tcPr>
          <w:p w14:paraId="4EF7F49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81</w:t>
            </w:r>
          </w:p>
        </w:tc>
        <w:tc>
          <w:tcPr>
            <w:tcW w:w="436" w:type="pct"/>
            <w:shd w:val="clear" w:color="auto" w:fill="auto"/>
            <w:noWrap/>
            <w:vAlign w:val="center"/>
            <w:hideMark/>
          </w:tcPr>
          <w:p w14:paraId="196E750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5283</w:t>
            </w:r>
          </w:p>
        </w:tc>
        <w:tc>
          <w:tcPr>
            <w:tcW w:w="322" w:type="pct"/>
            <w:shd w:val="clear" w:color="auto" w:fill="auto"/>
            <w:noWrap/>
            <w:vAlign w:val="center"/>
          </w:tcPr>
          <w:p w14:paraId="3D8D8921" w14:textId="41532E6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79D2982B" w14:textId="2F287FF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1F249A04" w14:textId="3FC2BA7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5A35509C" w14:textId="2C7851D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3B9449F0" w14:textId="6C54958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42E5561A" w14:textId="03F8BE6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7324FC15" w14:textId="78AC1F0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6CE7AD42" w14:textId="7E2FF5B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0EEEB218" w14:textId="10F225C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32BE29EE" w14:textId="77777777" w:rsidTr="00FE24BF">
        <w:trPr>
          <w:trHeight w:val="276"/>
          <w:jc w:val="center"/>
        </w:trPr>
        <w:tc>
          <w:tcPr>
            <w:tcW w:w="1138" w:type="pct"/>
            <w:shd w:val="clear" w:color="auto" w:fill="auto"/>
            <w:noWrap/>
            <w:vAlign w:val="center"/>
            <w:hideMark/>
          </w:tcPr>
          <w:p w14:paraId="1B91B40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lastRenderedPageBreak/>
              <w:t>Hungary</w:t>
            </w:r>
          </w:p>
        </w:tc>
        <w:tc>
          <w:tcPr>
            <w:tcW w:w="644" w:type="pct"/>
            <w:shd w:val="clear" w:color="auto" w:fill="auto"/>
            <w:noWrap/>
            <w:vAlign w:val="center"/>
            <w:hideMark/>
          </w:tcPr>
          <w:p w14:paraId="3FB4E98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109</w:t>
            </w:r>
          </w:p>
        </w:tc>
        <w:tc>
          <w:tcPr>
            <w:tcW w:w="436" w:type="pct"/>
            <w:shd w:val="clear" w:color="auto" w:fill="auto"/>
            <w:noWrap/>
            <w:vAlign w:val="center"/>
            <w:hideMark/>
          </w:tcPr>
          <w:p w14:paraId="1A6FD09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27725</w:t>
            </w:r>
          </w:p>
        </w:tc>
        <w:tc>
          <w:tcPr>
            <w:tcW w:w="322" w:type="pct"/>
            <w:shd w:val="clear" w:color="auto" w:fill="auto"/>
            <w:noWrap/>
            <w:vAlign w:val="center"/>
          </w:tcPr>
          <w:p w14:paraId="4EA1DD96" w14:textId="349F207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32BEAE31" w14:textId="57ADA71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582D5A74" w14:textId="3BF0BF4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5EF3E702" w14:textId="1DE5F18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5FBD3E1D" w14:textId="771E9CF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7A04D6A4" w14:textId="6C7877B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26AB584D" w14:textId="6496569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16674C3B" w14:textId="7683C87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13E42723" w14:textId="38AEB4F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7A36C3ED" w14:textId="77777777" w:rsidTr="00FE24BF">
        <w:trPr>
          <w:trHeight w:val="276"/>
          <w:jc w:val="center"/>
        </w:trPr>
        <w:tc>
          <w:tcPr>
            <w:tcW w:w="1138" w:type="pct"/>
            <w:shd w:val="clear" w:color="auto" w:fill="auto"/>
            <w:noWrap/>
            <w:vAlign w:val="center"/>
            <w:hideMark/>
          </w:tcPr>
          <w:p w14:paraId="445B5C7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Iceland</w:t>
            </w:r>
          </w:p>
        </w:tc>
        <w:tc>
          <w:tcPr>
            <w:tcW w:w="644" w:type="pct"/>
            <w:shd w:val="clear" w:color="auto" w:fill="auto"/>
            <w:noWrap/>
            <w:vAlign w:val="center"/>
            <w:hideMark/>
          </w:tcPr>
          <w:p w14:paraId="7FF7F6C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w:t>
            </w:r>
          </w:p>
        </w:tc>
        <w:tc>
          <w:tcPr>
            <w:tcW w:w="436" w:type="pct"/>
            <w:shd w:val="clear" w:color="auto" w:fill="auto"/>
            <w:noWrap/>
            <w:vAlign w:val="center"/>
            <w:hideMark/>
          </w:tcPr>
          <w:p w14:paraId="66C2580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51829</w:t>
            </w:r>
          </w:p>
        </w:tc>
        <w:tc>
          <w:tcPr>
            <w:tcW w:w="322" w:type="pct"/>
            <w:shd w:val="clear" w:color="auto" w:fill="auto"/>
            <w:noWrap/>
            <w:vAlign w:val="center"/>
          </w:tcPr>
          <w:p w14:paraId="48B7DF95" w14:textId="2160DD2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51092534" w14:textId="1C117D0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66E52011" w14:textId="65F58D0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7F0C26C1" w14:textId="182FC3B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45E4FC4F" w14:textId="5C82AA8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7CB04228" w14:textId="1BD540A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10E6E21C" w14:textId="5F1F372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047CFD1B" w14:textId="4B942BE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4A069960" w14:textId="0E665C5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51644D64" w14:textId="77777777" w:rsidTr="00FE24BF">
        <w:trPr>
          <w:trHeight w:val="276"/>
          <w:jc w:val="center"/>
        </w:trPr>
        <w:tc>
          <w:tcPr>
            <w:tcW w:w="1138" w:type="pct"/>
            <w:shd w:val="clear" w:color="auto" w:fill="auto"/>
            <w:noWrap/>
            <w:vAlign w:val="center"/>
            <w:hideMark/>
          </w:tcPr>
          <w:p w14:paraId="220742F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India</w:t>
            </w:r>
          </w:p>
        </w:tc>
        <w:tc>
          <w:tcPr>
            <w:tcW w:w="644" w:type="pct"/>
            <w:shd w:val="clear" w:color="auto" w:fill="auto"/>
            <w:noWrap/>
            <w:vAlign w:val="center"/>
            <w:hideMark/>
          </w:tcPr>
          <w:p w14:paraId="0BA034D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441</w:t>
            </w:r>
          </w:p>
        </w:tc>
        <w:tc>
          <w:tcPr>
            <w:tcW w:w="436" w:type="pct"/>
            <w:shd w:val="clear" w:color="auto" w:fill="auto"/>
            <w:noWrap/>
            <w:vAlign w:val="center"/>
            <w:hideMark/>
          </w:tcPr>
          <w:p w14:paraId="1C17669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5454</w:t>
            </w:r>
          </w:p>
        </w:tc>
        <w:tc>
          <w:tcPr>
            <w:tcW w:w="322" w:type="pct"/>
            <w:shd w:val="clear" w:color="auto" w:fill="auto"/>
            <w:noWrap/>
            <w:vAlign w:val="center"/>
          </w:tcPr>
          <w:p w14:paraId="48C82DFC" w14:textId="07F0903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4299090B" w14:textId="32D9E42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03FCC570" w14:textId="6C117E6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132F1662" w14:textId="762B535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42A8C567" w14:textId="242B406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5FA9D65C" w14:textId="2A51C02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11916E60" w14:textId="1D4555C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13442262" w14:textId="07F7D92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37E7C459" w14:textId="4A5299A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1898D076" w14:textId="77777777" w:rsidTr="00FE24BF">
        <w:trPr>
          <w:trHeight w:val="276"/>
          <w:jc w:val="center"/>
        </w:trPr>
        <w:tc>
          <w:tcPr>
            <w:tcW w:w="1138" w:type="pct"/>
            <w:shd w:val="clear" w:color="auto" w:fill="auto"/>
            <w:noWrap/>
            <w:vAlign w:val="center"/>
            <w:hideMark/>
          </w:tcPr>
          <w:p w14:paraId="0FF9E4F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Indonesia</w:t>
            </w:r>
          </w:p>
        </w:tc>
        <w:tc>
          <w:tcPr>
            <w:tcW w:w="644" w:type="pct"/>
            <w:shd w:val="clear" w:color="auto" w:fill="auto"/>
            <w:noWrap/>
            <w:vAlign w:val="center"/>
            <w:hideMark/>
          </w:tcPr>
          <w:p w14:paraId="00D1F0A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143</w:t>
            </w:r>
          </w:p>
        </w:tc>
        <w:tc>
          <w:tcPr>
            <w:tcW w:w="436" w:type="pct"/>
            <w:shd w:val="clear" w:color="auto" w:fill="auto"/>
            <w:noWrap/>
            <w:vAlign w:val="center"/>
            <w:hideMark/>
          </w:tcPr>
          <w:p w14:paraId="110A52D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10150</w:t>
            </w:r>
          </w:p>
        </w:tc>
        <w:tc>
          <w:tcPr>
            <w:tcW w:w="322" w:type="pct"/>
            <w:shd w:val="clear" w:color="auto" w:fill="auto"/>
            <w:noWrap/>
            <w:vAlign w:val="center"/>
          </w:tcPr>
          <w:p w14:paraId="54180A72" w14:textId="5DDDE93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395599AF" w14:textId="2548063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23F59DB3" w14:textId="5723712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20AFAEAD" w14:textId="05B7D03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654988AC" w14:textId="6ECCBDE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510D2578" w14:textId="3F9E109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00635785" w14:textId="2DEEA02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7E214482" w14:textId="368306A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5D4E1C19" w14:textId="5BA42D7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73745F0C" w14:textId="77777777" w:rsidTr="00FE24BF">
        <w:trPr>
          <w:trHeight w:val="276"/>
          <w:jc w:val="center"/>
        </w:trPr>
        <w:tc>
          <w:tcPr>
            <w:tcW w:w="1138" w:type="pct"/>
            <w:shd w:val="clear" w:color="auto" w:fill="auto"/>
            <w:noWrap/>
            <w:vAlign w:val="center"/>
            <w:hideMark/>
          </w:tcPr>
          <w:p w14:paraId="39820F7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Iran</w:t>
            </w:r>
          </w:p>
        </w:tc>
        <w:tc>
          <w:tcPr>
            <w:tcW w:w="644" w:type="pct"/>
            <w:shd w:val="clear" w:color="auto" w:fill="auto"/>
            <w:noWrap/>
            <w:vAlign w:val="center"/>
            <w:hideMark/>
          </w:tcPr>
          <w:p w14:paraId="4D99195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48</w:t>
            </w:r>
          </w:p>
        </w:tc>
        <w:tc>
          <w:tcPr>
            <w:tcW w:w="436" w:type="pct"/>
            <w:shd w:val="clear" w:color="auto" w:fill="auto"/>
            <w:noWrap/>
            <w:vAlign w:val="center"/>
            <w:hideMark/>
          </w:tcPr>
          <w:p w14:paraId="056DB37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47140</w:t>
            </w:r>
          </w:p>
        </w:tc>
        <w:tc>
          <w:tcPr>
            <w:tcW w:w="322" w:type="pct"/>
            <w:shd w:val="clear" w:color="auto" w:fill="auto"/>
            <w:noWrap/>
            <w:vAlign w:val="center"/>
          </w:tcPr>
          <w:p w14:paraId="5C899632" w14:textId="4471B39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2553D315" w14:textId="5903242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1BD59B15" w14:textId="688FFCB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6CAB2EEC" w14:textId="76DF941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2AFF9D33" w14:textId="2485E28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2B3E7E87" w14:textId="3F4F93A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1788C215" w14:textId="6ADF71B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748A6C94" w14:textId="191B28D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7D745882" w14:textId="41FB91F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7BD4F1AB" w14:textId="77777777" w:rsidTr="00FE24BF">
        <w:trPr>
          <w:trHeight w:val="276"/>
          <w:jc w:val="center"/>
        </w:trPr>
        <w:tc>
          <w:tcPr>
            <w:tcW w:w="1138" w:type="pct"/>
            <w:shd w:val="clear" w:color="auto" w:fill="auto"/>
            <w:noWrap/>
            <w:vAlign w:val="center"/>
            <w:hideMark/>
          </w:tcPr>
          <w:p w14:paraId="526F37E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Iraq</w:t>
            </w:r>
          </w:p>
        </w:tc>
        <w:tc>
          <w:tcPr>
            <w:tcW w:w="644" w:type="pct"/>
            <w:shd w:val="clear" w:color="auto" w:fill="auto"/>
            <w:noWrap/>
            <w:vAlign w:val="center"/>
            <w:hideMark/>
          </w:tcPr>
          <w:p w14:paraId="0FBFC1E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82</w:t>
            </w:r>
          </w:p>
        </w:tc>
        <w:tc>
          <w:tcPr>
            <w:tcW w:w="436" w:type="pct"/>
            <w:shd w:val="clear" w:color="auto" w:fill="auto"/>
            <w:noWrap/>
            <w:vAlign w:val="center"/>
            <w:hideMark/>
          </w:tcPr>
          <w:p w14:paraId="4A7F7F5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10311</w:t>
            </w:r>
          </w:p>
        </w:tc>
        <w:tc>
          <w:tcPr>
            <w:tcW w:w="322" w:type="pct"/>
            <w:shd w:val="clear" w:color="auto" w:fill="auto"/>
            <w:noWrap/>
            <w:vAlign w:val="center"/>
          </w:tcPr>
          <w:p w14:paraId="1845B33B" w14:textId="6B1B3E8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44F9AADC" w14:textId="0F3A37F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391C9E40" w14:textId="47824C8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19EFDF69" w14:textId="6CBFE28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02A152CD" w14:textId="76B3806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01F22D8F" w14:textId="5F520AF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42CA8B70" w14:textId="697BA93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6F5412E9" w14:textId="48180DC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076654EE" w14:textId="5DD67BB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0717F73D" w14:textId="77777777" w:rsidTr="00FE24BF">
        <w:trPr>
          <w:trHeight w:val="276"/>
          <w:jc w:val="center"/>
        </w:trPr>
        <w:tc>
          <w:tcPr>
            <w:tcW w:w="1138" w:type="pct"/>
            <w:shd w:val="clear" w:color="auto" w:fill="auto"/>
            <w:noWrap/>
            <w:vAlign w:val="center"/>
            <w:hideMark/>
          </w:tcPr>
          <w:p w14:paraId="33482AB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Ireland</w:t>
            </w:r>
          </w:p>
        </w:tc>
        <w:tc>
          <w:tcPr>
            <w:tcW w:w="644" w:type="pct"/>
            <w:shd w:val="clear" w:color="auto" w:fill="auto"/>
            <w:noWrap/>
            <w:vAlign w:val="center"/>
            <w:hideMark/>
          </w:tcPr>
          <w:p w14:paraId="729AFF5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68</w:t>
            </w:r>
          </w:p>
        </w:tc>
        <w:tc>
          <w:tcPr>
            <w:tcW w:w="436" w:type="pct"/>
            <w:shd w:val="clear" w:color="auto" w:fill="auto"/>
            <w:noWrap/>
            <w:vAlign w:val="center"/>
            <w:hideMark/>
          </w:tcPr>
          <w:p w14:paraId="3F42EFD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72002</w:t>
            </w:r>
          </w:p>
        </w:tc>
        <w:tc>
          <w:tcPr>
            <w:tcW w:w="322" w:type="pct"/>
            <w:shd w:val="clear" w:color="auto" w:fill="auto"/>
            <w:noWrap/>
            <w:vAlign w:val="center"/>
          </w:tcPr>
          <w:p w14:paraId="05F8FF47" w14:textId="0854FA3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3C660249" w14:textId="3F0EF40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30728CE7" w14:textId="3BB5972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3594405A" w14:textId="4074736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1FA16884" w14:textId="69DE46D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0E3349E0" w14:textId="0F50674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60A5D982" w14:textId="1A97832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559646D6" w14:textId="418E95D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01286E31" w14:textId="1617B89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0524B6F3" w14:textId="77777777" w:rsidTr="00FE24BF">
        <w:trPr>
          <w:trHeight w:val="276"/>
          <w:jc w:val="center"/>
        </w:trPr>
        <w:tc>
          <w:tcPr>
            <w:tcW w:w="1138" w:type="pct"/>
            <w:shd w:val="clear" w:color="auto" w:fill="auto"/>
            <w:noWrap/>
            <w:vAlign w:val="center"/>
            <w:hideMark/>
          </w:tcPr>
          <w:p w14:paraId="3D74A3C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Israel</w:t>
            </w:r>
          </w:p>
        </w:tc>
        <w:tc>
          <w:tcPr>
            <w:tcW w:w="644" w:type="pct"/>
            <w:shd w:val="clear" w:color="auto" w:fill="auto"/>
            <w:noWrap/>
            <w:vAlign w:val="center"/>
            <w:hideMark/>
          </w:tcPr>
          <w:p w14:paraId="3EBC96C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387</w:t>
            </w:r>
          </w:p>
        </w:tc>
        <w:tc>
          <w:tcPr>
            <w:tcW w:w="436" w:type="pct"/>
            <w:shd w:val="clear" w:color="auto" w:fill="auto"/>
            <w:noWrap/>
            <w:vAlign w:val="center"/>
            <w:hideMark/>
          </w:tcPr>
          <w:p w14:paraId="63F0FB0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39528</w:t>
            </w:r>
          </w:p>
        </w:tc>
        <w:tc>
          <w:tcPr>
            <w:tcW w:w="322" w:type="pct"/>
            <w:shd w:val="clear" w:color="auto" w:fill="auto"/>
            <w:noWrap/>
            <w:vAlign w:val="center"/>
          </w:tcPr>
          <w:p w14:paraId="2EDA1D5F" w14:textId="271258D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00A58E59" w14:textId="05E823D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6A528EB9" w14:textId="35B3341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7C3A375B" w14:textId="36E11E8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740170C6" w14:textId="35D0B56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76504893" w14:textId="22CD182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00FD17EE" w14:textId="312445D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088BC7ED" w14:textId="57973ED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758186FE" w14:textId="6053794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58A7D9E7" w14:textId="77777777" w:rsidTr="00FE24BF">
        <w:trPr>
          <w:trHeight w:val="276"/>
          <w:jc w:val="center"/>
        </w:trPr>
        <w:tc>
          <w:tcPr>
            <w:tcW w:w="1138" w:type="pct"/>
            <w:shd w:val="clear" w:color="auto" w:fill="auto"/>
            <w:noWrap/>
            <w:vAlign w:val="center"/>
            <w:hideMark/>
          </w:tcPr>
          <w:p w14:paraId="6C8B3D1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Italy</w:t>
            </w:r>
          </w:p>
        </w:tc>
        <w:tc>
          <w:tcPr>
            <w:tcW w:w="644" w:type="pct"/>
            <w:shd w:val="clear" w:color="auto" w:fill="auto"/>
            <w:noWrap/>
            <w:vAlign w:val="center"/>
            <w:hideMark/>
          </w:tcPr>
          <w:p w14:paraId="34B3EA7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206</w:t>
            </w:r>
          </w:p>
        </w:tc>
        <w:tc>
          <w:tcPr>
            <w:tcW w:w="436" w:type="pct"/>
            <w:shd w:val="clear" w:color="auto" w:fill="auto"/>
            <w:noWrap/>
            <w:vAlign w:val="center"/>
            <w:hideMark/>
          </w:tcPr>
          <w:p w14:paraId="7536667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40546</w:t>
            </w:r>
          </w:p>
        </w:tc>
        <w:tc>
          <w:tcPr>
            <w:tcW w:w="322" w:type="pct"/>
            <w:shd w:val="clear" w:color="auto" w:fill="auto"/>
            <w:noWrap/>
            <w:vAlign w:val="center"/>
          </w:tcPr>
          <w:p w14:paraId="4304D205" w14:textId="7D5F8BB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2AF9E30F" w14:textId="557F511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4F8876BD" w14:textId="1057550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414004A8" w14:textId="016677D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14E907E8" w14:textId="30CF8F5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4AE10049" w14:textId="25BA897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34D4C26B" w14:textId="003989E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61334ACD" w14:textId="3A6C48A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07C982B4" w14:textId="672CBB9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05E3554C" w14:textId="77777777" w:rsidTr="00FE24BF">
        <w:trPr>
          <w:trHeight w:val="276"/>
          <w:jc w:val="center"/>
        </w:trPr>
        <w:tc>
          <w:tcPr>
            <w:tcW w:w="1138" w:type="pct"/>
            <w:shd w:val="clear" w:color="auto" w:fill="auto"/>
            <w:noWrap/>
            <w:vAlign w:val="center"/>
            <w:hideMark/>
          </w:tcPr>
          <w:p w14:paraId="3A5F5AB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Jamaica</w:t>
            </w:r>
          </w:p>
        </w:tc>
        <w:tc>
          <w:tcPr>
            <w:tcW w:w="644" w:type="pct"/>
            <w:shd w:val="clear" w:color="auto" w:fill="auto"/>
            <w:noWrap/>
            <w:vAlign w:val="center"/>
            <w:hideMark/>
          </w:tcPr>
          <w:p w14:paraId="7727281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267</w:t>
            </w:r>
          </w:p>
        </w:tc>
        <w:tc>
          <w:tcPr>
            <w:tcW w:w="436" w:type="pct"/>
            <w:shd w:val="clear" w:color="auto" w:fill="auto"/>
            <w:noWrap/>
            <w:vAlign w:val="center"/>
            <w:hideMark/>
          </w:tcPr>
          <w:p w14:paraId="3439FAD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9471</w:t>
            </w:r>
          </w:p>
        </w:tc>
        <w:tc>
          <w:tcPr>
            <w:tcW w:w="322" w:type="pct"/>
            <w:shd w:val="clear" w:color="auto" w:fill="auto"/>
            <w:noWrap/>
            <w:vAlign w:val="center"/>
          </w:tcPr>
          <w:p w14:paraId="2F59912E" w14:textId="3A254E3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1A236196" w14:textId="4435B2C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5A638318" w14:textId="5B1925C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36A91420" w14:textId="6ECA61A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3614F3BC" w14:textId="69FF9C2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5CD74FFB" w14:textId="0E1581F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4B244479" w14:textId="6A26E03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4963AC33" w14:textId="7074FD9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0FD1FCFE" w14:textId="53307E1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138FA325" w14:textId="77777777" w:rsidTr="00FE24BF">
        <w:trPr>
          <w:trHeight w:val="276"/>
          <w:jc w:val="center"/>
        </w:trPr>
        <w:tc>
          <w:tcPr>
            <w:tcW w:w="1138" w:type="pct"/>
            <w:shd w:val="clear" w:color="auto" w:fill="auto"/>
            <w:noWrap/>
            <w:vAlign w:val="center"/>
            <w:hideMark/>
          </w:tcPr>
          <w:p w14:paraId="7D4C00D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Japan</w:t>
            </w:r>
          </w:p>
        </w:tc>
        <w:tc>
          <w:tcPr>
            <w:tcW w:w="644" w:type="pct"/>
            <w:shd w:val="clear" w:color="auto" w:fill="auto"/>
            <w:noWrap/>
            <w:vAlign w:val="center"/>
            <w:hideMark/>
          </w:tcPr>
          <w:p w14:paraId="67C9868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349</w:t>
            </w:r>
          </w:p>
        </w:tc>
        <w:tc>
          <w:tcPr>
            <w:tcW w:w="436" w:type="pct"/>
            <w:shd w:val="clear" w:color="auto" w:fill="auto"/>
            <w:noWrap/>
            <w:vAlign w:val="center"/>
            <w:hideMark/>
          </w:tcPr>
          <w:p w14:paraId="393AF96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39411</w:t>
            </w:r>
          </w:p>
        </w:tc>
        <w:tc>
          <w:tcPr>
            <w:tcW w:w="322" w:type="pct"/>
            <w:shd w:val="clear" w:color="auto" w:fill="auto"/>
            <w:noWrap/>
            <w:vAlign w:val="center"/>
          </w:tcPr>
          <w:p w14:paraId="267FCBA0" w14:textId="066301A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0FB38ABA" w14:textId="1F43BC8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75DDADA0" w14:textId="04A3BAB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545ACBD5" w14:textId="183DEE9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5B5700A1" w14:textId="382ACE4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33C011DB" w14:textId="5D385CC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6A79D194" w14:textId="564BEFB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5E69FE7E" w14:textId="3A3947B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23551EE9" w14:textId="4281A68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5696507D" w14:textId="77777777" w:rsidTr="00FE24BF">
        <w:trPr>
          <w:trHeight w:val="276"/>
          <w:jc w:val="center"/>
        </w:trPr>
        <w:tc>
          <w:tcPr>
            <w:tcW w:w="1138" w:type="pct"/>
            <w:shd w:val="clear" w:color="auto" w:fill="auto"/>
            <w:noWrap/>
            <w:vAlign w:val="center"/>
            <w:hideMark/>
          </w:tcPr>
          <w:p w14:paraId="0872756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Jordan</w:t>
            </w:r>
          </w:p>
        </w:tc>
        <w:tc>
          <w:tcPr>
            <w:tcW w:w="644" w:type="pct"/>
            <w:shd w:val="clear" w:color="auto" w:fill="auto"/>
            <w:noWrap/>
            <w:vAlign w:val="center"/>
            <w:hideMark/>
          </w:tcPr>
          <w:p w14:paraId="2A0E6AF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104</w:t>
            </w:r>
          </w:p>
        </w:tc>
        <w:tc>
          <w:tcPr>
            <w:tcW w:w="436" w:type="pct"/>
            <w:shd w:val="clear" w:color="auto" w:fill="auto"/>
            <w:noWrap/>
            <w:vAlign w:val="center"/>
            <w:hideMark/>
          </w:tcPr>
          <w:p w14:paraId="0629BC2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9971</w:t>
            </w:r>
          </w:p>
        </w:tc>
        <w:tc>
          <w:tcPr>
            <w:tcW w:w="322" w:type="pct"/>
            <w:shd w:val="clear" w:color="auto" w:fill="auto"/>
            <w:noWrap/>
            <w:vAlign w:val="center"/>
          </w:tcPr>
          <w:p w14:paraId="0A23EFC6" w14:textId="02DD66F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1FB23CF9" w14:textId="02C43C9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13D9DF39" w14:textId="3D5465E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28553B1E" w14:textId="69D6874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1AADECA3" w14:textId="5608D89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1D5BD919" w14:textId="2C6AFE6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67A44A2E" w14:textId="1FAEFA4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24BEA619" w14:textId="16C36FF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40F6C953" w14:textId="62AB6D8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7BA1EECF" w14:textId="77777777" w:rsidTr="00FE24BF">
        <w:trPr>
          <w:trHeight w:val="276"/>
          <w:jc w:val="center"/>
        </w:trPr>
        <w:tc>
          <w:tcPr>
            <w:tcW w:w="1138" w:type="pct"/>
            <w:shd w:val="clear" w:color="auto" w:fill="auto"/>
            <w:noWrap/>
            <w:vAlign w:val="center"/>
            <w:hideMark/>
          </w:tcPr>
          <w:p w14:paraId="5F9AB55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Kazakhstan</w:t>
            </w:r>
          </w:p>
        </w:tc>
        <w:tc>
          <w:tcPr>
            <w:tcW w:w="644" w:type="pct"/>
            <w:shd w:val="clear" w:color="auto" w:fill="auto"/>
            <w:noWrap/>
            <w:vAlign w:val="center"/>
            <w:hideMark/>
          </w:tcPr>
          <w:p w14:paraId="4D2C5E1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w:t>
            </w:r>
          </w:p>
        </w:tc>
        <w:tc>
          <w:tcPr>
            <w:tcW w:w="436" w:type="pct"/>
            <w:shd w:val="clear" w:color="auto" w:fill="auto"/>
            <w:noWrap/>
            <w:vAlign w:val="center"/>
            <w:hideMark/>
          </w:tcPr>
          <w:p w14:paraId="3A237A9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24250</w:t>
            </w:r>
          </w:p>
        </w:tc>
        <w:tc>
          <w:tcPr>
            <w:tcW w:w="322" w:type="pct"/>
            <w:shd w:val="clear" w:color="auto" w:fill="auto"/>
            <w:noWrap/>
            <w:vAlign w:val="center"/>
          </w:tcPr>
          <w:p w14:paraId="7E23D171" w14:textId="6596F97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3F26D848" w14:textId="6BEC2C8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5044224A" w14:textId="5E74438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60E44C72" w14:textId="2D4E826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3998509D" w14:textId="3263380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23596DE1" w14:textId="2368AF3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38D91838" w14:textId="0215DE6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7B83011E" w14:textId="1C026CC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6BCEE7DD" w14:textId="2413500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3BB58C88" w14:textId="77777777" w:rsidTr="00FE24BF">
        <w:trPr>
          <w:trHeight w:val="276"/>
          <w:jc w:val="center"/>
        </w:trPr>
        <w:tc>
          <w:tcPr>
            <w:tcW w:w="1138" w:type="pct"/>
            <w:shd w:val="clear" w:color="auto" w:fill="auto"/>
            <w:noWrap/>
            <w:vAlign w:val="center"/>
            <w:hideMark/>
          </w:tcPr>
          <w:p w14:paraId="0E53803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Kenya</w:t>
            </w:r>
          </w:p>
        </w:tc>
        <w:tc>
          <w:tcPr>
            <w:tcW w:w="644" w:type="pct"/>
            <w:shd w:val="clear" w:color="auto" w:fill="auto"/>
            <w:noWrap/>
            <w:vAlign w:val="center"/>
            <w:hideMark/>
          </w:tcPr>
          <w:p w14:paraId="3469E7E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84</w:t>
            </w:r>
          </w:p>
        </w:tc>
        <w:tc>
          <w:tcPr>
            <w:tcW w:w="436" w:type="pct"/>
            <w:shd w:val="clear" w:color="auto" w:fill="auto"/>
            <w:noWrap/>
            <w:vAlign w:val="center"/>
            <w:hideMark/>
          </w:tcPr>
          <w:p w14:paraId="5DF1D49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3825</w:t>
            </w:r>
          </w:p>
        </w:tc>
        <w:tc>
          <w:tcPr>
            <w:tcW w:w="322" w:type="pct"/>
            <w:shd w:val="clear" w:color="auto" w:fill="auto"/>
            <w:noWrap/>
            <w:vAlign w:val="center"/>
          </w:tcPr>
          <w:p w14:paraId="2176937B" w14:textId="13F20F9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5D04A69B" w14:textId="484BB3D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167868BF" w14:textId="1B3E551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24571219" w14:textId="4152DFA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22C26830" w14:textId="6420D64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1723C232" w14:textId="5AC9EBB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51DDB9F3" w14:textId="0F64979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42338B8D" w14:textId="2119042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4E7D65C1" w14:textId="57C0324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2AD2B74B" w14:textId="77777777" w:rsidTr="00FE24BF">
        <w:trPr>
          <w:trHeight w:val="276"/>
          <w:jc w:val="center"/>
        </w:trPr>
        <w:tc>
          <w:tcPr>
            <w:tcW w:w="1138" w:type="pct"/>
            <w:shd w:val="clear" w:color="auto" w:fill="auto"/>
            <w:noWrap/>
            <w:vAlign w:val="center"/>
            <w:hideMark/>
          </w:tcPr>
          <w:p w14:paraId="3EDD1B1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Kuwait</w:t>
            </w:r>
          </w:p>
        </w:tc>
        <w:tc>
          <w:tcPr>
            <w:tcW w:w="644" w:type="pct"/>
            <w:shd w:val="clear" w:color="auto" w:fill="auto"/>
            <w:noWrap/>
            <w:vAlign w:val="center"/>
            <w:hideMark/>
          </w:tcPr>
          <w:p w14:paraId="436436F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215</w:t>
            </w:r>
          </w:p>
        </w:tc>
        <w:tc>
          <w:tcPr>
            <w:tcW w:w="436" w:type="pct"/>
            <w:shd w:val="clear" w:color="auto" w:fill="auto"/>
            <w:noWrap/>
            <w:vAlign w:val="center"/>
            <w:hideMark/>
          </w:tcPr>
          <w:p w14:paraId="769D68C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54834</w:t>
            </w:r>
          </w:p>
        </w:tc>
        <w:tc>
          <w:tcPr>
            <w:tcW w:w="322" w:type="pct"/>
            <w:shd w:val="clear" w:color="auto" w:fill="auto"/>
            <w:noWrap/>
            <w:vAlign w:val="center"/>
          </w:tcPr>
          <w:p w14:paraId="0FC8E22D" w14:textId="0355311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28998A07" w14:textId="7649501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2550F26E" w14:textId="7593660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2D712F2B" w14:textId="32BE87F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19BD2A1B" w14:textId="4361844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09051598" w14:textId="0F1D2AD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231A1C25" w14:textId="6D01E5D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3BB68C8F" w14:textId="7CDAE0C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653B30F9" w14:textId="73EE791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5C5C671D" w14:textId="77777777" w:rsidTr="00FE24BF">
        <w:trPr>
          <w:trHeight w:val="276"/>
          <w:jc w:val="center"/>
        </w:trPr>
        <w:tc>
          <w:tcPr>
            <w:tcW w:w="1138" w:type="pct"/>
            <w:shd w:val="clear" w:color="auto" w:fill="auto"/>
            <w:noWrap/>
            <w:vAlign w:val="center"/>
            <w:hideMark/>
          </w:tcPr>
          <w:p w14:paraId="70CE953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Kyrgyzstan</w:t>
            </w:r>
          </w:p>
        </w:tc>
        <w:tc>
          <w:tcPr>
            <w:tcW w:w="644" w:type="pct"/>
            <w:shd w:val="clear" w:color="auto" w:fill="auto"/>
            <w:noWrap/>
            <w:vAlign w:val="center"/>
            <w:hideMark/>
          </w:tcPr>
          <w:p w14:paraId="403FE23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31</w:t>
            </w:r>
          </w:p>
        </w:tc>
        <w:tc>
          <w:tcPr>
            <w:tcW w:w="436" w:type="pct"/>
            <w:shd w:val="clear" w:color="auto" w:fill="auto"/>
            <w:noWrap/>
            <w:vAlign w:val="center"/>
            <w:hideMark/>
          </w:tcPr>
          <w:p w14:paraId="6DD6DD8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4803</w:t>
            </w:r>
          </w:p>
        </w:tc>
        <w:tc>
          <w:tcPr>
            <w:tcW w:w="322" w:type="pct"/>
            <w:shd w:val="clear" w:color="auto" w:fill="auto"/>
            <w:noWrap/>
            <w:vAlign w:val="center"/>
          </w:tcPr>
          <w:p w14:paraId="66FE6E8B" w14:textId="1EA7CA1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49E3C24E" w14:textId="25FF7A8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41A2152F" w14:textId="550CD8D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021386AB" w14:textId="68E7D91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2B5C9683" w14:textId="2C7A526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1A06E234" w14:textId="6BB8D37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1520AABA" w14:textId="2C94B0E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21426023" w14:textId="5F545F5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0A6EEBE5" w14:textId="42D9A3D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15FCDD73" w14:textId="77777777" w:rsidTr="00FE24BF">
        <w:trPr>
          <w:trHeight w:val="276"/>
          <w:jc w:val="center"/>
        </w:trPr>
        <w:tc>
          <w:tcPr>
            <w:tcW w:w="1138" w:type="pct"/>
            <w:shd w:val="clear" w:color="auto" w:fill="auto"/>
            <w:noWrap/>
            <w:vAlign w:val="center"/>
            <w:hideMark/>
          </w:tcPr>
          <w:p w14:paraId="5FECA2D8" w14:textId="70AF925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Laos</w:t>
            </w:r>
          </w:p>
        </w:tc>
        <w:tc>
          <w:tcPr>
            <w:tcW w:w="644" w:type="pct"/>
            <w:shd w:val="clear" w:color="auto" w:fill="auto"/>
            <w:noWrap/>
            <w:vAlign w:val="center"/>
            <w:hideMark/>
          </w:tcPr>
          <w:p w14:paraId="1430141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29</w:t>
            </w:r>
          </w:p>
        </w:tc>
        <w:tc>
          <w:tcPr>
            <w:tcW w:w="436" w:type="pct"/>
            <w:shd w:val="clear" w:color="auto" w:fill="auto"/>
            <w:noWrap/>
            <w:vAlign w:val="center"/>
            <w:hideMark/>
          </w:tcPr>
          <w:p w14:paraId="13802F4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6544</w:t>
            </w:r>
          </w:p>
        </w:tc>
        <w:tc>
          <w:tcPr>
            <w:tcW w:w="322" w:type="pct"/>
            <w:shd w:val="clear" w:color="auto" w:fill="auto"/>
            <w:noWrap/>
            <w:vAlign w:val="center"/>
          </w:tcPr>
          <w:p w14:paraId="37A22D47" w14:textId="326FE4F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63AFD402" w14:textId="09AEF05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6B653B0C" w14:textId="1746AD3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259731E6" w14:textId="0D70FE7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2F8604C9" w14:textId="1E1C584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43724F0A" w14:textId="4072897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134EF912" w14:textId="0510312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57B5D120" w14:textId="593ABBB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75248B31" w14:textId="3D3F98A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2C33A7B8" w14:textId="77777777" w:rsidTr="00FE24BF">
        <w:trPr>
          <w:trHeight w:val="276"/>
          <w:jc w:val="center"/>
        </w:trPr>
        <w:tc>
          <w:tcPr>
            <w:tcW w:w="1138" w:type="pct"/>
            <w:shd w:val="clear" w:color="auto" w:fill="auto"/>
            <w:noWrap/>
            <w:vAlign w:val="center"/>
            <w:hideMark/>
          </w:tcPr>
          <w:p w14:paraId="20C847F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Latvia</w:t>
            </w:r>
          </w:p>
        </w:tc>
        <w:tc>
          <w:tcPr>
            <w:tcW w:w="644" w:type="pct"/>
            <w:shd w:val="clear" w:color="auto" w:fill="auto"/>
            <w:noWrap/>
            <w:vAlign w:val="center"/>
            <w:hideMark/>
          </w:tcPr>
          <w:p w14:paraId="3E7E8C2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32</w:t>
            </w:r>
          </w:p>
        </w:tc>
        <w:tc>
          <w:tcPr>
            <w:tcW w:w="436" w:type="pct"/>
            <w:shd w:val="clear" w:color="auto" w:fill="auto"/>
            <w:noWrap/>
            <w:vAlign w:val="center"/>
            <w:hideMark/>
          </w:tcPr>
          <w:p w14:paraId="17D291F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26223</w:t>
            </w:r>
          </w:p>
        </w:tc>
        <w:tc>
          <w:tcPr>
            <w:tcW w:w="322" w:type="pct"/>
            <w:shd w:val="clear" w:color="auto" w:fill="auto"/>
            <w:noWrap/>
            <w:vAlign w:val="center"/>
          </w:tcPr>
          <w:p w14:paraId="0435E774" w14:textId="4BCFCAE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22FD0E41" w14:textId="7DA70AE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6118A788" w14:textId="0C593E3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09DFF708" w14:textId="56B4B42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653A7ED8" w14:textId="79CDC42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10212054" w14:textId="65EBBD3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61E1F3A8" w14:textId="1FC6390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344D5643" w14:textId="1287744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15F32734" w14:textId="718579D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3B097581" w14:textId="77777777" w:rsidTr="00FE24BF">
        <w:trPr>
          <w:trHeight w:val="276"/>
          <w:jc w:val="center"/>
        </w:trPr>
        <w:tc>
          <w:tcPr>
            <w:tcW w:w="1138" w:type="pct"/>
            <w:shd w:val="clear" w:color="auto" w:fill="auto"/>
            <w:noWrap/>
            <w:vAlign w:val="center"/>
            <w:hideMark/>
          </w:tcPr>
          <w:p w14:paraId="54B60FA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Lebanon</w:t>
            </w:r>
          </w:p>
        </w:tc>
        <w:tc>
          <w:tcPr>
            <w:tcW w:w="644" w:type="pct"/>
            <w:shd w:val="clear" w:color="auto" w:fill="auto"/>
            <w:noWrap/>
            <w:vAlign w:val="center"/>
            <w:hideMark/>
          </w:tcPr>
          <w:p w14:paraId="6783D41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639</w:t>
            </w:r>
          </w:p>
        </w:tc>
        <w:tc>
          <w:tcPr>
            <w:tcW w:w="436" w:type="pct"/>
            <w:shd w:val="clear" w:color="auto" w:fill="auto"/>
            <w:noWrap/>
            <w:vAlign w:val="center"/>
            <w:hideMark/>
          </w:tcPr>
          <w:p w14:paraId="476C15F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16299</w:t>
            </w:r>
          </w:p>
        </w:tc>
        <w:tc>
          <w:tcPr>
            <w:tcW w:w="322" w:type="pct"/>
            <w:shd w:val="clear" w:color="auto" w:fill="auto"/>
            <w:noWrap/>
            <w:vAlign w:val="center"/>
          </w:tcPr>
          <w:p w14:paraId="1893E453" w14:textId="28A1604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7CAB0915" w14:textId="51F7CF8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48886F07" w14:textId="2AE11CF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351837E2" w14:textId="192064E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04D4AF03" w14:textId="2232AED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6E4AA688" w14:textId="0D69DDC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40E3A232" w14:textId="316DB7D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77D23C7D" w14:textId="593294D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57678FEE" w14:textId="0483C40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3B6EAF09" w14:textId="77777777" w:rsidTr="00FE24BF">
        <w:trPr>
          <w:trHeight w:val="276"/>
          <w:jc w:val="center"/>
        </w:trPr>
        <w:tc>
          <w:tcPr>
            <w:tcW w:w="1138" w:type="pct"/>
            <w:shd w:val="clear" w:color="auto" w:fill="auto"/>
            <w:noWrap/>
            <w:vAlign w:val="center"/>
            <w:hideMark/>
          </w:tcPr>
          <w:p w14:paraId="74ED99B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Lesotho</w:t>
            </w:r>
          </w:p>
        </w:tc>
        <w:tc>
          <w:tcPr>
            <w:tcW w:w="644" w:type="pct"/>
            <w:shd w:val="clear" w:color="auto" w:fill="auto"/>
            <w:noWrap/>
            <w:vAlign w:val="center"/>
            <w:hideMark/>
          </w:tcPr>
          <w:p w14:paraId="5A3023F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68</w:t>
            </w:r>
          </w:p>
        </w:tc>
        <w:tc>
          <w:tcPr>
            <w:tcW w:w="436" w:type="pct"/>
            <w:shd w:val="clear" w:color="auto" w:fill="auto"/>
            <w:noWrap/>
            <w:vAlign w:val="center"/>
            <w:hideMark/>
          </w:tcPr>
          <w:p w14:paraId="03E0335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2727</w:t>
            </w:r>
          </w:p>
        </w:tc>
        <w:tc>
          <w:tcPr>
            <w:tcW w:w="322" w:type="pct"/>
            <w:shd w:val="clear" w:color="auto" w:fill="auto"/>
            <w:noWrap/>
            <w:vAlign w:val="center"/>
          </w:tcPr>
          <w:p w14:paraId="4B1D5E93" w14:textId="4E034F6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40C2176D" w14:textId="7009F19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71098B42" w14:textId="4887140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16305AF1" w14:textId="01179A3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7E1EC1E3" w14:textId="4902582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7D010F15" w14:textId="79FDE4E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2CAC8EF1" w14:textId="1C42D9F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72F48632" w14:textId="4BAFC79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29CD136B" w14:textId="3188F24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0B64FBDA" w14:textId="77777777" w:rsidTr="00FE24BF">
        <w:trPr>
          <w:trHeight w:val="276"/>
          <w:jc w:val="center"/>
        </w:trPr>
        <w:tc>
          <w:tcPr>
            <w:tcW w:w="1138" w:type="pct"/>
            <w:shd w:val="clear" w:color="auto" w:fill="auto"/>
            <w:noWrap/>
            <w:vAlign w:val="center"/>
            <w:hideMark/>
          </w:tcPr>
          <w:p w14:paraId="203DCAD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Liberia</w:t>
            </w:r>
          </w:p>
        </w:tc>
        <w:tc>
          <w:tcPr>
            <w:tcW w:w="644" w:type="pct"/>
            <w:shd w:val="clear" w:color="auto" w:fill="auto"/>
            <w:noWrap/>
            <w:vAlign w:val="center"/>
            <w:hideMark/>
          </w:tcPr>
          <w:p w14:paraId="7D9B09B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46</w:t>
            </w:r>
          </w:p>
        </w:tc>
        <w:tc>
          <w:tcPr>
            <w:tcW w:w="436" w:type="pct"/>
            <w:shd w:val="clear" w:color="auto" w:fill="auto"/>
            <w:noWrap/>
            <w:vAlign w:val="center"/>
            <w:hideMark/>
          </w:tcPr>
          <w:p w14:paraId="3FCFD3F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1580</w:t>
            </w:r>
          </w:p>
        </w:tc>
        <w:tc>
          <w:tcPr>
            <w:tcW w:w="322" w:type="pct"/>
            <w:shd w:val="clear" w:color="auto" w:fill="auto"/>
            <w:noWrap/>
            <w:vAlign w:val="center"/>
          </w:tcPr>
          <w:p w14:paraId="2303B6EC" w14:textId="6DC3626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608D4FCD" w14:textId="7BA24C9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283B6409" w14:textId="1C6090B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09796AB7" w14:textId="3F9CE3A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16A4894D" w14:textId="2FC9FC6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4134024C" w14:textId="72E58C7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034907B6" w14:textId="6B4A45F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23B98C63" w14:textId="1B6A4AA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204B7F72" w14:textId="57BDC3C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34E8E734" w14:textId="77777777" w:rsidTr="00FE24BF">
        <w:trPr>
          <w:trHeight w:val="276"/>
          <w:jc w:val="center"/>
        </w:trPr>
        <w:tc>
          <w:tcPr>
            <w:tcW w:w="1138" w:type="pct"/>
            <w:shd w:val="clear" w:color="auto" w:fill="auto"/>
            <w:noWrap/>
            <w:vAlign w:val="center"/>
            <w:hideMark/>
          </w:tcPr>
          <w:p w14:paraId="3C1E9FF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Libya</w:t>
            </w:r>
          </w:p>
        </w:tc>
        <w:tc>
          <w:tcPr>
            <w:tcW w:w="644" w:type="pct"/>
            <w:shd w:val="clear" w:color="auto" w:fill="auto"/>
            <w:noWrap/>
            <w:vAlign w:val="center"/>
            <w:hideMark/>
          </w:tcPr>
          <w:p w14:paraId="7DEB319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w:t>
            </w:r>
          </w:p>
        </w:tc>
        <w:tc>
          <w:tcPr>
            <w:tcW w:w="436" w:type="pct"/>
            <w:shd w:val="clear" w:color="auto" w:fill="auto"/>
            <w:noWrap/>
            <w:vAlign w:val="center"/>
            <w:hideMark/>
          </w:tcPr>
          <w:p w14:paraId="42DAB23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11022</w:t>
            </w:r>
          </w:p>
        </w:tc>
        <w:tc>
          <w:tcPr>
            <w:tcW w:w="322" w:type="pct"/>
            <w:shd w:val="clear" w:color="auto" w:fill="auto"/>
            <w:noWrap/>
            <w:vAlign w:val="center"/>
          </w:tcPr>
          <w:p w14:paraId="5AF4D182" w14:textId="260B7E9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7D165206" w14:textId="2204E2B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5C559C4D" w14:textId="307966B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5B5A1402" w14:textId="3C670A3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08CEB111" w14:textId="356F99C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7C6B9604" w14:textId="156B9D8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4667042D" w14:textId="5C86C79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7917FB66" w14:textId="39A2CDC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28147C15" w14:textId="35BC5B4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326296CB" w14:textId="77777777" w:rsidTr="00FE24BF">
        <w:trPr>
          <w:trHeight w:val="276"/>
          <w:jc w:val="center"/>
        </w:trPr>
        <w:tc>
          <w:tcPr>
            <w:tcW w:w="1138" w:type="pct"/>
            <w:shd w:val="clear" w:color="auto" w:fill="auto"/>
            <w:noWrap/>
            <w:vAlign w:val="center"/>
            <w:hideMark/>
          </w:tcPr>
          <w:p w14:paraId="65FA8AD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Lithuania</w:t>
            </w:r>
          </w:p>
        </w:tc>
        <w:tc>
          <w:tcPr>
            <w:tcW w:w="644" w:type="pct"/>
            <w:shd w:val="clear" w:color="auto" w:fill="auto"/>
            <w:noWrap/>
            <w:vAlign w:val="center"/>
            <w:hideMark/>
          </w:tcPr>
          <w:p w14:paraId="57ADF30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46</w:t>
            </w:r>
          </w:p>
        </w:tc>
        <w:tc>
          <w:tcPr>
            <w:tcW w:w="436" w:type="pct"/>
            <w:shd w:val="clear" w:color="auto" w:fill="auto"/>
            <w:noWrap/>
            <w:vAlign w:val="center"/>
            <w:hideMark/>
          </w:tcPr>
          <w:p w14:paraId="475092C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30518</w:t>
            </w:r>
          </w:p>
        </w:tc>
        <w:tc>
          <w:tcPr>
            <w:tcW w:w="322" w:type="pct"/>
            <w:shd w:val="clear" w:color="auto" w:fill="auto"/>
            <w:noWrap/>
            <w:vAlign w:val="center"/>
          </w:tcPr>
          <w:p w14:paraId="791CC512" w14:textId="1606776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5FC13461" w14:textId="1120792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12035C5C" w14:textId="25D3830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25FAF736" w14:textId="3E55E16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6DEA3893" w14:textId="3FC3287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4D894ED2" w14:textId="3CF3F86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27A1AC07" w14:textId="768E6B5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005144F0" w14:textId="50B8476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48CE6E19" w14:textId="4898758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27B35479" w14:textId="77777777" w:rsidTr="00FE24BF">
        <w:trPr>
          <w:trHeight w:val="276"/>
          <w:jc w:val="center"/>
        </w:trPr>
        <w:tc>
          <w:tcPr>
            <w:tcW w:w="1138" w:type="pct"/>
            <w:shd w:val="clear" w:color="auto" w:fill="auto"/>
            <w:noWrap/>
            <w:vAlign w:val="center"/>
            <w:hideMark/>
          </w:tcPr>
          <w:p w14:paraId="0B3FA63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Luxembourg</w:t>
            </w:r>
          </w:p>
        </w:tc>
        <w:tc>
          <w:tcPr>
            <w:tcW w:w="644" w:type="pct"/>
            <w:shd w:val="clear" w:color="auto" w:fill="auto"/>
            <w:noWrap/>
            <w:vAlign w:val="center"/>
            <w:hideMark/>
          </w:tcPr>
          <w:p w14:paraId="23D855D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234</w:t>
            </w:r>
          </w:p>
        </w:tc>
        <w:tc>
          <w:tcPr>
            <w:tcW w:w="436" w:type="pct"/>
            <w:shd w:val="clear" w:color="auto" w:fill="auto"/>
            <w:noWrap/>
            <w:vAlign w:val="center"/>
            <w:hideMark/>
          </w:tcPr>
          <w:p w14:paraId="3D62B68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111512</w:t>
            </w:r>
          </w:p>
        </w:tc>
        <w:tc>
          <w:tcPr>
            <w:tcW w:w="322" w:type="pct"/>
            <w:shd w:val="clear" w:color="auto" w:fill="auto"/>
            <w:noWrap/>
            <w:vAlign w:val="center"/>
          </w:tcPr>
          <w:p w14:paraId="0F006E0C" w14:textId="1BE111C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1E8A8D84" w14:textId="247414C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4463BB8C" w14:textId="144DD81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411EC559" w14:textId="0967638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29117503" w14:textId="00A2EB2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1DC2CA8F" w14:textId="0524FB0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54E19AF4" w14:textId="76BE578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6E0255A9" w14:textId="7F30357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6A9D181F" w14:textId="7780980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0892E809" w14:textId="77777777" w:rsidTr="00FE24BF">
        <w:trPr>
          <w:trHeight w:val="276"/>
          <w:jc w:val="center"/>
        </w:trPr>
        <w:tc>
          <w:tcPr>
            <w:tcW w:w="1138" w:type="pct"/>
            <w:shd w:val="clear" w:color="auto" w:fill="auto"/>
            <w:noWrap/>
            <w:vAlign w:val="center"/>
            <w:hideMark/>
          </w:tcPr>
          <w:p w14:paraId="25BC7F6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lastRenderedPageBreak/>
              <w:t>Madagascar</w:t>
            </w:r>
          </w:p>
        </w:tc>
        <w:tc>
          <w:tcPr>
            <w:tcW w:w="644" w:type="pct"/>
            <w:shd w:val="clear" w:color="auto" w:fill="auto"/>
            <w:noWrap/>
            <w:vAlign w:val="center"/>
            <w:hideMark/>
          </w:tcPr>
          <w:p w14:paraId="4B71276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42</w:t>
            </w:r>
          </w:p>
        </w:tc>
        <w:tc>
          <w:tcPr>
            <w:tcW w:w="436" w:type="pct"/>
            <w:shd w:val="clear" w:color="auto" w:fill="auto"/>
            <w:noWrap/>
            <w:vAlign w:val="center"/>
            <w:hideMark/>
          </w:tcPr>
          <w:p w14:paraId="4F026E9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1547</w:t>
            </w:r>
          </w:p>
        </w:tc>
        <w:tc>
          <w:tcPr>
            <w:tcW w:w="322" w:type="pct"/>
            <w:shd w:val="clear" w:color="auto" w:fill="auto"/>
            <w:noWrap/>
            <w:vAlign w:val="center"/>
          </w:tcPr>
          <w:p w14:paraId="2B598993" w14:textId="1B56525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24FF8367" w14:textId="59A193D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7960C654" w14:textId="26B0AC5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10A58266" w14:textId="62CF6EC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5D86C6BB" w14:textId="167C0E9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1682DCE9" w14:textId="3047DD8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35619C7B" w14:textId="500AE38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7CBCD93F" w14:textId="4CC8920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73E7396C" w14:textId="45980A4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27CE47DD" w14:textId="77777777" w:rsidTr="00FE24BF">
        <w:trPr>
          <w:trHeight w:val="276"/>
          <w:jc w:val="center"/>
        </w:trPr>
        <w:tc>
          <w:tcPr>
            <w:tcW w:w="1138" w:type="pct"/>
            <w:shd w:val="clear" w:color="auto" w:fill="auto"/>
            <w:noWrap/>
            <w:vAlign w:val="center"/>
            <w:hideMark/>
          </w:tcPr>
          <w:p w14:paraId="06DC683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Malawi</w:t>
            </w:r>
          </w:p>
        </w:tc>
        <w:tc>
          <w:tcPr>
            <w:tcW w:w="644" w:type="pct"/>
            <w:shd w:val="clear" w:color="auto" w:fill="auto"/>
            <w:noWrap/>
            <w:vAlign w:val="center"/>
            <w:hideMark/>
          </w:tcPr>
          <w:p w14:paraId="5097536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178</w:t>
            </w:r>
          </w:p>
        </w:tc>
        <w:tc>
          <w:tcPr>
            <w:tcW w:w="436" w:type="pct"/>
            <w:shd w:val="clear" w:color="auto" w:fill="auto"/>
            <w:noWrap/>
            <w:vAlign w:val="center"/>
            <w:hideMark/>
          </w:tcPr>
          <w:p w14:paraId="5868A56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1027</w:t>
            </w:r>
          </w:p>
        </w:tc>
        <w:tc>
          <w:tcPr>
            <w:tcW w:w="322" w:type="pct"/>
            <w:shd w:val="clear" w:color="auto" w:fill="auto"/>
            <w:noWrap/>
            <w:vAlign w:val="center"/>
          </w:tcPr>
          <w:p w14:paraId="419E900D" w14:textId="74CE8AB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7B091391" w14:textId="32ADBC7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2640A181" w14:textId="4E25186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1880A736" w14:textId="0025C6B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586A6FC3" w14:textId="5006371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064E69F4" w14:textId="197C31E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09436E84" w14:textId="4C93BF9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7AF36C41" w14:textId="5B28E42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678D038E" w14:textId="4AC6B5F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319CBC33" w14:textId="77777777" w:rsidTr="00FE24BF">
        <w:trPr>
          <w:trHeight w:val="276"/>
          <w:jc w:val="center"/>
        </w:trPr>
        <w:tc>
          <w:tcPr>
            <w:tcW w:w="1138" w:type="pct"/>
            <w:shd w:val="clear" w:color="auto" w:fill="auto"/>
            <w:noWrap/>
            <w:vAlign w:val="center"/>
            <w:hideMark/>
          </w:tcPr>
          <w:p w14:paraId="2FA7A4A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Malaysia</w:t>
            </w:r>
          </w:p>
        </w:tc>
        <w:tc>
          <w:tcPr>
            <w:tcW w:w="644" w:type="pct"/>
            <w:shd w:val="clear" w:color="auto" w:fill="auto"/>
            <w:noWrap/>
            <w:vAlign w:val="center"/>
            <w:hideMark/>
          </w:tcPr>
          <w:p w14:paraId="4D6388E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92</w:t>
            </w:r>
          </w:p>
        </w:tc>
        <w:tc>
          <w:tcPr>
            <w:tcW w:w="436" w:type="pct"/>
            <w:shd w:val="clear" w:color="auto" w:fill="auto"/>
            <w:noWrap/>
            <w:vAlign w:val="center"/>
            <w:hideMark/>
          </w:tcPr>
          <w:p w14:paraId="7E89077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24792</w:t>
            </w:r>
          </w:p>
        </w:tc>
        <w:tc>
          <w:tcPr>
            <w:tcW w:w="322" w:type="pct"/>
            <w:shd w:val="clear" w:color="auto" w:fill="auto"/>
            <w:noWrap/>
            <w:vAlign w:val="center"/>
          </w:tcPr>
          <w:p w14:paraId="69F188B2" w14:textId="44409FB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721614B7" w14:textId="7E3C5CD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54259A94" w14:textId="6CC3704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41A80166" w14:textId="20B69C6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743EFB33" w14:textId="272B3AD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2F37C8B7" w14:textId="407CF0B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0A1BF19F" w14:textId="142AA50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6D110BC5" w14:textId="430A82A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41FD6872" w14:textId="0543B4A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6E190347" w14:textId="77777777" w:rsidTr="00FE24BF">
        <w:trPr>
          <w:trHeight w:val="276"/>
          <w:jc w:val="center"/>
        </w:trPr>
        <w:tc>
          <w:tcPr>
            <w:tcW w:w="1138" w:type="pct"/>
            <w:shd w:val="clear" w:color="auto" w:fill="auto"/>
            <w:noWrap/>
            <w:vAlign w:val="center"/>
            <w:hideMark/>
          </w:tcPr>
          <w:p w14:paraId="64ECC1B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Mali</w:t>
            </w:r>
          </w:p>
        </w:tc>
        <w:tc>
          <w:tcPr>
            <w:tcW w:w="644" w:type="pct"/>
            <w:shd w:val="clear" w:color="auto" w:fill="auto"/>
            <w:noWrap/>
            <w:vAlign w:val="center"/>
            <w:hideMark/>
          </w:tcPr>
          <w:p w14:paraId="69D1B8B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14</w:t>
            </w:r>
          </w:p>
        </w:tc>
        <w:tc>
          <w:tcPr>
            <w:tcW w:w="436" w:type="pct"/>
            <w:shd w:val="clear" w:color="auto" w:fill="auto"/>
            <w:noWrap/>
            <w:vAlign w:val="center"/>
            <w:hideMark/>
          </w:tcPr>
          <w:p w14:paraId="2DA7454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2141</w:t>
            </w:r>
          </w:p>
        </w:tc>
        <w:tc>
          <w:tcPr>
            <w:tcW w:w="322" w:type="pct"/>
            <w:shd w:val="clear" w:color="auto" w:fill="auto"/>
            <w:noWrap/>
            <w:vAlign w:val="center"/>
          </w:tcPr>
          <w:p w14:paraId="0518981F" w14:textId="117594E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1B909802" w14:textId="66DD300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152447CA" w14:textId="4E88C13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2BE2D9AA" w14:textId="6F69C6D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7CA81ECA" w14:textId="0C303CB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58B219E7" w14:textId="3196CEC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439889C3" w14:textId="0187003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4DE9C552" w14:textId="331FC44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1C43BF92" w14:textId="64B9952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61EC6A59" w14:textId="77777777" w:rsidTr="00FE24BF">
        <w:trPr>
          <w:trHeight w:val="276"/>
          <w:jc w:val="center"/>
        </w:trPr>
        <w:tc>
          <w:tcPr>
            <w:tcW w:w="1138" w:type="pct"/>
            <w:shd w:val="clear" w:color="auto" w:fill="auto"/>
            <w:noWrap/>
            <w:vAlign w:val="center"/>
            <w:hideMark/>
          </w:tcPr>
          <w:p w14:paraId="509FA05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Mauritania</w:t>
            </w:r>
          </w:p>
        </w:tc>
        <w:tc>
          <w:tcPr>
            <w:tcW w:w="644" w:type="pct"/>
            <w:shd w:val="clear" w:color="auto" w:fill="auto"/>
            <w:noWrap/>
            <w:vAlign w:val="center"/>
            <w:hideMark/>
          </w:tcPr>
          <w:p w14:paraId="16D6486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w:t>
            </w:r>
          </w:p>
        </w:tc>
        <w:tc>
          <w:tcPr>
            <w:tcW w:w="436" w:type="pct"/>
            <w:shd w:val="clear" w:color="auto" w:fill="auto"/>
            <w:noWrap/>
            <w:vAlign w:val="center"/>
            <w:hideMark/>
          </w:tcPr>
          <w:p w14:paraId="35A540E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5127</w:t>
            </w:r>
          </w:p>
        </w:tc>
        <w:tc>
          <w:tcPr>
            <w:tcW w:w="322" w:type="pct"/>
            <w:shd w:val="clear" w:color="auto" w:fill="auto"/>
            <w:noWrap/>
            <w:vAlign w:val="center"/>
          </w:tcPr>
          <w:p w14:paraId="1FB6FC4A" w14:textId="3E9C222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49F962B9" w14:textId="06D7ACB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7F4D23C0" w14:textId="1B0A44F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4D618711" w14:textId="7405B3E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35D3636F" w14:textId="76A678E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099A6B86" w14:textId="6B79050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041BB120" w14:textId="1CC349A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3566CA01" w14:textId="0AECFFE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436056BD" w14:textId="41222D4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5A2439C0" w14:textId="77777777" w:rsidTr="00FE24BF">
        <w:trPr>
          <w:trHeight w:val="276"/>
          <w:jc w:val="center"/>
        </w:trPr>
        <w:tc>
          <w:tcPr>
            <w:tcW w:w="1138" w:type="pct"/>
            <w:shd w:val="clear" w:color="auto" w:fill="auto"/>
            <w:noWrap/>
            <w:vAlign w:val="center"/>
            <w:hideMark/>
          </w:tcPr>
          <w:p w14:paraId="45B8C26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Mexico</w:t>
            </w:r>
          </w:p>
        </w:tc>
        <w:tc>
          <w:tcPr>
            <w:tcW w:w="644" w:type="pct"/>
            <w:shd w:val="clear" w:color="auto" w:fill="auto"/>
            <w:noWrap/>
            <w:vAlign w:val="center"/>
            <w:hideMark/>
          </w:tcPr>
          <w:p w14:paraId="5C07D79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63</w:t>
            </w:r>
          </w:p>
        </w:tc>
        <w:tc>
          <w:tcPr>
            <w:tcW w:w="436" w:type="pct"/>
            <w:shd w:val="clear" w:color="auto" w:fill="auto"/>
            <w:noWrap/>
            <w:vAlign w:val="center"/>
            <w:hideMark/>
          </w:tcPr>
          <w:p w14:paraId="33E6AFB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19288</w:t>
            </w:r>
          </w:p>
        </w:tc>
        <w:tc>
          <w:tcPr>
            <w:tcW w:w="322" w:type="pct"/>
            <w:shd w:val="clear" w:color="auto" w:fill="auto"/>
            <w:noWrap/>
            <w:vAlign w:val="center"/>
          </w:tcPr>
          <w:p w14:paraId="33EF1276" w14:textId="572F563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75A407B0" w14:textId="4E0AF43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30C7EE70" w14:textId="1546B37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01131024" w14:textId="5460013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77D9261D" w14:textId="7DB4AB5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609822FD" w14:textId="171E155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478338E0" w14:textId="7825177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1029B19C" w14:textId="4203572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2A8F650C" w14:textId="1532475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703E137C" w14:textId="77777777" w:rsidTr="00FE24BF">
        <w:trPr>
          <w:trHeight w:val="276"/>
          <w:jc w:val="center"/>
        </w:trPr>
        <w:tc>
          <w:tcPr>
            <w:tcW w:w="1138" w:type="pct"/>
            <w:shd w:val="clear" w:color="auto" w:fill="auto"/>
            <w:noWrap/>
            <w:vAlign w:val="center"/>
            <w:hideMark/>
          </w:tcPr>
          <w:p w14:paraId="3AC8640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Mongolia</w:t>
            </w:r>
          </w:p>
        </w:tc>
        <w:tc>
          <w:tcPr>
            <w:tcW w:w="644" w:type="pct"/>
            <w:shd w:val="clear" w:color="auto" w:fill="auto"/>
            <w:noWrap/>
            <w:vAlign w:val="center"/>
            <w:hideMark/>
          </w:tcPr>
          <w:p w14:paraId="34B21BE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w:t>
            </w:r>
          </w:p>
        </w:tc>
        <w:tc>
          <w:tcPr>
            <w:tcW w:w="436" w:type="pct"/>
            <w:shd w:val="clear" w:color="auto" w:fill="auto"/>
            <w:noWrap/>
            <w:vAlign w:val="center"/>
            <w:hideMark/>
          </w:tcPr>
          <w:p w14:paraId="2FE4A7E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11023</w:t>
            </w:r>
          </w:p>
        </w:tc>
        <w:tc>
          <w:tcPr>
            <w:tcW w:w="322" w:type="pct"/>
            <w:shd w:val="clear" w:color="auto" w:fill="auto"/>
            <w:noWrap/>
            <w:vAlign w:val="center"/>
          </w:tcPr>
          <w:p w14:paraId="720A6451" w14:textId="44E85B0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13B76CFE" w14:textId="20F8134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7EDCFF99" w14:textId="6807489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7F467AAD" w14:textId="7A7836C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3CF39A05" w14:textId="1F64123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68688B94" w14:textId="5D1C14E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0DBF9DD6" w14:textId="195B005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0B16D1E5" w14:textId="5327FCD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057EE5AF" w14:textId="401AAC2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79A3A496" w14:textId="77777777" w:rsidTr="00FE24BF">
        <w:trPr>
          <w:trHeight w:val="276"/>
          <w:jc w:val="center"/>
        </w:trPr>
        <w:tc>
          <w:tcPr>
            <w:tcW w:w="1138" w:type="pct"/>
            <w:shd w:val="clear" w:color="auto" w:fill="auto"/>
            <w:noWrap/>
            <w:vAlign w:val="center"/>
            <w:hideMark/>
          </w:tcPr>
          <w:p w14:paraId="187E5CA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Morocco</w:t>
            </w:r>
          </w:p>
        </w:tc>
        <w:tc>
          <w:tcPr>
            <w:tcW w:w="644" w:type="pct"/>
            <w:shd w:val="clear" w:color="auto" w:fill="auto"/>
            <w:noWrap/>
            <w:vAlign w:val="center"/>
            <w:hideMark/>
          </w:tcPr>
          <w:p w14:paraId="42B46B9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78</w:t>
            </w:r>
          </w:p>
        </w:tc>
        <w:tc>
          <w:tcPr>
            <w:tcW w:w="436" w:type="pct"/>
            <w:shd w:val="clear" w:color="auto" w:fill="auto"/>
            <w:noWrap/>
            <w:vAlign w:val="center"/>
            <w:hideMark/>
          </w:tcPr>
          <w:p w14:paraId="1E8FAD2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7238</w:t>
            </w:r>
          </w:p>
        </w:tc>
        <w:tc>
          <w:tcPr>
            <w:tcW w:w="322" w:type="pct"/>
            <w:shd w:val="clear" w:color="auto" w:fill="auto"/>
            <w:noWrap/>
            <w:vAlign w:val="center"/>
          </w:tcPr>
          <w:p w14:paraId="08F1DD2D" w14:textId="5A4B1FE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41BEC96F" w14:textId="0F146CB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4F42891B" w14:textId="1D9B630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4692AC39" w14:textId="6D31CB8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2299C6EA" w14:textId="4701E28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0070D51B" w14:textId="2E5BE94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03AC14F9" w14:textId="1710FDE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7BAD55B8" w14:textId="01E9F1E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43BE6132" w14:textId="06F1A9A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60DCB9C3" w14:textId="77777777" w:rsidTr="00FE24BF">
        <w:trPr>
          <w:trHeight w:val="276"/>
          <w:jc w:val="center"/>
        </w:trPr>
        <w:tc>
          <w:tcPr>
            <w:tcW w:w="1138" w:type="pct"/>
            <w:shd w:val="clear" w:color="auto" w:fill="auto"/>
            <w:noWrap/>
            <w:vAlign w:val="center"/>
            <w:hideMark/>
          </w:tcPr>
          <w:p w14:paraId="15EDFE2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Mozambique</w:t>
            </w:r>
          </w:p>
        </w:tc>
        <w:tc>
          <w:tcPr>
            <w:tcW w:w="644" w:type="pct"/>
            <w:shd w:val="clear" w:color="auto" w:fill="auto"/>
            <w:noWrap/>
            <w:vAlign w:val="center"/>
            <w:hideMark/>
          </w:tcPr>
          <w:p w14:paraId="663B511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34</w:t>
            </w:r>
          </w:p>
        </w:tc>
        <w:tc>
          <w:tcPr>
            <w:tcW w:w="436" w:type="pct"/>
            <w:shd w:val="clear" w:color="auto" w:fill="auto"/>
            <w:noWrap/>
            <w:vAlign w:val="center"/>
            <w:hideMark/>
          </w:tcPr>
          <w:p w14:paraId="0CA1D68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1263</w:t>
            </w:r>
          </w:p>
        </w:tc>
        <w:tc>
          <w:tcPr>
            <w:tcW w:w="322" w:type="pct"/>
            <w:shd w:val="clear" w:color="auto" w:fill="auto"/>
            <w:noWrap/>
            <w:vAlign w:val="center"/>
          </w:tcPr>
          <w:p w14:paraId="37B02C0C" w14:textId="0005F56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7C969FDF" w14:textId="7FA49F2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39803436" w14:textId="697A092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065FBB63" w14:textId="09BD7B8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3B3D94C9" w14:textId="2A8C4BA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4481C853" w14:textId="633E507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41EEE1CF" w14:textId="68A2553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04598AE2" w14:textId="36AC640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7A31BAEB" w14:textId="0E86C8E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1E3D839F" w14:textId="77777777" w:rsidTr="00FE24BF">
        <w:trPr>
          <w:trHeight w:val="276"/>
          <w:jc w:val="center"/>
        </w:trPr>
        <w:tc>
          <w:tcPr>
            <w:tcW w:w="1138" w:type="pct"/>
            <w:shd w:val="clear" w:color="auto" w:fill="auto"/>
            <w:noWrap/>
            <w:vAlign w:val="center"/>
            <w:hideMark/>
          </w:tcPr>
          <w:p w14:paraId="0ECF595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Myanmar</w:t>
            </w:r>
          </w:p>
        </w:tc>
        <w:tc>
          <w:tcPr>
            <w:tcW w:w="644" w:type="pct"/>
            <w:shd w:val="clear" w:color="auto" w:fill="auto"/>
            <w:noWrap/>
            <w:vAlign w:val="center"/>
            <w:hideMark/>
          </w:tcPr>
          <w:p w14:paraId="43A4115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81</w:t>
            </w:r>
          </w:p>
        </w:tc>
        <w:tc>
          <w:tcPr>
            <w:tcW w:w="436" w:type="pct"/>
            <w:shd w:val="clear" w:color="auto" w:fill="auto"/>
            <w:noWrap/>
            <w:vAlign w:val="center"/>
            <w:hideMark/>
          </w:tcPr>
          <w:p w14:paraId="083AE8B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4269</w:t>
            </w:r>
          </w:p>
        </w:tc>
        <w:tc>
          <w:tcPr>
            <w:tcW w:w="322" w:type="pct"/>
            <w:shd w:val="clear" w:color="auto" w:fill="auto"/>
            <w:noWrap/>
            <w:vAlign w:val="center"/>
          </w:tcPr>
          <w:p w14:paraId="56FD81DA" w14:textId="63D5DD4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566B60D6" w14:textId="1E9779D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706EC702" w14:textId="342AD12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64D58CB0" w14:textId="69A7868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16066104" w14:textId="0774019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0DC48EBA" w14:textId="086DF93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48A438DB" w14:textId="7DFD7F8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5F2607BE" w14:textId="011236C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5103EA3A" w14:textId="32CB8CB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2EF5A46C" w14:textId="77777777" w:rsidTr="00FE24BF">
        <w:trPr>
          <w:trHeight w:val="276"/>
          <w:jc w:val="center"/>
        </w:trPr>
        <w:tc>
          <w:tcPr>
            <w:tcW w:w="1138" w:type="pct"/>
            <w:shd w:val="clear" w:color="auto" w:fill="auto"/>
            <w:noWrap/>
            <w:vAlign w:val="center"/>
            <w:hideMark/>
          </w:tcPr>
          <w:p w14:paraId="38EF285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Namibia</w:t>
            </w:r>
          </w:p>
        </w:tc>
        <w:tc>
          <w:tcPr>
            <w:tcW w:w="644" w:type="pct"/>
            <w:shd w:val="clear" w:color="auto" w:fill="auto"/>
            <w:noWrap/>
            <w:vAlign w:val="center"/>
            <w:hideMark/>
          </w:tcPr>
          <w:p w14:paraId="49EBEA5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w:t>
            </w:r>
          </w:p>
        </w:tc>
        <w:tc>
          <w:tcPr>
            <w:tcW w:w="436" w:type="pct"/>
            <w:shd w:val="clear" w:color="auto" w:fill="auto"/>
            <w:noWrap/>
            <w:vAlign w:val="center"/>
            <w:hideMark/>
          </w:tcPr>
          <w:p w14:paraId="7A8B2B0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10488</w:t>
            </w:r>
          </w:p>
        </w:tc>
        <w:tc>
          <w:tcPr>
            <w:tcW w:w="322" w:type="pct"/>
            <w:shd w:val="clear" w:color="auto" w:fill="auto"/>
            <w:noWrap/>
            <w:vAlign w:val="center"/>
          </w:tcPr>
          <w:p w14:paraId="47FDC62A" w14:textId="45E212F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6DA81C63" w14:textId="0CFE3B7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6555E7B7" w14:textId="103C79D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2BA74B19" w14:textId="7B1BABC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20501AA6" w14:textId="07D9AA7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3C1B07F4" w14:textId="446E6C3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740CF793" w14:textId="5B3ADFB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3082BDBC" w14:textId="7CA51F8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22B5AE8A" w14:textId="65B6A89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14ACE560" w14:textId="77777777" w:rsidTr="00FE24BF">
        <w:trPr>
          <w:trHeight w:val="276"/>
          <w:jc w:val="center"/>
        </w:trPr>
        <w:tc>
          <w:tcPr>
            <w:tcW w:w="1138" w:type="pct"/>
            <w:shd w:val="clear" w:color="auto" w:fill="auto"/>
            <w:noWrap/>
            <w:vAlign w:val="center"/>
            <w:hideMark/>
          </w:tcPr>
          <w:p w14:paraId="20B1973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Nepal</w:t>
            </w:r>
          </w:p>
        </w:tc>
        <w:tc>
          <w:tcPr>
            <w:tcW w:w="644" w:type="pct"/>
            <w:shd w:val="clear" w:color="auto" w:fill="auto"/>
            <w:noWrap/>
            <w:vAlign w:val="center"/>
            <w:hideMark/>
          </w:tcPr>
          <w:p w14:paraId="58037DA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188</w:t>
            </w:r>
          </w:p>
        </w:tc>
        <w:tc>
          <w:tcPr>
            <w:tcW w:w="436" w:type="pct"/>
            <w:shd w:val="clear" w:color="auto" w:fill="auto"/>
            <w:noWrap/>
            <w:vAlign w:val="center"/>
            <w:hideMark/>
          </w:tcPr>
          <w:p w14:paraId="18F8A45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2912</w:t>
            </w:r>
          </w:p>
        </w:tc>
        <w:tc>
          <w:tcPr>
            <w:tcW w:w="322" w:type="pct"/>
            <w:shd w:val="clear" w:color="auto" w:fill="auto"/>
            <w:noWrap/>
            <w:vAlign w:val="center"/>
          </w:tcPr>
          <w:p w14:paraId="15C4B529" w14:textId="2B6FD94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3666916E" w14:textId="7CEEE90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17E5F0E5" w14:textId="746FB8B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6B57430D" w14:textId="7D0F383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5693914B" w14:textId="323DDDE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7639C19C" w14:textId="0A75C7C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20C575EF" w14:textId="637DB1E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524A19D4" w14:textId="681E9C8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7FCDC935" w14:textId="79677D9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463457E9" w14:textId="77777777" w:rsidTr="00FE24BF">
        <w:trPr>
          <w:trHeight w:val="276"/>
          <w:jc w:val="center"/>
        </w:trPr>
        <w:tc>
          <w:tcPr>
            <w:tcW w:w="1138" w:type="pct"/>
            <w:shd w:val="clear" w:color="auto" w:fill="auto"/>
            <w:noWrap/>
            <w:vAlign w:val="center"/>
            <w:hideMark/>
          </w:tcPr>
          <w:p w14:paraId="47E855B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Netherlands</w:t>
            </w:r>
          </w:p>
        </w:tc>
        <w:tc>
          <w:tcPr>
            <w:tcW w:w="644" w:type="pct"/>
            <w:shd w:val="clear" w:color="auto" w:fill="auto"/>
            <w:noWrap/>
            <w:vAlign w:val="center"/>
            <w:hideMark/>
          </w:tcPr>
          <w:p w14:paraId="372E008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503</w:t>
            </w:r>
          </w:p>
        </w:tc>
        <w:tc>
          <w:tcPr>
            <w:tcW w:w="436" w:type="pct"/>
            <w:shd w:val="clear" w:color="auto" w:fill="auto"/>
            <w:noWrap/>
            <w:vAlign w:val="center"/>
            <w:hideMark/>
          </w:tcPr>
          <w:p w14:paraId="7AD76F8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53228</w:t>
            </w:r>
          </w:p>
        </w:tc>
        <w:tc>
          <w:tcPr>
            <w:tcW w:w="322" w:type="pct"/>
            <w:shd w:val="clear" w:color="auto" w:fill="auto"/>
            <w:noWrap/>
            <w:vAlign w:val="center"/>
          </w:tcPr>
          <w:p w14:paraId="35DF174A" w14:textId="124A23E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4A8D4C05" w14:textId="4150668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29AA495D" w14:textId="447939E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04CD3DB2" w14:textId="79B03BD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1D49ED36" w14:textId="624C739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381DF6E7" w14:textId="29FC291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7095BDED" w14:textId="49C08BF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3BA42E46" w14:textId="7AC6D9F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249012F7" w14:textId="39A6063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18E3B233" w14:textId="77777777" w:rsidTr="00FE24BF">
        <w:trPr>
          <w:trHeight w:val="276"/>
          <w:jc w:val="center"/>
        </w:trPr>
        <w:tc>
          <w:tcPr>
            <w:tcW w:w="1138" w:type="pct"/>
            <w:shd w:val="clear" w:color="auto" w:fill="auto"/>
            <w:noWrap/>
            <w:vAlign w:val="center"/>
            <w:hideMark/>
          </w:tcPr>
          <w:p w14:paraId="611D58B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New Zealand</w:t>
            </w:r>
          </w:p>
        </w:tc>
        <w:tc>
          <w:tcPr>
            <w:tcW w:w="644" w:type="pct"/>
            <w:shd w:val="clear" w:color="auto" w:fill="auto"/>
            <w:noWrap/>
            <w:vAlign w:val="center"/>
            <w:hideMark/>
          </w:tcPr>
          <w:p w14:paraId="3DE2355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17</w:t>
            </w:r>
          </w:p>
        </w:tc>
        <w:tc>
          <w:tcPr>
            <w:tcW w:w="436" w:type="pct"/>
            <w:shd w:val="clear" w:color="auto" w:fill="auto"/>
            <w:noWrap/>
            <w:vAlign w:val="center"/>
            <w:hideMark/>
          </w:tcPr>
          <w:p w14:paraId="2A25D71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40302</w:t>
            </w:r>
          </w:p>
        </w:tc>
        <w:tc>
          <w:tcPr>
            <w:tcW w:w="322" w:type="pct"/>
            <w:shd w:val="clear" w:color="auto" w:fill="auto"/>
            <w:noWrap/>
            <w:vAlign w:val="center"/>
          </w:tcPr>
          <w:p w14:paraId="08B8C6C7" w14:textId="3149727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33AE6FB9" w14:textId="69B98DE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4600E539" w14:textId="0E84EF9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2B668D75" w14:textId="1CE8618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6F87A79A" w14:textId="224794A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0.4</w:t>
            </w:r>
          </w:p>
        </w:tc>
        <w:tc>
          <w:tcPr>
            <w:tcW w:w="278" w:type="pct"/>
            <w:shd w:val="clear" w:color="auto" w:fill="auto"/>
            <w:noWrap/>
            <w:vAlign w:val="center"/>
          </w:tcPr>
          <w:p w14:paraId="4235B170" w14:textId="2F1ED5D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0.3</w:t>
            </w:r>
          </w:p>
        </w:tc>
        <w:tc>
          <w:tcPr>
            <w:tcW w:w="250" w:type="pct"/>
            <w:shd w:val="clear" w:color="auto" w:fill="auto"/>
            <w:noWrap/>
            <w:vAlign w:val="center"/>
          </w:tcPr>
          <w:p w14:paraId="20E4DE25" w14:textId="4CFD4BC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072AFDB9" w14:textId="2C51DD0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1754523D" w14:textId="5B98278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10F6DB74" w14:textId="77777777" w:rsidTr="00FE24BF">
        <w:trPr>
          <w:trHeight w:val="276"/>
          <w:jc w:val="center"/>
        </w:trPr>
        <w:tc>
          <w:tcPr>
            <w:tcW w:w="1138" w:type="pct"/>
            <w:shd w:val="clear" w:color="auto" w:fill="auto"/>
            <w:noWrap/>
            <w:vAlign w:val="center"/>
            <w:hideMark/>
          </w:tcPr>
          <w:p w14:paraId="7237FF4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Nicaragua</w:t>
            </w:r>
          </w:p>
        </w:tc>
        <w:tc>
          <w:tcPr>
            <w:tcW w:w="644" w:type="pct"/>
            <w:shd w:val="clear" w:color="auto" w:fill="auto"/>
            <w:noWrap/>
            <w:vAlign w:val="center"/>
            <w:hideMark/>
          </w:tcPr>
          <w:p w14:paraId="694A36B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52</w:t>
            </w:r>
          </w:p>
        </w:tc>
        <w:tc>
          <w:tcPr>
            <w:tcW w:w="436" w:type="pct"/>
            <w:shd w:val="clear" w:color="auto" w:fill="auto"/>
            <w:noWrap/>
            <w:vAlign w:val="center"/>
            <w:hideMark/>
          </w:tcPr>
          <w:p w14:paraId="5F20F8B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5630</w:t>
            </w:r>
          </w:p>
        </w:tc>
        <w:tc>
          <w:tcPr>
            <w:tcW w:w="322" w:type="pct"/>
            <w:shd w:val="clear" w:color="auto" w:fill="auto"/>
            <w:noWrap/>
            <w:vAlign w:val="center"/>
          </w:tcPr>
          <w:p w14:paraId="0EF38611" w14:textId="77327BA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2F6AE303" w14:textId="66BDB1C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3293C3B5" w14:textId="165A9E9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69C7B385" w14:textId="2D82417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5F670EA4" w14:textId="71CB68F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0FA97FE6" w14:textId="2386F03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749C579E" w14:textId="0AB9A2F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2CDA4A07" w14:textId="0EAE317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4D56AB4F" w14:textId="4BACFB4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3F65AFF0" w14:textId="77777777" w:rsidTr="00FE24BF">
        <w:trPr>
          <w:trHeight w:val="276"/>
          <w:jc w:val="center"/>
        </w:trPr>
        <w:tc>
          <w:tcPr>
            <w:tcW w:w="1138" w:type="pct"/>
            <w:shd w:val="clear" w:color="auto" w:fill="auto"/>
            <w:noWrap/>
            <w:vAlign w:val="center"/>
            <w:hideMark/>
          </w:tcPr>
          <w:p w14:paraId="694DBE3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Niger</w:t>
            </w:r>
          </w:p>
        </w:tc>
        <w:tc>
          <w:tcPr>
            <w:tcW w:w="644" w:type="pct"/>
            <w:shd w:val="clear" w:color="auto" w:fill="auto"/>
            <w:noWrap/>
            <w:vAlign w:val="center"/>
            <w:hideMark/>
          </w:tcPr>
          <w:p w14:paraId="668826D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16</w:t>
            </w:r>
          </w:p>
        </w:tc>
        <w:tc>
          <w:tcPr>
            <w:tcW w:w="436" w:type="pct"/>
            <w:shd w:val="clear" w:color="auto" w:fill="auto"/>
            <w:noWrap/>
            <w:vAlign w:val="center"/>
            <w:hideMark/>
          </w:tcPr>
          <w:p w14:paraId="1046E98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1131</w:t>
            </w:r>
          </w:p>
        </w:tc>
        <w:tc>
          <w:tcPr>
            <w:tcW w:w="322" w:type="pct"/>
            <w:shd w:val="clear" w:color="auto" w:fill="auto"/>
            <w:noWrap/>
            <w:vAlign w:val="center"/>
          </w:tcPr>
          <w:p w14:paraId="0B7A0809" w14:textId="4631749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6392FDE2" w14:textId="72539B5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1922C549" w14:textId="0C7BB04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65F7307F" w14:textId="0025581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13CD9AA7" w14:textId="3E03200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51B2B06A" w14:textId="18F18F1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4F26B1BE" w14:textId="060BC65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1A7D9AB2" w14:textId="0CC5C98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5FA45BE1" w14:textId="1AD147E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17299903" w14:textId="77777777" w:rsidTr="00FE24BF">
        <w:trPr>
          <w:trHeight w:val="276"/>
          <w:jc w:val="center"/>
        </w:trPr>
        <w:tc>
          <w:tcPr>
            <w:tcW w:w="1138" w:type="pct"/>
            <w:shd w:val="clear" w:color="auto" w:fill="auto"/>
            <w:noWrap/>
            <w:vAlign w:val="center"/>
            <w:hideMark/>
          </w:tcPr>
          <w:p w14:paraId="3B1B64E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Nigeria</w:t>
            </w:r>
          </w:p>
        </w:tc>
        <w:tc>
          <w:tcPr>
            <w:tcW w:w="644" w:type="pct"/>
            <w:shd w:val="clear" w:color="auto" w:fill="auto"/>
            <w:noWrap/>
            <w:vAlign w:val="center"/>
            <w:hideMark/>
          </w:tcPr>
          <w:p w14:paraId="24FBB0A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199</w:t>
            </w:r>
          </w:p>
        </w:tc>
        <w:tc>
          <w:tcPr>
            <w:tcW w:w="436" w:type="pct"/>
            <w:shd w:val="clear" w:color="auto" w:fill="auto"/>
            <w:noWrap/>
            <w:vAlign w:val="center"/>
            <w:hideMark/>
          </w:tcPr>
          <w:p w14:paraId="66B5380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5515</w:t>
            </w:r>
          </w:p>
        </w:tc>
        <w:tc>
          <w:tcPr>
            <w:tcW w:w="322" w:type="pct"/>
            <w:shd w:val="clear" w:color="auto" w:fill="auto"/>
            <w:noWrap/>
            <w:vAlign w:val="center"/>
          </w:tcPr>
          <w:p w14:paraId="51346A2B" w14:textId="69BFB55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62D9E1D7" w14:textId="7A9DB22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5BB9D65C" w14:textId="0EC9A98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03617EC9" w14:textId="6978EAE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7A745A66" w14:textId="4A01E1E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5CBCE9CC" w14:textId="45456A2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566222EE" w14:textId="1305922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0DE2ECEA" w14:textId="57C519B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55A7886D" w14:textId="3F79689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19FA010A" w14:textId="77777777" w:rsidTr="00FE24BF">
        <w:trPr>
          <w:trHeight w:val="276"/>
          <w:jc w:val="center"/>
        </w:trPr>
        <w:tc>
          <w:tcPr>
            <w:tcW w:w="1138" w:type="pct"/>
            <w:shd w:val="clear" w:color="auto" w:fill="auto"/>
            <w:noWrap/>
            <w:vAlign w:val="center"/>
            <w:hideMark/>
          </w:tcPr>
          <w:p w14:paraId="31DFD2A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Norway</w:t>
            </w:r>
          </w:p>
        </w:tc>
        <w:tc>
          <w:tcPr>
            <w:tcW w:w="644" w:type="pct"/>
            <w:shd w:val="clear" w:color="auto" w:fill="auto"/>
            <w:noWrap/>
            <w:vAlign w:val="center"/>
            <w:hideMark/>
          </w:tcPr>
          <w:p w14:paraId="72A0D38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14</w:t>
            </w:r>
          </w:p>
        </w:tc>
        <w:tc>
          <w:tcPr>
            <w:tcW w:w="436" w:type="pct"/>
            <w:shd w:val="clear" w:color="auto" w:fill="auto"/>
            <w:noWrap/>
            <w:vAlign w:val="center"/>
            <w:hideMark/>
          </w:tcPr>
          <w:p w14:paraId="1EDF450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61762</w:t>
            </w:r>
          </w:p>
        </w:tc>
        <w:tc>
          <w:tcPr>
            <w:tcW w:w="322" w:type="pct"/>
            <w:shd w:val="clear" w:color="auto" w:fill="auto"/>
            <w:noWrap/>
            <w:vAlign w:val="center"/>
          </w:tcPr>
          <w:p w14:paraId="7668ABF5" w14:textId="2FAF19A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2899C49A" w14:textId="6B78654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2E17FF52" w14:textId="04D30CF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69AAA92E" w14:textId="2FA46EF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6E95CF40" w14:textId="403F122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043CC510" w14:textId="4EA8472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2A609F33" w14:textId="28BF372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57C83DB2" w14:textId="4AB2C62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37F3AB28" w14:textId="4768A5D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3878046D" w14:textId="77777777" w:rsidTr="00FE24BF">
        <w:trPr>
          <w:trHeight w:val="276"/>
          <w:jc w:val="center"/>
        </w:trPr>
        <w:tc>
          <w:tcPr>
            <w:tcW w:w="1138" w:type="pct"/>
            <w:shd w:val="clear" w:color="auto" w:fill="auto"/>
            <w:noWrap/>
            <w:vAlign w:val="center"/>
            <w:hideMark/>
          </w:tcPr>
          <w:p w14:paraId="2706988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Oman</w:t>
            </w:r>
          </w:p>
        </w:tc>
        <w:tc>
          <w:tcPr>
            <w:tcW w:w="644" w:type="pct"/>
            <w:shd w:val="clear" w:color="auto" w:fill="auto"/>
            <w:noWrap/>
            <w:vAlign w:val="center"/>
            <w:hideMark/>
          </w:tcPr>
          <w:p w14:paraId="4315455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14</w:t>
            </w:r>
          </w:p>
        </w:tc>
        <w:tc>
          <w:tcPr>
            <w:tcW w:w="436" w:type="pct"/>
            <w:shd w:val="clear" w:color="auto" w:fill="auto"/>
            <w:noWrap/>
            <w:vAlign w:val="center"/>
            <w:hideMark/>
          </w:tcPr>
          <w:p w14:paraId="2212B29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30193</w:t>
            </w:r>
          </w:p>
        </w:tc>
        <w:tc>
          <w:tcPr>
            <w:tcW w:w="322" w:type="pct"/>
            <w:shd w:val="clear" w:color="auto" w:fill="auto"/>
            <w:noWrap/>
            <w:vAlign w:val="center"/>
          </w:tcPr>
          <w:p w14:paraId="425B02DB" w14:textId="14AF745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388972E3" w14:textId="2A0DEBE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0C093474" w14:textId="73205B7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582DEC47" w14:textId="3B615D1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29238F64" w14:textId="606BB45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5440C7AB" w14:textId="1EF305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5438CAE1" w14:textId="6C256A1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21CBF8D3" w14:textId="7264CA1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29157D63" w14:textId="1FAA331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41DAD816" w14:textId="77777777" w:rsidTr="00FE24BF">
        <w:trPr>
          <w:trHeight w:val="276"/>
          <w:jc w:val="center"/>
        </w:trPr>
        <w:tc>
          <w:tcPr>
            <w:tcW w:w="1138" w:type="pct"/>
            <w:shd w:val="clear" w:color="auto" w:fill="auto"/>
            <w:noWrap/>
            <w:vAlign w:val="center"/>
            <w:hideMark/>
          </w:tcPr>
          <w:p w14:paraId="6F4E8BA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Pakistan</w:t>
            </w:r>
          </w:p>
        </w:tc>
        <w:tc>
          <w:tcPr>
            <w:tcW w:w="644" w:type="pct"/>
            <w:shd w:val="clear" w:color="auto" w:fill="auto"/>
            <w:noWrap/>
            <w:vAlign w:val="center"/>
            <w:hideMark/>
          </w:tcPr>
          <w:p w14:paraId="33519A5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259</w:t>
            </w:r>
          </w:p>
        </w:tc>
        <w:tc>
          <w:tcPr>
            <w:tcW w:w="436" w:type="pct"/>
            <w:shd w:val="clear" w:color="auto" w:fill="auto"/>
            <w:noWrap/>
            <w:vAlign w:val="center"/>
            <w:hideMark/>
          </w:tcPr>
          <w:p w14:paraId="5C9B708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4278</w:t>
            </w:r>
          </w:p>
        </w:tc>
        <w:tc>
          <w:tcPr>
            <w:tcW w:w="322" w:type="pct"/>
            <w:shd w:val="clear" w:color="auto" w:fill="auto"/>
            <w:noWrap/>
            <w:vAlign w:val="center"/>
          </w:tcPr>
          <w:p w14:paraId="52397C61" w14:textId="5F77E07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0265870F" w14:textId="14EBE60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0BFAFA8F" w14:textId="38E4E42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366AE498" w14:textId="4012645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7DD45C63" w14:textId="2B19800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56E937D3" w14:textId="0C51F34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4C0F8F37" w14:textId="3EED9C2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0BF60A99" w14:textId="3C8BEC4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79014C59" w14:textId="5EF3C8B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795893DF" w14:textId="77777777" w:rsidTr="00FE24BF">
        <w:trPr>
          <w:trHeight w:val="276"/>
          <w:jc w:val="center"/>
        </w:trPr>
        <w:tc>
          <w:tcPr>
            <w:tcW w:w="1138" w:type="pct"/>
            <w:shd w:val="clear" w:color="auto" w:fill="auto"/>
            <w:noWrap/>
            <w:vAlign w:val="center"/>
            <w:hideMark/>
          </w:tcPr>
          <w:p w14:paraId="03A0913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Panama</w:t>
            </w:r>
          </w:p>
        </w:tc>
        <w:tc>
          <w:tcPr>
            <w:tcW w:w="644" w:type="pct"/>
            <w:shd w:val="clear" w:color="auto" w:fill="auto"/>
            <w:noWrap/>
            <w:vAlign w:val="center"/>
            <w:hideMark/>
          </w:tcPr>
          <w:p w14:paraId="41F0DBC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53</w:t>
            </w:r>
          </w:p>
        </w:tc>
        <w:tc>
          <w:tcPr>
            <w:tcW w:w="436" w:type="pct"/>
            <w:shd w:val="clear" w:color="auto" w:fill="auto"/>
            <w:noWrap/>
            <w:vAlign w:val="center"/>
            <w:hideMark/>
          </w:tcPr>
          <w:p w14:paraId="502C3C7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28436</w:t>
            </w:r>
          </w:p>
        </w:tc>
        <w:tc>
          <w:tcPr>
            <w:tcW w:w="322" w:type="pct"/>
            <w:shd w:val="clear" w:color="auto" w:fill="auto"/>
            <w:noWrap/>
            <w:vAlign w:val="center"/>
          </w:tcPr>
          <w:p w14:paraId="4C1916B2" w14:textId="4967F06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79888699" w14:textId="337F0DD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05A096EB" w14:textId="2C42CA3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7CCA683E" w14:textId="1953B8E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44DCC547" w14:textId="5E83204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64890E08" w14:textId="677AF29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78EC2F8E" w14:textId="72B8F1F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17E954F2" w14:textId="3C27F85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6D6C9337" w14:textId="646EC01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1062AF80" w14:textId="77777777" w:rsidTr="00FE24BF">
        <w:trPr>
          <w:trHeight w:val="276"/>
          <w:jc w:val="center"/>
        </w:trPr>
        <w:tc>
          <w:tcPr>
            <w:tcW w:w="1138" w:type="pct"/>
            <w:shd w:val="clear" w:color="auto" w:fill="auto"/>
            <w:noWrap/>
            <w:vAlign w:val="center"/>
            <w:hideMark/>
          </w:tcPr>
          <w:p w14:paraId="562DCB9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Papua New Guinea</w:t>
            </w:r>
          </w:p>
        </w:tc>
        <w:tc>
          <w:tcPr>
            <w:tcW w:w="644" w:type="pct"/>
            <w:shd w:val="clear" w:color="auto" w:fill="auto"/>
            <w:noWrap/>
            <w:vAlign w:val="center"/>
            <w:hideMark/>
          </w:tcPr>
          <w:p w14:paraId="35E9651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18</w:t>
            </w:r>
          </w:p>
        </w:tc>
        <w:tc>
          <w:tcPr>
            <w:tcW w:w="436" w:type="pct"/>
            <w:shd w:val="clear" w:color="auto" w:fill="auto"/>
            <w:noWrap/>
            <w:vAlign w:val="center"/>
            <w:hideMark/>
          </w:tcPr>
          <w:p w14:paraId="55D8AE8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4204</w:t>
            </w:r>
          </w:p>
        </w:tc>
        <w:tc>
          <w:tcPr>
            <w:tcW w:w="322" w:type="pct"/>
            <w:shd w:val="clear" w:color="auto" w:fill="auto"/>
            <w:noWrap/>
            <w:vAlign w:val="center"/>
          </w:tcPr>
          <w:p w14:paraId="74AD26B8" w14:textId="07CC7C8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31B35655" w14:textId="4AD189F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4803CD86" w14:textId="63A7143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54F074EE" w14:textId="1BC0288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737A0FBA" w14:textId="58FDBC0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0.4</w:t>
            </w:r>
          </w:p>
        </w:tc>
        <w:tc>
          <w:tcPr>
            <w:tcW w:w="278" w:type="pct"/>
            <w:shd w:val="clear" w:color="auto" w:fill="auto"/>
            <w:noWrap/>
            <w:vAlign w:val="center"/>
          </w:tcPr>
          <w:p w14:paraId="2CBA3D7F" w14:textId="192400A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0.3</w:t>
            </w:r>
          </w:p>
        </w:tc>
        <w:tc>
          <w:tcPr>
            <w:tcW w:w="250" w:type="pct"/>
            <w:shd w:val="clear" w:color="auto" w:fill="auto"/>
            <w:noWrap/>
            <w:vAlign w:val="center"/>
          </w:tcPr>
          <w:p w14:paraId="7FD5EC67" w14:textId="153A273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4CDB1F42" w14:textId="730032D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0D4AF9ED" w14:textId="69AA45B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7E337B1D" w14:textId="77777777" w:rsidTr="00FE24BF">
        <w:trPr>
          <w:trHeight w:val="276"/>
          <w:jc w:val="center"/>
        </w:trPr>
        <w:tc>
          <w:tcPr>
            <w:tcW w:w="1138" w:type="pct"/>
            <w:shd w:val="clear" w:color="auto" w:fill="auto"/>
            <w:noWrap/>
            <w:vAlign w:val="center"/>
            <w:hideMark/>
          </w:tcPr>
          <w:p w14:paraId="34F3700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Paraguay</w:t>
            </w:r>
          </w:p>
        </w:tc>
        <w:tc>
          <w:tcPr>
            <w:tcW w:w="644" w:type="pct"/>
            <w:shd w:val="clear" w:color="auto" w:fill="auto"/>
            <w:noWrap/>
            <w:vAlign w:val="center"/>
            <w:hideMark/>
          </w:tcPr>
          <w:p w14:paraId="7A1DB50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17</w:t>
            </w:r>
          </w:p>
        </w:tc>
        <w:tc>
          <w:tcPr>
            <w:tcW w:w="436" w:type="pct"/>
            <w:shd w:val="clear" w:color="auto" w:fill="auto"/>
            <w:noWrap/>
            <w:vAlign w:val="center"/>
            <w:hideMark/>
          </w:tcPr>
          <w:p w14:paraId="60B6AA6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11810</w:t>
            </w:r>
          </w:p>
        </w:tc>
        <w:tc>
          <w:tcPr>
            <w:tcW w:w="322" w:type="pct"/>
            <w:shd w:val="clear" w:color="auto" w:fill="auto"/>
            <w:noWrap/>
            <w:vAlign w:val="center"/>
          </w:tcPr>
          <w:p w14:paraId="5AB3272D" w14:textId="4441EDA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25F2BE51" w14:textId="3045F30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6C7C0283" w14:textId="068966E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6C795AAA" w14:textId="603E76F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173749FA" w14:textId="07064A3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3F1DCB65" w14:textId="175AE51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7510B7C8" w14:textId="1513A8E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1D67688C" w14:textId="2E428D7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23228420" w14:textId="4A38E96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5E4E823C" w14:textId="77777777" w:rsidTr="00FE24BF">
        <w:trPr>
          <w:trHeight w:val="276"/>
          <w:jc w:val="center"/>
        </w:trPr>
        <w:tc>
          <w:tcPr>
            <w:tcW w:w="1138" w:type="pct"/>
            <w:shd w:val="clear" w:color="auto" w:fill="auto"/>
            <w:noWrap/>
            <w:vAlign w:val="center"/>
            <w:hideMark/>
          </w:tcPr>
          <w:p w14:paraId="1807104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Peru</w:t>
            </w:r>
          </w:p>
        </w:tc>
        <w:tc>
          <w:tcPr>
            <w:tcW w:w="644" w:type="pct"/>
            <w:shd w:val="clear" w:color="auto" w:fill="auto"/>
            <w:noWrap/>
            <w:vAlign w:val="center"/>
            <w:hideMark/>
          </w:tcPr>
          <w:p w14:paraId="620860A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24</w:t>
            </w:r>
          </w:p>
        </w:tc>
        <w:tc>
          <w:tcPr>
            <w:tcW w:w="436" w:type="pct"/>
            <w:shd w:val="clear" w:color="auto" w:fill="auto"/>
            <w:noWrap/>
            <w:vAlign w:val="center"/>
            <w:hideMark/>
          </w:tcPr>
          <w:p w14:paraId="767130A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12110</w:t>
            </w:r>
          </w:p>
        </w:tc>
        <w:tc>
          <w:tcPr>
            <w:tcW w:w="322" w:type="pct"/>
            <w:shd w:val="clear" w:color="auto" w:fill="auto"/>
            <w:noWrap/>
            <w:vAlign w:val="center"/>
          </w:tcPr>
          <w:p w14:paraId="6F652B4C" w14:textId="045E63C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173AE358" w14:textId="34271AA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49306DA0" w14:textId="5B35F2B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61EA77FA" w14:textId="3FAE7C2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3B0E43BC" w14:textId="30E0050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2D49623C" w14:textId="1D2CCF4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734A5097" w14:textId="5B17CCE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0502A4EC" w14:textId="3B1D718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517DB325" w14:textId="7399CC5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5134A3E9" w14:textId="77777777" w:rsidTr="00FE24BF">
        <w:trPr>
          <w:trHeight w:val="276"/>
          <w:jc w:val="center"/>
        </w:trPr>
        <w:tc>
          <w:tcPr>
            <w:tcW w:w="1138" w:type="pct"/>
            <w:shd w:val="clear" w:color="auto" w:fill="auto"/>
            <w:noWrap/>
            <w:vAlign w:val="center"/>
            <w:hideMark/>
          </w:tcPr>
          <w:p w14:paraId="04E711F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lastRenderedPageBreak/>
              <w:t>Philippines</w:t>
            </w:r>
          </w:p>
        </w:tc>
        <w:tc>
          <w:tcPr>
            <w:tcW w:w="644" w:type="pct"/>
            <w:shd w:val="clear" w:color="auto" w:fill="auto"/>
            <w:noWrap/>
            <w:vAlign w:val="center"/>
            <w:hideMark/>
          </w:tcPr>
          <w:p w14:paraId="2FA7EB5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342</w:t>
            </w:r>
          </w:p>
        </w:tc>
        <w:tc>
          <w:tcPr>
            <w:tcW w:w="436" w:type="pct"/>
            <w:shd w:val="clear" w:color="auto" w:fill="auto"/>
            <w:noWrap/>
            <w:vAlign w:val="center"/>
            <w:hideMark/>
          </w:tcPr>
          <w:p w14:paraId="57FD646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7300</w:t>
            </w:r>
          </w:p>
        </w:tc>
        <w:tc>
          <w:tcPr>
            <w:tcW w:w="322" w:type="pct"/>
            <w:shd w:val="clear" w:color="auto" w:fill="auto"/>
            <w:noWrap/>
            <w:vAlign w:val="center"/>
          </w:tcPr>
          <w:p w14:paraId="2F022C99" w14:textId="6E41268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0175A741" w14:textId="547106A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199E0889" w14:textId="0F19124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5EBA31C8" w14:textId="4FDE1C6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3C16373D" w14:textId="670DBE4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3B51F973" w14:textId="1549854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52DB85E5" w14:textId="408AECA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4AAC8938" w14:textId="2CA69AA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5818F9D1" w14:textId="0E88423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7FC1C39C" w14:textId="77777777" w:rsidTr="00FE24BF">
        <w:trPr>
          <w:trHeight w:val="276"/>
          <w:jc w:val="center"/>
        </w:trPr>
        <w:tc>
          <w:tcPr>
            <w:tcW w:w="1138" w:type="pct"/>
            <w:shd w:val="clear" w:color="auto" w:fill="auto"/>
            <w:noWrap/>
            <w:vAlign w:val="center"/>
            <w:hideMark/>
          </w:tcPr>
          <w:p w14:paraId="6B810B7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Poland</w:t>
            </w:r>
          </w:p>
        </w:tc>
        <w:tc>
          <w:tcPr>
            <w:tcW w:w="644" w:type="pct"/>
            <w:shd w:val="clear" w:color="auto" w:fill="auto"/>
            <w:noWrap/>
            <w:vAlign w:val="center"/>
            <w:hideMark/>
          </w:tcPr>
          <w:p w14:paraId="50A0DA2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124</w:t>
            </w:r>
          </w:p>
        </w:tc>
        <w:tc>
          <w:tcPr>
            <w:tcW w:w="436" w:type="pct"/>
            <w:shd w:val="clear" w:color="auto" w:fill="auto"/>
            <w:noWrap/>
            <w:vAlign w:val="center"/>
            <w:hideMark/>
          </w:tcPr>
          <w:p w14:paraId="45DEA80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27836</w:t>
            </w:r>
          </w:p>
        </w:tc>
        <w:tc>
          <w:tcPr>
            <w:tcW w:w="322" w:type="pct"/>
            <w:shd w:val="clear" w:color="auto" w:fill="auto"/>
            <w:noWrap/>
            <w:vAlign w:val="center"/>
          </w:tcPr>
          <w:p w14:paraId="09E0A016" w14:textId="1C61761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096A1E6C" w14:textId="61FB89E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471DD213" w14:textId="09E7067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5E110F9F" w14:textId="7EEFD40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10D58081" w14:textId="41855D5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69AF8E68" w14:textId="3459944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0EF718CE" w14:textId="6B9AA6A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387F5554" w14:textId="26F7873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07F93DBA" w14:textId="010A43D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39CF8848" w14:textId="77777777" w:rsidTr="00FE24BF">
        <w:trPr>
          <w:trHeight w:val="276"/>
          <w:jc w:val="center"/>
        </w:trPr>
        <w:tc>
          <w:tcPr>
            <w:tcW w:w="1138" w:type="pct"/>
            <w:shd w:val="clear" w:color="auto" w:fill="auto"/>
            <w:noWrap/>
            <w:vAlign w:val="center"/>
            <w:hideMark/>
          </w:tcPr>
          <w:p w14:paraId="477A3CF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Portugal</w:t>
            </w:r>
          </w:p>
        </w:tc>
        <w:tc>
          <w:tcPr>
            <w:tcW w:w="644" w:type="pct"/>
            <w:shd w:val="clear" w:color="auto" w:fill="auto"/>
            <w:noWrap/>
            <w:vAlign w:val="center"/>
            <w:hideMark/>
          </w:tcPr>
          <w:p w14:paraId="3781D55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113</w:t>
            </w:r>
          </w:p>
        </w:tc>
        <w:tc>
          <w:tcPr>
            <w:tcW w:w="436" w:type="pct"/>
            <w:shd w:val="clear" w:color="auto" w:fill="auto"/>
            <w:noWrap/>
            <w:vAlign w:val="center"/>
            <w:hideMark/>
          </w:tcPr>
          <w:p w14:paraId="0AE1CC3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31127</w:t>
            </w:r>
          </w:p>
        </w:tc>
        <w:tc>
          <w:tcPr>
            <w:tcW w:w="322" w:type="pct"/>
            <w:shd w:val="clear" w:color="auto" w:fill="auto"/>
            <w:noWrap/>
            <w:vAlign w:val="center"/>
          </w:tcPr>
          <w:p w14:paraId="13630AA8" w14:textId="01D924D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599C91DE" w14:textId="0266F32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6694CC62" w14:textId="428AA9C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7571CA87" w14:textId="5C9FB52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51A99F8D" w14:textId="79ADCF0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735AB30B" w14:textId="1BEC4D3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7993B07E" w14:textId="535BBCD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31E6C996" w14:textId="0168F10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7DD0440C" w14:textId="31F380B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391FA888" w14:textId="77777777" w:rsidTr="00FE24BF">
        <w:trPr>
          <w:trHeight w:val="276"/>
          <w:jc w:val="center"/>
        </w:trPr>
        <w:tc>
          <w:tcPr>
            <w:tcW w:w="1138" w:type="pct"/>
            <w:shd w:val="clear" w:color="auto" w:fill="auto"/>
            <w:noWrap/>
            <w:vAlign w:val="center"/>
            <w:hideMark/>
          </w:tcPr>
          <w:p w14:paraId="69ABF8D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Puerto Rico</w:t>
            </w:r>
          </w:p>
        </w:tc>
        <w:tc>
          <w:tcPr>
            <w:tcW w:w="644" w:type="pct"/>
            <w:shd w:val="clear" w:color="auto" w:fill="auto"/>
            <w:noWrap/>
            <w:vAlign w:val="center"/>
            <w:hideMark/>
          </w:tcPr>
          <w:p w14:paraId="0575286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392</w:t>
            </w:r>
          </w:p>
        </w:tc>
        <w:tc>
          <w:tcPr>
            <w:tcW w:w="436" w:type="pct"/>
            <w:shd w:val="clear" w:color="auto" w:fill="auto"/>
            <w:noWrap/>
            <w:vAlign w:val="center"/>
            <w:hideMark/>
          </w:tcPr>
          <w:p w14:paraId="7A9C571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35242</w:t>
            </w:r>
          </w:p>
        </w:tc>
        <w:tc>
          <w:tcPr>
            <w:tcW w:w="322" w:type="pct"/>
            <w:shd w:val="clear" w:color="auto" w:fill="auto"/>
            <w:noWrap/>
            <w:vAlign w:val="center"/>
          </w:tcPr>
          <w:p w14:paraId="5AC57BAC" w14:textId="659DF14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6526546B" w14:textId="773D2AD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0A816C09" w14:textId="00A20CC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221A3C9C" w14:textId="63D19DB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3D1EAB8D" w14:textId="1054B2C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5CA81E7B" w14:textId="1C5C155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38A641DB" w14:textId="13ABDDF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5D393AFC" w14:textId="436FE08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7798B9DF" w14:textId="3605FFB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2075E40A" w14:textId="77777777" w:rsidTr="00FE24BF">
        <w:trPr>
          <w:trHeight w:val="276"/>
          <w:jc w:val="center"/>
        </w:trPr>
        <w:tc>
          <w:tcPr>
            <w:tcW w:w="1138" w:type="pct"/>
            <w:shd w:val="clear" w:color="auto" w:fill="auto"/>
            <w:noWrap/>
            <w:vAlign w:val="center"/>
            <w:hideMark/>
          </w:tcPr>
          <w:p w14:paraId="0E91417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Qatar</w:t>
            </w:r>
          </w:p>
        </w:tc>
        <w:tc>
          <w:tcPr>
            <w:tcW w:w="644" w:type="pct"/>
            <w:shd w:val="clear" w:color="auto" w:fill="auto"/>
            <w:noWrap/>
            <w:vAlign w:val="center"/>
            <w:hideMark/>
          </w:tcPr>
          <w:p w14:paraId="75889CA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221</w:t>
            </w:r>
          </w:p>
        </w:tc>
        <w:tc>
          <w:tcPr>
            <w:tcW w:w="436" w:type="pct"/>
            <w:shd w:val="clear" w:color="auto" w:fill="auto"/>
            <w:noWrap/>
            <w:vAlign w:val="center"/>
            <w:hideMark/>
          </w:tcPr>
          <w:p w14:paraId="14EEEEF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97306</w:t>
            </w:r>
          </w:p>
        </w:tc>
        <w:tc>
          <w:tcPr>
            <w:tcW w:w="322" w:type="pct"/>
            <w:shd w:val="clear" w:color="auto" w:fill="auto"/>
            <w:noWrap/>
            <w:vAlign w:val="center"/>
          </w:tcPr>
          <w:p w14:paraId="2D523F0A" w14:textId="1F30442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47493D25" w14:textId="19B2A3B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5FBB9E77" w14:textId="753F9BB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3BBB15E5" w14:textId="24468FF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29BAEECE" w14:textId="17EFF08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03682730" w14:textId="6AEB2C7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4DB40174" w14:textId="5B154DE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0DA88EA5" w14:textId="5B5BA3F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1674F8B5" w14:textId="65AE01E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0E67BC67" w14:textId="77777777" w:rsidTr="00FE24BF">
        <w:trPr>
          <w:trHeight w:val="276"/>
          <w:jc w:val="center"/>
        </w:trPr>
        <w:tc>
          <w:tcPr>
            <w:tcW w:w="1138" w:type="pct"/>
            <w:shd w:val="clear" w:color="auto" w:fill="auto"/>
            <w:noWrap/>
            <w:vAlign w:val="center"/>
            <w:hideMark/>
          </w:tcPr>
          <w:p w14:paraId="65BA1485" w14:textId="2A75D18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South Korea</w:t>
            </w:r>
          </w:p>
        </w:tc>
        <w:tc>
          <w:tcPr>
            <w:tcW w:w="644" w:type="pct"/>
            <w:shd w:val="clear" w:color="auto" w:fill="auto"/>
            <w:noWrap/>
            <w:vAlign w:val="center"/>
            <w:hideMark/>
          </w:tcPr>
          <w:p w14:paraId="2EB217B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524</w:t>
            </w:r>
          </w:p>
        </w:tc>
        <w:tc>
          <w:tcPr>
            <w:tcW w:w="436" w:type="pct"/>
            <w:shd w:val="clear" w:color="auto" w:fill="auto"/>
            <w:noWrap/>
            <w:vAlign w:val="center"/>
            <w:hideMark/>
          </w:tcPr>
          <w:p w14:paraId="0143D84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39017</w:t>
            </w:r>
          </w:p>
        </w:tc>
        <w:tc>
          <w:tcPr>
            <w:tcW w:w="322" w:type="pct"/>
            <w:shd w:val="clear" w:color="auto" w:fill="auto"/>
            <w:noWrap/>
            <w:vAlign w:val="center"/>
          </w:tcPr>
          <w:p w14:paraId="22CD5372" w14:textId="5F8C36E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3A06F79C" w14:textId="21237EB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3855EDAF" w14:textId="69C1AFF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538C11D0" w14:textId="46885D0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351ED6EA" w14:textId="5B34C40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7B27B1AF" w14:textId="1251B98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3CD88F3E" w14:textId="6447609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5AFC235A" w14:textId="21512D9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15E507C5" w14:textId="424EBE3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07BE2DC2" w14:textId="77777777" w:rsidTr="00FE24BF">
        <w:trPr>
          <w:trHeight w:val="276"/>
          <w:jc w:val="center"/>
        </w:trPr>
        <w:tc>
          <w:tcPr>
            <w:tcW w:w="1138" w:type="pct"/>
            <w:shd w:val="clear" w:color="auto" w:fill="auto"/>
            <w:noWrap/>
            <w:vAlign w:val="center"/>
            <w:hideMark/>
          </w:tcPr>
          <w:p w14:paraId="3CB378DC" w14:textId="04F3CFD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Moldova</w:t>
            </w:r>
          </w:p>
        </w:tc>
        <w:tc>
          <w:tcPr>
            <w:tcW w:w="644" w:type="pct"/>
            <w:shd w:val="clear" w:color="auto" w:fill="auto"/>
            <w:noWrap/>
            <w:vAlign w:val="center"/>
            <w:hideMark/>
          </w:tcPr>
          <w:p w14:paraId="4C3067A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99</w:t>
            </w:r>
          </w:p>
        </w:tc>
        <w:tc>
          <w:tcPr>
            <w:tcW w:w="436" w:type="pct"/>
            <w:shd w:val="clear" w:color="auto" w:fill="auto"/>
            <w:noWrap/>
            <w:vAlign w:val="center"/>
            <w:hideMark/>
          </w:tcPr>
          <w:p w14:paraId="7805B32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7215</w:t>
            </w:r>
          </w:p>
        </w:tc>
        <w:tc>
          <w:tcPr>
            <w:tcW w:w="322" w:type="pct"/>
            <w:shd w:val="clear" w:color="auto" w:fill="auto"/>
            <w:noWrap/>
            <w:vAlign w:val="center"/>
          </w:tcPr>
          <w:p w14:paraId="0DB5F90B" w14:textId="61E32A7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191FDECF" w14:textId="62E0770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76B36D6F" w14:textId="584283E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5C7A2B0A" w14:textId="0ACA4E1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77F8D4CB" w14:textId="08BCE84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20085A85" w14:textId="52289C1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7B857402" w14:textId="7AF8776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49C06CCF" w14:textId="2909262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761B133E" w14:textId="5F094C2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14406D90" w14:textId="77777777" w:rsidTr="00FE24BF">
        <w:trPr>
          <w:trHeight w:val="276"/>
          <w:jc w:val="center"/>
        </w:trPr>
        <w:tc>
          <w:tcPr>
            <w:tcW w:w="1138" w:type="pct"/>
            <w:shd w:val="clear" w:color="auto" w:fill="auto"/>
            <w:noWrap/>
            <w:vAlign w:val="center"/>
            <w:hideMark/>
          </w:tcPr>
          <w:p w14:paraId="25EE254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Reunion</w:t>
            </w:r>
          </w:p>
        </w:tc>
        <w:tc>
          <w:tcPr>
            <w:tcW w:w="644" w:type="pct"/>
            <w:shd w:val="clear" w:color="auto" w:fill="auto"/>
            <w:noWrap/>
            <w:vAlign w:val="center"/>
            <w:hideMark/>
          </w:tcPr>
          <w:p w14:paraId="3C17BD7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355</w:t>
            </w:r>
          </w:p>
        </w:tc>
        <w:tc>
          <w:tcPr>
            <w:tcW w:w="436" w:type="pct"/>
            <w:shd w:val="clear" w:color="auto" w:fill="auto"/>
            <w:noWrap/>
            <w:vAlign w:val="center"/>
            <w:hideMark/>
          </w:tcPr>
          <w:p w14:paraId="75CBBD4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104</w:t>
            </w:r>
          </w:p>
        </w:tc>
        <w:tc>
          <w:tcPr>
            <w:tcW w:w="322" w:type="pct"/>
            <w:shd w:val="clear" w:color="auto" w:fill="auto"/>
            <w:noWrap/>
            <w:vAlign w:val="center"/>
          </w:tcPr>
          <w:p w14:paraId="2428C766" w14:textId="02BB77E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4B766AE5" w14:textId="6CF34C1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18EFC10A" w14:textId="4CBB7F5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40CD5B0C" w14:textId="50108A1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003982E6" w14:textId="3D6C23E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395F69C0" w14:textId="78A95B3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1C68CD6F" w14:textId="141DE73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7B9DE5A6" w14:textId="5A3CCBE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738018B3" w14:textId="696828D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60BAF2CC" w14:textId="77777777" w:rsidTr="00FE24BF">
        <w:trPr>
          <w:trHeight w:val="276"/>
          <w:jc w:val="center"/>
        </w:trPr>
        <w:tc>
          <w:tcPr>
            <w:tcW w:w="1138" w:type="pct"/>
            <w:shd w:val="clear" w:color="auto" w:fill="auto"/>
            <w:noWrap/>
            <w:vAlign w:val="center"/>
            <w:hideMark/>
          </w:tcPr>
          <w:p w14:paraId="06B7DB6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Romania</w:t>
            </w:r>
          </w:p>
        </w:tc>
        <w:tc>
          <w:tcPr>
            <w:tcW w:w="644" w:type="pct"/>
            <w:shd w:val="clear" w:color="auto" w:fill="auto"/>
            <w:noWrap/>
            <w:vAlign w:val="center"/>
            <w:hideMark/>
          </w:tcPr>
          <w:p w14:paraId="5668805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86</w:t>
            </w:r>
          </w:p>
        </w:tc>
        <w:tc>
          <w:tcPr>
            <w:tcW w:w="436" w:type="pct"/>
            <w:shd w:val="clear" w:color="auto" w:fill="auto"/>
            <w:noWrap/>
            <w:vAlign w:val="center"/>
            <w:hideMark/>
          </w:tcPr>
          <w:p w14:paraId="0211655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23813</w:t>
            </w:r>
          </w:p>
        </w:tc>
        <w:tc>
          <w:tcPr>
            <w:tcW w:w="322" w:type="pct"/>
            <w:shd w:val="clear" w:color="auto" w:fill="auto"/>
            <w:noWrap/>
            <w:vAlign w:val="center"/>
          </w:tcPr>
          <w:p w14:paraId="7069E0F2" w14:textId="5BF4004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28E7870C" w14:textId="3ABC39E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5534ADC0" w14:textId="62071C8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60FA8926" w14:textId="45DE424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03F72046" w14:textId="4914343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3A9DCB5D" w14:textId="272503D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528F6F86" w14:textId="5212313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63B63F1F" w14:textId="1EF6F57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61A06120" w14:textId="0333414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618CB3EB" w14:textId="77777777" w:rsidTr="00FE24BF">
        <w:trPr>
          <w:trHeight w:val="276"/>
          <w:jc w:val="center"/>
        </w:trPr>
        <w:tc>
          <w:tcPr>
            <w:tcW w:w="1138" w:type="pct"/>
            <w:shd w:val="clear" w:color="auto" w:fill="auto"/>
            <w:noWrap/>
            <w:vAlign w:val="center"/>
            <w:hideMark/>
          </w:tcPr>
          <w:p w14:paraId="7F0164B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Russian Federation</w:t>
            </w:r>
          </w:p>
        </w:tc>
        <w:tc>
          <w:tcPr>
            <w:tcW w:w="644" w:type="pct"/>
            <w:shd w:val="clear" w:color="auto" w:fill="auto"/>
            <w:noWrap/>
            <w:vAlign w:val="center"/>
            <w:hideMark/>
          </w:tcPr>
          <w:p w14:paraId="7381637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9</w:t>
            </w:r>
          </w:p>
        </w:tc>
        <w:tc>
          <w:tcPr>
            <w:tcW w:w="436" w:type="pct"/>
            <w:shd w:val="clear" w:color="auto" w:fill="auto"/>
            <w:noWrap/>
            <w:vAlign w:val="center"/>
            <w:hideMark/>
          </w:tcPr>
          <w:p w14:paraId="45D1EC3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25817</w:t>
            </w:r>
          </w:p>
        </w:tc>
        <w:tc>
          <w:tcPr>
            <w:tcW w:w="322" w:type="pct"/>
            <w:shd w:val="clear" w:color="auto" w:fill="auto"/>
            <w:noWrap/>
            <w:vAlign w:val="center"/>
          </w:tcPr>
          <w:p w14:paraId="215F593D" w14:textId="605B137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61EF4489" w14:textId="210750B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332531A2" w14:textId="30B0771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34EDE2FA" w14:textId="7CD480F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3FD9B37B" w14:textId="2BE9E3F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1DC75B10" w14:textId="46DB29B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03FD4570" w14:textId="60DC00A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265D9E40" w14:textId="7313240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708CB871" w14:textId="405ABE7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02EE17E5" w14:textId="77777777" w:rsidTr="00FE24BF">
        <w:trPr>
          <w:trHeight w:val="276"/>
          <w:jc w:val="center"/>
        </w:trPr>
        <w:tc>
          <w:tcPr>
            <w:tcW w:w="1138" w:type="pct"/>
            <w:shd w:val="clear" w:color="auto" w:fill="auto"/>
            <w:noWrap/>
            <w:vAlign w:val="center"/>
            <w:hideMark/>
          </w:tcPr>
          <w:p w14:paraId="6DDF3BB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Rwanda</w:t>
            </w:r>
          </w:p>
        </w:tc>
        <w:tc>
          <w:tcPr>
            <w:tcW w:w="644" w:type="pct"/>
            <w:shd w:val="clear" w:color="auto" w:fill="auto"/>
            <w:noWrap/>
            <w:vAlign w:val="center"/>
            <w:hideMark/>
          </w:tcPr>
          <w:p w14:paraId="280323F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461</w:t>
            </w:r>
          </w:p>
        </w:tc>
        <w:tc>
          <w:tcPr>
            <w:tcW w:w="436" w:type="pct"/>
            <w:shd w:val="clear" w:color="auto" w:fill="auto"/>
            <w:noWrap/>
            <w:vAlign w:val="center"/>
            <w:hideMark/>
          </w:tcPr>
          <w:p w14:paraId="1B887D7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1889</w:t>
            </w:r>
          </w:p>
        </w:tc>
        <w:tc>
          <w:tcPr>
            <w:tcW w:w="322" w:type="pct"/>
            <w:shd w:val="clear" w:color="auto" w:fill="auto"/>
            <w:noWrap/>
            <w:vAlign w:val="center"/>
          </w:tcPr>
          <w:p w14:paraId="5E4164C4" w14:textId="7449E0D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0DC391B1" w14:textId="5142F9A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22B8E8A7" w14:textId="1171924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2AC20EBC" w14:textId="4D068B1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548E0A8E" w14:textId="7AAF106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6837D076" w14:textId="29165FF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404527C4" w14:textId="5A6B96D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38136F6F" w14:textId="6C876ED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5CA6B802" w14:textId="22B4A7D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7C87588A" w14:textId="77777777" w:rsidTr="00FE24BF">
        <w:trPr>
          <w:trHeight w:val="276"/>
          <w:jc w:val="center"/>
        </w:trPr>
        <w:tc>
          <w:tcPr>
            <w:tcW w:w="1138" w:type="pct"/>
            <w:shd w:val="clear" w:color="auto" w:fill="auto"/>
            <w:noWrap/>
            <w:vAlign w:val="center"/>
            <w:hideMark/>
          </w:tcPr>
          <w:p w14:paraId="031766A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Saint Kitts and Nevis</w:t>
            </w:r>
          </w:p>
        </w:tc>
        <w:tc>
          <w:tcPr>
            <w:tcW w:w="644" w:type="pct"/>
            <w:shd w:val="clear" w:color="auto" w:fill="auto"/>
            <w:noWrap/>
            <w:vAlign w:val="center"/>
            <w:hideMark/>
          </w:tcPr>
          <w:p w14:paraId="33C948C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197</w:t>
            </w:r>
          </w:p>
        </w:tc>
        <w:tc>
          <w:tcPr>
            <w:tcW w:w="436" w:type="pct"/>
            <w:shd w:val="clear" w:color="auto" w:fill="auto"/>
            <w:noWrap/>
            <w:vAlign w:val="center"/>
            <w:hideMark/>
          </w:tcPr>
          <w:p w14:paraId="4BF977F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25569</w:t>
            </w:r>
          </w:p>
        </w:tc>
        <w:tc>
          <w:tcPr>
            <w:tcW w:w="322" w:type="pct"/>
            <w:shd w:val="clear" w:color="auto" w:fill="auto"/>
            <w:noWrap/>
            <w:vAlign w:val="center"/>
          </w:tcPr>
          <w:p w14:paraId="3C7C1F17" w14:textId="0797CCA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00C17F77" w14:textId="6594066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1A439DFF" w14:textId="7AC76DE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2F110818" w14:textId="4FD0C6E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5FFFE52D" w14:textId="15FC3B2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7707DA31" w14:textId="0875901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034A8AC2" w14:textId="2125D58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5DB9D8D1" w14:textId="437CF8E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3DBFA770" w14:textId="2C65887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780AC5E3" w14:textId="77777777" w:rsidTr="00FE24BF">
        <w:trPr>
          <w:trHeight w:val="276"/>
          <w:jc w:val="center"/>
        </w:trPr>
        <w:tc>
          <w:tcPr>
            <w:tcW w:w="1138" w:type="pct"/>
            <w:shd w:val="clear" w:color="auto" w:fill="auto"/>
            <w:noWrap/>
            <w:vAlign w:val="center"/>
            <w:hideMark/>
          </w:tcPr>
          <w:p w14:paraId="6F5C92B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Saint Lucia</w:t>
            </w:r>
          </w:p>
        </w:tc>
        <w:tc>
          <w:tcPr>
            <w:tcW w:w="644" w:type="pct"/>
            <w:shd w:val="clear" w:color="auto" w:fill="auto"/>
            <w:noWrap/>
            <w:vAlign w:val="center"/>
            <w:hideMark/>
          </w:tcPr>
          <w:p w14:paraId="4D74E4D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301</w:t>
            </w:r>
          </w:p>
        </w:tc>
        <w:tc>
          <w:tcPr>
            <w:tcW w:w="436" w:type="pct"/>
            <w:shd w:val="clear" w:color="auto" w:fill="auto"/>
            <w:noWrap/>
            <w:vAlign w:val="center"/>
            <w:hideMark/>
          </w:tcPr>
          <w:p w14:paraId="187D24F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14030</w:t>
            </w:r>
          </w:p>
        </w:tc>
        <w:tc>
          <w:tcPr>
            <w:tcW w:w="322" w:type="pct"/>
            <w:shd w:val="clear" w:color="auto" w:fill="auto"/>
            <w:noWrap/>
            <w:vAlign w:val="center"/>
          </w:tcPr>
          <w:p w14:paraId="1400DFEB" w14:textId="4E3203B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009B0454" w14:textId="6FC486C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5601C8B5" w14:textId="617436B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1D7D9875" w14:textId="42641F5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3A56FAC5" w14:textId="19BF4D1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35DF341B" w14:textId="5AFDA0F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4EDEAFCC" w14:textId="4F15A26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500B0398" w14:textId="0C047F3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5195B9EE" w14:textId="23906DF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1EC532B0" w14:textId="77777777" w:rsidTr="00FE24BF">
        <w:trPr>
          <w:trHeight w:val="276"/>
          <w:jc w:val="center"/>
        </w:trPr>
        <w:tc>
          <w:tcPr>
            <w:tcW w:w="1138" w:type="pct"/>
            <w:shd w:val="clear" w:color="auto" w:fill="auto"/>
            <w:noWrap/>
            <w:vAlign w:val="center"/>
            <w:hideMark/>
          </w:tcPr>
          <w:p w14:paraId="50567AE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Saint Vincent and the Grenadines</w:t>
            </w:r>
          </w:p>
        </w:tc>
        <w:tc>
          <w:tcPr>
            <w:tcW w:w="644" w:type="pct"/>
            <w:shd w:val="clear" w:color="auto" w:fill="auto"/>
            <w:noWrap/>
            <w:vAlign w:val="center"/>
            <w:hideMark/>
          </w:tcPr>
          <w:p w14:paraId="20B6611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280</w:t>
            </w:r>
          </w:p>
        </w:tc>
        <w:tc>
          <w:tcPr>
            <w:tcW w:w="436" w:type="pct"/>
            <w:shd w:val="clear" w:color="auto" w:fill="auto"/>
            <w:noWrap/>
            <w:vAlign w:val="center"/>
            <w:hideMark/>
          </w:tcPr>
          <w:p w14:paraId="0FB863E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6917</w:t>
            </w:r>
          </w:p>
        </w:tc>
        <w:tc>
          <w:tcPr>
            <w:tcW w:w="322" w:type="pct"/>
            <w:shd w:val="clear" w:color="auto" w:fill="auto"/>
            <w:noWrap/>
            <w:vAlign w:val="center"/>
          </w:tcPr>
          <w:p w14:paraId="2FDDBB56" w14:textId="76D77D8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686895FA" w14:textId="43F7E4A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0F4E7975" w14:textId="180CE76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5096249E" w14:textId="42169F2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5CCD10FD" w14:textId="179690A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4211970C" w14:textId="0638E23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37DC78BB" w14:textId="4F4C0A2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201081D1" w14:textId="332DC19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3450E746" w14:textId="7D68DF1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738DFBC6" w14:textId="77777777" w:rsidTr="00FE24BF">
        <w:trPr>
          <w:trHeight w:val="276"/>
          <w:jc w:val="center"/>
        </w:trPr>
        <w:tc>
          <w:tcPr>
            <w:tcW w:w="1138" w:type="pct"/>
            <w:shd w:val="clear" w:color="auto" w:fill="auto"/>
            <w:noWrap/>
            <w:vAlign w:val="center"/>
            <w:hideMark/>
          </w:tcPr>
          <w:p w14:paraId="0E363DA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Samoa</w:t>
            </w:r>
          </w:p>
        </w:tc>
        <w:tc>
          <w:tcPr>
            <w:tcW w:w="644" w:type="pct"/>
            <w:shd w:val="clear" w:color="auto" w:fill="auto"/>
            <w:noWrap/>
            <w:vAlign w:val="center"/>
            <w:hideMark/>
          </w:tcPr>
          <w:p w14:paraId="51E77CC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68</w:t>
            </w:r>
          </w:p>
        </w:tc>
        <w:tc>
          <w:tcPr>
            <w:tcW w:w="436" w:type="pct"/>
            <w:shd w:val="clear" w:color="auto" w:fill="auto"/>
            <w:noWrap/>
            <w:vAlign w:val="center"/>
            <w:hideMark/>
          </w:tcPr>
          <w:p w14:paraId="38AB44C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6007</w:t>
            </w:r>
          </w:p>
        </w:tc>
        <w:tc>
          <w:tcPr>
            <w:tcW w:w="322" w:type="pct"/>
            <w:shd w:val="clear" w:color="auto" w:fill="auto"/>
            <w:noWrap/>
            <w:vAlign w:val="center"/>
          </w:tcPr>
          <w:p w14:paraId="1D7A2F48" w14:textId="3B43BE1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73749E57" w14:textId="30E0438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5BEB70DB" w14:textId="268AB33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72556822" w14:textId="3208ED9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092FEF60" w14:textId="44A4A33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0.4</w:t>
            </w:r>
          </w:p>
        </w:tc>
        <w:tc>
          <w:tcPr>
            <w:tcW w:w="278" w:type="pct"/>
            <w:shd w:val="clear" w:color="auto" w:fill="auto"/>
            <w:noWrap/>
            <w:vAlign w:val="center"/>
          </w:tcPr>
          <w:p w14:paraId="0EFEF711" w14:textId="7B158BA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0.3</w:t>
            </w:r>
          </w:p>
        </w:tc>
        <w:tc>
          <w:tcPr>
            <w:tcW w:w="250" w:type="pct"/>
            <w:shd w:val="clear" w:color="auto" w:fill="auto"/>
            <w:noWrap/>
            <w:vAlign w:val="center"/>
          </w:tcPr>
          <w:p w14:paraId="6658FBB3" w14:textId="049A90D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7EBCE887" w14:textId="38B3F4A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30316F77" w14:textId="6ABD955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45452A13" w14:textId="77777777" w:rsidTr="00FE24BF">
        <w:trPr>
          <w:trHeight w:val="276"/>
          <w:jc w:val="center"/>
        </w:trPr>
        <w:tc>
          <w:tcPr>
            <w:tcW w:w="1138" w:type="pct"/>
            <w:shd w:val="clear" w:color="auto" w:fill="auto"/>
            <w:noWrap/>
            <w:vAlign w:val="center"/>
            <w:hideMark/>
          </w:tcPr>
          <w:p w14:paraId="2900C91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Sao Tome and Principe</w:t>
            </w:r>
          </w:p>
        </w:tc>
        <w:tc>
          <w:tcPr>
            <w:tcW w:w="644" w:type="pct"/>
            <w:shd w:val="clear" w:color="auto" w:fill="auto"/>
            <w:noWrap/>
            <w:vAlign w:val="center"/>
            <w:hideMark/>
          </w:tcPr>
          <w:p w14:paraId="1E2EB85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208</w:t>
            </w:r>
          </w:p>
        </w:tc>
        <w:tc>
          <w:tcPr>
            <w:tcW w:w="436" w:type="pct"/>
            <w:shd w:val="clear" w:color="auto" w:fill="auto"/>
            <w:noWrap/>
            <w:vAlign w:val="center"/>
            <w:hideMark/>
          </w:tcPr>
          <w:p w14:paraId="0162C4A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3758</w:t>
            </w:r>
          </w:p>
        </w:tc>
        <w:tc>
          <w:tcPr>
            <w:tcW w:w="322" w:type="pct"/>
            <w:shd w:val="clear" w:color="auto" w:fill="auto"/>
            <w:noWrap/>
            <w:vAlign w:val="center"/>
          </w:tcPr>
          <w:p w14:paraId="451F662E" w14:textId="061803C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609FC3EF" w14:textId="6256A25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6C2C893B" w14:textId="309EDFC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03997B5F" w14:textId="59FB14D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5C951845" w14:textId="30C57BB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5ED0F2A5" w14:textId="232725C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10F98D25" w14:textId="2FE0C2B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50A878D1" w14:textId="5C99EF1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6A2FC27D" w14:textId="1877448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7A843FB8" w14:textId="77777777" w:rsidTr="00FE24BF">
        <w:trPr>
          <w:trHeight w:val="276"/>
          <w:jc w:val="center"/>
        </w:trPr>
        <w:tc>
          <w:tcPr>
            <w:tcW w:w="1138" w:type="pct"/>
            <w:shd w:val="clear" w:color="auto" w:fill="auto"/>
            <w:noWrap/>
            <w:vAlign w:val="center"/>
            <w:hideMark/>
          </w:tcPr>
          <w:p w14:paraId="096BEDA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Saudi Arabia</w:t>
            </w:r>
          </w:p>
        </w:tc>
        <w:tc>
          <w:tcPr>
            <w:tcW w:w="644" w:type="pct"/>
            <w:shd w:val="clear" w:color="auto" w:fill="auto"/>
            <w:noWrap/>
            <w:vAlign w:val="center"/>
            <w:hideMark/>
          </w:tcPr>
          <w:p w14:paraId="0C87DAF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15</w:t>
            </w:r>
          </w:p>
        </w:tc>
        <w:tc>
          <w:tcPr>
            <w:tcW w:w="436" w:type="pct"/>
            <w:shd w:val="clear" w:color="auto" w:fill="auto"/>
            <w:noWrap/>
            <w:vAlign w:val="center"/>
            <w:hideMark/>
          </w:tcPr>
          <w:p w14:paraId="52E8B07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48921</w:t>
            </w:r>
          </w:p>
        </w:tc>
        <w:tc>
          <w:tcPr>
            <w:tcW w:w="322" w:type="pct"/>
            <w:shd w:val="clear" w:color="auto" w:fill="auto"/>
            <w:noWrap/>
            <w:vAlign w:val="center"/>
          </w:tcPr>
          <w:p w14:paraId="43C5B00C" w14:textId="328D388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11FFA3C3" w14:textId="6EBE571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173A3CCB" w14:textId="171F716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303B0021" w14:textId="2C4E863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7F04B91F" w14:textId="4A4BBAB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733EC448" w14:textId="5646FCA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49FCFF42" w14:textId="7C57B4B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09D95F9F" w14:textId="4BBD8C3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733605AA" w14:textId="41B977B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5B855705" w14:textId="77777777" w:rsidTr="00FE24BF">
        <w:trPr>
          <w:trHeight w:val="276"/>
          <w:jc w:val="center"/>
        </w:trPr>
        <w:tc>
          <w:tcPr>
            <w:tcW w:w="1138" w:type="pct"/>
            <w:shd w:val="clear" w:color="auto" w:fill="auto"/>
            <w:noWrap/>
            <w:vAlign w:val="center"/>
            <w:hideMark/>
          </w:tcPr>
          <w:p w14:paraId="3E8D648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Senegal</w:t>
            </w:r>
          </w:p>
        </w:tc>
        <w:tc>
          <w:tcPr>
            <w:tcW w:w="644" w:type="pct"/>
            <w:shd w:val="clear" w:color="auto" w:fill="auto"/>
            <w:noWrap/>
            <w:vAlign w:val="center"/>
            <w:hideMark/>
          </w:tcPr>
          <w:p w14:paraId="5155DA5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76</w:t>
            </w:r>
          </w:p>
        </w:tc>
        <w:tc>
          <w:tcPr>
            <w:tcW w:w="436" w:type="pct"/>
            <w:shd w:val="clear" w:color="auto" w:fill="auto"/>
            <w:noWrap/>
            <w:vAlign w:val="center"/>
            <w:hideMark/>
          </w:tcPr>
          <w:p w14:paraId="65A72DC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2966</w:t>
            </w:r>
          </w:p>
        </w:tc>
        <w:tc>
          <w:tcPr>
            <w:tcW w:w="322" w:type="pct"/>
            <w:shd w:val="clear" w:color="auto" w:fill="auto"/>
            <w:noWrap/>
            <w:vAlign w:val="center"/>
          </w:tcPr>
          <w:p w14:paraId="59930447" w14:textId="0331AD5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7817F659" w14:textId="23D4065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4A52BD60" w14:textId="1803739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6337EE41" w14:textId="57759B9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13342C19" w14:textId="4E31840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538C675D" w14:textId="5CA3028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4C664209" w14:textId="74A56DF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0A0038A7" w14:textId="0978133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458A08ED" w14:textId="5E85FC4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3FCCE07B" w14:textId="77777777" w:rsidTr="00FE24BF">
        <w:trPr>
          <w:trHeight w:val="276"/>
          <w:jc w:val="center"/>
        </w:trPr>
        <w:tc>
          <w:tcPr>
            <w:tcW w:w="1138" w:type="pct"/>
            <w:shd w:val="clear" w:color="auto" w:fill="auto"/>
            <w:noWrap/>
            <w:vAlign w:val="center"/>
            <w:hideMark/>
          </w:tcPr>
          <w:p w14:paraId="25683C6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Seychelles</w:t>
            </w:r>
          </w:p>
        </w:tc>
        <w:tc>
          <w:tcPr>
            <w:tcW w:w="644" w:type="pct"/>
            <w:shd w:val="clear" w:color="auto" w:fill="auto"/>
            <w:noWrap/>
            <w:vAlign w:val="center"/>
            <w:hideMark/>
          </w:tcPr>
          <w:p w14:paraId="2AE0F56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203</w:t>
            </w:r>
          </w:p>
        </w:tc>
        <w:tc>
          <w:tcPr>
            <w:tcW w:w="436" w:type="pct"/>
            <w:shd w:val="clear" w:color="auto" w:fill="auto"/>
            <w:noWrap/>
            <w:vAlign w:val="center"/>
            <w:hideMark/>
          </w:tcPr>
          <w:p w14:paraId="1332878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25189</w:t>
            </w:r>
          </w:p>
        </w:tc>
        <w:tc>
          <w:tcPr>
            <w:tcW w:w="322" w:type="pct"/>
            <w:shd w:val="clear" w:color="auto" w:fill="auto"/>
            <w:noWrap/>
            <w:vAlign w:val="center"/>
          </w:tcPr>
          <w:p w14:paraId="1485C7C5" w14:textId="552BD45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6B4D8ADC" w14:textId="0D7E997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18D4FFE7" w14:textId="4CD29EC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3E69FCA3" w14:textId="47233B9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43108126" w14:textId="284C058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6B375FE1" w14:textId="077BEB4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466619BF" w14:textId="37FCB15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55F69A83" w14:textId="742D490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70928388" w14:textId="085852C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758FE3C7" w14:textId="77777777" w:rsidTr="00FE24BF">
        <w:trPr>
          <w:trHeight w:val="276"/>
          <w:jc w:val="center"/>
        </w:trPr>
        <w:tc>
          <w:tcPr>
            <w:tcW w:w="1138" w:type="pct"/>
            <w:shd w:val="clear" w:color="auto" w:fill="auto"/>
            <w:noWrap/>
            <w:vAlign w:val="center"/>
            <w:hideMark/>
          </w:tcPr>
          <w:p w14:paraId="31CCB41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Sierra Leone</w:t>
            </w:r>
          </w:p>
        </w:tc>
        <w:tc>
          <w:tcPr>
            <w:tcW w:w="644" w:type="pct"/>
            <w:shd w:val="clear" w:color="auto" w:fill="auto"/>
            <w:noWrap/>
            <w:vAlign w:val="center"/>
            <w:hideMark/>
          </w:tcPr>
          <w:p w14:paraId="15249A7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99</w:t>
            </w:r>
          </w:p>
        </w:tc>
        <w:tc>
          <w:tcPr>
            <w:tcW w:w="436" w:type="pct"/>
            <w:shd w:val="clear" w:color="auto" w:fill="auto"/>
            <w:noWrap/>
            <w:vAlign w:val="center"/>
            <w:hideMark/>
          </w:tcPr>
          <w:p w14:paraId="38457F3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1552</w:t>
            </w:r>
          </w:p>
        </w:tc>
        <w:tc>
          <w:tcPr>
            <w:tcW w:w="322" w:type="pct"/>
            <w:shd w:val="clear" w:color="auto" w:fill="auto"/>
            <w:noWrap/>
            <w:vAlign w:val="center"/>
          </w:tcPr>
          <w:p w14:paraId="5D2F7571" w14:textId="3F6BD0F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00B95CED" w14:textId="263D650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622EA0A6" w14:textId="1C5AC08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31D5F51F" w14:textId="60999B5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6821D9C6" w14:textId="583A44A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75AC78BD" w14:textId="4E69DD4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74A0D581" w14:textId="4E5B596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592BB6F7" w14:textId="2182292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7D16FA5E" w14:textId="19726BE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5AE0BFD7" w14:textId="77777777" w:rsidTr="00FE24BF">
        <w:trPr>
          <w:trHeight w:val="276"/>
          <w:jc w:val="center"/>
        </w:trPr>
        <w:tc>
          <w:tcPr>
            <w:tcW w:w="1138" w:type="pct"/>
            <w:shd w:val="clear" w:color="auto" w:fill="auto"/>
            <w:noWrap/>
            <w:vAlign w:val="center"/>
            <w:hideMark/>
          </w:tcPr>
          <w:p w14:paraId="2C223E6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Singapore</w:t>
            </w:r>
          </w:p>
        </w:tc>
        <w:tc>
          <w:tcPr>
            <w:tcW w:w="644" w:type="pct"/>
            <w:shd w:val="clear" w:color="auto" w:fill="auto"/>
            <w:noWrap/>
            <w:vAlign w:val="center"/>
            <w:hideMark/>
          </w:tcPr>
          <w:p w14:paraId="38C0F20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7807</w:t>
            </w:r>
          </w:p>
        </w:tc>
        <w:tc>
          <w:tcPr>
            <w:tcW w:w="436" w:type="pct"/>
            <w:shd w:val="clear" w:color="auto" w:fill="auto"/>
            <w:noWrap/>
            <w:vAlign w:val="center"/>
            <w:hideMark/>
          </w:tcPr>
          <w:p w14:paraId="5D11ACA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88453</w:t>
            </w:r>
          </w:p>
        </w:tc>
        <w:tc>
          <w:tcPr>
            <w:tcW w:w="322" w:type="pct"/>
            <w:shd w:val="clear" w:color="auto" w:fill="auto"/>
            <w:noWrap/>
            <w:vAlign w:val="center"/>
          </w:tcPr>
          <w:p w14:paraId="0A18EEF7" w14:textId="55A169F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799435F8" w14:textId="2C6BBAD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45E76CCB" w14:textId="3BEACEB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5A4591C5" w14:textId="3A087CA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2F666208" w14:textId="67EEDE4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05CB9F55" w14:textId="51D1394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6FAC2BDC" w14:textId="628E640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3B1B88AA" w14:textId="0BA1471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2A56B169" w14:textId="4530838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7849D5CA" w14:textId="77777777" w:rsidTr="00FE24BF">
        <w:trPr>
          <w:trHeight w:val="276"/>
          <w:jc w:val="center"/>
        </w:trPr>
        <w:tc>
          <w:tcPr>
            <w:tcW w:w="1138" w:type="pct"/>
            <w:shd w:val="clear" w:color="auto" w:fill="auto"/>
            <w:noWrap/>
            <w:vAlign w:val="center"/>
            <w:hideMark/>
          </w:tcPr>
          <w:p w14:paraId="7B2C8BD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Slovakia</w:t>
            </w:r>
          </w:p>
        </w:tc>
        <w:tc>
          <w:tcPr>
            <w:tcW w:w="644" w:type="pct"/>
            <w:shd w:val="clear" w:color="auto" w:fill="auto"/>
            <w:noWrap/>
            <w:vAlign w:val="center"/>
            <w:hideMark/>
          </w:tcPr>
          <w:p w14:paraId="76FED20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113</w:t>
            </w:r>
          </w:p>
        </w:tc>
        <w:tc>
          <w:tcPr>
            <w:tcW w:w="436" w:type="pct"/>
            <w:shd w:val="clear" w:color="auto" w:fill="auto"/>
            <w:noWrap/>
            <w:vAlign w:val="center"/>
            <w:hideMark/>
          </w:tcPr>
          <w:p w14:paraId="28CB9B6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12888</w:t>
            </w:r>
          </w:p>
        </w:tc>
        <w:tc>
          <w:tcPr>
            <w:tcW w:w="322" w:type="pct"/>
            <w:shd w:val="clear" w:color="auto" w:fill="auto"/>
            <w:noWrap/>
            <w:vAlign w:val="center"/>
          </w:tcPr>
          <w:p w14:paraId="26167273" w14:textId="713209B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4631750D" w14:textId="27AC66A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7264544D" w14:textId="1BEA401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0E031359" w14:textId="04A8EFF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453F71A9" w14:textId="1B461C1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2DF84879" w14:textId="6BB0D1C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290108E6" w14:textId="796DCD2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27BF2936" w14:textId="04648B8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6B9CC54C" w14:textId="204916E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33EFAB38" w14:textId="77777777" w:rsidTr="00FE24BF">
        <w:trPr>
          <w:trHeight w:val="276"/>
          <w:jc w:val="center"/>
        </w:trPr>
        <w:tc>
          <w:tcPr>
            <w:tcW w:w="1138" w:type="pct"/>
            <w:shd w:val="clear" w:color="auto" w:fill="auto"/>
            <w:noWrap/>
            <w:vAlign w:val="center"/>
            <w:hideMark/>
          </w:tcPr>
          <w:p w14:paraId="439B96D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Somalia</w:t>
            </w:r>
          </w:p>
        </w:tc>
        <w:tc>
          <w:tcPr>
            <w:tcW w:w="644" w:type="pct"/>
            <w:shd w:val="clear" w:color="auto" w:fill="auto"/>
            <w:noWrap/>
            <w:vAlign w:val="center"/>
            <w:hideMark/>
          </w:tcPr>
          <w:p w14:paraId="42F6F56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22</w:t>
            </w:r>
          </w:p>
        </w:tc>
        <w:tc>
          <w:tcPr>
            <w:tcW w:w="436" w:type="pct"/>
            <w:shd w:val="clear" w:color="auto" w:fill="auto"/>
            <w:noWrap/>
            <w:vAlign w:val="center"/>
            <w:hideMark/>
          </w:tcPr>
          <w:p w14:paraId="1731197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293</w:t>
            </w:r>
          </w:p>
        </w:tc>
        <w:tc>
          <w:tcPr>
            <w:tcW w:w="322" w:type="pct"/>
            <w:shd w:val="clear" w:color="auto" w:fill="auto"/>
            <w:noWrap/>
            <w:vAlign w:val="center"/>
          </w:tcPr>
          <w:p w14:paraId="51AB4BD7" w14:textId="2F006E7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33894DE0" w14:textId="3E9B91B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357D4AE4" w14:textId="71311CC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22AECF5E" w14:textId="042AB4B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2A7E4424" w14:textId="1462F78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4908E5E1" w14:textId="33BFC34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7567C98B" w14:textId="5EB23EB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29ABCD69" w14:textId="771D1C3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3EF40EFC" w14:textId="32CF6D9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6044E9AB" w14:textId="77777777" w:rsidTr="00FE24BF">
        <w:trPr>
          <w:trHeight w:val="276"/>
          <w:jc w:val="center"/>
        </w:trPr>
        <w:tc>
          <w:tcPr>
            <w:tcW w:w="1138" w:type="pct"/>
            <w:shd w:val="clear" w:color="auto" w:fill="auto"/>
            <w:noWrap/>
            <w:vAlign w:val="center"/>
            <w:hideMark/>
          </w:tcPr>
          <w:p w14:paraId="0C885CB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South Africa</w:t>
            </w:r>
          </w:p>
        </w:tc>
        <w:tc>
          <w:tcPr>
            <w:tcW w:w="644" w:type="pct"/>
            <w:shd w:val="clear" w:color="auto" w:fill="auto"/>
            <w:noWrap/>
            <w:vAlign w:val="center"/>
            <w:hideMark/>
          </w:tcPr>
          <w:p w14:paraId="665A668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46</w:t>
            </w:r>
          </w:p>
        </w:tc>
        <w:tc>
          <w:tcPr>
            <w:tcW w:w="436" w:type="pct"/>
            <w:shd w:val="clear" w:color="auto" w:fill="auto"/>
            <w:noWrap/>
            <w:vAlign w:val="center"/>
            <w:hideMark/>
          </w:tcPr>
          <w:p w14:paraId="351BEE6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12840</w:t>
            </w:r>
          </w:p>
        </w:tc>
        <w:tc>
          <w:tcPr>
            <w:tcW w:w="322" w:type="pct"/>
            <w:shd w:val="clear" w:color="auto" w:fill="auto"/>
            <w:noWrap/>
            <w:vAlign w:val="center"/>
          </w:tcPr>
          <w:p w14:paraId="0B96E44E" w14:textId="5AAC72B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36C13EDB" w14:textId="24B9415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2E952C14" w14:textId="720CEAF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2BC8D0E9" w14:textId="749FEF2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6296A432" w14:textId="5CA04E3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4825F1C6" w14:textId="0CE6385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72B90A13" w14:textId="770CA56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3FC4703E" w14:textId="3B31DF3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6E12BF61" w14:textId="034D44C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72A6E143" w14:textId="77777777" w:rsidTr="00FE24BF">
        <w:trPr>
          <w:trHeight w:val="276"/>
          <w:jc w:val="center"/>
        </w:trPr>
        <w:tc>
          <w:tcPr>
            <w:tcW w:w="1138" w:type="pct"/>
            <w:shd w:val="clear" w:color="auto" w:fill="auto"/>
            <w:noWrap/>
            <w:vAlign w:val="center"/>
            <w:hideMark/>
          </w:tcPr>
          <w:p w14:paraId="4EC521A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lastRenderedPageBreak/>
              <w:t>Spain</w:t>
            </w:r>
          </w:p>
        </w:tc>
        <w:tc>
          <w:tcPr>
            <w:tcW w:w="644" w:type="pct"/>
            <w:shd w:val="clear" w:color="auto" w:fill="auto"/>
            <w:noWrap/>
            <w:vAlign w:val="center"/>
            <w:hideMark/>
          </w:tcPr>
          <w:p w14:paraId="7BA9106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93</w:t>
            </w:r>
          </w:p>
        </w:tc>
        <w:tc>
          <w:tcPr>
            <w:tcW w:w="436" w:type="pct"/>
            <w:shd w:val="clear" w:color="auto" w:fill="auto"/>
            <w:noWrap/>
            <w:vAlign w:val="center"/>
            <w:hideMark/>
          </w:tcPr>
          <w:p w14:paraId="1FE65E1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37269</w:t>
            </w:r>
          </w:p>
        </w:tc>
        <w:tc>
          <w:tcPr>
            <w:tcW w:w="322" w:type="pct"/>
            <w:shd w:val="clear" w:color="auto" w:fill="auto"/>
            <w:noWrap/>
            <w:vAlign w:val="center"/>
          </w:tcPr>
          <w:p w14:paraId="63B44DC7" w14:textId="4654738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1718B8B1" w14:textId="30E1488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2A721945" w14:textId="4DA85A4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76404407" w14:textId="4E9B491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0D1F60D8" w14:textId="1D27CB8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07D2E3F0" w14:textId="1AB6B9D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407F1AC5" w14:textId="6F04BD8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6732D453" w14:textId="23E8D6D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24086F69" w14:textId="3687B3E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5F04053C" w14:textId="77777777" w:rsidTr="00FE24BF">
        <w:trPr>
          <w:trHeight w:val="276"/>
          <w:jc w:val="center"/>
        </w:trPr>
        <w:tc>
          <w:tcPr>
            <w:tcW w:w="1138" w:type="pct"/>
            <w:shd w:val="clear" w:color="auto" w:fill="auto"/>
            <w:noWrap/>
            <w:vAlign w:val="center"/>
            <w:hideMark/>
          </w:tcPr>
          <w:p w14:paraId="071CCA8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Sri Lanka</w:t>
            </w:r>
          </w:p>
        </w:tc>
        <w:tc>
          <w:tcPr>
            <w:tcW w:w="644" w:type="pct"/>
            <w:shd w:val="clear" w:color="auto" w:fill="auto"/>
            <w:noWrap/>
            <w:vAlign w:val="center"/>
            <w:hideMark/>
          </w:tcPr>
          <w:p w14:paraId="7692EC1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334</w:t>
            </w:r>
          </w:p>
        </w:tc>
        <w:tc>
          <w:tcPr>
            <w:tcW w:w="436" w:type="pct"/>
            <w:shd w:val="clear" w:color="auto" w:fill="auto"/>
            <w:noWrap/>
            <w:vAlign w:val="center"/>
            <w:hideMark/>
          </w:tcPr>
          <w:p w14:paraId="7D77438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11926</w:t>
            </w:r>
          </w:p>
        </w:tc>
        <w:tc>
          <w:tcPr>
            <w:tcW w:w="322" w:type="pct"/>
            <w:shd w:val="clear" w:color="auto" w:fill="auto"/>
            <w:noWrap/>
            <w:vAlign w:val="center"/>
          </w:tcPr>
          <w:p w14:paraId="6365AB77" w14:textId="0F0C7F2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4E6FDAF5" w14:textId="6D77C34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342FC3F8" w14:textId="268B642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277DC834" w14:textId="4C8DA1E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14D57CDD" w14:textId="51CC208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5D23E793" w14:textId="1F085AD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4577E292" w14:textId="1E90EF3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233BD1A9" w14:textId="39363BB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48E6F2F9" w14:textId="709EC04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65550106" w14:textId="77777777" w:rsidTr="00FE24BF">
        <w:trPr>
          <w:trHeight w:val="276"/>
          <w:jc w:val="center"/>
        </w:trPr>
        <w:tc>
          <w:tcPr>
            <w:tcW w:w="1138" w:type="pct"/>
            <w:shd w:val="clear" w:color="auto" w:fill="auto"/>
            <w:noWrap/>
            <w:vAlign w:val="center"/>
            <w:hideMark/>
          </w:tcPr>
          <w:p w14:paraId="3849B34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Sudan</w:t>
            </w:r>
          </w:p>
        </w:tc>
        <w:tc>
          <w:tcPr>
            <w:tcW w:w="644" w:type="pct"/>
            <w:shd w:val="clear" w:color="auto" w:fill="auto"/>
            <w:noWrap/>
            <w:vAlign w:val="center"/>
            <w:hideMark/>
          </w:tcPr>
          <w:p w14:paraId="7E6F748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0</w:t>
            </w:r>
          </w:p>
        </w:tc>
        <w:tc>
          <w:tcPr>
            <w:tcW w:w="436" w:type="pct"/>
            <w:shd w:val="clear" w:color="auto" w:fill="auto"/>
            <w:noWrap/>
            <w:vAlign w:val="center"/>
            <w:hideMark/>
          </w:tcPr>
          <w:p w14:paraId="14D6085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4192</w:t>
            </w:r>
          </w:p>
        </w:tc>
        <w:tc>
          <w:tcPr>
            <w:tcW w:w="322" w:type="pct"/>
            <w:shd w:val="clear" w:color="auto" w:fill="auto"/>
            <w:noWrap/>
            <w:vAlign w:val="center"/>
          </w:tcPr>
          <w:p w14:paraId="720A5BA6" w14:textId="1543AFA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126AE70B" w14:textId="60B73CC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2A2E4EAA" w14:textId="70A2F88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4D8C960A" w14:textId="37253E4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2AD8B58B" w14:textId="6A987AD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56B94EAA" w14:textId="76ACC4F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1E0BC04D" w14:textId="5D0C5F0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43DD1D11" w14:textId="3EA5F3E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14B0FFE0" w14:textId="7F8A710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6E836D24" w14:textId="77777777" w:rsidTr="00FE24BF">
        <w:trPr>
          <w:trHeight w:val="276"/>
          <w:jc w:val="center"/>
        </w:trPr>
        <w:tc>
          <w:tcPr>
            <w:tcW w:w="1138" w:type="pct"/>
            <w:shd w:val="clear" w:color="auto" w:fill="auto"/>
            <w:noWrap/>
            <w:vAlign w:val="center"/>
            <w:hideMark/>
          </w:tcPr>
          <w:p w14:paraId="09153C6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Suriname</w:t>
            </w:r>
          </w:p>
        </w:tc>
        <w:tc>
          <w:tcPr>
            <w:tcW w:w="644" w:type="pct"/>
            <w:shd w:val="clear" w:color="auto" w:fill="auto"/>
            <w:noWrap/>
            <w:vAlign w:val="center"/>
            <w:hideMark/>
          </w:tcPr>
          <w:p w14:paraId="0EBB844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w:t>
            </w:r>
          </w:p>
        </w:tc>
        <w:tc>
          <w:tcPr>
            <w:tcW w:w="436" w:type="pct"/>
            <w:shd w:val="clear" w:color="auto" w:fill="auto"/>
            <w:noWrap/>
            <w:vAlign w:val="center"/>
            <w:hideMark/>
          </w:tcPr>
          <w:p w14:paraId="4ACF56F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17349</w:t>
            </w:r>
          </w:p>
        </w:tc>
        <w:tc>
          <w:tcPr>
            <w:tcW w:w="322" w:type="pct"/>
            <w:shd w:val="clear" w:color="auto" w:fill="auto"/>
            <w:noWrap/>
            <w:vAlign w:val="center"/>
          </w:tcPr>
          <w:p w14:paraId="0F48F9A9" w14:textId="7D20104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7D9E8263" w14:textId="521C9CA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44FD006F" w14:textId="2EB2831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39066E87" w14:textId="115AF93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74DDC3BF" w14:textId="0506109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7AAB7384" w14:textId="54B7525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1E7B75FB" w14:textId="17DE932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0169EEBC" w14:textId="50BFCD7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57F85FE3" w14:textId="693AB5C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5E21F365" w14:textId="77777777" w:rsidTr="00FE24BF">
        <w:trPr>
          <w:trHeight w:val="276"/>
          <w:jc w:val="center"/>
        </w:trPr>
        <w:tc>
          <w:tcPr>
            <w:tcW w:w="1138" w:type="pct"/>
            <w:shd w:val="clear" w:color="auto" w:fill="auto"/>
            <w:noWrap/>
            <w:vAlign w:val="center"/>
            <w:hideMark/>
          </w:tcPr>
          <w:p w14:paraId="42FEF60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Sweden</w:t>
            </w:r>
          </w:p>
        </w:tc>
        <w:tc>
          <w:tcPr>
            <w:tcW w:w="644" w:type="pct"/>
            <w:shd w:val="clear" w:color="auto" w:fill="auto"/>
            <w:noWrap/>
            <w:vAlign w:val="center"/>
            <w:hideMark/>
          </w:tcPr>
          <w:p w14:paraId="4A31B02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24</w:t>
            </w:r>
          </w:p>
        </w:tc>
        <w:tc>
          <w:tcPr>
            <w:tcW w:w="436" w:type="pct"/>
            <w:shd w:val="clear" w:color="auto" w:fill="auto"/>
            <w:noWrap/>
            <w:vAlign w:val="center"/>
            <w:hideMark/>
          </w:tcPr>
          <w:p w14:paraId="6F3EBB4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51886</w:t>
            </w:r>
          </w:p>
        </w:tc>
        <w:tc>
          <w:tcPr>
            <w:tcW w:w="322" w:type="pct"/>
            <w:shd w:val="clear" w:color="auto" w:fill="auto"/>
            <w:noWrap/>
            <w:vAlign w:val="center"/>
          </w:tcPr>
          <w:p w14:paraId="54A46698" w14:textId="0C5BB7A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4200A52B" w14:textId="35A17C4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2DCD3532" w14:textId="0F28836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347E7916" w14:textId="2045222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2FC3363D" w14:textId="06B0F61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6F048A50" w14:textId="4DDD5A7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1C3B1C32" w14:textId="3FE49B7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22B56AD4" w14:textId="402BFC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24D0177E" w14:textId="728146D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2755176B" w14:textId="77777777" w:rsidTr="00FE24BF">
        <w:trPr>
          <w:trHeight w:val="276"/>
          <w:jc w:val="center"/>
        </w:trPr>
        <w:tc>
          <w:tcPr>
            <w:tcW w:w="1138" w:type="pct"/>
            <w:shd w:val="clear" w:color="auto" w:fill="auto"/>
            <w:noWrap/>
            <w:vAlign w:val="center"/>
            <w:hideMark/>
          </w:tcPr>
          <w:p w14:paraId="5783537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Switzerland</w:t>
            </w:r>
          </w:p>
        </w:tc>
        <w:tc>
          <w:tcPr>
            <w:tcW w:w="644" w:type="pct"/>
            <w:shd w:val="clear" w:color="auto" w:fill="auto"/>
            <w:noWrap/>
            <w:vAlign w:val="center"/>
            <w:hideMark/>
          </w:tcPr>
          <w:p w14:paraId="6426CE8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210</w:t>
            </w:r>
          </w:p>
        </w:tc>
        <w:tc>
          <w:tcPr>
            <w:tcW w:w="436" w:type="pct"/>
            <w:shd w:val="clear" w:color="auto" w:fill="auto"/>
            <w:noWrap/>
            <w:vAlign w:val="center"/>
            <w:hideMark/>
          </w:tcPr>
          <w:p w14:paraId="3FCE155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66047</w:t>
            </w:r>
          </w:p>
        </w:tc>
        <w:tc>
          <w:tcPr>
            <w:tcW w:w="322" w:type="pct"/>
            <w:shd w:val="clear" w:color="auto" w:fill="auto"/>
            <w:noWrap/>
            <w:vAlign w:val="center"/>
          </w:tcPr>
          <w:p w14:paraId="60168872" w14:textId="64873EE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5B7D5A53" w14:textId="338528E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72FF04FB" w14:textId="167F82A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3C6F016D" w14:textId="34C4453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702BEFA2" w14:textId="65251C9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60950320" w14:textId="5BC7E3B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4FA5C468" w14:textId="1E77C92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256CA532" w14:textId="746CF00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540A39B8" w14:textId="124116F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27098663" w14:textId="77777777" w:rsidTr="00FE24BF">
        <w:trPr>
          <w:trHeight w:val="276"/>
          <w:jc w:val="center"/>
        </w:trPr>
        <w:tc>
          <w:tcPr>
            <w:tcW w:w="1138" w:type="pct"/>
            <w:shd w:val="clear" w:color="auto" w:fill="auto"/>
            <w:noWrap/>
            <w:vAlign w:val="center"/>
            <w:hideMark/>
          </w:tcPr>
          <w:p w14:paraId="067039F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Syrian Arab Republic</w:t>
            </w:r>
          </w:p>
        </w:tc>
        <w:tc>
          <w:tcPr>
            <w:tcW w:w="644" w:type="pct"/>
            <w:shd w:val="clear" w:color="auto" w:fill="auto"/>
            <w:noWrap/>
            <w:vAlign w:val="center"/>
            <w:hideMark/>
          </w:tcPr>
          <w:p w14:paraId="1A6C874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98</w:t>
            </w:r>
          </w:p>
        </w:tc>
        <w:tc>
          <w:tcPr>
            <w:tcW w:w="436" w:type="pct"/>
            <w:shd w:val="clear" w:color="auto" w:fill="auto"/>
            <w:noWrap/>
            <w:vAlign w:val="center"/>
            <w:hideMark/>
          </w:tcPr>
          <w:p w14:paraId="508DB03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2794</w:t>
            </w:r>
          </w:p>
        </w:tc>
        <w:tc>
          <w:tcPr>
            <w:tcW w:w="322" w:type="pct"/>
            <w:shd w:val="clear" w:color="auto" w:fill="auto"/>
            <w:noWrap/>
            <w:vAlign w:val="center"/>
          </w:tcPr>
          <w:p w14:paraId="66AEF604" w14:textId="661B7E5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6120D9D5" w14:textId="47C9A8D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4451AD2D" w14:textId="1E5E270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0C6D674D" w14:textId="1D0C0DD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6AD441FE" w14:textId="30541BF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6BF496C5" w14:textId="25C1692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2148FA2E" w14:textId="07EB231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07B27EDF" w14:textId="62AE8FE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65B9E16A" w14:textId="5DD3B3F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53611BAB" w14:textId="77777777" w:rsidTr="00FE24BF">
        <w:trPr>
          <w:trHeight w:val="276"/>
          <w:jc w:val="center"/>
        </w:trPr>
        <w:tc>
          <w:tcPr>
            <w:tcW w:w="1138" w:type="pct"/>
            <w:shd w:val="clear" w:color="auto" w:fill="auto"/>
            <w:noWrap/>
            <w:vAlign w:val="center"/>
            <w:hideMark/>
          </w:tcPr>
          <w:p w14:paraId="3375468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Tajikistan</w:t>
            </w:r>
          </w:p>
        </w:tc>
        <w:tc>
          <w:tcPr>
            <w:tcW w:w="644" w:type="pct"/>
            <w:shd w:val="clear" w:color="auto" w:fill="auto"/>
            <w:noWrap/>
            <w:vAlign w:val="center"/>
            <w:hideMark/>
          </w:tcPr>
          <w:p w14:paraId="351E81B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61</w:t>
            </w:r>
          </w:p>
        </w:tc>
        <w:tc>
          <w:tcPr>
            <w:tcW w:w="436" w:type="pct"/>
            <w:shd w:val="clear" w:color="auto" w:fill="auto"/>
            <w:noWrap/>
            <w:vAlign w:val="center"/>
            <w:hideMark/>
          </w:tcPr>
          <w:p w14:paraId="6E63A59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2822</w:t>
            </w:r>
          </w:p>
        </w:tc>
        <w:tc>
          <w:tcPr>
            <w:tcW w:w="322" w:type="pct"/>
            <w:shd w:val="clear" w:color="auto" w:fill="auto"/>
            <w:noWrap/>
            <w:vAlign w:val="center"/>
          </w:tcPr>
          <w:p w14:paraId="7FD5918F" w14:textId="1DABC7C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3F3E2232" w14:textId="621CB85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4DB2ACC2" w14:textId="02D9F77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5A9A6B16" w14:textId="7EF8749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51B08F6D" w14:textId="6531831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7D7B24D5" w14:textId="377F377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7840F038" w14:textId="2680955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6E4C8376" w14:textId="2DEE302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085C2E19" w14:textId="25B92FB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7400FBBC" w14:textId="77777777" w:rsidTr="00FE24BF">
        <w:trPr>
          <w:trHeight w:val="276"/>
          <w:jc w:val="center"/>
        </w:trPr>
        <w:tc>
          <w:tcPr>
            <w:tcW w:w="1138" w:type="pct"/>
            <w:shd w:val="clear" w:color="auto" w:fill="auto"/>
            <w:noWrap/>
            <w:vAlign w:val="center"/>
            <w:hideMark/>
          </w:tcPr>
          <w:p w14:paraId="4F6F5DD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Thailand</w:t>
            </w:r>
          </w:p>
        </w:tc>
        <w:tc>
          <w:tcPr>
            <w:tcW w:w="644" w:type="pct"/>
            <w:shd w:val="clear" w:color="auto" w:fill="auto"/>
            <w:noWrap/>
            <w:vAlign w:val="center"/>
            <w:hideMark/>
          </w:tcPr>
          <w:p w14:paraId="7E70D2F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134</w:t>
            </w:r>
          </w:p>
        </w:tc>
        <w:tc>
          <w:tcPr>
            <w:tcW w:w="436" w:type="pct"/>
            <w:shd w:val="clear" w:color="auto" w:fill="auto"/>
            <w:noWrap/>
            <w:vAlign w:val="center"/>
            <w:hideMark/>
          </w:tcPr>
          <w:p w14:paraId="4959DB8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16302</w:t>
            </w:r>
          </w:p>
        </w:tc>
        <w:tc>
          <w:tcPr>
            <w:tcW w:w="322" w:type="pct"/>
            <w:shd w:val="clear" w:color="auto" w:fill="auto"/>
            <w:noWrap/>
            <w:vAlign w:val="center"/>
          </w:tcPr>
          <w:p w14:paraId="174740FB" w14:textId="4C675AA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2394917C" w14:textId="340D080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159E13A6" w14:textId="72FA45E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6C64735C" w14:textId="0658290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7D5BA8CD" w14:textId="7D8B66C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4067BD4E" w14:textId="67F37E2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66D6247D" w14:textId="033B29C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4042B05E" w14:textId="0FBEBD6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5974E1A2" w14:textId="23756A9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79EC5F69" w14:textId="77777777" w:rsidTr="00FE24BF">
        <w:trPr>
          <w:trHeight w:val="276"/>
          <w:jc w:val="center"/>
        </w:trPr>
        <w:tc>
          <w:tcPr>
            <w:tcW w:w="1138" w:type="pct"/>
            <w:shd w:val="clear" w:color="auto" w:fill="auto"/>
            <w:noWrap/>
            <w:vAlign w:val="center"/>
            <w:hideMark/>
          </w:tcPr>
          <w:p w14:paraId="64C64D1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Timor-Leste</w:t>
            </w:r>
          </w:p>
        </w:tc>
        <w:tc>
          <w:tcPr>
            <w:tcW w:w="644" w:type="pct"/>
            <w:shd w:val="clear" w:color="auto" w:fill="auto"/>
            <w:noWrap/>
            <w:vAlign w:val="center"/>
            <w:hideMark/>
          </w:tcPr>
          <w:p w14:paraId="2689281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80</w:t>
            </w:r>
          </w:p>
        </w:tc>
        <w:tc>
          <w:tcPr>
            <w:tcW w:w="436" w:type="pct"/>
            <w:shd w:val="clear" w:color="auto" w:fill="auto"/>
            <w:noWrap/>
            <w:vAlign w:val="center"/>
            <w:hideMark/>
          </w:tcPr>
          <w:p w14:paraId="76D3593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3303</w:t>
            </w:r>
          </w:p>
        </w:tc>
        <w:tc>
          <w:tcPr>
            <w:tcW w:w="322" w:type="pct"/>
            <w:shd w:val="clear" w:color="auto" w:fill="auto"/>
            <w:noWrap/>
            <w:vAlign w:val="center"/>
          </w:tcPr>
          <w:p w14:paraId="25134810" w14:textId="6A8726F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6FC04BA0" w14:textId="5DEE416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3F2233B5" w14:textId="184FA8F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1E2686E4" w14:textId="4311ED7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07827B09" w14:textId="122E050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33B6CF9A" w14:textId="0A83ACB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07471DCA" w14:textId="7886CEA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4E4E95DD" w14:textId="66B2265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37D82411" w14:textId="5B75E3C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122AD5A7" w14:textId="77777777" w:rsidTr="00FE24BF">
        <w:trPr>
          <w:trHeight w:val="276"/>
          <w:jc w:val="center"/>
        </w:trPr>
        <w:tc>
          <w:tcPr>
            <w:tcW w:w="1138" w:type="pct"/>
            <w:shd w:val="clear" w:color="auto" w:fill="auto"/>
            <w:noWrap/>
            <w:vAlign w:val="center"/>
            <w:hideMark/>
          </w:tcPr>
          <w:p w14:paraId="7C154B0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Togo</w:t>
            </w:r>
          </w:p>
        </w:tc>
        <w:tc>
          <w:tcPr>
            <w:tcW w:w="644" w:type="pct"/>
            <w:shd w:val="clear" w:color="auto" w:fill="auto"/>
            <w:noWrap/>
            <w:vAlign w:val="center"/>
            <w:hideMark/>
          </w:tcPr>
          <w:p w14:paraId="57EC76E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135</w:t>
            </w:r>
          </w:p>
        </w:tc>
        <w:tc>
          <w:tcPr>
            <w:tcW w:w="436" w:type="pct"/>
            <w:shd w:val="clear" w:color="auto" w:fill="auto"/>
            <w:noWrap/>
            <w:vAlign w:val="center"/>
            <w:hideMark/>
          </w:tcPr>
          <w:p w14:paraId="259A65A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1447</w:t>
            </w:r>
          </w:p>
        </w:tc>
        <w:tc>
          <w:tcPr>
            <w:tcW w:w="322" w:type="pct"/>
            <w:shd w:val="clear" w:color="auto" w:fill="auto"/>
            <w:noWrap/>
            <w:vAlign w:val="center"/>
          </w:tcPr>
          <w:p w14:paraId="2F3A29BC" w14:textId="54B0DD2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655FCD03" w14:textId="2021FFE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2748E361" w14:textId="53634B1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3247BA4F" w14:textId="234462B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508C28EF" w14:textId="5930642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2C0B4805" w14:textId="307FD61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47D6B092" w14:textId="3344C54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1240B931" w14:textId="705068D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580D52B5" w14:textId="57D1ECB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53AB1ABD" w14:textId="77777777" w:rsidTr="00FE24BF">
        <w:trPr>
          <w:trHeight w:val="276"/>
          <w:jc w:val="center"/>
        </w:trPr>
        <w:tc>
          <w:tcPr>
            <w:tcW w:w="1138" w:type="pct"/>
            <w:shd w:val="clear" w:color="auto" w:fill="auto"/>
            <w:noWrap/>
            <w:vAlign w:val="center"/>
            <w:hideMark/>
          </w:tcPr>
          <w:p w14:paraId="105330B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Tokelau</w:t>
            </w:r>
          </w:p>
        </w:tc>
        <w:tc>
          <w:tcPr>
            <w:tcW w:w="644" w:type="pct"/>
            <w:shd w:val="clear" w:color="auto" w:fill="auto"/>
            <w:noWrap/>
            <w:vAlign w:val="center"/>
            <w:hideMark/>
          </w:tcPr>
          <w:p w14:paraId="628106D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125</w:t>
            </w:r>
          </w:p>
        </w:tc>
        <w:tc>
          <w:tcPr>
            <w:tcW w:w="436" w:type="pct"/>
            <w:shd w:val="clear" w:color="auto" w:fill="auto"/>
            <w:noWrap/>
            <w:vAlign w:val="center"/>
            <w:hideMark/>
          </w:tcPr>
          <w:p w14:paraId="0AF14E7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6275</w:t>
            </w:r>
          </w:p>
        </w:tc>
        <w:tc>
          <w:tcPr>
            <w:tcW w:w="322" w:type="pct"/>
            <w:shd w:val="clear" w:color="auto" w:fill="auto"/>
            <w:noWrap/>
            <w:vAlign w:val="center"/>
          </w:tcPr>
          <w:p w14:paraId="665AE5B8" w14:textId="2B73441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482BA52D" w14:textId="0008A3E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4D6C8750" w14:textId="6685154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578FEB57" w14:textId="1A8D693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24959478" w14:textId="4309F33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0.4</w:t>
            </w:r>
          </w:p>
        </w:tc>
        <w:tc>
          <w:tcPr>
            <w:tcW w:w="278" w:type="pct"/>
            <w:shd w:val="clear" w:color="auto" w:fill="auto"/>
            <w:noWrap/>
            <w:vAlign w:val="center"/>
          </w:tcPr>
          <w:p w14:paraId="196D96AA" w14:textId="6FC531F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0.3</w:t>
            </w:r>
          </w:p>
        </w:tc>
        <w:tc>
          <w:tcPr>
            <w:tcW w:w="250" w:type="pct"/>
            <w:shd w:val="clear" w:color="auto" w:fill="auto"/>
            <w:noWrap/>
            <w:vAlign w:val="center"/>
          </w:tcPr>
          <w:p w14:paraId="1C39ADC9" w14:textId="7B1AC38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6BCCAA12" w14:textId="4CCBA9A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25A55B45" w14:textId="3C38012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25FCE46F" w14:textId="77777777" w:rsidTr="00FE24BF">
        <w:trPr>
          <w:trHeight w:val="276"/>
          <w:jc w:val="center"/>
        </w:trPr>
        <w:tc>
          <w:tcPr>
            <w:tcW w:w="1138" w:type="pct"/>
            <w:shd w:val="clear" w:color="auto" w:fill="auto"/>
            <w:noWrap/>
            <w:vAlign w:val="center"/>
            <w:hideMark/>
          </w:tcPr>
          <w:p w14:paraId="662DB91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Tonga</w:t>
            </w:r>
          </w:p>
        </w:tc>
        <w:tc>
          <w:tcPr>
            <w:tcW w:w="644" w:type="pct"/>
            <w:shd w:val="clear" w:color="auto" w:fill="auto"/>
            <w:noWrap/>
            <w:vAlign w:val="center"/>
            <w:hideMark/>
          </w:tcPr>
          <w:p w14:paraId="0322D84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140</w:t>
            </w:r>
          </w:p>
        </w:tc>
        <w:tc>
          <w:tcPr>
            <w:tcW w:w="436" w:type="pct"/>
            <w:shd w:val="clear" w:color="auto" w:fill="auto"/>
            <w:noWrap/>
            <w:vAlign w:val="center"/>
            <w:hideMark/>
          </w:tcPr>
          <w:p w14:paraId="6ACF568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6026</w:t>
            </w:r>
          </w:p>
        </w:tc>
        <w:tc>
          <w:tcPr>
            <w:tcW w:w="322" w:type="pct"/>
            <w:shd w:val="clear" w:color="auto" w:fill="auto"/>
            <w:noWrap/>
            <w:vAlign w:val="center"/>
          </w:tcPr>
          <w:p w14:paraId="2F388C16" w14:textId="4B91D3D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2762F432" w14:textId="3478DDA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1A3EF197" w14:textId="1BDC6E3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7BC6F602" w14:textId="727D1B4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04AC6397" w14:textId="0068E53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0.4</w:t>
            </w:r>
          </w:p>
        </w:tc>
        <w:tc>
          <w:tcPr>
            <w:tcW w:w="278" w:type="pct"/>
            <w:shd w:val="clear" w:color="auto" w:fill="auto"/>
            <w:noWrap/>
            <w:vAlign w:val="center"/>
          </w:tcPr>
          <w:p w14:paraId="647541F7" w14:textId="532EB4F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0.3</w:t>
            </w:r>
          </w:p>
        </w:tc>
        <w:tc>
          <w:tcPr>
            <w:tcW w:w="250" w:type="pct"/>
            <w:shd w:val="clear" w:color="auto" w:fill="auto"/>
            <w:noWrap/>
            <w:vAlign w:val="center"/>
          </w:tcPr>
          <w:p w14:paraId="01707DB8" w14:textId="41E0575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5393BF47" w14:textId="5683B25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661DF2EA" w14:textId="155EB3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19CED07A" w14:textId="77777777" w:rsidTr="00FE24BF">
        <w:trPr>
          <w:trHeight w:val="276"/>
          <w:jc w:val="center"/>
        </w:trPr>
        <w:tc>
          <w:tcPr>
            <w:tcW w:w="1138" w:type="pct"/>
            <w:shd w:val="clear" w:color="auto" w:fill="auto"/>
            <w:noWrap/>
            <w:vAlign w:val="center"/>
            <w:hideMark/>
          </w:tcPr>
          <w:p w14:paraId="71D43F9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Trinidad and Tobago</w:t>
            </w:r>
          </w:p>
        </w:tc>
        <w:tc>
          <w:tcPr>
            <w:tcW w:w="644" w:type="pct"/>
            <w:shd w:val="clear" w:color="auto" w:fill="auto"/>
            <w:noWrap/>
            <w:vAlign w:val="center"/>
            <w:hideMark/>
          </w:tcPr>
          <w:p w14:paraId="7698E98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267</w:t>
            </w:r>
          </w:p>
        </w:tc>
        <w:tc>
          <w:tcPr>
            <w:tcW w:w="436" w:type="pct"/>
            <w:shd w:val="clear" w:color="auto" w:fill="auto"/>
            <w:noWrap/>
            <w:vAlign w:val="center"/>
            <w:hideMark/>
          </w:tcPr>
          <w:p w14:paraId="6343161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29183</w:t>
            </w:r>
          </w:p>
        </w:tc>
        <w:tc>
          <w:tcPr>
            <w:tcW w:w="322" w:type="pct"/>
            <w:shd w:val="clear" w:color="auto" w:fill="auto"/>
            <w:noWrap/>
            <w:vAlign w:val="center"/>
          </w:tcPr>
          <w:p w14:paraId="1FB33F8F" w14:textId="6D17A49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3A9A0433" w14:textId="3F12E05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419FFBA8" w14:textId="52356A8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318641C9" w14:textId="6645BA9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58174094" w14:textId="367A26A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0F155133" w14:textId="072A636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3FD8C66D" w14:textId="00338AB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7A412693" w14:textId="545D0F0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3071D395" w14:textId="11157D9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519258B9" w14:textId="77777777" w:rsidTr="00FE24BF">
        <w:trPr>
          <w:trHeight w:val="276"/>
          <w:jc w:val="center"/>
        </w:trPr>
        <w:tc>
          <w:tcPr>
            <w:tcW w:w="1138" w:type="pct"/>
            <w:shd w:val="clear" w:color="auto" w:fill="auto"/>
            <w:noWrap/>
            <w:vAlign w:val="center"/>
            <w:hideMark/>
          </w:tcPr>
          <w:p w14:paraId="2E20878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Tunisia</w:t>
            </w:r>
          </w:p>
        </w:tc>
        <w:tc>
          <w:tcPr>
            <w:tcW w:w="644" w:type="pct"/>
            <w:shd w:val="clear" w:color="auto" w:fill="auto"/>
            <w:noWrap/>
            <w:vAlign w:val="center"/>
            <w:hideMark/>
          </w:tcPr>
          <w:p w14:paraId="30FC0A2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72</w:t>
            </w:r>
          </w:p>
        </w:tc>
        <w:tc>
          <w:tcPr>
            <w:tcW w:w="436" w:type="pct"/>
            <w:shd w:val="clear" w:color="auto" w:fill="auto"/>
            <w:noWrap/>
            <w:vAlign w:val="center"/>
            <w:hideMark/>
          </w:tcPr>
          <w:p w14:paraId="501E584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10520</w:t>
            </w:r>
          </w:p>
        </w:tc>
        <w:tc>
          <w:tcPr>
            <w:tcW w:w="322" w:type="pct"/>
            <w:shd w:val="clear" w:color="auto" w:fill="auto"/>
            <w:noWrap/>
            <w:vAlign w:val="center"/>
          </w:tcPr>
          <w:p w14:paraId="372D7B07" w14:textId="0080FFF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66D59036" w14:textId="6FE8CAA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2A0A4B33" w14:textId="50B412C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67F3A65C" w14:textId="27426AF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47B3A53F" w14:textId="742228E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51D73030" w14:textId="5D873E1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47607429" w14:textId="2864F59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5A5510C0" w14:textId="442F169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0C707703" w14:textId="5D81C20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15A11DAE" w14:textId="77777777" w:rsidTr="00FE24BF">
        <w:trPr>
          <w:trHeight w:val="276"/>
          <w:jc w:val="center"/>
        </w:trPr>
        <w:tc>
          <w:tcPr>
            <w:tcW w:w="1138" w:type="pct"/>
            <w:shd w:val="clear" w:color="auto" w:fill="auto"/>
            <w:noWrap/>
            <w:vAlign w:val="center"/>
            <w:hideMark/>
          </w:tcPr>
          <w:p w14:paraId="7662989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Turkey</w:t>
            </w:r>
          </w:p>
        </w:tc>
        <w:tc>
          <w:tcPr>
            <w:tcW w:w="644" w:type="pct"/>
            <w:shd w:val="clear" w:color="auto" w:fill="auto"/>
            <w:noWrap/>
            <w:vAlign w:val="center"/>
            <w:hideMark/>
          </w:tcPr>
          <w:p w14:paraId="3F8565A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102</w:t>
            </w:r>
          </w:p>
        </w:tc>
        <w:tc>
          <w:tcPr>
            <w:tcW w:w="436" w:type="pct"/>
            <w:shd w:val="clear" w:color="auto" w:fill="auto"/>
            <w:noWrap/>
            <w:vAlign w:val="center"/>
            <w:hideMark/>
          </w:tcPr>
          <w:p w14:paraId="7B98739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26015</w:t>
            </w:r>
          </w:p>
        </w:tc>
        <w:tc>
          <w:tcPr>
            <w:tcW w:w="322" w:type="pct"/>
            <w:shd w:val="clear" w:color="auto" w:fill="auto"/>
            <w:noWrap/>
            <w:vAlign w:val="center"/>
          </w:tcPr>
          <w:p w14:paraId="2296E768" w14:textId="55FD11A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12385754" w14:textId="689A493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167ADD20" w14:textId="01F6D8B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0281E387" w14:textId="75E5686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14873F47" w14:textId="347D902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23933553" w14:textId="500F87B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61718346" w14:textId="7ED6AB7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5AC5F144" w14:textId="0C7C8CE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76C59990" w14:textId="21358AC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42F38797" w14:textId="77777777" w:rsidTr="00FE24BF">
        <w:trPr>
          <w:trHeight w:val="276"/>
          <w:jc w:val="center"/>
        </w:trPr>
        <w:tc>
          <w:tcPr>
            <w:tcW w:w="1138" w:type="pct"/>
            <w:shd w:val="clear" w:color="auto" w:fill="auto"/>
            <w:noWrap/>
            <w:vAlign w:val="center"/>
            <w:hideMark/>
          </w:tcPr>
          <w:p w14:paraId="60FC5322"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Turkmenistan</w:t>
            </w:r>
          </w:p>
        </w:tc>
        <w:tc>
          <w:tcPr>
            <w:tcW w:w="644" w:type="pct"/>
            <w:shd w:val="clear" w:color="auto" w:fill="auto"/>
            <w:noWrap/>
            <w:vAlign w:val="center"/>
            <w:hideMark/>
          </w:tcPr>
          <w:p w14:paraId="4B0E1EA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w:t>
            </w:r>
          </w:p>
        </w:tc>
        <w:tc>
          <w:tcPr>
            <w:tcW w:w="436" w:type="pct"/>
            <w:shd w:val="clear" w:color="auto" w:fill="auto"/>
            <w:noWrap/>
            <w:vAlign w:val="center"/>
            <w:hideMark/>
          </w:tcPr>
          <w:p w14:paraId="77BB150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12994</w:t>
            </w:r>
          </w:p>
        </w:tc>
        <w:tc>
          <w:tcPr>
            <w:tcW w:w="322" w:type="pct"/>
            <w:shd w:val="clear" w:color="auto" w:fill="auto"/>
            <w:noWrap/>
            <w:vAlign w:val="center"/>
          </w:tcPr>
          <w:p w14:paraId="5F22B35D" w14:textId="1E1AA60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5147E082" w14:textId="7F5F2B6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4D7CC061" w14:textId="01122E9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45ED2B52" w14:textId="31916A9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42185B8D" w14:textId="0F20973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3B7D014C" w14:textId="7056231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45A7889E" w14:textId="338DD09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4730DE3B" w14:textId="6288D46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38CA4631" w14:textId="3649443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51113ED8" w14:textId="77777777" w:rsidTr="00FE24BF">
        <w:trPr>
          <w:trHeight w:val="276"/>
          <w:jc w:val="center"/>
        </w:trPr>
        <w:tc>
          <w:tcPr>
            <w:tcW w:w="1138" w:type="pct"/>
            <w:shd w:val="clear" w:color="auto" w:fill="auto"/>
            <w:noWrap/>
            <w:vAlign w:val="center"/>
            <w:hideMark/>
          </w:tcPr>
          <w:p w14:paraId="13A571C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Tuvalu</w:t>
            </w:r>
          </w:p>
        </w:tc>
        <w:tc>
          <w:tcPr>
            <w:tcW w:w="644" w:type="pct"/>
            <w:shd w:val="clear" w:color="auto" w:fill="auto"/>
            <w:noWrap/>
            <w:vAlign w:val="center"/>
            <w:hideMark/>
          </w:tcPr>
          <w:p w14:paraId="4D0A31B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370</w:t>
            </w:r>
          </w:p>
        </w:tc>
        <w:tc>
          <w:tcPr>
            <w:tcW w:w="436" w:type="pct"/>
            <w:shd w:val="clear" w:color="auto" w:fill="auto"/>
            <w:noWrap/>
            <w:vAlign w:val="center"/>
            <w:hideMark/>
          </w:tcPr>
          <w:p w14:paraId="1B22E8B8"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3619</w:t>
            </w:r>
          </w:p>
        </w:tc>
        <w:tc>
          <w:tcPr>
            <w:tcW w:w="322" w:type="pct"/>
            <w:shd w:val="clear" w:color="auto" w:fill="auto"/>
            <w:noWrap/>
            <w:vAlign w:val="center"/>
          </w:tcPr>
          <w:p w14:paraId="25469225" w14:textId="33C9DE4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1F614ADE" w14:textId="6261E2E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7281EDAD" w14:textId="604B655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7D880D8A" w14:textId="477C23E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2A502318" w14:textId="163C610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0.4</w:t>
            </w:r>
          </w:p>
        </w:tc>
        <w:tc>
          <w:tcPr>
            <w:tcW w:w="278" w:type="pct"/>
            <w:shd w:val="clear" w:color="auto" w:fill="auto"/>
            <w:noWrap/>
            <w:vAlign w:val="center"/>
          </w:tcPr>
          <w:p w14:paraId="5F5F1FE4" w14:textId="2562262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0.3</w:t>
            </w:r>
          </w:p>
        </w:tc>
        <w:tc>
          <w:tcPr>
            <w:tcW w:w="250" w:type="pct"/>
            <w:shd w:val="clear" w:color="auto" w:fill="auto"/>
            <w:noWrap/>
            <w:vAlign w:val="center"/>
          </w:tcPr>
          <w:p w14:paraId="5F57554D" w14:textId="415D78E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34706542" w14:textId="39F3D48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56E9593C" w14:textId="5A2D0D6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53165C21" w14:textId="77777777" w:rsidTr="00FE24BF">
        <w:trPr>
          <w:trHeight w:val="276"/>
          <w:jc w:val="center"/>
        </w:trPr>
        <w:tc>
          <w:tcPr>
            <w:tcW w:w="1138" w:type="pct"/>
            <w:shd w:val="clear" w:color="auto" w:fill="auto"/>
            <w:noWrap/>
            <w:vAlign w:val="center"/>
            <w:hideMark/>
          </w:tcPr>
          <w:p w14:paraId="1DA4BB77"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Uganda</w:t>
            </w:r>
          </w:p>
        </w:tc>
        <w:tc>
          <w:tcPr>
            <w:tcW w:w="644" w:type="pct"/>
            <w:shd w:val="clear" w:color="auto" w:fill="auto"/>
            <w:noWrap/>
            <w:vAlign w:val="center"/>
            <w:hideMark/>
          </w:tcPr>
          <w:p w14:paraId="53B8734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191</w:t>
            </w:r>
          </w:p>
        </w:tc>
        <w:tc>
          <w:tcPr>
            <w:tcW w:w="436" w:type="pct"/>
            <w:shd w:val="clear" w:color="auto" w:fill="auto"/>
            <w:noWrap/>
            <w:vAlign w:val="center"/>
            <w:hideMark/>
          </w:tcPr>
          <w:p w14:paraId="662B940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2052</w:t>
            </w:r>
          </w:p>
        </w:tc>
        <w:tc>
          <w:tcPr>
            <w:tcW w:w="322" w:type="pct"/>
            <w:shd w:val="clear" w:color="auto" w:fill="auto"/>
            <w:noWrap/>
            <w:vAlign w:val="center"/>
          </w:tcPr>
          <w:p w14:paraId="30DBC370" w14:textId="0D689B9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shd w:val="clear" w:color="auto" w:fill="auto"/>
            <w:noWrap/>
            <w:vAlign w:val="center"/>
          </w:tcPr>
          <w:p w14:paraId="79E57E2B" w14:textId="0124A70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742639B2" w14:textId="762958F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shd w:val="clear" w:color="auto" w:fill="auto"/>
            <w:noWrap/>
            <w:vAlign w:val="center"/>
          </w:tcPr>
          <w:p w14:paraId="79804816" w14:textId="2B47D5C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shd w:val="clear" w:color="auto" w:fill="auto"/>
            <w:noWrap/>
            <w:vAlign w:val="center"/>
          </w:tcPr>
          <w:p w14:paraId="2FE8DFBD" w14:textId="162FEAC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13DC18F3" w14:textId="474E500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7DB5DA18" w14:textId="2260C27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shd w:val="clear" w:color="auto" w:fill="auto"/>
            <w:noWrap/>
            <w:vAlign w:val="center"/>
          </w:tcPr>
          <w:p w14:paraId="447CD749" w14:textId="7510D8E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shd w:val="clear" w:color="auto" w:fill="auto"/>
            <w:noWrap/>
            <w:vAlign w:val="center"/>
          </w:tcPr>
          <w:p w14:paraId="045BDC12" w14:textId="225DB39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r w:rsidR="00E31465" w:rsidRPr="00E00EA0" w14:paraId="0D4B3024" w14:textId="77777777" w:rsidTr="00FE24BF">
        <w:trPr>
          <w:trHeight w:val="276"/>
          <w:jc w:val="center"/>
        </w:trPr>
        <w:tc>
          <w:tcPr>
            <w:tcW w:w="1138" w:type="pct"/>
            <w:shd w:val="clear" w:color="auto" w:fill="auto"/>
            <w:noWrap/>
            <w:vAlign w:val="center"/>
            <w:hideMark/>
          </w:tcPr>
          <w:p w14:paraId="1BD943A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Ukraine</w:t>
            </w:r>
          </w:p>
        </w:tc>
        <w:tc>
          <w:tcPr>
            <w:tcW w:w="644" w:type="pct"/>
            <w:shd w:val="clear" w:color="auto" w:fill="auto"/>
            <w:noWrap/>
            <w:vAlign w:val="center"/>
            <w:hideMark/>
          </w:tcPr>
          <w:p w14:paraId="7905BD4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78</w:t>
            </w:r>
          </w:p>
        </w:tc>
        <w:tc>
          <w:tcPr>
            <w:tcW w:w="436" w:type="pct"/>
            <w:shd w:val="clear" w:color="auto" w:fill="auto"/>
            <w:noWrap/>
            <w:vAlign w:val="center"/>
            <w:hideMark/>
          </w:tcPr>
          <w:p w14:paraId="6C3A410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10718</w:t>
            </w:r>
          </w:p>
        </w:tc>
        <w:tc>
          <w:tcPr>
            <w:tcW w:w="322" w:type="pct"/>
            <w:shd w:val="clear" w:color="auto" w:fill="auto"/>
            <w:noWrap/>
            <w:vAlign w:val="center"/>
          </w:tcPr>
          <w:p w14:paraId="11DE72DB" w14:textId="7FBF7EF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1DE8FB06" w14:textId="7077DFF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0DF2E941" w14:textId="41D8E7B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3AEB0E72" w14:textId="393E4C9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25D2AF16" w14:textId="645F607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1E93AD5F" w14:textId="3A044C02"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226EC8D7" w14:textId="51E4CAF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0F1BA3D8" w14:textId="514AF7D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326950BD" w14:textId="4413B17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69E9252D" w14:textId="77777777" w:rsidTr="00FE24BF">
        <w:trPr>
          <w:trHeight w:val="276"/>
          <w:jc w:val="center"/>
        </w:trPr>
        <w:tc>
          <w:tcPr>
            <w:tcW w:w="1138" w:type="pct"/>
            <w:shd w:val="clear" w:color="auto" w:fill="auto"/>
            <w:noWrap/>
            <w:vAlign w:val="center"/>
            <w:hideMark/>
          </w:tcPr>
          <w:p w14:paraId="1882818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United Arab Emirates</w:t>
            </w:r>
          </w:p>
        </w:tc>
        <w:tc>
          <w:tcPr>
            <w:tcW w:w="644" w:type="pct"/>
            <w:shd w:val="clear" w:color="auto" w:fill="auto"/>
            <w:noWrap/>
            <w:vAlign w:val="center"/>
            <w:hideMark/>
          </w:tcPr>
          <w:p w14:paraId="61AF4D6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130</w:t>
            </w:r>
          </w:p>
        </w:tc>
        <w:tc>
          <w:tcPr>
            <w:tcW w:w="436" w:type="pct"/>
            <w:shd w:val="clear" w:color="auto" w:fill="auto"/>
            <w:noWrap/>
            <w:vAlign w:val="center"/>
            <w:hideMark/>
          </w:tcPr>
          <w:p w14:paraId="1D39B8A5"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65219</w:t>
            </w:r>
          </w:p>
        </w:tc>
        <w:tc>
          <w:tcPr>
            <w:tcW w:w="322" w:type="pct"/>
            <w:shd w:val="clear" w:color="auto" w:fill="auto"/>
            <w:noWrap/>
            <w:vAlign w:val="center"/>
          </w:tcPr>
          <w:p w14:paraId="4A6D6350" w14:textId="428C672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6187D7F1" w14:textId="1F5DB76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33741743" w14:textId="6951D6C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07AD2F99" w14:textId="03A8E9B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349C14BC" w14:textId="4F2102F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62D43D52" w14:textId="407BE2B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03416881" w14:textId="6BB5C2F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7F52DE0C" w14:textId="3706B12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291D739D" w14:textId="16C6795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4A23A5E4" w14:textId="77777777" w:rsidTr="00FE24BF">
        <w:trPr>
          <w:trHeight w:val="276"/>
          <w:jc w:val="center"/>
        </w:trPr>
        <w:tc>
          <w:tcPr>
            <w:tcW w:w="1138" w:type="pct"/>
            <w:shd w:val="clear" w:color="auto" w:fill="auto"/>
            <w:noWrap/>
            <w:vAlign w:val="center"/>
            <w:hideMark/>
          </w:tcPr>
          <w:p w14:paraId="304412B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United Kingdom</w:t>
            </w:r>
          </w:p>
        </w:tc>
        <w:tc>
          <w:tcPr>
            <w:tcW w:w="644" w:type="pct"/>
            <w:shd w:val="clear" w:color="auto" w:fill="auto"/>
            <w:noWrap/>
            <w:vAlign w:val="center"/>
            <w:hideMark/>
          </w:tcPr>
          <w:p w14:paraId="3E8E57A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269</w:t>
            </w:r>
          </w:p>
        </w:tc>
        <w:tc>
          <w:tcPr>
            <w:tcW w:w="436" w:type="pct"/>
            <w:shd w:val="clear" w:color="auto" w:fill="auto"/>
            <w:noWrap/>
            <w:vAlign w:val="center"/>
            <w:hideMark/>
          </w:tcPr>
          <w:p w14:paraId="75C6BBA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44406</w:t>
            </w:r>
          </w:p>
        </w:tc>
        <w:tc>
          <w:tcPr>
            <w:tcW w:w="322" w:type="pct"/>
            <w:shd w:val="clear" w:color="auto" w:fill="auto"/>
            <w:noWrap/>
            <w:vAlign w:val="center"/>
          </w:tcPr>
          <w:p w14:paraId="641AB349" w14:textId="5729A81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6F5CF6D2" w14:textId="7423528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5C75C76E" w14:textId="0A20DCE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2D70AB97" w14:textId="29C7730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2B88B717" w14:textId="6FE27BE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27.5</w:t>
            </w:r>
          </w:p>
        </w:tc>
        <w:tc>
          <w:tcPr>
            <w:tcW w:w="278" w:type="pct"/>
            <w:shd w:val="clear" w:color="auto" w:fill="auto"/>
            <w:noWrap/>
            <w:vAlign w:val="center"/>
          </w:tcPr>
          <w:p w14:paraId="36E4A4CE" w14:textId="5EB7A7C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15.6</w:t>
            </w:r>
          </w:p>
        </w:tc>
        <w:tc>
          <w:tcPr>
            <w:tcW w:w="250" w:type="pct"/>
            <w:shd w:val="clear" w:color="auto" w:fill="auto"/>
            <w:noWrap/>
            <w:vAlign w:val="center"/>
          </w:tcPr>
          <w:p w14:paraId="7C933631" w14:textId="46AB6D5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36930151" w14:textId="398F188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40A662A8" w14:textId="41AC85B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094CABDB" w14:textId="77777777" w:rsidTr="00FE24BF">
        <w:trPr>
          <w:trHeight w:val="276"/>
          <w:jc w:val="center"/>
        </w:trPr>
        <w:tc>
          <w:tcPr>
            <w:tcW w:w="1138" w:type="pct"/>
            <w:shd w:val="clear" w:color="auto" w:fill="auto"/>
            <w:noWrap/>
            <w:vAlign w:val="center"/>
            <w:hideMark/>
          </w:tcPr>
          <w:p w14:paraId="549FF405" w14:textId="15FAED0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Tanzania</w:t>
            </w:r>
          </w:p>
        </w:tc>
        <w:tc>
          <w:tcPr>
            <w:tcW w:w="644" w:type="pct"/>
            <w:shd w:val="clear" w:color="auto" w:fill="auto"/>
            <w:noWrap/>
            <w:vAlign w:val="center"/>
            <w:hideMark/>
          </w:tcPr>
          <w:p w14:paraId="176135A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58</w:t>
            </w:r>
          </w:p>
        </w:tc>
        <w:tc>
          <w:tcPr>
            <w:tcW w:w="436" w:type="pct"/>
            <w:shd w:val="clear" w:color="auto" w:fill="auto"/>
            <w:noWrap/>
            <w:vAlign w:val="center"/>
            <w:hideMark/>
          </w:tcPr>
          <w:p w14:paraId="0753958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2285</w:t>
            </w:r>
          </w:p>
        </w:tc>
        <w:tc>
          <w:tcPr>
            <w:tcW w:w="322" w:type="pct"/>
            <w:shd w:val="clear" w:color="auto" w:fill="auto"/>
            <w:noWrap/>
            <w:vAlign w:val="center"/>
          </w:tcPr>
          <w:p w14:paraId="2C9CBB7B" w14:textId="129206A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13D12A30" w14:textId="0715503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5A4C385F" w14:textId="57B22B6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391B728C" w14:textId="693748A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2363CD6B" w14:textId="4693979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shd w:val="clear" w:color="auto" w:fill="auto"/>
            <w:noWrap/>
            <w:vAlign w:val="center"/>
          </w:tcPr>
          <w:p w14:paraId="46CC3ECA" w14:textId="272B050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shd w:val="clear" w:color="auto" w:fill="auto"/>
            <w:noWrap/>
            <w:vAlign w:val="center"/>
          </w:tcPr>
          <w:p w14:paraId="249198B6" w14:textId="386B8A9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009C42FB" w14:textId="10B1C36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05C247E4" w14:textId="0EA18DB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466FBA41" w14:textId="77777777" w:rsidTr="00FE24BF">
        <w:trPr>
          <w:trHeight w:val="276"/>
          <w:jc w:val="center"/>
        </w:trPr>
        <w:tc>
          <w:tcPr>
            <w:tcW w:w="1138" w:type="pct"/>
            <w:shd w:val="clear" w:color="auto" w:fill="auto"/>
            <w:noWrap/>
            <w:vAlign w:val="center"/>
            <w:hideMark/>
          </w:tcPr>
          <w:p w14:paraId="5D69AE1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United States of America</w:t>
            </w:r>
          </w:p>
        </w:tc>
        <w:tc>
          <w:tcPr>
            <w:tcW w:w="644" w:type="pct"/>
            <w:shd w:val="clear" w:color="auto" w:fill="auto"/>
            <w:noWrap/>
            <w:vAlign w:val="center"/>
            <w:hideMark/>
          </w:tcPr>
          <w:p w14:paraId="3A492F8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35</w:t>
            </w:r>
          </w:p>
        </w:tc>
        <w:tc>
          <w:tcPr>
            <w:tcW w:w="436" w:type="pct"/>
            <w:shd w:val="clear" w:color="auto" w:fill="auto"/>
            <w:noWrap/>
            <w:vAlign w:val="center"/>
            <w:hideMark/>
          </w:tcPr>
          <w:p w14:paraId="24B266A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58491</w:t>
            </w:r>
          </w:p>
        </w:tc>
        <w:tc>
          <w:tcPr>
            <w:tcW w:w="322" w:type="pct"/>
            <w:shd w:val="clear" w:color="auto" w:fill="auto"/>
            <w:noWrap/>
            <w:vAlign w:val="center"/>
          </w:tcPr>
          <w:p w14:paraId="6B17F49E" w14:textId="66C5D29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7.8</w:t>
            </w:r>
          </w:p>
        </w:tc>
        <w:tc>
          <w:tcPr>
            <w:tcW w:w="322" w:type="pct"/>
            <w:shd w:val="clear" w:color="auto" w:fill="auto"/>
            <w:noWrap/>
            <w:vAlign w:val="center"/>
          </w:tcPr>
          <w:p w14:paraId="11105234" w14:textId="4E2D888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w:t>
            </w:r>
          </w:p>
        </w:tc>
        <w:tc>
          <w:tcPr>
            <w:tcW w:w="322" w:type="pct"/>
            <w:shd w:val="clear" w:color="auto" w:fill="auto"/>
            <w:noWrap/>
            <w:vAlign w:val="center"/>
          </w:tcPr>
          <w:p w14:paraId="3A2E51A8" w14:textId="43DCA04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10.1</w:t>
            </w:r>
          </w:p>
        </w:tc>
        <w:tc>
          <w:tcPr>
            <w:tcW w:w="322" w:type="pct"/>
            <w:shd w:val="clear" w:color="auto" w:fill="auto"/>
            <w:noWrap/>
            <w:vAlign w:val="center"/>
          </w:tcPr>
          <w:p w14:paraId="1DFF7FC9" w14:textId="01FDA4D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16.5</w:t>
            </w:r>
          </w:p>
        </w:tc>
        <w:tc>
          <w:tcPr>
            <w:tcW w:w="322" w:type="pct"/>
            <w:shd w:val="clear" w:color="auto" w:fill="auto"/>
            <w:noWrap/>
            <w:vAlign w:val="center"/>
          </w:tcPr>
          <w:p w14:paraId="480EEE94" w14:textId="439BA09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7FE38731" w14:textId="446C0A3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56C6646D" w14:textId="7FD169A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-1.9</w:t>
            </w:r>
          </w:p>
        </w:tc>
        <w:tc>
          <w:tcPr>
            <w:tcW w:w="322" w:type="pct"/>
            <w:shd w:val="clear" w:color="auto" w:fill="auto"/>
            <w:noWrap/>
            <w:vAlign w:val="center"/>
          </w:tcPr>
          <w:p w14:paraId="14078CBB" w14:textId="1FCFEF6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322" w:type="pct"/>
            <w:shd w:val="clear" w:color="auto" w:fill="auto"/>
            <w:noWrap/>
            <w:vAlign w:val="center"/>
          </w:tcPr>
          <w:p w14:paraId="00AEA154" w14:textId="07214A3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-4.5</w:t>
            </w:r>
          </w:p>
        </w:tc>
      </w:tr>
      <w:tr w:rsidR="00E31465" w:rsidRPr="00E00EA0" w14:paraId="7E9108AB" w14:textId="77777777" w:rsidTr="00FE24BF">
        <w:trPr>
          <w:trHeight w:val="276"/>
          <w:jc w:val="center"/>
        </w:trPr>
        <w:tc>
          <w:tcPr>
            <w:tcW w:w="1138" w:type="pct"/>
            <w:shd w:val="clear" w:color="auto" w:fill="auto"/>
            <w:noWrap/>
            <w:vAlign w:val="center"/>
            <w:hideMark/>
          </w:tcPr>
          <w:p w14:paraId="474925E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lastRenderedPageBreak/>
              <w:t>Uruguay</w:t>
            </w:r>
          </w:p>
        </w:tc>
        <w:tc>
          <w:tcPr>
            <w:tcW w:w="644" w:type="pct"/>
            <w:shd w:val="clear" w:color="auto" w:fill="auto"/>
            <w:noWrap/>
            <w:vAlign w:val="center"/>
            <w:hideMark/>
          </w:tcPr>
          <w:p w14:paraId="5C410A5A"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19</w:t>
            </w:r>
          </w:p>
        </w:tc>
        <w:tc>
          <w:tcPr>
            <w:tcW w:w="436" w:type="pct"/>
            <w:shd w:val="clear" w:color="auto" w:fill="auto"/>
            <w:noWrap/>
            <w:vAlign w:val="center"/>
            <w:hideMark/>
          </w:tcPr>
          <w:p w14:paraId="4637184E"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20588</w:t>
            </w:r>
          </w:p>
        </w:tc>
        <w:tc>
          <w:tcPr>
            <w:tcW w:w="322" w:type="pct"/>
            <w:shd w:val="clear" w:color="auto" w:fill="auto"/>
            <w:noWrap/>
            <w:vAlign w:val="center"/>
          </w:tcPr>
          <w:p w14:paraId="4AAC3A9B" w14:textId="2329187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7.0</w:t>
            </w:r>
          </w:p>
        </w:tc>
        <w:tc>
          <w:tcPr>
            <w:tcW w:w="322" w:type="pct"/>
            <w:shd w:val="clear" w:color="auto" w:fill="auto"/>
            <w:noWrap/>
            <w:vAlign w:val="center"/>
          </w:tcPr>
          <w:p w14:paraId="4C513715" w14:textId="7A9C6A1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w:t>
            </w:r>
          </w:p>
        </w:tc>
        <w:tc>
          <w:tcPr>
            <w:tcW w:w="322" w:type="pct"/>
            <w:shd w:val="clear" w:color="auto" w:fill="auto"/>
            <w:noWrap/>
            <w:vAlign w:val="center"/>
          </w:tcPr>
          <w:p w14:paraId="62BAF43F" w14:textId="5D9DEA0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9.1</w:t>
            </w:r>
          </w:p>
        </w:tc>
        <w:tc>
          <w:tcPr>
            <w:tcW w:w="322" w:type="pct"/>
            <w:shd w:val="clear" w:color="auto" w:fill="auto"/>
            <w:noWrap/>
            <w:vAlign w:val="center"/>
          </w:tcPr>
          <w:p w14:paraId="39390A00" w14:textId="0E284FC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14.8</w:t>
            </w:r>
          </w:p>
        </w:tc>
        <w:tc>
          <w:tcPr>
            <w:tcW w:w="322" w:type="pct"/>
            <w:shd w:val="clear" w:color="auto" w:fill="auto"/>
            <w:noWrap/>
            <w:vAlign w:val="center"/>
          </w:tcPr>
          <w:p w14:paraId="56ABDF1D" w14:textId="286B2CF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1A9B3F0B" w14:textId="32A7AD5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50CE44DD" w14:textId="65B16DE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-1.7</w:t>
            </w:r>
          </w:p>
        </w:tc>
        <w:tc>
          <w:tcPr>
            <w:tcW w:w="322" w:type="pct"/>
            <w:shd w:val="clear" w:color="auto" w:fill="auto"/>
            <w:noWrap/>
            <w:vAlign w:val="center"/>
          </w:tcPr>
          <w:p w14:paraId="1434B126" w14:textId="62D2BA9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13.4</w:t>
            </w:r>
          </w:p>
        </w:tc>
        <w:tc>
          <w:tcPr>
            <w:tcW w:w="322" w:type="pct"/>
            <w:shd w:val="clear" w:color="auto" w:fill="auto"/>
            <w:noWrap/>
            <w:vAlign w:val="center"/>
          </w:tcPr>
          <w:p w14:paraId="447CB0A2" w14:textId="494E2EF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-4.1</w:t>
            </w:r>
          </w:p>
        </w:tc>
      </w:tr>
      <w:tr w:rsidR="00E31465" w:rsidRPr="00E00EA0" w14:paraId="17FAA168" w14:textId="77777777" w:rsidTr="00FE24BF">
        <w:trPr>
          <w:trHeight w:val="276"/>
          <w:jc w:val="center"/>
        </w:trPr>
        <w:tc>
          <w:tcPr>
            <w:tcW w:w="1138" w:type="pct"/>
            <w:shd w:val="clear" w:color="auto" w:fill="auto"/>
            <w:noWrap/>
            <w:vAlign w:val="center"/>
            <w:hideMark/>
          </w:tcPr>
          <w:p w14:paraId="1D0695D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Uzbekistan</w:t>
            </w:r>
          </w:p>
        </w:tc>
        <w:tc>
          <w:tcPr>
            <w:tcW w:w="644" w:type="pct"/>
            <w:shd w:val="clear" w:color="auto" w:fill="auto"/>
            <w:noWrap/>
            <w:vAlign w:val="center"/>
            <w:hideMark/>
          </w:tcPr>
          <w:p w14:paraId="20AE129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74</w:t>
            </w:r>
          </w:p>
        </w:tc>
        <w:tc>
          <w:tcPr>
            <w:tcW w:w="436" w:type="pct"/>
            <w:shd w:val="clear" w:color="auto" w:fill="auto"/>
            <w:noWrap/>
            <w:vAlign w:val="center"/>
            <w:hideMark/>
          </w:tcPr>
          <w:p w14:paraId="510D313B"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6159</w:t>
            </w:r>
          </w:p>
        </w:tc>
        <w:tc>
          <w:tcPr>
            <w:tcW w:w="322" w:type="pct"/>
            <w:shd w:val="clear" w:color="auto" w:fill="auto"/>
            <w:noWrap/>
            <w:vAlign w:val="center"/>
          </w:tcPr>
          <w:p w14:paraId="02268B9D" w14:textId="576CA55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1BC6BE16" w14:textId="7E0F5B0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32770060" w14:textId="2E253C9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1A563E11" w14:textId="65926DA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4ED9C597" w14:textId="4BB48FC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137E06E7" w14:textId="68FC968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64DB859C" w14:textId="3D271BE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54A1ACA1" w14:textId="2066072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59687919" w14:textId="052CDFF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34169BD2" w14:textId="77777777" w:rsidTr="00FE24BF">
        <w:trPr>
          <w:trHeight w:val="276"/>
          <w:jc w:val="center"/>
        </w:trPr>
        <w:tc>
          <w:tcPr>
            <w:tcW w:w="1138" w:type="pct"/>
            <w:shd w:val="clear" w:color="auto" w:fill="auto"/>
            <w:noWrap/>
            <w:vAlign w:val="center"/>
            <w:hideMark/>
          </w:tcPr>
          <w:p w14:paraId="050EC6C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Vanuatu</w:t>
            </w:r>
          </w:p>
        </w:tc>
        <w:tc>
          <w:tcPr>
            <w:tcW w:w="644" w:type="pct"/>
            <w:shd w:val="clear" w:color="auto" w:fill="auto"/>
            <w:noWrap/>
            <w:vAlign w:val="center"/>
            <w:hideMark/>
          </w:tcPr>
          <w:p w14:paraId="22ECC2B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22</w:t>
            </w:r>
          </w:p>
        </w:tc>
        <w:tc>
          <w:tcPr>
            <w:tcW w:w="436" w:type="pct"/>
            <w:shd w:val="clear" w:color="auto" w:fill="auto"/>
            <w:noWrap/>
            <w:vAlign w:val="center"/>
            <w:hideMark/>
          </w:tcPr>
          <w:p w14:paraId="6FF7D5E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3042</w:t>
            </w:r>
          </w:p>
        </w:tc>
        <w:tc>
          <w:tcPr>
            <w:tcW w:w="322" w:type="pct"/>
            <w:shd w:val="clear" w:color="auto" w:fill="auto"/>
            <w:noWrap/>
            <w:vAlign w:val="center"/>
          </w:tcPr>
          <w:p w14:paraId="11D6DC50" w14:textId="25982806"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7ACE9C3C" w14:textId="5944313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634CAC52" w14:textId="2821E0C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0F7BAFD1" w14:textId="36BA0B0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0C4717AC" w14:textId="162D5D9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0.4</w:t>
            </w:r>
          </w:p>
        </w:tc>
        <w:tc>
          <w:tcPr>
            <w:tcW w:w="278" w:type="pct"/>
            <w:shd w:val="clear" w:color="auto" w:fill="auto"/>
            <w:noWrap/>
            <w:vAlign w:val="center"/>
          </w:tcPr>
          <w:p w14:paraId="1E63CD8B" w14:textId="656CDA1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0.3</w:t>
            </w:r>
          </w:p>
        </w:tc>
        <w:tc>
          <w:tcPr>
            <w:tcW w:w="250" w:type="pct"/>
            <w:shd w:val="clear" w:color="auto" w:fill="auto"/>
            <w:noWrap/>
            <w:vAlign w:val="center"/>
          </w:tcPr>
          <w:p w14:paraId="75D11FD7" w14:textId="1BF6F1C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72BF6CD8" w14:textId="6BA6483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34BF907B" w14:textId="652C650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7E887425" w14:textId="77777777" w:rsidTr="00FE24BF">
        <w:trPr>
          <w:trHeight w:val="276"/>
          <w:jc w:val="center"/>
        </w:trPr>
        <w:tc>
          <w:tcPr>
            <w:tcW w:w="1138" w:type="pct"/>
            <w:shd w:val="clear" w:color="auto" w:fill="auto"/>
            <w:noWrap/>
            <w:vAlign w:val="center"/>
            <w:hideMark/>
          </w:tcPr>
          <w:p w14:paraId="626498A9" w14:textId="2F98DA4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Venezuela</w:t>
            </w:r>
          </w:p>
        </w:tc>
        <w:tc>
          <w:tcPr>
            <w:tcW w:w="644" w:type="pct"/>
            <w:shd w:val="clear" w:color="auto" w:fill="auto"/>
            <w:noWrap/>
            <w:vAlign w:val="center"/>
            <w:hideMark/>
          </w:tcPr>
          <w:p w14:paraId="48416F46"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34</w:t>
            </w:r>
          </w:p>
        </w:tc>
        <w:tc>
          <w:tcPr>
            <w:tcW w:w="436" w:type="pct"/>
            <w:shd w:val="clear" w:color="auto" w:fill="auto"/>
            <w:noWrap/>
            <w:vAlign w:val="center"/>
            <w:hideMark/>
          </w:tcPr>
          <w:p w14:paraId="1156AF2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10737</w:t>
            </w:r>
          </w:p>
        </w:tc>
        <w:tc>
          <w:tcPr>
            <w:tcW w:w="322" w:type="pct"/>
            <w:shd w:val="clear" w:color="auto" w:fill="auto"/>
            <w:noWrap/>
            <w:vAlign w:val="center"/>
          </w:tcPr>
          <w:p w14:paraId="4589C255" w14:textId="732CA6A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50F110F1" w14:textId="1302C1E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4B23D421" w14:textId="6BD524A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388DC304" w14:textId="6AEC699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79BF8305" w14:textId="3B87C3D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c>
          <w:tcPr>
            <w:tcW w:w="278" w:type="pct"/>
            <w:shd w:val="clear" w:color="auto" w:fill="auto"/>
            <w:noWrap/>
            <w:vAlign w:val="center"/>
          </w:tcPr>
          <w:p w14:paraId="43125811" w14:textId="6271F2B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2.6</w:t>
            </w:r>
          </w:p>
        </w:tc>
        <w:tc>
          <w:tcPr>
            <w:tcW w:w="250" w:type="pct"/>
            <w:shd w:val="clear" w:color="auto" w:fill="auto"/>
            <w:noWrap/>
            <w:vAlign w:val="center"/>
          </w:tcPr>
          <w:p w14:paraId="31C96AC1" w14:textId="487932D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17113B24" w14:textId="6CA1471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0B16A36E" w14:textId="0230178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244B13E9" w14:textId="77777777" w:rsidTr="00FE24BF">
        <w:trPr>
          <w:trHeight w:val="276"/>
          <w:jc w:val="center"/>
        </w:trPr>
        <w:tc>
          <w:tcPr>
            <w:tcW w:w="1138" w:type="pct"/>
            <w:shd w:val="clear" w:color="auto" w:fill="auto"/>
            <w:noWrap/>
            <w:vAlign w:val="center"/>
            <w:hideMark/>
          </w:tcPr>
          <w:p w14:paraId="53DCB0B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Viet Nam</w:t>
            </w:r>
          </w:p>
        </w:tc>
        <w:tc>
          <w:tcPr>
            <w:tcW w:w="644" w:type="pct"/>
            <w:shd w:val="clear" w:color="auto" w:fill="auto"/>
            <w:noWrap/>
            <w:vAlign w:val="center"/>
            <w:hideMark/>
          </w:tcPr>
          <w:p w14:paraId="54735CE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299</w:t>
            </w:r>
          </w:p>
        </w:tc>
        <w:tc>
          <w:tcPr>
            <w:tcW w:w="436" w:type="pct"/>
            <w:shd w:val="clear" w:color="auto" w:fill="auto"/>
            <w:noWrap/>
            <w:vAlign w:val="center"/>
            <w:hideMark/>
          </w:tcPr>
          <w:p w14:paraId="68BEF0C3"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6438</w:t>
            </w:r>
          </w:p>
        </w:tc>
        <w:tc>
          <w:tcPr>
            <w:tcW w:w="322" w:type="pct"/>
            <w:shd w:val="clear" w:color="auto" w:fill="auto"/>
            <w:noWrap/>
            <w:vAlign w:val="center"/>
          </w:tcPr>
          <w:p w14:paraId="00275E8E" w14:textId="0A03E42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01632EC7" w14:textId="52553A1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55063CD1" w14:textId="2AA14CA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6B5812CC" w14:textId="090551F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2D64F6AC" w14:textId="7D065C8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1557F410" w14:textId="7819125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6A3AB98A" w14:textId="74E094C0"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69ECD805" w14:textId="66B7762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3E281F71" w14:textId="273D4988"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15CE4E43" w14:textId="77777777" w:rsidTr="00FE24BF">
        <w:trPr>
          <w:trHeight w:val="276"/>
          <w:jc w:val="center"/>
        </w:trPr>
        <w:tc>
          <w:tcPr>
            <w:tcW w:w="1138" w:type="pct"/>
            <w:shd w:val="clear" w:color="auto" w:fill="auto"/>
            <w:noWrap/>
            <w:vAlign w:val="center"/>
            <w:hideMark/>
          </w:tcPr>
          <w:p w14:paraId="6F478DA9"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Yemen</w:t>
            </w:r>
          </w:p>
        </w:tc>
        <w:tc>
          <w:tcPr>
            <w:tcW w:w="644" w:type="pct"/>
            <w:shd w:val="clear" w:color="auto" w:fill="auto"/>
            <w:noWrap/>
            <w:vAlign w:val="center"/>
            <w:hideMark/>
          </w:tcPr>
          <w:p w14:paraId="2712793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50</w:t>
            </w:r>
          </w:p>
        </w:tc>
        <w:tc>
          <w:tcPr>
            <w:tcW w:w="436" w:type="pct"/>
            <w:shd w:val="clear" w:color="auto" w:fill="auto"/>
            <w:noWrap/>
            <w:vAlign w:val="center"/>
            <w:hideMark/>
          </w:tcPr>
          <w:p w14:paraId="0AC01CC1"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1623</w:t>
            </w:r>
          </w:p>
        </w:tc>
        <w:tc>
          <w:tcPr>
            <w:tcW w:w="322" w:type="pct"/>
            <w:shd w:val="clear" w:color="auto" w:fill="auto"/>
            <w:noWrap/>
            <w:vAlign w:val="center"/>
          </w:tcPr>
          <w:p w14:paraId="071BC453" w14:textId="753AAE2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shd w:val="clear" w:color="auto" w:fill="auto"/>
            <w:noWrap/>
            <w:vAlign w:val="center"/>
          </w:tcPr>
          <w:p w14:paraId="4F475E12" w14:textId="673941B9"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shd w:val="clear" w:color="auto" w:fill="auto"/>
            <w:noWrap/>
            <w:vAlign w:val="center"/>
          </w:tcPr>
          <w:p w14:paraId="7FF0C209" w14:textId="1A9B51C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shd w:val="clear" w:color="auto" w:fill="auto"/>
            <w:noWrap/>
            <w:vAlign w:val="center"/>
          </w:tcPr>
          <w:p w14:paraId="5250C9E1" w14:textId="539C93D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shd w:val="clear" w:color="auto" w:fill="auto"/>
            <w:noWrap/>
            <w:vAlign w:val="center"/>
          </w:tcPr>
          <w:p w14:paraId="247FD9BF" w14:textId="0EC78715"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13.9</w:t>
            </w:r>
          </w:p>
        </w:tc>
        <w:tc>
          <w:tcPr>
            <w:tcW w:w="278" w:type="pct"/>
            <w:shd w:val="clear" w:color="auto" w:fill="auto"/>
            <w:noWrap/>
            <w:vAlign w:val="center"/>
          </w:tcPr>
          <w:p w14:paraId="57D134E6" w14:textId="1795F08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14.9</w:t>
            </w:r>
          </w:p>
        </w:tc>
        <w:tc>
          <w:tcPr>
            <w:tcW w:w="250" w:type="pct"/>
            <w:shd w:val="clear" w:color="auto" w:fill="auto"/>
            <w:noWrap/>
            <w:vAlign w:val="center"/>
          </w:tcPr>
          <w:p w14:paraId="0FE752D8" w14:textId="6E39DC03"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shd w:val="clear" w:color="auto" w:fill="auto"/>
            <w:noWrap/>
            <w:vAlign w:val="center"/>
          </w:tcPr>
          <w:p w14:paraId="3861E28A" w14:textId="3CBA3EE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shd w:val="clear" w:color="auto" w:fill="auto"/>
            <w:noWrap/>
            <w:vAlign w:val="center"/>
          </w:tcPr>
          <w:p w14:paraId="1E3C9935" w14:textId="500CC9DC"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46B742AB" w14:textId="77777777" w:rsidTr="00FE24BF">
        <w:trPr>
          <w:trHeight w:val="456"/>
          <w:jc w:val="center"/>
        </w:trPr>
        <w:tc>
          <w:tcPr>
            <w:tcW w:w="1138" w:type="pct"/>
            <w:tcBorders>
              <w:bottom w:val="dashed" w:sz="4" w:space="0" w:color="auto"/>
            </w:tcBorders>
            <w:shd w:val="clear" w:color="auto" w:fill="auto"/>
            <w:noWrap/>
            <w:vAlign w:val="center"/>
            <w:hideMark/>
          </w:tcPr>
          <w:p w14:paraId="269D292C"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Zambia</w:t>
            </w:r>
          </w:p>
        </w:tc>
        <w:tc>
          <w:tcPr>
            <w:tcW w:w="644" w:type="pct"/>
            <w:tcBorders>
              <w:bottom w:val="dashed" w:sz="4" w:space="0" w:color="auto"/>
            </w:tcBorders>
            <w:shd w:val="clear" w:color="auto" w:fill="auto"/>
            <w:noWrap/>
            <w:vAlign w:val="center"/>
            <w:hideMark/>
          </w:tcPr>
          <w:p w14:paraId="764145B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21</w:t>
            </w:r>
          </w:p>
        </w:tc>
        <w:tc>
          <w:tcPr>
            <w:tcW w:w="436" w:type="pct"/>
            <w:tcBorders>
              <w:bottom w:val="dashed" w:sz="4" w:space="0" w:color="auto"/>
            </w:tcBorders>
            <w:shd w:val="clear" w:color="auto" w:fill="auto"/>
            <w:noWrap/>
            <w:vAlign w:val="center"/>
            <w:hideMark/>
          </w:tcPr>
          <w:p w14:paraId="411D4BD0"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3444</w:t>
            </w:r>
          </w:p>
        </w:tc>
        <w:tc>
          <w:tcPr>
            <w:tcW w:w="322" w:type="pct"/>
            <w:tcBorders>
              <w:bottom w:val="dashed" w:sz="4" w:space="0" w:color="auto"/>
            </w:tcBorders>
            <w:shd w:val="clear" w:color="auto" w:fill="auto"/>
            <w:noWrap/>
            <w:vAlign w:val="center"/>
          </w:tcPr>
          <w:p w14:paraId="1BF2309F" w14:textId="15A8ECD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6.6</w:t>
            </w:r>
          </w:p>
        </w:tc>
        <w:tc>
          <w:tcPr>
            <w:tcW w:w="322" w:type="pct"/>
            <w:tcBorders>
              <w:bottom w:val="dashed" w:sz="4" w:space="0" w:color="auto"/>
            </w:tcBorders>
            <w:shd w:val="clear" w:color="auto" w:fill="auto"/>
            <w:noWrap/>
            <w:vAlign w:val="center"/>
          </w:tcPr>
          <w:p w14:paraId="3540173C" w14:textId="0C93C25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tcBorders>
              <w:bottom w:val="dashed" w:sz="4" w:space="0" w:color="auto"/>
            </w:tcBorders>
            <w:shd w:val="clear" w:color="auto" w:fill="auto"/>
            <w:noWrap/>
            <w:vAlign w:val="center"/>
          </w:tcPr>
          <w:p w14:paraId="76C8199B" w14:textId="1B9428B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8.6</w:t>
            </w:r>
          </w:p>
        </w:tc>
        <w:tc>
          <w:tcPr>
            <w:tcW w:w="322" w:type="pct"/>
            <w:tcBorders>
              <w:bottom w:val="dashed" w:sz="4" w:space="0" w:color="auto"/>
            </w:tcBorders>
            <w:shd w:val="clear" w:color="auto" w:fill="auto"/>
            <w:noWrap/>
            <w:vAlign w:val="center"/>
          </w:tcPr>
          <w:p w14:paraId="758B5414" w14:textId="1DEB313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14.0</w:t>
            </w:r>
          </w:p>
        </w:tc>
        <w:tc>
          <w:tcPr>
            <w:tcW w:w="322" w:type="pct"/>
            <w:tcBorders>
              <w:bottom w:val="dashed" w:sz="4" w:space="0" w:color="auto"/>
            </w:tcBorders>
            <w:shd w:val="clear" w:color="auto" w:fill="auto"/>
            <w:noWrap/>
            <w:vAlign w:val="center"/>
          </w:tcPr>
          <w:p w14:paraId="226DED23" w14:textId="51C314E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tcBorders>
              <w:bottom w:val="dashed" w:sz="4" w:space="0" w:color="auto"/>
            </w:tcBorders>
            <w:shd w:val="clear" w:color="auto" w:fill="auto"/>
            <w:noWrap/>
            <w:vAlign w:val="center"/>
          </w:tcPr>
          <w:p w14:paraId="6E2F1D78" w14:textId="4406DED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tcBorders>
              <w:bottom w:val="dashed" w:sz="4" w:space="0" w:color="auto"/>
            </w:tcBorders>
            <w:shd w:val="clear" w:color="auto" w:fill="auto"/>
            <w:noWrap/>
            <w:vAlign w:val="center"/>
          </w:tcPr>
          <w:p w14:paraId="208A88EB" w14:textId="56A03CB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-1.6</w:t>
            </w:r>
          </w:p>
        </w:tc>
        <w:tc>
          <w:tcPr>
            <w:tcW w:w="322" w:type="pct"/>
            <w:tcBorders>
              <w:bottom w:val="dashed" w:sz="4" w:space="0" w:color="auto"/>
            </w:tcBorders>
            <w:shd w:val="clear" w:color="auto" w:fill="auto"/>
            <w:noWrap/>
            <w:vAlign w:val="center"/>
          </w:tcPr>
          <w:p w14:paraId="7DB370D1" w14:textId="5C462B6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12.6</w:t>
            </w:r>
          </w:p>
        </w:tc>
        <w:tc>
          <w:tcPr>
            <w:tcW w:w="322" w:type="pct"/>
            <w:tcBorders>
              <w:bottom w:val="dashed" w:sz="4" w:space="0" w:color="auto"/>
            </w:tcBorders>
            <w:shd w:val="clear" w:color="auto" w:fill="auto"/>
            <w:noWrap/>
            <w:vAlign w:val="center"/>
          </w:tcPr>
          <w:p w14:paraId="67FBECC5" w14:textId="0AFC9A2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-3.8</w:t>
            </w:r>
          </w:p>
        </w:tc>
      </w:tr>
      <w:tr w:rsidR="00E31465" w:rsidRPr="00E00EA0" w14:paraId="0763D841" w14:textId="77777777" w:rsidTr="00FE24BF">
        <w:trPr>
          <w:trHeight w:val="276"/>
          <w:jc w:val="center"/>
        </w:trPr>
        <w:tc>
          <w:tcPr>
            <w:tcW w:w="1138" w:type="pct"/>
            <w:tcBorders>
              <w:bottom w:val="single" w:sz="8" w:space="0" w:color="auto"/>
            </w:tcBorders>
            <w:shd w:val="clear" w:color="auto" w:fill="auto"/>
            <w:noWrap/>
            <w:vAlign w:val="center"/>
            <w:hideMark/>
          </w:tcPr>
          <w:p w14:paraId="7F8572AF"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Zimbabwe</w:t>
            </w:r>
          </w:p>
        </w:tc>
        <w:tc>
          <w:tcPr>
            <w:tcW w:w="644" w:type="pct"/>
            <w:tcBorders>
              <w:bottom w:val="single" w:sz="8" w:space="0" w:color="auto"/>
            </w:tcBorders>
            <w:shd w:val="clear" w:color="auto" w:fill="auto"/>
            <w:noWrap/>
            <w:vAlign w:val="center"/>
            <w:hideMark/>
          </w:tcPr>
          <w:p w14:paraId="3D8D983D"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36</w:t>
            </w:r>
          </w:p>
        </w:tc>
        <w:tc>
          <w:tcPr>
            <w:tcW w:w="436" w:type="pct"/>
            <w:tcBorders>
              <w:bottom w:val="single" w:sz="8" w:space="0" w:color="auto"/>
            </w:tcBorders>
            <w:shd w:val="clear" w:color="auto" w:fill="auto"/>
            <w:noWrap/>
            <w:vAlign w:val="center"/>
            <w:hideMark/>
          </w:tcPr>
          <w:p w14:paraId="7C162EF4" w14:textId="77777777"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kern w:val="0"/>
                <w:sz w:val="21"/>
                <w:szCs w:val="21"/>
              </w:rPr>
              <w:t>2958</w:t>
            </w:r>
          </w:p>
        </w:tc>
        <w:tc>
          <w:tcPr>
            <w:tcW w:w="322" w:type="pct"/>
            <w:tcBorders>
              <w:bottom w:val="single" w:sz="8" w:space="0" w:color="auto"/>
            </w:tcBorders>
            <w:shd w:val="clear" w:color="auto" w:fill="auto"/>
            <w:noWrap/>
            <w:vAlign w:val="center"/>
            <w:hideMark/>
          </w:tcPr>
          <w:p w14:paraId="7A143BD3" w14:textId="244E9B21"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6.3</w:t>
            </w:r>
          </w:p>
        </w:tc>
        <w:tc>
          <w:tcPr>
            <w:tcW w:w="322" w:type="pct"/>
            <w:tcBorders>
              <w:bottom w:val="single" w:sz="8" w:space="0" w:color="auto"/>
            </w:tcBorders>
            <w:shd w:val="clear" w:color="auto" w:fill="auto"/>
            <w:noWrap/>
            <w:vAlign w:val="center"/>
            <w:hideMark/>
          </w:tcPr>
          <w:p w14:paraId="75481126" w14:textId="433CB094"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w:t>
            </w:r>
          </w:p>
        </w:tc>
        <w:tc>
          <w:tcPr>
            <w:tcW w:w="322" w:type="pct"/>
            <w:tcBorders>
              <w:bottom w:val="single" w:sz="8" w:space="0" w:color="auto"/>
            </w:tcBorders>
            <w:shd w:val="clear" w:color="auto" w:fill="auto"/>
            <w:noWrap/>
            <w:vAlign w:val="center"/>
            <w:hideMark/>
          </w:tcPr>
          <w:p w14:paraId="68C6D69D" w14:textId="0FDD253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8.1</w:t>
            </w:r>
          </w:p>
        </w:tc>
        <w:tc>
          <w:tcPr>
            <w:tcW w:w="322" w:type="pct"/>
            <w:tcBorders>
              <w:bottom w:val="single" w:sz="8" w:space="0" w:color="auto"/>
            </w:tcBorders>
            <w:shd w:val="clear" w:color="auto" w:fill="auto"/>
            <w:noWrap/>
            <w:vAlign w:val="center"/>
            <w:hideMark/>
          </w:tcPr>
          <w:p w14:paraId="2F242FF6" w14:textId="1028DA2F"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13.2</w:t>
            </w:r>
          </w:p>
        </w:tc>
        <w:tc>
          <w:tcPr>
            <w:tcW w:w="322" w:type="pct"/>
            <w:tcBorders>
              <w:bottom w:val="single" w:sz="8" w:space="0" w:color="auto"/>
            </w:tcBorders>
            <w:shd w:val="clear" w:color="auto" w:fill="auto"/>
            <w:noWrap/>
            <w:vAlign w:val="center"/>
            <w:hideMark/>
          </w:tcPr>
          <w:p w14:paraId="23D279D2" w14:textId="14FF421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1.4</w:t>
            </w:r>
          </w:p>
        </w:tc>
        <w:tc>
          <w:tcPr>
            <w:tcW w:w="278" w:type="pct"/>
            <w:tcBorders>
              <w:bottom w:val="single" w:sz="8" w:space="0" w:color="auto"/>
            </w:tcBorders>
            <w:shd w:val="clear" w:color="auto" w:fill="auto"/>
            <w:noWrap/>
            <w:vAlign w:val="center"/>
            <w:hideMark/>
          </w:tcPr>
          <w:p w14:paraId="5C984434" w14:textId="2DB71BDB"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3.0</w:t>
            </w:r>
          </w:p>
        </w:tc>
        <w:tc>
          <w:tcPr>
            <w:tcW w:w="250" w:type="pct"/>
            <w:tcBorders>
              <w:bottom w:val="single" w:sz="8" w:space="0" w:color="auto"/>
            </w:tcBorders>
            <w:shd w:val="clear" w:color="auto" w:fill="auto"/>
            <w:noWrap/>
            <w:vAlign w:val="center"/>
            <w:hideMark/>
          </w:tcPr>
          <w:p w14:paraId="587D73B4" w14:textId="79A339EA"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-1.5</w:t>
            </w:r>
          </w:p>
        </w:tc>
        <w:tc>
          <w:tcPr>
            <w:tcW w:w="322" w:type="pct"/>
            <w:tcBorders>
              <w:bottom w:val="single" w:sz="8" w:space="0" w:color="auto"/>
            </w:tcBorders>
            <w:shd w:val="clear" w:color="auto" w:fill="auto"/>
            <w:noWrap/>
            <w:vAlign w:val="center"/>
            <w:hideMark/>
          </w:tcPr>
          <w:p w14:paraId="5FCCA10C" w14:textId="26FD5AFD"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11.9</w:t>
            </w:r>
          </w:p>
        </w:tc>
        <w:tc>
          <w:tcPr>
            <w:tcW w:w="322" w:type="pct"/>
            <w:tcBorders>
              <w:bottom w:val="single" w:sz="8" w:space="0" w:color="auto"/>
            </w:tcBorders>
            <w:shd w:val="clear" w:color="auto" w:fill="auto"/>
            <w:noWrap/>
            <w:vAlign w:val="center"/>
            <w:hideMark/>
          </w:tcPr>
          <w:p w14:paraId="484B2F56" w14:textId="4F2FEEDE" w:rsidR="00E31465" w:rsidRPr="00E00EA0" w:rsidRDefault="00E31465" w:rsidP="00FE24BF">
            <w:pPr>
              <w:widowControl/>
              <w:spacing w:line="240" w:lineRule="auto"/>
              <w:jc w:val="center"/>
              <w:rPr>
                <w:rFonts w:eastAsia="等线" w:cs="Times New Roman"/>
                <w:color w:val="000000"/>
                <w:kern w:val="0"/>
                <w:sz w:val="21"/>
                <w:szCs w:val="21"/>
              </w:rPr>
            </w:pPr>
            <w:r w:rsidRPr="00E00EA0">
              <w:rPr>
                <w:rFonts w:eastAsia="等线" w:cs="Times New Roman"/>
                <w:color w:val="000000"/>
                <w:sz w:val="21"/>
                <w:szCs w:val="21"/>
              </w:rPr>
              <w:t>-3.6</w:t>
            </w:r>
          </w:p>
        </w:tc>
      </w:tr>
    </w:tbl>
    <w:p w14:paraId="0717D172" w14:textId="77777777" w:rsidR="00F12049" w:rsidRPr="00E00EA0" w:rsidRDefault="00F12049" w:rsidP="00FB0315">
      <w:pPr>
        <w:rPr>
          <w:rFonts w:cs="Times New Roman"/>
          <w:sz w:val="21"/>
          <w:szCs w:val="21"/>
        </w:rPr>
      </w:pPr>
    </w:p>
    <w:p w14:paraId="4DDD00C2" w14:textId="273CFD10" w:rsidR="001C3350" w:rsidRPr="0046784F" w:rsidRDefault="00E00EA0" w:rsidP="00E00EA0">
      <w:pPr>
        <w:jc w:val="left"/>
        <w:rPr>
          <w:rFonts w:cs="Times New Roman"/>
          <w:b/>
        </w:rPr>
      </w:pPr>
      <w:r w:rsidRPr="0046784F">
        <w:rPr>
          <w:rFonts w:cs="Times New Roman" w:hint="eastAsia"/>
          <w:b/>
        </w:rPr>
        <w:t>T</w:t>
      </w:r>
      <w:r w:rsidRPr="0046784F">
        <w:rPr>
          <w:rFonts w:cs="Times New Roman"/>
          <w:b/>
        </w:rPr>
        <w:t xml:space="preserve">able </w:t>
      </w:r>
      <w:r w:rsidR="00D77C60" w:rsidRPr="0046784F">
        <w:rPr>
          <w:rFonts w:cs="Times New Roman"/>
          <w:b/>
        </w:rPr>
        <w:t>S</w:t>
      </w:r>
      <w:r w:rsidRPr="0046784F">
        <w:rPr>
          <w:rFonts w:cs="Times New Roman"/>
          <w:b/>
        </w:rPr>
        <w:t>3</w:t>
      </w:r>
      <w:r w:rsidR="00D77C60" w:rsidRPr="0046784F">
        <w:rPr>
          <w:rFonts w:cs="Times New Roman"/>
          <w:b/>
        </w:rPr>
        <w:t xml:space="preserve"> </w:t>
      </w:r>
      <w:r w:rsidR="0046784F" w:rsidRPr="0046784F">
        <w:rPr>
          <w:rFonts w:cs="Times New Roman"/>
          <w:b/>
        </w:rPr>
        <w:t>Characteristic</w:t>
      </w:r>
      <w:r w:rsidR="0046784F" w:rsidRPr="0046784F">
        <w:rPr>
          <w:rFonts w:cs="Times New Roman" w:hint="eastAsia"/>
          <w:b/>
        </w:rPr>
        <w:t>s</w:t>
      </w:r>
      <w:r w:rsidR="0046784F" w:rsidRPr="0046784F">
        <w:rPr>
          <w:rFonts w:cs="Times New Roman"/>
          <w:b/>
        </w:rPr>
        <w:t xml:space="preserve"> </w:t>
      </w:r>
      <w:r w:rsidR="00D77C60" w:rsidRPr="0046784F">
        <w:rPr>
          <w:rFonts w:cs="Times New Roman"/>
          <w:b/>
        </w:rPr>
        <w:t xml:space="preserve">of </w:t>
      </w:r>
      <w:r w:rsidR="0046784F" w:rsidRPr="0046784F">
        <w:rPr>
          <w:rFonts w:cs="Times New Roman"/>
          <w:b/>
        </w:rPr>
        <w:t>different nitrogen mitigation measures.</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257"/>
        <w:gridCol w:w="2210"/>
        <w:gridCol w:w="1138"/>
        <w:gridCol w:w="2863"/>
        <w:gridCol w:w="2025"/>
        <w:gridCol w:w="1861"/>
        <w:gridCol w:w="1993"/>
        <w:gridCol w:w="601"/>
      </w:tblGrid>
      <w:tr w:rsidR="00E00EA0" w:rsidRPr="00E00EA0" w14:paraId="4E47F2C1" w14:textId="77777777" w:rsidTr="001B7AE3">
        <w:trPr>
          <w:trHeight w:val="612"/>
        </w:trPr>
        <w:tc>
          <w:tcPr>
            <w:tcW w:w="0" w:type="auto"/>
            <w:tcBorders>
              <w:top w:val="single" w:sz="8" w:space="0" w:color="auto"/>
              <w:bottom w:val="single" w:sz="8" w:space="0" w:color="auto"/>
            </w:tcBorders>
            <w:shd w:val="clear" w:color="auto" w:fill="auto"/>
            <w:noWrap/>
            <w:vAlign w:val="center"/>
            <w:hideMark/>
          </w:tcPr>
          <w:p w14:paraId="35925105" w14:textId="17B88D0C" w:rsidR="00E00EA0" w:rsidRPr="00E00EA0" w:rsidRDefault="00E00EA0" w:rsidP="001B7AE3">
            <w:pPr>
              <w:widowControl/>
              <w:spacing w:line="240" w:lineRule="auto"/>
              <w:jc w:val="center"/>
              <w:rPr>
                <w:rFonts w:eastAsia="宋体" w:cs="Times New Roman"/>
                <w:b/>
                <w:bCs/>
                <w:kern w:val="0"/>
                <w:sz w:val="21"/>
                <w:szCs w:val="21"/>
              </w:rPr>
            </w:pPr>
            <w:r w:rsidRPr="00E00EA0">
              <w:rPr>
                <w:rFonts w:eastAsia="宋体" w:cs="Times New Roman"/>
                <w:b/>
                <w:bCs/>
                <w:kern w:val="0"/>
                <w:sz w:val="21"/>
                <w:szCs w:val="21"/>
              </w:rPr>
              <w:t>Measures</w:t>
            </w:r>
          </w:p>
        </w:tc>
        <w:tc>
          <w:tcPr>
            <w:tcW w:w="0" w:type="auto"/>
            <w:tcBorders>
              <w:top w:val="single" w:sz="8" w:space="0" w:color="auto"/>
              <w:bottom w:val="single" w:sz="8" w:space="0" w:color="auto"/>
            </w:tcBorders>
            <w:shd w:val="clear" w:color="auto" w:fill="auto"/>
            <w:noWrap/>
            <w:vAlign w:val="center"/>
            <w:hideMark/>
          </w:tcPr>
          <w:p w14:paraId="779AF6CA" w14:textId="37ABE67E" w:rsidR="00E00EA0" w:rsidRPr="00E00EA0" w:rsidRDefault="00E00EA0" w:rsidP="001B7AE3">
            <w:pPr>
              <w:widowControl/>
              <w:spacing w:line="240" w:lineRule="auto"/>
              <w:jc w:val="center"/>
              <w:rPr>
                <w:rFonts w:eastAsia="宋体" w:cs="Times New Roman"/>
                <w:b/>
                <w:bCs/>
                <w:kern w:val="0"/>
                <w:sz w:val="21"/>
                <w:szCs w:val="21"/>
              </w:rPr>
            </w:pPr>
            <w:r w:rsidRPr="00E00EA0">
              <w:rPr>
                <w:rFonts w:eastAsia="宋体" w:cs="Times New Roman"/>
                <w:b/>
                <w:bCs/>
                <w:kern w:val="0"/>
                <w:sz w:val="21"/>
                <w:szCs w:val="21"/>
              </w:rPr>
              <w:t>Description</w:t>
            </w:r>
          </w:p>
        </w:tc>
        <w:tc>
          <w:tcPr>
            <w:tcW w:w="0" w:type="auto"/>
            <w:tcBorders>
              <w:top w:val="single" w:sz="8" w:space="0" w:color="auto"/>
              <w:bottom w:val="single" w:sz="8" w:space="0" w:color="auto"/>
            </w:tcBorders>
            <w:shd w:val="clear" w:color="auto" w:fill="auto"/>
            <w:noWrap/>
            <w:vAlign w:val="center"/>
            <w:hideMark/>
          </w:tcPr>
          <w:p w14:paraId="0EFA8B50" w14:textId="63781193" w:rsidR="00E00EA0" w:rsidRPr="00E00EA0" w:rsidRDefault="00E00EA0" w:rsidP="001B7AE3">
            <w:pPr>
              <w:widowControl/>
              <w:spacing w:line="240" w:lineRule="auto"/>
              <w:jc w:val="center"/>
              <w:rPr>
                <w:rFonts w:eastAsia="宋体" w:cs="Times New Roman"/>
                <w:b/>
                <w:bCs/>
                <w:kern w:val="0"/>
                <w:sz w:val="21"/>
                <w:szCs w:val="21"/>
              </w:rPr>
            </w:pPr>
            <w:r w:rsidRPr="00E00EA0">
              <w:rPr>
                <w:rFonts w:eastAsia="宋体" w:cs="Times New Roman"/>
                <w:b/>
                <w:bCs/>
                <w:kern w:val="0"/>
                <w:sz w:val="21"/>
                <w:szCs w:val="21"/>
              </w:rPr>
              <w:t>Reduction</w:t>
            </w:r>
          </w:p>
        </w:tc>
        <w:tc>
          <w:tcPr>
            <w:tcW w:w="0" w:type="auto"/>
            <w:tcBorders>
              <w:top w:val="single" w:sz="8" w:space="0" w:color="auto"/>
              <w:bottom w:val="single" w:sz="8" w:space="0" w:color="auto"/>
            </w:tcBorders>
            <w:shd w:val="clear" w:color="auto" w:fill="auto"/>
            <w:noWrap/>
            <w:vAlign w:val="center"/>
            <w:hideMark/>
          </w:tcPr>
          <w:p w14:paraId="3CBF2D24" w14:textId="155B3FC3" w:rsidR="00E00EA0" w:rsidRPr="00E00EA0" w:rsidRDefault="00E00EA0" w:rsidP="001B7AE3">
            <w:pPr>
              <w:widowControl/>
              <w:spacing w:line="240" w:lineRule="auto"/>
              <w:jc w:val="center"/>
              <w:rPr>
                <w:rFonts w:eastAsia="宋体" w:cs="Times New Roman"/>
                <w:b/>
                <w:bCs/>
                <w:kern w:val="0"/>
                <w:sz w:val="21"/>
                <w:szCs w:val="21"/>
              </w:rPr>
            </w:pPr>
            <w:r w:rsidRPr="00E00EA0">
              <w:rPr>
                <w:rFonts w:eastAsia="宋体" w:cs="Times New Roman"/>
                <w:b/>
                <w:bCs/>
                <w:kern w:val="0"/>
                <w:sz w:val="21"/>
                <w:szCs w:val="21"/>
              </w:rPr>
              <w:t>Implementation cost</w:t>
            </w:r>
          </w:p>
        </w:tc>
        <w:tc>
          <w:tcPr>
            <w:tcW w:w="0" w:type="auto"/>
            <w:tcBorders>
              <w:top w:val="single" w:sz="8" w:space="0" w:color="auto"/>
              <w:bottom w:val="single" w:sz="8" w:space="0" w:color="auto"/>
            </w:tcBorders>
            <w:shd w:val="clear" w:color="auto" w:fill="auto"/>
            <w:noWrap/>
            <w:vAlign w:val="center"/>
            <w:hideMark/>
          </w:tcPr>
          <w:p w14:paraId="0D3396F2" w14:textId="560D21E4" w:rsidR="00E00EA0" w:rsidRPr="00E00EA0" w:rsidRDefault="00E00EA0" w:rsidP="001B7AE3">
            <w:pPr>
              <w:widowControl/>
              <w:spacing w:line="240" w:lineRule="auto"/>
              <w:jc w:val="center"/>
              <w:rPr>
                <w:rFonts w:eastAsia="宋体" w:cs="Times New Roman"/>
                <w:b/>
                <w:bCs/>
                <w:kern w:val="0"/>
                <w:sz w:val="21"/>
                <w:szCs w:val="21"/>
              </w:rPr>
            </w:pPr>
            <w:r w:rsidRPr="00E00EA0">
              <w:rPr>
                <w:rFonts w:eastAsia="宋体" w:cs="Times New Roman"/>
                <w:b/>
                <w:bCs/>
                <w:kern w:val="0"/>
                <w:sz w:val="21"/>
                <w:szCs w:val="21"/>
              </w:rPr>
              <w:t>Benefit</w:t>
            </w:r>
          </w:p>
        </w:tc>
        <w:tc>
          <w:tcPr>
            <w:tcW w:w="0" w:type="auto"/>
            <w:tcBorders>
              <w:top w:val="single" w:sz="8" w:space="0" w:color="auto"/>
              <w:bottom w:val="single" w:sz="8" w:space="0" w:color="auto"/>
            </w:tcBorders>
            <w:shd w:val="clear" w:color="auto" w:fill="auto"/>
            <w:noWrap/>
            <w:vAlign w:val="center"/>
            <w:hideMark/>
          </w:tcPr>
          <w:p w14:paraId="0F3285BA" w14:textId="558799EA" w:rsidR="00E00EA0" w:rsidRPr="00E00EA0" w:rsidRDefault="00E00EA0" w:rsidP="001B7AE3">
            <w:pPr>
              <w:widowControl/>
              <w:spacing w:line="240" w:lineRule="auto"/>
              <w:jc w:val="center"/>
              <w:rPr>
                <w:rFonts w:eastAsia="宋体" w:cs="Times New Roman"/>
                <w:b/>
                <w:bCs/>
                <w:kern w:val="0"/>
                <w:sz w:val="21"/>
                <w:szCs w:val="21"/>
              </w:rPr>
            </w:pPr>
            <w:r w:rsidRPr="00E00EA0">
              <w:rPr>
                <w:rFonts w:eastAsia="宋体" w:cs="Times New Roman"/>
                <w:b/>
                <w:bCs/>
                <w:kern w:val="0"/>
                <w:sz w:val="21"/>
                <w:szCs w:val="21"/>
              </w:rPr>
              <w:t>Viable regions</w:t>
            </w:r>
          </w:p>
        </w:tc>
        <w:tc>
          <w:tcPr>
            <w:tcW w:w="0" w:type="auto"/>
            <w:tcBorders>
              <w:top w:val="single" w:sz="8" w:space="0" w:color="auto"/>
              <w:bottom w:val="single" w:sz="8" w:space="0" w:color="auto"/>
            </w:tcBorders>
            <w:shd w:val="clear" w:color="auto" w:fill="auto"/>
            <w:vAlign w:val="center"/>
            <w:hideMark/>
          </w:tcPr>
          <w:p w14:paraId="2040F2CF" w14:textId="39FE17A6" w:rsidR="00E00EA0" w:rsidRPr="00E00EA0" w:rsidRDefault="00E00EA0" w:rsidP="001B7AE3">
            <w:pPr>
              <w:widowControl/>
              <w:spacing w:line="240" w:lineRule="auto"/>
              <w:jc w:val="center"/>
              <w:rPr>
                <w:rFonts w:eastAsia="宋体" w:cs="Times New Roman"/>
                <w:b/>
                <w:bCs/>
                <w:kern w:val="0"/>
                <w:sz w:val="21"/>
                <w:szCs w:val="21"/>
              </w:rPr>
            </w:pPr>
            <w:r>
              <w:rPr>
                <w:rFonts w:eastAsia="宋体" w:cs="Times New Roman"/>
                <w:b/>
                <w:bCs/>
                <w:kern w:val="0"/>
                <w:sz w:val="21"/>
                <w:szCs w:val="21"/>
              </w:rPr>
              <w:t>C</w:t>
            </w:r>
            <w:r w:rsidRPr="00E00EA0">
              <w:rPr>
                <w:rFonts w:eastAsia="宋体" w:cs="Times New Roman"/>
                <w:b/>
                <w:bCs/>
                <w:kern w:val="0"/>
                <w:sz w:val="21"/>
                <w:szCs w:val="21"/>
              </w:rPr>
              <w:t>hallenges</w:t>
            </w:r>
          </w:p>
        </w:tc>
        <w:tc>
          <w:tcPr>
            <w:tcW w:w="0" w:type="auto"/>
            <w:tcBorders>
              <w:top w:val="single" w:sz="8" w:space="0" w:color="auto"/>
              <w:bottom w:val="single" w:sz="8" w:space="0" w:color="auto"/>
            </w:tcBorders>
            <w:shd w:val="clear" w:color="auto" w:fill="auto"/>
            <w:noWrap/>
            <w:vAlign w:val="center"/>
            <w:hideMark/>
          </w:tcPr>
          <w:p w14:paraId="76AFB88D" w14:textId="3ADE6E4A" w:rsidR="00E00EA0" w:rsidRPr="00E00EA0" w:rsidRDefault="00E00EA0" w:rsidP="001B7AE3">
            <w:pPr>
              <w:widowControl/>
              <w:spacing w:line="240" w:lineRule="auto"/>
              <w:jc w:val="center"/>
              <w:rPr>
                <w:rFonts w:eastAsia="宋体" w:cs="Times New Roman"/>
                <w:b/>
                <w:bCs/>
                <w:kern w:val="0"/>
                <w:sz w:val="21"/>
                <w:szCs w:val="21"/>
              </w:rPr>
            </w:pPr>
            <w:r>
              <w:rPr>
                <w:rFonts w:eastAsia="宋体" w:cs="Times New Roman" w:hint="eastAsia"/>
                <w:b/>
                <w:bCs/>
                <w:kern w:val="0"/>
                <w:sz w:val="21"/>
                <w:szCs w:val="21"/>
              </w:rPr>
              <w:t>T</w:t>
            </w:r>
            <w:r>
              <w:rPr>
                <w:rFonts w:eastAsia="宋体" w:cs="Times New Roman"/>
                <w:b/>
                <w:bCs/>
                <w:kern w:val="0"/>
                <w:sz w:val="21"/>
                <w:szCs w:val="21"/>
              </w:rPr>
              <w:t>ier</w:t>
            </w:r>
          </w:p>
        </w:tc>
      </w:tr>
      <w:tr w:rsidR="00E00EA0" w:rsidRPr="00E00EA0" w14:paraId="6D223DCB" w14:textId="77777777" w:rsidTr="001B7AE3">
        <w:trPr>
          <w:trHeight w:val="1045"/>
        </w:trPr>
        <w:tc>
          <w:tcPr>
            <w:tcW w:w="0" w:type="auto"/>
            <w:tcBorders>
              <w:top w:val="single" w:sz="8" w:space="0" w:color="auto"/>
            </w:tcBorders>
            <w:shd w:val="clear" w:color="auto" w:fill="auto"/>
            <w:vAlign w:val="center"/>
            <w:hideMark/>
          </w:tcPr>
          <w:p w14:paraId="3938C7EE"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Rate</w:t>
            </w:r>
          </w:p>
        </w:tc>
        <w:tc>
          <w:tcPr>
            <w:tcW w:w="0" w:type="auto"/>
            <w:tcBorders>
              <w:top w:val="single" w:sz="8" w:space="0" w:color="auto"/>
            </w:tcBorders>
            <w:shd w:val="clear" w:color="auto" w:fill="auto"/>
            <w:vAlign w:val="center"/>
            <w:hideMark/>
          </w:tcPr>
          <w:p w14:paraId="004E3478" w14:textId="1AAEEE41"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Optimiz</w:t>
            </w:r>
            <w:r w:rsidR="00184575">
              <w:rPr>
                <w:rFonts w:eastAsia="宋体" w:cs="Times New Roman"/>
                <w:kern w:val="0"/>
                <w:sz w:val="21"/>
                <w:szCs w:val="21"/>
              </w:rPr>
              <w:t>ing</w:t>
            </w:r>
            <w:r w:rsidRPr="00E00EA0">
              <w:rPr>
                <w:rFonts w:eastAsia="宋体" w:cs="Times New Roman"/>
                <w:kern w:val="0"/>
                <w:sz w:val="21"/>
                <w:szCs w:val="21"/>
              </w:rPr>
              <w:t xml:space="preserve"> N fertilizer rate</w:t>
            </w:r>
            <w:r>
              <w:rPr>
                <w:rFonts w:eastAsia="宋体" w:cs="Times New Roman"/>
                <w:kern w:val="0"/>
                <w:sz w:val="21"/>
                <w:szCs w:val="21"/>
              </w:rPr>
              <w:t xml:space="preserve"> </w:t>
            </w:r>
            <w:r w:rsidRPr="00E00EA0">
              <w:rPr>
                <w:rFonts w:eastAsia="宋体" w:cs="Times New Roman"/>
                <w:kern w:val="0"/>
                <w:sz w:val="21"/>
                <w:szCs w:val="21"/>
              </w:rPr>
              <w:t>based on needs</w:t>
            </w:r>
            <w:r>
              <w:rPr>
                <w:rFonts w:eastAsia="宋体" w:cs="Times New Roman"/>
                <w:kern w:val="0"/>
                <w:sz w:val="21"/>
                <w:szCs w:val="21"/>
              </w:rPr>
              <w:t>.</w:t>
            </w:r>
          </w:p>
        </w:tc>
        <w:tc>
          <w:tcPr>
            <w:tcW w:w="0" w:type="auto"/>
            <w:tcBorders>
              <w:top w:val="single" w:sz="8" w:space="0" w:color="auto"/>
            </w:tcBorders>
            <w:shd w:val="clear" w:color="auto" w:fill="auto"/>
            <w:vAlign w:val="center"/>
            <w:hideMark/>
          </w:tcPr>
          <w:p w14:paraId="533F8C40"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-43%</w:t>
            </w:r>
          </w:p>
        </w:tc>
        <w:tc>
          <w:tcPr>
            <w:tcW w:w="0" w:type="auto"/>
            <w:tcBorders>
              <w:top w:val="single" w:sz="8" w:space="0" w:color="auto"/>
            </w:tcBorders>
            <w:shd w:val="clear" w:color="auto" w:fill="auto"/>
            <w:vAlign w:val="center"/>
            <w:hideMark/>
          </w:tcPr>
          <w:p w14:paraId="47F456FB" w14:textId="63DE04F5"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Advanced soil testing with variable rate technology (VRT) map building was assumed at $8/acre based on industry information</w:t>
            </w:r>
            <w:r>
              <w:rPr>
                <w:rFonts w:eastAsia="宋体" w:cs="Times New Roman"/>
                <w:kern w:val="0"/>
                <w:sz w:val="21"/>
                <w:szCs w:val="21"/>
              </w:rPr>
              <w:t>.</w:t>
            </w:r>
          </w:p>
        </w:tc>
        <w:tc>
          <w:tcPr>
            <w:tcW w:w="0" w:type="auto"/>
            <w:tcBorders>
              <w:top w:val="single" w:sz="8" w:space="0" w:color="auto"/>
            </w:tcBorders>
            <w:shd w:val="clear" w:color="auto" w:fill="auto"/>
            <w:vAlign w:val="center"/>
            <w:hideMark/>
          </w:tcPr>
          <w:p w14:paraId="03B9BA59" w14:textId="74FC8F4D" w:rsidR="00E00EA0" w:rsidRPr="00E00EA0" w:rsidRDefault="00E00EA0" w:rsidP="001B7AE3">
            <w:pPr>
              <w:widowControl/>
              <w:spacing w:line="240" w:lineRule="auto"/>
              <w:jc w:val="center"/>
              <w:rPr>
                <w:rFonts w:eastAsia="宋体" w:cs="Times New Roman"/>
                <w:kern w:val="0"/>
                <w:sz w:val="21"/>
                <w:szCs w:val="21"/>
              </w:rPr>
            </w:pPr>
            <w:r>
              <w:rPr>
                <w:rFonts w:eastAsia="宋体" w:cs="Times New Roman"/>
                <w:kern w:val="0"/>
                <w:sz w:val="21"/>
                <w:szCs w:val="21"/>
              </w:rPr>
              <w:t>I</w:t>
            </w:r>
            <w:r w:rsidRPr="00E00EA0">
              <w:rPr>
                <w:rFonts w:eastAsia="宋体" w:cs="Times New Roman"/>
                <w:kern w:val="0"/>
                <w:sz w:val="21"/>
                <w:szCs w:val="21"/>
              </w:rPr>
              <w:t>ncrease NUE</w:t>
            </w:r>
            <w:r>
              <w:rPr>
                <w:rFonts w:eastAsia="宋体" w:cs="Times New Roman"/>
                <w:kern w:val="0"/>
                <w:sz w:val="21"/>
                <w:szCs w:val="21"/>
              </w:rPr>
              <w:t>.</w:t>
            </w:r>
          </w:p>
        </w:tc>
        <w:tc>
          <w:tcPr>
            <w:tcW w:w="0" w:type="auto"/>
            <w:tcBorders>
              <w:top w:val="single" w:sz="8" w:space="0" w:color="auto"/>
            </w:tcBorders>
            <w:shd w:val="clear" w:color="auto" w:fill="auto"/>
            <w:vAlign w:val="center"/>
            <w:hideMark/>
          </w:tcPr>
          <w:p w14:paraId="072E8FAC" w14:textId="1244EE5E" w:rsidR="00E00EA0" w:rsidRPr="00E00EA0" w:rsidRDefault="00E00EA0" w:rsidP="001B7AE3">
            <w:pPr>
              <w:widowControl/>
              <w:spacing w:line="240" w:lineRule="auto"/>
              <w:jc w:val="center"/>
              <w:rPr>
                <w:rFonts w:eastAsia="宋体" w:cs="Times New Roman"/>
                <w:kern w:val="0"/>
                <w:sz w:val="21"/>
                <w:szCs w:val="21"/>
              </w:rPr>
            </w:pPr>
            <w:r>
              <w:rPr>
                <w:rFonts w:eastAsia="宋体" w:cs="Times New Roman"/>
                <w:kern w:val="0"/>
                <w:sz w:val="21"/>
                <w:szCs w:val="21"/>
              </w:rPr>
              <w:t>R</w:t>
            </w:r>
            <w:r w:rsidRPr="00E00EA0">
              <w:rPr>
                <w:rFonts w:eastAsia="宋体" w:cs="Times New Roman"/>
                <w:kern w:val="0"/>
                <w:sz w:val="21"/>
                <w:szCs w:val="21"/>
              </w:rPr>
              <w:t xml:space="preserve">egions with </w:t>
            </w:r>
            <w:r>
              <w:rPr>
                <w:rFonts w:eastAsia="宋体" w:cs="Times New Roman"/>
                <w:kern w:val="0"/>
                <w:sz w:val="21"/>
                <w:szCs w:val="21"/>
              </w:rPr>
              <w:t>excessive</w:t>
            </w:r>
            <w:r w:rsidRPr="00E00EA0">
              <w:rPr>
                <w:rFonts w:eastAsia="宋体" w:cs="Times New Roman"/>
                <w:kern w:val="0"/>
                <w:sz w:val="21"/>
                <w:szCs w:val="21"/>
              </w:rPr>
              <w:t xml:space="preserve"> use of N fertilizer like </w:t>
            </w:r>
            <w:r>
              <w:rPr>
                <w:rFonts w:eastAsia="宋体" w:cs="Times New Roman"/>
                <w:kern w:val="0"/>
                <w:sz w:val="21"/>
                <w:szCs w:val="21"/>
              </w:rPr>
              <w:t>C</w:t>
            </w:r>
            <w:r w:rsidRPr="00E00EA0">
              <w:rPr>
                <w:rFonts w:eastAsia="宋体" w:cs="Times New Roman"/>
                <w:kern w:val="0"/>
                <w:sz w:val="21"/>
                <w:szCs w:val="21"/>
              </w:rPr>
              <w:t>hina India, EU</w:t>
            </w:r>
            <w:r>
              <w:rPr>
                <w:rFonts w:eastAsia="宋体" w:cs="Times New Roman"/>
                <w:kern w:val="0"/>
                <w:sz w:val="21"/>
                <w:szCs w:val="21"/>
              </w:rPr>
              <w:t xml:space="preserve"> and </w:t>
            </w:r>
            <w:r w:rsidRPr="00E00EA0">
              <w:rPr>
                <w:rFonts w:eastAsia="宋体" w:cs="Times New Roman"/>
                <w:kern w:val="0"/>
                <w:sz w:val="21"/>
                <w:szCs w:val="21"/>
              </w:rPr>
              <w:t>USA</w:t>
            </w:r>
            <w:r>
              <w:rPr>
                <w:rFonts w:eastAsia="宋体" w:cs="Times New Roman"/>
                <w:kern w:val="0"/>
                <w:sz w:val="21"/>
                <w:szCs w:val="21"/>
              </w:rPr>
              <w:t>.</w:t>
            </w:r>
          </w:p>
        </w:tc>
        <w:tc>
          <w:tcPr>
            <w:tcW w:w="0" w:type="auto"/>
            <w:tcBorders>
              <w:top w:val="single" w:sz="8" w:space="0" w:color="auto"/>
            </w:tcBorders>
            <w:shd w:val="clear" w:color="auto" w:fill="auto"/>
            <w:vAlign w:val="center"/>
            <w:hideMark/>
          </w:tcPr>
          <w:p w14:paraId="204A7AD3" w14:textId="175A4078" w:rsidR="00E00EA0" w:rsidRPr="00E00EA0" w:rsidRDefault="00E00EA0" w:rsidP="001B7AE3">
            <w:pPr>
              <w:widowControl/>
              <w:spacing w:line="240" w:lineRule="auto"/>
              <w:jc w:val="center"/>
              <w:rPr>
                <w:rFonts w:eastAsia="宋体" w:cs="Times New Roman"/>
                <w:kern w:val="0"/>
                <w:sz w:val="21"/>
                <w:szCs w:val="21"/>
              </w:rPr>
            </w:pPr>
            <w:r>
              <w:rPr>
                <w:rFonts w:eastAsia="宋体" w:cs="Times New Roman"/>
                <w:kern w:val="0"/>
                <w:sz w:val="21"/>
                <w:szCs w:val="21"/>
              </w:rPr>
              <w:t>S</w:t>
            </w:r>
            <w:r w:rsidRPr="00E00EA0">
              <w:rPr>
                <w:rFonts w:eastAsia="宋体" w:cs="Times New Roman"/>
                <w:kern w:val="0"/>
                <w:sz w:val="21"/>
                <w:szCs w:val="21"/>
              </w:rPr>
              <w:t>oil test, knowledge, negative economic impacts of N management policies on the fertilizer industry.</w:t>
            </w:r>
          </w:p>
        </w:tc>
        <w:tc>
          <w:tcPr>
            <w:tcW w:w="0" w:type="auto"/>
            <w:tcBorders>
              <w:top w:val="single" w:sz="8" w:space="0" w:color="auto"/>
            </w:tcBorders>
            <w:shd w:val="clear" w:color="auto" w:fill="auto"/>
            <w:vAlign w:val="center"/>
            <w:hideMark/>
          </w:tcPr>
          <w:p w14:paraId="6456B31D" w14:textId="00E0807C" w:rsidR="00E00EA0" w:rsidRPr="00E00EA0" w:rsidRDefault="00E00EA0" w:rsidP="001B7AE3">
            <w:pPr>
              <w:widowControl/>
              <w:spacing w:line="240" w:lineRule="auto"/>
              <w:jc w:val="center"/>
              <w:rPr>
                <w:rFonts w:eastAsia="宋体" w:cs="Times New Roman"/>
                <w:kern w:val="0"/>
                <w:sz w:val="21"/>
                <w:szCs w:val="21"/>
              </w:rPr>
            </w:pPr>
            <w:r>
              <w:rPr>
                <w:rFonts w:eastAsia="宋体" w:cs="Times New Roman"/>
                <w:kern w:val="0"/>
                <w:sz w:val="21"/>
                <w:szCs w:val="21"/>
              </w:rPr>
              <w:t>2</w:t>
            </w:r>
          </w:p>
        </w:tc>
      </w:tr>
      <w:tr w:rsidR="00E00EA0" w:rsidRPr="00E00EA0" w14:paraId="6E55735F" w14:textId="77777777" w:rsidTr="001B7AE3">
        <w:trPr>
          <w:trHeight w:val="1225"/>
        </w:trPr>
        <w:tc>
          <w:tcPr>
            <w:tcW w:w="0" w:type="auto"/>
            <w:shd w:val="clear" w:color="auto" w:fill="auto"/>
            <w:vAlign w:val="center"/>
            <w:hideMark/>
          </w:tcPr>
          <w:p w14:paraId="55A981EA"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Type</w:t>
            </w:r>
          </w:p>
        </w:tc>
        <w:tc>
          <w:tcPr>
            <w:tcW w:w="0" w:type="auto"/>
            <w:shd w:val="clear" w:color="auto" w:fill="auto"/>
            <w:vAlign w:val="center"/>
            <w:hideMark/>
          </w:tcPr>
          <w:p w14:paraId="4164B64F"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Shift from urea to ammonium sulfate/nitrate</w:t>
            </w:r>
          </w:p>
        </w:tc>
        <w:tc>
          <w:tcPr>
            <w:tcW w:w="0" w:type="auto"/>
            <w:shd w:val="clear" w:color="auto" w:fill="auto"/>
            <w:vAlign w:val="center"/>
            <w:hideMark/>
          </w:tcPr>
          <w:p w14:paraId="4FB2D2BC"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-23%</w:t>
            </w:r>
          </w:p>
        </w:tc>
        <w:tc>
          <w:tcPr>
            <w:tcW w:w="0" w:type="auto"/>
            <w:shd w:val="clear" w:color="auto" w:fill="auto"/>
            <w:vAlign w:val="center"/>
            <w:hideMark/>
          </w:tcPr>
          <w:p w14:paraId="1A4B4E91" w14:textId="732D7AE1"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Urea average price at $596/</w:t>
            </w:r>
            <w:proofErr w:type="spellStart"/>
            <w:r w:rsidRPr="00E00EA0">
              <w:rPr>
                <w:rFonts w:eastAsia="宋体" w:cs="Times New Roman"/>
                <w:kern w:val="0"/>
                <w:sz w:val="21"/>
                <w:szCs w:val="21"/>
              </w:rPr>
              <w:t>tonne</w:t>
            </w:r>
            <w:proofErr w:type="spellEnd"/>
            <w:r w:rsidRPr="00E00EA0">
              <w:rPr>
                <w:rFonts w:eastAsia="宋体" w:cs="Times New Roman"/>
                <w:kern w:val="0"/>
                <w:sz w:val="21"/>
                <w:szCs w:val="21"/>
              </w:rPr>
              <w:t>. Ammonium Sulphate recent price at $425/</w:t>
            </w:r>
            <w:proofErr w:type="spellStart"/>
            <w:r w:rsidRPr="00E00EA0">
              <w:rPr>
                <w:rFonts w:eastAsia="宋体" w:cs="Times New Roman"/>
                <w:kern w:val="0"/>
                <w:sz w:val="21"/>
                <w:szCs w:val="21"/>
              </w:rPr>
              <w:t>tonne</w:t>
            </w:r>
            <w:proofErr w:type="spellEnd"/>
            <w:r w:rsidRPr="00E00EA0">
              <w:rPr>
                <w:rFonts w:eastAsia="宋体" w:cs="Times New Roman"/>
                <w:kern w:val="0"/>
                <w:sz w:val="21"/>
                <w:szCs w:val="21"/>
              </w:rPr>
              <w:t>; Ammonium Phosphate average price at $723/</w:t>
            </w:r>
            <w:proofErr w:type="spellStart"/>
            <w:r w:rsidRPr="00E00EA0">
              <w:rPr>
                <w:rFonts w:eastAsia="宋体" w:cs="Times New Roman"/>
                <w:kern w:val="0"/>
                <w:sz w:val="21"/>
                <w:szCs w:val="21"/>
              </w:rPr>
              <w:t>tonne</w:t>
            </w:r>
            <w:proofErr w:type="spellEnd"/>
          </w:p>
        </w:tc>
        <w:tc>
          <w:tcPr>
            <w:tcW w:w="0" w:type="auto"/>
            <w:shd w:val="clear" w:color="auto" w:fill="auto"/>
            <w:vAlign w:val="center"/>
            <w:hideMark/>
          </w:tcPr>
          <w:p w14:paraId="5611C31A" w14:textId="2F2EDEBC"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yield Increase 5–11%</w:t>
            </w:r>
          </w:p>
        </w:tc>
        <w:tc>
          <w:tcPr>
            <w:tcW w:w="0" w:type="auto"/>
            <w:shd w:val="clear" w:color="auto" w:fill="auto"/>
            <w:vAlign w:val="center"/>
            <w:hideMark/>
          </w:tcPr>
          <w:p w14:paraId="02769FA8"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Areas that rely heavily on urea fertilization, like China, India</w:t>
            </w:r>
          </w:p>
        </w:tc>
        <w:tc>
          <w:tcPr>
            <w:tcW w:w="0" w:type="auto"/>
            <w:shd w:val="clear" w:color="auto" w:fill="auto"/>
            <w:vAlign w:val="center"/>
            <w:hideMark/>
          </w:tcPr>
          <w:p w14:paraId="1BD79007" w14:textId="2C474861"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 xml:space="preserve">farmers may have to learn new practices or purchase new technologies to maintain their yield level when </w:t>
            </w:r>
            <w:r w:rsidRPr="00E00EA0">
              <w:rPr>
                <w:rFonts w:eastAsia="宋体" w:cs="Times New Roman"/>
                <w:kern w:val="0"/>
                <w:sz w:val="21"/>
                <w:szCs w:val="21"/>
              </w:rPr>
              <w:lastRenderedPageBreak/>
              <w:t xml:space="preserve">significant reduction in N application rate and change in </w:t>
            </w:r>
            <w:r w:rsidR="00E566C6" w:rsidRPr="00E00EA0">
              <w:rPr>
                <w:rFonts w:eastAsia="宋体" w:cs="Times New Roman"/>
                <w:kern w:val="0"/>
                <w:sz w:val="21"/>
                <w:szCs w:val="21"/>
              </w:rPr>
              <w:t>fertilizer</w:t>
            </w:r>
            <w:r w:rsidRPr="00E00EA0">
              <w:rPr>
                <w:rFonts w:eastAsia="宋体" w:cs="Times New Roman"/>
                <w:kern w:val="0"/>
                <w:sz w:val="21"/>
                <w:szCs w:val="21"/>
              </w:rPr>
              <w:t xml:space="preserve"> type</w:t>
            </w:r>
          </w:p>
        </w:tc>
        <w:tc>
          <w:tcPr>
            <w:tcW w:w="0" w:type="auto"/>
            <w:shd w:val="clear" w:color="auto" w:fill="auto"/>
            <w:vAlign w:val="center"/>
            <w:hideMark/>
          </w:tcPr>
          <w:p w14:paraId="37BD2587" w14:textId="7C68077E"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lastRenderedPageBreak/>
              <w:t>2</w:t>
            </w:r>
          </w:p>
        </w:tc>
      </w:tr>
      <w:tr w:rsidR="00E00EA0" w:rsidRPr="00E00EA0" w14:paraId="7070FC16" w14:textId="77777777" w:rsidTr="001B7AE3">
        <w:trPr>
          <w:trHeight w:val="1669"/>
        </w:trPr>
        <w:tc>
          <w:tcPr>
            <w:tcW w:w="0" w:type="auto"/>
            <w:shd w:val="clear" w:color="auto" w:fill="auto"/>
            <w:vAlign w:val="center"/>
            <w:hideMark/>
          </w:tcPr>
          <w:p w14:paraId="5F3800B7"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EEF</w:t>
            </w:r>
          </w:p>
        </w:tc>
        <w:tc>
          <w:tcPr>
            <w:tcW w:w="0" w:type="auto"/>
            <w:shd w:val="clear" w:color="auto" w:fill="auto"/>
            <w:vAlign w:val="center"/>
            <w:hideMark/>
          </w:tcPr>
          <w:p w14:paraId="1118E6CE"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purchase and application of these new fertilizer: enhanced efficiency fertilizers (EEFs), which we define here to include slow/controlled release fertilizers and nitrification and urease inhibitors</w:t>
            </w:r>
          </w:p>
        </w:tc>
        <w:tc>
          <w:tcPr>
            <w:tcW w:w="0" w:type="auto"/>
            <w:shd w:val="clear" w:color="auto" w:fill="auto"/>
            <w:vAlign w:val="center"/>
            <w:hideMark/>
          </w:tcPr>
          <w:p w14:paraId="035B27F6"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-47%</w:t>
            </w:r>
          </w:p>
        </w:tc>
        <w:tc>
          <w:tcPr>
            <w:tcW w:w="0" w:type="auto"/>
            <w:shd w:val="clear" w:color="auto" w:fill="auto"/>
            <w:vAlign w:val="center"/>
            <w:hideMark/>
          </w:tcPr>
          <w:p w14:paraId="5B18B88B" w14:textId="69BB8439"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Price for slow/controlled release fertilizers range from a 50% to a 1200% premium over the price of a traditional N fertilizer,</w:t>
            </w:r>
            <w:r w:rsidR="00E566C6">
              <w:rPr>
                <w:rFonts w:eastAsia="宋体" w:cs="Times New Roman"/>
                <w:kern w:val="0"/>
                <w:sz w:val="21"/>
                <w:szCs w:val="21"/>
              </w:rPr>
              <w:t xml:space="preserve"> </w:t>
            </w:r>
            <w:r w:rsidRPr="00E00EA0">
              <w:rPr>
                <w:rFonts w:eastAsia="宋体" w:cs="Times New Roman"/>
                <w:kern w:val="0"/>
                <w:sz w:val="21"/>
                <w:szCs w:val="21"/>
              </w:rPr>
              <w:t>Prices for nitrification and urease inhibitors are 8 to 100% premium above the price of traditional N fertilizer</w:t>
            </w:r>
          </w:p>
        </w:tc>
        <w:tc>
          <w:tcPr>
            <w:tcW w:w="0" w:type="auto"/>
            <w:shd w:val="clear" w:color="auto" w:fill="auto"/>
            <w:vAlign w:val="center"/>
            <w:hideMark/>
          </w:tcPr>
          <w:p w14:paraId="5E6CA4D4"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The net benefit to farmers using this practice is estimated to range from $9–$87 per acre</w:t>
            </w:r>
          </w:p>
        </w:tc>
        <w:tc>
          <w:tcPr>
            <w:tcW w:w="0" w:type="auto"/>
            <w:shd w:val="clear" w:color="auto" w:fill="auto"/>
            <w:vAlign w:val="center"/>
            <w:hideMark/>
          </w:tcPr>
          <w:p w14:paraId="08FC4E48"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Areas that rely heavily on urea fertilization, like China, India</w:t>
            </w:r>
          </w:p>
        </w:tc>
        <w:tc>
          <w:tcPr>
            <w:tcW w:w="0" w:type="auto"/>
            <w:shd w:val="clear" w:color="auto" w:fill="auto"/>
            <w:vAlign w:val="center"/>
            <w:hideMark/>
          </w:tcPr>
          <w:p w14:paraId="5253DDE5"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farmers poor access to information, lack of business concept in agriculture, and cost involved in the technology (for smallholder farmers)</w:t>
            </w:r>
          </w:p>
        </w:tc>
        <w:tc>
          <w:tcPr>
            <w:tcW w:w="0" w:type="auto"/>
            <w:shd w:val="clear" w:color="auto" w:fill="auto"/>
            <w:vAlign w:val="center"/>
            <w:hideMark/>
          </w:tcPr>
          <w:p w14:paraId="76748DCE" w14:textId="098527C3" w:rsidR="00E00EA0" w:rsidRPr="00E00EA0" w:rsidRDefault="00E00EA0" w:rsidP="001B7AE3">
            <w:pPr>
              <w:widowControl/>
              <w:spacing w:line="240" w:lineRule="auto"/>
              <w:jc w:val="center"/>
              <w:rPr>
                <w:rFonts w:eastAsia="宋体" w:cs="Times New Roman"/>
                <w:kern w:val="0"/>
                <w:sz w:val="21"/>
                <w:szCs w:val="21"/>
              </w:rPr>
            </w:pPr>
            <w:r>
              <w:rPr>
                <w:rFonts w:eastAsia="宋体" w:cs="Times New Roman"/>
                <w:kern w:val="0"/>
                <w:sz w:val="21"/>
                <w:szCs w:val="21"/>
              </w:rPr>
              <w:t>1</w:t>
            </w:r>
          </w:p>
        </w:tc>
      </w:tr>
      <w:tr w:rsidR="00E00EA0" w:rsidRPr="00E00EA0" w14:paraId="065D8458" w14:textId="77777777" w:rsidTr="001B7AE3">
        <w:trPr>
          <w:trHeight w:val="1585"/>
        </w:trPr>
        <w:tc>
          <w:tcPr>
            <w:tcW w:w="0" w:type="auto"/>
            <w:shd w:val="clear" w:color="auto" w:fill="auto"/>
            <w:vAlign w:val="center"/>
            <w:hideMark/>
          </w:tcPr>
          <w:p w14:paraId="3983D9B2"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Irrigation</w:t>
            </w:r>
          </w:p>
        </w:tc>
        <w:tc>
          <w:tcPr>
            <w:tcW w:w="0" w:type="auto"/>
            <w:shd w:val="clear" w:color="auto" w:fill="auto"/>
            <w:vAlign w:val="center"/>
            <w:hideMark/>
          </w:tcPr>
          <w:p w14:paraId="39C75BD1"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(drip) fertigation, where mineral fertilizer is supplied via a drip system, provides more appropriate amounts of nutrients (e.g., N) and water to the active plant root zone than does broadcast fertilization</w:t>
            </w:r>
          </w:p>
        </w:tc>
        <w:tc>
          <w:tcPr>
            <w:tcW w:w="0" w:type="auto"/>
            <w:shd w:val="clear" w:color="auto" w:fill="auto"/>
            <w:vAlign w:val="center"/>
            <w:hideMark/>
          </w:tcPr>
          <w:p w14:paraId="301A3286"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-37%</w:t>
            </w:r>
          </w:p>
        </w:tc>
        <w:tc>
          <w:tcPr>
            <w:tcW w:w="0" w:type="auto"/>
            <w:shd w:val="clear" w:color="auto" w:fill="auto"/>
            <w:vAlign w:val="center"/>
            <w:hideMark/>
          </w:tcPr>
          <w:p w14:paraId="78111119"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A drip irrigation system costs $2,150 per acre on average, with a typical range of $1,800 to $2,500. Costs associated with installing and maintaining drip irrigation.</w:t>
            </w:r>
          </w:p>
        </w:tc>
        <w:tc>
          <w:tcPr>
            <w:tcW w:w="0" w:type="auto"/>
            <w:shd w:val="clear" w:color="auto" w:fill="auto"/>
            <w:vAlign w:val="center"/>
            <w:hideMark/>
          </w:tcPr>
          <w:p w14:paraId="41C9E4CB"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water conservation as well as saving time, money and hassles</w:t>
            </w:r>
          </w:p>
        </w:tc>
        <w:tc>
          <w:tcPr>
            <w:tcW w:w="0" w:type="auto"/>
            <w:shd w:val="clear" w:color="auto" w:fill="auto"/>
            <w:vAlign w:val="center"/>
            <w:hideMark/>
          </w:tcPr>
          <w:p w14:paraId="795B0B32"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 xml:space="preserve">Drip irrigation can be applied to the irrigation of fruit trees, vegetables, cash crops and greenhouses. It can also be used for the irrigation of field crops in places </w:t>
            </w:r>
            <w:r w:rsidRPr="00E00EA0">
              <w:rPr>
                <w:rFonts w:eastAsia="宋体" w:cs="Times New Roman"/>
                <w:kern w:val="0"/>
                <w:sz w:val="21"/>
                <w:szCs w:val="21"/>
              </w:rPr>
              <w:lastRenderedPageBreak/>
              <w:t>with drought and water shortage</w:t>
            </w:r>
          </w:p>
        </w:tc>
        <w:tc>
          <w:tcPr>
            <w:tcW w:w="0" w:type="auto"/>
            <w:shd w:val="clear" w:color="auto" w:fill="auto"/>
            <w:vAlign w:val="center"/>
            <w:hideMark/>
          </w:tcPr>
          <w:p w14:paraId="34C979FF"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lastRenderedPageBreak/>
              <w:t xml:space="preserve">the lower profit from crops cultivated using fertigation systems is the main factor restricting their use. Financial aid is a win–win solution to solve the problems of high production costs. </w:t>
            </w:r>
            <w:r w:rsidRPr="00E00EA0">
              <w:rPr>
                <w:rFonts w:eastAsia="宋体" w:cs="Times New Roman"/>
                <w:kern w:val="0"/>
                <w:sz w:val="21"/>
                <w:szCs w:val="21"/>
              </w:rPr>
              <w:lastRenderedPageBreak/>
              <w:t>Policies and financial programs are required to support the installation of fertigation technology.</w:t>
            </w:r>
          </w:p>
        </w:tc>
        <w:tc>
          <w:tcPr>
            <w:tcW w:w="0" w:type="auto"/>
            <w:shd w:val="clear" w:color="auto" w:fill="auto"/>
            <w:vAlign w:val="center"/>
            <w:hideMark/>
          </w:tcPr>
          <w:p w14:paraId="3059F6CB" w14:textId="11989CC6" w:rsidR="00E00EA0" w:rsidRPr="00E00EA0" w:rsidRDefault="00E00EA0" w:rsidP="001B7AE3">
            <w:pPr>
              <w:widowControl/>
              <w:spacing w:line="240" w:lineRule="auto"/>
              <w:jc w:val="center"/>
              <w:rPr>
                <w:rFonts w:eastAsia="宋体" w:cs="Times New Roman"/>
                <w:kern w:val="0"/>
                <w:sz w:val="21"/>
                <w:szCs w:val="21"/>
              </w:rPr>
            </w:pPr>
            <w:r>
              <w:rPr>
                <w:rFonts w:eastAsia="宋体" w:cs="Times New Roman"/>
                <w:kern w:val="0"/>
                <w:sz w:val="21"/>
                <w:szCs w:val="21"/>
              </w:rPr>
              <w:lastRenderedPageBreak/>
              <w:t>3</w:t>
            </w:r>
          </w:p>
        </w:tc>
      </w:tr>
      <w:tr w:rsidR="00E00EA0" w:rsidRPr="00E00EA0" w14:paraId="545AB8D2" w14:textId="77777777" w:rsidTr="001B7AE3">
        <w:trPr>
          <w:trHeight w:val="2940"/>
        </w:trPr>
        <w:tc>
          <w:tcPr>
            <w:tcW w:w="0" w:type="auto"/>
            <w:shd w:val="clear" w:color="auto" w:fill="auto"/>
            <w:vAlign w:val="center"/>
            <w:hideMark/>
          </w:tcPr>
          <w:p w14:paraId="4CAAD918"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Amendment</w:t>
            </w:r>
          </w:p>
        </w:tc>
        <w:tc>
          <w:tcPr>
            <w:tcW w:w="0" w:type="auto"/>
            <w:shd w:val="clear" w:color="auto" w:fill="auto"/>
            <w:vAlign w:val="center"/>
            <w:hideMark/>
          </w:tcPr>
          <w:p w14:paraId="1B21F8FB" w14:textId="127ADE6A"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 xml:space="preserve">the use of soil amendments generally is a cost-effective practice. A variety of products are available bagged or bulk for soil amendments. Organic amendments include sphagnum peat, wood chips, grass clippings, straw, compost, manure, biosolids, sawdust and wood </w:t>
            </w:r>
            <w:r w:rsidR="00E566C6" w:rsidRPr="00E00EA0">
              <w:rPr>
                <w:rFonts w:eastAsia="宋体" w:cs="Times New Roman"/>
                <w:kern w:val="0"/>
                <w:sz w:val="21"/>
                <w:szCs w:val="21"/>
              </w:rPr>
              <w:t>ash. Manure</w:t>
            </w:r>
            <w:r w:rsidRPr="00E00EA0">
              <w:rPr>
                <w:rFonts w:eastAsia="宋体" w:cs="Times New Roman"/>
                <w:kern w:val="0"/>
                <w:sz w:val="21"/>
                <w:szCs w:val="21"/>
              </w:rPr>
              <w:t xml:space="preserve">-based compost and plant-based composts may be applied at higher application rates, more </w:t>
            </w:r>
            <w:r w:rsidRPr="00E00EA0">
              <w:rPr>
                <w:rFonts w:eastAsia="宋体" w:cs="Times New Roman"/>
                <w:kern w:val="0"/>
                <w:sz w:val="21"/>
                <w:szCs w:val="21"/>
              </w:rPr>
              <w:lastRenderedPageBreak/>
              <w:t>effectively improving the soil.</w:t>
            </w:r>
          </w:p>
        </w:tc>
        <w:tc>
          <w:tcPr>
            <w:tcW w:w="0" w:type="auto"/>
            <w:shd w:val="clear" w:color="auto" w:fill="auto"/>
            <w:vAlign w:val="center"/>
            <w:hideMark/>
          </w:tcPr>
          <w:p w14:paraId="0159654B"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lastRenderedPageBreak/>
              <w:t>-9%</w:t>
            </w:r>
          </w:p>
        </w:tc>
        <w:tc>
          <w:tcPr>
            <w:tcW w:w="0" w:type="auto"/>
            <w:shd w:val="clear" w:color="auto" w:fill="auto"/>
            <w:vAlign w:val="center"/>
            <w:hideMark/>
          </w:tcPr>
          <w:p w14:paraId="5D8F92E2" w14:textId="0CBDA7F9"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The costs associated with soil amendments can be determined by several factors. This includes • Type and quality of the material • Water content of the material • Freight costs based on distance • Spreading/incorporation costs, which depend on: • application rates • type of compost • machinery required – travelling time • scale of the work.</w:t>
            </w:r>
            <w:r w:rsidRPr="00E00EA0">
              <w:rPr>
                <w:rFonts w:eastAsia="宋体" w:cs="Times New Roman"/>
                <w:kern w:val="0"/>
                <w:sz w:val="21"/>
                <w:szCs w:val="21"/>
              </w:rPr>
              <w:br/>
              <w:t xml:space="preserve">It is important to also consider </w:t>
            </w:r>
            <w:r w:rsidR="00E566C6" w:rsidRPr="00E00EA0">
              <w:rPr>
                <w:rFonts w:eastAsia="宋体" w:cs="Times New Roman"/>
                <w:kern w:val="0"/>
                <w:sz w:val="21"/>
                <w:szCs w:val="21"/>
              </w:rPr>
              <w:t>labor</w:t>
            </w:r>
            <w:r w:rsidRPr="00E00EA0">
              <w:rPr>
                <w:rFonts w:eastAsia="宋体" w:cs="Times New Roman"/>
                <w:kern w:val="0"/>
                <w:sz w:val="21"/>
                <w:szCs w:val="21"/>
              </w:rPr>
              <w:t xml:space="preserve"> and financial costs associated with other practices that may need to change in conjunction with amendment </w:t>
            </w:r>
            <w:r w:rsidRPr="00E00EA0">
              <w:rPr>
                <w:rFonts w:eastAsia="宋体" w:cs="Times New Roman"/>
                <w:kern w:val="0"/>
                <w:sz w:val="21"/>
                <w:szCs w:val="21"/>
              </w:rPr>
              <w:lastRenderedPageBreak/>
              <w:t>application, such as tillage, nutrition, irrigation and crop protection</w:t>
            </w:r>
            <w:r w:rsidRPr="00E00EA0">
              <w:rPr>
                <w:rFonts w:eastAsia="宋体" w:cs="Times New Roman"/>
                <w:kern w:val="0"/>
                <w:sz w:val="21"/>
                <w:szCs w:val="21"/>
              </w:rPr>
              <w:br/>
              <w:t>requirements.</w:t>
            </w:r>
          </w:p>
        </w:tc>
        <w:tc>
          <w:tcPr>
            <w:tcW w:w="0" w:type="auto"/>
            <w:shd w:val="clear" w:color="auto" w:fill="auto"/>
            <w:vAlign w:val="center"/>
            <w:hideMark/>
          </w:tcPr>
          <w:p w14:paraId="6802E17C"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lastRenderedPageBreak/>
              <w:t>Organic amendments increase soil organic matter content and offer many benefits. Over time, organic matter improves soil aeration, water infiltration, and both water- and nutrient-holding capacity. Many organic amendments contain plant nutrients and act as organic fertilizers, therefore could reduce chemical fertilizer input</w:t>
            </w:r>
          </w:p>
        </w:tc>
        <w:tc>
          <w:tcPr>
            <w:tcW w:w="0" w:type="auto"/>
            <w:shd w:val="clear" w:color="auto" w:fill="auto"/>
            <w:vAlign w:val="center"/>
            <w:hideMark/>
          </w:tcPr>
          <w:p w14:paraId="5191413D"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countries in Africa (sub-Saharan Africa), Asia, and Latin America</w:t>
            </w:r>
          </w:p>
        </w:tc>
        <w:tc>
          <w:tcPr>
            <w:tcW w:w="0" w:type="auto"/>
            <w:shd w:val="clear" w:color="auto" w:fill="auto"/>
            <w:vAlign w:val="center"/>
            <w:hideMark/>
          </w:tcPr>
          <w:p w14:paraId="4C80B047"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commercially available amendment may higher in price. public acceptance, Not consistently regulated; Variable quality; Not routinely treated for pathogen reduction; High nutrient loadings in some settings;</w:t>
            </w:r>
          </w:p>
        </w:tc>
        <w:tc>
          <w:tcPr>
            <w:tcW w:w="0" w:type="auto"/>
            <w:shd w:val="clear" w:color="auto" w:fill="auto"/>
            <w:vAlign w:val="center"/>
            <w:hideMark/>
          </w:tcPr>
          <w:p w14:paraId="7FF77BF1" w14:textId="3DF46D0D"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1</w:t>
            </w:r>
          </w:p>
        </w:tc>
      </w:tr>
      <w:tr w:rsidR="00E00EA0" w:rsidRPr="00E00EA0" w14:paraId="1855C9D7" w14:textId="77777777" w:rsidTr="001B7AE3">
        <w:trPr>
          <w:trHeight w:val="2295"/>
        </w:trPr>
        <w:tc>
          <w:tcPr>
            <w:tcW w:w="0" w:type="auto"/>
            <w:shd w:val="clear" w:color="auto" w:fill="auto"/>
            <w:vAlign w:val="center"/>
            <w:hideMark/>
          </w:tcPr>
          <w:p w14:paraId="37713C43"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Time</w:t>
            </w:r>
          </w:p>
        </w:tc>
        <w:tc>
          <w:tcPr>
            <w:tcW w:w="0" w:type="auto"/>
            <w:shd w:val="clear" w:color="auto" w:fill="auto"/>
            <w:vAlign w:val="center"/>
            <w:hideMark/>
          </w:tcPr>
          <w:p w14:paraId="3BF81753"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splitting fertilizer application into smaller applications throughout the growing season that coincide with the times that the crops most need fertilizer or using GPS technology to identify more precisely where the N requirements are in a particular field</w:t>
            </w:r>
          </w:p>
        </w:tc>
        <w:tc>
          <w:tcPr>
            <w:tcW w:w="0" w:type="auto"/>
            <w:shd w:val="clear" w:color="auto" w:fill="auto"/>
            <w:vAlign w:val="center"/>
            <w:hideMark/>
          </w:tcPr>
          <w:p w14:paraId="37A3A751"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17%</w:t>
            </w:r>
          </w:p>
        </w:tc>
        <w:tc>
          <w:tcPr>
            <w:tcW w:w="0" w:type="auto"/>
            <w:shd w:val="clear" w:color="auto" w:fill="auto"/>
            <w:vAlign w:val="center"/>
            <w:hideMark/>
          </w:tcPr>
          <w:p w14:paraId="1C5691F0"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Additional applications, especially late season work, take additional equipment, manpower and time.</w:t>
            </w:r>
          </w:p>
        </w:tc>
        <w:tc>
          <w:tcPr>
            <w:tcW w:w="0" w:type="auto"/>
            <w:shd w:val="clear" w:color="auto" w:fill="auto"/>
            <w:vAlign w:val="center"/>
            <w:hideMark/>
          </w:tcPr>
          <w:p w14:paraId="402970EA"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 xml:space="preserve">By postponing a portion of the N treatment until the crop is better able to utilize the nutrient, plants take up the nitrogen more quickly and efficiently. That means growers get more from their fertilizer investment and fertilizer losses that can contribute to environmental </w:t>
            </w:r>
            <w:r w:rsidRPr="00E00EA0">
              <w:rPr>
                <w:rFonts w:eastAsia="宋体" w:cs="Times New Roman"/>
                <w:kern w:val="0"/>
                <w:sz w:val="21"/>
                <w:szCs w:val="21"/>
              </w:rPr>
              <w:lastRenderedPageBreak/>
              <w:t>concerns are lessened.</w:t>
            </w:r>
          </w:p>
        </w:tc>
        <w:tc>
          <w:tcPr>
            <w:tcW w:w="0" w:type="auto"/>
            <w:shd w:val="clear" w:color="auto" w:fill="auto"/>
            <w:vAlign w:val="center"/>
            <w:hideMark/>
          </w:tcPr>
          <w:p w14:paraId="10DD9ADA" w14:textId="3423ACBD"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lastRenderedPageBreak/>
              <w:t>applicable to both smallholder farmers and larger-scale operations.</w:t>
            </w:r>
          </w:p>
        </w:tc>
        <w:tc>
          <w:tcPr>
            <w:tcW w:w="0" w:type="auto"/>
            <w:shd w:val="clear" w:color="auto" w:fill="auto"/>
            <w:vAlign w:val="center"/>
            <w:hideMark/>
          </w:tcPr>
          <w:p w14:paraId="208A4882" w14:textId="494E3C04"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roadblocks that stand in the way of wider adoption of split programs: (1) Resources. Additional applications, especially late season work, take additional equipment, manpower and time.</w:t>
            </w:r>
            <w:r w:rsidR="0046784F">
              <w:rPr>
                <w:rFonts w:eastAsia="宋体" w:cs="Times New Roman"/>
                <w:kern w:val="0"/>
                <w:sz w:val="21"/>
                <w:szCs w:val="21"/>
              </w:rPr>
              <w:t xml:space="preserve"> </w:t>
            </w:r>
            <w:r w:rsidRPr="00E00EA0">
              <w:rPr>
                <w:rFonts w:eastAsia="宋体" w:cs="Times New Roman"/>
                <w:kern w:val="0"/>
                <w:sz w:val="21"/>
                <w:szCs w:val="21"/>
              </w:rPr>
              <w:t>(2)</w:t>
            </w:r>
            <w:r w:rsidR="0046784F">
              <w:rPr>
                <w:rFonts w:eastAsia="宋体" w:cs="Times New Roman"/>
                <w:kern w:val="0"/>
                <w:sz w:val="21"/>
                <w:szCs w:val="21"/>
              </w:rPr>
              <w:t xml:space="preserve"> </w:t>
            </w:r>
            <w:r w:rsidRPr="00E00EA0">
              <w:rPr>
                <w:rFonts w:eastAsia="宋体" w:cs="Times New Roman"/>
                <w:kern w:val="0"/>
                <w:sz w:val="21"/>
                <w:szCs w:val="21"/>
              </w:rPr>
              <w:t>Convenience. (3) weather condition</w:t>
            </w:r>
          </w:p>
        </w:tc>
        <w:tc>
          <w:tcPr>
            <w:tcW w:w="0" w:type="auto"/>
            <w:shd w:val="clear" w:color="auto" w:fill="auto"/>
            <w:vAlign w:val="center"/>
            <w:hideMark/>
          </w:tcPr>
          <w:p w14:paraId="740C5640" w14:textId="0CFEB35C"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2</w:t>
            </w:r>
          </w:p>
        </w:tc>
      </w:tr>
      <w:tr w:rsidR="00E00EA0" w:rsidRPr="00E00EA0" w14:paraId="3E3E0F77" w14:textId="77777777" w:rsidTr="001B7AE3">
        <w:trPr>
          <w:trHeight w:val="1785"/>
        </w:trPr>
        <w:tc>
          <w:tcPr>
            <w:tcW w:w="0" w:type="auto"/>
            <w:shd w:val="clear" w:color="auto" w:fill="auto"/>
            <w:vAlign w:val="center"/>
            <w:hideMark/>
          </w:tcPr>
          <w:p w14:paraId="2E2D08DC"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Placement</w:t>
            </w:r>
          </w:p>
        </w:tc>
        <w:tc>
          <w:tcPr>
            <w:tcW w:w="0" w:type="auto"/>
            <w:shd w:val="clear" w:color="auto" w:fill="auto"/>
            <w:vAlign w:val="center"/>
            <w:hideMark/>
          </w:tcPr>
          <w:p w14:paraId="3E047770"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the minimum depth of the deep placement of fertilizer N was 5 cm below the soil surface, usually supplied at 20cm depth from soil surface below plants.</w:t>
            </w:r>
          </w:p>
        </w:tc>
        <w:tc>
          <w:tcPr>
            <w:tcW w:w="0" w:type="auto"/>
            <w:shd w:val="clear" w:color="auto" w:fill="auto"/>
            <w:vAlign w:val="center"/>
            <w:hideMark/>
          </w:tcPr>
          <w:p w14:paraId="4C66D835"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-5%</w:t>
            </w:r>
          </w:p>
        </w:tc>
        <w:tc>
          <w:tcPr>
            <w:tcW w:w="0" w:type="auto"/>
            <w:shd w:val="clear" w:color="auto" w:fill="auto"/>
            <w:vAlign w:val="center"/>
            <w:hideMark/>
          </w:tcPr>
          <w:p w14:paraId="20813EE6" w14:textId="57A68B5A"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Mechanized deep placement of fertilizer could save some expensive labor because of high-efficiency.</w:t>
            </w:r>
          </w:p>
        </w:tc>
        <w:tc>
          <w:tcPr>
            <w:tcW w:w="0" w:type="auto"/>
            <w:shd w:val="clear" w:color="auto" w:fill="auto"/>
            <w:vAlign w:val="center"/>
            <w:hideMark/>
          </w:tcPr>
          <w:p w14:paraId="1956C8A3"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deep placement significantly decreased floodwater NH4+-N concentration and NH3 volatilization compared to surface application</w:t>
            </w:r>
          </w:p>
        </w:tc>
        <w:tc>
          <w:tcPr>
            <w:tcW w:w="0" w:type="auto"/>
            <w:shd w:val="clear" w:color="auto" w:fill="auto"/>
            <w:vAlign w:val="center"/>
            <w:hideMark/>
          </w:tcPr>
          <w:p w14:paraId="315BC8D7"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The placement technology is best suited to conditions where the predominant N loss mechanism is ammonia volatilization rather than leaching or denitrification, for example, the rainfed lowland areas,</w:t>
            </w:r>
          </w:p>
        </w:tc>
        <w:tc>
          <w:tcPr>
            <w:tcW w:w="0" w:type="auto"/>
            <w:shd w:val="clear" w:color="auto" w:fill="auto"/>
            <w:vAlign w:val="center"/>
            <w:hideMark/>
          </w:tcPr>
          <w:p w14:paraId="2934BFB7" w14:textId="2B3CDA7B"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Small farm size; strongly influenced by weather conditions, and have a high degree of uncertainty</w:t>
            </w:r>
          </w:p>
        </w:tc>
        <w:tc>
          <w:tcPr>
            <w:tcW w:w="0" w:type="auto"/>
            <w:shd w:val="clear" w:color="auto" w:fill="auto"/>
            <w:vAlign w:val="center"/>
            <w:hideMark/>
          </w:tcPr>
          <w:p w14:paraId="67ABA0A0" w14:textId="22338CD1"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2</w:t>
            </w:r>
          </w:p>
        </w:tc>
      </w:tr>
      <w:tr w:rsidR="00E00EA0" w:rsidRPr="00E00EA0" w14:paraId="4980586C" w14:textId="77777777" w:rsidTr="001B7AE3">
        <w:trPr>
          <w:trHeight w:val="1275"/>
        </w:trPr>
        <w:tc>
          <w:tcPr>
            <w:tcW w:w="0" w:type="auto"/>
            <w:shd w:val="clear" w:color="auto" w:fill="auto"/>
            <w:vAlign w:val="center"/>
            <w:hideMark/>
          </w:tcPr>
          <w:p w14:paraId="6DE40CF0" w14:textId="26506A2A"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Tillage</w:t>
            </w:r>
          </w:p>
        </w:tc>
        <w:tc>
          <w:tcPr>
            <w:tcW w:w="0" w:type="auto"/>
            <w:shd w:val="clear" w:color="auto" w:fill="auto"/>
            <w:vAlign w:val="center"/>
            <w:hideMark/>
          </w:tcPr>
          <w:p w14:paraId="56F7F1D7" w14:textId="589671E8"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 xml:space="preserve">No tillage farming is an agricultural technique for growing crops or pasture </w:t>
            </w:r>
            <w:r w:rsidRPr="00E00EA0">
              <w:rPr>
                <w:rFonts w:eastAsia="宋体" w:cs="Times New Roman"/>
                <w:kern w:val="0"/>
                <w:sz w:val="21"/>
                <w:szCs w:val="21"/>
              </w:rPr>
              <w:lastRenderedPageBreak/>
              <w:t>without disturbing the soil through tillage.</w:t>
            </w:r>
          </w:p>
        </w:tc>
        <w:tc>
          <w:tcPr>
            <w:tcW w:w="0" w:type="auto"/>
            <w:shd w:val="clear" w:color="auto" w:fill="auto"/>
            <w:vAlign w:val="center"/>
            <w:hideMark/>
          </w:tcPr>
          <w:p w14:paraId="01059CC7"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lastRenderedPageBreak/>
              <w:t>11%</w:t>
            </w:r>
          </w:p>
        </w:tc>
        <w:tc>
          <w:tcPr>
            <w:tcW w:w="0" w:type="auto"/>
            <w:shd w:val="clear" w:color="auto" w:fill="auto"/>
            <w:vAlign w:val="center"/>
            <w:hideMark/>
          </w:tcPr>
          <w:p w14:paraId="4F5C1F56" w14:textId="3760464F"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 xml:space="preserve">No-till farming requires some different skills than conventional farming. A combination of technique, </w:t>
            </w:r>
            <w:r w:rsidRPr="00E00EA0">
              <w:rPr>
                <w:rFonts w:eastAsia="宋体" w:cs="Times New Roman"/>
                <w:kern w:val="0"/>
                <w:sz w:val="21"/>
                <w:szCs w:val="21"/>
              </w:rPr>
              <w:lastRenderedPageBreak/>
              <w:t xml:space="preserve">equipment, pesticides, crop rotation, fertilization, and irrigation have to be used for local conditions. Generally, it </w:t>
            </w:r>
            <w:r w:rsidR="00E566C6" w:rsidRPr="00E00EA0">
              <w:rPr>
                <w:rFonts w:eastAsia="宋体" w:cs="Times New Roman"/>
                <w:kern w:val="0"/>
                <w:sz w:val="21"/>
                <w:szCs w:val="21"/>
              </w:rPr>
              <w:t>reduces</w:t>
            </w:r>
            <w:r w:rsidRPr="00E00EA0">
              <w:rPr>
                <w:rFonts w:eastAsia="宋体" w:cs="Times New Roman"/>
                <w:kern w:val="0"/>
                <w:sz w:val="21"/>
                <w:szCs w:val="21"/>
              </w:rPr>
              <w:t xml:space="preserve"> annual 2/3 fuel and labor investments compared to conventional tillage.</w:t>
            </w:r>
          </w:p>
        </w:tc>
        <w:tc>
          <w:tcPr>
            <w:tcW w:w="0" w:type="auto"/>
            <w:shd w:val="clear" w:color="auto" w:fill="auto"/>
            <w:vAlign w:val="center"/>
            <w:hideMark/>
          </w:tcPr>
          <w:p w14:paraId="1C2B040E"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lastRenderedPageBreak/>
              <w:t>Saving time and improving soil health lead to additional economic benefits.</w:t>
            </w:r>
          </w:p>
        </w:tc>
        <w:tc>
          <w:tcPr>
            <w:tcW w:w="0" w:type="auto"/>
            <w:shd w:val="clear" w:color="auto" w:fill="auto"/>
            <w:vAlign w:val="center"/>
            <w:hideMark/>
          </w:tcPr>
          <w:p w14:paraId="39475BE9" w14:textId="1B1245BC" w:rsidR="00E00EA0" w:rsidRPr="00E00EA0" w:rsidRDefault="00E566C6"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applicable</w:t>
            </w:r>
            <w:r w:rsidR="00E00EA0" w:rsidRPr="00E00EA0">
              <w:rPr>
                <w:rFonts w:eastAsia="宋体" w:cs="Times New Roman"/>
                <w:kern w:val="0"/>
                <w:sz w:val="21"/>
                <w:szCs w:val="21"/>
              </w:rPr>
              <w:t xml:space="preserve"> mainly in sandy and dry soils on sloping terrain</w:t>
            </w:r>
          </w:p>
        </w:tc>
        <w:tc>
          <w:tcPr>
            <w:tcW w:w="0" w:type="auto"/>
            <w:shd w:val="clear" w:color="auto" w:fill="auto"/>
            <w:vAlign w:val="center"/>
            <w:hideMark/>
          </w:tcPr>
          <w:p w14:paraId="019DD6C9" w14:textId="77777777" w:rsidR="00E00EA0" w:rsidRPr="00E00EA0" w:rsidRDefault="00E00EA0" w:rsidP="001B7AE3">
            <w:pPr>
              <w:widowControl/>
              <w:spacing w:line="240" w:lineRule="auto"/>
              <w:jc w:val="center"/>
              <w:rPr>
                <w:rFonts w:eastAsia="宋体" w:cs="Times New Roman"/>
                <w:kern w:val="0"/>
                <w:sz w:val="21"/>
                <w:szCs w:val="21"/>
              </w:rPr>
            </w:pPr>
          </w:p>
        </w:tc>
        <w:tc>
          <w:tcPr>
            <w:tcW w:w="0" w:type="auto"/>
            <w:shd w:val="clear" w:color="auto" w:fill="auto"/>
            <w:vAlign w:val="center"/>
            <w:hideMark/>
          </w:tcPr>
          <w:p w14:paraId="1F458808" w14:textId="26904450" w:rsidR="00E00EA0" w:rsidRPr="00E00EA0" w:rsidRDefault="00E00EA0" w:rsidP="001B7AE3">
            <w:pPr>
              <w:widowControl/>
              <w:spacing w:line="240" w:lineRule="auto"/>
              <w:jc w:val="center"/>
              <w:rPr>
                <w:rFonts w:eastAsia="宋体" w:cs="Times New Roman"/>
                <w:kern w:val="0"/>
                <w:sz w:val="21"/>
                <w:szCs w:val="21"/>
              </w:rPr>
            </w:pPr>
            <w:r>
              <w:rPr>
                <w:rFonts w:eastAsia="宋体" w:cs="Times New Roman"/>
                <w:kern w:val="0"/>
                <w:sz w:val="21"/>
                <w:szCs w:val="21"/>
              </w:rPr>
              <w:t>3</w:t>
            </w:r>
          </w:p>
        </w:tc>
      </w:tr>
      <w:tr w:rsidR="00E00EA0" w:rsidRPr="00E00EA0" w14:paraId="1DD7B5EF" w14:textId="77777777" w:rsidTr="001B7AE3">
        <w:trPr>
          <w:trHeight w:val="1785"/>
        </w:trPr>
        <w:tc>
          <w:tcPr>
            <w:tcW w:w="0" w:type="auto"/>
            <w:shd w:val="clear" w:color="auto" w:fill="auto"/>
            <w:vAlign w:val="center"/>
            <w:hideMark/>
          </w:tcPr>
          <w:p w14:paraId="5BCD1172"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New Cultivar</w:t>
            </w:r>
          </w:p>
        </w:tc>
        <w:tc>
          <w:tcPr>
            <w:tcW w:w="0" w:type="auto"/>
            <w:shd w:val="clear" w:color="auto" w:fill="auto"/>
            <w:vAlign w:val="center"/>
            <w:hideMark/>
          </w:tcPr>
          <w:p w14:paraId="0EDA5CF8"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adoption of improved crop varieties is an important agronomic tool. Cultivars not only need to be adapted to such agronomic strategies supporting sustainable N management but also must allow such strategies to work optimally.</w:t>
            </w:r>
          </w:p>
        </w:tc>
        <w:tc>
          <w:tcPr>
            <w:tcW w:w="0" w:type="auto"/>
            <w:shd w:val="clear" w:color="auto" w:fill="auto"/>
            <w:vAlign w:val="center"/>
            <w:hideMark/>
          </w:tcPr>
          <w:p w14:paraId="6A2D5854"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2%</w:t>
            </w:r>
          </w:p>
        </w:tc>
        <w:tc>
          <w:tcPr>
            <w:tcW w:w="0" w:type="auto"/>
            <w:shd w:val="clear" w:color="auto" w:fill="auto"/>
            <w:vAlign w:val="center"/>
            <w:hideMark/>
          </w:tcPr>
          <w:p w14:paraId="68A27E3B" w14:textId="092E2128"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 xml:space="preserve">using improved crop </w:t>
            </w:r>
            <w:r w:rsidR="0046784F" w:rsidRPr="00E00EA0">
              <w:rPr>
                <w:rFonts w:eastAsia="宋体" w:cs="Times New Roman"/>
                <w:kern w:val="0"/>
                <w:sz w:val="21"/>
                <w:szCs w:val="21"/>
              </w:rPr>
              <w:t>varieties is</w:t>
            </w:r>
            <w:r w:rsidRPr="00E00EA0">
              <w:rPr>
                <w:rFonts w:eastAsia="宋体" w:cs="Times New Roman"/>
                <w:kern w:val="0"/>
                <w:sz w:val="21"/>
                <w:szCs w:val="21"/>
              </w:rPr>
              <w:t xml:space="preserve"> one of the most effective economical means to improve NUE and stabilize yield</w:t>
            </w:r>
          </w:p>
        </w:tc>
        <w:tc>
          <w:tcPr>
            <w:tcW w:w="0" w:type="auto"/>
            <w:shd w:val="clear" w:color="auto" w:fill="auto"/>
            <w:vAlign w:val="center"/>
            <w:hideMark/>
          </w:tcPr>
          <w:p w14:paraId="3CD196F8" w14:textId="7AC81CA8"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help boost productivity of staple crops through genetic improvement</w:t>
            </w:r>
          </w:p>
        </w:tc>
        <w:tc>
          <w:tcPr>
            <w:tcW w:w="0" w:type="auto"/>
            <w:shd w:val="clear" w:color="auto" w:fill="auto"/>
            <w:vAlign w:val="center"/>
            <w:hideMark/>
          </w:tcPr>
          <w:p w14:paraId="4F997365" w14:textId="00862682"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 xml:space="preserve">developing countries where a large yield gap </w:t>
            </w:r>
            <w:r w:rsidR="0046784F" w:rsidRPr="00E00EA0">
              <w:rPr>
                <w:rFonts w:eastAsia="宋体" w:cs="Times New Roman"/>
                <w:kern w:val="0"/>
                <w:sz w:val="21"/>
                <w:szCs w:val="21"/>
              </w:rPr>
              <w:t>exists</w:t>
            </w:r>
            <w:r w:rsidRPr="00E00EA0">
              <w:rPr>
                <w:rFonts w:eastAsia="宋体" w:cs="Times New Roman"/>
                <w:kern w:val="0"/>
                <w:sz w:val="21"/>
                <w:szCs w:val="21"/>
              </w:rPr>
              <w:t>, such as Sub-Saharan Africa</w:t>
            </w:r>
          </w:p>
        </w:tc>
        <w:tc>
          <w:tcPr>
            <w:tcW w:w="0" w:type="auto"/>
            <w:shd w:val="clear" w:color="auto" w:fill="auto"/>
            <w:vAlign w:val="center"/>
            <w:hideMark/>
          </w:tcPr>
          <w:p w14:paraId="4CECD896" w14:textId="0011B425" w:rsidR="00E00EA0" w:rsidRPr="00E00EA0" w:rsidRDefault="0046784F" w:rsidP="001B7AE3">
            <w:pPr>
              <w:widowControl/>
              <w:spacing w:line="240" w:lineRule="auto"/>
              <w:jc w:val="center"/>
              <w:rPr>
                <w:rFonts w:eastAsia="宋体" w:cs="Times New Roman"/>
                <w:kern w:val="0"/>
                <w:sz w:val="21"/>
                <w:szCs w:val="21"/>
              </w:rPr>
            </w:pPr>
            <w:r>
              <w:rPr>
                <w:rFonts w:eastAsia="宋体" w:cs="Times New Roman"/>
                <w:kern w:val="0"/>
                <w:sz w:val="21"/>
                <w:szCs w:val="21"/>
              </w:rPr>
              <w:t>T</w:t>
            </w:r>
            <w:r w:rsidR="00E00EA0" w:rsidRPr="00E00EA0">
              <w:rPr>
                <w:rFonts w:eastAsia="宋体" w:cs="Times New Roman"/>
                <w:kern w:val="0"/>
                <w:sz w:val="21"/>
                <w:szCs w:val="21"/>
              </w:rPr>
              <w:t xml:space="preserve">he major bottlenecks of New Cultivar </w:t>
            </w:r>
            <w:proofErr w:type="gramStart"/>
            <w:r w:rsidR="00E00EA0" w:rsidRPr="00E00EA0">
              <w:rPr>
                <w:rFonts w:eastAsia="宋体" w:cs="Times New Roman"/>
                <w:kern w:val="0"/>
                <w:sz w:val="21"/>
                <w:szCs w:val="21"/>
              </w:rPr>
              <w:t>is</w:t>
            </w:r>
            <w:proofErr w:type="gramEnd"/>
            <w:r w:rsidR="00E00EA0" w:rsidRPr="00E00EA0">
              <w:rPr>
                <w:rFonts w:eastAsia="宋体" w:cs="Times New Roman"/>
                <w:kern w:val="0"/>
                <w:sz w:val="21"/>
                <w:szCs w:val="21"/>
              </w:rPr>
              <w:t xml:space="preserve"> the time it takes to develop an improved crop variety. Traditionally, it can take one or two decades because of the many steps of crossing, selection and testing </w:t>
            </w:r>
            <w:r w:rsidRPr="00E00EA0">
              <w:rPr>
                <w:rFonts w:eastAsia="宋体" w:cs="Times New Roman"/>
                <w:kern w:val="0"/>
                <w:sz w:val="21"/>
                <w:szCs w:val="21"/>
              </w:rPr>
              <w:t>required. Besides</w:t>
            </w:r>
            <w:r w:rsidR="00E00EA0" w:rsidRPr="00E00EA0">
              <w:rPr>
                <w:rFonts w:eastAsia="宋体" w:cs="Times New Roman"/>
                <w:kern w:val="0"/>
                <w:sz w:val="21"/>
                <w:szCs w:val="21"/>
              </w:rPr>
              <w:t xml:space="preserve">, ongoing investment from the public and private sectors is necessary to maintain the </w:t>
            </w:r>
            <w:r w:rsidR="00E00EA0" w:rsidRPr="00E00EA0">
              <w:rPr>
                <w:rFonts w:eastAsia="宋体" w:cs="Times New Roman"/>
                <w:kern w:val="0"/>
                <w:sz w:val="21"/>
                <w:szCs w:val="21"/>
              </w:rPr>
              <w:lastRenderedPageBreak/>
              <w:t>development of high NUE cultivar</w:t>
            </w:r>
          </w:p>
        </w:tc>
        <w:tc>
          <w:tcPr>
            <w:tcW w:w="0" w:type="auto"/>
            <w:shd w:val="clear" w:color="auto" w:fill="auto"/>
            <w:vAlign w:val="center"/>
            <w:hideMark/>
          </w:tcPr>
          <w:p w14:paraId="353DC5BD" w14:textId="4E72E396" w:rsidR="00E00EA0" w:rsidRPr="00E00EA0" w:rsidRDefault="00E00EA0" w:rsidP="001B7AE3">
            <w:pPr>
              <w:widowControl/>
              <w:spacing w:line="240" w:lineRule="auto"/>
              <w:jc w:val="center"/>
              <w:rPr>
                <w:rFonts w:eastAsia="宋体" w:cs="Times New Roman"/>
                <w:kern w:val="0"/>
                <w:sz w:val="21"/>
                <w:szCs w:val="21"/>
              </w:rPr>
            </w:pPr>
            <w:r>
              <w:rPr>
                <w:rFonts w:eastAsia="宋体" w:cs="Times New Roman"/>
                <w:kern w:val="0"/>
                <w:sz w:val="21"/>
                <w:szCs w:val="21"/>
              </w:rPr>
              <w:lastRenderedPageBreak/>
              <w:t>3</w:t>
            </w:r>
          </w:p>
        </w:tc>
      </w:tr>
      <w:tr w:rsidR="00E00EA0" w:rsidRPr="00E00EA0" w14:paraId="6AD326DE" w14:textId="77777777" w:rsidTr="001B7AE3">
        <w:trPr>
          <w:trHeight w:val="1530"/>
        </w:trPr>
        <w:tc>
          <w:tcPr>
            <w:tcW w:w="0" w:type="auto"/>
            <w:tcBorders>
              <w:bottom w:val="dashed" w:sz="4" w:space="0" w:color="auto"/>
            </w:tcBorders>
            <w:shd w:val="clear" w:color="auto" w:fill="auto"/>
            <w:vAlign w:val="center"/>
            <w:hideMark/>
          </w:tcPr>
          <w:p w14:paraId="776B563B"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Legume</w:t>
            </w:r>
          </w:p>
        </w:tc>
        <w:tc>
          <w:tcPr>
            <w:tcW w:w="0" w:type="auto"/>
            <w:tcBorders>
              <w:bottom w:val="dashed" w:sz="4" w:space="0" w:color="auto"/>
            </w:tcBorders>
            <w:shd w:val="clear" w:color="auto" w:fill="auto"/>
            <w:vAlign w:val="center"/>
            <w:hideMark/>
          </w:tcPr>
          <w:p w14:paraId="5AD44A9F" w14:textId="6A0048E6"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legume–cereal rotation is the practice of using the legume to provide complementary inorganic nitrogen in the soil for the succeeding crops.</w:t>
            </w:r>
          </w:p>
        </w:tc>
        <w:tc>
          <w:tcPr>
            <w:tcW w:w="0" w:type="auto"/>
            <w:tcBorders>
              <w:bottom w:val="dashed" w:sz="4" w:space="0" w:color="auto"/>
            </w:tcBorders>
            <w:shd w:val="clear" w:color="auto" w:fill="auto"/>
            <w:vAlign w:val="center"/>
            <w:hideMark/>
          </w:tcPr>
          <w:p w14:paraId="1D3F8C02"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-32%</w:t>
            </w:r>
          </w:p>
        </w:tc>
        <w:tc>
          <w:tcPr>
            <w:tcW w:w="0" w:type="auto"/>
            <w:tcBorders>
              <w:bottom w:val="dashed" w:sz="4" w:space="0" w:color="auto"/>
            </w:tcBorders>
            <w:shd w:val="clear" w:color="auto" w:fill="auto"/>
            <w:vAlign w:val="center"/>
            <w:hideMark/>
          </w:tcPr>
          <w:p w14:paraId="29EADED4"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negative cost</w:t>
            </w:r>
          </w:p>
        </w:tc>
        <w:tc>
          <w:tcPr>
            <w:tcW w:w="0" w:type="auto"/>
            <w:tcBorders>
              <w:bottom w:val="dashed" w:sz="4" w:space="0" w:color="auto"/>
            </w:tcBorders>
            <w:shd w:val="clear" w:color="auto" w:fill="auto"/>
            <w:vAlign w:val="center"/>
            <w:hideMark/>
          </w:tcPr>
          <w:p w14:paraId="3273240A" w14:textId="27F980BD"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reduce the demand for labor for weed control in subsequent cereal crops (</w:t>
            </w:r>
            <w:proofErr w:type="spellStart"/>
            <w:r w:rsidRPr="00E00EA0">
              <w:rPr>
                <w:rFonts w:eastAsia="宋体" w:cs="Times New Roman"/>
                <w:kern w:val="0"/>
                <w:sz w:val="21"/>
                <w:szCs w:val="21"/>
              </w:rPr>
              <w:t>Vereijken</w:t>
            </w:r>
            <w:proofErr w:type="spellEnd"/>
            <w:r w:rsidRPr="00E00EA0">
              <w:rPr>
                <w:rFonts w:eastAsia="宋体" w:cs="Times New Roman"/>
                <w:kern w:val="0"/>
                <w:sz w:val="21"/>
                <w:szCs w:val="21"/>
              </w:rPr>
              <w:t xml:space="preserve"> and </w:t>
            </w:r>
            <w:proofErr w:type="spellStart"/>
            <w:r w:rsidRPr="00E00EA0">
              <w:rPr>
                <w:rFonts w:eastAsia="宋体" w:cs="Times New Roman"/>
                <w:kern w:val="0"/>
                <w:sz w:val="21"/>
                <w:szCs w:val="21"/>
              </w:rPr>
              <w:t>Kloen</w:t>
            </w:r>
            <w:proofErr w:type="spellEnd"/>
            <w:r w:rsidRPr="00E00EA0">
              <w:rPr>
                <w:rFonts w:eastAsia="宋体" w:cs="Times New Roman"/>
                <w:kern w:val="0"/>
                <w:sz w:val="21"/>
                <w:szCs w:val="21"/>
              </w:rPr>
              <w:t xml:space="preserve"> 1994). In addition, legumes reduce soil erosion (Lawson et al. 2007) and enhance stability and resilience</w:t>
            </w:r>
          </w:p>
        </w:tc>
        <w:tc>
          <w:tcPr>
            <w:tcW w:w="0" w:type="auto"/>
            <w:tcBorders>
              <w:bottom w:val="dashed" w:sz="4" w:space="0" w:color="auto"/>
            </w:tcBorders>
            <w:shd w:val="clear" w:color="auto" w:fill="auto"/>
            <w:vAlign w:val="center"/>
            <w:hideMark/>
          </w:tcPr>
          <w:p w14:paraId="063A4FE1"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can remain economically viable options for farmers, particularly in the dry areas where soil N is limiting, such as Sub-Saharan Africa</w:t>
            </w:r>
          </w:p>
        </w:tc>
        <w:tc>
          <w:tcPr>
            <w:tcW w:w="0" w:type="auto"/>
            <w:tcBorders>
              <w:bottom w:val="dashed" w:sz="4" w:space="0" w:color="auto"/>
            </w:tcBorders>
            <w:shd w:val="clear" w:color="auto" w:fill="auto"/>
            <w:vAlign w:val="center"/>
            <w:hideMark/>
          </w:tcPr>
          <w:p w14:paraId="06171FB7"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farmers poor access to information, lack of business concept in agriculture</w:t>
            </w:r>
          </w:p>
        </w:tc>
        <w:tc>
          <w:tcPr>
            <w:tcW w:w="0" w:type="auto"/>
            <w:tcBorders>
              <w:bottom w:val="dashed" w:sz="4" w:space="0" w:color="auto"/>
            </w:tcBorders>
            <w:shd w:val="clear" w:color="auto" w:fill="auto"/>
            <w:vAlign w:val="center"/>
            <w:hideMark/>
          </w:tcPr>
          <w:p w14:paraId="40287311" w14:textId="7CA54860" w:rsidR="00E00EA0" w:rsidRPr="00E00EA0" w:rsidRDefault="00E00EA0" w:rsidP="001B7AE3">
            <w:pPr>
              <w:widowControl/>
              <w:spacing w:line="240" w:lineRule="auto"/>
              <w:jc w:val="center"/>
              <w:rPr>
                <w:rFonts w:eastAsia="宋体" w:cs="Times New Roman"/>
                <w:kern w:val="0"/>
                <w:sz w:val="21"/>
                <w:szCs w:val="21"/>
              </w:rPr>
            </w:pPr>
            <w:r>
              <w:rPr>
                <w:rFonts w:eastAsia="宋体" w:cs="Times New Roman"/>
                <w:kern w:val="0"/>
                <w:sz w:val="21"/>
                <w:szCs w:val="21"/>
              </w:rPr>
              <w:t>1</w:t>
            </w:r>
          </w:p>
        </w:tc>
      </w:tr>
      <w:tr w:rsidR="00E00EA0" w:rsidRPr="00E00EA0" w14:paraId="1F128B49" w14:textId="77777777" w:rsidTr="001B7AE3">
        <w:trPr>
          <w:trHeight w:val="2295"/>
        </w:trPr>
        <w:tc>
          <w:tcPr>
            <w:tcW w:w="0" w:type="auto"/>
            <w:tcBorders>
              <w:bottom w:val="single" w:sz="8" w:space="0" w:color="auto"/>
            </w:tcBorders>
            <w:shd w:val="clear" w:color="auto" w:fill="auto"/>
            <w:vAlign w:val="center"/>
            <w:hideMark/>
          </w:tcPr>
          <w:p w14:paraId="41870EBB"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Buffer Zone</w:t>
            </w:r>
          </w:p>
        </w:tc>
        <w:tc>
          <w:tcPr>
            <w:tcW w:w="0" w:type="auto"/>
            <w:tcBorders>
              <w:bottom w:val="single" w:sz="8" w:space="0" w:color="auto"/>
            </w:tcBorders>
            <w:shd w:val="clear" w:color="auto" w:fill="auto"/>
            <w:vAlign w:val="center"/>
            <w:hideMark/>
          </w:tcPr>
          <w:p w14:paraId="23528C0E"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 xml:space="preserve">a buffer zone is an area located between a certified production operation or portion of a production operation and an adjacent land area that is not maintained under </w:t>
            </w:r>
            <w:r w:rsidRPr="00E00EA0">
              <w:rPr>
                <w:rFonts w:eastAsia="宋体" w:cs="Times New Roman"/>
                <w:kern w:val="0"/>
                <w:sz w:val="21"/>
                <w:szCs w:val="21"/>
              </w:rPr>
              <w:lastRenderedPageBreak/>
              <w:t>organic management. A buffer zone must be sufficient in size or other features (e.g., windbreaks or a diversion ditch) to prevent contact by prohibited substances applied to adjacent land areas.</w:t>
            </w:r>
          </w:p>
        </w:tc>
        <w:tc>
          <w:tcPr>
            <w:tcW w:w="0" w:type="auto"/>
            <w:tcBorders>
              <w:bottom w:val="single" w:sz="8" w:space="0" w:color="auto"/>
            </w:tcBorders>
            <w:shd w:val="clear" w:color="auto" w:fill="auto"/>
            <w:vAlign w:val="center"/>
            <w:hideMark/>
          </w:tcPr>
          <w:p w14:paraId="30D3AEDB"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lastRenderedPageBreak/>
              <w:t>-14%</w:t>
            </w:r>
          </w:p>
        </w:tc>
        <w:tc>
          <w:tcPr>
            <w:tcW w:w="0" w:type="auto"/>
            <w:tcBorders>
              <w:bottom w:val="single" w:sz="8" w:space="0" w:color="auto"/>
            </w:tcBorders>
            <w:shd w:val="clear" w:color="auto" w:fill="auto"/>
            <w:vAlign w:val="center"/>
            <w:hideMark/>
          </w:tcPr>
          <w:p w14:paraId="43E7E31F" w14:textId="5C788D7D"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219-1578 €/kg or 291 €/ha/</w:t>
            </w:r>
            <w:proofErr w:type="spellStart"/>
            <w:r w:rsidRPr="00E00EA0">
              <w:rPr>
                <w:rFonts w:eastAsia="宋体" w:cs="Times New Roman"/>
                <w:kern w:val="0"/>
                <w:sz w:val="21"/>
                <w:szCs w:val="21"/>
              </w:rPr>
              <w:t>yr</w:t>
            </w:r>
            <w:proofErr w:type="spellEnd"/>
          </w:p>
        </w:tc>
        <w:tc>
          <w:tcPr>
            <w:tcW w:w="0" w:type="auto"/>
            <w:tcBorders>
              <w:bottom w:val="single" w:sz="8" w:space="0" w:color="auto"/>
            </w:tcBorders>
            <w:shd w:val="clear" w:color="auto" w:fill="auto"/>
            <w:vAlign w:val="center"/>
            <w:hideMark/>
          </w:tcPr>
          <w:p w14:paraId="3200F4C1" w14:textId="11F7213D"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t xml:space="preserve">could also reduce GHG emission and create a </w:t>
            </w:r>
            <w:r w:rsidR="0046784F" w:rsidRPr="00E00EA0">
              <w:rPr>
                <w:rFonts w:eastAsia="宋体" w:cs="Times New Roman"/>
                <w:kern w:val="0"/>
                <w:sz w:val="21"/>
                <w:szCs w:val="21"/>
              </w:rPr>
              <w:t>favorable</w:t>
            </w:r>
            <w:r w:rsidRPr="00E00EA0">
              <w:rPr>
                <w:rFonts w:eastAsia="宋体" w:cs="Times New Roman"/>
                <w:kern w:val="0"/>
                <w:sz w:val="21"/>
                <w:szCs w:val="21"/>
              </w:rPr>
              <w:t xml:space="preserve"> environment for return of the C sink function, which is characteristic of well-functioning </w:t>
            </w:r>
            <w:r w:rsidRPr="00E00EA0">
              <w:rPr>
                <w:rFonts w:eastAsia="宋体" w:cs="Times New Roman"/>
                <w:kern w:val="0"/>
                <w:sz w:val="21"/>
                <w:szCs w:val="21"/>
              </w:rPr>
              <w:lastRenderedPageBreak/>
              <w:t>organic soils; avoiding the cost of deposited sediment removal yields annual benefits at the sub-catchments’ scale</w:t>
            </w:r>
          </w:p>
        </w:tc>
        <w:tc>
          <w:tcPr>
            <w:tcW w:w="0" w:type="auto"/>
            <w:tcBorders>
              <w:bottom w:val="single" w:sz="8" w:space="0" w:color="auto"/>
            </w:tcBorders>
            <w:shd w:val="clear" w:color="auto" w:fill="auto"/>
            <w:vAlign w:val="center"/>
            <w:hideMark/>
          </w:tcPr>
          <w:p w14:paraId="69BA5771"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lastRenderedPageBreak/>
              <w:t xml:space="preserve">Buffer zones are important components of a farm’s organic system plan. Buffer zones are put in place to make sure that </w:t>
            </w:r>
            <w:r w:rsidRPr="00E00EA0">
              <w:rPr>
                <w:rFonts w:eastAsia="宋体" w:cs="Times New Roman"/>
                <w:kern w:val="0"/>
                <w:sz w:val="21"/>
                <w:szCs w:val="21"/>
              </w:rPr>
              <w:lastRenderedPageBreak/>
              <w:t>prohibited substances do not contaminate organic crops.</w:t>
            </w:r>
          </w:p>
        </w:tc>
        <w:tc>
          <w:tcPr>
            <w:tcW w:w="0" w:type="auto"/>
            <w:tcBorders>
              <w:bottom w:val="single" w:sz="8" w:space="0" w:color="auto"/>
            </w:tcBorders>
            <w:shd w:val="clear" w:color="auto" w:fill="auto"/>
            <w:vAlign w:val="center"/>
            <w:hideMark/>
          </w:tcPr>
          <w:p w14:paraId="2CB98742" w14:textId="77777777" w:rsidR="00E00EA0" w:rsidRPr="00E00EA0" w:rsidRDefault="00E00EA0" w:rsidP="001B7AE3">
            <w:pPr>
              <w:widowControl/>
              <w:spacing w:line="240" w:lineRule="auto"/>
              <w:jc w:val="center"/>
              <w:rPr>
                <w:rFonts w:eastAsia="宋体" w:cs="Times New Roman"/>
                <w:kern w:val="0"/>
                <w:sz w:val="21"/>
                <w:szCs w:val="21"/>
              </w:rPr>
            </w:pPr>
            <w:r w:rsidRPr="00E00EA0">
              <w:rPr>
                <w:rFonts w:eastAsia="宋体" w:cs="Times New Roman"/>
                <w:kern w:val="0"/>
                <w:sz w:val="21"/>
                <w:szCs w:val="21"/>
              </w:rPr>
              <w:lastRenderedPageBreak/>
              <w:t>Land Use Conflict, farmers poor access to information, lack of business concept in agriculture,</w:t>
            </w:r>
          </w:p>
        </w:tc>
        <w:tc>
          <w:tcPr>
            <w:tcW w:w="0" w:type="auto"/>
            <w:tcBorders>
              <w:bottom w:val="single" w:sz="8" w:space="0" w:color="auto"/>
            </w:tcBorders>
            <w:shd w:val="clear" w:color="auto" w:fill="auto"/>
            <w:vAlign w:val="center"/>
            <w:hideMark/>
          </w:tcPr>
          <w:p w14:paraId="6486B675" w14:textId="1EDC2473" w:rsidR="00E00EA0" w:rsidRPr="00E00EA0" w:rsidRDefault="00E00EA0" w:rsidP="001B7AE3">
            <w:pPr>
              <w:widowControl/>
              <w:spacing w:line="240" w:lineRule="auto"/>
              <w:jc w:val="center"/>
              <w:rPr>
                <w:rFonts w:eastAsia="宋体" w:cs="Times New Roman"/>
                <w:kern w:val="0"/>
                <w:sz w:val="21"/>
                <w:szCs w:val="21"/>
              </w:rPr>
            </w:pPr>
            <w:r>
              <w:rPr>
                <w:rFonts w:eastAsia="宋体" w:cs="Times New Roman"/>
                <w:kern w:val="0"/>
                <w:sz w:val="21"/>
                <w:szCs w:val="21"/>
              </w:rPr>
              <w:t>4</w:t>
            </w:r>
          </w:p>
        </w:tc>
      </w:tr>
    </w:tbl>
    <w:p w14:paraId="43E4EE6D" w14:textId="007FBD8B" w:rsidR="00E00EA0" w:rsidRPr="00E00EA0" w:rsidRDefault="00E00EA0" w:rsidP="00E00EA0">
      <w:pPr>
        <w:jc w:val="left"/>
        <w:rPr>
          <w:rFonts w:cs="Times New Roman"/>
          <w:b/>
        </w:rPr>
      </w:pPr>
      <w:r w:rsidRPr="00E00EA0">
        <w:rPr>
          <w:rFonts w:cs="Times New Roman" w:hint="eastAsia"/>
          <w:b/>
        </w:rPr>
        <w:t>R</w:t>
      </w:r>
      <w:r w:rsidRPr="00E00EA0">
        <w:rPr>
          <w:rFonts w:cs="Times New Roman"/>
          <w:b/>
        </w:rPr>
        <w:t>eferences</w:t>
      </w:r>
    </w:p>
    <w:p w14:paraId="0E75E405" w14:textId="3CEF5036" w:rsidR="00E00EA0" w:rsidRPr="00E00EA0" w:rsidRDefault="00E00EA0" w:rsidP="00E00EA0">
      <w:pPr>
        <w:jc w:val="left"/>
        <w:rPr>
          <w:rFonts w:cs="Times New Roman"/>
        </w:rPr>
      </w:pPr>
      <w:r w:rsidRPr="00E00EA0">
        <w:rPr>
          <w:rFonts w:cs="Times New Roman"/>
        </w:rPr>
        <w:t>Zhang, X., et al. Mitigation of greenhouse gas emissions through optimized irrigation and nitrogen fertilization in intensively managed wheat–maize production. Sci Rep-</w:t>
      </w:r>
      <w:proofErr w:type="spellStart"/>
      <w:r w:rsidRPr="00E00EA0">
        <w:rPr>
          <w:rFonts w:cs="Times New Roman"/>
        </w:rPr>
        <w:t>Uk</w:t>
      </w:r>
      <w:proofErr w:type="spellEnd"/>
      <w:r w:rsidRPr="00E00EA0">
        <w:rPr>
          <w:rFonts w:cs="Times New Roman"/>
        </w:rPr>
        <w:t xml:space="preserve"> 10 (2020).</w:t>
      </w:r>
    </w:p>
    <w:p w14:paraId="5BB957ED" w14:textId="12593672" w:rsidR="00E00EA0" w:rsidRPr="00E00EA0" w:rsidRDefault="00E00EA0" w:rsidP="00E00EA0">
      <w:pPr>
        <w:jc w:val="left"/>
        <w:rPr>
          <w:rFonts w:cs="Times New Roman"/>
        </w:rPr>
      </w:pPr>
      <w:r w:rsidRPr="00E00EA0">
        <w:rPr>
          <w:rFonts w:cs="Times New Roman"/>
        </w:rPr>
        <w:t>Benefits and costs of nitrogen fertilizer management for climate change mitigation: Focus on India and Mexico.</w:t>
      </w:r>
    </w:p>
    <w:p w14:paraId="706EFD34" w14:textId="77777777" w:rsidR="00E00EA0" w:rsidRPr="00E00EA0" w:rsidRDefault="00E00EA0" w:rsidP="00E00EA0">
      <w:pPr>
        <w:jc w:val="left"/>
        <w:rPr>
          <w:rFonts w:cs="Times New Roman"/>
        </w:rPr>
      </w:pPr>
      <w:r w:rsidRPr="00E00EA0">
        <w:rPr>
          <w:rFonts w:cs="Times New Roman"/>
        </w:rPr>
        <w:t xml:space="preserve">Kanter, D.R., Zhang, X. &amp; </w:t>
      </w:r>
      <w:proofErr w:type="spellStart"/>
      <w:r w:rsidRPr="00E00EA0">
        <w:rPr>
          <w:rFonts w:cs="Times New Roman"/>
        </w:rPr>
        <w:t>Mauzerall</w:t>
      </w:r>
      <w:proofErr w:type="spellEnd"/>
      <w:r w:rsidRPr="00E00EA0">
        <w:rPr>
          <w:rFonts w:cs="Times New Roman"/>
        </w:rPr>
        <w:t>, D.L. Reducing Nitrogen Pollution while Decreasing Farmers’ Costs and Increasing Fertilizer Industry Profits. J Environ Qual 44, 325-335 (2015).</w:t>
      </w:r>
    </w:p>
    <w:p w14:paraId="6CF4B97C" w14:textId="77777777" w:rsidR="00E00EA0" w:rsidRPr="00E00EA0" w:rsidRDefault="00E00EA0" w:rsidP="00E00EA0">
      <w:pPr>
        <w:jc w:val="left"/>
        <w:rPr>
          <w:rFonts w:cs="Times New Roman"/>
        </w:rPr>
      </w:pPr>
      <w:proofErr w:type="spellStart"/>
      <w:r w:rsidRPr="00E00EA0">
        <w:rPr>
          <w:rFonts w:cs="Times New Roman"/>
        </w:rPr>
        <w:t>Laurén</w:t>
      </w:r>
      <w:proofErr w:type="spellEnd"/>
      <w:r w:rsidRPr="00E00EA0">
        <w:rPr>
          <w:rFonts w:cs="Times New Roman"/>
        </w:rPr>
        <w:t xml:space="preserve"> A, </w:t>
      </w:r>
      <w:proofErr w:type="spellStart"/>
      <w:r w:rsidRPr="00E00EA0">
        <w:rPr>
          <w:rFonts w:cs="Times New Roman"/>
        </w:rPr>
        <w:t>Koivusalo</w:t>
      </w:r>
      <w:proofErr w:type="spellEnd"/>
      <w:r w:rsidRPr="00E00EA0">
        <w:rPr>
          <w:rFonts w:cs="Times New Roman"/>
        </w:rPr>
        <w:t xml:space="preserve"> H, </w:t>
      </w:r>
      <w:proofErr w:type="spellStart"/>
      <w:r w:rsidRPr="00E00EA0">
        <w:rPr>
          <w:rFonts w:cs="Times New Roman"/>
        </w:rPr>
        <w:t>Ahtikoski</w:t>
      </w:r>
      <w:proofErr w:type="spellEnd"/>
      <w:r w:rsidRPr="00E00EA0">
        <w:rPr>
          <w:rFonts w:cs="Times New Roman"/>
        </w:rPr>
        <w:t xml:space="preserve"> A, et al. Water protection and buffer zones: how much does it cost to reduce nitrogen load in a forest </w:t>
      </w:r>
      <w:proofErr w:type="gramStart"/>
      <w:r w:rsidRPr="00E00EA0">
        <w:rPr>
          <w:rFonts w:cs="Times New Roman"/>
        </w:rPr>
        <w:t>cutting?[</w:t>
      </w:r>
      <w:proofErr w:type="gramEnd"/>
      <w:r w:rsidRPr="00E00EA0">
        <w:rPr>
          <w:rFonts w:cs="Times New Roman"/>
        </w:rPr>
        <w:t>J]. Scandinavian Journal of Forest Research, 2007, 22(6): 537-544.</w:t>
      </w:r>
    </w:p>
    <w:p w14:paraId="037CC528" w14:textId="77777777" w:rsidR="00E00EA0" w:rsidRPr="00E00EA0" w:rsidRDefault="00E00EA0" w:rsidP="00E00EA0">
      <w:pPr>
        <w:jc w:val="left"/>
        <w:rPr>
          <w:rFonts w:cs="Times New Roman"/>
        </w:rPr>
      </w:pPr>
      <w:r w:rsidRPr="00E00EA0">
        <w:rPr>
          <w:rFonts w:cs="Times New Roman"/>
        </w:rPr>
        <w:t xml:space="preserve">Franke, A.C., van den Brand, G.J., </w:t>
      </w:r>
      <w:proofErr w:type="spellStart"/>
      <w:r w:rsidRPr="00E00EA0">
        <w:rPr>
          <w:rFonts w:cs="Times New Roman"/>
        </w:rPr>
        <w:t>Vanlauwe</w:t>
      </w:r>
      <w:proofErr w:type="spellEnd"/>
      <w:r w:rsidRPr="00E00EA0">
        <w:rPr>
          <w:rFonts w:cs="Times New Roman"/>
        </w:rPr>
        <w:t xml:space="preserve">, B. &amp; </w:t>
      </w:r>
      <w:proofErr w:type="spellStart"/>
      <w:r w:rsidRPr="00E00EA0">
        <w:rPr>
          <w:rFonts w:cs="Times New Roman"/>
        </w:rPr>
        <w:t>Giller</w:t>
      </w:r>
      <w:proofErr w:type="spellEnd"/>
      <w:r w:rsidRPr="00E00EA0">
        <w:rPr>
          <w:rFonts w:cs="Times New Roman"/>
        </w:rPr>
        <w:t>, K.E. Sustainable intensification through rotations with grain legumes in Sub-Saharan Africa: A review. Agriculture, Ecosystems &amp; Environment 261, 172-185 (2018).</w:t>
      </w:r>
    </w:p>
    <w:p w14:paraId="64A453CA" w14:textId="77777777" w:rsidR="00E00EA0" w:rsidRPr="00E00EA0" w:rsidRDefault="00E00EA0" w:rsidP="00E00EA0">
      <w:pPr>
        <w:jc w:val="left"/>
        <w:rPr>
          <w:rFonts w:cs="Times New Roman"/>
        </w:rPr>
      </w:pPr>
      <w:proofErr w:type="spellStart"/>
      <w:r w:rsidRPr="00E00EA0">
        <w:rPr>
          <w:rFonts w:cs="Times New Roman"/>
        </w:rPr>
        <w:t>Pingali</w:t>
      </w:r>
      <w:proofErr w:type="spellEnd"/>
      <w:r w:rsidRPr="00E00EA0">
        <w:rPr>
          <w:rFonts w:cs="Times New Roman"/>
        </w:rPr>
        <w:t>, P.L. Green Revolution: Impacts, limits, and the path ahead. Proceedings of the National Academy of Sciences 109, 12302-12308 (2012).</w:t>
      </w:r>
    </w:p>
    <w:p w14:paraId="0F2F586F" w14:textId="77777777" w:rsidR="00E00EA0" w:rsidRPr="00E00EA0" w:rsidRDefault="00E00EA0" w:rsidP="00E00EA0">
      <w:pPr>
        <w:jc w:val="left"/>
        <w:rPr>
          <w:rFonts w:cs="Times New Roman"/>
        </w:rPr>
      </w:pPr>
      <w:proofErr w:type="spellStart"/>
      <w:r w:rsidRPr="00E00EA0">
        <w:rPr>
          <w:rFonts w:cs="Times New Roman"/>
        </w:rPr>
        <w:t>Yigezu</w:t>
      </w:r>
      <w:proofErr w:type="spellEnd"/>
      <w:r w:rsidRPr="00E00EA0">
        <w:rPr>
          <w:rFonts w:cs="Times New Roman"/>
        </w:rPr>
        <w:t xml:space="preserve">, Y.A., et al. Legume-based rotations have clear economic advantages over cereal monocropping in dry areas. </w:t>
      </w:r>
      <w:proofErr w:type="spellStart"/>
      <w:r w:rsidRPr="00E00EA0">
        <w:rPr>
          <w:rFonts w:cs="Times New Roman"/>
        </w:rPr>
        <w:t>Agron</w:t>
      </w:r>
      <w:proofErr w:type="spellEnd"/>
      <w:r w:rsidRPr="00E00EA0">
        <w:rPr>
          <w:rFonts w:cs="Times New Roman"/>
        </w:rPr>
        <w:t xml:space="preserve"> Sustain Dev 39 </w:t>
      </w:r>
      <w:r w:rsidRPr="00E00EA0">
        <w:rPr>
          <w:rFonts w:cs="Times New Roman"/>
        </w:rPr>
        <w:lastRenderedPageBreak/>
        <w:t>(2019).</w:t>
      </w:r>
    </w:p>
    <w:p w14:paraId="26604AF4" w14:textId="77777777" w:rsidR="00E00EA0" w:rsidRPr="00E00EA0" w:rsidRDefault="00E00EA0" w:rsidP="00E00EA0">
      <w:pPr>
        <w:jc w:val="left"/>
        <w:rPr>
          <w:rFonts w:cs="Times New Roman"/>
        </w:rPr>
      </w:pPr>
      <w:r w:rsidRPr="00E00EA0">
        <w:rPr>
          <w:rFonts w:cs="Times New Roman"/>
        </w:rPr>
        <w:t xml:space="preserve">Mohanty, S.K., Singh, U., Balasubramanian, V. &amp; Jha, K.P. Nitrogen deep-placement technologies for productivity, profitability, and environmental quality of rainfed lowland rice systems. </w:t>
      </w:r>
      <w:proofErr w:type="spellStart"/>
      <w:r w:rsidRPr="00E00EA0">
        <w:rPr>
          <w:rFonts w:cs="Times New Roman"/>
        </w:rPr>
        <w:t>Nutr</w:t>
      </w:r>
      <w:proofErr w:type="spellEnd"/>
      <w:r w:rsidRPr="00E00EA0">
        <w:rPr>
          <w:rFonts w:cs="Times New Roman"/>
        </w:rPr>
        <w:t xml:space="preserve"> </w:t>
      </w:r>
      <w:proofErr w:type="spellStart"/>
      <w:r w:rsidRPr="00E00EA0">
        <w:rPr>
          <w:rFonts w:cs="Times New Roman"/>
        </w:rPr>
        <w:t>Cycl</w:t>
      </w:r>
      <w:proofErr w:type="spellEnd"/>
      <w:r w:rsidRPr="00E00EA0">
        <w:rPr>
          <w:rFonts w:cs="Times New Roman"/>
        </w:rPr>
        <w:t xml:space="preserve"> </w:t>
      </w:r>
      <w:proofErr w:type="spellStart"/>
      <w:r w:rsidRPr="00E00EA0">
        <w:rPr>
          <w:rFonts w:cs="Times New Roman"/>
        </w:rPr>
        <w:t>Agroecosys</w:t>
      </w:r>
      <w:proofErr w:type="spellEnd"/>
      <w:r w:rsidRPr="00E00EA0">
        <w:rPr>
          <w:rFonts w:cs="Times New Roman"/>
        </w:rPr>
        <w:t xml:space="preserve"> 53, 43-57 (1998).</w:t>
      </w:r>
    </w:p>
    <w:p w14:paraId="5728480F" w14:textId="77777777" w:rsidR="00E00EA0" w:rsidRPr="00E00EA0" w:rsidRDefault="00E00EA0" w:rsidP="00E00EA0">
      <w:pPr>
        <w:jc w:val="left"/>
        <w:rPr>
          <w:rFonts w:cs="Times New Roman"/>
        </w:rPr>
      </w:pPr>
      <w:proofErr w:type="spellStart"/>
      <w:r w:rsidRPr="00E00EA0">
        <w:rPr>
          <w:rFonts w:cs="Times New Roman"/>
        </w:rPr>
        <w:t>Tröster</w:t>
      </w:r>
      <w:proofErr w:type="spellEnd"/>
      <w:r w:rsidRPr="00E00EA0">
        <w:rPr>
          <w:rFonts w:cs="Times New Roman"/>
        </w:rPr>
        <w:t xml:space="preserve">, M.F., </w:t>
      </w:r>
      <w:proofErr w:type="spellStart"/>
      <w:r w:rsidRPr="00E00EA0">
        <w:rPr>
          <w:rFonts w:cs="Times New Roman"/>
        </w:rPr>
        <w:t>Pahl</w:t>
      </w:r>
      <w:proofErr w:type="spellEnd"/>
      <w:r w:rsidRPr="00E00EA0">
        <w:rPr>
          <w:rFonts w:cs="Times New Roman"/>
        </w:rPr>
        <w:t xml:space="preserve">, H. &amp; Sauer, J. Effects of application costs on fertilizer application strategy. </w:t>
      </w:r>
      <w:proofErr w:type="spellStart"/>
      <w:r w:rsidRPr="00E00EA0">
        <w:rPr>
          <w:rFonts w:cs="Times New Roman"/>
        </w:rPr>
        <w:t>Comput</w:t>
      </w:r>
      <w:proofErr w:type="spellEnd"/>
      <w:r w:rsidRPr="00E00EA0">
        <w:rPr>
          <w:rFonts w:cs="Times New Roman"/>
        </w:rPr>
        <w:t xml:space="preserve"> Electron </w:t>
      </w:r>
      <w:proofErr w:type="spellStart"/>
      <w:r w:rsidRPr="00E00EA0">
        <w:rPr>
          <w:rFonts w:cs="Times New Roman"/>
        </w:rPr>
        <w:t>Agr</w:t>
      </w:r>
      <w:proofErr w:type="spellEnd"/>
      <w:r w:rsidRPr="00E00EA0">
        <w:rPr>
          <w:rFonts w:cs="Times New Roman"/>
        </w:rPr>
        <w:t xml:space="preserve"> 167, 105033 (2019).</w:t>
      </w:r>
    </w:p>
    <w:p w14:paraId="3F6143FC" w14:textId="77777777" w:rsidR="00E00EA0" w:rsidRPr="00E00EA0" w:rsidRDefault="00E00EA0" w:rsidP="00E00EA0">
      <w:pPr>
        <w:jc w:val="left"/>
        <w:rPr>
          <w:rFonts w:cs="Times New Roman"/>
        </w:rPr>
      </w:pPr>
      <w:proofErr w:type="spellStart"/>
      <w:r w:rsidRPr="00E00EA0">
        <w:rPr>
          <w:rFonts w:cs="Times New Roman"/>
        </w:rPr>
        <w:t>Jabłońska</w:t>
      </w:r>
      <w:proofErr w:type="spellEnd"/>
      <w:r w:rsidRPr="00E00EA0">
        <w:rPr>
          <w:rFonts w:cs="Times New Roman"/>
        </w:rPr>
        <w:t>, E., et al. Catchment-Scale Analysis Reveals High Cost-Effectiveness of Wetland Buffer Zones as a Remedy to Non-Point Nutrient Pollution in North-Eastern Poland. Water-Sui 12, 629 (2020).</w:t>
      </w:r>
    </w:p>
    <w:p w14:paraId="0CD87535" w14:textId="77777777" w:rsidR="006D453F" w:rsidRDefault="006D453F" w:rsidP="001C3350">
      <w:pPr>
        <w:jc w:val="center"/>
        <w:rPr>
          <w:rFonts w:cs="Times New Roman"/>
        </w:rPr>
      </w:pPr>
    </w:p>
    <w:p w14:paraId="5E98DAC2" w14:textId="78020A27" w:rsidR="00D77C60" w:rsidRPr="0046784F" w:rsidRDefault="00D77C60" w:rsidP="00D77C60">
      <w:pPr>
        <w:rPr>
          <w:rFonts w:cs="Times New Roman"/>
          <w:b/>
          <w:sz w:val="21"/>
          <w:szCs w:val="21"/>
        </w:rPr>
      </w:pPr>
      <w:r w:rsidRPr="0046784F">
        <w:rPr>
          <w:rFonts w:cs="Times New Roman"/>
          <w:b/>
          <w:sz w:val="21"/>
          <w:szCs w:val="21"/>
        </w:rPr>
        <w:t xml:space="preserve">Table S4 </w:t>
      </w:r>
      <w:r w:rsidR="0046784F">
        <w:rPr>
          <w:rFonts w:cs="Times New Roman"/>
          <w:b/>
          <w:sz w:val="21"/>
          <w:szCs w:val="21"/>
        </w:rPr>
        <w:t>A</w:t>
      </w:r>
      <w:r w:rsidRPr="0046784F">
        <w:rPr>
          <w:rFonts w:cs="Times New Roman"/>
          <w:b/>
          <w:sz w:val="21"/>
          <w:szCs w:val="21"/>
        </w:rPr>
        <w:t xml:space="preserve">doption rate of different options integrated in tier approach by nation </w:t>
      </w:r>
    </w:p>
    <w:tbl>
      <w:tblPr>
        <w:tblStyle w:val="af"/>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2102"/>
        <w:gridCol w:w="911"/>
        <w:gridCol w:w="1255"/>
        <w:gridCol w:w="911"/>
        <w:gridCol w:w="1086"/>
        <w:gridCol w:w="911"/>
        <w:gridCol w:w="1307"/>
        <w:gridCol w:w="1016"/>
        <w:gridCol w:w="1210"/>
      </w:tblGrid>
      <w:tr w:rsidR="00D77C60" w:rsidRPr="0014712E" w14:paraId="1331BB17" w14:textId="77777777" w:rsidTr="00D77C60">
        <w:trPr>
          <w:trHeight w:val="276"/>
        </w:trPr>
        <w:tc>
          <w:tcPr>
            <w:tcW w:w="0" w:type="auto"/>
            <w:tcBorders>
              <w:bottom w:val="nil"/>
            </w:tcBorders>
            <w:noWrap/>
          </w:tcPr>
          <w:p w14:paraId="290D2C41" w14:textId="77777777" w:rsidR="00D77C60" w:rsidRPr="0014712E" w:rsidRDefault="00D77C60" w:rsidP="00D77C60">
            <w:pPr>
              <w:rPr>
                <w:rFonts w:cs="Times New Roman"/>
                <w:sz w:val="21"/>
                <w:szCs w:val="21"/>
              </w:rPr>
            </w:pPr>
          </w:p>
        </w:tc>
        <w:tc>
          <w:tcPr>
            <w:tcW w:w="0" w:type="auto"/>
            <w:tcBorders>
              <w:bottom w:val="nil"/>
            </w:tcBorders>
            <w:noWrap/>
          </w:tcPr>
          <w:p w14:paraId="7967830A" w14:textId="77777777" w:rsidR="00D77C60" w:rsidRPr="0014712E" w:rsidRDefault="00D77C60" w:rsidP="00D77C60">
            <w:pPr>
              <w:rPr>
                <w:rFonts w:cs="Times New Roman"/>
                <w:sz w:val="21"/>
                <w:szCs w:val="21"/>
              </w:rPr>
            </w:pPr>
          </w:p>
        </w:tc>
        <w:tc>
          <w:tcPr>
            <w:tcW w:w="0" w:type="auto"/>
            <w:gridSpan w:val="3"/>
            <w:tcBorders>
              <w:top w:val="single" w:sz="4" w:space="0" w:color="auto"/>
              <w:bottom w:val="single" w:sz="4" w:space="0" w:color="auto"/>
            </w:tcBorders>
            <w:noWrap/>
          </w:tcPr>
          <w:p w14:paraId="131B1723" w14:textId="77777777" w:rsidR="00D77C60" w:rsidRPr="0014712E" w:rsidRDefault="00D77C60" w:rsidP="00D77C60">
            <w:pPr>
              <w:jc w:val="center"/>
              <w:rPr>
                <w:rFonts w:cs="Times New Roman"/>
                <w:sz w:val="21"/>
                <w:szCs w:val="21"/>
              </w:rPr>
            </w:pPr>
            <w:r>
              <w:rPr>
                <w:rFonts w:cs="Times New Roman" w:hint="eastAsia"/>
                <w:sz w:val="21"/>
                <w:szCs w:val="21"/>
              </w:rPr>
              <w:t>T</w:t>
            </w:r>
            <w:r>
              <w:rPr>
                <w:rFonts w:cs="Times New Roman"/>
                <w:sz w:val="21"/>
                <w:szCs w:val="21"/>
              </w:rPr>
              <w:t>ier 1</w:t>
            </w:r>
          </w:p>
        </w:tc>
        <w:tc>
          <w:tcPr>
            <w:tcW w:w="0" w:type="auto"/>
            <w:tcBorders>
              <w:top w:val="single" w:sz="4" w:space="0" w:color="auto"/>
              <w:bottom w:val="single" w:sz="4" w:space="0" w:color="auto"/>
            </w:tcBorders>
            <w:noWrap/>
          </w:tcPr>
          <w:p w14:paraId="115360FA" w14:textId="77777777" w:rsidR="00D77C60" w:rsidRPr="0014712E" w:rsidRDefault="00D77C60" w:rsidP="00D77C60">
            <w:pPr>
              <w:rPr>
                <w:rFonts w:cs="Times New Roman"/>
                <w:sz w:val="21"/>
                <w:szCs w:val="21"/>
              </w:rPr>
            </w:pPr>
            <w:r>
              <w:rPr>
                <w:rFonts w:cs="Times New Roman"/>
                <w:sz w:val="21"/>
                <w:szCs w:val="21"/>
              </w:rPr>
              <w:t>Tier 2</w:t>
            </w:r>
          </w:p>
        </w:tc>
        <w:tc>
          <w:tcPr>
            <w:tcW w:w="0" w:type="auto"/>
            <w:gridSpan w:val="3"/>
            <w:tcBorders>
              <w:top w:val="single" w:sz="4" w:space="0" w:color="auto"/>
              <w:bottom w:val="single" w:sz="4" w:space="0" w:color="auto"/>
            </w:tcBorders>
            <w:noWrap/>
          </w:tcPr>
          <w:p w14:paraId="46BC0055" w14:textId="77777777" w:rsidR="00D77C60" w:rsidRPr="0014712E" w:rsidRDefault="00D77C60" w:rsidP="00D77C60">
            <w:pPr>
              <w:jc w:val="center"/>
              <w:rPr>
                <w:rFonts w:cs="Times New Roman"/>
                <w:sz w:val="21"/>
                <w:szCs w:val="21"/>
              </w:rPr>
            </w:pPr>
            <w:r>
              <w:rPr>
                <w:rFonts w:cs="Times New Roman"/>
                <w:sz w:val="21"/>
                <w:szCs w:val="21"/>
              </w:rPr>
              <w:t>Tier 3</w:t>
            </w:r>
          </w:p>
        </w:tc>
        <w:tc>
          <w:tcPr>
            <w:tcW w:w="0" w:type="auto"/>
            <w:tcBorders>
              <w:top w:val="single" w:sz="4" w:space="0" w:color="auto"/>
              <w:bottom w:val="single" w:sz="4" w:space="0" w:color="auto"/>
            </w:tcBorders>
            <w:noWrap/>
          </w:tcPr>
          <w:p w14:paraId="3565887C" w14:textId="77777777" w:rsidR="00D77C60" w:rsidRPr="0014712E" w:rsidRDefault="00D77C60" w:rsidP="00D77C60">
            <w:pPr>
              <w:rPr>
                <w:rFonts w:cs="Times New Roman"/>
                <w:sz w:val="21"/>
                <w:szCs w:val="21"/>
              </w:rPr>
            </w:pPr>
            <w:r>
              <w:rPr>
                <w:rFonts w:cs="Times New Roman"/>
                <w:sz w:val="21"/>
                <w:szCs w:val="21"/>
              </w:rPr>
              <w:t>Tier 4</w:t>
            </w:r>
          </w:p>
        </w:tc>
      </w:tr>
      <w:tr w:rsidR="00D77C60" w:rsidRPr="0014712E" w14:paraId="52A9D50D" w14:textId="77777777" w:rsidTr="00D77C60">
        <w:trPr>
          <w:trHeight w:val="276"/>
        </w:trPr>
        <w:tc>
          <w:tcPr>
            <w:tcW w:w="0" w:type="auto"/>
            <w:tcBorders>
              <w:bottom w:val="nil"/>
            </w:tcBorders>
            <w:noWrap/>
            <w:hideMark/>
          </w:tcPr>
          <w:p w14:paraId="75E3241D" w14:textId="77777777" w:rsidR="00D77C60" w:rsidRPr="0014712E" w:rsidRDefault="00D77C60" w:rsidP="00D77C60">
            <w:pPr>
              <w:rPr>
                <w:rFonts w:cs="Times New Roman"/>
                <w:sz w:val="21"/>
                <w:szCs w:val="21"/>
              </w:rPr>
            </w:pPr>
          </w:p>
        </w:tc>
        <w:tc>
          <w:tcPr>
            <w:tcW w:w="0" w:type="auto"/>
            <w:tcBorders>
              <w:bottom w:val="nil"/>
            </w:tcBorders>
            <w:noWrap/>
            <w:hideMark/>
          </w:tcPr>
          <w:p w14:paraId="25ED66AC" w14:textId="77777777" w:rsidR="00D77C60" w:rsidRPr="0014712E" w:rsidRDefault="00D77C60" w:rsidP="00D77C60">
            <w:pPr>
              <w:rPr>
                <w:rFonts w:cs="Times New Roman"/>
                <w:sz w:val="21"/>
                <w:szCs w:val="21"/>
              </w:rPr>
            </w:pPr>
          </w:p>
        </w:tc>
        <w:tc>
          <w:tcPr>
            <w:tcW w:w="0" w:type="auto"/>
            <w:tcBorders>
              <w:top w:val="single" w:sz="4" w:space="0" w:color="auto"/>
              <w:bottom w:val="single" w:sz="4" w:space="0" w:color="auto"/>
            </w:tcBorders>
            <w:noWrap/>
            <w:hideMark/>
          </w:tcPr>
          <w:p w14:paraId="1F888AF6" w14:textId="77777777" w:rsidR="00D77C60" w:rsidRPr="0014712E" w:rsidRDefault="00D77C60" w:rsidP="00D77C60">
            <w:pPr>
              <w:rPr>
                <w:rFonts w:cs="Times New Roman"/>
                <w:sz w:val="21"/>
                <w:szCs w:val="21"/>
              </w:rPr>
            </w:pPr>
            <w:r w:rsidRPr="0014712E">
              <w:rPr>
                <w:rFonts w:cs="Times New Roman" w:hint="eastAsia"/>
                <w:sz w:val="21"/>
                <w:szCs w:val="21"/>
              </w:rPr>
              <w:t>EEF</w:t>
            </w:r>
          </w:p>
        </w:tc>
        <w:tc>
          <w:tcPr>
            <w:tcW w:w="0" w:type="auto"/>
            <w:tcBorders>
              <w:top w:val="single" w:sz="4" w:space="0" w:color="auto"/>
              <w:bottom w:val="single" w:sz="4" w:space="0" w:color="auto"/>
            </w:tcBorders>
            <w:noWrap/>
            <w:hideMark/>
          </w:tcPr>
          <w:p w14:paraId="5447B4DD" w14:textId="77777777" w:rsidR="00D77C60" w:rsidRPr="0014712E" w:rsidRDefault="00D77C60" w:rsidP="00D77C60">
            <w:pPr>
              <w:rPr>
                <w:rFonts w:cs="Times New Roman"/>
                <w:sz w:val="21"/>
                <w:szCs w:val="21"/>
              </w:rPr>
            </w:pPr>
            <w:r w:rsidRPr="0014712E">
              <w:rPr>
                <w:rFonts w:cs="Times New Roman" w:hint="eastAsia"/>
                <w:sz w:val="21"/>
                <w:szCs w:val="21"/>
              </w:rPr>
              <w:t>Amendment</w:t>
            </w:r>
          </w:p>
        </w:tc>
        <w:tc>
          <w:tcPr>
            <w:tcW w:w="0" w:type="auto"/>
            <w:tcBorders>
              <w:top w:val="single" w:sz="4" w:space="0" w:color="auto"/>
              <w:bottom w:val="single" w:sz="4" w:space="0" w:color="auto"/>
            </w:tcBorders>
            <w:noWrap/>
            <w:hideMark/>
          </w:tcPr>
          <w:p w14:paraId="5DF276A6" w14:textId="77777777" w:rsidR="00D77C60" w:rsidRPr="0014712E" w:rsidRDefault="00D77C60" w:rsidP="00D77C60">
            <w:pPr>
              <w:rPr>
                <w:rFonts w:cs="Times New Roman"/>
                <w:sz w:val="21"/>
                <w:szCs w:val="21"/>
              </w:rPr>
            </w:pPr>
            <w:r w:rsidRPr="0014712E">
              <w:rPr>
                <w:rFonts w:cs="Times New Roman" w:hint="eastAsia"/>
                <w:sz w:val="21"/>
                <w:szCs w:val="21"/>
              </w:rPr>
              <w:t>Legume</w:t>
            </w:r>
          </w:p>
        </w:tc>
        <w:tc>
          <w:tcPr>
            <w:tcW w:w="0" w:type="auto"/>
            <w:tcBorders>
              <w:top w:val="single" w:sz="4" w:space="0" w:color="auto"/>
              <w:bottom w:val="single" w:sz="4" w:space="0" w:color="auto"/>
            </w:tcBorders>
            <w:noWrap/>
            <w:hideMark/>
          </w:tcPr>
          <w:p w14:paraId="39BE9B84" w14:textId="77777777" w:rsidR="00D77C60" w:rsidRPr="0014712E" w:rsidRDefault="00D77C60" w:rsidP="00D77C60">
            <w:pPr>
              <w:rPr>
                <w:rFonts w:cs="Times New Roman"/>
                <w:sz w:val="21"/>
                <w:szCs w:val="21"/>
              </w:rPr>
            </w:pPr>
            <w:r w:rsidRPr="0014712E">
              <w:rPr>
                <w:rFonts w:cs="Times New Roman" w:hint="eastAsia"/>
                <w:sz w:val="21"/>
                <w:szCs w:val="21"/>
              </w:rPr>
              <w:t>4 R</w:t>
            </w:r>
          </w:p>
        </w:tc>
        <w:tc>
          <w:tcPr>
            <w:tcW w:w="0" w:type="auto"/>
            <w:tcBorders>
              <w:top w:val="single" w:sz="4" w:space="0" w:color="auto"/>
              <w:bottom w:val="single" w:sz="4" w:space="0" w:color="auto"/>
            </w:tcBorders>
            <w:noWrap/>
            <w:hideMark/>
          </w:tcPr>
          <w:p w14:paraId="6060EF4B" w14:textId="77777777" w:rsidR="00D77C60" w:rsidRPr="0014712E" w:rsidRDefault="00D77C60" w:rsidP="00D77C60">
            <w:pPr>
              <w:rPr>
                <w:rFonts w:cs="Times New Roman"/>
                <w:sz w:val="21"/>
                <w:szCs w:val="21"/>
              </w:rPr>
            </w:pPr>
            <w:r w:rsidRPr="0014712E">
              <w:rPr>
                <w:rFonts w:cs="Times New Roman" w:hint="eastAsia"/>
                <w:sz w:val="21"/>
                <w:szCs w:val="21"/>
              </w:rPr>
              <w:t>Tillage</w:t>
            </w:r>
          </w:p>
        </w:tc>
        <w:tc>
          <w:tcPr>
            <w:tcW w:w="0" w:type="auto"/>
            <w:tcBorders>
              <w:top w:val="single" w:sz="4" w:space="0" w:color="auto"/>
              <w:bottom w:val="single" w:sz="4" w:space="0" w:color="auto"/>
            </w:tcBorders>
            <w:noWrap/>
            <w:hideMark/>
          </w:tcPr>
          <w:p w14:paraId="01C8F002" w14:textId="77777777" w:rsidR="00D77C60" w:rsidRPr="0014712E" w:rsidRDefault="00D77C60" w:rsidP="00D77C60">
            <w:pPr>
              <w:rPr>
                <w:rFonts w:cs="Times New Roman"/>
                <w:sz w:val="21"/>
                <w:szCs w:val="21"/>
              </w:rPr>
            </w:pPr>
            <w:r w:rsidRPr="0014712E">
              <w:rPr>
                <w:rFonts w:cs="Times New Roman" w:hint="eastAsia"/>
                <w:sz w:val="21"/>
                <w:szCs w:val="21"/>
              </w:rPr>
              <w:t>New cultivar</w:t>
            </w:r>
          </w:p>
        </w:tc>
        <w:tc>
          <w:tcPr>
            <w:tcW w:w="0" w:type="auto"/>
            <w:tcBorders>
              <w:top w:val="single" w:sz="4" w:space="0" w:color="auto"/>
              <w:bottom w:val="single" w:sz="4" w:space="0" w:color="auto"/>
            </w:tcBorders>
            <w:noWrap/>
            <w:hideMark/>
          </w:tcPr>
          <w:p w14:paraId="14AC3573" w14:textId="77777777" w:rsidR="00D77C60" w:rsidRPr="0014712E" w:rsidRDefault="00D77C60" w:rsidP="00D77C60">
            <w:pPr>
              <w:rPr>
                <w:rFonts w:cs="Times New Roman"/>
                <w:sz w:val="21"/>
                <w:szCs w:val="21"/>
              </w:rPr>
            </w:pPr>
            <w:r w:rsidRPr="0014712E">
              <w:rPr>
                <w:rFonts w:cs="Times New Roman" w:hint="eastAsia"/>
                <w:sz w:val="21"/>
                <w:szCs w:val="21"/>
              </w:rPr>
              <w:t>Irrigation</w:t>
            </w:r>
          </w:p>
        </w:tc>
        <w:tc>
          <w:tcPr>
            <w:tcW w:w="0" w:type="auto"/>
            <w:tcBorders>
              <w:top w:val="single" w:sz="4" w:space="0" w:color="auto"/>
              <w:bottom w:val="single" w:sz="4" w:space="0" w:color="auto"/>
            </w:tcBorders>
            <w:noWrap/>
            <w:hideMark/>
          </w:tcPr>
          <w:p w14:paraId="2D8B4383" w14:textId="77777777" w:rsidR="00D77C60" w:rsidRPr="0014712E" w:rsidRDefault="00D77C60" w:rsidP="00D77C60">
            <w:pPr>
              <w:rPr>
                <w:rFonts w:cs="Times New Roman"/>
                <w:sz w:val="21"/>
                <w:szCs w:val="21"/>
              </w:rPr>
            </w:pPr>
            <w:r w:rsidRPr="0014712E">
              <w:rPr>
                <w:rFonts w:cs="Times New Roman" w:hint="eastAsia"/>
                <w:sz w:val="21"/>
                <w:szCs w:val="21"/>
              </w:rPr>
              <w:t>Buffer zone</w:t>
            </w:r>
          </w:p>
        </w:tc>
      </w:tr>
      <w:tr w:rsidR="00D77C60" w:rsidRPr="0014712E" w14:paraId="4644655A" w14:textId="77777777" w:rsidTr="00D77C60">
        <w:trPr>
          <w:trHeight w:val="324"/>
        </w:trPr>
        <w:tc>
          <w:tcPr>
            <w:tcW w:w="0" w:type="auto"/>
            <w:tcBorders>
              <w:top w:val="nil"/>
              <w:bottom w:val="single" w:sz="4" w:space="0" w:color="auto"/>
            </w:tcBorders>
            <w:noWrap/>
            <w:hideMark/>
          </w:tcPr>
          <w:p w14:paraId="585F331B" w14:textId="77777777" w:rsidR="00D77C60" w:rsidRPr="0014712E" w:rsidRDefault="00D77C60" w:rsidP="00D77C60">
            <w:pPr>
              <w:rPr>
                <w:rFonts w:cs="Times New Roman"/>
                <w:sz w:val="21"/>
                <w:szCs w:val="21"/>
              </w:rPr>
            </w:pPr>
            <w:r w:rsidRPr="0014712E">
              <w:rPr>
                <w:rFonts w:cs="Times New Roman" w:hint="eastAsia"/>
                <w:sz w:val="21"/>
                <w:szCs w:val="21"/>
              </w:rPr>
              <w:t>area</w:t>
            </w:r>
          </w:p>
        </w:tc>
        <w:tc>
          <w:tcPr>
            <w:tcW w:w="0" w:type="auto"/>
            <w:tcBorders>
              <w:top w:val="nil"/>
              <w:bottom w:val="single" w:sz="4" w:space="0" w:color="auto"/>
            </w:tcBorders>
            <w:noWrap/>
            <w:hideMark/>
          </w:tcPr>
          <w:p w14:paraId="5738756A" w14:textId="77777777" w:rsidR="00D77C60" w:rsidRPr="0014712E" w:rsidRDefault="00D77C60" w:rsidP="00D77C60">
            <w:pPr>
              <w:rPr>
                <w:rFonts w:cs="Times New Roman"/>
                <w:sz w:val="21"/>
                <w:szCs w:val="21"/>
              </w:rPr>
            </w:pPr>
            <w:r w:rsidRPr="0014712E">
              <w:rPr>
                <w:rFonts w:cs="Times New Roman" w:hint="eastAsia"/>
                <w:sz w:val="21"/>
                <w:szCs w:val="21"/>
              </w:rPr>
              <w:t>Income group</w:t>
            </w:r>
          </w:p>
        </w:tc>
        <w:tc>
          <w:tcPr>
            <w:tcW w:w="0" w:type="auto"/>
            <w:tcBorders>
              <w:top w:val="single" w:sz="4" w:space="0" w:color="auto"/>
              <w:bottom w:val="single" w:sz="4" w:space="0" w:color="auto"/>
            </w:tcBorders>
            <w:noWrap/>
            <w:hideMark/>
          </w:tcPr>
          <w:p w14:paraId="2BFD3ED9" w14:textId="77777777" w:rsidR="00D77C60" w:rsidRPr="0014712E" w:rsidRDefault="00D77C60" w:rsidP="00D77C60">
            <w:pPr>
              <w:rPr>
                <w:rFonts w:cs="Times New Roman"/>
                <w:sz w:val="21"/>
                <w:szCs w:val="21"/>
              </w:rPr>
            </w:pPr>
            <w:r w:rsidRPr="0014712E">
              <w:rPr>
                <w:rFonts w:cs="Times New Roman" w:hint="eastAsia"/>
                <w:sz w:val="21"/>
                <w:szCs w:val="21"/>
              </w:rPr>
              <w:t>option 1</w:t>
            </w:r>
          </w:p>
        </w:tc>
        <w:tc>
          <w:tcPr>
            <w:tcW w:w="0" w:type="auto"/>
            <w:tcBorders>
              <w:top w:val="single" w:sz="4" w:space="0" w:color="auto"/>
              <w:bottom w:val="single" w:sz="4" w:space="0" w:color="auto"/>
            </w:tcBorders>
            <w:noWrap/>
            <w:hideMark/>
          </w:tcPr>
          <w:p w14:paraId="2D60CE6B" w14:textId="77777777" w:rsidR="00D77C60" w:rsidRPr="0014712E" w:rsidRDefault="00D77C60" w:rsidP="00D77C60">
            <w:pPr>
              <w:rPr>
                <w:rFonts w:cs="Times New Roman"/>
                <w:sz w:val="21"/>
                <w:szCs w:val="21"/>
              </w:rPr>
            </w:pPr>
            <w:r w:rsidRPr="0014712E">
              <w:rPr>
                <w:rFonts w:cs="Times New Roman" w:hint="eastAsia"/>
                <w:sz w:val="21"/>
                <w:szCs w:val="21"/>
              </w:rPr>
              <w:t>option 2</w:t>
            </w:r>
          </w:p>
        </w:tc>
        <w:tc>
          <w:tcPr>
            <w:tcW w:w="0" w:type="auto"/>
            <w:tcBorders>
              <w:top w:val="single" w:sz="4" w:space="0" w:color="auto"/>
              <w:bottom w:val="single" w:sz="4" w:space="0" w:color="auto"/>
            </w:tcBorders>
            <w:noWrap/>
            <w:hideMark/>
          </w:tcPr>
          <w:p w14:paraId="75DBB290" w14:textId="77777777" w:rsidR="00D77C60" w:rsidRPr="0014712E" w:rsidRDefault="00D77C60" w:rsidP="00D77C60">
            <w:pPr>
              <w:rPr>
                <w:rFonts w:cs="Times New Roman"/>
                <w:sz w:val="21"/>
                <w:szCs w:val="21"/>
              </w:rPr>
            </w:pPr>
            <w:r w:rsidRPr="0014712E">
              <w:rPr>
                <w:rFonts w:cs="Times New Roman" w:hint="eastAsia"/>
                <w:sz w:val="21"/>
                <w:szCs w:val="21"/>
              </w:rPr>
              <w:t>option 3</w:t>
            </w:r>
          </w:p>
        </w:tc>
        <w:tc>
          <w:tcPr>
            <w:tcW w:w="0" w:type="auto"/>
            <w:tcBorders>
              <w:top w:val="single" w:sz="4" w:space="0" w:color="auto"/>
              <w:bottom w:val="single" w:sz="4" w:space="0" w:color="auto"/>
            </w:tcBorders>
            <w:noWrap/>
            <w:hideMark/>
          </w:tcPr>
          <w:p w14:paraId="085E3A66" w14:textId="77777777" w:rsidR="00D77C60" w:rsidRPr="0014712E" w:rsidRDefault="00D77C60" w:rsidP="00D77C60">
            <w:pPr>
              <w:rPr>
                <w:rFonts w:cs="Times New Roman"/>
                <w:sz w:val="21"/>
                <w:szCs w:val="21"/>
              </w:rPr>
            </w:pPr>
            <w:r w:rsidRPr="0014712E">
              <w:rPr>
                <w:rFonts w:cs="Times New Roman" w:hint="eastAsia"/>
                <w:sz w:val="21"/>
                <w:szCs w:val="21"/>
              </w:rPr>
              <w:t>option 4</w:t>
            </w:r>
            <w:r>
              <w:rPr>
                <w:rFonts w:cs="Times New Roman"/>
                <w:sz w:val="21"/>
                <w:szCs w:val="21"/>
              </w:rPr>
              <w:t>-7</w:t>
            </w:r>
          </w:p>
        </w:tc>
        <w:tc>
          <w:tcPr>
            <w:tcW w:w="0" w:type="auto"/>
            <w:tcBorders>
              <w:top w:val="single" w:sz="4" w:space="0" w:color="auto"/>
              <w:bottom w:val="single" w:sz="4" w:space="0" w:color="auto"/>
            </w:tcBorders>
            <w:noWrap/>
            <w:hideMark/>
          </w:tcPr>
          <w:p w14:paraId="21F306BD" w14:textId="77777777" w:rsidR="00D77C60" w:rsidRPr="0014712E" w:rsidRDefault="00D77C60" w:rsidP="00D77C60">
            <w:pPr>
              <w:rPr>
                <w:rFonts w:cs="Times New Roman"/>
                <w:sz w:val="21"/>
                <w:szCs w:val="21"/>
              </w:rPr>
            </w:pPr>
            <w:r w:rsidRPr="0014712E">
              <w:rPr>
                <w:rFonts w:cs="Times New Roman" w:hint="eastAsia"/>
                <w:sz w:val="21"/>
                <w:szCs w:val="21"/>
              </w:rPr>
              <w:t>option 8</w:t>
            </w:r>
          </w:p>
        </w:tc>
        <w:tc>
          <w:tcPr>
            <w:tcW w:w="0" w:type="auto"/>
            <w:tcBorders>
              <w:top w:val="single" w:sz="4" w:space="0" w:color="auto"/>
              <w:bottom w:val="single" w:sz="4" w:space="0" w:color="auto"/>
            </w:tcBorders>
            <w:noWrap/>
            <w:hideMark/>
          </w:tcPr>
          <w:p w14:paraId="03565688" w14:textId="77777777" w:rsidR="00D77C60" w:rsidRPr="0014712E" w:rsidRDefault="00D77C60" w:rsidP="00D77C60">
            <w:pPr>
              <w:rPr>
                <w:rFonts w:cs="Times New Roman"/>
                <w:sz w:val="21"/>
                <w:szCs w:val="21"/>
              </w:rPr>
            </w:pPr>
            <w:r w:rsidRPr="0014712E">
              <w:rPr>
                <w:rFonts w:cs="Times New Roman" w:hint="eastAsia"/>
                <w:sz w:val="21"/>
                <w:szCs w:val="21"/>
              </w:rPr>
              <w:t>option 9</w:t>
            </w:r>
          </w:p>
        </w:tc>
        <w:tc>
          <w:tcPr>
            <w:tcW w:w="0" w:type="auto"/>
            <w:tcBorders>
              <w:top w:val="single" w:sz="4" w:space="0" w:color="auto"/>
              <w:bottom w:val="single" w:sz="4" w:space="0" w:color="auto"/>
            </w:tcBorders>
            <w:noWrap/>
            <w:hideMark/>
          </w:tcPr>
          <w:p w14:paraId="22425907" w14:textId="77777777" w:rsidR="00D77C60" w:rsidRPr="0014712E" w:rsidRDefault="00D77C60" w:rsidP="00D77C60">
            <w:pPr>
              <w:rPr>
                <w:rFonts w:cs="Times New Roman"/>
                <w:sz w:val="21"/>
                <w:szCs w:val="21"/>
              </w:rPr>
            </w:pPr>
            <w:r w:rsidRPr="0014712E">
              <w:rPr>
                <w:rFonts w:cs="Times New Roman" w:hint="eastAsia"/>
                <w:sz w:val="21"/>
                <w:szCs w:val="21"/>
              </w:rPr>
              <w:t>option 10</w:t>
            </w:r>
          </w:p>
        </w:tc>
        <w:tc>
          <w:tcPr>
            <w:tcW w:w="0" w:type="auto"/>
            <w:tcBorders>
              <w:top w:val="single" w:sz="4" w:space="0" w:color="auto"/>
              <w:bottom w:val="single" w:sz="4" w:space="0" w:color="auto"/>
            </w:tcBorders>
            <w:noWrap/>
            <w:hideMark/>
          </w:tcPr>
          <w:p w14:paraId="665E2F2B" w14:textId="77777777" w:rsidR="00D77C60" w:rsidRPr="0014712E" w:rsidRDefault="00D77C60" w:rsidP="00D77C60">
            <w:pPr>
              <w:rPr>
                <w:rFonts w:cs="Times New Roman"/>
                <w:sz w:val="21"/>
                <w:szCs w:val="21"/>
              </w:rPr>
            </w:pPr>
            <w:r w:rsidRPr="0014712E">
              <w:rPr>
                <w:rFonts w:cs="Times New Roman" w:hint="eastAsia"/>
                <w:sz w:val="21"/>
                <w:szCs w:val="21"/>
              </w:rPr>
              <w:t>option 11</w:t>
            </w:r>
          </w:p>
        </w:tc>
      </w:tr>
      <w:tr w:rsidR="00D77C60" w:rsidRPr="0014712E" w14:paraId="1D893BD1" w14:textId="77777777" w:rsidTr="00D77C60">
        <w:trPr>
          <w:trHeight w:val="300"/>
        </w:trPr>
        <w:tc>
          <w:tcPr>
            <w:tcW w:w="0" w:type="auto"/>
            <w:tcBorders>
              <w:top w:val="single" w:sz="4" w:space="0" w:color="auto"/>
            </w:tcBorders>
            <w:noWrap/>
            <w:hideMark/>
          </w:tcPr>
          <w:p w14:paraId="48F11AA4" w14:textId="77777777" w:rsidR="00D77C60" w:rsidRPr="0014712E" w:rsidRDefault="00D77C60" w:rsidP="00D77C60">
            <w:pPr>
              <w:rPr>
                <w:rFonts w:cs="Times New Roman"/>
                <w:sz w:val="21"/>
                <w:szCs w:val="21"/>
              </w:rPr>
            </w:pPr>
            <w:r w:rsidRPr="0014712E">
              <w:rPr>
                <w:rFonts w:cs="Times New Roman" w:hint="eastAsia"/>
                <w:sz w:val="21"/>
                <w:szCs w:val="21"/>
              </w:rPr>
              <w:t>Afghanistan</w:t>
            </w:r>
          </w:p>
        </w:tc>
        <w:tc>
          <w:tcPr>
            <w:tcW w:w="0" w:type="auto"/>
            <w:tcBorders>
              <w:top w:val="single" w:sz="4" w:space="0" w:color="auto"/>
            </w:tcBorders>
            <w:noWrap/>
            <w:hideMark/>
          </w:tcPr>
          <w:p w14:paraId="6497E376"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tcBorders>
              <w:top w:val="single" w:sz="4" w:space="0" w:color="auto"/>
            </w:tcBorders>
            <w:noWrap/>
            <w:hideMark/>
          </w:tcPr>
          <w:p w14:paraId="31FE168F"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tcBorders>
              <w:top w:val="single" w:sz="4" w:space="0" w:color="auto"/>
            </w:tcBorders>
            <w:noWrap/>
            <w:hideMark/>
          </w:tcPr>
          <w:p w14:paraId="7BB44CF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tcBorders>
              <w:top w:val="single" w:sz="4" w:space="0" w:color="auto"/>
            </w:tcBorders>
            <w:noWrap/>
            <w:hideMark/>
          </w:tcPr>
          <w:p w14:paraId="4EFA1BA4" w14:textId="77777777" w:rsidR="00D77C60" w:rsidRPr="0014712E" w:rsidRDefault="00D77C60" w:rsidP="00D77C60">
            <w:pPr>
              <w:rPr>
                <w:rFonts w:cs="Times New Roman"/>
                <w:sz w:val="21"/>
                <w:szCs w:val="21"/>
              </w:rPr>
            </w:pPr>
            <w:r w:rsidRPr="0014712E">
              <w:rPr>
                <w:rFonts w:cs="Times New Roman" w:hint="eastAsia"/>
                <w:sz w:val="21"/>
                <w:szCs w:val="21"/>
              </w:rPr>
              <w:t>45%</w:t>
            </w:r>
          </w:p>
        </w:tc>
        <w:tc>
          <w:tcPr>
            <w:tcW w:w="0" w:type="auto"/>
            <w:tcBorders>
              <w:top w:val="single" w:sz="4" w:space="0" w:color="auto"/>
            </w:tcBorders>
            <w:noWrap/>
            <w:hideMark/>
          </w:tcPr>
          <w:p w14:paraId="6C03302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tcBorders>
              <w:top w:val="single" w:sz="4" w:space="0" w:color="auto"/>
            </w:tcBorders>
            <w:noWrap/>
            <w:hideMark/>
          </w:tcPr>
          <w:p w14:paraId="515A3BC0"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tcBorders>
              <w:top w:val="single" w:sz="4" w:space="0" w:color="auto"/>
            </w:tcBorders>
            <w:noWrap/>
            <w:hideMark/>
          </w:tcPr>
          <w:p w14:paraId="0DB325F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tcBorders>
              <w:top w:val="single" w:sz="4" w:space="0" w:color="auto"/>
            </w:tcBorders>
            <w:noWrap/>
            <w:hideMark/>
          </w:tcPr>
          <w:p w14:paraId="2CC4602E"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tcBorders>
              <w:top w:val="single" w:sz="4" w:space="0" w:color="auto"/>
            </w:tcBorders>
            <w:noWrap/>
            <w:hideMark/>
          </w:tcPr>
          <w:p w14:paraId="04AA8A53"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6AB36A0E" w14:textId="77777777" w:rsidTr="00D77C60">
        <w:trPr>
          <w:trHeight w:val="300"/>
        </w:trPr>
        <w:tc>
          <w:tcPr>
            <w:tcW w:w="0" w:type="auto"/>
            <w:noWrap/>
            <w:hideMark/>
          </w:tcPr>
          <w:p w14:paraId="34C8741A" w14:textId="77777777" w:rsidR="00D77C60" w:rsidRPr="0014712E" w:rsidRDefault="00D77C60" w:rsidP="00D77C60">
            <w:pPr>
              <w:rPr>
                <w:rFonts w:cs="Times New Roman"/>
                <w:sz w:val="21"/>
                <w:szCs w:val="21"/>
              </w:rPr>
            </w:pPr>
            <w:r w:rsidRPr="0014712E">
              <w:rPr>
                <w:rFonts w:cs="Times New Roman" w:hint="eastAsia"/>
                <w:sz w:val="21"/>
                <w:szCs w:val="21"/>
              </w:rPr>
              <w:t>Albania</w:t>
            </w:r>
          </w:p>
        </w:tc>
        <w:tc>
          <w:tcPr>
            <w:tcW w:w="0" w:type="auto"/>
            <w:noWrap/>
            <w:hideMark/>
          </w:tcPr>
          <w:p w14:paraId="091AE59C"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67E7552E"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0BBB8CD" w14:textId="77777777" w:rsidR="00D77C60" w:rsidRPr="0014712E" w:rsidRDefault="00D77C60" w:rsidP="00D77C60">
            <w:pPr>
              <w:rPr>
                <w:rFonts w:cs="Times New Roman"/>
                <w:sz w:val="21"/>
                <w:szCs w:val="21"/>
              </w:rPr>
            </w:pPr>
            <w:r w:rsidRPr="0014712E">
              <w:rPr>
                <w:rFonts w:cs="Times New Roman" w:hint="eastAsia"/>
                <w:sz w:val="21"/>
                <w:szCs w:val="21"/>
              </w:rPr>
              <w:t>15%</w:t>
            </w:r>
          </w:p>
        </w:tc>
        <w:tc>
          <w:tcPr>
            <w:tcW w:w="0" w:type="auto"/>
            <w:noWrap/>
            <w:hideMark/>
          </w:tcPr>
          <w:p w14:paraId="2CAD6A50"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3D450BD"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32A15A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08ECF2A"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1AE4A02"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65A2112"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73211D78" w14:textId="77777777" w:rsidTr="00D77C60">
        <w:trPr>
          <w:trHeight w:val="300"/>
        </w:trPr>
        <w:tc>
          <w:tcPr>
            <w:tcW w:w="0" w:type="auto"/>
            <w:noWrap/>
            <w:hideMark/>
          </w:tcPr>
          <w:p w14:paraId="7FF895F7" w14:textId="77777777" w:rsidR="00D77C60" w:rsidRPr="0014712E" w:rsidRDefault="00D77C60" w:rsidP="00D77C60">
            <w:pPr>
              <w:rPr>
                <w:rFonts w:cs="Times New Roman"/>
                <w:sz w:val="21"/>
                <w:szCs w:val="21"/>
              </w:rPr>
            </w:pPr>
            <w:r w:rsidRPr="0014712E">
              <w:rPr>
                <w:rFonts w:cs="Times New Roman" w:hint="eastAsia"/>
                <w:sz w:val="21"/>
                <w:szCs w:val="21"/>
              </w:rPr>
              <w:t>Algeria</w:t>
            </w:r>
          </w:p>
        </w:tc>
        <w:tc>
          <w:tcPr>
            <w:tcW w:w="0" w:type="auto"/>
            <w:noWrap/>
            <w:hideMark/>
          </w:tcPr>
          <w:p w14:paraId="7E9E20BC"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135ABDD1"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1B30B59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6B36AA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C103C40"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35E42F14"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DEEE537"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0DC256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892CF22"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2F7D1B3B" w14:textId="77777777" w:rsidTr="00D77C60">
        <w:trPr>
          <w:trHeight w:val="300"/>
        </w:trPr>
        <w:tc>
          <w:tcPr>
            <w:tcW w:w="0" w:type="auto"/>
            <w:noWrap/>
            <w:hideMark/>
          </w:tcPr>
          <w:p w14:paraId="587487CB" w14:textId="77777777" w:rsidR="00D77C60" w:rsidRPr="0014712E" w:rsidRDefault="00D77C60" w:rsidP="00D77C60">
            <w:pPr>
              <w:rPr>
                <w:rFonts w:cs="Times New Roman"/>
                <w:sz w:val="21"/>
                <w:szCs w:val="21"/>
              </w:rPr>
            </w:pPr>
            <w:r w:rsidRPr="0014712E">
              <w:rPr>
                <w:rFonts w:cs="Times New Roman" w:hint="eastAsia"/>
                <w:sz w:val="21"/>
                <w:szCs w:val="21"/>
              </w:rPr>
              <w:t>Angola</w:t>
            </w:r>
          </w:p>
        </w:tc>
        <w:tc>
          <w:tcPr>
            <w:tcW w:w="0" w:type="auto"/>
            <w:noWrap/>
            <w:hideMark/>
          </w:tcPr>
          <w:p w14:paraId="098A52B0"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1A92D88C"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0E8A2597"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4D0C43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804017E"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CBA0941"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801CB38"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7DDFD8E"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A552519"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57E71105" w14:textId="77777777" w:rsidTr="00D77C60">
        <w:trPr>
          <w:trHeight w:val="300"/>
        </w:trPr>
        <w:tc>
          <w:tcPr>
            <w:tcW w:w="0" w:type="auto"/>
            <w:noWrap/>
            <w:hideMark/>
          </w:tcPr>
          <w:p w14:paraId="6D8A76AE" w14:textId="77777777" w:rsidR="00D77C60" w:rsidRPr="0014712E" w:rsidRDefault="00D77C60" w:rsidP="00D77C60">
            <w:pPr>
              <w:rPr>
                <w:rFonts w:cs="Times New Roman"/>
                <w:sz w:val="21"/>
                <w:szCs w:val="21"/>
              </w:rPr>
            </w:pPr>
            <w:r w:rsidRPr="0014712E">
              <w:rPr>
                <w:rFonts w:cs="Times New Roman" w:hint="eastAsia"/>
                <w:sz w:val="21"/>
                <w:szCs w:val="21"/>
              </w:rPr>
              <w:t>Antigua and Barbuda</w:t>
            </w:r>
          </w:p>
        </w:tc>
        <w:tc>
          <w:tcPr>
            <w:tcW w:w="0" w:type="auto"/>
            <w:noWrap/>
            <w:hideMark/>
          </w:tcPr>
          <w:p w14:paraId="73F7DFA7"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074BFFFC"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09A812D5"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FE7364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419B415"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91E5A40"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C79342B"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0D35D8A" w14:textId="77777777" w:rsidR="00D77C60" w:rsidRPr="0014712E" w:rsidRDefault="00D77C60" w:rsidP="00D77C60">
            <w:pPr>
              <w:rPr>
                <w:rFonts w:cs="Times New Roman"/>
                <w:sz w:val="21"/>
                <w:szCs w:val="21"/>
              </w:rPr>
            </w:pPr>
            <w:r w:rsidRPr="0014712E">
              <w:rPr>
                <w:rFonts w:cs="Times New Roman" w:hint="eastAsia"/>
                <w:sz w:val="21"/>
                <w:szCs w:val="21"/>
              </w:rPr>
              <w:t>55%</w:t>
            </w:r>
          </w:p>
        </w:tc>
        <w:tc>
          <w:tcPr>
            <w:tcW w:w="0" w:type="auto"/>
            <w:noWrap/>
            <w:hideMark/>
          </w:tcPr>
          <w:p w14:paraId="57B86427"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2BBB8976" w14:textId="77777777" w:rsidTr="00D77C60">
        <w:trPr>
          <w:trHeight w:val="300"/>
        </w:trPr>
        <w:tc>
          <w:tcPr>
            <w:tcW w:w="0" w:type="auto"/>
            <w:noWrap/>
            <w:hideMark/>
          </w:tcPr>
          <w:p w14:paraId="5684D963" w14:textId="77777777" w:rsidR="00D77C60" w:rsidRPr="0014712E" w:rsidRDefault="00D77C60" w:rsidP="00D77C60">
            <w:pPr>
              <w:rPr>
                <w:rFonts w:cs="Times New Roman"/>
                <w:sz w:val="21"/>
                <w:szCs w:val="21"/>
              </w:rPr>
            </w:pPr>
            <w:r w:rsidRPr="0014712E">
              <w:rPr>
                <w:rFonts w:cs="Times New Roman" w:hint="eastAsia"/>
                <w:sz w:val="21"/>
                <w:szCs w:val="21"/>
              </w:rPr>
              <w:t>Argentina</w:t>
            </w:r>
          </w:p>
        </w:tc>
        <w:tc>
          <w:tcPr>
            <w:tcW w:w="0" w:type="auto"/>
            <w:noWrap/>
            <w:hideMark/>
          </w:tcPr>
          <w:p w14:paraId="41948C5F"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7AD9F771"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16F6AF9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0BA6842"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A3E54E3"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44B690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C09D05D"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1F8B8C47"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47914973"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3320B575" w14:textId="77777777" w:rsidTr="00D77C60">
        <w:trPr>
          <w:trHeight w:val="300"/>
        </w:trPr>
        <w:tc>
          <w:tcPr>
            <w:tcW w:w="0" w:type="auto"/>
            <w:noWrap/>
            <w:hideMark/>
          </w:tcPr>
          <w:p w14:paraId="54952EAF" w14:textId="77777777" w:rsidR="00D77C60" w:rsidRPr="0014712E" w:rsidRDefault="00D77C60" w:rsidP="00D77C60">
            <w:pPr>
              <w:rPr>
                <w:rFonts w:cs="Times New Roman"/>
                <w:sz w:val="21"/>
                <w:szCs w:val="21"/>
              </w:rPr>
            </w:pPr>
            <w:r w:rsidRPr="0014712E">
              <w:rPr>
                <w:rFonts w:cs="Times New Roman" w:hint="eastAsia"/>
                <w:sz w:val="21"/>
                <w:szCs w:val="21"/>
              </w:rPr>
              <w:t>Armenia</w:t>
            </w:r>
          </w:p>
        </w:tc>
        <w:tc>
          <w:tcPr>
            <w:tcW w:w="0" w:type="auto"/>
            <w:noWrap/>
            <w:hideMark/>
          </w:tcPr>
          <w:p w14:paraId="7A2CDFF7"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2698F241"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492744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183279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F92083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0513F2E"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7F19975"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6A98FDDC" w14:textId="77777777" w:rsidR="00D77C60" w:rsidRPr="0014712E" w:rsidRDefault="00D77C60" w:rsidP="00D77C60">
            <w:pPr>
              <w:rPr>
                <w:rFonts w:cs="Times New Roman"/>
                <w:sz w:val="21"/>
                <w:szCs w:val="21"/>
              </w:rPr>
            </w:pPr>
            <w:r w:rsidRPr="0014712E">
              <w:rPr>
                <w:rFonts w:cs="Times New Roman" w:hint="eastAsia"/>
                <w:sz w:val="21"/>
                <w:szCs w:val="21"/>
              </w:rPr>
              <w:t>55%</w:t>
            </w:r>
          </w:p>
        </w:tc>
        <w:tc>
          <w:tcPr>
            <w:tcW w:w="0" w:type="auto"/>
            <w:noWrap/>
            <w:hideMark/>
          </w:tcPr>
          <w:p w14:paraId="0A4FD165"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2A96629A" w14:textId="77777777" w:rsidTr="00D77C60">
        <w:trPr>
          <w:trHeight w:val="300"/>
        </w:trPr>
        <w:tc>
          <w:tcPr>
            <w:tcW w:w="0" w:type="auto"/>
            <w:noWrap/>
            <w:hideMark/>
          </w:tcPr>
          <w:p w14:paraId="08DE11F7" w14:textId="77777777" w:rsidR="00D77C60" w:rsidRPr="0014712E" w:rsidRDefault="00D77C60" w:rsidP="00D77C60">
            <w:pPr>
              <w:rPr>
                <w:rFonts w:cs="Times New Roman"/>
                <w:sz w:val="21"/>
                <w:szCs w:val="21"/>
              </w:rPr>
            </w:pPr>
            <w:r w:rsidRPr="0014712E">
              <w:rPr>
                <w:rFonts w:cs="Times New Roman" w:hint="eastAsia"/>
                <w:sz w:val="21"/>
                <w:szCs w:val="21"/>
              </w:rPr>
              <w:t>Australia</w:t>
            </w:r>
          </w:p>
        </w:tc>
        <w:tc>
          <w:tcPr>
            <w:tcW w:w="0" w:type="auto"/>
            <w:noWrap/>
            <w:hideMark/>
          </w:tcPr>
          <w:p w14:paraId="4A63D6A5"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732E4E55"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27FFD47"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32463F0" w14:textId="77777777" w:rsidR="00D77C60" w:rsidRPr="0014712E" w:rsidRDefault="00D77C60" w:rsidP="00D77C60">
            <w:pPr>
              <w:rPr>
                <w:rFonts w:cs="Times New Roman"/>
                <w:sz w:val="21"/>
                <w:szCs w:val="21"/>
              </w:rPr>
            </w:pPr>
            <w:r w:rsidRPr="0014712E">
              <w:rPr>
                <w:rFonts w:cs="Times New Roman" w:hint="eastAsia"/>
                <w:sz w:val="21"/>
                <w:szCs w:val="21"/>
              </w:rPr>
              <w:t>38%</w:t>
            </w:r>
          </w:p>
        </w:tc>
        <w:tc>
          <w:tcPr>
            <w:tcW w:w="0" w:type="auto"/>
            <w:noWrap/>
            <w:hideMark/>
          </w:tcPr>
          <w:p w14:paraId="761AAB2D"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7825D80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EDC858A"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CFBDD9E"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571D21C"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6CB6839C" w14:textId="77777777" w:rsidTr="00D77C60">
        <w:trPr>
          <w:trHeight w:val="300"/>
        </w:trPr>
        <w:tc>
          <w:tcPr>
            <w:tcW w:w="0" w:type="auto"/>
            <w:noWrap/>
            <w:hideMark/>
          </w:tcPr>
          <w:p w14:paraId="66516D1C" w14:textId="77777777" w:rsidR="00D77C60" w:rsidRPr="0014712E" w:rsidRDefault="00D77C60" w:rsidP="00D77C60">
            <w:pPr>
              <w:rPr>
                <w:rFonts w:cs="Times New Roman"/>
                <w:sz w:val="21"/>
                <w:szCs w:val="21"/>
              </w:rPr>
            </w:pPr>
            <w:r w:rsidRPr="0014712E">
              <w:rPr>
                <w:rFonts w:cs="Times New Roman" w:hint="eastAsia"/>
                <w:sz w:val="21"/>
                <w:szCs w:val="21"/>
              </w:rPr>
              <w:t>Austria</w:t>
            </w:r>
          </w:p>
        </w:tc>
        <w:tc>
          <w:tcPr>
            <w:tcW w:w="0" w:type="auto"/>
            <w:noWrap/>
            <w:hideMark/>
          </w:tcPr>
          <w:p w14:paraId="5CD3A9BB"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3F234D9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8656257"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47A896E"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BF73B65"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76AE6409"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B409F03"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92105BE"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2E600B9"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25A448BB" w14:textId="77777777" w:rsidTr="00D77C60">
        <w:trPr>
          <w:trHeight w:val="300"/>
        </w:trPr>
        <w:tc>
          <w:tcPr>
            <w:tcW w:w="0" w:type="auto"/>
            <w:noWrap/>
            <w:hideMark/>
          </w:tcPr>
          <w:p w14:paraId="30E3DFAC" w14:textId="77777777" w:rsidR="00D77C60" w:rsidRPr="0014712E" w:rsidRDefault="00D77C60" w:rsidP="00D77C60">
            <w:pPr>
              <w:rPr>
                <w:rFonts w:cs="Times New Roman"/>
                <w:sz w:val="21"/>
                <w:szCs w:val="21"/>
              </w:rPr>
            </w:pPr>
            <w:r w:rsidRPr="0014712E">
              <w:rPr>
                <w:rFonts w:cs="Times New Roman" w:hint="eastAsia"/>
                <w:sz w:val="21"/>
                <w:szCs w:val="21"/>
              </w:rPr>
              <w:lastRenderedPageBreak/>
              <w:t>Azerbaijan</w:t>
            </w:r>
          </w:p>
        </w:tc>
        <w:tc>
          <w:tcPr>
            <w:tcW w:w="0" w:type="auto"/>
            <w:noWrap/>
            <w:hideMark/>
          </w:tcPr>
          <w:p w14:paraId="3108A7D2"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341AF111"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089EE17C"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23D106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BAA849A"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7ADCB3C"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15A749E"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638B79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8E85F7F"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6CF558DF" w14:textId="77777777" w:rsidTr="00D77C60">
        <w:trPr>
          <w:trHeight w:val="300"/>
        </w:trPr>
        <w:tc>
          <w:tcPr>
            <w:tcW w:w="0" w:type="auto"/>
            <w:noWrap/>
            <w:hideMark/>
          </w:tcPr>
          <w:p w14:paraId="2A86ED40" w14:textId="77777777" w:rsidR="00D77C60" w:rsidRPr="0014712E" w:rsidRDefault="00D77C60" w:rsidP="00D77C60">
            <w:pPr>
              <w:rPr>
                <w:rFonts w:cs="Times New Roman"/>
                <w:sz w:val="21"/>
                <w:szCs w:val="21"/>
              </w:rPr>
            </w:pPr>
            <w:r w:rsidRPr="0014712E">
              <w:rPr>
                <w:rFonts w:cs="Times New Roman" w:hint="eastAsia"/>
                <w:sz w:val="21"/>
                <w:szCs w:val="21"/>
              </w:rPr>
              <w:t>Bahamas</w:t>
            </w:r>
          </w:p>
        </w:tc>
        <w:tc>
          <w:tcPr>
            <w:tcW w:w="0" w:type="auto"/>
            <w:noWrap/>
            <w:hideMark/>
          </w:tcPr>
          <w:p w14:paraId="15487663"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17F2680B"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98E2AB0"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E0880B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73F0A6E"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287FF3E8"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FBCCBDE"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8E5F385" w14:textId="77777777" w:rsidR="00D77C60" w:rsidRPr="0014712E" w:rsidRDefault="00D77C60" w:rsidP="00D77C60">
            <w:pPr>
              <w:rPr>
                <w:rFonts w:cs="Times New Roman"/>
                <w:sz w:val="21"/>
                <w:szCs w:val="21"/>
              </w:rPr>
            </w:pPr>
            <w:r w:rsidRPr="0014712E">
              <w:rPr>
                <w:rFonts w:cs="Times New Roman" w:hint="eastAsia"/>
                <w:sz w:val="21"/>
                <w:szCs w:val="21"/>
              </w:rPr>
              <w:t>55%</w:t>
            </w:r>
          </w:p>
        </w:tc>
        <w:tc>
          <w:tcPr>
            <w:tcW w:w="0" w:type="auto"/>
            <w:noWrap/>
            <w:hideMark/>
          </w:tcPr>
          <w:p w14:paraId="48BBF00F"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4BFBF3FD" w14:textId="77777777" w:rsidTr="00D77C60">
        <w:trPr>
          <w:trHeight w:val="300"/>
        </w:trPr>
        <w:tc>
          <w:tcPr>
            <w:tcW w:w="0" w:type="auto"/>
            <w:noWrap/>
            <w:hideMark/>
          </w:tcPr>
          <w:p w14:paraId="1B5F52A8" w14:textId="77777777" w:rsidR="00D77C60" w:rsidRPr="0014712E" w:rsidRDefault="00D77C60" w:rsidP="00D77C60">
            <w:pPr>
              <w:rPr>
                <w:rFonts w:cs="Times New Roman"/>
                <w:sz w:val="21"/>
                <w:szCs w:val="21"/>
              </w:rPr>
            </w:pPr>
            <w:r w:rsidRPr="0014712E">
              <w:rPr>
                <w:rFonts w:cs="Times New Roman" w:hint="eastAsia"/>
                <w:sz w:val="21"/>
                <w:szCs w:val="21"/>
              </w:rPr>
              <w:t>Bahrain</w:t>
            </w:r>
          </w:p>
        </w:tc>
        <w:tc>
          <w:tcPr>
            <w:tcW w:w="0" w:type="auto"/>
            <w:noWrap/>
            <w:hideMark/>
          </w:tcPr>
          <w:p w14:paraId="32F2C362"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263E63F7"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428DBAA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23E237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4E31F57"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08360C4C"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C828239"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5CA8A8A" w14:textId="77777777" w:rsidR="00D77C60" w:rsidRPr="0014712E" w:rsidRDefault="00D77C60" w:rsidP="00D77C60">
            <w:pPr>
              <w:rPr>
                <w:rFonts w:cs="Times New Roman"/>
                <w:sz w:val="21"/>
                <w:szCs w:val="21"/>
              </w:rPr>
            </w:pPr>
            <w:r w:rsidRPr="0014712E">
              <w:rPr>
                <w:rFonts w:cs="Times New Roman" w:hint="eastAsia"/>
                <w:sz w:val="21"/>
                <w:szCs w:val="21"/>
              </w:rPr>
              <w:t>55%</w:t>
            </w:r>
          </w:p>
        </w:tc>
        <w:tc>
          <w:tcPr>
            <w:tcW w:w="0" w:type="auto"/>
            <w:noWrap/>
            <w:hideMark/>
          </w:tcPr>
          <w:p w14:paraId="5631B50F"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69D19ECA" w14:textId="77777777" w:rsidTr="00D77C60">
        <w:trPr>
          <w:trHeight w:val="300"/>
        </w:trPr>
        <w:tc>
          <w:tcPr>
            <w:tcW w:w="0" w:type="auto"/>
            <w:noWrap/>
            <w:hideMark/>
          </w:tcPr>
          <w:p w14:paraId="1BCC0E33" w14:textId="77777777" w:rsidR="00D77C60" w:rsidRPr="0014712E" w:rsidRDefault="00D77C60" w:rsidP="00D77C60">
            <w:pPr>
              <w:rPr>
                <w:rFonts w:cs="Times New Roman"/>
                <w:sz w:val="21"/>
                <w:szCs w:val="21"/>
              </w:rPr>
            </w:pPr>
            <w:r w:rsidRPr="0014712E">
              <w:rPr>
                <w:rFonts w:cs="Times New Roman" w:hint="eastAsia"/>
                <w:sz w:val="21"/>
                <w:szCs w:val="21"/>
              </w:rPr>
              <w:t>Bangladesh</w:t>
            </w:r>
          </w:p>
        </w:tc>
        <w:tc>
          <w:tcPr>
            <w:tcW w:w="0" w:type="auto"/>
            <w:noWrap/>
            <w:hideMark/>
          </w:tcPr>
          <w:p w14:paraId="7E497378"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62DFC49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D85DAC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325E84B" w14:textId="77777777" w:rsidR="00D77C60" w:rsidRPr="0014712E" w:rsidRDefault="00D77C60" w:rsidP="00D77C60">
            <w:pPr>
              <w:rPr>
                <w:rFonts w:cs="Times New Roman"/>
                <w:sz w:val="21"/>
                <w:szCs w:val="21"/>
              </w:rPr>
            </w:pPr>
            <w:r w:rsidRPr="0014712E">
              <w:rPr>
                <w:rFonts w:cs="Times New Roman" w:hint="eastAsia"/>
                <w:sz w:val="21"/>
                <w:szCs w:val="21"/>
              </w:rPr>
              <w:t>38%</w:t>
            </w:r>
          </w:p>
        </w:tc>
        <w:tc>
          <w:tcPr>
            <w:tcW w:w="0" w:type="auto"/>
            <w:noWrap/>
            <w:hideMark/>
          </w:tcPr>
          <w:p w14:paraId="704D585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242EC4D"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3C7038FD"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384714C8"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9F51274"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31FF6092" w14:textId="77777777" w:rsidTr="00D77C60">
        <w:trPr>
          <w:trHeight w:val="300"/>
        </w:trPr>
        <w:tc>
          <w:tcPr>
            <w:tcW w:w="0" w:type="auto"/>
            <w:noWrap/>
            <w:hideMark/>
          </w:tcPr>
          <w:p w14:paraId="29C5A37F" w14:textId="77777777" w:rsidR="00D77C60" w:rsidRPr="0014712E" w:rsidRDefault="00D77C60" w:rsidP="00D77C60">
            <w:pPr>
              <w:rPr>
                <w:rFonts w:cs="Times New Roman"/>
                <w:sz w:val="21"/>
                <w:szCs w:val="21"/>
              </w:rPr>
            </w:pPr>
            <w:r w:rsidRPr="0014712E">
              <w:rPr>
                <w:rFonts w:cs="Times New Roman" w:hint="eastAsia"/>
                <w:sz w:val="21"/>
                <w:szCs w:val="21"/>
              </w:rPr>
              <w:t>Barbados</w:t>
            </w:r>
          </w:p>
        </w:tc>
        <w:tc>
          <w:tcPr>
            <w:tcW w:w="0" w:type="auto"/>
            <w:noWrap/>
            <w:hideMark/>
          </w:tcPr>
          <w:p w14:paraId="1E1DF922"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7EEB5774"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586EFA2"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44A3E24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E2DBCFA"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1BB79937"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D7D9703"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6174B99" w14:textId="77777777" w:rsidR="00D77C60" w:rsidRPr="0014712E" w:rsidRDefault="00D77C60" w:rsidP="00D77C60">
            <w:pPr>
              <w:rPr>
                <w:rFonts w:cs="Times New Roman"/>
                <w:sz w:val="21"/>
                <w:szCs w:val="21"/>
              </w:rPr>
            </w:pPr>
            <w:r w:rsidRPr="0014712E">
              <w:rPr>
                <w:rFonts w:cs="Times New Roman" w:hint="eastAsia"/>
                <w:sz w:val="21"/>
                <w:szCs w:val="21"/>
              </w:rPr>
              <w:t>55%</w:t>
            </w:r>
          </w:p>
        </w:tc>
        <w:tc>
          <w:tcPr>
            <w:tcW w:w="0" w:type="auto"/>
            <w:noWrap/>
            <w:hideMark/>
          </w:tcPr>
          <w:p w14:paraId="46BBE9A6"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01ACCBBB" w14:textId="77777777" w:rsidTr="00D77C60">
        <w:trPr>
          <w:trHeight w:val="300"/>
        </w:trPr>
        <w:tc>
          <w:tcPr>
            <w:tcW w:w="0" w:type="auto"/>
            <w:noWrap/>
            <w:hideMark/>
          </w:tcPr>
          <w:p w14:paraId="2D287DA8" w14:textId="77777777" w:rsidR="00D77C60" w:rsidRPr="0014712E" w:rsidRDefault="00D77C60" w:rsidP="00D77C60">
            <w:pPr>
              <w:rPr>
                <w:rFonts w:cs="Times New Roman"/>
                <w:sz w:val="21"/>
                <w:szCs w:val="21"/>
              </w:rPr>
            </w:pPr>
            <w:r w:rsidRPr="0014712E">
              <w:rPr>
                <w:rFonts w:cs="Times New Roman" w:hint="eastAsia"/>
                <w:sz w:val="21"/>
                <w:szCs w:val="21"/>
              </w:rPr>
              <w:t>Belarus</w:t>
            </w:r>
          </w:p>
        </w:tc>
        <w:tc>
          <w:tcPr>
            <w:tcW w:w="0" w:type="auto"/>
            <w:noWrap/>
            <w:hideMark/>
          </w:tcPr>
          <w:p w14:paraId="05696DDA"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38A7F32D"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E28DAEB"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0632D7C" w14:textId="77777777" w:rsidR="00D77C60" w:rsidRPr="0014712E" w:rsidRDefault="00D77C60" w:rsidP="00D77C60">
            <w:pPr>
              <w:rPr>
                <w:rFonts w:cs="Times New Roman"/>
                <w:sz w:val="21"/>
                <w:szCs w:val="21"/>
              </w:rPr>
            </w:pPr>
            <w:r w:rsidRPr="0014712E">
              <w:rPr>
                <w:rFonts w:cs="Times New Roman" w:hint="eastAsia"/>
                <w:sz w:val="21"/>
                <w:szCs w:val="21"/>
              </w:rPr>
              <w:t>25%</w:t>
            </w:r>
          </w:p>
        </w:tc>
        <w:tc>
          <w:tcPr>
            <w:tcW w:w="0" w:type="auto"/>
            <w:noWrap/>
            <w:hideMark/>
          </w:tcPr>
          <w:p w14:paraId="17D4A5CC"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3E93BF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5AEE0DB"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0F4EEC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F790B22"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1D6D46B7" w14:textId="77777777" w:rsidTr="00D77C60">
        <w:trPr>
          <w:trHeight w:val="300"/>
        </w:trPr>
        <w:tc>
          <w:tcPr>
            <w:tcW w:w="0" w:type="auto"/>
            <w:noWrap/>
            <w:hideMark/>
          </w:tcPr>
          <w:p w14:paraId="5D107722" w14:textId="77777777" w:rsidR="00D77C60" w:rsidRPr="0014712E" w:rsidRDefault="00D77C60" w:rsidP="00D77C60">
            <w:pPr>
              <w:rPr>
                <w:rFonts w:cs="Times New Roman"/>
                <w:sz w:val="21"/>
                <w:szCs w:val="21"/>
              </w:rPr>
            </w:pPr>
            <w:r w:rsidRPr="0014712E">
              <w:rPr>
                <w:rFonts w:cs="Times New Roman" w:hint="eastAsia"/>
                <w:sz w:val="21"/>
                <w:szCs w:val="21"/>
              </w:rPr>
              <w:t>Belgium</w:t>
            </w:r>
          </w:p>
        </w:tc>
        <w:tc>
          <w:tcPr>
            <w:tcW w:w="0" w:type="auto"/>
            <w:noWrap/>
            <w:hideMark/>
          </w:tcPr>
          <w:p w14:paraId="5BB74804"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2152AB2E"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7B7DC27F" w14:textId="77777777" w:rsidR="00D77C60" w:rsidRPr="0014712E" w:rsidRDefault="00D77C60" w:rsidP="00D77C60">
            <w:pPr>
              <w:rPr>
                <w:rFonts w:cs="Times New Roman"/>
                <w:sz w:val="21"/>
                <w:szCs w:val="21"/>
              </w:rPr>
            </w:pPr>
            <w:r w:rsidRPr="0014712E">
              <w:rPr>
                <w:rFonts w:cs="Times New Roman" w:hint="eastAsia"/>
                <w:sz w:val="21"/>
                <w:szCs w:val="21"/>
              </w:rPr>
              <w:t>15%</w:t>
            </w:r>
          </w:p>
        </w:tc>
        <w:tc>
          <w:tcPr>
            <w:tcW w:w="0" w:type="auto"/>
            <w:noWrap/>
            <w:hideMark/>
          </w:tcPr>
          <w:p w14:paraId="229B8A95" w14:textId="77777777" w:rsidR="00D77C60" w:rsidRPr="0014712E" w:rsidRDefault="00D77C60" w:rsidP="00D77C60">
            <w:pPr>
              <w:rPr>
                <w:rFonts w:cs="Times New Roman"/>
                <w:sz w:val="21"/>
                <w:szCs w:val="21"/>
              </w:rPr>
            </w:pPr>
            <w:r w:rsidRPr="0014712E">
              <w:rPr>
                <w:rFonts w:cs="Times New Roman" w:hint="eastAsia"/>
                <w:sz w:val="21"/>
                <w:szCs w:val="21"/>
              </w:rPr>
              <w:t>35%</w:t>
            </w:r>
          </w:p>
        </w:tc>
        <w:tc>
          <w:tcPr>
            <w:tcW w:w="0" w:type="auto"/>
            <w:noWrap/>
            <w:hideMark/>
          </w:tcPr>
          <w:p w14:paraId="44204720"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25557E07"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BD09F7E"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6D839384"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6BBF1A9F"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31615F86" w14:textId="77777777" w:rsidTr="00D77C60">
        <w:trPr>
          <w:trHeight w:val="300"/>
        </w:trPr>
        <w:tc>
          <w:tcPr>
            <w:tcW w:w="0" w:type="auto"/>
            <w:noWrap/>
            <w:hideMark/>
          </w:tcPr>
          <w:p w14:paraId="043EA530" w14:textId="77777777" w:rsidR="00D77C60" w:rsidRPr="0014712E" w:rsidRDefault="00D77C60" w:rsidP="00D77C60">
            <w:pPr>
              <w:rPr>
                <w:rFonts w:cs="Times New Roman"/>
                <w:sz w:val="21"/>
                <w:szCs w:val="21"/>
              </w:rPr>
            </w:pPr>
            <w:r w:rsidRPr="0014712E">
              <w:rPr>
                <w:rFonts w:cs="Times New Roman" w:hint="eastAsia"/>
                <w:sz w:val="21"/>
                <w:szCs w:val="21"/>
              </w:rPr>
              <w:t>Belize</w:t>
            </w:r>
          </w:p>
        </w:tc>
        <w:tc>
          <w:tcPr>
            <w:tcW w:w="0" w:type="auto"/>
            <w:noWrap/>
            <w:hideMark/>
          </w:tcPr>
          <w:p w14:paraId="7253D995"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15CF1D5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5A5885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A6B72F9"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726BBB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3FBF554"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3FF8AE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D80B5A2"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DC4C909"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225FB859" w14:textId="77777777" w:rsidTr="00D77C60">
        <w:trPr>
          <w:trHeight w:val="300"/>
        </w:trPr>
        <w:tc>
          <w:tcPr>
            <w:tcW w:w="0" w:type="auto"/>
            <w:noWrap/>
            <w:hideMark/>
          </w:tcPr>
          <w:p w14:paraId="7F9A57E4" w14:textId="77777777" w:rsidR="00D77C60" w:rsidRPr="0014712E" w:rsidRDefault="00D77C60" w:rsidP="00D77C60">
            <w:pPr>
              <w:rPr>
                <w:rFonts w:cs="Times New Roman"/>
                <w:sz w:val="21"/>
                <w:szCs w:val="21"/>
              </w:rPr>
            </w:pPr>
            <w:r w:rsidRPr="0014712E">
              <w:rPr>
                <w:rFonts w:cs="Times New Roman" w:hint="eastAsia"/>
                <w:sz w:val="21"/>
                <w:szCs w:val="21"/>
              </w:rPr>
              <w:t>Benin</w:t>
            </w:r>
          </w:p>
        </w:tc>
        <w:tc>
          <w:tcPr>
            <w:tcW w:w="0" w:type="auto"/>
            <w:noWrap/>
            <w:hideMark/>
          </w:tcPr>
          <w:p w14:paraId="5F2AB937"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051068B2"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618D35D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157C71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F7D572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684796A"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332901E"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5CF9E5D" w14:textId="77777777" w:rsidR="00D77C60" w:rsidRPr="0014712E" w:rsidRDefault="00D77C60" w:rsidP="00D77C60">
            <w:pPr>
              <w:rPr>
                <w:rFonts w:cs="Times New Roman"/>
                <w:sz w:val="21"/>
                <w:szCs w:val="21"/>
              </w:rPr>
            </w:pPr>
            <w:r w:rsidRPr="0014712E">
              <w:rPr>
                <w:rFonts w:cs="Times New Roman" w:hint="eastAsia"/>
                <w:sz w:val="21"/>
                <w:szCs w:val="21"/>
              </w:rPr>
              <w:t>55%</w:t>
            </w:r>
          </w:p>
        </w:tc>
        <w:tc>
          <w:tcPr>
            <w:tcW w:w="0" w:type="auto"/>
            <w:noWrap/>
            <w:hideMark/>
          </w:tcPr>
          <w:p w14:paraId="08FB0E49"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0F630C99" w14:textId="77777777" w:rsidTr="00D77C60">
        <w:trPr>
          <w:trHeight w:val="300"/>
        </w:trPr>
        <w:tc>
          <w:tcPr>
            <w:tcW w:w="0" w:type="auto"/>
            <w:noWrap/>
            <w:hideMark/>
          </w:tcPr>
          <w:p w14:paraId="4D300027" w14:textId="77777777" w:rsidR="00D77C60" w:rsidRPr="0014712E" w:rsidRDefault="00D77C60" w:rsidP="00D77C60">
            <w:pPr>
              <w:rPr>
                <w:rFonts w:cs="Times New Roman"/>
                <w:sz w:val="21"/>
                <w:szCs w:val="21"/>
              </w:rPr>
            </w:pPr>
            <w:r w:rsidRPr="0014712E">
              <w:rPr>
                <w:rFonts w:cs="Times New Roman" w:hint="eastAsia"/>
                <w:sz w:val="21"/>
                <w:szCs w:val="21"/>
              </w:rPr>
              <w:t>Bhutan</w:t>
            </w:r>
          </w:p>
        </w:tc>
        <w:tc>
          <w:tcPr>
            <w:tcW w:w="0" w:type="auto"/>
            <w:noWrap/>
            <w:hideMark/>
          </w:tcPr>
          <w:p w14:paraId="4582BF7E"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43F9311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9DE3EC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E1AAA22"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FFDDEC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9574418"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3DC061D"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6AE3659E"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30BE4B7F"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3BAFDF57" w14:textId="77777777" w:rsidTr="00D77C60">
        <w:trPr>
          <w:trHeight w:val="300"/>
        </w:trPr>
        <w:tc>
          <w:tcPr>
            <w:tcW w:w="0" w:type="auto"/>
            <w:noWrap/>
            <w:hideMark/>
          </w:tcPr>
          <w:p w14:paraId="65E70BAB" w14:textId="77777777" w:rsidR="00D77C60" w:rsidRPr="0014712E" w:rsidRDefault="00D77C60" w:rsidP="00D77C60">
            <w:pPr>
              <w:rPr>
                <w:rFonts w:cs="Times New Roman"/>
                <w:sz w:val="21"/>
                <w:szCs w:val="21"/>
              </w:rPr>
            </w:pPr>
            <w:r w:rsidRPr="0014712E">
              <w:rPr>
                <w:rFonts w:cs="Times New Roman" w:hint="eastAsia"/>
                <w:sz w:val="21"/>
                <w:szCs w:val="21"/>
              </w:rPr>
              <w:t>Bolivia</w:t>
            </w:r>
          </w:p>
        </w:tc>
        <w:tc>
          <w:tcPr>
            <w:tcW w:w="0" w:type="auto"/>
            <w:noWrap/>
            <w:hideMark/>
          </w:tcPr>
          <w:p w14:paraId="6BB780E6"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79D8F954"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13E1FC70"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F9DFDF9"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B25168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8DDB6B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CB798D9"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A6F74CE"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0E0D09D"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04092FA5" w14:textId="77777777" w:rsidTr="00D77C60">
        <w:trPr>
          <w:trHeight w:val="300"/>
        </w:trPr>
        <w:tc>
          <w:tcPr>
            <w:tcW w:w="0" w:type="auto"/>
            <w:noWrap/>
            <w:hideMark/>
          </w:tcPr>
          <w:p w14:paraId="6517F14F" w14:textId="77777777" w:rsidR="00D77C60" w:rsidRPr="0014712E" w:rsidRDefault="00D77C60" w:rsidP="00D77C60">
            <w:pPr>
              <w:rPr>
                <w:rFonts w:cs="Times New Roman"/>
                <w:sz w:val="21"/>
                <w:szCs w:val="21"/>
              </w:rPr>
            </w:pPr>
            <w:r w:rsidRPr="0014712E">
              <w:rPr>
                <w:rFonts w:cs="Times New Roman" w:hint="eastAsia"/>
                <w:sz w:val="21"/>
                <w:szCs w:val="21"/>
              </w:rPr>
              <w:t>Botswana</w:t>
            </w:r>
          </w:p>
        </w:tc>
        <w:tc>
          <w:tcPr>
            <w:tcW w:w="0" w:type="auto"/>
            <w:noWrap/>
            <w:hideMark/>
          </w:tcPr>
          <w:p w14:paraId="62914255"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79AAA086"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1DD393B"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EE94C5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722C9DA"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CA669A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73084D0"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6B63E22C" w14:textId="77777777" w:rsidR="00D77C60" w:rsidRPr="0014712E" w:rsidRDefault="00D77C60" w:rsidP="00D77C60">
            <w:pPr>
              <w:rPr>
                <w:rFonts w:cs="Times New Roman"/>
                <w:sz w:val="21"/>
                <w:szCs w:val="21"/>
              </w:rPr>
            </w:pPr>
            <w:r w:rsidRPr="0014712E">
              <w:rPr>
                <w:rFonts w:cs="Times New Roman" w:hint="eastAsia"/>
                <w:sz w:val="21"/>
                <w:szCs w:val="21"/>
              </w:rPr>
              <w:t>55%</w:t>
            </w:r>
          </w:p>
        </w:tc>
        <w:tc>
          <w:tcPr>
            <w:tcW w:w="0" w:type="auto"/>
            <w:noWrap/>
            <w:hideMark/>
          </w:tcPr>
          <w:p w14:paraId="71E89E2E"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432C30A5" w14:textId="77777777" w:rsidTr="00D77C60">
        <w:trPr>
          <w:trHeight w:val="300"/>
        </w:trPr>
        <w:tc>
          <w:tcPr>
            <w:tcW w:w="0" w:type="auto"/>
            <w:noWrap/>
            <w:hideMark/>
          </w:tcPr>
          <w:p w14:paraId="6F7573D4" w14:textId="77777777" w:rsidR="00D77C60" w:rsidRPr="0014712E" w:rsidRDefault="00D77C60" w:rsidP="00D77C60">
            <w:pPr>
              <w:rPr>
                <w:rFonts w:cs="Times New Roman"/>
                <w:sz w:val="21"/>
                <w:szCs w:val="21"/>
              </w:rPr>
            </w:pPr>
            <w:r w:rsidRPr="0014712E">
              <w:rPr>
                <w:rFonts w:cs="Times New Roman" w:hint="eastAsia"/>
                <w:sz w:val="21"/>
                <w:szCs w:val="21"/>
              </w:rPr>
              <w:t>Brazil</w:t>
            </w:r>
          </w:p>
        </w:tc>
        <w:tc>
          <w:tcPr>
            <w:tcW w:w="0" w:type="auto"/>
            <w:noWrap/>
            <w:hideMark/>
          </w:tcPr>
          <w:p w14:paraId="07E97046"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2184E268"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1EE735F"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33CCB0D8" w14:textId="77777777" w:rsidR="00D77C60" w:rsidRPr="0014712E" w:rsidRDefault="00D77C60" w:rsidP="00D77C60">
            <w:pPr>
              <w:rPr>
                <w:rFonts w:cs="Times New Roman"/>
                <w:sz w:val="21"/>
                <w:szCs w:val="21"/>
              </w:rPr>
            </w:pPr>
            <w:r w:rsidRPr="0014712E">
              <w:rPr>
                <w:rFonts w:cs="Times New Roman" w:hint="eastAsia"/>
                <w:sz w:val="21"/>
                <w:szCs w:val="21"/>
              </w:rPr>
              <w:t>23%</w:t>
            </w:r>
          </w:p>
        </w:tc>
        <w:tc>
          <w:tcPr>
            <w:tcW w:w="0" w:type="auto"/>
            <w:noWrap/>
            <w:hideMark/>
          </w:tcPr>
          <w:p w14:paraId="4EA92430"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9DE2E7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BAA3E36"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D217E6C" w14:textId="77777777" w:rsidR="00D77C60" w:rsidRPr="0014712E" w:rsidRDefault="00D77C60" w:rsidP="00D77C60">
            <w:pPr>
              <w:rPr>
                <w:rFonts w:cs="Times New Roman"/>
                <w:sz w:val="21"/>
                <w:szCs w:val="21"/>
              </w:rPr>
            </w:pPr>
            <w:r w:rsidRPr="0014712E">
              <w:rPr>
                <w:rFonts w:cs="Times New Roman" w:hint="eastAsia"/>
                <w:sz w:val="21"/>
                <w:szCs w:val="21"/>
              </w:rPr>
              <w:t>18%</w:t>
            </w:r>
          </w:p>
        </w:tc>
        <w:tc>
          <w:tcPr>
            <w:tcW w:w="0" w:type="auto"/>
            <w:noWrap/>
            <w:hideMark/>
          </w:tcPr>
          <w:p w14:paraId="08FBE927"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497E328A" w14:textId="77777777" w:rsidTr="00D77C60">
        <w:trPr>
          <w:trHeight w:val="300"/>
        </w:trPr>
        <w:tc>
          <w:tcPr>
            <w:tcW w:w="0" w:type="auto"/>
            <w:noWrap/>
            <w:hideMark/>
          </w:tcPr>
          <w:p w14:paraId="1152FB9E" w14:textId="77777777" w:rsidR="00D77C60" w:rsidRPr="0014712E" w:rsidRDefault="00D77C60" w:rsidP="00D77C60">
            <w:pPr>
              <w:rPr>
                <w:rFonts w:cs="Times New Roman"/>
                <w:sz w:val="21"/>
                <w:szCs w:val="21"/>
              </w:rPr>
            </w:pPr>
            <w:r w:rsidRPr="0014712E">
              <w:rPr>
                <w:rFonts w:cs="Times New Roman" w:hint="eastAsia"/>
                <w:sz w:val="21"/>
                <w:szCs w:val="21"/>
              </w:rPr>
              <w:t>Brunei Darussalam</w:t>
            </w:r>
          </w:p>
        </w:tc>
        <w:tc>
          <w:tcPr>
            <w:tcW w:w="0" w:type="auto"/>
            <w:noWrap/>
            <w:hideMark/>
          </w:tcPr>
          <w:p w14:paraId="378B8F6D"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000A16D4"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E1A6868"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762429C2"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462E5FE"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411E3E7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04FBC2A"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DF27C09" w14:textId="77777777" w:rsidR="00D77C60" w:rsidRPr="0014712E" w:rsidRDefault="00D77C60" w:rsidP="00D77C60">
            <w:pPr>
              <w:rPr>
                <w:rFonts w:cs="Times New Roman"/>
                <w:sz w:val="21"/>
                <w:szCs w:val="21"/>
              </w:rPr>
            </w:pPr>
            <w:r w:rsidRPr="0014712E">
              <w:rPr>
                <w:rFonts w:cs="Times New Roman" w:hint="eastAsia"/>
                <w:sz w:val="21"/>
                <w:szCs w:val="21"/>
              </w:rPr>
              <w:t>55%</w:t>
            </w:r>
          </w:p>
        </w:tc>
        <w:tc>
          <w:tcPr>
            <w:tcW w:w="0" w:type="auto"/>
            <w:noWrap/>
            <w:hideMark/>
          </w:tcPr>
          <w:p w14:paraId="6A8D4ADF"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166463B9" w14:textId="77777777" w:rsidTr="00D77C60">
        <w:trPr>
          <w:trHeight w:val="300"/>
        </w:trPr>
        <w:tc>
          <w:tcPr>
            <w:tcW w:w="0" w:type="auto"/>
            <w:noWrap/>
            <w:hideMark/>
          </w:tcPr>
          <w:p w14:paraId="0965B6B2" w14:textId="77777777" w:rsidR="00D77C60" w:rsidRPr="0014712E" w:rsidRDefault="00D77C60" w:rsidP="00D77C60">
            <w:pPr>
              <w:rPr>
                <w:rFonts w:cs="Times New Roman"/>
                <w:sz w:val="21"/>
                <w:szCs w:val="21"/>
              </w:rPr>
            </w:pPr>
            <w:r w:rsidRPr="0014712E">
              <w:rPr>
                <w:rFonts w:cs="Times New Roman" w:hint="eastAsia"/>
                <w:sz w:val="21"/>
                <w:szCs w:val="21"/>
              </w:rPr>
              <w:t>Bulgaria</w:t>
            </w:r>
          </w:p>
        </w:tc>
        <w:tc>
          <w:tcPr>
            <w:tcW w:w="0" w:type="auto"/>
            <w:noWrap/>
            <w:hideMark/>
          </w:tcPr>
          <w:p w14:paraId="1E1E86FC"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142D2D7E"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436FA3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C2ACA3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09D0BA1"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63D4035E"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7920BDB"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8DDC12E"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E48B56A"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7DFBB113" w14:textId="77777777" w:rsidTr="00D77C60">
        <w:trPr>
          <w:trHeight w:val="300"/>
        </w:trPr>
        <w:tc>
          <w:tcPr>
            <w:tcW w:w="0" w:type="auto"/>
            <w:noWrap/>
            <w:hideMark/>
          </w:tcPr>
          <w:p w14:paraId="24527D3C" w14:textId="77777777" w:rsidR="00D77C60" w:rsidRPr="0014712E" w:rsidRDefault="00D77C60" w:rsidP="00D77C60">
            <w:pPr>
              <w:rPr>
                <w:rFonts w:cs="Times New Roman"/>
                <w:sz w:val="21"/>
                <w:szCs w:val="21"/>
              </w:rPr>
            </w:pPr>
            <w:r w:rsidRPr="0014712E">
              <w:rPr>
                <w:rFonts w:cs="Times New Roman" w:hint="eastAsia"/>
                <w:sz w:val="21"/>
                <w:szCs w:val="21"/>
              </w:rPr>
              <w:t>Burkina Faso</w:t>
            </w:r>
          </w:p>
        </w:tc>
        <w:tc>
          <w:tcPr>
            <w:tcW w:w="0" w:type="auto"/>
            <w:noWrap/>
            <w:hideMark/>
          </w:tcPr>
          <w:p w14:paraId="0B9B3626"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5C7910FE"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2B8DBB2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751FA6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EFFE11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96BE914"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BD9926A"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4D2A070"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F619772"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57D3B327" w14:textId="77777777" w:rsidTr="00D77C60">
        <w:trPr>
          <w:trHeight w:val="300"/>
        </w:trPr>
        <w:tc>
          <w:tcPr>
            <w:tcW w:w="0" w:type="auto"/>
            <w:noWrap/>
            <w:hideMark/>
          </w:tcPr>
          <w:p w14:paraId="3BC51CBD" w14:textId="77777777" w:rsidR="00D77C60" w:rsidRPr="0014712E" w:rsidRDefault="00D77C60" w:rsidP="00D77C60">
            <w:pPr>
              <w:rPr>
                <w:rFonts w:cs="Times New Roman"/>
                <w:sz w:val="21"/>
                <w:szCs w:val="21"/>
              </w:rPr>
            </w:pPr>
            <w:r w:rsidRPr="0014712E">
              <w:rPr>
                <w:rFonts w:cs="Times New Roman" w:hint="eastAsia"/>
                <w:sz w:val="21"/>
                <w:szCs w:val="21"/>
              </w:rPr>
              <w:t>Burundi</w:t>
            </w:r>
          </w:p>
        </w:tc>
        <w:tc>
          <w:tcPr>
            <w:tcW w:w="0" w:type="auto"/>
            <w:noWrap/>
            <w:hideMark/>
          </w:tcPr>
          <w:p w14:paraId="13EC5BCD"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6D8A727B"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7356BC8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18CBF1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F8BF36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704AD26"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9736DA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C41D01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3D9064E"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7594DA54" w14:textId="77777777" w:rsidTr="00D77C60">
        <w:trPr>
          <w:trHeight w:val="300"/>
        </w:trPr>
        <w:tc>
          <w:tcPr>
            <w:tcW w:w="0" w:type="auto"/>
            <w:noWrap/>
            <w:hideMark/>
          </w:tcPr>
          <w:p w14:paraId="6F8CD0AF" w14:textId="77777777" w:rsidR="00D77C60" w:rsidRPr="0014712E" w:rsidRDefault="00D77C60" w:rsidP="00D77C60">
            <w:pPr>
              <w:rPr>
                <w:rFonts w:cs="Times New Roman"/>
                <w:sz w:val="21"/>
                <w:szCs w:val="21"/>
              </w:rPr>
            </w:pPr>
            <w:r w:rsidRPr="0014712E">
              <w:rPr>
                <w:rFonts w:cs="Times New Roman" w:hint="eastAsia"/>
                <w:sz w:val="21"/>
                <w:szCs w:val="21"/>
              </w:rPr>
              <w:t>Cabo Verde</w:t>
            </w:r>
          </w:p>
        </w:tc>
        <w:tc>
          <w:tcPr>
            <w:tcW w:w="0" w:type="auto"/>
            <w:noWrap/>
            <w:hideMark/>
          </w:tcPr>
          <w:p w14:paraId="082EAA89"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0150FF0C"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1B55287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CFDD3B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0AFF63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984D523"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7F1704E"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46E0E3B" w14:textId="77777777" w:rsidR="00D77C60" w:rsidRPr="0014712E" w:rsidRDefault="00D77C60" w:rsidP="00D77C60">
            <w:pPr>
              <w:rPr>
                <w:rFonts w:cs="Times New Roman"/>
                <w:sz w:val="21"/>
                <w:szCs w:val="21"/>
              </w:rPr>
            </w:pPr>
            <w:r w:rsidRPr="0014712E">
              <w:rPr>
                <w:rFonts w:cs="Times New Roman" w:hint="eastAsia"/>
                <w:sz w:val="21"/>
                <w:szCs w:val="21"/>
              </w:rPr>
              <w:t>55%</w:t>
            </w:r>
          </w:p>
        </w:tc>
        <w:tc>
          <w:tcPr>
            <w:tcW w:w="0" w:type="auto"/>
            <w:noWrap/>
            <w:hideMark/>
          </w:tcPr>
          <w:p w14:paraId="2D24BDDF"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0CD648F4" w14:textId="77777777" w:rsidTr="00D77C60">
        <w:trPr>
          <w:trHeight w:val="300"/>
        </w:trPr>
        <w:tc>
          <w:tcPr>
            <w:tcW w:w="0" w:type="auto"/>
            <w:noWrap/>
            <w:hideMark/>
          </w:tcPr>
          <w:p w14:paraId="6A88C78E" w14:textId="77777777" w:rsidR="00D77C60" w:rsidRPr="0014712E" w:rsidRDefault="00D77C60" w:rsidP="00D77C60">
            <w:pPr>
              <w:rPr>
                <w:rFonts w:cs="Times New Roman"/>
                <w:sz w:val="21"/>
                <w:szCs w:val="21"/>
              </w:rPr>
            </w:pPr>
            <w:r w:rsidRPr="0014712E">
              <w:rPr>
                <w:rFonts w:cs="Times New Roman" w:hint="eastAsia"/>
                <w:sz w:val="21"/>
                <w:szCs w:val="21"/>
              </w:rPr>
              <w:t>Cambodia</w:t>
            </w:r>
          </w:p>
        </w:tc>
        <w:tc>
          <w:tcPr>
            <w:tcW w:w="0" w:type="auto"/>
            <w:noWrap/>
            <w:hideMark/>
          </w:tcPr>
          <w:p w14:paraId="1C5C7E8F"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237003FA"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1B554100"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30AB52CD" w14:textId="77777777" w:rsidR="00D77C60" w:rsidRPr="0014712E" w:rsidRDefault="00D77C60" w:rsidP="00D77C60">
            <w:pPr>
              <w:rPr>
                <w:rFonts w:cs="Times New Roman"/>
                <w:sz w:val="21"/>
                <w:szCs w:val="21"/>
              </w:rPr>
            </w:pPr>
            <w:r w:rsidRPr="0014712E">
              <w:rPr>
                <w:rFonts w:cs="Times New Roman" w:hint="eastAsia"/>
                <w:sz w:val="21"/>
                <w:szCs w:val="21"/>
              </w:rPr>
              <w:t>25%</w:t>
            </w:r>
          </w:p>
        </w:tc>
        <w:tc>
          <w:tcPr>
            <w:tcW w:w="0" w:type="auto"/>
            <w:noWrap/>
            <w:hideMark/>
          </w:tcPr>
          <w:p w14:paraId="379445FC"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E4DA14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330D44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34C2CB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C5D280D"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4F6E9FDB" w14:textId="77777777" w:rsidTr="00D77C60">
        <w:trPr>
          <w:trHeight w:val="300"/>
        </w:trPr>
        <w:tc>
          <w:tcPr>
            <w:tcW w:w="0" w:type="auto"/>
            <w:noWrap/>
            <w:hideMark/>
          </w:tcPr>
          <w:p w14:paraId="13B95E08" w14:textId="77777777" w:rsidR="00D77C60" w:rsidRPr="0014712E" w:rsidRDefault="00D77C60" w:rsidP="00D77C60">
            <w:pPr>
              <w:rPr>
                <w:rFonts w:cs="Times New Roman"/>
                <w:sz w:val="21"/>
                <w:szCs w:val="21"/>
              </w:rPr>
            </w:pPr>
            <w:r w:rsidRPr="0014712E">
              <w:rPr>
                <w:rFonts w:cs="Times New Roman" w:hint="eastAsia"/>
                <w:sz w:val="21"/>
                <w:szCs w:val="21"/>
              </w:rPr>
              <w:t>Cameroon</w:t>
            </w:r>
          </w:p>
        </w:tc>
        <w:tc>
          <w:tcPr>
            <w:tcW w:w="0" w:type="auto"/>
            <w:noWrap/>
            <w:hideMark/>
          </w:tcPr>
          <w:p w14:paraId="495924E2"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7BE8D2FB"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2DF2E21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9D77BD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AB5F25E"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11FDA22"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E005052"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D16514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C39C605"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48F4DF33" w14:textId="77777777" w:rsidTr="00D77C60">
        <w:trPr>
          <w:trHeight w:val="300"/>
        </w:trPr>
        <w:tc>
          <w:tcPr>
            <w:tcW w:w="0" w:type="auto"/>
            <w:noWrap/>
            <w:hideMark/>
          </w:tcPr>
          <w:p w14:paraId="61F78014" w14:textId="77777777" w:rsidR="00D77C60" w:rsidRPr="0014712E" w:rsidRDefault="00D77C60" w:rsidP="00D77C60">
            <w:pPr>
              <w:rPr>
                <w:rFonts w:cs="Times New Roman"/>
                <w:sz w:val="21"/>
                <w:szCs w:val="21"/>
              </w:rPr>
            </w:pPr>
            <w:r w:rsidRPr="0014712E">
              <w:rPr>
                <w:rFonts w:cs="Times New Roman" w:hint="eastAsia"/>
                <w:sz w:val="21"/>
                <w:szCs w:val="21"/>
              </w:rPr>
              <w:lastRenderedPageBreak/>
              <w:t>Canada</w:t>
            </w:r>
          </w:p>
        </w:tc>
        <w:tc>
          <w:tcPr>
            <w:tcW w:w="0" w:type="auto"/>
            <w:noWrap/>
            <w:hideMark/>
          </w:tcPr>
          <w:p w14:paraId="6EF97234"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729F272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EAE038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4C9E50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063091D"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52618EC0"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3AE4734"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4FEE3523"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00794FBE"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472E08EA" w14:textId="77777777" w:rsidTr="00D77C60">
        <w:trPr>
          <w:trHeight w:val="300"/>
        </w:trPr>
        <w:tc>
          <w:tcPr>
            <w:tcW w:w="0" w:type="auto"/>
            <w:noWrap/>
            <w:hideMark/>
          </w:tcPr>
          <w:p w14:paraId="752383B0" w14:textId="77777777" w:rsidR="00D77C60" w:rsidRPr="0014712E" w:rsidRDefault="00D77C60" w:rsidP="00D77C60">
            <w:pPr>
              <w:rPr>
                <w:rFonts w:cs="Times New Roman"/>
                <w:sz w:val="21"/>
                <w:szCs w:val="21"/>
              </w:rPr>
            </w:pPr>
            <w:r w:rsidRPr="0014712E">
              <w:rPr>
                <w:rFonts w:cs="Times New Roman" w:hint="eastAsia"/>
                <w:sz w:val="21"/>
                <w:szCs w:val="21"/>
              </w:rPr>
              <w:t>Central African Republic</w:t>
            </w:r>
          </w:p>
        </w:tc>
        <w:tc>
          <w:tcPr>
            <w:tcW w:w="0" w:type="auto"/>
            <w:noWrap/>
            <w:hideMark/>
          </w:tcPr>
          <w:p w14:paraId="6E7FEC46"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3C9824A7"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33C2F1D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8C3758E"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D819CE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06C4AD7"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57FF18B"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786260B9" w14:textId="77777777" w:rsidR="00D77C60" w:rsidRPr="0014712E" w:rsidRDefault="00D77C60" w:rsidP="00D77C60">
            <w:pPr>
              <w:rPr>
                <w:rFonts w:cs="Times New Roman"/>
                <w:sz w:val="21"/>
                <w:szCs w:val="21"/>
              </w:rPr>
            </w:pPr>
            <w:r w:rsidRPr="0014712E">
              <w:rPr>
                <w:rFonts w:cs="Times New Roman" w:hint="eastAsia"/>
                <w:sz w:val="21"/>
                <w:szCs w:val="21"/>
              </w:rPr>
              <w:t>55%</w:t>
            </w:r>
          </w:p>
        </w:tc>
        <w:tc>
          <w:tcPr>
            <w:tcW w:w="0" w:type="auto"/>
            <w:noWrap/>
            <w:hideMark/>
          </w:tcPr>
          <w:p w14:paraId="71258361"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72979EFD" w14:textId="77777777" w:rsidTr="00D77C60">
        <w:trPr>
          <w:trHeight w:val="300"/>
        </w:trPr>
        <w:tc>
          <w:tcPr>
            <w:tcW w:w="0" w:type="auto"/>
            <w:noWrap/>
            <w:hideMark/>
          </w:tcPr>
          <w:p w14:paraId="4C18C968" w14:textId="77777777" w:rsidR="00D77C60" w:rsidRPr="0014712E" w:rsidRDefault="00D77C60" w:rsidP="00D77C60">
            <w:pPr>
              <w:rPr>
                <w:rFonts w:cs="Times New Roman"/>
                <w:sz w:val="21"/>
                <w:szCs w:val="21"/>
              </w:rPr>
            </w:pPr>
            <w:r w:rsidRPr="0014712E">
              <w:rPr>
                <w:rFonts w:cs="Times New Roman" w:hint="eastAsia"/>
                <w:sz w:val="21"/>
                <w:szCs w:val="21"/>
              </w:rPr>
              <w:t>Chad</w:t>
            </w:r>
          </w:p>
        </w:tc>
        <w:tc>
          <w:tcPr>
            <w:tcW w:w="0" w:type="auto"/>
            <w:noWrap/>
            <w:hideMark/>
          </w:tcPr>
          <w:p w14:paraId="6DF370CC"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2F3B3008"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0CAE685E"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9E6A03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F9DFF9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B62AC2E"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3742B45"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AAC9F48" w14:textId="77777777" w:rsidR="00D77C60" w:rsidRPr="0014712E" w:rsidRDefault="00D77C60" w:rsidP="00D77C60">
            <w:pPr>
              <w:rPr>
                <w:rFonts w:cs="Times New Roman"/>
                <w:sz w:val="21"/>
                <w:szCs w:val="21"/>
              </w:rPr>
            </w:pPr>
            <w:r w:rsidRPr="0014712E">
              <w:rPr>
                <w:rFonts w:cs="Times New Roman" w:hint="eastAsia"/>
                <w:sz w:val="21"/>
                <w:szCs w:val="21"/>
              </w:rPr>
              <w:t>55%</w:t>
            </w:r>
          </w:p>
        </w:tc>
        <w:tc>
          <w:tcPr>
            <w:tcW w:w="0" w:type="auto"/>
            <w:noWrap/>
            <w:hideMark/>
          </w:tcPr>
          <w:p w14:paraId="6B673CE2"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31CC7031" w14:textId="77777777" w:rsidTr="00D77C60">
        <w:trPr>
          <w:trHeight w:val="300"/>
        </w:trPr>
        <w:tc>
          <w:tcPr>
            <w:tcW w:w="0" w:type="auto"/>
            <w:noWrap/>
            <w:hideMark/>
          </w:tcPr>
          <w:p w14:paraId="3DBB3789" w14:textId="77777777" w:rsidR="00D77C60" w:rsidRPr="0014712E" w:rsidRDefault="00D77C60" w:rsidP="00D77C60">
            <w:pPr>
              <w:rPr>
                <w:rFonts w:cs="Times New Roman"/>
                <w:sz w:val="21"/>
                <w:szCs w:val="21"/>
              </w:rPr>
            </w:pPr>
            <w:r w:rsidRPr="0014712E">
              <w:rPr>
                <w:rFonts w:cs="Times New Roman" w:hint="eastAsia"/>
                <w:sz w:val="21"/>
                <w:szCs w:val="21"/>
              </w:rPr>
              <w:t>Chile</w:t>
            </w:r>
          </w:p>
        </w:tc>
        <w:tc>
          <w:tcPr>
            <w:tcW w:w="0" w:type="auto"/>
            <w:noWrap/>
            <w:hideMark/>
          </w:tcPr>
          <w:p w14:paraId="524E64B3"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247A106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9D31B8C"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2D4C08C"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6EB89E9"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35167B53"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A85E429"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3D8EDDE6"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CE394B3"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41EBB893" w14:textId="77777777" w:rsidTr="00D77C60">
        <w:trPr>
          <w:trHeight w:val="300"/>
        </w:trPr>
        <w:tc>
          <w:tcPr>
            <w:tcW w:w="0" w:type="auto"/>
            <w:noWrap/>
            <w:hideMark/>
          </w:tcPr>
          <w:p w14:paraId="0AF8E77D" w14:textId="77777777" w:rsidR="00D77C60" w:rsidRPr="0014712E" w:rsidRDefault="00D77C60" w:rsidP="00D77C60">
            <w:pPr>
              <w:rPr>
                <w:rFonts w:cs="Times New Roman"/>
                <w:sz w:val="21"/>
                <w:szCs w:val="21"/>
              </w:rPr>
            </w:pPr>
            <w:r w:rsidRPr="0014712E">
              <w:rPr>
                <w:rFonts w:cs="Times New Roman" w:hint="eastAsia"/>
                <w:sz w:val="21"/>
                <w:szCs w:val="21"/>
              </w:rPr>
              <w:t>China</w:t>
            </w:r>
          </w:p>
        </w:tc>
        <w:tc>
          <w:tcPr>
            <w:tcW w:w="0" w:type="auto"/>
            <w:noWrap/>
            <w:hideMark/>
          </w:tcPr>
          <w:p w14:paraId="09D5582B"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58A40E1C"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8BE339F" w14:textId="77777777" w:rsidR="00D77C60" w:rsidRPr="0014712E" w:rsidRDefault="00D77C60" w:rsidP="00D77C60">
            <w:pPr>
              <w:rPr>
                <w:rFonts w:cs="Times New Roman"/>
                <w:sz w:val="21"/>
                <w:szCs w:val="21"/>
              </w:rPr>
            </w:pPr>
            <w:r w:rsidRPr="0014712E">
              <w:rPr>
                <w:rFonts w:cs="Times New Roman" w:hint="eastAsia"/>
                <w:sz w:val="21"/>
                <w:szCs w:val="21"/>
              </w:rPr>
              <w:t>35%</w:t>
            </w:r>
          </w:p>
        </w:tc>
        <w:tc>
          <w:tcPr>
            <w:tcW w:w="0" w:type="auto"/>
            <w:noWrap/>
            <w:hideMark/>
          </w:tcPr>
          <w:p w14:paraId="23CF205F" w14:textId="77777777" w:rsidR="00D77C60" w:rsidRPr="0014712E" w:rsidRDefault="00D77C60" w:rsidP="00D77C60">
            <w:pPr>
              <w:rPr>
                <w:rFonts w:cs="Times New Roman"/>
                <w:sz w:val="21"/>
                <w:szCs w:val="21"/>
              </w:rPr>
            </w:pPr>
            <w:r w:rsidRPr="0014712E">
              <w:rPr>
                <w:rFonts w:cs="Times New Roman" w:hint="eastAsia"/>
                <w:sz w:val="21"/>
                <w:szCs w:val="21"/>
              </w:rPr>
              <w:t>28%</w:t>
            </w:r>
          </w:p>
        </w:tc>
        <w:tc>
          <w:tcPr>
            <w:tcW w:w="0" w:type="auto"/>
            <w:noWrap/>
            <w:hideMark/>
          </w:tcPr>
          <w:p w14:paraId="5C19AC89"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FFCDD4F"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2C2FBDD"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D4510C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DA22ED7"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161A0403" w14:textId="77777777" w:rsidTr="00D77C60">
        <w:trPr>
          <w:trHeight w:val="300"/>
        </w:trPr>
        <w:tc>
          <w:tcPr>
            <w:tcW w:w="0" w:type="auto"/>
            <w:noWrap/>
            <w:hideMark/>
          </w:tcPr>
          <w:p w14:paraId="0B14BF20" w14:textId="77777777" w:rsidR="00D77C60" w:rsidRPr="0014712E" w:rsidRDefault="00D77C60" w:rsidP="00D77C60">
            <w:pPr>
              <w:rPr>
                <w:rFonts w:cs="Times New Roman"/>
                <w:sz w:val="21"/>
                <w:szCs w:val="21"/>
              </w:rPr>
            </w:pPr>
            <w:r w:rsidRPr="0014712E">
              <w:rPr>
                <w:rFonts w:cs="Times New Roman" w:hint="eastAsia"/>
                <w:sz w:val="21"/>
                <w:szCs w:val="21"/>
              </w:rPr>
              <w:t>Colombia</w:t>
            </w:r>
          </w:p>
        </w:tc>
        <w:tc>
          <w:tcPr>
            <w:tcW w:w="0" w:type="auto"/>
            <w:noWrap/>
            <w:hideMark/>
          </w:tcPr>
          <w:p w14:paraId="35F4F702"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11B4CD0A"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02AACC8" w14:textId="77777777" w:rsidR="00D77C60" w:rsidRPr="0014712E" w:rsidRDefault="00D77C60" w:rsidP="00D77C60">
            <w:pPr>
              <w:rPr>
                <w:rFonts w:cs="Times New Roman"/>
                <w:sz w:val="21"/>
                <w:szCs w:val="21"/>
              </w:rPr>
            </w:pPr>
            <w:r w:rsidRPr="0014712E">
              <w:rPr>
                <w:rFonts w:cs="Times New Roman" w:hint="eastAsia"/>
                <w:sz w:val="21"/>
                <w:szCs w:val="21"/>
              </w:rPr>
              <w:t>15%</w:t>
            </w:r>
          </w:p>
        </w:tc>
        <w:tc>
          <w:tcPr>
            <w:tcW w:w="0" w:type="auto"/>
            <w:noWrap/>
            <w:hideMark/>
          </w:tcPr>
          <w:p w14:paraId="60335EAE"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DC413E0"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63B49F9"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B91A7E1"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DE23515"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A1B585F"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41678E7A" w14:textId="77777777" w:rsidTr="00D77C60">
        <w:trPr>
          <w:trHeight w:val="300"/>
        </w:trPr>
        <w:tc>
          <w:tcPr>
            <w:tcW w:w="0" w:type="auto"/>
            <w:noWrap/>
            <w:hideMark/>
          </w:tcPr>
          <w:p w14:paraId="7F18B636" w14:textId="77777777" w:rsidR="00D77C60" w:rsidRPr="0014712E" w:rsidRDefault="00D77C60" w:rsidP="00D77C60">
            <w:pPr>
              <w:rPr>
                <w:rFonts w:cs="Times New Roman"/>
                <w:sz w:val="21"/>
                <w:szCs w:val="21"/>
              </w:rPr>
            </w:pPr>
            <w:r w:rsidRPr="0014712E">
              <w:rPr>
                <w:rFonts w:cs="Times New Roman" w:hint="eastAsia"/>
                <w:sz w:val="21"/>
                <w:szCs w:val="21"/>
              </w:rPr>
              <w:t>Comoros</w:t>
            </w:r>
          </w:p>
        </w:tc>
        <w:tc>
          <w:tcPr>
            <w:tcW w:w="0" w:type="auto"/>
            <w:noWrap/>
            <w:hideMark/>
          </w:tcPr>
          <w:p w14:paraId="72132EA0"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64F09773"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7CEF0332"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85A8EF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52CB3F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F00D0C9"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D56A8DA"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0989A5F"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39670CEC"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3E55CCD6" w14:textId="77777777" w:rsidTr="00D77C60">
        <w:trPr>
          <w:trHeight w:val="300"/>
        </w:trPr>
        <w:tc>
          <w:tcPr>
            <w:tcW w:w="0" w:type="auto"/>
            <w:noWrap/>
            <w:hideMark/>
          </w:tcPr>
          <w:p w14:paraId="3CD1C8DE" w14:textId="77777777" w:rsidR="00D77C60" w:rsidRPr="0014712E" w:rsidRDefault="00D77C60" w:rsidP="00D77C60">
            <w:pPr>
              <w:rPr>
                <w:rFonts w:cs="Times New Roman"/>
                <w:sz w:val="21"/>
                <w:szCs w:val="21"/>
              </w:rPr>
            </w:pPr>
            <w:r w:rsidRPr="0014712E">
              <w:rPr>
                <w:rFonts w:cs="Times New Roman" w:hint="eastAsia"/>
                <w:sz w:val="21"/>
                <w:szCs w:val="21"/>
              </w:rPr>
              <w:t>Congo</w:t>
            </w:r>
          </w:p>
        </w:tc>
        <w:tc>
          <w:tcPr>
            <w:tcW w:w="0" w:type="auto"/>
            <w:noWrap/>
            <w:hideMark/>
          </w:tcPr>
          <w:p w14:paraId="5713D1BA"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2E61A7AF"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736AB99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05FC27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4B3D73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2557670"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3AD6566"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E17FB87"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9196573"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3032CFB9" w14:textId="77777777" w:rsidTr="00D77C60">
        <w:trPr>
          <w:trHeight w:val="300"/>
        </w:trPr>
        <w:tc>
          <w:tcPr>
            <w:tcW w:w="0" w:type="auto"/>
            <w:noWrap/>
            <w:hideMark/>
          </w:tcPr>
          <w:p w14:paraId="7CA00255" w14:textId="77777777" w:rsidR="00D77C60" w:rsidRPr="0014712E" w:rsidRDefault="00D77C60" w:rsidP="00D77C60">
            <w:pPr>
              <w:rPr>
                <w:rFonts w:cs="Times New Roman"/>
                <w:sz w:val="21"/>
                <w:szCs w:val="21"/>
              </w:rPr>
            </w:pPr>
            <w:r w:rsidRPr="0014712E">
              <w:rPr>
                <w:rFonts w:cs="Times New Roman" w:hint="eastAsia"/>
                <w:sz w:val="21"/>
                <w:szCs w:val="21"/>
              </w:rPr>
              <w:t>Costa Rica</w:t>
            </w:r>
          </w:p>
        </w:tc>
        <w:tc>
          <w:tcPr>
            <w:tcW w:w="0" w:type="auto"/>
            <w:noWrap/>
            <w:hideMark/>
          </w:tcPr>
          <w:p w14:paraId="218679DB"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3EFD8D84"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02ADB52"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72C8E8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3641A7E"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62594AFC"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69E7F17"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97E4B27"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D16010A"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2D272CAB" w14:textId="77777777" w:rsidTr="00D77C60">
        <w:trPr>
          <w:trHeight w:val="300"/>
        </w:trPr>
        <w:tc>
          <w:tcPr>
            <w:tcW w:w="0" w:type="auto"/>
            <w:noWrap/>
            <w:hideMark/>
          </w:tcPr>
          <w:p w14:paraId="2857C60C" w14:textId="77777777" w:rsidR="00D77C60" w:rsidRPr="0014712E" w:rsidRDefault="00D77C60" w:rsidP="00D77C60">
            <w:pPr>
              <w:rPr>
                <w:rFonts w:cs="Times New Roman"/>
                <w:sz w:val="21"/>
                <w:szCs w:val="21"/>
              </w:rPr>
            </w:pPr>
            <w:r w:rsidRPr="0014712E">
              <w:rPr>
                <w:rFonts w:cs="Times New Roman" w:hint="eastAsia"/>
                <w:sz w:val="21"/>
                <w:szCs w:val="21"/>
              </w:rPr>
              <w:t>Côte d'Ivoire</w:t>
            </w:r>
          </w:p>
        </w:tc>
        <w:tc>
          <w:tcPr>
            <w:tcW w:w="0" w:type="auto"/>
            <w:noWrap/>
            <w:hideMark/>
          </w:tcPr>
          <w:p w14:paraId="4A558C08"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4EE9E84C"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7E8179D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82BD27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4371E3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18DFF49"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F878A48"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DD0C22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CB5FFE8"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1C0E4990" w14:textId="77777777" w:rsidTr="00D77C60">
        <w:trPr>
          <w:trHeight w:val="300"/>
        </w:trPr>
        <w:tc>
          <w:tcPr>
            <w:tcW w:w="0" w:type="auto"/>
            <w:noWrap/>
            <w:hideMark/>
          </w:tcPr>
          <w:p w14:paraId="52E9573D" w14:textId="77777777" w:rsidR="00D77C60" w:rsidRPr="0014712E" w:rsidRDefault="00D77C60" w:rsidP="00D77C60">
            <w:pPr>
              <w:rPr>
                <w:rFonts w:cs="Times New Roman"/>
                <w:sz w:val="21"/>
                <w:szCs w:val="21"/>
              </w:rPr>
            </w:pPr>
            <w:r w:rsidRPr="0014712E">
              <w:rPr>
                <w:rFonts w:cs="Times New Roman" w:hint="eastAsia"/>
                <w:sz w:val="21"/>
                <w:szCs w:val="21"/>
              </w:rPr>
              <w:t>Cuba</w:t>
            </w:r>
          </w:p>
        </w:tc>
        <w:tc>
          <w:tcPr>
            <w:tcW w:w="0" w:type="auto"/>
            <w:noWrap/>
            <w:hideMark/>
          </w:tcPr>
          <w:p w14:paraId="5CC4A510"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7EFD31D9"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26E464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B8AA96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19169D9"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29681E0"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3013242"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3FF1FD8C"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198C019"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3743136C" w14:textId="77777777" w:rsidTr="00D77C60">
        <w:trPr>
          <w:trHeight w:val="300"/>
        </w:trPr>
        <w:tc>
          <w:tcPr>
            <w:tcW w:w="0" w:type="auto"/>
            <w:noWrap/>
            <w:hideMark/>
          </w:tcPr>
          <w:p w14:paraId="6B28E1EA" w14:textId="77777777" w:rsidR="00D77C60" w:rsidRPr="0014712E" w:rsidRDefault="00D77C60" w:rsidP="00D77C60">
            <w:pPr>
              <w:rPr>
                <w:rFonts w:cs="Times New Roman"/>
                <w:sz w:val="21"/>
                <w:szCs w:val="21"/>
              </w:rPr>
            </w:pPr>
            <w:r w:rsidRPr="0014712E">
              <w:rPr>
                <w:rFonts w:cs="Times New Roman" w:hint="eastAsia"/>
                <w:sz w:val="21"/>
                <w:szCs w:val="21"/>
              </w:rPr>
              <w:t>Cyprus</w:t>
            </w:r>
          </w:p>
        </w:tc>
        <w:tc>
          <w:tcPr>
            <w:tcW w:w="0" w:type="auto"/>
            <w:noWrap/>
            <w:hideMark/>
          </w:tcPr>
          <w:p w14:paraId="1A6FCE96"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4E551EA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28564BA"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27603AB"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47797A1"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3B00D388"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9BFCC4B"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E0D227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8EF8161"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1EA5D885" w14:textId="77777777" w:rsidTr="00D77C60">
        <w:trPr>
          <w:trHeight w:val="300"/>
        </w:trPr>
        <w:tc>
          <w:tcPr>
            <w:tcW w:w="0" w:type="auto"/>
            <w:noWrap/>
            <w:hideMark/>
          </w:tcPr>
          <w:p w14:paraId="234CDE05" w14:textId="77777777" w:rsidR="00D77C60" w:rsidRPr="0014712E" w:rsidRDefault="00D77C60" w:rsidP="00D77C60">
            <w:pPr>
              <w:rPr>
                <w:rFonts w:cs="Times New Roman"/>
                <w:sz w:val="21"/>
                <w:szCs w:val="21"/>
              </w:rPr>
            </w:pPr>
            <w:r w:rsidRPr="0014712E">
              <w:rPr>
                <w:rFonts w:cs="Times New Roman" w:hint="eastAsia"/>
                <w:sz w:val="21"/>
                <w:szCs w:val="21"/>
              </w:rPr>
              <w:t>Czechia</w:t>
            </w:r>
          </w:p>
        </w:tc>
        <w:tc>
          <w:tcPr>
            <w:tcW w:w="0" w:type="auto"/>
            <w:noWrap/>
            <w:hideMark/>
          </w:tcPr>
          <w:p w14:paraId="56EE19BE"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075E632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B0E431B"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D313347"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3892E24"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20BC04F4"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816D15D"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E6ADCFD"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4ACA794"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3EC61F43" w14:textId="77777777" w:rsidTr="00D77C60">
        <w:trPr>
          <w:trHeight w:val="300"/>
        </w:trPr>
        <w:tc>
          <w:tcPr>
            <w:tcW w:w="0" w:type="auto"/>
            <w:noWrap/>
            <w:hideMark/>
          </w:tcPr>
          <w:p w14:paraId="5B70349D" w14:textId="77777777" w:rsidR="00D77C60" w:rsidRPr="0014712E" w:rsidRDefault="00D77C60" w:rsidP="00D77C60">
            <w:pPr>
              <w:rPr>
                <w:rFonts w:cs="Times New Roman"/>
                <w:sz w:val="21"/>
                <w:szCs w:val="21"/>
              </w:rPr>
            </w:pPr>
            <w:r w:rsidRPr="0014712E">
              <w:rPr>
                <w:rFonts w:cs="Times New Roman" w:hint="eastAsia"/>
                <w:sz w:val="21"/>
                <w:szCs w:val="21"/>
              </w:rPr>
              <w:t>Democratic People's North Korea</w:t>
            </w:r>
          </w:p>
        </w:tc>
        <w:tc>
          <w:tcPr>
            <w:tcW w:w="0" w:type="auto"/>
            <w:noWrap/>
            <w:hideMark/>
          </w:tcPr>
          <w:p w14:paraId="7A9F641E"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4FD0C11E"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68D7D3C"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D0A1866"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756E45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B82849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92499E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C30E3B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A9C0705"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330B38CA" w14:textId="77777777" w:rsidTr="00D77C60">
        <w:trPr>
          <w:trHeight w:val="300"/>
        </w:trPr>
        <w:tc>
          <w:tcPr>
            <w:tcW w:w="0" w:type="auto"/>
            <w:noWrap/>
            <w:hideMark/>
          </w:tcPr>
          <w:p w14:paraId="51AA1C04" w14:textId="77777777" w:rsidR="00D77C60" w:rsidRPr="0014712E" w:rsidRDefault="00D77C60" w:rsidP="00D77C60">
            <w:pPr>
              <w:rPr>
                <w:rFonts w:cs="Times New Roman"/>
                <w:sz w:val="21"/>
                <w:szCs w:val="21"/>
              </w:rPr>
            </w:pPr>
            <w:r w:rsidRPr="0014712E">
              <w:rPr>
                <w:rFonts w:cs="Times New Roman" w:hint="eastAsia"/>
                <w:sz w:val="21"/>
                <w:szCs w:val="21"/>
              </w:rPr>
              <w:t>Democratic Republic of the Congo</w:t>
            </w:r>
          </w:p>
        </w:tc>
        <w:tc>
          <w:tcPr>
            <w:tcW w:w="0" w:type="auto"/>
            <w:noWrap/>
            <w:hideMark/>
          </w:tcPr>
          <w:p w14:paraId="060194A8"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05B0A449"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649B414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324734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8671189"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51864B9"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3DCF0A3"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E08787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602C34E"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7B0C6FFE" w14:textId="77777777" w:rsidTr="00D77C60">
        <w:trPr>
          <w:trHeight w:val="300"/>
        </w:trPr>
        <w:tc>
          <w:tcPr>
            <w:tcW w:w="0" w:type="auto"/>
            <w:noWrap/>
            <w:hideMark/>
          </w:tcPr>
          <w:p w14:paraId="508E72BA" w14:textId="77777777" w:rsidR="00D77C60" w:rsidRPr="0014712E" w:rsidRDefault="00D77C60" w:rsidP="00D77C60">
            <w:pPr>
              <w:rPr>
                <w:rFonts w:cs="Times New Roman"/>
                <w:sz w:val="21"/>
                <w:szCs w:val="21"/>
              </w:rPr>
            </w:pPr>
            <w:r w:rsidRPr="0014712E">
              <w:rPr>
                <w:rFonts w:cs="Times New Roman" w:hint="eastAsia"/>
                <w:sz w:val="21"/>
                <w:szCs w:val="21"/>
              </w:rPr>
              <w:t>Denmark</w:t>
            </w:r>
          </w:p>
        </w:tc>
        <w:tc>
          <w:tcPr>
            <w:tcW w:w="0" w:type="auto"/>
            <w:noWrap/>
            <w:hideMark/>
          </w:tcPr>
          <w:p w14:paraId="03D41F24"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7BBB6C2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0324B8C"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4891919"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A948264"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4E5AF38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23E04B3"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046FB66"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E2776FB"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014E976C" w14:textId="77777777" w:rsidTr="00D77C60">
        <w:trPr>
          <w:trHeight w:val="300"/>
        </w:trPr>
        <w:tc>
          <w:tcPr>
            <w:tcW w:w="0" w:type="auto"/>
            <w:noWrap/>
            <w:hideMark/>
          </w:tcPr>
          <w:p w14:paraId="27316A5F" w14:textId="77777777" w:rsidR="00D77C60" w:rsidRPr="0014712E" w:rsidRDefault="00D77C60" w:rsidP="00D77C60">
            <w:pPr>
              <w:rPr>
                <w:rFonts w:cs="Times New Roman"/>
                <w:sz w:val="21"/>
                <w:szCs w:val="21"/>
              </w:rPr>
            </w:pPr>
            <w:r w:rsidRPr="0014712E">
              <w:rPr>
                <w:rFonts w:cs="Times New Roman" w:hint="eastAsia"/>
                <w:sz w:val="21"/>
                <w:szCs w:val="21"/>
              </w:rPr>
              <w:t>Djibouti</w:t>
            </w:r>
          </w:p>
        </w:tc>
        <w:tc>
          <w:tcPr>
            <w:tcW w:w="0" w:type="auto"/>
            <w:noWrap/>
            <w:hideMark/>
          </w:tcPr>
          <w:p w14:paraId="2DCA852C"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4D63A779"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31CB98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006517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D6F87B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AB64747"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DD92276"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E0BB26A"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1C86EC8"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50EFDFD6" w14:textId="77777777" w:rsidTr="00D77C60">
        <w:trPr>
          <w:trHeight w:val="300"/>
        </w:trPr>
        <w:tc>
          <w:tcPr>
            <w:tcW w:w="0" w:type="auto"/>
            <w:noWrap/>
            <w:hideMark/>
          </w:tcPr>
          <w:p w14:paraId="3F13B685" w14:textId="77777777" w:rsidR="00D77C60" w:rsidRPr="0014712E" w:rsidRDefault="00D77C60" w:rsidP="00D77C60">
            <w:pPr>
              <w:rPr>
                <w:rFonts w:cs="Times New Roman"/>
                <w:sz w:val="21"/>
                <w:szCs w:val="21"/>
              </w:rPr>
            </w:pPr>
            <w:r w:rsidRPr="0014712E">
              <w:rPr>
                <w:rFonts w:cs="Times New Roman" w:hint="eastAsia"/>
                <w:sz w:val="21"/>
                <w:szCs w:val="21"/>
              </w:rPr>
              <w:t>Dominican Republic</w:t>
            </w:r>
          </w:p>
        </w:tc>
        <w:tc>
          <w:tcPr>
            <w:tcW w:w="0" w:type="auto"/>
            <w:noWrap/>
            <w:hideMark/>
          </w:tcPr>
          <w:p w14:paraId="724DE433"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31386819"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5BFE4C6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5C572D7"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2D38C21"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8B3A8A7"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F59E044"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5FD6320"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4D094FA"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77C379F9" w14:textId="77777777" w:rsidTr="00D77C60">
        <w:trPr>
          <w:trHeight w:val="300"/>
        </w:trPr>
        <w:tc>
          <w:tcPr>
            <w:tcW w:w="0" w:type="auto"/>
            <w:noWrap/>
            <w:hideMark/>
          </w:tcPr>
          <w:p w14:paraId="1D6AE43E" w14:textId="77777777" w:rsidR="00D77C60" w:rsidRPr="0014712E" w:rsidRDefault="00D77C60" w:rsidP="00D77C60">
            <w:pPr>
              <w:rPr>
                <w:rFonts w:cs="Times New Roman"/>
                <w:sz w:val="21"/>
                <w:szCs w:val="21"/>
              </w:rPr>
            </w:pPr>
            <w:r w:rsidRPr="0014712E">
              <w:rPr>
                <w:rFonts w:cs="Times New Roman" w:hint="eastAsia"/>
                <w:sz w:val="21"/>
                <w:szCs w:val="21"/>
              </w:rPr>
              <w:t>Ecuador</w:t>
            </w:r>
          </w:p>
        </w:tc>
        <w:tc>
          <w:tcPr>
            <w:tcW w:w="0" w:type="auto"/>
            <w:noWrap/>
            <w:hideMark/>
          </w:tcPr>
          <w:p w14:paraId="28C2EDA6"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5923CBF3"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D54108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D0AF06C"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7B62FDC"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356CF7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462833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251A80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1A811E7"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1CAC1F25" w14:textId="77777777" w:rsidTr="00D77C60">
        <w:trPr>
          <w:trHeight w:val="300"/>
        </w:trPr>
        <w:tc>
          <w:tcPr>
            <w:tcW w:w="0" w:type="auto"/>
            <w:noWrap/>
            <w:hideMark/>
          </w:tcPr>
          <w:p w14:paraId="212B3900" w14:textId="77777777" w:rsidR="00D77C60" w:rsidRPr="0014712E" w:rsidRDefault="00D77C60" w:rsidP="00D77C60">
            <w:pPr>
              <w:rPr>
                <w:rFonts w:cs="Times New Roman"/>
                <w:sz w:val="21"/>
                <w:szCs w:val="21"/>
              </w:rPr>
            </w:pPr>
            <w:r w:rsidRPr="0014712E">
              <w:rPr>
                <w:rFonts w:cs="Times New Roman" w:hint="eastAsia"/>
                <w:sz w:val="21"/>
                <w:szCs w:val="21"/>
              </w:rPr>
              <w:t>Egypt</w:t>
            </w:r>
          </w:p>
        </w:tc>
        <w:tc>
          <w:tcPr>
            <w:tcW w:w="0" w:type="auto"/>
            <w:noWrap/>
            <w:hideMark/>
          </w:tcPr>
          <w:p w14:paraId="12366C13"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4CDCDBC9"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FE8816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5B99FB8" w14:textId="77777777" w:rsidR="00D77C60" w:rsidRPr="0014712E" w:rsidRDefault="00D77C60" w:rsidP="00D77C60">
            <w:pPr>
              <w:rPr>
                <w:rFonts w:cs="Times New Roman"/>
                <w:sz w:val="21"/>
                <w:szCs w:val="21"/>
              </w:rPr>
            </w:pPr>
            <w:r w:rsidRPr="0014712E">
              <w:rPr>
                <w:rFonts w:cs="Times New Roman" w:hint="eastAsia"/>
                <w:sz w:val="21"/>
                <w:szCs w:val="21"/>
              </w:rPr>
              <w:t>45%</w:t>
            </w:r>
          </w:p>
        </w:tc>
        <w:tc>
          <w:tcPr>
            <w:tcW w:w="0" w:type="auto"/>
            <w:noWrap/>
            <w:hideMark/>
          </w:tcPr>
          <w:p w14:paraId="5D31120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E8CD176"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B4C6393"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7C94D1B8"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743E7F72"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4BD33579" w14:textId="77777777" w:rsidTr="00D77C60">
        <w:trPr>
          <w:trHeight w:val="300"/>
        </w:trPr>
        <w:tc>
          <w:tcPr>
            <w:tcW w:w="0" w:type="auto"/>
            <w:noWrap/>
            <w:hideMark/>
          </w:tcPr>
          <w:p w14:paraId="1233831E" w14:textId="77777777" w:rsidR="00D77C60" w:rsidRPr="0014712E" w:rsidRDefault="00D77C60" w:rsidP="00D77C60">
            <w:pPr>
              <w:rPr>
                <w:rFonts w:cs="Times New Roman"/>
                <w:sz w:val="21"/>
                <w:szCs w:val="21"/>
              </w:rPr>
            </w:pPr>
            <w:r w:rsidRPr="0014712E">
              <w:rPr>
                <w:rFonts w:cs="Times New Roman" w:hint="eastAsia"/>
                <w:sz w:val="21"/>
                <w:szCs w:val="21"/>
              </w:rPr>
              <w:lastRenderedPageBreak/>
              <w:t>El Salvador</w:t>
            </w:r>
          </w:p>
        </w:tc>
        <w:tc>
          <w:tcPr>
            <w:tcW w:w="0" w:type="auto"/>
            <w:noWrap/>
            <w:hideMark/>
          </w:tcPr>
          <w:p w14:paraId="5D39E3F9"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10EBABA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C24606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A94627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991FE1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0CCAAA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6BC297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B8F1DFB"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C7E1407"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203A18C5" w14:textId="77777777" w:rsidTr="00D77C60">
        <w:trPr>
          <w:trHeight w:val="300"/>
        </w:trPr>
        <w:tc>
          <w:tcPr>
            <w:tcW w:w="0" w:type="auto"/>
            <w:noWrap/>
            <w:hideMark/>
          </w:tcPr>
          <w:p w14:paraId="00B73023" w14:textId="77777777" w:rsidR="00D77C60" w:rsidRPr="0014712E" w:rsidRDefault="00D77C60" w:rsidP="00D77C60">
            <w:pPr>
              <w:rPr>
                <w:rFonts w:cs="Times New Roman"/>
                <w:sz w:val="21"/>
                <w:szCs w:val="21"/>
              </w:rPr>
            </w:pPr>
            <w:r w:rsidRPr="0014712E">
              <w:rPr>
                <w:rFonts w:cs="Times New Roman" w:hint="eastAsia"/>
                <w:sz w:val="21"/>
                <w:szCs w:val="21"/>
              </w:rPr>
              <w:t>Eritrea</w:t>
            </w:r>
          </w:p>
        </w:tc>
        <w:tc>
          <w:tcPr>
            <w:tcW w:w="0" w:type="auto"/>
            <w:noWrap/>
            <w:hideMark/>
          </w:tcPr>
          <w:p w14:paraId="0EBE65A4"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394DFD87"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0003E4D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06E1412"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A04D0D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5CC37F5"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68B9985"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48D4794"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AFFBE73"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2A15D2B6" w14:textId="77777777" w:rsidTr="00D77C60">
        <w:trPr>
          <w:trHeight w:val="300"/>
        </w:trPr>
        <w:tc>
          <w:tcPr>
            <w:tcW w:w="0" w:type="auto"/>
            <w:noWrap/>
            <w:hideMark/>
          </w:tcPr>
          <w:p w14:paraId="6FD512FB" w14:textId="77777777" w:rsidR="00D77C60" w:rsidRPr="0014712E" w:rsidRDefault="00D77C60" w:rsidP="00D77C60">
            <w:pPr>
              <w:rPr>
                <w:rFonts w:cs="Times New Roman"/>
                <w:sz w:val="21"/>
                <w:szCs w:val="21"/>
              </w:rPr>
            </w:pPr>
            <w:r w:rsidRPr="0014712E">
              <w:rPr>
                <w:rFonts w:cs="Times New Roman" w:hint="eastAsia"/>
                <w:sz w:val="21"/>
                <w:szCs w:val="21"/>
              </w:rPr>
              <w:t>Estonia</w:t>
            </w:r>
          </w:p>
        </w:tc>
        <w:tc>
          <w:tcPr>
            <w:tcW w:w="0" w:type="auto"/>
            <w:noWrap/>
            <w:hideMark/>
          </w:tcPr>
          <w:p w14:paraId="5C462A15"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0AC94E0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7C4548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1EC09B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73DE503"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6C875FA8"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06D9962"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7A20711"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DF5CF13"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2B3CEA99" w14:textId="77777777" w:rsidTr="00D77C60">
        <w:trPr>
          <w:trHeight w:val="300"/>
        </w:trPr>
        <w:tc>
          <w:tcPr>
            <w:tcW w:w="0" w:type="auto"/>
            <w:noWrap/>
            <w:hideMark/>
          </w:tcPr>
          <w:p w14:paraId="22415C8C" w14:textId="77777777" w:rsidR="00D77C60" w:rsidRPr="0014712E" w:rsidRDefault="00D77C60" w:rsidP="00D77C60">
            <w:pPr>
              <w:rPr>
                <w:rFonts w:cs="Times New Roman"/>
                <w:sz w:val="21"/>
                <w:szCs w:val="21"/>
              </w:rPr>
            </w:pPr>
            <w:r w:rsidRPr="0014712E">
              <w:rPr>
                <w:rFonts w:cs="Times New Roman" w:hint="eastAsia"/>
                <w:sz w:val="21"/>
                <w:szCs w:val="21"/>
              </w:rPr>
              <w:t>Ethiopia</w:t>
            </w:r>
          </w:p>
        </w:tc>
        <w:tc>
          <w:tcPr>
            <w:tcW w:w="0" w:type="auto"/>
            <w:noWrap/>
            <w:hideMark/>
          </w:tcPr>
          <w:p w14:paraId="408824D3"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41F994CF"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1ECEA11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806CBA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7C0309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3141599"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48D702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113DB9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1DBE069"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321C7671" w14:textId="77777777" w:rsidTr="00D77C60">
        <w:trPr>
          <w:trHeight w:val="300"/>
        </w:trPr>
        <w:tc>
          <w:tcPr>
            <w:tcW w:w="0" w:type="auto"/>
            <w:noWrap/>
            <w:hideMark/>
          </w:tcPr>
          <w:p w14:paraId="5B00A9E0" w14:textId="77777777" w:rsidR="00D77C60" w:rsidRPr="0014712E" w:rsidRDefault="00D77C60" w:rsidP="00D77C60">
            <w:pPr>
              <w:rPr>
                <w:rFonts w:cs="Times New Roman"/>
                <w:sz w:val="21"/>
                <w:szCs w:val="21"/>
              </w:rPr>
            </w:pPr>
            <w:r w:rsidRPr="0014712E">
              <w:rPr>
                <w:rFonts w:cs="Times New Roman" w:hint="eastAsia"/>
                <w:sz w:val="21"/>
                <w:szCs w:val="21"/>
              </w:rPr>
              <w:t>Fiji</w:t>
            </w:r>
          </w:p>
        </w:tc>
        <w:tc>
          <w:tcPr>
            <w:tcW w:w="0" w:type="auto"/>
            <w:noWrap/>
            <w:hideMark/>
          </w:tcPr>
          <w:p w14:paraId="4381DC5A"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67EF4AB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211A558"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A01058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43DB66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E8A72C3"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061A6A4"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D42A889"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61486A22"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08783C04" w14:textId="77777777" w:rsidTr="00D77C60">
        <w:trPr>
          <w:trHeight w:val="300"/>
        </w:trPr>
        <w:tc>
          <w:tcPr>
            <w:tcW w:w="0" w:type="auto"/>
            <w:noWrap/>
            <w:hideMark/>
          </w:tcPr>
          <w:p w14:paraId="08F88999" w14:textId="77777777" w:rsidR="00D77C60" w:rsidRPr="0014712E" w:rsidRDefault="00D77C60" w:rsidP="00D77C60">
            <w:pPr>
              <w:rPr>
                <w:rFonts w:cs="Times New Roman"/>
                <w:sz w:val="21"/>
                <w:szCs w:val="21"/>
              </w:rPr>
            </w:pPr>
            <w:r w:rsidRPr="0014712E">
              <w:rPr>
                <w:rFonts w:cs="Times New Roman" w:hint="eastAsia"/>
                <w:sz w:val="21"/>
                <w:szCs w:val="21"/>
              </w:rPr>
              <w:t>Finland</w:t>
            </w:r>
          </w:p>
        </w:tc>
        <w:tc>
          <w:tcPr>
            <w:tcW w:w="0" w:type="auto"/>
            <w:noWrap/>
            <w:hideMark/>
          </w:tcPr>
          <w:p w14:paraId="41C35D11"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7ED62EA3"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9C81EC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D5159A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4E8959D"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69C061E1"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477D74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48A466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7BCFE65"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3FFEF1A6" w14:textId="77777777" w:rsidTr="00D77C60">
        <w:trPr>
          <w:trHeight w:val="300"/>
        </w:trPr>
        <w:tc>
          <w:tcPr>
            <w:tcW w:w="0" w:type="auto"/>
            <w:noWrap/>
            <w:hideMark/>
          </w:tcPr>
          <w:p w14:paraId="07A31855" w14:textId="77777777" w:rsidR="00D77C60" w:rsidRPr="0014712E" w:rsidRDefault="00D77C60" w:rsidP="00D77C60">
            <w:pPr>
              <w:rPr>
                <w:rFonts w:cs="Times New Roman"/>
                <w:sz w:val="21"/>
                <w:szCs w:val="21"/>
              </w:rPr>
            </w:pPr>
            <w:r w:rsidRPr="0014712E">
              <w:rPr>
                <w:rFonts w:cs="Times New Roman" w:hint="eastAsia"/>
                <w:sz w:val="21"/>
                <w:szCs w:val="21"/>
              </w:rPr>
              <w:t>France</w:t>
            </w:r>
          </w:p>
        </w:tc>
        <w:tc>
          <w:tcPr>
            <w:tcW w:w="0" w:type="auto"/>
            <w:noWrap/>
            <w:hideMark/>
          </w:tcPr>
          <w:p w14:paraId="16E9352C"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0BA9869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19E26A1"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B3CB00D"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23ABA17"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3201E1C1"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D3E7FBC"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31B701E0"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54CFB927"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30F2AF10" w14:textId="77777777" w:rsidTr="00D77C60">
        <w:trPr>
          <w:trHeight w:val="300"/>
        </w:trPr>
        <w:tc>
          <w:tcPr>
            <w:tcW w:w="0" w:type="auto"/>
            <w:noWrap/>
            <w:hideMark/>
          </w:tcPr>
          <w:p w14:paraId="32893709" w14:textId="77777777" w:rsidR="00D77C60" w:rsidRPr="0014712E" w:rsidRDefault="00D77C60" w:rsidP="00D77C60">
            <w:pPr>
              <w:rPr>
                <w:rFonts w:cs="Times New Roman"/>
                <w:sz w:val="21"/>
                <w:szCs w:val="21"/>
              </w:rPr>
            </w:pPr>
            <w:r w:rsidRPr="0014712E">
              <w:rPr>
                <w:rFonts w:cs="Times New Roman" w:hint="eastAsia"/>
                <w:sz w:val="21"/>
                <w:szCs w:val="21"/>
              </w:rPr>
              <w:t>Gabon</w:t>
            </w:r>
          </w:p>
        </w:tc>
        <w:tc>
          <w:tcPr>
            <w:tcW w:w="0" w:type="auto"/>
            <w:noWrap/>
            <w:hideMark/>
          </w:tcPr>
          <w:p w14:paraId="551123EB"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0D9BCB6F"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CD82BBB"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C12669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8F5CD5F"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38D4A9BA"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18013D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986260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A6E9FBB"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68582DE3" w14:textId="77777777" w:rsidTr="00D77C60">
        <w:trPr>
          <w:trHeight w:val="300"/>
        </w:trPr>
        <w:tc>
          <w:tcPr>
            <w:tcW w:w="0" w:type="auto"/>
            <w:noWrap/>
            <w:hideMark/>
          </w:tcPr>
          <w:p w14:paraId="6932C264" w14:textId="77777777" w:rsidR="00D77C60" w:rsidRPr="0014712E" w:rsidRDefault="00D77C60" w:rsidP="00D77C60">
            <w:pPr>
              <w:rPr>
                <w:rFonts w:cs="Times New Roman"/>
                <w:sz w:val="21"/>
                <w:szCs w:val="21"/>
              </w:rPr>
            </w:pPr>
            <w:r w:rsidRPr="0014712E">
              <w:rPr>
                <w:rFonts w:cs="Times New Roman" w:hint="eastAsia"/>
                <w:sz w:val="21"/>
                <w:szCs w:val="21"/>
              </w:rPr>
              <w:t>Gambia</w:t>
            </w:r>
          </w:p>
        </w:tc>
        <w:tc>
          <w:tcPr>
            <w:tcW w:w="0" w:type="auto"/>
            <w:noWrap/>
            <w:hideMark/>
          </w:tcPr>
          <w:p w14:paraId="5B585E67"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682A7AB8"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40B2D4D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79CEAF8" w14:textId="77777777" w:rsidR="00D77C60" w:rsidRPr="0014712E" w:rsidRDefault="00D77C60" w:rsidP="00D77C60">
            <w:pPr>
              <w:rPr>
                <w:rFonts w:cs="Times New Roman"/>
                <w:sz w:val="21"/>
                <w:szCs w:val="21"/>
              </w:rPr>
            </w:pPr>
            <w:r w:rsidRPr="0014712E">
              <w:rPr>
                <w:rFonts w:cs="Times New Roman" w:hint="eastAsia"/>
                <w:sz w:val="21"/>
                <w:szCs w:val="21"/>
              </w:rPr>
              <w:t>25%</w:t>
            </w:r>
          </w:p>
        </w:tc>
        <w:tc>
          <w:tcPr>
            <w:tcW w:w="0" w:type="auto"/>
            <w:noWrap/>
            <w:hideMark/>
          </w:tcPr>
          <w:p w14:paraId="49EEE6E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D1D6909"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C5369CB"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70E5D66"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D21E4EE"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5A07F40F" w14:textId="77777777" w:rsidTr="00D77C60">
        <w:trPr>
          <w:trHeight w:val="300"/>
        </w:trPr>
        <w:tc>
          <w:tcPr>
            <w:tcW w:w="0" w:type="auto"/>
            <w:noWrap/>
            <w:hideMark/>
          </w:tcPr>
          <w:p w14:paraId="19E55CD8" w14:textId="77777777" w:rsidR="00D77C60" w:rsidRPr="0014712E" w:rsidRDefault="00D77C60" w:rsidP="00D77C60">
            <w:pPr>
              <w:rPr>
                <w:rFonts w:cs="Times New Roman"/>
                <w:sz w:val="21"/>
                <w:szCs w:val="21"/>
              </w:rPr>
            </w:pPr>
            <w:r w:rsidRPr="0014712E">
              <w:rPr>
                <w:rFonts w:cs="Times New Roman" w:hint="eastAsia"/>
                <w:sz w:val="21"/>
                <w:szCs w:val="21"/>
              </w:rPr>
              <w:t>Georgia</w:t>
            </w:r>
          </w:p>
        </w:tc>
        <w:tc>
          <w:tcPr>
            <w:tcW w:w="0" w:type="auto"/>
            <w:noWrap/>
            <w:hideMark/>
          </w:tcPr>
          <w:p w14:paraId="0F279C38"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7DA0CA5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C7F35B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73C535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055403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18D4623"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3C8837B"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7E68EC8F"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A4812DA"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2928F670" w14:textId="77777777" w:rsidTr="00D77C60">
        <w:trPr>
          <w:trHeight w:val="300"/>
        </w:trPr>
        <w:tc>
          <w:tcPr>
            <w:tcW w:w="0" w:type="auto"/>
            <w:noWrap/>
            <w:hideMark/>
          </w:tcPr>
          <w:p w14:paraId="7E2ACC7F" w14:textId="77777777" w:rsidR="00D77C60" w:rsidRPr="0014712E" w:rsidRDefault="00D77C60" w:rsidP="00D77C60">
            <w:pPr>
              <w:rPr>
                <w:rFonts w:cs="Times New Roman"/>
                <w:sz w:val="21"/>
                <w:szCs w:val="21"/>
              </w:rPr>
            </w:pPr>
            <w:r w:rsidRPr="0014712E">
              <w:rPr>
                <w:rFonts w:cs="Times New Roman" w:hint="eastAsia"/>
                <w:sz w:val="21"/>
                <w:szCs w:val="21"/>
              </w:rPr>
              <w:t>Germany</w:t>
            </w:r>
          </w:p>
        </w:tc>
        <w:tc>
          <w:tcPr>
            <w:tcW w:w="0" w:type="auto"/>
            <w:noWrap/>
            <w:hideMark/>
          </w:tcPr>
          <w:p w14:paraId="4AF4174D"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112EC5DC"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A693714"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172CFE9"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C9EE8B8"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2752DB33"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0AFECD9"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681E18F2"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65AFED21"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0AF43438" w14:textId="77777777" w:rsidTr="00D77C60">
        <w:trPr>
          <w:trHeight w:val="300"/>
        </w:trPr>
        <w:tc>
          <w:tcPr>
            <w:tcW w:w="0" w:type="auto"/>
            <w:noWrap/>
            <w:hideMark/>
          </w:tcPr>
          <w:p w14:paraId="2382EC4C" w14:textId="77777777" w:rsidR="00D77C60" w:rsidRPr="0014712E" w:rsidRDefault="00D77C60" w:rsidP="00D77C60">
            <w:pPr>
              <w:rPr>
                <w:rFonts w:cs="Times New Roman"/>
                <w:sz w:val="21"/>
                <w:szCs w:val="21"/>
              </w:rPr>
            </w:pPr>
            <w:r w:rsidRPr="0014712E">
              <w:rPr>
                <w:rFonts w:cs="Times New Roman" w:hint="eastAsia"/>
                <w:sz w:val="21"/>
                <w:szCs w:val="21"/>
              </w:rPr>
              <w:t>Ghana</w:t>
            </w:r>
          </w:p>
        </w:tc>
        <w:tc>
          <w:tcPr>
            <w:tcW w:w="0" w:type="auto"/>
            <w:noWrap/>
            <w:hideMark/>
          </w:tcPr>
          <w:p w14:paraId="70AFEFA1"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2888F365"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28EE1F9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23DC827"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7346F2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1986BEE"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F71579C"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A3AE6D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0B5D689"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2406E51B" w14:textId="77777777" w:rsidTr="00D77C60">
        <w:trPr>
          <w:trHeight w:val="300"/>
        </w:trPr>
        <w:tc>
          <w:tcPr>
            <w:tcW w:w="0" w:type="auto"/>
            <w:noWrap/>
            <w:hideMark/>
          </w:tcPr>
          <w:p w14:paraId="5583F1EE" w14:textId="77777777" w:rsidR="00D77C60" w:rsidRPr="0014712E" w:rsidRDefault="00D77C60" w:rsidP="00D77C60">
            <w:pPr>
              <w:rPr>
                <w:rFonts w:cs="Times New Roman"/>
                <w:sz w:val="21"/>
                <w:szCs w:val="21"/>
              </w:rPr>
            </w:pPr>
            <w:r w:rsidRPr="0014712E">
              <w:rPr>
                <w:rFonts w:cs="Times New Roman" w:hint="eastAsia"/>
                <w:sz w:val="21"/>
                <w:szCs w:val="21"/>
              </w:rPr>
              <w:t>Greece</w:t>
            </w:r>
          </w:p>
        </w:tc>
        <w:tc>
          <w:tcPr>
            <w:tcW w:w="0" w:type="auto"/>
            <w:noWrap/>
            <w:hideMark/>
          </w:tcPr>
          <w:p w14:paraId="41E50A08"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0ABEB531"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139DBF0"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3B75670"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B7BCEC5"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77B82B5D"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F6479C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CA0D62E"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1458B89"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56055B2F" w14:textId="77777777" w:rsidTr="00D77C60">
        <w:trPr>
          <w:trHeight w:val="300"/>
        </w:trPr>
        <w:tc>
          <w:tcPr>
            <w:tcW w:w="0" w:type="auto"/>
            <w:noWrap/>
            <w:hideMark/>
          </w:tcPr>
          <w:p w14:paraId="37900A96" w14:textId="77777777" w:rsidR="00D77C60" w:rsidRPr="0014712E" w:rsidRDefault="00D77C60" w:rsidP="00D77C60">
            <w:pPr>
              <w:rPr>
                <w:rFonts w:cs="Times New Roman"/>
                <w:sz w:val="21"/>
                <w:szCs w:val="21"/>
              </w:rPr>
            </w:pPr>
            <w:r w:rsidRPr="0014712E">
              <w:rPr>
                <w:rFonts w:cs="Times New Roman" w:hint="eastAsia"/>
                <w:sz w:val="21"/>
                <w:szCs w:val="21"/>
              </w:rPr>
              <w:t>Guatemala</w:t>
            </w:r>
          </w:p>
        </w:tc>
        <w:tc>
          <w:tcPr>
            <w:tcW w:w="0" w:type="auto"/>
            <w:noWrap/>
            <w:hideMark/>
          </w:tcPr>
          <w:p w14:paraId="2BF2E4CD"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20404AD1"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D82EC3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2AC23D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0E6C0C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F7D4597"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3E3996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D8105AC"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9C3579F"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0045EE0A" w14:textId="77777777" w:rsidTr="00D77C60">
        <w:trPr>
          <w:trHeight w:val="300"/>
        </w:trPr>
        <w:tc>
          <w:tcPr>
            <w:tcW w:w="0" w:type="auto"/>
            <w:noWrap/>
            <w:hideMark/>
          </w:tcPr>
          <w:p w14:paraId="2687ED9F" w14:textId="77777777" w:rsidR="00D77C60" w:rsidRPr="0014712E" w:rsidRDefault="00D77C60" w:rsidP="00D77C60">
            <w:pPr>
              <w:rPr>
                <w:rFonts w:cs="Times New Roman"/>
                <w:sz w:val="21"/>
                <w:szCs w:val="21"/>
              </w:rPr>
            </w:pPr>
            <w:r w:rsidRPr="0014712E">
              <w:rPr>
                <w:rFonts w:cs="Times New Roman" w:hint="eastAsia"/>
                <w:sz w:val="21"/>
                <w:szCs w:val="21"/>
              </w:rPr>
              <w:t>Guinea</w:t>
            </w:r>
          </w:p>
        </w:tc>
        <w:tc>
          <w:tcPr>
            <w:tcW w:w="0" w:type="auto"/>
            <w:noWrap/>
            <w:hideMark/>
          </w:tcPr>
          <w:p w14:paraId="47B3B48B"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542212C9"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3A377E2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DEEEBB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1D6A87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30AED46"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53D67CD"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FC4075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E5AE667"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33A5AA50" w14:textId="77777777" w:rsidTr="00D77C60">
        <w:trPr>
          <w:trHeight w:val="300"/>
        </w:trPr>
        <w:tc>
          <w:tcPr>
            <w:tcW w:w="0" w:type="auto"/>
            <w:noWrap/>
            <w:hideMark/>
          </w:tcPr>
          <w:p w14:paraId="15C9A969" w14:textId="77777777" w:rsidR="00D77C60" w:rsidRPr="0014712E" w:rsidRDefault="00D77C60" w:rsidP="00D77C60">
            <w:pPr>
              <w:rPr>
                <w:rFonts w:cs="Times New Roman"/>
                <w:sz w:val="21"/>
                <w:szCs w:val="21"/>
              </w:rPr>
            </w:pPr>
            <w:r w:rsidRPr="0014712E">
              <w:rPr>
                <w:rFonts w:cs="Times New Roman" w:hint="eastAsia"/>
                <w:sz w:val="21"/>
                <w:szCs w:val="21"/>
              </w:rPr>
              <w:t>Guinea-Bissau</w:t>
            </w:r>
          </w:p>
        </w:tc>
        <w:tc>
          <w:tcPr>
            <w:tcW w:w="0" w:type="auto"/>
            <w:noWrap/>
            <w:hideMark/>
          </w:tcPr>
          <w:p w14:paraId="7474E853"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4401B5CA"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10A7D92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243888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3D9CCE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596B1A8"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12A378C"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BA1D491"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6A64AF4A"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054F5E7C" w14:textId="77777777" w:rsidTr="00D77C60">
        <w:trPr>
          <w:trHeight w:val="300"/>
        </w:trPr>
        <w:tc>
          <w:tcPr>
            <w:tcW w:w="0" w:type="auto"/>
            <w:noWrap/>
            <w:hideMark/>
          </w:tcPr>
          <w:p w14:paraId="75837F46" w14:textId="77777777" w:rsidR="00D77C60" w:rsidRPr="0014712E" w:rsidRDefault="00D77C60" w:rsidP="00D77C60">
            <w:pPr>
              <w:rPr>
                <w:rFonts w:cs="Times New Roman"/>
                <w:sz w:val="21"/>
                <w:szCs w:val="21"/>
              </w:rPr>
            </w:pPr>
            <w:r w:rsidRPr="0014712E">
              <w:rPr>
                <w:rFonts w:cs="Times New Roman" w:hint="eastAsia"/>
                <w:sz w:val="21"/>
                <w:szCs w:val="21"/>
              </w:rPr>
              <w:t>Guyana</w:t>
            </w:r>
          </w:p>
        </w:tc>
        <w:tc>
          <w:tcPr>
            <w:tcW w:w="0" w:type="auto"/>
            <w:noWrap/>
            <w:hideMark/>
          </w:tcPr>
          <w:p w14:paraId="50B693D2"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0751AEA4"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3A58AC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0C95C1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7DEC4DC"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832F1FB"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579FDA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404D6D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8B2FAE0"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362BA9C8" w14:textId="77777777" w:rsidTr="00D77C60">
        <w:trPr>
          <w:trHeight w:val="300"/>
        </w:trPr>
        <w:tc>
          <w:tcPr>
            <w:tcW w:w="0" w:type="auto"/>
            <w:noWrap/>
            <w:hideMark/>
          </w:tcPr>
          <w:p w14:paraId="50E87F4E" w14:textId="77777777" w:rsidR="00D77C60" w:rsidRPr="0014712E" w:rsidRDefault="00D77C60" w:rsidP="00D77C60">
            <w:pPr>
              <w:rPr>
                <w:rFonts w:cs="Times New Roman"/>
                <w:sz w:val="21"/>
                <w:szCs w:val="21"/>
              </w:rPr>
            </w:pPr>
            <w:r w:rsidRPr="0014712E">
              <w:rPr>
                <w:rFonts w:cs="Times New Roman" w:hint="eastAsia"/>
                <w:sz w:val="21"/>
                <w:szCs w:val="21"/>
              </w:rPr>
              <w:t>Haiti</w:t>
            </w:r>
          </w:p>
        </w:tc>
        <w:tc>
          <w:tcPr>
            <w:tcW w:w="0" w:type="auto"/>
            <w:noWrap/>
            <w:hideMark/>
          </w:tcPr>
          <w:p w14:paraId="0268BF63"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0782E999"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444841A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30AFDB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7B5566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2BFF12E"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89423B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629F6B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2EA00C1"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4D5ADC53" w14:textId="77777777" w:rsidTr="00D77C60">
        <w:trPr>
          <w:trHeight w:val="300"/>
        </w:trPr>
        <w:tc>
          <w:tcPr>
            <w:tcW w:w="0" w:type="auto"/>
            <w:noWrap/>
            <w:hideMark/>
          </w:tcPr>
          <w:p w14:paraId="441D23F0" w14:textId="77777777" w:rsidR="00D77C60" w:rsidRPr="0014712E" w:rsidRDefault="00D77C60" w:rsidP="00D77C60">
            <w:pPr>
              <w:rPr>
                <w:rFonts w:cs="Times New Roman"/>
                <w:sz w:val="21"/>
                <w:szCs w:val="21"/>
              </w:rPr>
            </w:pPr>
            <w:r w:rsidRPr="0014712E">
              <w:rPr>
                <w:rFonts w:cs="Times New Roman" w:hint="eastAsia"/>
                <w:sz w:val="21"/>
                <w:szCs w:val="21"/>
              </w:rPr>
              <w:t>Honduras</w:t>
            </w:r>
          </w:p>
        </w:tc>
        <w:tc>
          <w:tcPr>
            <w:tcW w:w="0" w:type="auto"/>
            <w:noWrap/>
            <w:hideMark/>
          </w:tcPr>
          <w:p w14:paraId="2CF89690"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57B4ED20"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52F9C42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2E7231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839630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C97BB56"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3FA9EE6"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0AE8A10"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2F35D9C"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7AC23555" w14:textId="77777777" w:rsidTr="00D77C60">
        <w:trPr>
          <w:trHeight w:val="300"/>
        </w:trPr>
        <w:tc>
          <w:tcPr>
            <w:tcW w:w="0" w:type="auto"/>
            <w:noWrap/>
            <w:hideMark/>
          </w:tcPr>
          <w:p w14:paraId="31C32DE7" w14:textId="77777777" w:rsidR="00D77C60" w:rsidRPr="0014712E" w:rsidRDefault="00D77C60" w:rsidP="00D77C60">
            <w:pPr>
              <w:rPr>
                <w:rFonts w:cs="Times New Roman"/>
                <w:sz w:val="21"/>
                <w:szCs w:val="21"/>
              </w:rPr>
            </w:pPr>
            <w:r w:rsidRPr="0014712E">
              <w:rPr>
                <w:rFonts w:cs="Times New Roman" w:hint="eastAsia"/>
                <w:sz w:val="21"/>
                <w:szCs w:val="21"/>
              </w:rPr>
              <w:t>Hungary</w:t>
            </w:r>
          </w:p>
        </w:tc>
        <w:tc>
          <w:tcPr>
            <w:tcW w:w="0" w:type="auto"/>
            <w:noWrap/>
            <w:hideMark/>
          </w:tcPr>
          <w:p w14:paraId="27C4C7EB"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43364369"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3C4E01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2D5E77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31D858A"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7E98D9A5"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8E28FF8"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6B9EED7"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60C8E77"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0920D054" w14:textId="77777777" w:rsidTr="00D77C60">
        <w:trPr>
          <w:trHeight w:val="300"/>
        </w:trPr>
        <w:tc>
          <w:tcPr>
            <w:tcW w:w="0" w:type="auto"/>
            <w:noWrap/>
            <w:hideMark/>
          </w:tcPr>
          <w:p w14:paraId="0784F060" w14:textId="77777777" w:rsidR="00D77C60" w:rsidRPr="0014712E" w:rsidRDefault="00D77C60" w:rsidP="00D77C60">
            <w:pPr>
              <w:rPr>
                <w:rFonts w:cs="Times New Roman"/>
                <w:sz w:val="21"/>
                <w:szCs w:val="21"/>
              </w:rPr>
            </w:pPr>
            <w:r w:rsidRPr="0014712E">
              <w:rPr>
                <w:rFonts w:cs="Times New Roman" w:hint="eastAsia"/>
                <w:sz w:val="21"/>
                <w:szCs w:val="21"/>
              </w:rPr>
              <w:lastRenderedPageBreak/>
              <w:t>Iceland</w:t>
            </w:r>
          </w:p>
        </w:tc>
        <w:tc>
          <w:tcPr>
            <w:tcW w:w="0" w:type="auto"/>
            <w:noWrap/>
            <w:hideMark/>
          </w:tcPr>
          <w:p w14:paraId="120634F8"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132ADA60"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6E0844E7"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4E483C51"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43EC691"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37548C08"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418CE333"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4F502A1"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672B1EE"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7A5CDC55" w14:textId="77777777" w:rsidTr="00D77C60">
        <w:trPr>
          <w:trHeight w:val="300"/>
        </w:trPr>
        <w:tc>
          <w:tcPr>
            <w:tcW w:w="0" w:type="auto"/>
            <w:noWrap/>
            <w:hideMark/>
          </w:tcPr>
          <w:p w14:paraId="4AE4EA53" w14:textId="77777777" w:rsidR="00D77C60" w:rsidRPr="0014712E" w:rsidRDefault="00D77C60" w:rsidP="00D77C60">
            <w:pPr>
              <w:rPr>
                <w:rFonts w:cs="Times New Roman"/>
                <w:sz w:val="21"/>
                <w:szCs w:val="21"/>
              </w:rPr>
            </w:pPr>
            <w:r w:rsidRPr="0014712E">
              <w:rPr>
                <w:rFonts w:cs="Times New Roman" w:hint="eastAsia"/>
                <w:sz w:val="21"/>
                <w:szCs w:val="21"/>
              </w:rPr>
              <w:t>India</w:t>
            </w:r>
          </w:p>
        </w:tc>
        <w:tc>
          <w:tcPr>
            <w:tcW w:w="0" w:type="auto"/>
            <w:noWrap/>
            <w:hideMark/>
          </w:tcPr>
          <w:p w14:paraId="4AFE5AC0"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1AEC6778"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A4A39C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C96DF82" w14:textId="77777777" w:rsidR="00D77C60" w:rsidRPr="0014712E" w:rsidRDefault="00D77C60" w:rsidP="00D77C60">
            <w:pPr>
              <w:rPr>
                <w:rFonts w:cs="Times New Roman"/>
                <w:sz w:val="21"/>
                <w:szCs w:val="21"/>
              </w:rPr>
            </w:pPr>
            <w:r w:rsidRPr="0014712E">
              <w:rPr>
                <w:rFonts w:cs="Times New Roman" w:hint="eastAsia"/>
                <w:sz w:val="21"/>
                <w:szCs w:val="21"/>
              </w:rPr>
              <w:t>32%</w:t>
            </w:r>
          </w:p>
        </w:tc>
        <w:tc>
          <w:tcPr>
            <w:tcW w:w="0" w:type="auto"/>
            <w:noWrap/>
            <w:hideMark/>
          </w:tcPr>
          <w:p w14:paraId="130946D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5EF3397"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49B1C5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D9C2D4B"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B828CB6"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7EFB90DF" w14:textId="77777777" w:rsidTr="00D77C60">
        <w:trPr>
          <w:trHeight w:val="300"/>
        </w:trPr>
        <w:tc>
          <w:tcPr>
            <w:tcW w:w="0" w:type="auto"/>
            <w:noWrap/>
            <w:hideMark/>
          </w:tcPr>
          <w:p w14:paraId="577DAE40" w14:textId="77777777" w:rsidR="00D77C60" w:rsidRPr="0014712E" w:rsidRDefault="00D77C60" w:rsidP="00D77C60">
            <w:pPr>
              <w:rPr>
                <w:rFonts w:cs="Times New Roman"/>
                <w:sz w:val="21"/>
                <w:szCs w:val="21"/>
              </w:rPr>
            </w:pPr>
            <w:r w:rsidRPr="0014712E">
              <w:rPr>
                <w:rFonts w:cs="Times New Roman" w:hint="eastAsia"/>
                <w:sz w:val="21"/>
                <w:szCs w:val="21"/>
              </w:rPr>
              <w:t>Indonesia</w:t>
            </w:r>
          </w:p>
        </w:tc>
        <w:tc>
          <w:tcPr>
            <w:tcW w:w="0" w:type="auto"/>
            <w:noWrap/>
            <w:hideMark/>
          </w:tcPr>
          <w:p w14:paraId="0B92B361"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15F859D2"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39A8F00"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B6CD84E"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9B2F1F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0FA65F5"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12622D2"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F12C2AE"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DC378BB"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6B2EDCE5" w14:textId="77777777" w:rsidTr="00D77C60">
        <w:trPr>
          <w:trHeight w:val="300"/>
        </w:trPr>
        <w:tc>
          <w:tcPr>
            <w:tcW w:w="0" w:type="auto"/>
            <w:noWrap/>
            <w:hideMark/>
          </w:tcPr>
          <w:p w14:paraId="13F1AD6E" w14:textId="77777777" w:rsidR="00D77C60" w:rsidRPr="0014712E" w:rsidRDefault="00D77C60" w:rsidP="00D77C60">
            <w:pPr>
              <w:rPr>
                <w:rFonts w:cs="Times New Roman"/>
                <w:sz w:val="21"/>
                <w:szCs w:val="21"/>
              </w:rPr>
            </w:pPr>
            <w:r w:rsidRPr="0014712E">
              <w:rPr>
                <w:rFonts w:cs="Times New Roman" w:hint="eastAsia"/>
                <w:sz w:val="21"/>
                <w:szCs w:val="21"/>
              </w:rPr>
              <w:t>Iran</w:t>
            </w:r>
          </w:p>
        </w:tc>
        <w:tc>
          <w:tcPr>
            <w:tcW w:w="0" w:type="auto"/>
            <w:noWrap/>
            <w:hideMark/>
          </w:tcPr>
          <w:p w14:paraId="39971686"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7447EA0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5EAA04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512CBFC"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D284B61"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DE090FE"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B27486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D12438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0B497C3"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07A991D5" w14:textId="77777777" w:rsidTr="00D77C60">
        <w:trPr>
          <w:trHeight w:val="300"/>
        </w:trPr>
        <w:tc>
          <w:tcPr>
            <w:tcW w:w="0" w:type="auto"/>
            <w:noWrap/>
            <w:hideMark/>
          </w:tcPr>
          <w:p w14:paraId="7FDD1AD9" w14:textId="77777777" w:rsidR="00D77C60" w:rsidRPr="0014712E" w:rsidRDefault="00D77C60" w:rsidP="00D77C60">
            <w:pPr>
              <w:rPr>
                <w:rFonts w:cs="Times New Roman"/>
                <w:sz w:val="21"/>
                <w:szCs w:val="21"/>
              </w:rPr>
            </w:pPr>
            <w:r w:rsidRPr="0014712E">
              <w:rPr>
                <w:rFonts w:cs="Times New Roman" w:hint="eastAsia"/>
                <w:sz w:val="21"/>
                <w:szCs w:val="21"/>
              </w:rPr>
              <w:t>Iraq</w:t>
            </w:r>
          </w:p>
        </w:tc>
        <w:tc>
          <w:tcPr>
            <w:tcW w:w="0" w:type="auto"/>
            <w:noWrap/>
            <w:hideMark/>
          </w:tcPr>
          <w:p w14:paraId="605BF921"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43716265"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FD89CB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402465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6517AA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EDB4CF5"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E24293E"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C4F3259"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54B5FDE"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2F9A828D" w14:textId="77777777" w:rsidTr="00D77C60">
        <w:trPr>
          <w:trHeight w:val="300"/>
        </w:trPr>
        <w:tc>
          <w:tcPr>
            <w:tcW w:w="0" w:type="auto"/>
            <w:noWrap/>
            <w:hideMark/>
          </w:tcPr>
          <w:p w14:paraId="0F4C451D" w14:textId="77777777" w:rsidR="00D77C60" w:rsidRPr="0014712E" w:rsidRDefault="00D77C60" w:rsidP="00D77C60">
            <w:pPr>
              <w:rPr>
                <w:rFonts w:cs="Times New Roman"/>
                <w:sz w:val="21"/>
                <w:szCs w:val="21"/>
              </w:rPr>
            </w:pPr>
            <w:r w:rsidRPr="0014712E">
              <w:rPr>
                <w:rFonts w:cs="Times New Roman" w:hint="eastAsia"/>
                <w:sz w:val="21"/>
                <w:szCs w:val="21"/>
              </w:rPr>
              <w:t>Ireland</w:t>
            </w:r>
          </w:p>
        </w:tc>
        <w:tc>
          <w:tcPr>
            <w:tcW w:w="0" w:type="auto"/>
            <w:noWrap/>
            <w:hideMark/>
          </w:tcPr>
          <w:p w14:paraId="7C042DDE"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476090AA"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5E9A9CB4"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C7A822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2DFE710"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52B02302"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A3BE788"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772E2425"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402D942E"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3BCEB5E9" w14:textId="77777777" w:rsidTr="00D77C60">
        <w:trPr>
          <w:trHeight w:val="300"/>
        </w:trPr>
        <w:tc>
          <w:tcPr>
            <w:tcW w:w="0" w:type="auto"/>
            <w:noWrap/>
            <w:hideMark/>
          </w:tcPr>
          <w:p w14:paraId="558F2CE5" w14:textId="77777777" w:rsidR="00D77C60" w:rsidRPr="0014712E" w:rsidRDefault="00D77C60" w:rsidP="00D77C60">
            <w:pPr>
              <w:rPr>
                <w:rFonts w:cs="Times New Roman"/>
                <w:sz w:val="21"/>
                <w:szCs w:val="21"/>
              </w:rPr>
            </w:pPr>
            <w:r w:rsidRPr="0014712E">
              <w:rPr>
                <w:rFonts w:cs="Times New Roman" w:hint="eastAsia"/>
                <w:sz w:val="21"/>
                <w:szCs w:val="21"/>
              </w:rPr>
              <w:t>Israel</w:t>
            </w:r>
          </w:p>
        </w:tc>
        <w:tc>
          <w:tcPr>
            <w:tcW w:w="0" w:type="auto"/>
            <w:noWrap/>
            <w:hideMark/>
          </w:tcPr>
          <w:p w14:paraId="70BA2694"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3066F05B"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81F9EC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01C5D8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B3D582B"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4B6C25CA"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EF28AC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9C1D5D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C34AC9B"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69DB8BE6" w14:textId="77777777" w:rsidTr="00D77C60">
        <w:trPr>
          <w:trHeight w:val="300"/>
        </w:trPr>
        <w:tc>
          <w:tcPr>
            <w:tcW w:w="0" w:type="auto"/>
            <w:noWrap/>
            <w:hideMark/>
          </w:tcPr>
          <w:p w14:paraId="04259260" w14:textId="77777777" w:rsidR="00D77C60" w:rsidRPr="0014712E" w:rsidRDefault="00D77C60" w:rsidP="00D77C60">
            <w:pPr>
              <w:rPr>
                <w:rFonts w:cs="Times New Roman"/>
                <w:sz w:val="21"/>
                <w:szCs w:val="21"/>
              </w:rPr>
            </w:pPr>
            <w:r w:rsidRPr="0014712E">
              <w:rPr>
                <w:rFonts w:cs="Times New Roman" w:hint="eastAsia"/>
                <w:sz w:val="21"/>
                <w:szCs w:val="21"/>
              </w:rPr>
              <w:t>Italy</w:t>
            </w:r>
          </w:p>
        </w:tc>
        <w:tc>
          <w:tcPr>
            <w:tcW w:w="0" w:type="auto"/>
            <w:noWrap/>
            <w:hideMark/>
          </w:tcPr>
          <w:p w14:paraId="306D217A"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65AA0C6D"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7AB99E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D3BE06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D1C8CB6"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6B4EEBEB"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DBD935A"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CCABCA2"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8B383FF"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6265D782" w14:textId="77777777" w:rsidTr="00D77C60">
        <w:trPr>
          <w:trHeight w:val="300"/>
        </w:trPr>
        <w:tc>
          <w:tcPr>
            <w:tcW w:w="0" w:type="auto"/>
            <w:noWrap/>
            <w:hideMark/>
          </w:tcPr>
          <w:p w14:paraId="2692F496" w14:textId="77777777" w:rsidR="00D77C60" w:rsidRPr="0014712E" w:rsidRDefault="00D77C60" w:rsidP="00D77C60">
            <w:pPr>
              <w:rPr>
                <w:rFonts w:cs="Times New Roman"/>
                <w:sz w:val="21"/>
                <w:szCs w:val="21"/>
              </w:rPr>
            </w:pPr>
            <w:r w:rsidRPr="0014712E">
              <w:rPr>
                <w:rFonts w:cs="Times New Roman" w:hint="eastAsia"/>
                <w:sz w:val="21"/>
                <w:szCs w:val="21"/>
              </w:rPr>
              <w:t>Jamaica</w:t>
            </w:r>
          </w:p>
        </w:tc>
        <w:tc>
          <w:tcPr>
            <w:tcW w:w="0" w:type="auto"/>
            <w:noWrap/>
            <w:hideMark/>
          </w:tcPr>
          <w:p w14:paraId="6EBDE5E5"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0629865E"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02148783"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89F6B6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6E74A52"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321B13B7"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3D02AD9"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740898BA"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8D805DE"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405627B0" w14:textId="77777777" w:rsidTr="00D77C60">
        <w:trPr>
          <w:trHeight w:val="300"/>
        </w:trPr>
        <w:tc>
          <w:tcPr>
            <w:tcW w:w="0" w:type="auto"/>
            <w:noWrap/>
            <w:hideMark/>
          </w:tcPr>
          <w:p w14:paraId="78098977" w14:textId="77777777" w:rsidR="00D77C60" w:rsidRPr="0014712E" w:rsidRDefault="00D77C60" w:rsidP="00D77C60">
            <w:pPr>
              <w:rPr>
                <w:rFonts w:cs="Times New Roman"/>
                <w:sz w:val="21"/>
                <w:szCs w:val="21"/>
              </w:rPr>
            </w:pPr>
            <w:r w:rsidRPr="0014712E">
              <w:rPr>
                <w:rFonts w:cs="Times New Roman" w:hint="eastAsia"/>
                <w:sz w:val="21"/>
                <w:szCs w:val="21"/>
              </w:rPr>
              <w:t>Japan</w:t>
            </w:r>
          </w:p>
        </w:tc>
        <w:tc>
          <w:tcPr>
            <w:tcW w:w="0" w:type="auto"/>
            <w:noWrap/>
            <w:hideMark/>
          </w:tcPr>
          <w:p w14:paraId="20EB8202"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05E7503C"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5FDC88B"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4033F8F" w14:textId="77777777" w:rsidR="00D77C60" w:rsidRPr="0014712E" w:rsidRDefault="00D77C60" w:rsidP="00D77C60">
            <w:pPr>
              <w:rPr>
                <w:rFonts w:cs="Times New Roman"/>
                <w:sz w:val="21"/>
                <w:szCs w:val="21"/>
              </w:rPr>
            </w:pPr>
            <w:r w:rsidRPr="0014712E">
              <w:rPr>
                <w:rFonts w:cs="Times New Roman" w:hint="eastAsia"/>
                <w:sz w:val="21"/>
                <w:szCs w:val="21"/>
              </w:rPr>
              <w:t>25%</w:t>
            </w:r>
          </w:p>
        </w:tc>
        <w:tc>
          <w:tcPr>
            <w:tcW w:w="0" w:type="auto"/>
            <w:noWrap/>
            <w:hideMark/>
          </w:tcPr>
          <w:p w14:paraId="4BAA1A3B"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57BD15A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BF3DDA4"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58AA4BC"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2DE9710"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058C081A" w14:textId="77777777" w:rsidTr="00D77C60">
        <w:trPr>
          <w:trHeight w:val="300"/>
        </w:trPr>
        <w:tc>
          <w:tcPr>
            <w:tcW w:w="0" w:type="auto"/>
            <w:noWrap/>
            <w:hideMark/>
          </w:tcPr>
          <w:p w14:paraId="443D73D6" w14:textId="77777777" w:rsidR="00D77C60" w:rsidRPr="0014712E" w:rsidRDefault="00D77C60" w:rsidP="00D77C60">
            <w:pPr>
              <w:rPr>
                <w:rFonts w:cs="Times New Roman"/>
                <w:sz w:val="21"/>
                <w:szCs w:val="21"/>
              </w:rPr>
            </w:pPr>
            <w:r w:rsidRPr="0014712E">
              <w:rPr>
                <w:rFonts w:cs="Times New Roman" w:hint="eastAsia"/>
                <w:sz w:val="21"/>
                <w:szCs w:val="21"/>
              </w:rPr>
              <w:t>Jordan</w:t>
            </w:r>
          </w:p>
        </w:tc>
        <w:tc>
          <w:tcPr>
            <w:tcW w:w="0" w:type="auto"/>
            <w:noWrap/>
            <w:hideMark/>
          </w:tcPr>
          <w:p w14:paraId="0491BDF9"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6631BC24"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D0BA43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2A8BF5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EC0ED6D"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A616EBA"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6E1A06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8D43AAE"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0DC112F"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1C41CB9D" w14:textId="77777777" w:rsidTr="00D77C60">
        <w:trPr>
          <w:trHeight w:val="300"/>
        </w:trPr>
        <w:tc>
          <w:tcPr>
            <w:tcW w:w="0" w:type="auto"/>
            <w:noWrap/>
            <w:hideMark/>
          </w:tcPr>
          <w:p w14:paraId="681F809F" w14:textId="77777777" w:rsidR="00D77C60" w:rsidRPr="0014712E" w:rsidRDefault="00D77C60" w:rsidP="00D77C60">
            <w:pPr>
              <w:rPr>
                <w:rFonts w:cs="Times New Roman"/>
                <w:sz w:val="21"/>
                <w:szCs w:val="21"/>
              </w:rPr>
            </w:pPr>
            <w:r w:rsidRPr="0014712E">
              <w:rPr>
                <w:rFonts w:cs="Times New Roman" w:hint="eastAsia"/>
                <w:sz w:val="21"/>
                <w:szCs w:val="21"/>
              </w:rPr>
              <w:t>Kazakhstan</w:t>
            </w:r>
          </w:p>
        </w:tc>
        <w:tc>
          <w:tcPr>
            <w:tcW w:w="0" w:type="auto"/>
            <w:noWrap/>
            <w:hideMark/>
          </w:tcPr>
          <w:p w14:paraId="1B962FED"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6BB95A9B"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40D5DF6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7E825E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00293DD"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DEF5EAE"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30FE11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33A61A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1C13601"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31714AED" w14:textId="77777777" w:rsidTr="00D77C60">
        <w:trPr>
          <w:trHeight w:val="300"/>
        </w:trPr>
        <w:tc>
          <w:tcPr>
            <w:tcW w:w="0" w:type="auto"/>
            <w:noWrap/>
            <w:hideMark/>
          </w:tcPr>
          <w:p w14:paraId="232D0B32" w14:textId="77777777" w:rsidR="00D77C60" w:rsidRPr="0014712E" w:rsidRDefault="00D77C60" w:rsidP="00D77C60">
            <w:pPr>
              <w:rPr>
                <w:rFonts w:cs="Times New Roman"/>
                <w:sz w:val="21"/>
                <w:szCs w:val="21"/>
              </w:rPr>
            </w:pPr>
            <w:r w:rsidRPr="0014712E">
              <w:rPr>
                <w:rFonts w:cs="Times New Roman" w:hint="eastAsia"/>
                <w:sz w:val="21"/>
                <w:szCs w:val="21"/>
              </w:rPr>
              <w:t>Kenya</w:t>
            </w:r>
          </w:p>
        </w:tc>
        <w:tc>
          <w:tcPr>
            <w:tcW w:w="0" w:type="auto"/>
            <w:noWrap/>
            <w:hideMark/>
          </w:tcPr>
          <w:p w14:paraId="121349BE"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0900C9EE"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E4F6302"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69642BB"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D8AD54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224DA5D"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AD9E5E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455604E"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A5C4935"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31C383EE" w14:textId="77777777" w:rsidTr="00D77C60">
        <w:trPr>
          <w:trHeight w:val="300"/>
        </w:trPr>
        <w:tc>
          <w:tcPr>
            <w:tcW w:w="0" w:type="auto"/>
            <w:noWrap/>
            <w:hideMark/>
          </w:tcPr>
          <w:p w14:paraId="62542350" w14:textId="77777777" w:rsidR="00D77C60" w:rsidRPr="0014712E" w:rsidRDefault="00D77C60" w:rsidP="00D77C60">
            <w:pPr>
              <w:rPr>
                <w:rFonts w:cs="Times New Roman"/>
                <w:sz w:val="21"/>
                <w:szCs w:val="21"/>
              </w:rPr>
            </w:pPr>
            <w:r w:rsidRPr="0014712E">
              <w:rPr>
                <w:rFonts w:cs="Times New Roman" w:hint="eastAsia"/>
                <w:sz w:val="21"/>
                <w:szCs w:val="21"/>
              </w:rPr>
              <w:t>Kuwait</w:t>
            </w:r>
          </w:p>
        </w:tc>
        <w:tc>
          <w:tcPr>
            <w:tcW w:w="0" w:type="auto"/>
            <w:noWrap/>
            <w:hideMark/>
          </w:tcPr>
          <w:p w14:paraId="50DB9D43"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142CEE15"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AB64DD5"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5ED4B2A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0D78FEF"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08B98BA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1307378"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ACA9397"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88CEF41"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0DE591FE" w14:textId="77777777" w:rsidTr="00D77C60">
        <w:trPr>
          <w:trHeight w:val="300"/>
        </w:trPr>
        <w:tc>
          <w:tcPr>
            <w:tcW w:w="0" w:type="auto"/>
            <w:noWrap/>
            <w:hideMark/>
          </w:tcPr>
          <w:p w14:paraId="34A909D8" w14:textId="77777777" w:rsidR="00D77C60" w:rsidRPr="0014712E" w:rsidRDefault="00D77C60" w:rsidP="00D77C60">
            <w:pPr>
              <w:rPr>
                <w:rFonts w:cs="Times New Roman"/>
                <w:sz w:val="21"/>
                <w:szCs w:val="21"/>
              </w:rPr>
            </w:pPr>
            <w:r w:rsidRPr="0014712E">
              <w:rPr>
                <w:rFonts w:cs="Times New Roman" w:hint="eastAsia"/>
                <w:sz w:val="21"/>
                <w:szCs w:val="21"/>
              </w:rPr>
              <w:t>Kyrgyzstan</w:t>
            </w:r>
          </w:p>
        </w:tc>
        <w:tc>
          <w:tcPr>
            <w:tcW w:w="0" w:type="auto"/>
            <w:noWrap/>
            <w:hideMark/>
          </w:tcPr>
          <w:p w14:paraId="53EB68C7"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091F74C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6D0ECD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81B8E9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439E21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BA35EC7"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577CAA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FA5C0F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4E84680"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484AB768" w14:textId="77777777" w:rsidTr="00D77C60">
        <w:trPr>
          <w:trHeight w:val="300"/>
        </w:trPr>
        <w:tc>
          <w:tcPr>
            <w:tcW w:w="0" w:type="auto"/>
            <w:noWrap/>
            <w:hideMark/>
          </w:tcPr>
          <w:p w14:paraId="3B1E698F" w14:textId="77777777" w:rsidR="00D77C60" w:rsidRPr="0014712E" w:rsidRDefault="00D77C60" w:rsidP="00D77C60">
            <w:pPr>
              <w:rPr>
                <w:rFonts w:cs="Times New Roman"/>
                <w:sz w:val="21"/>
                <w:szCs w:val="21"/>
              </w:rPr>
            </w:pPr>
            <w:r w:rsidRPr="0014712E">
              <w:rPr>
                <w:rFonts w:cs="Times New Roman" w:hint="eastAsia"/>
                <w:sz w:val="21"/>
                <w:szCs w:val="21"/>
              </w:rPr>
              <w:t>Lao People's Democratic Republic</w:t>
            </w:r>
          </w:p>
        </w:tc>
        <w:tc>
          <w:tcPr>
            <w:tcW w:w="0" w:type="auto"/>
            <w:noWrap/>
            <w:hideMark/>
          </w:tcPr>
          <w:p w14:paraId="18C453D7"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3ED11E1F"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777D5BE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F3AD80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F7E3FD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962DC0B"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0A03E6F"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E87D0CA"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B618C28"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0C42B8BB" w14:textId="77777777" w:rsidTr="00D77C60">
        <w:trPr>
          <w:trHeight w:val="300"/>
        </w:trPr>
        <w:tc>
          <w:tcPr>
            <w:tcW w:w="0" w:type="auto"/>
            <w:noWrap/>
            <w:hideMark/>
          </w:tcPr>
          <w:p w14:paraId="756ADCE8" w14:textId="77777777" w:rsidR="00D77C60" w:rsidRPr="0014712E" w:rsidRDefault="00D77C60" w:rsidP="00D77C60">
            <w:pPr>
              <w:rPr>
                <w:rFonts w:cs="Times New Roman"/>
                <w:sz w:val="21"/>
                <w:szCs w:val="21"/>
              </w:rPr>
            </w:pPr>
            <w:r w:rsidRPr="0014712E">
              <w:rPr>
                <w:rFonts w:cs="Times New Roman" w:hint="eastAsia"/>
                <w:sz w:val="21"/>
                <w:szCs w:val="21"/>
              </w:rPr>
              <w:t>Latvia</w:t>
            </w:r>
          </w:p>
        </w:tc>
        <w:tc>
          <w:tcPr>
            <w:tcW w:w="0" w:type="auto"/>
            <w:noWrap/>
            <w:hideMark/>
          </w:tcPr>
          <w:p w14:paraId="1FA99F1A"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494974CC"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212937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DB048D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EE86A88"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54B9CE1"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0CE236D"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F31F592"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AA6CE3D"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02F1BDD1" w14:textId="77777777" w:rsidTr="00D77C60">
        <w:trPr>
          <w:trHeight w:val="300"/>
        </w:trPr>
        <w:tc>
          <w:tcPr>
            <w:tcW w:w="0" w:type="auto"/>
            <w:noWrap/>
            <w:hideMark/>
          </w:tcPr>
          <w:p w14:paraId="76B584BE" w14:textId="77777777" w:rsidR="00D77C60" w:rsidRPr="0014712E" w:rsidRDefault="00D77C60" w:rsidP="00D77C60">
            <w:pPr>
              <w:rPr>
                <w:rFonts w:cs="Times New Roman"/>
                <w:sz w:val="21"/>
                <w:szCs w:val="21"/>
              </w:rPr>
            </w:pPr>
            <w:r w:rsidRPr="0014712E">
              <w:rPr>
                <w:rFonts w:cs="Times New Roman" w:hint="eastAsia"/>
                <w:sz w:val="21"/>
                <w:szCs w:val="21"/>
              </w:rPr>
              <w:t>Lebanon</w:t>
            </w:r>
          </w:p>
        </w:tc>
        <w:tc>
          <w:tcPr>
            <w:tcW w:w="0" w:type="auto"/>
            <w:noWrap/>
            <w:hideMark/>
          </w:tcPr>
          <w:p w14:paraId="2CB270AD"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549955DE"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9800842"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FC980F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064D43A"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72E88C4"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F419CEB"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32DDBC7"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1555D86"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0A290B08" w14:textId="77777777" w:rsidTr="00D77C60">
        <w:trPr>
          <w:trHeight w:val="300"/>
        </w:trPr>
        <w:tc>
          <w:tcPr>
            <w:tcW w:w="0" w:type="auto"/>
            <w:noWrap/>
            <w:hideMark/>
          </w:tcPr>
          <w:p w14:paraId="0F0BB021" w14:textId="77777777" w:rsidR="00D77C60" w:rsidRPr="0014712E" w:rsidRDefault="00D77C60" w:rsidP="00D77C60">
            <w:pPr>
              <w:rPr>
                <w:rFonts w:cs="Times New Roman"/>
                <w:sz w:val="21"/>
                <w:szCs w:val="21"/>
              </w:rPr>
            </w:pPr>
            <w:r w:rsidRPr="0014712E">
              <w:rPr>
                <w:rFonts w:cs="Times New Roman" w:hint="eastAsia"/>
                <w:sz w:val="21"/>
                <w:szCs w:val="21"/>
              </w:rPr>
              <w:t>Lesotho</w:t>
            </w:r>
          </w:p>
        </w:tc>
        <w:tc>
          <w:tcPr>
            <w:tcW w:w="0" w:type="auto"/>
            <w:noWrap/>
            <w:hideMark/>
          </w:tcPr>
          <w:p w14:paraId="4E70941E"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4FEF213C"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3DAC89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B4D77B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5F63F7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2ED4A23"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4420A5C"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4946FF9"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D98635E"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66DBE681" w14:textId="77777777" w:rsidTr="00D77C60">
        <w:trPr>
          <w:trHeight w:val="300"/>
        </w:trPr>
        <w:tc>
          <w:tcPr>
            <w:tcW w:w="0" w:type="auto"/>
            <w:noWrap/>
            <w:hideMark/>
          </w:tcPr>
          <w:p w14:paraId="6398EB60" w14:textId="77777777" w:rsidR="00D77C60" w:rsidRPr="0014712E" w:rsidRDefault="00D77C60" w:rsidP="00D77C60">
            <w:pPr>
              <w:rPr>
                <w:rFonts w:cs="Times New Roman"/>
                <w:sz w:val="21"/>
                <w:szCs w:val="21"/>
              </w:rPr>
            </w:pPr>
            <w:r w:rsidRPr="0014712E">
              <w:rPr>
                <w:rFonts w:cs="Times New Roman" w:hint="eastAsia"/>
                <w:sz w:val="21"/>
                <w:szCs w:val="21"/>
              </w:rPr>
              <w:t>Liberia</w:t>
            </w:r>
          </w:p>
        </w:tc>
        <w:tc>
          <w:tcPr>
            <w:tcW w:w="0" w:type="auto"/>
            <w:noWrap/>
            <w:hideMark/>
          </w:tcPr>
          <w:p w14:paraId="7C8AA7ED"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6E591812"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6AFD56C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3F82F2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3367B1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C1CB523"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45DD7C2"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F2AF15D"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D7A45FD"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1D82C860" w14:textId="77777777" w:rsidTr="00D77C60">
        <w:trPr>
          <w:trHeight w:val="300"/>
        </w:trPr>
        <w:tc>
          <w:tcPr>
            <w:tcW w:w="0" w:type="auto"/>
            <w:noWrap/>
            <w:hideMark/>
          </w:tcPr>
          <w:p w14:paraId="1D26DCC6" w14:textId="77777777" w:rsidR="00D77C60" w:rsidRPr="0014712E" w:rsidRDefault="00D77C60" w:rsidP="00D77C60">
            <w:pPr>
              <w:rPr>
                <w:rFonts w:cs="Times New Roman"/>
                <w:sz w:val="21"/>
                <w:szCs w:val="21"/>
              </w:rPr>
            </w:pPr>
            <w:r w:rsidRPr="0014712E">
              <w:rPr>
                <w:rFonts w:cs="Times New Roman" w:hint="eastAsia"/>
                <w:sz w:val="21"/>
                <w:szCs w:val="21"/>
              </w:rPr>
              <w:lastRenderedPageBreak/>
              <w:t>Libya</w:t>
            </w:r>
          </w:p>
        </w:tc>
        <w:tc>
          <w:tcPr>
            <w:tcW w:w="0" w:type="auto"/>
            <w:noWrap/>
            <w:hideMark/>
          </w:tcPr>
          <w:p w14:paraId="76F05FB5"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7E94A367"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274DA1F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84BBB8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C65FD5D"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FB5B207"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87B76D4"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638A9D5F"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7C4371A"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54BE5012" w14:textId="77777777" w:rsidTr="00D77C60">
        <w:trPr>
          <w:trHeight w:val="300"/>
        </w:trPr>
        <w:tc>
          <w:tcPr>
            <w:tcW w:w="0" w:type="auto"/>
            <w:noWrap/>
            <w:hideMark/>
          </w:tcPr>
          <w:p w14:paraId="3D4DBBE1" w14:textId="77777777" w:rsidR="00D77C60" w:rsidRPr="0014712E" w:rsidRDefault="00D77C60" w:rsidP="00D77C60">
            <w:pPr>
              <w:rPr>
                <w:rFonts w:cs="Times New Roman"/>
                <w:sz w:val="21"/>
                <w:szCs w:val="21"/>
              </w:rPr>
            </w:pPr>
            <w:r w:rsidRPr="0014712E">
              <w:rPr>
                <w:rFonts w:cs="Times New Roman" w:hint="eastAsia"/>
                <w:sz w:val="21"/>
                <w:szCs w:val="21"/>
              </w:rPr>
              <w:t>Lithuania</w:t>
            </w:r>
          </w:p>
        </w:tc>
        <w:tc>
          <w:tcPr>
            <w:tcW w:w="0" w:type="auto"/>
            <w:noWrap/>
            <w:hideMark/>
          </w:tcPr>
          <w:p w14:paraId="6A2D78A2"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6D79CD25"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4BFECA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1E7291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C1F865C"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07243B5"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A9C176C"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13B6B92"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F9A7D1B"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7CD5994A" w14:textId="77777777" w:rsidTr="00D77C60">
        <w:trPr>
          <w:trHeight w:val="300"/>
        </w:trPr>
        <w:tc>
          <w:tcPr>
            <w:tcW w:w="0" w:type="auto"/>
            <w:noWrap/>
            <w:hideMark/>
          </w:tcPr>
          <w:p w14:paraId="2412A585" w14:textId="77777777" w:rsidR="00D77C60" w:rsidRPr="0014712E" w:rsidRDefault="00D77C60" w:rsidP="00D77C60">
            <w:pPr>
              <w:rPr>
                <w:rFonts w:cs="Times New Roman"/>
                <w:sz w:val="21"/>
                <w:szCs w:val="21"/>
              </w:rPr>
            </w:pPr>
            <w:r w:rsidRPr="0014712E">
              <w:rPr>
                <w:rFonts w:cs="Times New Roman" w:hint="eastAsia"/>
                <w:sz w:val="21"/>
                <w:szCs w:val="21"/>
              </w:rPr>
              <w:t>Luxembourg</w:t>
            </w:r>
          </w:p>
        </w:tc>
        <w:tc>
          <w:tcPr>
            <w:tcW w:w="0" w:type="auto"/>
            <w:noWrap/>
            <w:hideMark/>
          </w:tcPr>
          <w:p w14:paraId="7A64B721"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04D268B3"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17074A4F" w14:textId="77777777" w:rsidR="00D77C60" w:rsidRPr="0014712E" w:rsidRDefault="00D77C60" w:rsidP="00D77C60">
            <w:pPr>
              <w:rPr>
                <w:rFonts w:cs="Times New Roman"/>
                <w:sz w:val="21"/>
                <w:szCs w:val="21"/>
              </w:rPr>
            </w:pPr>
            <w:r w:rsidRPr="0014712E">
              <w:rPr>
                <w:rFonts w:cs="Times New Roman" w:hint="eastAsia"/>
                <w:sz w:val="21"/>
                <w:szCs w:val="21"/>
              </w:rPr>
              <w:t>15%</w:t>
            </w:r>
          </w:p>
        </w:tc>
        <w:tc>
          <w:tcPr>
            <w:tcW w:w="0" w:type="auto"/>
            <w:noWrap/>
            <w:hideMark/>
          </w:tcPr>
          <w:p w14:paraId="0DBA83C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75E4348"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064800C5"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352305B"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5315BBAB"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03CD7A33"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52DDA5A8" w14:textId="77777777" w:rsidTr="00D77C60">
        <w:trPr>
          <w:trHeight w:val="300"/>
        </w:trPr>
        <w:tc>
          <w:tcPr>
            <w:tcW w:w="0" w:type="auto"/>
            <w:noWrap/>
            <w:hideMark/>
          </w:tcPr>
          <w:p w14:paraId="2966B6E0" w14:textId="77777777" w:rsidR="00D77C60" w:rsidRPr="0014712E" w:rsidRDefault="00D77C60" w:rsidP="00D77C60">
            <w:pPr>
              <w:rPr>
                <w:rFonts w:cs="Times New Roman"/>
                <w:sz w:val="21"/>
                <w:szCs w:val="21"/>
              </w:rPr>
            </w:pPr>
            <w:r w:rsidRPr="0014712E">
              <w:rPr>
                <w:rFonts w:cs="Times New Roman" w:hint="eastAsia"/>
                <w:sz w:val="21"/>
                <w:szCs w:val="21"/>
              </w:rPr>
              <w:t>Madagascar</w:t>
            </w:r>
          </w:p>
        </w:tc>
        <w:tc>
          <w:tcPr>
            <w:tcW w:w="0" w:type="auto"/>
            <w:noWrap/>
            <w:hideMark/>
          </w:tcPr>
          <w:p w14:paraId="6482871D"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7E865845"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02F54F1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7E91C1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4E6C72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4729071"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3A1BE2CB"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AD851D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7C9C6D5"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56EA83E4" w14:textId="77777777" w:rsidTr="00D77C60">
        <w:trPr>
          <w:trHeight w:val="300"/>
        </w:trPr>
        <w:tc>
          <w:tcPr>
            <w:tcW w:w="0" w:type="auto"/>
            <w:noWrap/>
            <w:hideMark/>
          </w:tcPr>
          <w:p w14:paraId="1C28F46D" w14:textId="77777777" w:rsidR="00D77C60" w:rsidRPr="0014712E" w:rsidRDefault="00D77C60" w:rsidP="00D77C60">
            <w:pPr>
              <w:rPr>
                <w:rFonts w:cs="Times New Roman"/>
                <w:sz w:val="21"/>
                <w:szCs w:val="21"/>
              </w:rPr>
            </w:pPr>
            <w:r w:rsidRPr="0014712E">
              <w:rPr>
                <w:rFonts w:cs="Times New Roman" w:hint="eastAsia"/>
                <w:sz w:val="21"/>
                <w:szCs w:val="21"/>
              </w:rPr>
              <w:t>Malawi</w:t>
            </w:r>
          </w:p>
        </w:tc>
        <w:tc>
          <w:tcPr>
            <w:tcW w:w="0" w:type="auto"/>
            <w:noWrap/>
            <w:hideMark/>
          </w:tcPr>
          <w:p w14:paraId="6A35BDA1"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2AB8C6F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DB6E1A2"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BFAB1C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B832CC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258E5EC"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779413C"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1C884F9"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4A206C6"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18062EF9" w14:textId="77777777" w:rsidTr="00D77C60">
        <w:trPr>
          <w:trHeight w:val="300"/>
        </w:trPr>
        <w:tc>
          <w:tcPr>
            <w:tcW w:w="0" w:type="auto"/>
            <w:noWrap/>
            <w:hideMark/>
          </w:tcPr>
          <w:p w14:paraId="7DD2A7DE" w14:textId="77777777" w:rsidR="00D77C60" w:rsidRPr="0014712E" w:rsidRDefault="00D77C60" w:rsidP="00D77C60">
            <w:pPr>
              <w:rPr>
                <w:rFonts w:cs="Times New Roman"/>
                <w:sz w:val="21"/>
                <w:szCs w:val="21"/>
              </w:rPr>
            </w:pPr>
            <w:r w:rsidRPr="0014712E">
              <w:rPr>
                <w:rFonts w:cs="Times New Roman" w:hint="eastAsia"/>
                <w:sz w:val="21"/>
                <w:szCs w:val="21"/>
              </w:rPr>
              <w:t>Malaysia</w:t>
            </w:r>
          </w:p>
        </w:tc>
        <w:tc>
          <w:tcPr>
            <w:tcW w:w="0" w:type="auto"/>
            <w:noWrap/>
            <w:hideMark/>
          </w:tcPr>
          <w:p w14:paraId="157EEFB4"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41BE9033"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6AEDD2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D660458"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DC17724"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2046B61"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0E98572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553869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05F6DDA"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25C6E85D" w14:textId="77777777" w:rsidTr="00D77C60">
        <w:trPr>
          <w:trHeight w:val="300"/>
        </w:trPr>
        <w:tc>
          <w:tcPr>
            <w:tcW w:w="0" w:type="auto"/>
            <w:noWrap/>
            <w:hideMark/>
          </w:tcPr>
          <w:p w14:paraId="4044B3CA" w14:textId="77777777" w:rsidR="00D77C60" w:rsidRPr="0014712E" w:rsidRDefault="00D77C60" w:rsidP="00D77C60">
            <w:pPr>
              <w:rPr>
                <w:rFonts w:cs="Times New Roman"/>
                <w:sz w:val="21"/>
                <w:szCs w:val="21"/>
              </w:rPr>
            </w:pPr>
            <w:r w:rsidRPr="0014712E">
              <w:rPr>
                <w:rFonts w:cs="Times New Roman" w:hint="eastAsia"/>
                <w:sz w:val="21"/>
                <w:szCs w:val="21"/>
              </w:rPr>
              <w:t>Mali</w:t>
            </w:r>
          </w:p>
        </w:tc>
        <w:tc>
          <w:tcPr>
            <w:tcW w:w="0" w:type="auto"/>
            <w:noWrap/>
            <w:hideMark/>
          </w:tcPr>
          <w:p w14:paraId="26B2221A"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1AD3117F"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2E52E4A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D1A479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4382CF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A20D3EB"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86ECB52"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D7AC050"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9308765"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365BEED9" w14:textId="77777777" w:rsidTr="00D77C60">
        <w:trPr>
          <w:trHeight w:val="300"/>
        </w:trPr>
        <w:tc>
          <w:tcPr>
            <w:tcW w:w="0" w:type="auto"/>
            <w:noWrap/>
            <w:hideMark/>
          </w:tcPr>
          <w:p w14:paraId="5ACCF3E0" w14:textId="77777777" w:rsidR="00D77C60" w:rsidRPr="0014712E" w:rsidRDefault="00D77C60" w:rsidP="00D77C60">
            <w:pPr>
              <w:rPr>
                <w:rFonts w:cs="Times New Roman"/>
                <w:sz w:val="21"/>
                <w:szCs w:val="21"/>
              </w:rPr>
            </w:pPr>
            <w:r w:rsidRPr="0014712E">
              <w:rPr>
                <w:rFonts w:cs="Times New Roman" w:hint="eastAsia"/>
                <w:sz w:val="21"/>
                <w:szCs w:val="21"/>
              </w:rPr>
              <w:t>Mauritania</w:t>
            </w:r>
          </w:p>
        </w:tc>
        <w:tc>
          <w:tcPr>
            <w:tcW w:w="0" w:type="auto"/>
            <w:noWrap/>
            <w:hideMark/>
          </w:tcPr>
          <w:p w14:paraId="03B4CC25"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4A084CE8"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3B7B333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06914D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A51044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11DC38D"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DE3E373"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4A99638E"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98D21F0"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0351A956" w14:textId="77777777" w:rsidTr="00D77C60">
        <w:trPr>
          <w:trHeight w:val="300"/>
        </w:trPr>
        <w:tc>
          <w:tcPr>
            <w:tcW w:w="0" w:type="auto"/>
            <w:noWrap/>
            <w:hideMark/>
          </w:tcPr>
          <w:p w14:paraId="7FE6BBA4" w14:textId="77777777" w:rsidR="00D77C60" w:rsidRPr="0014712E" w:rsidRDefault="00D77C60" w:rsidP="00D77C60">
            <w:pPr>
              <w:rPr>
                <w:rFonts w:cs="Times New Roman"/>
                <w:sz w:val="21"/>
                <w:szCs w:val="21"/>
              </w:rPr>
            </w:pPr>
            <w:r w:rsidRPr="0014712E">
              <w:rPr>
                <w:rFonts w:cs="Times New Roman" w:hint="eastAsia"/>
                <w:sz w:val="21"/>
                <w:szCs w:val="21"/>
              </w:rPr>
              <w:t>Mexico</w:t>
            </w:r>
          </w:p>
        </w:tc>
        <w:tc>
          <w:tcPr>
            <w:tcW w:w="0" w:type="auto"/>
            <w:noWrap/>
            <w:hideMark/>
          </w:tcPr>
          <w:p w14:paraId="51B9875A"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558A5C70"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8091F3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10025E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DB9DD7E"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E72D975"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70D173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C3FD42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7B985DF"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7DAE9AFF" w14:textId="77777777" w:rsidTr="00D77C60">
        <w:trPr>
          <w:trHeight w:val="300"/>
        </w:trPr>
        <w:tc>
          <w:tcPr>
            <w:tcW w:w="0" w:type="auto"/>
            <w:noWrap/>
            <w:hideMark/>
          </w:tcPr>
          <w:p w14:paraId="6ED9FC3D" w14:textId="77777777" w:rsidR="00D77C60" w:rsidRPr="0014712E" w:rsidRDefault="00D77C60" w:rsidP="00D77C60">
            <w:pPr>
              <w:rPr>
                <w:rFonts w:cs="Times New Roman"/>
                <w:sz w:val="21"/>
                <w:szCs w:val="21"/>
              </w:rPr>
            </w:pPr>
            <w:r w:rsidRPr="0014712E">
              <w:rPr>
                <w:rFonts w:cs="Times New Roman" w:hint="eastAsia"/>
                <w:sz w:val="21"/>
                <w:szCs w:val="21"/>
              </w:rPr>
              <w:t>Mongolia</w:t>
            </w:r>
          </w:p>
        </w:tc>
        <w:tc>
          <w:tcPr>
            <w:tcW w:w="0" w:type="auto"/>
            <w:noWrap/>
            <w:hideMark/>
          </w:tcPr>
          <w:p w14:paraId="3BAEB29D"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38070495"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00478FEA"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5468B7E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06520F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2ADB2F6"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CB77968"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55B97627"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6F69B3F"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66985740" w14:textId="77777777" w:rsidTr="00D77C60">
        <w:trPr>
          <w:trHeight w:val="300"/>
        </w:trPr>
        <w:tc>
          <w:tcPr>
            <w:tcW w:w="0" w:type="auto"/>
            <w:noWrap/>
            <w:hideMark/>
          </w:tcPr>
          <w:p w14:paraId="2E7D240C" w14:textId="77777777" w:rsidR="00D77C60" w:rsidRPr="0014712E" w:rsidRDefault="00D77C60" w:rsidP="00D77C60">
            <w:pPr>
              <w:rPr>
                <w:rFonts w:cs="Times New Roman"/>
                <w:sz w:val="21"/>
                <w:szCs w:val="21"/>
              </w:rPr>
            </w:pPr>
            <w:r w:rsidRPr="0014712E">
              <w:rPr>
                <w:rFonts w:cs="Times New Roman" w:hint="eastAsia"/>
                <w:sz w:val="21"/>
                <w:szCs w:val="21"/>
              </w:rPr>
              <w:t>Morocco</w:t>
            </w:r>
          </w:p>
        </w:tc>
        <w:tc>
          <w:tcPr>
            <w:tcW w:w="0" w:type="auto"/>
            <w:noWrap/>
            <w:hideMark/>
          </w:tcPr>
          <w:p w14:paraId="11DC9A22"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5711BF8D"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EEE5CB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9679FC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76AC56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623EE56"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B7B44F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3127F8B"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7B3C4FA"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546CE523" w14:textId="77777777" w:rsidTr="00D77C60">
        <w:trPr>
          <w:trHeight w:val="300"/>
        </w:trPr>
        <w:tc>
          <w:tcPr>
            <w:tcW w:w="0" w:type="auto"/>
            <w:noWrap/>
            <w:hideMark/>
          </w:tcPr>
          <w:p w14:paraId="7D58276F" w14:textId="77777777" w:rsidR="00D77C60" w:rsidRPr="0014712E" w:rsidRDefault="00D77C60" w:rsidP="00D77C60">
            <w:pPr>
              <w:rPr>
                <w:rFonts w:cs="Times New Roman"/>
                <w:sz w:val="21"/>
                <w:szCs w:val="21"/>
              </w:rPr>
            </w:pPr>
            <w:r w:rsidRPr="0014712E">
              <w:rPr>
                <w:rFonts w:cs="Times New Roman" w:hint="eastAsia"/>
                <w:sz w:val="21"/>
                <w:szCs w:val="21"/>
              </w:rPr>
              <w:t>Mozambique</w:t>
            </w:r>
          </w:p>
        </w:tc>
        <w:tc>
          <w:tcPr>
            <w:tcW w:w="0" w:type="auto"/>
            <w:noWrap/>
            <w:hideMark/>
          </w:tcPr>
          <w:p w14:paraId="39EDD0D3"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73710019"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511DA9EE"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A0CEA3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C817F1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EF58A2B"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CC27447"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2AF3ADEC"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1640050"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6E9D2853" w14:textId="77777777" w:rsidTr="00D77C60">
        <w:trPr>
          <w:trHeight w:val="300"/>
        </w:trPr>
        <w:tc>
          <w:tcPr>
            <w:tcW w:w="0" w:type="auto"/>
            <w:noWrap/>
            <w:hideMark/>
          </w:tcPr>
          <w:p w14:paraId="709F5504" w14:textId="77777777" w:rsidR="00D77C60" w:rsidRPr="0014712E" w:rsidRDefault="00D77C60" w:rsidP="00D77C60">
            <w:pPr>
              <w:rPr>
                <w:rFonts w:cs="Times New Roman"/>
                <w:sz w:val="21"/>
                <w:szCs w:val="21"/>
              </w:rPr>
            </w:pPr>
            <w:r w:rsidRPr="0014712E">
              <w:rPr>
                <w:rFonts w:cs="Times New Roman" w:hint="eastAsia"/>
                <w:sz w:val="21"/>
                <w:szCs w:val="21"/>
              </w:rPr>
              <w:t>Myanmar</w:t>
            </w:r>
          </w:p>
        </w:tc>
        <w:tc>
          <w:tcPr>
            <w:tcW w:w="0" w:type="auto"/>
            <w:noWrap/>
            <w:hideMark/>
          </w:tcPr>
          <w:p w14:paraId="2B8D6A79"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6B3A6CB6"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3B696A4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61E9F2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FCB621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87F19E5"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F1144AC"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4847C90" w14:textId="77777777" w:rsidR="00D77C60" w:rsidRPr="0014712E" w:rsidRDefault="00D77C60" w:rsidP="00D77C60">
            <w:pPr>
              <w:rPr>
                <w:rFonts w:cs="Times New Roman"/>
                <w:sz w:val="21"/>
                <w:szCs w:val="21"/>
              </w:rPr>
            </w:pPr>
            <w:r w:rsidRPr="0014712E">
              <w:rPr>
                <w:rFonts w:cs="Times New Roman" w:hint="eastAsia"/>
                <w:sz w:val="21"/>
                <w:szCs w:val="21"/>
              </w:rPr>
              <w:t>35%</w:t>
            </w:r>
          </w:p>
        </w:tc>
        <w:tc>
          <w:tcPr>
            <w:tcW w:w="0" w:type="auto"/>
            <w:noWrap/>
            <w:hideMark/>
          </w:tcPr>
          <w:p w14:paraId="69AB6060"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1E6F664A" w14:textId="77777777" w:rsidTr="00D77C60">
        <w:trPr>
          <w:trHeight w:val="300"/>
        </w:trPr>
        <w:tc>
          <w:tcPr>
            <w:tcW w:w="0" w:type="auto"/>
            <w:noWrap/>
            <w:hideMark/>
          </w:tcPr>
          <w:p w14:paraId="1E20F61C" w14:textId="77777777" w:rsidR="00D77C60" w:rsidRPr="0014712E" w:rsidRDefault="00D77C60" w:rsidP="00D77C60">
            <w:pPr>
              <w:rPr>
                <w:rFonts w:cs="Times New Roman"/>
                <w:sz w:val="21"/>
                <w:szCs w:val="21"/>
              </w:rPr>
            </w:pPr>
            <w:r w:rsidRPr="0014712E">
              <w:rPr>
                <w:rFonts w:cs="Times New Roman" w:hint="eastAsia"/>
                <w:sz w:val="21"/>
                <w:szCs w:val="21"/>
              </w:rPr>
              <w:t>Namibia</w:t>
            </w:r>
          </w:p>
        </w:tc>
        <w:tc>
          <w:tcPr>
            <w:tcW w:w="0" w:type="auto"/>
            <w:noWrap/>
            <w:hideMark/>
          </w:tcPr>
          <w:p w14:paraId="718E50AF"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7BBA3278"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312F3130"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A7EC132"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BC6954B"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3C5A6172"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2592E59"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625407AA"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CB6DDFF"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0E73413D" w14:textId="77777777" w:rsidTr="00D77C60">
        <w:trPr>
          <w:trHeight w:val="300"/>
        </w:trPr>
        <w:tc>
          <w:tcPr>
            <w:tcW w:w="0" w:type="auto"/>
            <w:noWrap/>
            <w:hideMark/>
          </w:tcPr>
          <w:p w14:paraId="32B3F8E1" w14:textId="77777777" w:rsidR="00D77C60" w:rsidRPr="0014712E" w:rsidRDefault="00D77C60" w:rsidP="00D77C60">
            <w:pPr>
              <w:rPr>
                <w:rFonts w:cs="Times New Roman"/>
                <w:sz w:val="21"/>
                <w:szCs w:val="21"/>
              </w:rPr>
            </w:pPr>
            <w:r w:rsidRPr="0014712E">
              <w:rPr>
                <w:rFonts w:cs="Times New Roman" w:hint="eastAsia"/>
                <w:sz w:val="21"/>
                <w:szCs w:val="21"/>
              </w:rPr>
              <w:t>Nepal</w:t>
            </w:r>
          </w:p>
        </w:tc>
        <w:tc>
          <w:tcPr>
            <w:tcW w:w="0" w:type="auto"/>
            <w:noWrap/>
            <w:hideMark/>
          </w:tcPr>
          <w:p w14:paraId="3D5F9AF7"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17C8DDA9"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FEC4D67"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76213F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8A43F9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027AC44"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D08799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92D0A8B"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FFA3FEE"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0AFF7404" w14:textId="77777777" w:rsidTr="00D77C60">
        <w:trPr>
          <w:trHeight w:val="300"/>
        </w:trPr>
        <w:tc>
          <w:tcPr>
            <w:tcW w:w="0" w:type="auto"/>
            <w:noWrap/>
            <w:hideMark/>
          </w:tcPr>
          <w:p w14:paraId="769A8857" w14:textId="77777777" w:rsidR="00D77C60" w:rsidRPr="0014712E" w:rsidRDefault="00D77C60" w:rsidP="00D77C60">
            <w:pPr>
              <w:rPr>
                <w:rFonts w:cs="Times New Roman"/>
                <w:sz w:val="21"/>
                <w:szCs w:val="21"/>
              </w:rPr>
            </w:pPr>
            <w:r w:rsidRPr="0014712E">
              <w:rPr>
                <w:rFonts w:cs="Times New Roman" w:hint="eastAsia"/>
                <w:sz w:val="21"/>
                <w:szCs w:val="21"/>
              </w:rPr>
              <w:t>Netherlands</w:t>
            </w:r>
          </w:p>
        </w:tc>
        <w:tc>
          <w:tcPr>
            <w:tcW w:w="0" w:type="auto"/>
            <w:noWrap/>
            <w:hideMark/>
          </w:tcPr>
          <w:p w14:paraId="216D60E0"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7C2A412C"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7C131FFB"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04BEC8B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626B095"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3550FC07"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EE15F59"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2713CC20"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3D8AA597"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18113664" w14:textId="77777777" w:rsidTr="00D77C60">
        <w:trPr>
          <w:trHeight w:val="300"/>
        </w:trPr>
        <w:tc>
          <w:tcPr>
            <w:tcW w:w="0" w:type="auto"/>
            <w:noWrap/>
            <w:hideMark/>
          </w:tcPr>
          <w:p w14:paraId="05126EFC" w14:textId="77777777" w:rsidR="00D77C60" w:rsidRPr="0014712E" w:rsidRDefault="00D77C60" w:rsidP="00D77C60">
            <w:pPr>
              <w:rPr>
                <w:rFonts w:cs="Times New Roman"/>
                <w:sz w:val="21"/>
                <w:szCs w:val="21"/>
              </w:rPr>
            </w:pPr>
            <w:r w:rsidRPr="0014712E">
              <w:rPr>
                <w:rFonts w:cs="Times New Roman" w:hint="eastAsia"/>
                <w:sz w:val="21"/>
                <w:szCs w:val="21"/>
              </w:rPr>
              <w:t>New Zealand</w:t>
            </w:r>
          </w:p>
        </w:tc>
        <w:tc>
          <w:tcPr>
            <w:tcW w:w="0" w:type="auto"/>
            <w:noWrap/>
            <w:hideMark/>
          </w:tcPr>
          <w:p w14:paraId="2F386F7F"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231A2C96"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3E2D3AFA"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683C636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FBE7DC5"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79EBEB78"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AB55300"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493E234E"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6FDD4E49"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6E057DDA" w14:textId="77777777" w:rsidTr="00D77C60">
        <w:trPr>
          <w:trHeight w:val="300"/>
        </w:trPr>
        <w:tc>
          <w:tcPr>
            <w:tcW w:w="0" w:type="auto"/>
            <w:noWrap/>
            <w:hideMark/>
          </w:tcPr>
          <w:p w14:paraId="67605525" w14:textId="77777777" w:rsidR="00D77C60" w:rsidRPr="0014712E" w:rsidRDefault="00D77C60" w:rsidP="00D77C60">
            <w:pPr>
              <w:rPr>
                <w:rFonts w:cs="Times New Roman"/>
                <w:sz w:val="21"/>
                <w:szCs w:val="21"/>
              </w:rPr>
            </w:pPr>
            <w:r w:rsidRPr="0014712E">
              <w:rPr>
                <w:rFonts w:cs="Times New Roman" w:hint="eastAsia"/>
                <w:sz w:val="21"/>
                <w:szCs w:val="21"/>
              </w:rPr>
              <w:t>Nicaragua</w:t>
            </w:r>
          </w:p>
        </w:tc>
        <w:tc>
          <w:tcPr>
            <w:tcW w:w="0" w:type="auto"/>
            <w:noWrap/>
            <w:hideMark/>
          </w:tcPr>
          <w:p w14:paraId="75AF5CD5"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638942E6"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23D8649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F9707E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0174B7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8B5E0B4"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47A2B2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DD5BE12"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BE9A902"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1F5AB750" w14:textId="77777777" w:rsidTr="00D77C60">
        <w:trPr>
          <w:trHeight w:val="300"/>
        </w:trPr>
        <w:tc>
          <w:tcPr>
            <w:tcW w:w="0" w:type="auto"/>
            <w:noWrap/>
            <w:hideMark/>
          </w:tcPr>
          <w:p w14:paraId="63BA0303" w14:textId="77777777" w:rsidR="00D77C60" w:rsidRPr="0014712E" w:rsidRDefault="00D77C60" w:rsidP="00D77C60">
            <w:pPr>
              <w:rPr>
                <w:rFonts w:cs="Times New Roman"/>
                <w:sz w:val="21"/>
                <w:szCs w:val="21"/>
              </w:rPr>
            </w:pPr>
            <w:r w:rsidRPr="0014712E">
              <w:rPr>
                <w:rFonts w:cs="Times New Roman" w:hint="eastAsia"/>
                <w:sz w:val="21"/>
                <w:szCs w:val="21"/>
              </w:rPr>
              <w:t>Niger</w:t>
            </w:r>
          </w:p>
        </w:tc>
        <w:tc>
          <w:tcPr>
            <w:tcW w:w="0" w:type="auto"/>
            <w:noWrap/>
            <w:hideMark/>
          </w:tcPr>
          <w:p w14:paraId="72127CCD"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4A4AC832"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31EF0C9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AC2E24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170C84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EC0A5A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FA10C8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0699A3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E4DF271"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01AE1AEF" w14:textId="77777777" w:rsidTr="00D77C60">
        <w:trPr>
          <w:trHeight w:val="300"/>
        </w:trPr>
        <w:tc>
          <w:tcPr>
            <w:tcW w:w="0" w:type="auto"/>
            <w:noWrap/>
            <w:hideMark/>
          </w:tcPr>
          <w:p w14:paraId="76373EDE" w14:textId="77777777" w:rsidR="00D77C60" w:rsidRPr="0014712E" w:rsidRDefault="00D77C60" w:rsidP="00D77C60">
            <w:pPr>
              <w:rPr>
                <w:rFonts w:cs="Times New Roman"/>
                <w:sz w:val="21"/>
                <w:szCs w:val="21"/>
              </w:rPr>
            </w:pPr>
            <w:r w:rsidRPr="0014712E">
              <w:rPr>
                <w:rFonts w:cs="Times New Roman" w:hint="eastAsia"/>
                <w:sz w:val="21"/>
                <w:szCs w:val="21"/>
              </w:rPr>
              <w:t>Nigeria</w:t>
            </w:r>
          </w:p>
        </w:tc>
        <w:tc>
          <w:tcPr>
            <w:tcW w:w="0" w:type="auto"/>
            <w:noWrap/>
            <w:hideMark/>
          </w:tcPr>
          <w:p w14:paraId="4073BD70"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33375605"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6CEBB99B"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A3C6D9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B4409B2"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C34F072"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5F905C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D5F7E4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37B7116"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722E591B" w14:textId="77777777" w:rsidTr="00D77C60">
        <w:trPr>
          <w:trHeight w:val="300"/>
        </w:trPr>
        <w:tc>
          <w:tcPr>
            <w:tcW w:w="0" w:type="auto"/>
            <w:noWrap/>
            <w:hideMark/>
          </w:tcPr>
          <w:p w14:paraId="0F4BF04F" w14:textId="77777777" w:rsidR="00D77C60" w:rsidRPr="0014712E" w:rsidRDefault="00D77C60" w:rsidP="00D77C60">
            <w:pPr>
              <w:rPr>
                <w:rFonts w:cs="Times New Roman"/>
                <w:sz w:val="21"/>
                <w:szCs w:val="21"/>
              </w:rPr>
            </w:pPr>
            <w:r w:rsidRPr="0014712E">
              <w:rPr>
                <w:rFonts w:cs="Times New Roman" w:hint="eastAsia"/>
                <w:sz w:val="21"/>
                <w:szCs w:val="21"/>
              </w:rPr>
              <w:lastRenderedPageBreak/>
              <w:t>Norway</w:t>
            </w:r>
          </w:p>
        </w:tc>
        <w:tc>
          <w:tcPr>
            <w:tcW w:w="0" w:type="auto"/>
            <w:noWrap/>
            <w:hideMark/>
          </w:tcPr>
          <w:p w14:paraId="6F4EC3FE"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3BC1C815"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14259B2F" w14:textId="77777777" w:rsidR="00D77C60" w:rsidRPr="0014712E" w:rsidRDefault="00D77C60" w:rsidP="00D77C60">
            <w:pPr>
              <w:rPr>
                <w:rFonts w:cs="Times New Roman"/>
                <w:sz w:val="21"/>
                <w:szCs w:val="21"/>
              </w:rPr>
            </w:pPr>
            <w:r w:rsidRPr="0014712E">
              <w:rPr>
                <w:rFonts w:cs="Times New Roman" w:hint="eastAsia"/>
                <w:sz w:val="21"/>
                <w:szCs w:val="21"/>
              </w:rPr>
              <w:t>15%</w:t>
            </w:r>
          </w:p>
        </w:tc>
        <w:tc>
          <w:tcPr>
            <w:tcW w:w="0" w:type="auto"/>
            <w:noWrap/>
            <w:hideMark/>
          </w:tcPr>
          <w:p w14:paraId="01BF0D7B"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974CC07"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30C3DFB2"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5696E27"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18B3BABE"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420FC611"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61465F28" w14:textId="77777777" w:rsidTr="00D77C60">
        <w:trPr>
          <w:trHeight w:val="300"/>
        </w:trPr>
        <w:tc>
          <w:tcPr>
            <w:tcW w:w="0" w:type="auto"/>
            <w:noWrap/>
            <w:hideMark/>
          </w:tcPr>
          <w:p w14:paraId="771D6654" w14:textId="77777777" w:rsidR="00D77C60" w:rsidRPr="0014712E" w:rsidRDefault="00D77C60" w:rsidP="00D77C60">
            <w:pPr>
              <w:rPr>
                <w:rFonts w:cs="Times New Roman"/>
                <w:sz w:val="21"/>
                <w:szCs w:val="21"/>
              </w:rPr>
            </w:pPr>
            <w:r w:rsidRPr="0014712E">
              <w:rPr>
                <w:rFonts w:cs="Times New Roman" w:hint="eastAsia"/>
                <w:sz w:val="21"/>
                <w:szCs w:val="21"/>
              </w:rPr>
              <w:t>Oman</w:t>
            </w:r>
          </w:p>
        </w:tc>
        <w:tc>
          <w:tcPr>
            <w:tcW w:w="0" w:type="auto"/>
            <w:noWrap/>
            <w:hideMark/>
          </w:tcPr>
          <w:p w14:paraId="3DEB98BB"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124F0D49"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DBD6AB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6B37CA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EC18629"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3144798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AF8324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EAE752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5D180C8"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713ED83F" w14:textId="77777777" w:rsidTr="00D77C60">
        <w:trPr>
          <w:trHeight w:val="300"/>
        </w:trPr>
        <w:tc>
          <w:tcPr>
            <w:tcW w:w="0" w:type="auto"/>
            <w:noWrap/>
            <w:hideMark/>
          </w:tcPr>
          <w:p w14:paraId="63BD6DF3" w14:textId="77777777" w:rsidR="00D77C60" w:rsidRPr="0014712E" w:rsidRDefault="00D77C60" w:rsidP="00D77C60">
            <w:pPr>
              <w:rPr>
                <w:rFonts w:cs="Times New Roman"/>
                <w:sz w:val="21"/>
                <w:szCs w:val="21"/>
              </w:rPr>
            </w:pPr>
            <w:r w:rsidRPr="0014712E">
              <w:rPr>
                <w:rFonts w:cs="Times New Roman" w:hint="eastAsia"/>
                <w:sz w:val="21"/>
                <w:szCs w:val="21"/>
              </w:rPr>
              <w:t>Pakistan</w:t>
            </w:r>
          </w:p>
        </w:tc>
        <w:tc>
          <w:tcPr>
            <w:tcW w:w="0" w:type="auto"/>
            <w:noWrap/>
            <w:hideMark/>
          </w:tcPr>
          <w:p w14:paraId="752FFD1C"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4D0E0259"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D7CEED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CE2A3A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DAC8AA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F4F9B08"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BFB5980"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4A543F1"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32C301F"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365C1A8F" w14:textId="77777777" w:rsidTr="00D77C60">
        <w:trPr>
          <w:trHeight w:val="300"/>
        </w:trPr>
        <w:tc>
          <w:tcPr>
            <w:tcW w:w="0" w:type="auto"/>
            <w:noWrap/>
            <w:hideMark/>
          </w:tcPr>
          <w:p w14:paraId="12FAD191" w14:textId="77777777" w:rsidR="00D77C60" w:rsidRPr="0014712E" w:rsidRDefault="00D77C60" w:rsidP="00D77C60">
            <w:pPr>
              <w:rPr>
                <w:rFonts w:cs="Times New Roman"/>
                <w:sz w:val="21"/>
                <w:szCs w:val="21"/>
              </w:rPr>
            </w:pPr>
            <w:r w:rsidRPr="0014712E">
              <w:rPr>
                <w:rFonts w:cs="Times New Roman" w:hint="eastAsia"/>
                <w:sz w:val="21"/>
                <w:szCs w:val="21"/>
              </w:rPr>
              <w:t>Panama</w:t>
            </w:r>
          </w:p>
        </w:tc>
        <w:tc>
          <w:tcPr>
            <w:tcW w:w="0" w:type="auto"/>
            <w:noWrap/>
            <w:hideMark/>
          </w:tcPr>
          <w:p w14:paraId="3B4651B6"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13B9892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FCECB45"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B5901D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0A76A0C"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19C0DE7"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ACE0B9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D9F944B"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E08E592"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6494E48A" w14:textId="77777777" w:rsidTr="00D77C60">
        <w:trPr>
          <w:trHeight w:val="300"/>
        </w:trPr>
        <w:tc>
          <w:tcPr>
            <w:tcW w:w="0" w:type="auto"/>
            <w:noWrap/>
            <w:hideMark/>
          </w:tcPr>
          <w:p w14:paraId="0673B7FE" w14:textId="77777777" w:rsidR="00D77C60" w:rsidRPr="0014712E" w:rsidRDefault="00D77C60" w:rsidP="00D77C60">
            <w:pPr>
              <w:rPr>
                <w:rFonts w:cs="Times New Roman"/>
                <w:sz w:val="21"/>
                <w:szCs w:val="21"/>
              </w:rPr>
            </w:pPr>
            <w:r w:rsidRPr="0014712E">
              <w:rPr>
                <w:rFonts w:cs="Times New Roman" w:hint="eastAsia"/>
                <w:sz w:val="21"/>
                <w:szCs w:val="21"/>
              </w:rPr>
              <w:t>Papua New Guinea</w:t>
            </w:r>
          </w:p>
        </w:tc>
        <w:tc>
          <w:tcPr>
            <w:tcW w:w="0" w:type="auto"/>
            <w:noWrap/>
            <w:hideMark/>
          </w:tcPr>
          <w:p w14:paraId="20664F29"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0FF7A11A"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9EC27AE"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3BB11C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AA5074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8144944"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D4B8AD2"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66198150"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7B82D0E5"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6C7A7333" w14:textId="77777777" w:rsidTr="00D77C60">
        <w:trPr>
          <w:trHeight w:val="300"/>
        </w:trPr>
        <w:tc>
          <w:tcPr>
            <w:tcW w:w="0" w:type="auto"/>
            <w:noWrap/>
            <w:hideMark/>
          </w:tcPr>
          <w:p w14:paraId="3F106C02" w14:textId="77777777" w:rsidR="00D77C60" w:rsidRPr="0014712E" w:rsidRDefault="00D77C60" w:rsidP="00D77C60">
            <w:pPr>
              <w:rPr>
                <w:rFonts w:cs="Times New Roman"/>
                <w:sz w:val="21"/>
                <w:szCs w:val="21"/>
              </w:rPr>
            </w:pPr>
            <w:r w:rsidRPr="0014712E">
              <w:rPr>
                <w:rFonts w:cs="Times New Roman" w:hint="eastAsia"/>
                <w:sz w:val="21"/>
                <w:szCs w:val="21"/>
              </w:rPr>
              <w:t>Paraguay</w:t>
            </w:r>
          </w:p>
        </w:tc>
        <w:tc>
          <w:tcPr>
            <w:tcW w:w="0" w:type="auto"/>
            <w:noWrap/>
            <w:hideMark/>
          </w:tcPr>
          <w:p w14:paraId="740C5573"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18371CF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55F9AE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FC77CD2"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30C4E6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A2844D2"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5E4F4B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B8E0FAA"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03FBC327"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3B4403F2" w14:textId="77777777" w:rsidTr="00D77C60">
        <w:trPr>
          <w:trHeight w:val="300"/>
        </w:trPr>
        <w:tc>
          <w:tcPr>
            <w:tcW w:w="0" w:type="auto"/>
            <w:noWrap/>
            <w:hideMark/>
          </w:tcPr>
          <w:p w14:paraId="30A26909" w14:textId="77777777" w:rsidR="00D77C60" w:rsidRPr="0014712E" w:rsidRDefault="00D77C60" w:rsidP="00D77C60">
            <w:pPr>
              <w:rPr>
                <w:rFonts w:cs="Times New Roman"/>
                <w:sz w:val="21"/>
                <w:szCs w:val="21"/>
              </w:rPr>
            </w:pPr>
            <w:r w:rsidRPr="0014712E">
              <w:rPr>
                <w:rFonts w:cs="Times New Roman" w:hint="eastAsia"/>
                <w:sz w:val="21"/>
                <w:szCs w:val="21"/>
              </w:rPr>
              <w:t>Peru</w:t>
            </w:r>
          </w:p>
        </w:tc>
        <w:tc>
          <w:tcPr>
            <w:tcW w:w="0" w:type="auto"/>
            <w:noWrap/>
            <w:hideMark/>
          </w:tcPr>
          <w:p w14:paraId="61A43B56"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74852D81"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42F90D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FD4865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73353BC"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72024BE"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72E77D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CB9809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3875E93"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1E843F74" w14:textId="77777777" w:rsidTr="00D77C60">
        <w:trPr>
          <w:trHeight w:val="300"/>
        </w:trPr>
        <w:tc>
          <w:tcPr>
            <w:tcW w:w="0" w:type="auto"/>
            <w:noWrap/>
            <w:hideMark/>
          </w:tcPr>
          <w:p w14:paraId="3B582CE3" w14:textId="77777777" w:rsidR="00D77C60" w:rsidRPr="0014712E" w:rsidRDefault="00D77C60" w:rsidP="00D77C60">
            <w:pPr>
              <w:rPr>
                <w:rFonts w:cs="Times New Roman"/>
                <w:sz w:val="21"/>
                <w:szCs w:val="21"/>
              </w:rPr>
            </w:pPr>
            <w:r w:rsidRPr="0014712E">
              <w:rPr>
                <w:rFonts w:cs="Times New Roman" w:hint="eastAsia"/>
                <w:sz w:val="21"/>
                <w:szCs w:val="21"/>
              </w:rPr>
              <w:t>Philippines</w:t>
            </w:r>
          </w:p>
        </w:tc>
        <w:tc>
          <w:tcPr>
            <w:tcW w:w="0" w:type="auto"/>
            <w:noWrap/>
            <w:hideMark/>
          </w:tcPr>
          <w:p w14:paraId="40BECF5D"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732606E3"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4E3261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938B19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F01F66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95598C4"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3D27383" w14:textId="77777777" w:rsidR="00D77C60" w:rsidRPr="0014712E" w:rsidRDefault="00D77C60" w:rsidP="00D77C60">
            <w:pPr>
              <w:rPr>
                <w:rFonts w:cs="Times New Roman"/>
                <w:sz w:val="21"/>
                <w:szCs w:val="21"/>
              </w:rPr>
            </w:pPr>
            <w:r w:rsidRPr="0014712E">
              <w:rPr>
                <w:rFonts w:cs="Times New Roman" w:hint="eastAsia"/>
                <w:sz w:val="21"/>
                <w:szCs w:val="21"/>
              </w:rPr>
              <w:t>35%</w:t>
            </w:r>
          </w:p>
        </w:tc>
        <w:tc>
          <w:tcPr>
            <w:tcW w:w="0" w:type="auto"/>
            <w:noWrap/>
            <w:hideMark/>
          </w:tcPr>
          <w:p w14:paraId="6BA6606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8CD13FA"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38C2E2D9" w14:textId="77777777" w:rsidTr="00D77C60">
        <w:trPr>
          <w:trHeight w:val="300"/>
        </w:trPr>
        <w:tc>
          <w:tcPr>
            <w:tcW w:w="0" w:type="auto"/>
            <w:noWrap/>
            <w:hideMark/>
          </w:tcPr>
          <w:p w14:paraId="5283129E" w14:textId="77777777" w:rsidR="00D77C60" w:rsidRPr="0014712E" w:rsidRDefault="00D77C60" w:rsidP="00D77C60">
            <w:pPr>
              <w:rPr>
                <w:rFonts w:cs="Times New Roman"/>
                <w:sz w:val="21"/>
                <w:szCs w:val="21"/>
              </w:rPr>
            </w:pPr>
            <w:r w:rsidRPr="0014712E">
              <w:rPr>
                <w:rFonts w:cs="Times New Roman" w:hint="eastAsia"/>
                <w:sz w:val="21"/>
                <w:szCs w:val="21"/>
              </w:rPr>
              <w:t>Poland</w:t>
            </w:r>
          </w:p>
        </w:tc>
        <w:tc>
          <w:tcPr>
            <w:tcW w:w="0" w:type="auto"/>
            <w:noWrap/>
            <w:hideMark/>
          </w:tcPr>
          <w:p w14:paraId="096E0A33"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5D89EEFD"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FA23D0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E0CC6BB"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B30D7D1"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0BD42546"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4A6B8AF"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B07EBA3"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9E7B2CB"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32408D77" w14:textId="77777777" w:rsidTr="00D77C60">
        <w:trPr>
          <w:trHeight w:val="300"/>
        </w:trPr>
        <w:tc>
          <w:tcPr>
            <w:tcW w:w="0" w:type="auto"/>
            <w:noWrap/>
            <w:hideMark/>
          </w:tcPr>
          <w:p w14:paraId="27857527" w14:textId="77777777" w:rsidR="00D77C60" w:rsidRPr="0014712E" w:rsidRDefault="00D77C60" w:rsidP="00D77C60">
            <w:pPr>
              <w:rPr>
                <w:rFonts w:cs="Times New Roman"/>
                <w:sz w:val="21"/>
                <w:szCs w:val="21"/>
              </w:rPr>
            </w:pPr>
            <w:r w:rsidRPr="0014712E">
              <w:rPr>
                <w:rFonts w:cs="Times New Roman" w:hint="eastAsia"/>
                <w:sz w:val="21"/>
                <w:szCs w:val="21"/>
              </w:rPr>
              <w:t>Portugal</w:t>
            </w:r>
          </w:p>
        </w:tc>
        <w:tc>
          <w:tcPr>
            <w:tcW w:w="0" w:type="auto"/>
            <w:noWrap/>
            <w:hideMark/>
          </w:tcPr>
          <w:p w14:paraId="45EC163C"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0D1DD71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CD03D6E"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BD17CC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EACB3A2"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227449DC"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2424800"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3D101FE"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4462685"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605A0C20" w14:textId="77777777" w:rsidTr="00D77C60">
        <w:trPr>
          <w:trHeight w:val="300"/>
        </w:trPr>
        <w:tc>
          <w:tcPr>
            <w:tcW w:w="0" w:type="auto"/>
            <w:noWrap/>
            <w:hideMark/>
          </w:tcPr>
          <w:p w14:paraId="717FDD34" w14:textId="77777777" w:rsidR="00D77C60" w:rsidRPr="0014712E" w:rsidRDefault="00D77C60" w:rsidP="00D77C60">
            <w:pPr>
              <w:rPr>
                <w:rFonts w:cs="Times New Roman"/>
                <w:sz w:val="21"/>
                <w:szCs w:val="21"/>
              </w:rPr>
            </w:pPr>
            <w:r w:rsidRPr="0014712E">
              <w:rPr>
                <w:rFonts w:cs="Times New Roman" w:hint="eastAsia"/>
                <w:sz w:val="21"/>
                <w:szCs w:val="21"/>
              </w:rPr>
              <w:t>Puerto Rico</w:t>
            </w:r>
          </w:p>
        </w:tc>
        <w:tc>
          <w:tcPr>
            <w:tcW w:w="0" w:type="auto"/>
            <w:noWrap/>
            <w:hideMark/>
          </w:tcPr>
          <w:p w14:paraId="5155FEF6"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6B2312EF"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3B9A466C"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288C70C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ECF7070"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671952F9"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19115F0"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46037F37"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F343175"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0FD5CDC1" w14:textId="77777777" w:rsidTr="00D77C60">
        <w:trPr>
          <w:trHeight w:val="300"/>
        </w:trPr>
        <w:tc>
          <w:tcPr>
            <w:tcW w:w="0" w:type="auto"/>
            <w:noWrap/>
            <w:hideMark/>
          </w:tcPr>
          <w:p w14:paraId="7990116C" w14:textId="77777777" w:rsidR="00D77C60" w:rsidRPr="0014712E" w:rsidRDefault="00D77C60" w:rsidP="00D77C60">
            <w:pPr>
              <w:rPr>
                <w:rFonts w:cs="Times New Roman"/>
                <w:sz w:val="21"/>
                <w:szCs w:val="21"/>
              </w:rPr>
            </w:pPr>
            <w:r w:rsidRPr="0014712E">
              <w:rPr>
                <w:rFonts w:cs="Times New Roman" w:hint="eastAsia"/>
                <w:sz w:val="21"/>
                <w:szCs w:val="21"/>
              </w:rPr>
              <w:t>Qatar</w:t>
            </w:r>
          </w:p>
        </w:tc>
        <w:tc>
          <w:tcPr>
            <w:tcW w:w="0" w:type="auto"/>
            <w:noWrap/>
            <w:hideMark/>
          </w:tcPr>
          <w:p w14:paraId="26F9485C"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4459A918"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3EB8D5FC" w14:textId="77777777" w:rsidR="00D77C60" w:rsidRPr="0014712E" w:rsidRDefault="00D77C60" w:rsidP="00D77C60">
            <w:pPr>
              <w:rPr>
                <w:rFonts w:cs="Times New Roman"/>
                <w:sz w:val="21"/>
                <w:szCs w:val="21"/>
              </w:rPr>
            </w:pPr>
            <w:r w:rsidRPr="0014712E">
              <w:rPr>
                <w:rFonts w:cs="Times New Roman" w:hint="eastAsia"/>
                <w:sz w:val="21"/>
                <w:szCs w:val="21"/>
              </w:rPr>
              <w:t>15%</w:t>
            </w:r>
          </w:p>
        </w:tc>
        <w:tc>
          <w:tcPr>
            <w:tcW w:w="0" w:type="auto"/>
            <w:noWrap/>
            <w:hideMark/>
          </w:tcPr>
          <w:p w14:paraId="53F5FD5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F04AF73"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11CB9523"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A2528B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E970B5C"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39B81F7"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1E70577D" w14:textId="77777777" w:rsidTr="00D77C60">
        <w:trPr>
          <w:trHeight w:val="300"/>
        </w:trPr>
        <w:tc>
          <w:tcPr>
            <w:tcW w:w="0" w:type="auto"/>
            <w:noWrap/>
            <w:hideMark/>
          </w:tcPr>
          <w:p w14:paraId="1843239B" w14:textId="77777777" w:rsidR="00D77C60" w:rsidRPr="0014712E" w:rsidRDefault="00D77C60" w:rsidP="00D77C60">
            <w:pPr>
              <w:rPr>
                <w:rFonts w:cs="Times New Roman"/>
                <w:sz w:val="21"/>
                <w:szCs w:val="21"/>
              </w:rPr>
            </w:pPr>
            <w:r w:rsidRPr="0014712E">
              <w:rPr>
                <w:rFonts w:cs="Times New Roman" w:hint="eastAsia"/>
                <w:sz w:val="21"/>
                <w:szCs w:val="21"/>
              </w:rPr>
              <w:t>Republic of Korea (South Korea)</w:t>
            </w:r>
          </w:p>
        </w:tc>
        <w:tc>
          <w:tcPr>
            <w:tcW w:w="0" w:type="auto"/>
            <w:noWrap/>
            <w:hideMark/>
          </w:tcPr>
          <w:p w14:paraId="62B9B784"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09C2245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7F9BC5A"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2BBCE3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9E30832"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55BE3570"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D14EA44"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66C3814"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0B01708"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3BF1C0FB" w14:textId="77777777" w:rsidTr="00D77C60">
        <w:trPr>
          <w:trHeight w:val="300"/>
        </w:trPr>
        <w:tc>
          <w:tcPr>
            <w:tcW w:w="0" w:type="auto"/>
            <w:noWrap/>
            <w:hideMark/>
          </w:tcPr>
          <w:p w14:paraId="56D9181F" w14:textId="77777777" w:rsidR="00D77C60" w:rsidRPr="0014712E" w:rsidRDefault="00D77C60" w:rsidP="00D77C60">
            <w:pPr>
              <w:rPr>
                <w:rFonts w:cs="Times New Roman"/>
                <w:sz w:val="21"/>
                <w:szCs w:val="21"/>
              </w:rPr>
            </w:pPr>
            <w:r w:rsidRPr="0014712E">
              <w:rPr>
                <w:rFonts w:cs="Times New Roman" w:hint="eastAsia"/>
                <w:sz w:val="21"/>
                <w:szCs w:val="21"/>
              </w:rPr>
              <w:t>Republic of Moldova</w:t>
            </w:r>
          </w:p>
        </w:tc>
        <w:tc>
          <w:tcPr>
            <w:tcW w:w="0" w:type="auto"/>
            <w:noWrap/>
            <w:hideMark/>
          </w:tcPr>
          <w:p w14:paraId="617F4290"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6A297E54"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54E04B8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BBF8E2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EBC786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F630CC2"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5ED616A"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2EBF11C6"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7319B2EA"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1CCD3996" w14:textId="77777777" w:rsidTr="00D77C60">
        <w:trPr>
          <w:trHeight w:val="300"/>
        </w:trPr>
        <w:tc>
          <w:tcPr>
            <w:tcW w:w="0" w:type="auto"/>
            <w:noWrap/>
            <w:hideMark/>
          </w:tcPr>
          <w:p w14:paraId="44852E55" w14:textId="77777777" w:rsidR="00D77C60" w:rsidRPr="0014712E" w:rsidRDefault="00D77C60" w:rsidP="00D77C60">
            <w:pPr>
              <w:rPr>
                <w:rFonts w:cs="Times New Roman"/>
                <w:sz w:val="21"/>
                <w:szCs w:val="21"/>
              </w:rPr>
            </w:pPr>
            <w:r w:rsidRPr="0014712E">
              <w:rPr>
                <w:rFonts w:cs="Times New Roman" w:hint="eastAsia"/>
                <w:sz w:val="21"/>
                <w:szCs w:val="21"/>
              </w:rPr>
              <w:t>Reunion</w:t>
            </w:r>
          </w:p>
        </w:tc>
        <w:tc>
          <w:tcPr>
            <w:tcW w:w="0" w:type="auto"/>
            <w:noWrap/>
            <w:hideMark/>
          </w:tcPr>
          <w:p w14:paraId="444F41DA"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2F9E3345"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6321A73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D180DCC"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ED5FC6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24135EA"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ABE2FD2"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3D3D4EA6"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73FF1B74"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7E4EC6F9" w14:textId="77777777" w:rsidTr="00D77C60">
        <w:trPr>
          <w:trHeight w:val="300"/>
        </w:trPr>
        <w:tc>
          <w:tcPr>
            <w:tcW w:w="0" w:type="auto"/>
            <w:noWrap/>
            <w:hideMark/>
          </w:tcPr>
          <w:p w14:paraId="0827007E" w14:textId="77777777" w:rsidR="00D77C60" w:rsidRPr="0014712E" w:rsidRDefault="00D77C60" w:rsidP="00D77C60">
            <w:pPr>
              <w:rPr>
                <w:rFonts w:cs="Times New Roman"/>
                <w:sz w:val="21"/>
                <w:szCs w:val="21"/>
              </w:rPr>
            </w:pPr>
            <w:r w:rsidRPr="0014712E">
              <w:rPr>
                <w:rFonts w:cs="Times New Roman" w:hint="eastAsia"/>
                <w:sz w:val="21"/>
                <w:szCs w:val="21"/>
              </w:rPr>
              <w:t>Romania</w:t>
            </w:r>
          </w:p>
        </w:tc>
        <w:tc>
          <w:tcPr>
            <w:tcW w:w="0" w:type="auto"/>
            <w:noWrap/>
            <w:hideMark/>
          </w:tcPr>
          <w:p w14:paraId="5B4AA2CF"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5954D283"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261CDA5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BF0DA8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1FD2DBD"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8D06F53"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F4B777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D326EB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2CF1B15"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4BBB6F77" w14:textId="77777777" w:rsidTr="00D77C60">
        <w:trPr>
          <w:trHeight w:val="300"/>
        </w:trPr>
        <w:tc>
          <w:tcPr>
            <w:tcW w:w="0" w:type="auto"/>
            <w:noWrap/>
            <w:hideMark/>
          </w:tcPr>
          <w:p w14:paraId="2F343033" w14:textId="77777777" w:rsidR="00D77C60" w:rsidRPr="0014712E" w:rsidRDefault="00D77C60" w:rsidP="00D77C60">
            <w:pPr>
              <w:rPr>
                <w:rFonts w:cs="Times New Roman"/>
                <w:sz w:val="21"/>
                <w:szCs w:val="21"/>
              </w:rPr>
            </w:pPr>
            <w:r w:rsidRPr="0014712E">
              <w:rPr>
                <w:rFonts w:cs="Times New Roman" w:hint="eastAsia"/>
                <w:sz w:val="21"/>
                <w:szCs w:val="21"/>
              </w:rPr>
              <w:t>Russian Federation</w:t>
            </w:r>
          </w:p>
        </w:tc>
        <w:tc>
          <w:tcPr>
            <w:tcW w:w="0" w:type="auto"/>
            <w:noWrap/>
            <w:hideMark/>
          </w:tcPr>
          <w:p w14:paraId="0029E42E"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62236F68"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475D98E" w14:textId="77777777" w:rsidR="00D77C60" w:rsidRPr="0014712E" w:rsidRDefault="00D77C60" w:rsidP="00D77C60">
            <w:pPr>
              <w:rPr>
                <w:rFonts w:cs="Times New Roman"/>
                <w:sz w:val="21"/>
                <w:szCs w:val="21"/>
              </w:rPr>
            </w:pPr>
            <w:r w:rsidRPr="0014712E">
              <w:rPr>
                <w:rFonts w:cs="Times New Roman" w:hint="eastAsia"/>
                <w:sz w:val="21"/>
                <w:szCs w:val="21"/>
              </w:rPr>
              <w:t>48%</w:t>
            </w:r>
          </w:p>
        </w:tc>
        <w:tc>
          <w:tcPr>
            <w:tcW w:w="0" w:type="auto"/>
            <w:noWrap/>
            <w:hideMark/>
          </w:tcPr>
          <w:p w14:paraId="3827C63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8ED386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F9A89C2"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6A3C15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33D6680" w14:textId="77777777" w:rsidR="00D77C60" w:rsidRPr="0014712E" w:rsidRDefault="00D77C60" w:rsidP="00D77C60">
            <w:pPr>
              <w:rPr>
                <w:rFonts w:cs="Times New Roman"/>
                <w:sz w:val="21"/>
                <w:szCs w:val="21"/>
              </w:rPr>
            </w:pPr>
            <w:r w:rsidRPr="0014712E">
              <w:rPr>
                <w:rFonts w:cs="Times New Roman" w:hint="eastAsia"/>
                <w:sz w:val="21"/>
                <w:szCs w:val="21"/>
              </w:rPr>
              <w:t>35%</w:t>
            </w:r>
          </w:p>
        </w:tc>
        <w:tc>
          <w:tcPr>
            <w:tcW w:w="0" w:type="auto"/>
            <w:noWrap/>
            <w:hideMark/>
          </w:tcPr>
          <w:p w14:paraId="0591F6F3"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30A4C703" w14:textId="77777777" w:rsidTr="00D77C60">
        <w:trPr>
          <w:trHeight w:val="300"/>
        </w:trPr>
        <w:tc>
          <w:tcPr>
            <w:tcW w:w="0" w:type="auto"/>
            <w:noWrap/>
            <w:hideMark/>
          </w:tcPr>
          <w:p w14:paraId="70B001FE" w14:textId="77777777" w:rsidR="00D77C60" w:rsidRPr="0014712E" w:rsidRDefault="00D77C60" w:rsidP="00D77C60">
            <w:pPr>
              <w:rPr>
                <w:rFonts w:cs="Times New Roman"/>
                <w:sz w:val="21"/>
                <w:szCs w:val="21"/>
              </w:rPr>
            </w:pPr>
            <w:r w:rsidRPr="0014712E">
              <w:rPr>
                <w:rFonts w:cs="Times New Roman" w:hint="eastAsia"/>
                <w:sz w:val="21"/>
                <w:szCs w:val="21"/>
              </w:rPr>
              <w:t>Rwanda</w:t>
            </w:r>
          </w:p>
        </w:tc>
        <w:tc>
          <w:tcPr>
            <w:tcW w:w="0" w:type="auto"/>
            <w:noWrap/>
            <w:hideMark/>
          </w:tcPr>
          <w:p w14:paraId="2B495E58"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38B50D31"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14C7E59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3C0CFE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6F524F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597F338"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15A7CDD"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17751C1B"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2C3E7EB"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49EBF7CB" w14:textId="77777777" w:rsidTr="00D77C60">
        <w:trPr>
          <w:trHeight w:val="300"/>
        </w:trPr>
        <w:tc>
          <w:tcPr>
            <w:tcW w:w="0" w:type="auto"/>
            <w:noWrap/>
            <w:hideMark/>
          </w:tcPr>
          <w:p w14:paraId="3C73911D" w14:textId="77777777" w:rsidR="00D77C60" w:rsidRPr="0014712E" w:rsidRDefault="00D77C60" w:rsidP="00D77C60">
            <w:pPr>
              <w:rPr>
                <w:rFonts w:cs="Times New Roman"/>
                <w:sz w:val="21"/>
                <w:szCs w:val="21"/>
              </w:rPr>
            </w:pPr>
            <w:r w:rsidRPr="0014712E">
              <w:rPr>
                <w:rFonts w:cs="Times New Roman" w:hint="eastAsia"/>
                <w:sz w:val="21"/>
                <w:szCs w:val="21"/>
              </w:rPr>
              <w:t>Saint Kitts and Nevis</w:t>
            </w:r>
          </w:p>
        </w:tc>
        <w:tc>
          <w:tcPr>
            <w:tcW w:w="0" w:type="auto"/>
            <w:noWrap/>
            <w:hideMark/>
          </w:tcPr>
          <w:p w14:paraId="3892D9E8"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74BE60FC"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69B9D3B"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AEBB9AC"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03EE223"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27762CB6"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B9E0D58"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7972D0E4"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4C4B8A2"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5AE204BC" w14:textId="77777777" w:rsidTr="00D77C60">
        <w:trPr>
          <w:trHeight w:val="300"/>
        </w:trPr>
        <w:tc>
          <w:tcPr>
            <w:tcW w:w="0" w:type="auto"/>
            <w:noWrap/>
            <w:hideMark/>
          </w:tcPr>
          <w:p w14:paraId="7C8DF185" w14:textId="77777777" w:rsidR="00D77C60" w:rsidRPr="0014712E" w:rsidRDefault="00D77C60" w:rsidP="00D77C60">
            <w:pPr>
              <w:rPr>
                <w:rFonts w:cs="Times New Roman"/>
                <w:sz w:val="21"/>
                <w:szCs w:val="21"/>
              </w:rPr>
            </w:pPr>
            <w:r w:rsidRPr="0014712E">
              <w:rPr>
                <w:rFonts w:cs="Times New Roman" w:hint="eastAsia"/>
                <w:sz w:val="21"/>
                <w:szCs w:val="21"/>
              </w:rPr>
              <w:t>Saint Lucia</w:t>
            </w:r>
          </w:p>
        </w:tc>
        <w:tc>
          <w:tcPr>
            <w:tcW w:w="0" w:type="auto"/>
            <w:noWrap/>
            <w:hideMark/>
          </w:tcPr>
          <w:p w14:paraId="6C778628"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40629CB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22255B9"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A3F53C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A7CD9C6"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72BB3F6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47CD872"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14884889"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B536F4F"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0E9DE0E5" w14:textId="77777777" w:rsidTr="00D77C60">
        <w:trPr>
          <w:trHeight w:val="300"/>
        </w:trPr>
        <w:tc>
          <w:tcPr>
            <w:tcW w:w="0" w:type="auto"/>
            <w:noWrap/>
            <w:hideMark/>
          </w:tcPr>
          <w:p w14:paraId="2BDC94BD" w14:textId="77777777" w:rsidR="00D77C60" w:rsidRPr="0014712E" w:rsidRDefault="00D77C60" w:rsidP="00D77C60">
            <w:pPr>
              <w:rPr>
                <w:rFonts w:cs="Times New Roman"/>
                <w:sz w:val="21"/>
                <w:szCs w:val="21"/>
              </w:rPr>
            </w:pPr>
            <w:r w:rsidRPr="0014712E">
              <w:rPr>
                <w:rFonts w:cs="Times New Roman" w:hint="eastAsia"/>
                <w:sz w:val="21"/>
                <w:szCs w:val="21"/>
              </w:rPr>
              <w:lastRenderedPageBreak/>
              <w:t>Saint Vincent and the Grenadines</w:t>
            </w:r>
          </w:p>
        </w:tc>
        <w:tc>
          <w:tcPr>
            <w:tcW w:w="0" w:type="auto"/>
            <w:noWrap/>
            <w:hideMark/>
          </w:tcPr>
          <w:p w14:paraId="4842D47A"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46DE208A"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52932E4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362C24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EC38332"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D8CDC93"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FF6AADA"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7505308E"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63249CBD"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1FC43163" w14:textId="77777777" w:rsidTr="00D77C60">
        <w:trPr>
          <w:trHeight w:val="300"/>
        </w:trPr>
        <w:tc>
          <w:tcPr>
            <w:tcW w:w="0" w:type="auto"/>
            <w:noWrap/>
            <w:hideMark/>
          </w:tcPr>
          <w:p w14:paraId="59C969B0" w14:textId="77777777" w:rsidR="00D77C60" w:rsidRPr="0014712E" w:rsidRDefault="00D77C60" w:rsidP="00D77C60">
            <w:pPr>
              <w:rPr>
                <w:rFonts w:cs="Times New Roman"/>
                <w:sz w:val="21"/>
                <w:szCs w:val="21"/>
              </w:rPr>
            </w:pPr>
            <w:r w:rsidRPr="0014712E">
              <w:rPr>
                <w:rFonts w:cs="Times New Roman" w:hint="eastAsia"/>
                <w:sz w:val="21"/>
                <w:szCs w:val="21"/>
              </w:rPr>
              <w:t>Samoa</w:t>
            </w:r>
          </w:p>
        </w:tc>
        <w:tc>
          <w:tcPr>
            <w:tcW w:w="0" w:type="auto"/>
            <w:noWrap/>
            <w:hideMark/>
          </w:tcPr>
          <w:p w14:paraId="1EE85D21"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53498CCF"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47ABC88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438A907"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CB93E0C"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98E174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B207648"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6766806B"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62598806"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0CF69FBC" w14:textId="77777777" w:rsidTr="00D77C60">
        <w:trPr>
          <w:trHeight w:val="300"/>
        </w:trPr>
        <w:tc>
          <w:tcPr>
            <w:tcW w:w="0" w:type="auto"/>
            <w:noWrap/>
            <w:hideMark/>
          </w:tcPr>
          <w:p w14:paraId="44A76953" w14:textId="77777777" w:rsidR="00D77C60" w:rsidRPr="0014712E" w:rsidRDefault="00D77C60" w:rsidP="00D77C60">
            <w:pPr>
              <w:rPr>
                <w:rFonts w:cs="Times New Roman"/>
                <w:sz w:val="21"/>
                <w:szCs w:val="21"/>
              </w:rPr>
            </w:pPr>
            <w:r w:rsidRPr="0014712E">
              <w:rPr>
                <w:rFonts w:cs="Times New Roman" w:hint="eastAsia"/>
                <w:sz w:val="21"/>
                <w:szCs w:val="21"/>
              </w:rPr>
              <w:t>Sao Tome and Principe</w:t>
            </w:r>
          </w:p>
        </w:tc>
        <w:tc>
          <w:tcPr>
            <w:tcW w:w="0" w:type="auto"/>
            <w:noWrap/>
            <w:hideMark/>
          </w:tcPr>
          <w:p w14:paraId="65805E21"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08A8150C"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333C26E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5AD58F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639D40B"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3887033"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4455C4C"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03F2AE8C"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01EE9A9"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3D69E4FB" w14:textId="77777777" w:rsidTr="00D77C60">
        <w:trPr>
          <w:trHeight w:val="300"/>
        </w:trPr>
        <w:tc>
          <w:tcPr>
            <w:tcW w:w="0" w:type="auto"/>
            <w:noWrap/>
            <w:hideMark/>
          </w:tcPr>
          <w:p w14:paraId="6C5AB0A2" w14:textId="77777777" w:rsidR="00D77C60" w:rsidRPr="0014712E" w:rsidRDefault="00D77C60" w:rsidP="00D77C60">
            <w:pPr>
              <w:rPr>
                <w:rFonts w:cs="Times New Roman"/>
                <w:sz w:val="21"/>
                <w:szCs w:val="21"/>
              </w:rPr>
            </w:pPr>
            <w:r w:rsidRPr="0014712E">
              <w:rPr>
                <w:rFonts w:cs="Times New Roman" w:hint="eastAsia"/>
                <w:sz w:val="21"/>
                <w:szCs w:val="21"/>
              </w:rPr>
              <w:t>Saudi Arabia</w:t>
            </w:r>
          </w:p>
        </w:tc>
        <w:tc>
          <w:tcPr>
            <w:tcW w:w="0" w:type="auto"/>
            <w:noWrap/>
            <w:hideMark/>
          </w:tcPr>
          <w:p w14:paraId="6E371FAC"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53C70E2E"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1677EEE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215C960"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8DB2218"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39B7D1B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BF5B2B2"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BD5469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0029062"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4DEF2FC2" w14:textId="77777777" w:rsidTr="00D77C60">
        <w:trPr>
          <w:trHeight w:val="300"/>
        </w:trPr>
        <w:tc>
          <w:tcPr>
            <w:tcW w:w="0" w:type="auto"/>
            <w:noWrap/>
            <w:hideMark/>
          </w:tcPr>
          <w:p w14:paraId="228241CF" w14:textId="77777777" w:rsidR="00D77C60" w:rsidRPr="0014712E" w:rsidRDefault="00D77C60" w:rsidP="00D77C60">
            <w:pPr>
              <w:rPr>
                <w:rFonts w:cs="Times New Roman"/>
                <w:sz w:val="21"/>
                <w:szCs w:val="21"/>
              </w:rPr>
            </w:pPr>
            <w:r w:rsidRPr="0014712E">
              <w:rPr>
                <w:rFonts w:cs="Times New Roman" w:hint="eastAsia"/>
                <w:sz w:val="21"/>
                <w:szCs w:val="21"/>
              </w:rPr>
              <w:t>Senegal</w:t>
            </w:r>
          </w:p>
        </w:tc>
        <w:tc>
          <w:tcPr>
            <w:tcW w:w="0" w:type="auto"/>
            <w:noWrap/>
            <w:hideMark/>
          </w:tcPr>
          <w:p w14:paraId="7A2366C1"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3B2A0209"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559CD9ED"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D613DF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6927FD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D3F895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983A7F7"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2ACF89C5"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76E518A3"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35EB6E83" w14:textId="77777777" w:rsidTr="00D77C60">
        <w:trPr>
          <w:trHeight w:val="300"/>
        </w:trPr>
        <w:tc>
          <w:tcPr>
            <w:tcW w:w="0" w:type="auto"/>
            <w:noWrap/>
            <w:hideMark/>
          </w:tcPr>
          <w:p w14:paraId="6C07F9C5" w14:textId="77777777" w:rsidR="00D77C60" w:rsidRPr="0014712E" w:rsidRDefault="00D77C60" w:rsidP="00D77C60">
            <w:pPr>
              <w:rPr>
                <w:rFonts w:cs="Times New Roman"/>
                <w:sz w:val="21"/>
                <w:szCs w:val="21"/>
              </w:rPr>
            </w:pPr>
            <w:r w:rsidRPr="0014712E">
              <w:rPr>
                <w:rFonts w:cs="Times New Roman" w:hint="eastAsia"/>
                <w:sz w:val="21"/>
                <w:szCs w:val="21"/>
              </w:rPr>
              <w:t>Seychelles</w:t>
            </w:r>
          </w:p>
        </w:tc>
        <w:tc>
          <w:tcPr>
            <w:tcW w:w="0" w:type="auto"/>
            <w:noWrap/>
            <w:hideMark/>
          </w:tcPr>
          <w:p w14:paraId="0905E1AC"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41AF3490"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980512D"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AB7158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CC177FD"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5251B98"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BA08BA3"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29199188"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4F0D36A"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6E917B68" w14:textId="77777777" w:rsidTr="00D77C60">
        <w:trPr>
          <w:trHeight w:val="300"/>
        </w:trPr>
        <w:tc>
          <w:tcPr>
            <w:tcW w:w="0" w:type="auto"/>
            <w:noWrap/>
            <w:hideMark/>
          </w:tcPr>
          <w:p w14:paraId="23FB6BBD" w14:textId="77777777" w:rsidR="00D77C60" w:rsidRPr="0014712E" w:rsidRDefault="00D77C60" w:rsidP="00D77C60">
            <w:pPr>
              <w:rPr>
                <w:rFonts w:cs="Times New Roman"/>
                <w:sz w:val="21"/>
                <w:szCs w:val="21"/>
              </w:rPr>
            </w:pPr>
            <w:r w:rsidRPr="0014712E">
              <w:rPr>
                <w:rFonts w:cs="Times New Roman" w:hint="eastAsia"/>
                <w:sz w:val="21"/>
                <w:szCs w:val="21"/>
              </w:rPr>
              <w:t>Sierra Leone</w:t>
            </w:r>
          </w:p>
        </w:tc>
        <w:tc>
          <w:tcPr>
            <w:tcW w:w="0" w:type="auto"/>
            <w:noWrap/>
            <w:hideMark/>
          </w:tcPr>
          <w:p w14:paraId="7F60E475"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4329628D"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25B6936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8421B5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B1F4CD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AD3C075"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88AEEA4"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04F1F4E1"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14C1369"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03DFB897" w14:textId="77777777" w:rsidTr="00D77C60">
        <w:trPr>
          <w:trHeight w:val="300"/>
        </w:trPr>
        <w:tc>
          <w:tcPr>
            <w:tcW w:w="0" w:type="auto"/>
            <w:noWrap/>
            <w:hideMark/>
          </w:tcPr>
          <w:p w14:paraId="5E3843EF" w14:textId="77777777" w:rsidR="00D77C60" w:rsidRPr="0014712E" w:rsidRDefault="00D77C60" w:rsidP="00D77C60">
            <w:pPr>
              <w:rPr>
                <w:rFonts w:cs="Times New Roman"/>
                <w:sz w:val="21"/>
                <w:szCs w:val="21"/>
              </w:rPr>
            </w:pPr>
            <w:r w:rsidRPr="0014712E">
              <w:rPr>
                <w:rFonts w:cs="Times New Roman" w:hint="eastAsia"/>
                <w:sz w:val="21"/>
                <w:szCs w:val="21"/>
              </w:rPr>
              <w:t>Singapore</w:t>
            </w:r>
          </w:p>
        </w:tc>
        <w:tc>
          <w:tcPr>
            <w:tcW w:w="0" w:type="auto"/>
            <w:noWrap/>
            <w:hideMark/>
          </w:tcPr>
          <w:p w14:paraId="2F930B1B"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371DD82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EF97B94"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14068D7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A6E10FB"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4B8E4599"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C10E54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F39E2A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AB95ADE"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2CACF240" w14:textId="77777777" w:rsidTr="00D77C60">
        <w:trPr>
          <w:trHeight w:val="300"/>
        </w:trPr>
        <w:tc>
          <w:tcPr>
            <w:tcW w:w="0" w:type="auto"/>
            <w:noWrap/>
            <w:hideMark/>
          </w:tcPr>
          <w:p w14:paraId="38B92656" w14:textId="77777777" w:rsidR="00D77C60" w:rsidRPr="0014712E" w:rsidRDefault="00D77C60" w:rsidP="00D77C60">
            <w:pPr>
              <w:rPr>
                <w:rFonts w:cs="Times New Roman"/>
                <w:sz w:val="21"/>
                <w:szCs w:val="21"/>
              </w:rPr>
            </w:pPr>
            <w:r w:rsidRPr="0014712E">
              <w:rPr>
                <w:rFonts w:cs="Times New Roman" w:hint="eastAsia"/>
                <w:sz w:val="21"/>
                <w:szCs w:val="21"/>
              </w:rPr>
              <w:t>Slovakia</w:t>
            </w:r>
          </w:p>
        </w:tc>
        <w:tc>
          <w:tcPr>
            <w:tcW w:w="0" w:type="auto"/>
            <w:noWrap/>
            <w:hideMark/>
          </w:tcPr>
          <w:p w14:paraId="320094E6"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5B5D055C"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AA3710B"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B34659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429832E"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779A6030"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869019A"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F6F6E00"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0DBD5FC"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1F50F1E1" w14:textId="77777777" w:rsidTr="00D77C60">
        <w:trPr>
          <w:trHeight w:val="300"/>
        </w:trPr>
        <w:tc>
          <w:tcPr>
            <w:tcW w:w="0" w:type="auto"/>
            <w:noWrap/>
            <w:hideMark/>
          </w:tcPr>
          <w:p w14:paraId="01D64297" w14:textId="77777777" w:rsidR="00D77C60" w:rsidRPr="0014712E" w:rsidRDefault="00D77C60" w:rsidP="00D77C60">
            <w:pPr>
              <w:rPr>
                <w:rFonts w:cs="Times New Roman"/>
                <w:sz w:val="21"/>
                <w:szCs w:val="21"/>
              </w:rPr>
            </w:pPr>
            <w:r w:rsidRPr="0014712E">
              <w:rPr>
                <w:rFonts w:cs="Times New Roman" w:hint="eastAsia"/>
                <w:sz w:val="21"/>
                <w:szCs w:val="21"/>
              </w:rPr>
              <w:t>Somalia</w:t>
            </w:r>
          </w:p>
        </w:tc>
        <w:tc>
          <w:tcPr>
            <w:tcW w:w="0" w:type="auto"/>
            <w:noWrap/>
            <w:hideMark/>
          </w:tcPr>
          <w:p w14:paraId="13C55D52"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1599CAB1"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48019FB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15A4C1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026B35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7BA593C"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2FE2F37"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1C66524F"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C7067F5"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1CE5CF0B" w14:textId="77777777" w:rsidTr="00D77C60">
        <w:trPr>
          <w:trHeight w:val="300"/>
        </w:trPr>
        <w:tc>
          <w:tcPr>
            <w:tcW w:w="0" w:type="auto"/>
            <w:noWrap/>
            <w:hideMark/>
          </w:tcPr>
          <w:p w14:paraId="7F5C1056" w14:textId="77777777" w:rsidR="00D77C60" w:rsidRPr="0014712E" w:rsidRDefault="00D77C60" w:rsidP="00D77C60">
            <w:pPr>
              <w:rPr>
                <w:rFonts w:cs="Times New Roman"/>
                <w:sz w:val="21"/>
                <w:szCs w:val="21"/>
              </w:rPr>
            </w:pPr>
            <w:r w:rsidRPr="0014712E">
              <w:rPr>
                <w:rFonts w:cs="Times New Roman" w:hint="eastAsia"/>
                <w:sz w:val="21"/>
                <w:szCs w:val="21"/>
              </w:rPr>
              <w:t>South Africa</w:t>
            </w:r>
          </w:p>
        </w:tc>
        <w:tc>
          <w:tcPr>
            <w:tcW w:w="0" w:type="auto"/>
            <w:noWrap/>
            <w:hideMark/>
          </w:tcPr>
          <w:p w14:paraId="09EBBE03"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33E53BDA"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C35EDF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BF6F96B"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CCB4BE0"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6E2A873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0926E0B"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C94A23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D1F17EE"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180BD2A3" w14:textId="77777777" w:rsidTr="00D77C60">
        <w:trPr>
          <w:trHeight w:val="300"/>
        </w:trPr>
        <w:tc>
          <w:tcPr>
            <w:tcW w:w="0" w:type="auto"/>
            <w:noWrap/>
            <w:hideMark/>
          </w:tcPr>
          <w:p w14:paraId="37449AB6" w14:textId="77777777" w:rsidR="00D77C60" w:rsidRPr="0014712E" w:rsidRDefault="00D77C60" w:rsidP="00D77C60">
            <w:pPr>
              <w:rPr>
                <w:rFonts w:cs="Times New Roman"/>
                <w:sz w:val="21"/>
                <w:szCs w:val="21"/>
              </w:rPr>
            </w:pPr>
            <w:r w:rsidRPr="0014712E">
              <w:rPr>
                <w:rFonts w:cs="Times New Roman" w:hint="eastAsia"/>
                <w:sz w:val="21"/>
                <w:szCs w:val="21"/>
              </w:rPr>
              <w:t>Spain</w:t>
            </w:r>
          </w:p>
        </w:tc>
        <w:tc>
          <w:tcPr>
            <w:tcW w:w="0" w:type="auto"/>
            <w:noWrap/>
            <w:hideMark/>
          </w:tcPr>
          <w:p w14:paraId="5DEFF70E"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59E5C41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EA1087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2CF849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E1E853F"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03EAAD6A"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D0B61B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8B0C21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0138616"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3A67DE1F" w14:textId="77777777" w:rsidTr="00D77C60">
        <w:trPr>
          <w:trHeight w:val="300"/>
        </w:trPr>
        <w:tc>
          <w:tcPr>
            <w:tcW w:w="0" w:type="auto"/>
            <w:noWrap/>
            <w:hideMark/>
          </w:tcPr>
          <w:p w14:paraId="189C661F" w14:textId="77777777" w:rsidR="00D77C60" w:rsidRPr="0014712E" w:rsidRDefault="00D77C60" w:rsidP="00D77C60">
            <w:pPr>
              <w:rPr>
                <w:rFonts w:cs="Times New Roman"/>
                <w:sz w:val="21"/>
                <w:szCs w:val="21"/>
              </w:rPr>
            </w:pPr>
            <w:r w:rsidRPr="0014712E">
              <w:rPr>
                <w:rFonts w:cs="Times New Roman" w:hint="eastAsia"/>
                <w:sz w:val="21"/>
                <w:szCs w:val="21"/>
              </w:rPr>
              <w:t>Sri Lanka</w:t>
            </w:r>
          </w:p>
        </w:tc>
        <w:tc>
          <w:tcPr>
            <w:tcW w:w="0" w:type="auto"/>
            <w:noWrap/>
            <w:hideMark/>
          </w:tcPr>
          <w:p w14:paraId="430681DD"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6BB0C38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7497CA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9414EC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977A58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E15C3DF"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40812B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4C29BA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8D9E660"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794349F8" w14:textId="77777777" w:rsidTr="00D77C60">
        <w:trPr>
          <w:trHeight w:val="300"/>
        </w:trPr>
        <w:tc>
          <w:tcPr>
            <w:tcW w:w="0" w:type="auto"/>
            <w:noWrap/>
            <w:hideMark/>
          </w:tcPr>
          <w:p w14:paraId="3DC11EA8" w14:textId="77777777" w:rsidR="00D77C60" w:rsidRPr="0014712E" w:rsidRDefault="00D77C60" w:rsidP="00D77C60">
            <w:pPr>
              <w:rPr>
                <w:rFonts w:cs="Times New Roman"/>
                <w:sz w:val="21"/>
                <w:szCs w:val="21"/>
              </w:rPr>
            </w:pPr>
            <w:r w:rsidRPr="0014712E">
              <w:rPr>
                <w:rFonts w:cs="Times New Roman" w:hint="eastAsia"/>
                <w:sz w:val="21"/>
                <w:szCs w:val="21"/>
              </w:rPr>
              <w:t>Sudan</w:t>
            </w:r>
          </w:p>
        </w:tc>
        <w:tc>
          <w:tcPr>
            <w:tcW w:w="0" w:type="auto"/>
            <w:noWrap/>
            <w:hideMark/>
          </w:tcPr>
          <w:p w14:paraId="34C1F33D"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0F9D4DB2"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0BA53AC"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728B53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FBBEC1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75E3A80"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4F7272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8A5D72A"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D3C317D"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602A74C1" w14:textId="77777777" w:rsidTr="00D77C60">
        <w:trPr>
          <w:trHeight w:val="300"/>
        </w:trPr>
        <w:tc>
          <w:tcPr>
            <w:tcW w:w="0" w:type="auto"/>
            <w:noWrap/>
            <w:hideMark/>
          </w:tcPr>
          <w:p w14:paraId="2579ACD3" w14:textId="77777777" w:rsidR="00D77C60" w:rsidRPr="0014712E" w:rsidRDefault="00D77C60" w:rsidP="00D77C60">
            <w:pPr>
              <w:rPr>
                <w:rFonts w:cs="Times New Roman"/>
                <w:sz w:val="21"/>
                <w:szCs w:val="21"/>
              </w:rPr>
            </w:pPr>
            <w:r w:rsidRPr="0014712E">
              <w:rPr>
                <w:rFonts w:cs="Times New Roman" w:hint="eastAsia"/>
                <w:sz w:val="21"/>
                <w:szCs w:val="21"/>
              </w:rPr>
              <w:t>Suriname</w:t>
            </w:r>
          </w:p>
        </w:tc>
        <w:tc>
          <w:tcPr>
            <w:tcW w:w="0" w:type="auto"/>
            <w:noWrap/>
            <w:hideMark/>
          </w:tcPr>
          <w:p w14:paraId="47E7ECB3"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277064E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DDB852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990DCFA"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157A1D31"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8BEA76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528387D"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30BDDBD"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39467CB1"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2571280B" w14:textId="77777777" w:rsidTr="00D77C60">
        <w:trPr>
          <w:trHeight w:val="300"/>
        </w:trPr>
        <w:tc>
          <w:tcPr>
            <w:tcW w:w="0" w:type="auto"/>
            <w:noWrap/>
            <w:hideMark/>
          </w:tcPr>
          <w:p w14:paraId="57CE03E0" w14:textId="77777777" w:rsidR="00D77C60" w:rsidRPr="0014712E" w:rsidRDefault="00D77C60" w:rsidP="00D77C60">
            <w:pPr>
              <w:rPr>
                <w:rFonts w:cs="Times New Roman"/>
                <w:sz w:val="21"/>
                <w:szCs w:val="21"/>
              </w:rPr>
            </w:pPr>
            <w:r w:rsidRPr="0014712E">
              <w:rPr>
                <w:rFonts w:cs="Times New Roman" w:hint="eastAsia"/>
                <w:sz w:val="21"/>
                <w:szCs w:val="21"/>
              </w:rPr>
              <w:t>Sweden</w:t>
            </w:r>
          </w:p>
        </w:tc>
        <w:tc>
          <w:tcPr>
            <w:tcW w:w="0" w:type="auto"/>
            <w:noWrap/>
            <w:hideMark/>
          </w:tcPr>
          <w:p w14:paraId="15779A92"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28717FA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539D38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674909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0DB2986"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62D4D684"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A3661D1"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33535CED"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2020CD50"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35557130" w14:textId="77777777" w:rsidTr="00D77C60">
        <w:trPr>
          <w:trHeight w:val="300"/>
        </w:trPr>
        <w:tc>
          <w:tcPr>
            <w:tcW w:w="0" w:type="auto"/>
            <w:noWrap/>
            <w:hideMark/>
          </w:tcPr>
          <w:p w14:paraId="0119E765" w14:textId="77777777" w:rsidR="00D77C60" w:rsidRPr="0014712E" w:rsidRDefault="00D77C60" w:rsidP="00D77C60">
            <w:pPr>
              <w:rPr>
                <w:rFonts w:cs="Times New Roman"/>
                <w:sz w:val="21"/>
                <w:szCs w:val="21"/>
              </w:rPr>
            </w:pPr>
            <w:r w:rsidRPr="0014712E">
              <w:rPr>
                <w:rFonts w:cs="Times New Roman" w:hint="eastAsia"/>
                <w:sz w:val="21"/>
                <w:szCs w:val="21"/>
              </w:rPr>
              <w:t>Switzerland</w:t>
            </w:r>
          </w:p>
        </w:tc>
        <w:tc>
          <w:tcPr>
            <w:tcW w:w="0" w:type="auto"/>
            <w:noWrap/>
            <w:hideMark/>
          </w:tcPr>
          <w:p w14:paraId="59CEC669"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6C9E973D"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B1CF673"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412753D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CC87CE8"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526C9849"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B1B17B7"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4969903C"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71CF35F2"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3DC99915" w14:textId="77777777" w:rsidTr="00D77C60">
        <w:trPr>
          <w:trHeight w:val="300"/>
        </w:trPr>
        <w:tc>
          <w:tcPr>
            <w:tcW w:w="0" w:type="auto"/>
            <w:noWrap/>
            <w:hideMark/>
          </w:tcPr>
          <w:p w14:paraId="29E4040C" w14:textId="77777777" w:rsidR="00D77C60" w:rsidRPr="0014712E" w:rsidRDefault="00D77C60" w:rsidP="00D77C60">
            <w:pPr>
              <w:rPr>
                <w:rFonts w:cs="Times New Roman"/>
                <w:sz w:val="21"/>
                <w:szCs w:val="21"/>
              </w:rPr>
            </w:pPr>
            <w:r w:rsidRPr="0014712E">
              <w:rPr>
                <w:rFonts w:cs="Times New Roman" w:hint="eastAsia"/>
                <w:sz w:val="21"/>
                <w:szCs w:val="21"/>
              </w:rPr>
              <w:t>Syrian Arab Republic</w:t>
            </w:r>
          </w:p>
        </w:tc>
        <w:tc>
          <w:tcPr>
            <w:tcW w:w="0" w:type="auto"/>
            <w:noWrap/>
            <w:hideMark/>
          </w:tcPr>
          <w:p w14:paraId="2B7C1062"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518D5924"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36A1963E"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00D8C0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2C201F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7D36D79"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51BB2FF"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12AE93D1"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4E696EB9"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5E897FB0" w14:textId="77777777" w:rsidTr="00D77C60">
        <w:trPr>
          <w:trHeight w:val="300"/>
        </w:trPr>
        <w:tc>
          <w:tcPr>
            <w:tcW w:w="0" w:type="auto"/>
            <w:noWrap/>
            <w:hideMark/>
          </w:tcPr>
          <w:p w14:paraId="7A02875A" w14:textId="77777777" w:rsidR="00D77C60" w:rsidRPr="0014712E" w:rsidRDefault="00D77C60" w:rsidP="00D77C60">
            <w:pPr>
              <w:rPr>
                <w:rFonts w:cs="Times New Roman"/>
                <w:sz w:val="21"/>
                <w:szCs w:val="21"/>
              </w:rPr>
            </w:pPr>
            <w:r w:rsidRPr="0014712E">
              <w:rPr>
                <w:rFonts w:cs="Times New Roman" w:hint="eastAsia"/>
                <w:sz w:val="21"/>
                <w:szCs w:val="21"/>
              </w:rPr>
              <w:t>Tajikistan</w:t>
            </w:r>
          </w:p>
        </w:tc>
        <w:tc>
          <w:tcPr>
            <w:tcW w:w="0" w:type="auto"/>
            <w:noWrap/>
            <w:hideMark/>
          </w:tcPr>
          <w:p w14:paraId="4E0F87E6"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44DD544D"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79F7EE54"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377EFCFC"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DBC1BC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481642C"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2ECDA8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3875DA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B1FD05F"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24EEDC05" w14:textId="77777777" w:rsidTr="00D77C60">
        <w:trPr>
          <w:trHeight w:val="300"/>
        </w:trPr>
        <w:tc>
          <w:tcPr>
            <w:tcW w:w="0" w:type="auto"/>
            <w:noWrap/>
            <w:hideMark/>
          </w:tcPr>
          <w:p w14:paraId="5BF45F19" w14:textId="77777777" w:rsidR="00D77C60" w:rsidRPr="0014712E" w:rsidRDefault="00D77C60" w:rsidP="00D77C60">
            <w:pPr>
              <w:rPr>
                <w:rFonts w:cs="Times New Roman"/>
                <w:sz w:val="21"/>
                <w:szCs w:val="21"/>
              </w:rPr>
            </w:pPr>
            <w:r w:rsidRPr="0014712E">
              <w:rPr>
                <w:rFonts w:cs="Times New Roman" w:hint="eastAsia"/>
                <w:sz w:val="21"/>
                <w:szCs w:val="21"/>
              </w:rPr>
              <w:t>Thailand</w:t>
            </w:r>
          </w:p>
        </w:tc>
        <w:tc>
          <w:tcPr>
            <w:tcW w:w="0" w:type="auto"/>
            <w:noWrap/>
            <w:hideMark/>
          </w:tcPr>
          <w:p w14:paraId="48F12BF5"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673022BA"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3CB139C6"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6023299"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D5C1756"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60F80C8A"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706033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CB64334" w14:textId="77777777" w:rsidR="00D77C60" w:rsidRPr="0014712E" w:rsidRDefault="00D77C60" w:rsidP="00D77C60">
            <w:pPr>
              <w:rPr>
                <w:rFonts w:cs="Times New Roman"/>
                <w:sz w:val="21"/>
                <w:szCs w:val="21"/>
              </w:rPr>
            </w:pPr>
            <w:r w:rsidRPr="0014712E">
              <w:rPr>
                <w:rFonts w:cs="Times New Roman" w:hint="eastAsia"/>
                <w:sz w:val="21"/>
                <w:szCs w:val="21"/>
              </w:rPr>
              <w:t>45%</w:t>
            </w:r>
          </w:p>
        </w:tc>
        <w:tc>
          <w:tcPr>
            <w:tcW w:w="0" w:type="auto"/>
            <w:noWrap/>
            <w:hideMark/>
          </w:tcPr>
          <w:p w14:paraId="673CDCC8"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045678A1" w14:textId="77777777" w:rsidTr="00D77C60">
        <w:trPr>
          <w:trHeight w:val="300"/>
        </w:trPr>
        <w:tc>
          <w:tcPr>
            <w:tcW w:w="0" w:type="auto"/>
            <w:noWrap/>
            <w:hideMark/>
          </w:tcPr>
          <w:p w14:paraId="7A7B6CDA" w14:textId="77777777" w:rsidR="00D77C60" w:rsidRPr="0014712E" w:rsidRDefault="00D77C60" w:rsidP="00D77C60">
            <w:pPr>
              <w:rPr>
                <w:rFonts w:cs="Times New Roman"/>
                <w:sz w:val="21"/>
                <w:szCs w:val="21"/>
              </w:rPr>
            </w:pPr>
            <w:r w:rsidRPr="0014712E">
              <w:rPr>
                <w:rFonts w:cs="Times New Roman" w:hint="eastAsia"/>
                <w:sz w:val="21"/>
                <w:szCs w:val="21"/>
              </w:rPr>
              <w:lastRenderedPageBreak/>
              <w:t>Timor-Leste</w:t>
            </w:r>
          </w:p>
        </w:tc>
        <w:tc>
          <w:tcPr>
            <w:tcW w:w="0" w:type="auto"/>
            <w:noWrap/>
            <w:hideMark/>
          </w:tcPr>
          <w:p w14:paraId="6C0BDA82"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1DCA9C0C"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00D144B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745D77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D684999"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4DC55B7"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3D10CE0"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05E7941E"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029F2DB"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6D1D2913" w14:textId="77777777" w:rsidTr="00D77C60">
        <w:trPr>
          <w:trHeight w:val="300"/>
        </w:trPr>
        <w:tc>
          <w:tcPr>
            <w:tcW w:w="0" w:type="auto"/>
            <w:noWrap/>
            <w:hideMark/>
          </w:tcPr>
          <w:p w14:paraId="045E6D64" w14:textId="77777777" w:rsidR="00D77C60" w:rsidRPr="0014712E" w:rsidRDefault="00D77C60" w:rsidP="00D77C60">
            <w:pPr>
              <w:rPr>
                <w:rFonts w:cs="Times New Roman"/>
                <w:sz w:val="21"/>
                <w:szCs w:val="21"/>
              </w:rPr>
            </w:pPr>
            <w:r w:rsidRPr="0014712E">
              <w:rPr>
                <w:rFonts w:cs="Times New Roman" w:hint="eastAsia"/>
                <w:sz w:val="21"/>
                <w:szCs w:val="21"/>
              </w:rPr>
              <w:t>Togo</w:t>
            </w:r>
          </w:p>
        </w:tc>
        <w:tc>
          <w:tcPr>
            <w:tcW w:w="0" w:type="auto"/>
            <w:noWrap/>
            <w:hideMark/>
          </w:tcPr>
          <w:p w14:paraId="359751F2"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092F88BC"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7F9D434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F2AD05C"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888440C"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EA7460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236EAFD"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1FE1C155"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32C2900E"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172C13FF" w14:textId="77777777" w:rsidTr="00D77C60">
        <w:trPr>
          <w:trHeight w:val="300"/>
        </w:trPr>
        <w:tc>
          <w:tcPr>
            <w:tcW w:w="0" w:type="auto"/>
            <w:noWrap/>
            <w:hideMark/>
          </w:tcPr>
          <w:p w14:paraId="12BD9C64" w14:textId="77777777" w:rsidR="00D77C60" w:rsidRPr="0014712E" w:rsidRDefault="00D77C60" w:rsidP="00D77C60">
            <w:pPr>
              <w:rPr>
                <w:rFonts w:cs="Times New Roman"/>
                <w:sz w:val="21"/>
                <w:szCs w:val="21"/>
              </w:rPr>
            </w:pPr>
            <w:r w:rsidRPr="0014712E">
              <w:rPr>
                <w:rFonts w:cs="Times New Roman" w:hint="eastAsia"/>
                <w:sz w:val="21"/>
                <w:szCs w:val="21"/>
              </w:rPr>
              <w:t>Tokelau</w:t>
            </w:r>
          </w:p>
        </w:tc>
        <w:tc>
          <w:tcPr>
            <w:tcW w:w="0" w:type="auto"/>
            <w:noWrap/>
            <w:hideMark/>
          </w:tcPr>
          <w:p w14:paraId="0F255DC1"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278A7C26"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6C978C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A2B1BE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2DA0378"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0C4065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B34C33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233413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358F7ED"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7FA5F84F" w14:textId="77777777" w:rsidTr="00D77C60">
        <w:trPr>
          <w:trHeight w:val="300"/>
        </w:trPr>
        <w:tc>
          <w:tcPr>
            <w:tcW w:w="0" w:type="auto"/>
            <w:noWrap/>
            <w:hideMark/>
          </w:tcPr>
          <w:p w14:paraId="1107C966" w14:textId="77777777" w:rsidR="00D77C60" w:rsidRPr="0014712E" w:rsidRDefault="00D77C60" w:rsidP="00D77C60">
            <w:pPr>
              <w:rPr>
                <w:rFonts w:cs="Times New Roman"/>
                <w:sz w:val="21"/>
                <w:szCs w:val="21"/>
              </w:rPr>
            </w:pPr>
            <w:r w:rsidRPr="0014712E">
              <w:rPr>
                <w:rFonts w:cs="Times New Roman" w:hint="eastAsia"/>
                <w:sz w:val="21"/>
                <w:szCs w:val="21"/>
              </w:rPr>
              <w:t>Tonga</w:t>
            </w:r>
          </w:p>
        </w:tc>
        <w:tc>
          <w:tcPr>
            <w:tcW w:w="0" w:type="auto"/>
            <w:noWrap/>
            <w:hideMark/>
          </w:tcPr>
          <w:p w14:paraId="72C60486"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31A88AE8"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29E5B46F"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C47CB1B"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947C14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0CE54A5"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6924351"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242D3A31"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761E3361"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559CE401" w14:textId="77777777" w:rsidTr="00D77C60">
        <w:trPr>
          <w:trHeight w:val="300"/>
        </w:trPr>
        <w:tc>
          <w:tcPr>
            <w:tcW w:w="0" w:type="auto"/>
            <w:noWrap/>
            <w:hideMark/>
          </w:tcPr>
          <w:p w14:paraId="1D33FA71" w14:textId="77777777" w:rsidR="00D77C60" w:rsidRPr="0014712E" w:rsidRDefault="00D77C60" w:rsidP="00D77C60">
            <w:pPr>
              <w:rPr>
                <w:rFonts w:cs="Times New Roman"/>
                <w:sz w:val="21"/>
                <w:szCs w:val="21"/>
              </w:rPr>
            </w:pPr>
            <w:r w:rsidRPr="0014712E">
              <w:rPr>
                <w:rFonts w:cs="Times New Roman" w:hint="eastAsia"/>
                <w:sz w:val="21"/>
                <w:szCs w:val="21"/>
              </w:rPr>
              <w:t>Trinidad and Tobago</w:t>
            </w:r>
          </w:p>
        </w:tc>
        <w:tc>
          <w:tcPr>
            <w:tcW w:w="0" w:type="auto"/>
            <w:noWrap/>
            <w:hideMark/>
          </w:tcPr>
          <w:p w14:paraId="6E1B91BF"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32B33E4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169073B"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5547295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608DBD3"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3CE5E77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AEED5AB"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1787D57E"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51160A7B"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4C81B3B6" w14:textId="77777777" w:rsidTr="00D77C60">
        <w:trPr>
          <w:trHeight w:val="300"/>
        </w:trPr>
        <w:tc>
          <w:tcPr>
            <w:tcW w:w="0" w:type="auto"/>
            <w:noWrap/>
            <w:hideMark/>
          </w:tcPr>
          <w:p w14:paraId="7EE3D399" w14:textId="77777777" w:rsidR="00D77C60" w:rsidRPr="0014712E" w:rsidRDefault="00D77C60" w:rsidP="00D77C60">
            <w:pPr>
              <w:rPr>
                <w:rFonts w:cs="Times New Roman"/>
                <w:sz w:val="21"/>
                <w:szCs w:val="21"/>
              </w:rPr>
            </w:pPr>
            <w:r w:rsidRPr="0014712E">
              <w:rPr>
                <w:rFonts w:cs="Times New Roman" w:hint="eastAsia"/>
                <w:sz w:val="21"/>
                <w:szCs w:val="21"/>
              </w:rPr>
              <w:t>Tunisia</w:t>
            </w:r>
          </w:p>
        </w:tc>
        <w:tc>
          <w:tcPr>
            <w:tcW w:w="0" w:type="auto"/>
            <w:noWrap/>
            <w:hideMark/>
          </w:tcPr>
          <w:p w14:paraId="0539A19A"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0EF93EBB" w14:textId="77777777" w:rsidR="00D77C60" w:rsidRPr="0014712E" w:rsidRDefault="00D77C60" w:rsidP="00D77C60">
            <w:pPr>
              <w:rPr>
                <w:rFonts w:cs="Times New Roman"/>
                <w:sz w:val="21"/>
                <w:szCs w:val="21"/>
              </w:rPr>
            </w:pPr>
            <w:r w:rsidRPr="0014712E">
              <w:rPr>
                <w:rFonts w:cs="Times New Roman" w:hint="eastAsia"/>
                <w:sz w:val="21"/>
                <w:szCs w:val="21"/>
              </w:rPr>
              <w:t>0%</w:t>
            </w:r>
          </w:p>
        </w:tc>
        <w:tc>
          <w:tcPr>
            <w:tcW w:w="0" w:type="auto"/>
            <w:noWrap/>
            <w:hideMark/>
          </w:tcPr>
          <w:p w14:paraId="0AE83EB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ABB91FC"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8DC224C"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101CAED4"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76BC01A"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3BB56B0E"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39D8C81C"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6FEFCC7A" w14:textId="77777777" w:rsidTr="00D77C60">
        <w:trPr>
          <w:trHeight w:val="300"/>
        </w:trPr>
        <w:tc>
          <w:tcPr>
            <w:tcW w:w="0" w:type="auto"/>
            <w:noWrap/>
            <w:hideMark/>
          </w:tcPr>
          <w:p w14:paraId="26D82948" w14:textId="77777777" w:rsidR="00D77C60" w:rsidRPr="0014712E" w:rsidRDefault="00D77C60" w:rsidP="00D77C60">
            <w:pPr>
              <w:rPr>
                <w:rFonts w:cs="Times New Roman"/>
                <w:sz w:val="21"/>
                <w:szCs w:val="21"/>
              </w:rPr>
            </w:pPr>
            <w:r w:rsidRPr="0014712E">
              <w:rPr>
                <w:rFonts w:cs="Times New Roman" w:hint="eastAsia"/>
                <w:sz w:val="21"/>
                <w:szCs w:val="21"/>
              </w:rPr>
              <w:t>Turkey</w:t>
            </w:r>
          </w:p>
        </w:tc>
        <w:tc>
          <w:tcPr>
            <w:tcW w:w="0" w:type="auto"/>
            <w:noWrap/>
            <w:hideMark/>
          </w:tcPr>
          <w:p w14:paraId="4DB472AB"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1E9FD6DA"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5021CAB"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D12C42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03FC0C1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767EAC6"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8A69EC5"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B25DAA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64353B9"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5D907F22" w14:textId="77777777" w:rsidTr="00D77C60">
        <w:trPr>
          <w:trHeight w:val="300"/>
        </w:trPr>
        <w:tc>
          <w:tcPr>
            <w:tcW w:w="0" w:type="auto"/>
            <w:noWrap/>
            <w:hideMark/>
          </w:tcPr>
          <w:p w14:paraId="5D845037" w14:textId="77777777" w:rsidR="00D77C60" w:rsidRPr="0014712E" w:rsidRDefault="00D77C60" w:rsidP="00D77C60">
            <w:pPr>
              <w:rPr>
                <w:rFonts w:cs="Times New Roman"/>
                <w:sz w:val="21"/>
                <w:szCs w:val="21"/>
              </w:rPr>
            </w:pPr>
            <w:r w:rsidRPr="0014712E">
              <w:rPr>
                <w:rFonts w:cs="Times New Roman" w:hint="eastAsia"/>
                <w:sz w:val="21"/>
                <w:szCs w:val="21"/>
              </w:rPr>
              <w:t>Turkmenistan</w:t>
            </w:r>
          </w:p>
        </w:tc>
        <w:tc>
          <w:tcPr>
            <w:tcW w:w="0" w:type="auto"/>
            <w:noWrap/>
            <w:hideMark/>
          </w:tcPr>
          <w:p w14:paraId="38063D66"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626E4FB7"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3CF4FB4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D584D1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F92996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6144F7A"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439B83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55DC97C"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A078546"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3AB80AD4" w14:textId="77777777" w:rsidTr="00D77C60">
        <w:trPr>
          <w:trHeight w:val="300"/>
        </w:trPr>
        <w:tc>
          <w:tcPr>
            <w:tcW w:w="0" w:type="auto"/>
            <w:noWrap/>
            <w:hideMark/>
          </w:tcPr>
          <w:p w14:paraId="0B6A17BE" w14:textId="77777777" w:rsidR="00D77C60" w:rsidRPr="0014712E" w:rsidRDefault="00D77C60" w:rsidP="00D77C60">
            <w:pPr>
              <w:rPr>
                <w:rFonts w:cs="Times New Roman"/>
                <w:sz w:val="21"/>
                <w:szCs w:val="21"/>
              </w:rPr>
            </w:pPr>
            <w:r w:rsidRPr="0014712E">
              <w:rPr>
                <w:rFonts w:cs="Times New Roman" w:hint="eastAsia"/>
                <w:sz w:val="21"/>
                <w:szCs w:val="21"/>
              </w:rPr>
              <w:t>Tuvalu</w:t>
            </w:r>
          </w:p>
        </w:tc>
        <w:tc>
          <w:tcPr>
            <w:tcW w:w="0" w:type="auto"/>
            <w:noWrap/>
            <w:hideMark/>
          </w:tcPr>
          <w:p w14:paraId="001D8614"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07AD6DA2"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23539474"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872FBA0"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E2BFD62"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8A46914"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65FDAE4"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465D2043"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7DAB9675"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3B4483B6" w14:textId="77777777" w:rsidTr="00D77C60">
        <w:trPr>
          <w:trHeight w:val="300"/>
        </w:trPr>
        <w:tc>
          <w:tcPr>
            <w:tcW w:w="0" w:type="auto"/>
            <w:noWrap/>
            <w:hideMark/>
          </w:tcPr>
          <w:p w14:paraId="41843877" w14:textId="77777777" w:rsidR="00D77C60" w:rsidRPr="0014712E" w:rsidRDefault="00D77C60" w:rsidP="00D77C60">
            <w:pPr>
              <w:rPr>
                <w:rFonts w:cs="Times New Roman"/>
                <w:sz w:val="21"/>
                <w:szCs w:val="21"/>
              </w:rPr>
            </w:pPr>
            <w:r w:rsidRPr="0014712E">
              <w:rPr>
                <w:rFonts w:cs="Times New Roman" w:hint="eastAsia"/>
                <w:sz w:val="21"/>
                <w:szCs w:val="21"/>
              </w:rPr>
              <w:t>Uganda</w:t>
            </w:r>
          </w:p>
        </w:tc>
        <w:tc>
          <w:tcPr>
            <w:tcW w:w="0" w:type="auto"/>
            <w:noWrap/>
            <w:hideMark/>
          </w:tcPr>
          <w:p w14:paraId="0876F1B8"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5623D411"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378B812B"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DE72529"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7898E3B"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3223C7B"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3772CBA"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7DFBA093"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394C32C5" w14:textId="77777777" w:rsidR="00D77C60" w:rsidRPr="0014712E" w:rsidRDefault="00D77C60" w:rsidP="00D77C60">
            <w:pPr>
              <w:rPr>
                <w:rFonts w:cs="Times New Roman"/>
                <w:sz w:val="21"/>
                <w:szCs w:val="21"/>
              </w:rPr>
            </w:pPr>
            <w:r w:rsidRPr="0014712E">
              <w:rPr>
                <w:rFonts w:cs="Times New Roman" w:hint="eastAsia"/>
                <w:sz w:val="21"/>
                <w:szCs w:val="21"/>
              </w:rPr>
              <w:t>75%</w:t>
            </w:r>
          </w:p>
        </w:tc>
      </w:tr>
      <w:tr w:rsidR="00D77C60" w:rsidRPr="0014712E" w14:paraId="34CE2D29" w14:textId="77777777" w:rsidTr="00D77C60">
        <w:trPr>
          <w:trHeight w:val="300"/>
        </w:trPr>
        <w:tc>
          <w:tcPr>
            <w:tcW w:w="0" w:type="auto"/>
            <w:noWrap/>
            <w:hideMark/>
          </w:tcPr>
          <w:p w14:paraId="4E7DB648" w14:textId="77777777" w:rsidR="00D77C60" w:rsidRPr="0014712E" w:rsidRDefault="00D77C60" w:rsidP="00D77C60">
            <w:pPr>
              <w:rPr>
                <w:rFonts w:cs="Times New Roman"/>
                <w:sz w:val="21"/>
                <w:szCs w:val="21"/>
              </w:rPr>
            </w:pPr>
            <w:r w:rsidRPr="0014712E">
              <w:rPr>
                <w:rFonts w:cs="Times New Roman" w:hint="eastAsia"/>
                <w:sz w:val="21"/>
                <w:szCs w:val="21"/>
              </w:rPr>
              <w:t>Ukraine</w:t>
            </w:r>
          </w:p>
        </w:tc>
        <w:tc>
          <w:tcPr>
            <w:tcW w:w="0" w:type="auto"/>
            <w:noWrap/>
            <w:hideMark/>
          </w:tcPr>
          <w:p w14:paraId="47C6C7D7"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2FED5B39"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3FD16490"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F0BAD6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E07E7A9"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04F34C7"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9A8B632"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8627867"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04B1D1E7"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5A835FB1" w14:textId="77777777" w:rsidTr="00D77C60">
        <w:trPr>
          <w:trHeight w:val="300"/>
        </w:trPr>
        <w:tc>
          <w:tcPr>
            <w:tcW w:w="0" w:type="auto"/>
            <w:noWrap/>
            <w:hideMark/>
          </w:tcPr>
          <w:p w14:paraId="64A7581B" w14:textId="77777777" w:rsidR="00D77C60" w:rsidRPr="0014712E" w:rsidRDefault="00D77C60" w:rsidP="00D77C60">
            <w:pPr>
              <w:rPr>
                <w:rFonts w:cs="Times New Roman"/>
                <w:sz w:val="21"/>
                <w:szCs w:val="21"/>
              </w:rPr>
            </w:pPr>
            <w:r w:rsidRPr="0014712E">
              <w:rPr>
                <w:rFonts w:cs="Times New Roman" w:hint="eastAsia"/>
                <w:sz w:val="21"/>
                <w:szCs w:val="21"/>
              </w:rPr>
              <w:t>United Arab Emirates</w:t>
            </w:r>
          </w:p>
        </w:tc>
        <w:tc>
          <w:tcPr>
            <w:tcW w:w="0" w:type="auto"/>
            <w:noWrap/>
            <w:hideMark/>
          </w:tcPr>
          <w:p w14:paraId="02EBF853"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31A24CF0"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A6E634A"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7E3DF08"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BF004E2"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01F816D1"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58FF2B2"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E5E54E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3ED1D22"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4F0E9AC1" w14:textId="77777777" w:rsidTr="00D77C60">
        <w:trPr>
          <w:trHeight w:val="300"/>
        </w:trPr>
        <w:tc>
          <w:tcPr>
            <w:tcW w:w="0" w:type="auto"/>
            <w:noWrap/>
            <w:hideMark/>
          </w:tcPr>
          <w:p w14:paraId="7CFAE7EF" w14:textId="77777777" w:rsidR="00D77C60" w:rsidRPr="0014712E" w:rsidRDefault="00D77C60" w:rsidP="00D77C60">
            <w:pPr>
              <w:rPr>
                <w:rFonts w:cs="Times New Roman"/>
                <w:sz w:val="21"/>
                <w:szCs w:val="21"/>
              </w:rPr>
            </w:pPr>
            <w:r w:rsidRPr="0014712E">
              <w:rPr>
                <w:rFonts w:cs="Times New Roman" w:hint="eastAsia"/>
                <w:sz w:val="21"/>
                <w:szCs w:val="21"/>
              </w:rPr>
              <w:t>United Kingdom</w:t>
            </w:r>
          </w:p>
        </w:tc>
        <w:tc>
          <w:tcPr>
            <w:tcW w:w="0" w:type="auto"/>
            <w:noWrap/>
            <w:hideMark/>
          </w:tcPr>
          <w:p w14:paraId="40A0A579"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6DF8F14A"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24D9807" w14:textId="77777777" w:rsidR="00D77C60" w:rsidRPr="0014712E" w:rsidRDefault="00D77C60" w:rsidP="00D77C60">
            <w:pPr>
              <w:rPr>
                <w:rFonts w:cs="Times New Roman"/>
                <w:sz w:val="21"/>
                <w:szCs w:val="21"/>
              </w:rPr>
            </w:pPr>
            <w:r w:rsidRPr="0014712E">
              <w:rPr>
                <w:rFonts w:cs="Times New Roman" w:hint="eastAsia"/>
                <w:sz w:val="21"/>
                <w:szCs w:val="21"/>
              </w:rPr>
              <w:t>35%</w:t>
            </w:r>
          </w:p>
        </w:tc>
        <w:tc>
          <w:tcPr>
            <w:tcW w:w="0" w:type="auto"/>
            <w:noWrap/>
            <w:hideMark/>
          </w:tcPr>
          <w:p w14:paraId="75CDE6A2"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715C77E"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19931A3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B62A4E6"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525CE65E"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0FE83AE"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531993A7" w14:textId="77777777" w:rsidTr="00D77C60">
        <w:trPr>
          <w:trHeight w:val="300"/>
        </w:trPr>
        <w:tc>
          <w:tcPr>
            <w:tcW w:w="0" w:type="auto"/>
            <w:noWrap/>
            <w:hideMark/>
          </w:tcPr>
          <w:p w14:paraId="7E53B135" w14:textId="77777777" w:rsidR="00D77C60" w:rsidRPr="0014712E" w:rsidRDefault="00D77C60" w:rsidP="00D77C60">
            <w:pPr>
              <w:rPr>
                <w:rFonts w:cs="Times New Roman"/>
                <w:sz w:val="21"/>
                <w:szCs w:val="21"/>
              </w:rPr>
            </w:pPr>
            <w:r w:rsidRPr="0014712E">
              <w:rPr>
                <w:rFonts w:cs="Times New Roman" w:hint="eastAsia"/>
                <w:sz w:val="21"/>
                <w:szCs w:val="21"/>
              </w:rPr>
              <w:t>United Republic of Tanzania</w:t>
            </w:r>
          </w:p>
        </w:tc>
        <w:tc>
          <w:tcPr>
            <w:tcW w:w="0" w:type="auto"/>
            <w:noWrap/>
            <w:hideMark/>
          </w:tcPr>
          <w:p w14:paraId="6BC228F3"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12A9E54C"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1ACE413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5A7D18F"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21F563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73B0173"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3DB37C95"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9BF37DF"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7CF3463"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6E69777D" w14:textId="77777777" w:rsidTr="00D77C60">
        <w:trPr>
          <w:trHeight w:val="300"/>
        </w:trPr>
        <w:tc>
          <w:tcPr>
            <w:tcW w:w="0" w:type="auto"/>
            <w:noWrap/>
            <w:hideMark/>
          </w:tcPr>
          <w:p w14:paraId="174257C5" w14:textId="77777777" w:rsidR="00D77C60" w:rsidRPr="0014712E" w:rsidRDefault="00D77C60" w:rsidP="00D77C60">
            <w:pPr>
              <w:rPr>
                <w:rFonts w:cs="Times New Roman"/>
                <w:sz w:val="21"/>
                <w:szCs w:val="21"/>
              </w:rPr>
            </w:pPr>
            <w:r w:rsidRPr="0014712E">
              <w:rPr>
                <w:rFonts w:cs="Times New Roman" w:hint="eastAsia"/>
                <w:sz w:val="21"/>
                <w:szCs w:val="21"/>
              </w:rPr>
              <w:t>United States of America</w:t>
            </w:r>
          </w:p>
        </w:tc>
        <w:tc>
          <w:tcPr>
            <w:tcW w:w="0" w:type="auto"/>
            <w:noWrap/>
            <w:hideMark/>
          </w:tcPr>
          <w:p w14:paraId="672DDBD5" w14:textId="77777777" w:rsidR="00D77C60" w:rsidRPr="0014712E" w:rsidRDefault="00D77C60" w:rsidP="00D77C60">
            <w:pPr>
              <w:rPr>
                <w:rFonts w:cs="Times New Roman"/>
                <w:sz w:val="21"/>
                <w:szCs w:val="21"/>
              </w:rPr>
            </w:pPr>
            <w:r w:rsidRPr="0014712E">
              <w:rPr>
                <w:rFonts w:cs="Times New Roman" w:hint="eastAsia"/>
                <w:sz w:val="21"/>
                <w:szCs w:val="21"/>
              </w:rPr>
              <w:t xml:space="preserve">High-income </w:t>
            </w:r>
          </w:p>
        </w:tc>
        <w:tc>
          <w:tcPr>
            <w:tcW w:w="0" w:type="auto"/>
            <w:noWrap/>
            <w:hideMark/>
          </w:tcPr>
          <w:p w14:paraId="65576E3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62C2D23" w14:textId="77777777" w:rsidR="00D77C60" w:rsidRPr="0014712E" w:rsidRDefault="00D77C60" w:rsidP="00D77C60">
            <w:pPr>
              <w:rPr>
                <w:rFonts w:cs="Times New Roman"/>
                <w:sz w:val="21"/>
                <w:szCs w:val="21"/>
              </w:rPr>
            </w:pPr>
            <w:r w:rsidRPr="0014712E">
              <w:rPr>
                <w:rFonts w:cs="Times New Roman" w:hint="eastAsia"/>
                <w:sz w:val="21"/>
                <w:szCs w:val="21"/>
              </w:rPr>
              <w:t>25%</w:t>
            </w:r>
          </w:p>
        </w:tc>
        <w:tc>
          <w:tcPr>
            <w:tcW w:w="0" w:type="auto"/>
            <w:noWrap/>
            <w:hideMark/>
          </w:tcPr>
          <w:p w14:paraId="47CC8CE7" w14:textId="77777777" w:rsidR="00D77C60" w:rsidRPr="0014712E" w:rsidRDefault="00D77C60" w:rsidP="00D77C60">
            <w:pPr>
              <w:rPr>
                <w:rFonts w:cs="Times New Roman"/>
                <w:sz w:val="21"/>
                <w:szCs w:val="21"/>
              </w:rPr>
            </w:pPr>
            <w:r w:rsidRPr="0014712E">
              <w:rPr>
                <w:rFonts w:cs="Times New Roman" w:hint="eastAsia"/>
                <w:sz w:val="21"/>
                <w:szCs w:val="21"/>
              </w:rPr>
              <w:t>22%</w:t>
            </w:r>
          </w:p>
        </w:tc>
        <w:tc>
          <w:tcPr>
            <w:tcW w:w="0" w:type="auto"/>
            <w:noWrap/>
            <w:hideMark/>
          </w:tcPr>
          <w:p w14:paraId="0D46570F" w14:textId="77777777" w:rsidR="00D77C60" w:rsidRPr="0014712E" w:rsidRDefault="00D77C60" w:rsidP="00D77C60">
            <w:pPr>
              <w:rPr>
                <w:rFonts w:cs="Times New Roman"/>
                <w:sz w:val="21"/>
                <w:szCs w:val="21"/>
              </w:rPr>
            </w:pPr>
            <w:r w:rsidRPr="0014712E">
              <w:rPr>
                <w:rFonts w:cs="Times New Roman" w:hint="eastAsia"/>
                <w:sz w:val="21"/>
                <w:szCs w:val="21"/>
              </w:rPr>
              <w:t>70%</w:t>
            </w:r>
          </w:p>
        </w:tc>
        <w:tc>
          <w:tcPr>
            <w:tcW w:w="0" w:type="auto"/>
            <w:noWrap/>
            <w:hideMark/>
          </w:tcPr>
          <w:p w14:paraId="5E868575"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69BABD62"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3C003750"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F56C250" w14:textId="77777777" w:rsidR="00D77C60" w:rsidRPr="0014712E" w:rsidRDefault="00D77C60" w:rsidP="00D77C60">
            <w:pPr>
              <w:rPr>
                <w:rFonts w:cs="Times New Roman"/>
                <w:sz w:val="21"/>
                <w:szCs w:val="21"/>
              </w:rPr>
            </w:pPr>
            <w:r w:rsidRPr="0014712E">
              <w:rPr>
                <w:rFonts w:cs="Times New Roman" w:hint="eastAsia"/>
                <w:sz w:val="21"/>
                <w:szCs w:val="21"/>
              </w:rPr>
              <w:t>100%</w:t>
            </w:r>
          </w:p>
        </w:tc>
      </w:tr>
      <w:tr w:rsidR="00D77C60" w:rsidRPr="0014712E" w14:paraId="55672834" w14:textId="77777777" w:rsidTr="00D77C60">
        <w:trPr>
          <w:trHeight w:val="300"/>
        </w:trPr>
        <w:tc>
          <w:tcPr>
            <w:tcW w:w="0" w:type="auto"/>
            <w:noWrap/>
            <w:hideMark/>
          </w:tcPr>
          <w:p w14:paraId="5F19DD23" w14:textId="77777777" w:rsidR="00D77C60" w:rsidRPr="0014712E" w:rsidRDefault="00D77C60" w:rsidP="00D77C60">
            <w:pPr>
              <w:rPr>
                <w:rFonts w:cs="Times New Roman"/>
                <w:sz w:val="21"/>
                <w:szCs w:val="21"/>
              </w:rPr>
            </w:pPr>
            <w:r w:rsidRPr="0014712E">
              <w:rPr>
                <w:rFonts w:cs="Times New Roman" w:hint="eastAsia"/>
                <w:sz w:val="21"/>
                <w:szCs w:val="21"/>
              </w:rPr>
              <w:t>Uruguay</w:t>
            </w:r>
          </w:p>
        </w:tc>
        <w:tc>
          <w:tcPr>
            <w:tcW w:w="0" w:type="auto"/>
            <w:noWrap/>
            <w:hideMark/>
          </w:tcPr>
          <w:p w14:paraId="7E4562C0" w14:textId="77777777" w:rsidR="00D77C60" w:rsidRPr="0014712E" w:rsidRDefault="00D77C60" w:rsidP="00D77C60">
            <w:pPr>
              <w:rPr>
                <w:rFonts w:cs="Times New Roman"/>
                <w:sz w:val="21"/>
                <w:szCs w:val="21"/>
              </w:rPr>
            </w:pPr>
            <w:r w:rsidRPr="0014712E">
              <w:rPr>
                <w:rFonts w:cs="Times New Roman" w:hint="eastAsia"/>
                <w:sz w:val="21"/>
                <w:szCs w:val="21"/>
              </w:rPr>
              <w:t xml:space="preserve">Upper-middle-income </w:t>
            </w:r>
          </w:p>
        </w:tc>
        <w:tc>
          <w:tcPr>
            <w:tcW w:w="0" w:type="auto"/>
            <w:noWrap/>
            <w:hideMark/>
          </w:tcPr>
          <w:p w14:paraId="46EA5430"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6AC99C5"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4693D65C"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30935F50"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0BC5C60"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530A052"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58354A3"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7A52CBF3" w14:textId="77777777" w:rsidR="00D77C60" w:rsidRPr="0014712E" w:rsidRDefault="00D77C60" w:rsidP="00D77C60">
            <w:pPr>
              <w:rPr>
                <w:rFonts w:cs="Times New Roman"/>
                <w:sz w:val="21"/>
                <w:szCs w:val="21"/>
              </w:rPr>
            </w:pPr>
            <w:r w:rsidRPr="0014712E">
              <w:rPr>
                <w:rFonts w:cs="Times New Roman" w:hint="eastAsia"/>
                <w:sz w:val="21"/>
                <w:szCs w:val="21"/>
              </w:rPr>
              <w:t>90%</w:t>
            </w:r>
          </w:p>
        </w:tc>
      </w:tr>
      <w:tr w:rsidR="00D77C60" w:rsidRPr="0014712E" w14:paraId="3AD01A58" w14:textId="77777777" w:rsidTr="00D77C60">
        <w:trPr>
          <w:trHeight w:val="300"/>
        </w:trPr>
        <w:tc>
          <w:tcPr>
            <w:tcW w:w="0" w:type="auto"/>
            <w:noWrap/>
            <w:hideMark/>
          </w:tcPr>
          <w:p w14:paraId="717E47B3" w14:textId="77777777" w:rsidR="00D77C60" w:rsidRPr="0014712E" w:rsidRDefault="00D77C60" w:rsidP="00D77C60">
            <w:pPr>
              <w:rPr>
                <w:rFonts w:cs="Times New Roman"/>
                <w:sz w:val="21"/>
                <w:szCs w:val="21"/>
              </w:rPr>
            </w:pPr>
            <w:r w:rsidRPr="0014712E">
              <w:rPr>
                <w:rFonts w:cs="Times New Roman" w:hint="eastAsia"/>
                <w:sz w:val="21"/>
                <w:szCs w:val="21"/>
              </w:rPr>
              <w:t>Uzbekistan</w:t>
            </w:r>
          </w:p>
        </w:tc>
        <w:tc>
          <w:tcPr>
            <w:tcW w:w="0" w:type="auto"/>
            <w:noWrap/>
            <w:hideMark/>
          </w:tcPr>
          <w:p w14:paraId="1491A50D"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3275A37D"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60DBBFD"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37F1C0F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08568D9"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9143CDA"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086F3FE1"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EF2558F"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21C918FB"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55B06FB1" w14:textId="77777777" w:rsidTr="00D77C60">
        <w:trPr>
          <w:trHeight w:val="300"/>
        </w:trPr>
        <w:tc>
          <w:tcPr>
            <w:tcW w:w="0" w:type="auto"/>
            <w:noWrap/>
            <w:hideMark/>
          </w:tcPr>
          <w:p w14:paraId="5C8F6E8B" w14:textId="77777777" w:rsidR="00D77C60" w:rsidRPr="0014712E" w:rsidRDefault="00D77C60" w:rsidP="00D77C60">
            <w:pPr>
              <w:rPr>
                <w:rFonts w:cs="Times New Roman"/>
                <w:sz w:val="21"/>
                <w:szCs w:val="21"/>
              </w:rPr>
            </w:pPr>
            <w:r w:rsidRPr="0014712E">
              <w:rPr>
                <w:rFonts w:cs="Times New Roman" w:hint="eastAsia"/>
                <w:sz w:val="21"/>
                <w:szCs w:val="21"/>
              </w:rPr>
              <w:t>Vanuatu</w:t>
            </w:r>
          </w:p>
        </w:tc>
        <w:tc>
          <w:tcPr>
            <w:tcW w:w="0" w:type="auto"/>
            <w:noWrap/>
            <w:hideMark/>
          </w:tcPr>
          <w:p w14:paraId="0590BCC4"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1CA65EC2"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358DEAC1"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2073C362"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41B5534"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7A0741E"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6193A6FF"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787A6777"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0AE0307A"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35023513" w14:textId="77777777" w:rsidTr="00D77C60">
        <w:trPr>
          <w:trHeight w:val="300"/>
        </w:trPr>
        <w:tc>
          <w:tcPr>
            <w:tcW w:w="0" w:type="auto"/>
            <w:noWrap/>
            <w:hideMark/>
          </w:tcPr>
          <w:p w14:paraId="6CB9BC0E" w14:textId="77777777" w:rsidR="00D77C60" w:rsidRPr="0014712E" w:rsidRDefault="00D77C60" w:rsidP="00D77C60">
            <w:pPr>
              <w:rPr>
                <w:rFonts w:cs="Times New Roman"/>
                <w:sz w:val="21"/>
                <w:szCs w:val="21"/>
              </w:rPr>
            </w:pPr>
            <w:r w:rsidRPr="0014712E">
              <w:rPr>
                <w:rFonts w:cs="Times New Roman" w:hint="eastAsia"/>
                <w:sz w:val="21"/>
                <w:szCs w:val="21"/>
              </w:rPr>
              <w:t>Venezuela (Bolivarian Republic of)</w:t>
            </w:r>
          </w:p>
        </w:tc>
        <w:tc>
          <w:tcPr>
            <w:tcW w:w="0" w:type="auto"/>
            <w:noWrap/>
            <w:hideMark/>
          </w:tcPr>
          <w:p w14:paraId="2C704E5D"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6B7B013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8EA034D" w14:textId="77777777" w:rsidR="00D77C60" w:rsidRPr="0014712E" w:rsidRDefault="00D77C60" w:rsidP="00D77C60">
            <w:pPr>
              <w:rPr>
                <w:rFonts w:cs="Times New Roman"/>
                <w:sz w:val="21"/>
                <w:szCs w:val="21"/>
              </w:rPr>
            </w:pPr>
            <w:r w:rsidRPr="0014712E">
              <w:rPr>
                <w:rFonts w:cs="Times New Roman" w:hint="eastAsia"/>
                <w:sz w:val="21"/>
                <w:szCs w:val="21"/>
              </w:rPr>
              <w:t>15%</w:t>
            </w:r>
          </w:p>
        </w:tc>
        <w:tc>
          <w:tcPr>
            <w:tcW w:w="0" w:type="auto"/>
            <w:noWrap/>
            <w:hideMark/>
          </w:tcPr>
          <w:p w14:paraId="748D91E3"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7622A76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2A7CF0A9"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16295FE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C5213D0"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3CEF10D"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5FE36A3A" w14:textId="77777777" w:rsidTr="00D77C60">
        <w:trPr>
          <w:trHeight w:val="300"/>
        </w:trPr>
        <w:tc>
          <w:tcPr>
            <w:tcW w:w="0" w:type="auto"/>
            <w:noWrap/>
            <w:hideMark/>
          </w:tcPr>
          <w:p w14:paraId="30BAD9F8" w14:textId="77777777" w:rsidR="00D77C60" w:rsidRPr="0014712E" w:rsidRDefault="00D77C60" w:rsidP="00D77C60">
            <w:pPr>
              <w:rPr>
                <w:rFonts w:cs="Times New Roman"/>
                <w:sz w:val="21"/>
                <w:szCs w:val="21"/>
              </w:rPr>
            </w:pPr>
            <w:r w:rsidRPr="0014712E">
              <w:rPr>
                <w:rFonts w:cs="Times New Roman" w:hint="eastAsia"/>
                <w:sz w:val="21"/>
                <w:szCs w:val="21"/>
              </w:rPr>
              <w:t>Viet Nam</w:t>
            </w:r>
          </w:p>
        </w:tc>
        <w:tc>
          <w:tcPr>
            <w:tcW w:w="0" w:type="auto"/>
            <w:noWrap/>
            <w:hideMark/>
          </w:tcPr>
          <w:p w14:paraId="0B48BE30"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00B4E8AB"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74EA88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5FA557E1"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6529478D"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7BAACCE0"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282B9B7"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4C1B8390"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692FC3C"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2B0316D5" w14:textId="77777777" w:rsidTr="00D77C60">
        <w:trPr>
          <w:trHeight w:val="300"/>
        </w:trPr>
        <w:tc>
          <w:tcPr>
            <w:tcW w:w="0" w:type="auto"/>
            <w:noWrap/>
            <w:hideMark/>
          </w:tcPr>
          <w:p w14:paraId="326F2A82" w14:textId="77777777" w:rsidR="00D77C60" w:rsidRPr="0014712E" w:rsidRDefault="00D77C60" w:rsidP="00D77C60">
            <w:pPr>
              <w:rPr>
                <w:rFonts w:cs="Times New Roman"/>
                <w:sz w:val="21"/>
                <w:szCs w:val="21"/>
              </w:rPr>
            </w:pPr>
            <w:r w:rsidRPr="0014712E">
              <w:rPr>
                <w:rFonts w:cs="Times New Roman" w:hint="eastAsia"/>
                <w:sz w:val="21"/>
                <w:szCs w:val="21"/>
              </w:rPr>
              <w:lastRenderedPageBreak/>
              <w:t>Yemen</w:t>
            </w:r>
          </w:p>
        </w:tc>
        <w:tc>
          <w:tcPr>
            <w:tcW w:w="0" w:type="auto"/>
            <w:noWrap/>
            <w:hideMark/>
          </w:tcPr>
          <w:p w14:paraId="6DBE853B"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410A17A1"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3B39443F"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1EFBE6AD"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0CD40C2"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1D3A1803" w14:textId="77777777" w:rsidR="00D77C60" w:rsidRPr="0014712E" w:rsidRDefault="00D77C60" w:rsidP="00D77C60">
            <w:pPr>
              <w:rPr>
                <w:rFonts w:cs="Times New Roman"/>
                <w:sz w:val="21"/>
                <w:szCs w:val="21"/>
              </w:rPr>
            </w:pPr>
            <w:r w:rsidRPr="0014712E">
              <w:rPr>
                <w:rFonts w:cs="Times New Roman" w:hint="eastAsia"/>
                <w:sz w:val="21"/>
                <w:szCs w:val="21"/>
              </w:rPr>
              <w:t>20%</w:t>
            </w:r>
          </w:p>
        </w:tc>
        <w:tc>
          <w:tcPr>
            <w:tcW w:w="0" w:type="auto"/>
            <w:noWrap/>
            <w:hideMark/>
          </w:tcPr>
          <w:p w14:paraId="58B7F425" w14:textId="77777777" w:rsidR="00D77C60" w:rsidRPr="0014712E" w:rsidRDefault="00D77C60" w:rsidP="00D77C60">
            <w:pPr>
              <w:rPr>
                <w:rFonts w:cs="Times New Roman"/>
                <w:sz w:val="21"/>
                <w:szCs w:val="21"/>
              </w:rPr>
            </w:pPr>
            <w:r w:rsidRPr="0014712E">
              <w:rPr>
                <w:rFonts w:cs="Times New Roman" w:hint="eastAsia"/>
                <w:sz w:val="21"/>
                <w:szCs w:val="21"/>
              </w:rPr>
              <w:t>80%</w:t>
            </w:r>
          </w:p>
        </w:tc>
        <w:tc>
          <w:tcPr>
            <w:tcW w:w="0" w:type="auto"/>
            <w:noWrap/>
            <w:hideMark/>
          </w:tcPr>
          <w:p w14:paraId="241E0D1B" w14:textId="77777777" w:rsidR="00D77C60" w:rsidRPr="0014712E" w:rsidRDefault="00D77C60" w:rsidP="00D77C60">
            <w:pPr>
              <w:rPr>
                <w:rFonts w:cs="Times New Roman"/>
                <w:sz w:val="21"/>
                <w:szCs w:val="21"/>
              </w:rPr>
            </w:pPr>
            <w:r w:rsidRPr="0014712E">
              <w:rPr>
                <w:rFonts w:cs="Times New Roman" w:hint="eastAsia"/>
                <w:sz w:val="21"/>
                <w:szCs w:val="21"/>
              </w:rPr>
              <w:t>60%</w:t>
            </w:r>
          </w:p>
        </w:tc>
        <w:tc>
          <w:tcPr>
            <w:tcW w:w="0" w:type="auto"/>
            <w:noWrap/>
            <w:hideMark/>
          </w:tcPr>
          <w:p w14:paraId="2FE97A3C"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18882626" w14:textId="77777777" w:rsidTr="00D77C60">
        <w:trPr>
          <w:trHeight w:val="300"/>
        </w:trPr>
        <w:tc>
          <w:tcPr>
            <w:tcW w:w="0" w:type="auto"/>
            <w:noWrap/>
            <w:hideMark/>
          </w:tcPr>
          <w:p w14:paraId="308FA459" w14:textId="77777777" w:rsidR="00D77C60" w:rsidRPr="0014712E" w:rsidRDefault="00D77C60" w:rsidP="00D77C60">
            <w:pPr>
              <w:rPr>
                <w:rFonts w:cs="Times New Roman"/>
                <w:sz w:val="21"/>
                <w:szCs w:val="21"/>
              </w:rPr>
            </w:pPr>
            <w:r w:rsidRPr="0014712E">
              <w:rPr>
                <w:rFonts w:cs="Times New Roman" w:hint="eastAsia"/>
                <w:sz w:val="21"/>
                <w:szCs w:val="21"/>
              </w:rPr>
              <w:t>Zambia</w:t>
            </w:r>
          </w:p>
        </w:tc>
        <w:tc>
          <w:tcPr>
            <w:tcW w:w="0" w:type="auto"/>
            <w:noWrap/>
            <w:hideMark/>
          </w:tcPr>
          <w:p w14:paraId="11A0C24D" w14:textId="77777777" w:rsidR="00D77C60" w:rsidRPr="0014712E" w:rsidRDefault="00D77C60" w:rsidP="00D77C60">
            <w:pPr>
              <w:rPr>
                <w:rFonts w:cs="Times New Roman"/>
                <w:sz w:val="21"/>
                <w:szCs w:val="21"/>
              </w:rPr>
            </w:pPr>
            <w:r w:rsidRPr="0014712E">
              <w:rPr>
                <w:rFonts w:cs="Times New Roman" w:hint="eastAsia"/>
                <w:sz w:val="21"/>
                <w:szCs w:val="21"/>
              </w:rPr>
              <w:t xml:space="preserve">Lower-middle-income </w:t>
            </w:r>
          </w:p>
        </w:tc>
        <w:tc>
          <w:tcPr>
            <w:tcW w:w="0" w:type="auto"/>
            <w:noWrap/>
            <w:hideMark/>
          </w:tcPr>
          <w:p w14:paraId="5F4AC0E3"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1D6B827"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5639B64"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94D2265"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F2D5914"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79BF2CAE"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3621F5F0"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4FE4D33A" w14:textId="77777777" w:rsidR="00D77C60" w:rsidRPr="0014712E" w:rsidRDefault="00D77C60" w:rsidP="00D77C60">
            <w:pPr>
              <w:rPr>
                <w:rFonts w:cs="Times New Roman"/>
                <w:sz w:val="21"/>
                <w:szCs w:val="21"/>
              </w:rPr>
            </w:pPr>
            <w:r w:rsidRPr="0014712E">
              <w:rPr>
                <w:rFonts w:cs="Times New Roman" w:hint="eastAsia"/>
                <w:sz w:val="21"/>
                <w:szCs w:val="21"/>
              </w:rPr>
              <w:t>80%</w:t>
            </w:r>
          </w:p>
        </w:tc>
      </w:tr>
      <w:tr w:rsidR="00D77C60" w:rsidRPr="0014712E" w14:paraId="0245E921" w14:textId="77777777" w:rsidTr="00D77C60">
        <w:trPr>
          <w:trHeight w:val="300"/>
        </w:trPr>
        <w:tc>
          <w:tcPr>
            <w:tcW w:w="0" w:type="auto"/>
            <w:noWrap/>
            <w:hideMark/>
          </w:tcPr>
          <w:p w14:paraId="3A2C3D9F" w14:textId="77777777" w:rsidR="00D77C60" w:rsidRPr="0014712E" w:rsidRDefault="00D77C60" w:rsidP="00D77C60">
            <w:pPr>
              <w:rPr>
                <w:rFonts w:cs="Times New Roman"/>
                <w:sz w:val="21"/>
                <w:szCs w:val="21"/>
              </w:rPr>
            </w:pPr>
            <w:r w:rsidRPr="0014712E">
              <w:rPr>
                <w:rFonts w:cs="Times New Roman" w:hint="eastAsia"/>
                <w:sz w:val="21"/>
                <w:szCs w:val="21"/>
              </w:rPr>
              <w:t>Zimbabwe</w:t>
            </w:r>
          </w:p>
        </w:tc>
        <w:tc>
          <w:tcPr>
            <w:tcW w:w="0" w:type="auto"/>
            <w:noWrap/>
            <w:hideMark/>
          </w:tcPr>
          <w:p w14:paraId="4E44D0FB" w14:textId="77777777" w:rsidR="00D77C60" w:rsidRPr="0014712E" w:rsidRDefault="00D77C60" w:rsidP="00D77C60">
            <w:pPr>
              <w:rPr>
                <w:rFonts w:cs="Times New Roman"/>
                <w:sz w:val="21"/>
                <w:szCs w:val="21"/>
              </w:rPr>
            </w:pPr>
            <w:r w:rsidRPr="0014712E">
              <w:rPr>
                <w:rFonts w:cs="Times New Roman" w:hint="eastAsia"/>
                <w:sz w:val="21"/>
                <w:szCs w:val="21"/>
              </w:rPr>
              <w:t xml:space="preserve">Low-income </w:t>
            </w:r>
          </w:p>
        </w:tc>
        <w:tc>
          <w:tcPr>
            <w:tcW w:w="0" w:type="auto"/>
            <w:noWrap/>
            <w:hideMark/>
          </w:tcPr>
          <w:p w14:paraId="41120D51" w14:textId="77777777" w:rsidR="00D77C60" w:rsidRPr="0014712E" w:rsidRDefault="00D77C60" w:rsidP="00D77C60">
            <w:pPr>
              <w:rPr>
                <w:rFonts w:cs="Times New Roman"/>
                <w:sz w:val="21"/>
                <w:szCs w:val="21"/>
              </w:rPr>
            </w:pPr>
            <w:r w:rsidRPr="0014712E">
              <w:rPr>
                <w:rFonts w:cs="Times New Roman" w:hint="eastAsia"/>
                <w:sz w:val="21"/>
                <w:szCs w:val="21"/>
              </w:rPr>
              <w:t>10%</w:t>
            </w:r>
          </w:p>
        </w:tc>
        <w:tc>
          <w:tcPr>
            <w:tcW w:w="0" w:type="auto"/>
            <w:noWrap/>
            <w:hideMark/>
          </w:tcPr>
          <w:p w14:paraId="6C95B7FC"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46C03D66" w14:textId="77777777" w:rsidR="00D77C60" w:rsidRPr="0014712E" w:rsidRDefault="00D77C60" w:rsidP="00D77C60">
            <w:pPr>
              <w:rPr>
                <w:rFonts w:cs="Times New Roman"/>
                <w:sz w:val="21"/>
                <w:szCs w:val="21"/>
              </w:rPr>
            </w:pPr>
            <w:r w:rsidRPr="0014712E">
              <w:rPr>
                <w:rFonts w:cs="Times New Roman" w:hint="eastAsia"/>
                <w:sz w:val="21"/>
                <w:szCs w:val="21"/>
              </w:rPr>
              <w:t>40%</w:t>
            </w:r>
          </w:p>
        </w:tc>
        <w:tc>
          <w:tcPr>
            <w:tcW w:w="0" w:type="auto"/>
            <w:noWrap/>
            <w:hideMark/>
          </w:tcPr>
          <w:p w14:paraId="58005FD3"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2168FF77"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541D3B97" w14:textId="77777777" w:rsidR="00D77C60" w:rsidRPr="0014712E" w:rsidRDefault="00D77C60" w:rsidP="00D77C60">
            <w:pPr>
              <w:rPr>
                <w:rFonts w:cs="Times New Roman"/>
                <w:sz w:val="21"/>
                <w:szCs w:val="21"/>
              </w:rPr>
            </w:pPr>
            <w:r w:rsidRPr="0014712E">
              <w:rPr>
                <w:rFonts w:cs="Times New Roman" w:hint="eastAsia"/>
                <w:sz w:val="21"/>
                <w:szCs w:val="21"/>
              </w:rPr>
              <w:t>50%</w:t>
            </w:r>
          </w:p>
        </w:tc>
        <w:tc>
          <w:tcPr>
            <w:tcW w:w="0" w:type="auto"/>
            <w:noWrap/>
            <w:hideMark/>
          </w:tcPr>
          <w:p w14:paraId="0083F503" w14:textId="77777777" w:rsidR="00D77C60" w:rsidRPr="0014712E" w:rsidRDefault="00D77C60" w:rsidP="00D77C60">
            <w:pPr>
              <w:rPr>
                <w:rFonts w:cs="Times New Roman"/>
                <w:sz w:val="21"/>
                <w:szCs w:val="21"/>
              </w:rPr>
            </w:pPr>
            <w:r w:rsidRPr="0014712E">
              <w:rPr>
                <w:rFonts w:cs="Times New Roman" w:hint="eastAsia"/>
                <w:sz w:val="21"/>
                <w:szCs w:val="21"/>
              </w:rPr>
              <w:t>30%</w:t>
            </w:r>
          </w:p>
        </w:tc>
        <w:tc>
          <w:tcPr>
            <w:tcW w:w="0" w:type="auto"/>
            <w:noWrap/>
            <w:hideMark/>
          </w:tcPr>
          <w:p w14:paraId="615B2FCE" w14:textId="77777777" w:rsidR="00D77C60" w:rsidRPr="0014712E" w:rsidRDefault="00D77C60" w:rsidP="00D77C60">
            <w:pPr>
              <w:rPr>
                <w:rFonts w:cs="Times New Roman"/>
                <w:sz w:val="21"/>
                <w:szCs w:val="21"/>
              </w:rPr>
            </w:pPr>
            <w:r w:rsidRPr="0014712E">
              <w:rPr>
                <w:rFonts w:cs="Times New Roman" w:hint="eastAsia"/>
                <w:sz w:val="21"/>
                <w:szCs w:val="21"/>
              </w:rPr>
              <w:t>75%</w:t>
            </w:r>
          </w:p>
        </w:tc>
      </w:tr>
    </w:tbl>
    <w:p w14:paraId="4F0D3628" w14:textId="77777777" w:rsidR="00D77C60" w:rsidRDefault="00D77C60" w:rsidP="00D77C60">
      <w:pPr>
        <w:rPr>
          <w:rFonts w:cs="Times New Roman"/>
          <w:sz w:val="21"/>
          <w:szCs w:val="21"/>
        </w:rPr>
      </w:pPr>
    </w:p>
    <w:p w14:paraId="06A7634B" w14:textId="77777777" w:rsidR="00D77C60" w:rsidRDefault="00D77C60" w:rsidP="001C3350">
      <w:pPr>
        <w:jc w:val="center"/>
        <w:rPr>
          <w:rFonts w:cs="Times New Roman"/>
        </w:rPr>
      </w:pPr>
    </w:p>
    <w:p w14:paraId="3D45FC88" w14:textId="30249651" w:rsidR="00D77C60" w:rsidRPr="00E00EA0" w:rsidRDefault="00D77C60" w:rsidP="001C3350">
      <w:pPr>
        <w:jc w:val="center"/>
        <w:rPr>
          <w:rFonts w:cs="Times New Roman"/>
        </w:rPr>
        <w:sectPr w:rsidR="00D77C60" w:rsidRPr="00E00EA0" w:rsidSect="00FB0315">
          <w:pgSz w:w="16838" w:h="11906" w:orient="landscape"/>
          <w:pgMar w:top="1800" w:right="1440" w:bottom="1800" w:left="1440" w:header="851" w:footer="992" w:gutter="0"/>
          <w:cols w:space="425"/>
          <w:docGrid w:type="lines" w:linePitch="326"/>
        </w:sectPr>
      </w:pPr>
    </w:p>
    <w:p w14:paraId="3272FFDF" w14:textId="2F21C316" w:rsidR="001C3350" w:rsidRPr="00E00EA0" w:rsidRDefault="001C3350" w:rsidP="001C3350">
      <w:pPr>
        <w:jc w:val="center"/>
        <w:rPr>
          <w:rFonts w:cs="Times New Roman"/>
        </w:rPr>
      </w:pPr>
      <w:r w:rsidRPr="00E00EA0">
        <w:rPr>
          <w:rFonts w:cs="Times New Roman"/>
          <w:noProof/>
        </w:rPr>
        <w:lastRenderedPageBreak/>
        <w:drawing>
          <wp:inline distT="0" distB="0" distL="0" distR="0" wp14:anchorId="14CA18F4" wp14:editId="282C08DB">
            <wp:extent cx="4700270" cy="3274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0270" cy="3274060"/>
                    </a:xfrm>
                    <a:prstGeom prst="rect">
                      <a:avLst/>
                    </a:prstGeom>
                    <a:noFill/>
                  </pic:spPr>
                </pic:pic>
              </a:graphicData>
            </a:graphic>
          </wp:inline>
        </w:drawing>
      </w:r>
    </w:p>
    <w:p w14:paraId="580790D2" w14:textId="56E304F5" w:rsidR="002A30B6" w:rsidRPr="00E00EA0" w:rsidRDefault="002A30B6" w:rsidP="001C3350">
      <w:pPr>
        <w:jc w:val="center"/>
        <w:rPr>
          <w:rFonts w:cs="Times New Roman"/>
          <w:b/>
        </w:rPr>
      </w:pPr>
      <w:r w:rsidRPr="00E00EA0">
        <w:rPr>
          <w:rFonts w:cs="Times New Roman"/>
          <w:b/>
        </w:rPr>
        <w:t xml:space="preserve">Fig. S1 | </w:t>
      </w:r>
      <w:r w:rsidR="006D453F" w:rsidRPr="00E00EA0">
        <w:rPr>
          <w:rFonts w:cs="Times New Roman"/>
          <w:b/>
        </w:rPr>
        <w:t>Effects of fertilizer type on Nr loss from croplands.</w:t>
      </w:r>
    </w:p>
    <w:p w14:paraId="00CEEF59" w14:textId="77777777" w:rsidR="001C3350" w:rsidRPr="00E00EA0" w:rsidRDefault="001C3350" w:rsidP="001C3350">
      <w:pPr>
        <w:jc w:val="center"/>
        <w:rPr>
          <w:rFonts w:cs="Times New Roman"/>
        </w:rPr>
      </w:pPr>
    </w:p>
    <w:p w14:paraId="1DC0DAF0" w14:textId="1961742E" w:rsidR="001C3350" w:rsidRPr="00E00EA0" w:rsidRDefault="001C3350" w:rsidP="001C3350">
      <w:pPr>
        <w:jc w:val="center"/>
        <w:rPr>
          <w:rFonts w:cs="Times New Roman"/>
        </w:rPr>
      </w:pPr>
      <w:r w:rsidRPr="00E00EA0">
        <w:rPr>
          <w:rFonts w:cs="Times New Roman"/>
          <w:noProof/>
        </w:rPr>
        <w:drawing>
          <wp:inline distT="0" distB="0" distL="0" distR="0" wp14:anchorId="3C5C8696" wp14:editId="44A3F7D7">
            <wp:extent cx="4017645" cy="45726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7645" cy="4572635"/>
                    </a:xfrm>
                    <a:prstGeom prst="rect">
                      <a:avLst/>
                    </a:prstGeom>
                    <a:noFill/>
                  </pic:spPr>
                </pic:pic>
              </a:graphicData>
            </a:graphic>
          </wp:inline>
        </w:drawing>
      </w:r>
    </w:p>
    <w:p w14:paraId="46CA8506" w14:textId="12BB90C7" w:rsidR="006D453F" w:rsidRPr="00E00EA0" w:rsidRDefault="006D453F" w:rsidP="006D453F">
      <w:pPr>
        <w:jc w:val="center"/>
        <w:rPr>
          <w:rFonts w:cs="Times New Roman"/>
          <w:b/>
        </w:rPr>
      </w:pPr>
      <w:r w:rsidRPr="00E00EA0">
        <w:rPr>
          <w:rFonts w:cs="Times New Roman"/>
          <w:b/>
        </w:rPr>
        <w:t>Fig. S2 | Effects of fertilizer reduction on Nr loss from croplands.</w:t>
      </w:r>
    </w:p>
    <w:p w14:paraId="19D772A4" w14:textId="7B7B327E" w:rsidR="001C3350" w:rsidRPr="00E00EA0" w:rsidRDefault="001C3350" w:rsidP="006D453F">
      <w:pPr>
        <w:jc w:val="center"/>
        <w:rPr>
          <w:rFonts w:cs="Times New Roman"/>
        </w:rPr>
      </w:pPr>
      <w:r w:rsidRPr="00E00EA0">
        <w:rPr>
          <w:rFonts w:cs="Times New Roman"/>
        </w:rPr>
        <w:br w:type="page"/>
      </w:r>
      <w:r w:rsidRPr="00E00EA0">
        <w:rPr>
          <w:rFonts w:cs="Times New Roman"/>
          <w:noProof/>
        </w:rPr>
        <w:lastRenderedPageBreak/>
        <w:drawing>
          <wp:inline distT="0" distB="0" distL="0" distR="0" wp14:anchorId="6167DAA8" wp14:editId="683C39EB">
            <wp:extent cx="3895725" cy="3286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725" cy="3286125"/>
                    </a:xfrm>
                    <a:prstGeom prst="rect">
                      <a:avLst/>
                    </a:prstGeom>
                    <a:noFill/>
                  </pic:spPr>
                </pic:pic>
              </a:graphicData>
            </a:graphic>
          </wp:inline>
        </w:drawing>
      </w:r>
    </w:p>
    <w:p w14:paraId="63BACB0E" w14:textId="3A3452CE" w:rsidR="006D453F" w:rsidRPr="00E00EA0" w:rsidRDefault="006D453F" w:rsidP="006D453F">
      <w:pPr>
        <w:jc w:val="center"/>
        <w:rPr>
          <w:rFonts w:cs="Times New Roman"/>
          <w:b/>
        </w:rPr>
      </w:pPr>
      <w:r w:rsidRPr="00E00EA0">
        <w:rPr>
          <w:rFonts w:cs="Times New Roman"/>
          <w:b/>
        </w:rPr>
        <w:t>Fig. S3 | Effects of split application on Nr loss from croplands.</w:t>
      </w:r>
    </w:p>
    <w:p w14:paraId="7955AAB8" w14:textId="77777777" w:rsidR="001C3350" w:rsidRPr="00E00EA0" w:rsidRDefault="001C3350" w:rsidP="001C3350">
      <w:pPr>
        <w:jc w:val="center"/>
        <w:rPr>
          <w:rFonts w:cs="Times New Roman"/>
        </w:rPr>
      </w:pPr>
    </w:p>
    <w:p w14:paraId="668352AF" w14:textId="045986F3" w:rsidR="001C3350" w:rsidRPr="00E00EA0" w:rsidRDefault="001C3350" w:rsidP="001C3350">
      <w:pPr>
        <w:jc w:val="center"/>
        <w:rPr>
          <w:rFonts w:cs="Times New Roman"/>
        </w:rPr>
      </w:pPr>
      <w:r w:rsidRPr="00E00EA0">
        <w:rPr>
          <w:rFonts w:cs="Times New Roman"/>
          <w:noProof/>
        </w:rPr>
        <w:drawing>
          <wp:inline distT="0" distB="0" distL="0" distR="0" wp14:anchorId="6986D2DF" wp14:editId="7454A16E">
            <wp:extent cx="4517390" cy="1645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7390" cy="1645920"/>
                    </a:xfrm>
                    <a:prstGeom prst="rect">
                      <a:avLst/>
                    </a:prstGeom>
                    <a:noFill/>
                  </pic:spPr>
                </pic:pic>
              </a:graphicData>
            </a:graphic>
          </wp:inline>
        </w:drawing>
      </w:r>
    </w:p>
    <w:p w14:paraId="43567379" w14:textId="6849BAC3" w:rsidR="006D453F" w:rsidRPr="00E00EA0" w:rsidRDefault="006D453F" w:rsidP="006D453F">
      <w:pPr>
        <w:jc w:val="center"/>
        <w:rPr>
          <w:rFonts w:cs="Times New Roman"/>
          <w:b/>
        </w:rPr>
      </w:pPr>
      <w:r w:rsidRPr="00E00EA0">
        <w:rPr>
          <w:rFonts w:cs="Times New Roman"/>
          <w:b/>
        </w:rPr>
        <w:t>Fig. S4 | Effects of deep placement on Nr loss from croplands.</w:t>
      </w:r>
    </w:p>
    <w:p w14:paraId="799AD125" w14:textId="77777777" w:rsidR="006D453F" w:rsidRPr="00E00EA0" w:rsidRDefault="006D453F" w:rsidP="001C3350">
      <w:pPr>
        <w:jc w:val="center"/>
        <w:rPr>
          <w:rFonts w:cs="Times New Roman"/>
        </w:rPr>
      </w:pPr>
    </w:p>
    <w:p w14:paraId="670797AC" w14:textId="40F5C991" w:rsidR="001C3350" w:rsidRPr="00E00EA0" w:rsidRDefault="001C3350" w:rsidP="001C3350">
      <w:pPr>
        <w:jc w:val="center"/>
        <w:rPr>
          <w:rFonts w:cs="Times New Roman"/>
        </w:rPr>
      </w:pPr>
      <w:r w:rsidRPr="00E00EA0">
        <w:rPr>
          <w:rFonts w:cs="Times New Roman"/>
          <w:noProof/>
        </w:rPr>
        <w:lastRenderedPageBreak/>
        <w:drawing>
          <wp:inline distT="0" distB="0" distL="0" distR="0" wp14:anchorId="6DC1F2CB" wp14:editId="448C3D12">
            <wp:extent cx="4078605" cy="32740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8605" cy="3274060"/>
                    </a:xfrm>
                    <a:prstGeom prst="rect">
                      <a:avLst/>
                    </a:prstGeom>
                    <a:noFill/>
                  </pic:spPr>
                </pic:pic>
              </a:graphicData>
            </a:graphic>
          </wp:inline>
        </w:drawing>
      </w:r>
    </w:p>
    <w:p w14:paraId="086F52F4" w14:textId="43CC7271" w:rsidR="006D453F" w:rsidRPr="00E00EA0" w:rsidRDefault="006D453F" w:rsidP="006D453F">
      <w:pPr>
        <w:jc w:val="center"/>
        <w:rPr>
          <w:rFonts w:cs="Times New Roman"/>
          <w:b/>
        </w:rPr>
      </w:pPr>
      <w:r w:rsidRPr="00E00EA0">
        <w:rPr>
          <w:rFonts w:cs="Times New Roman"/>
          <w:b/>
        </w:rPr>
        <w:t>Fig. S5 | Effects of irrigation on Nr loss from croplands.</w:t>
      </w:r>
    </w:p>
    <w:p w14:paraId="3042A98D" w14:textId="77777777" w:rsidR="006D453F" w:rsidRPr="00E00EA0" w:rsidRDefault="006D453F" w:rsidP="001C3350">
      <w:pPr>
        <w:jc w:val="center"/>
        <w:rPr>
          <w:rFonts w:cs="Times New Roman"/>
        </w:rPr>
      </w:pPr>
    </w:p>
    <w:p w14:paraId="29529B65" w14:textId="154F331E" w:rsidR="001C3350" w:rsidRPr="00E00EA0" w:rsidRDefault="001C3350" w:rsidP="001C3350">
      <w:pPr>
        <w:jc w:val="center"/>
        <w:rPr>
          <w:rFonts w:cs="Times New Roman"/>
        </w:rPr>
      </w:pPr>
      <w:r w:rsidRPr="00E00EA0">
        <w:rPr>
          <w:rFonts w:cs="Times New Roman"/>
          <w:noProof/>
        </w:rPr>
        <w:drawing>
          <wp:inline distT="0" distB="0" distL="0" distR="0" wp14:anchorId="530FC7F6" wp14:editId="1F76FBD7">
            <wp:extent cx="3938270" cy="43713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8270" cy="4371340"/>
                    </a:xfrm>
                    <a:prstGeom prst="rect">
                      <a:avLst/>
                    </a:prstGeom>
                    <a:noFill/>
                  </pic:spPr>
                </pic:pic>
              </a:graphicData>
            </a:graphic>
          </wp:inline>
        </w:drawing>
      </w:r>
    </w:p>
    <w:p w14:paraId="40851390" w14:textId="46B67148" w:rsidR="006D453F" w:rsidRPr="00E00EA0" w:rsidRDefault="006D453F" w:rsidP="006D453F">
      <w:pPr>
        <w:jc w:val="center"/>
        <w:rPr>
          <w:rFonts w:cs="Times New Roman"/>
          <w:b/>
        </w:rPr>
      </w:pPr>
      <w:r w:rsidRPr="00E00EA0">
        <w:rPr>
          <w:rFonts w:cs="Times New Roman"/>
          <w:b/>
        </w:rPr>
        <w:t>Fig. S6 | Effects of organic amendment on Nr loss from croplands.</w:t>
      </w:r>
    </w:p>
    <w:p w14:paraId="1A68C61D" w14:textId="77777777" w:rsidR="006D453F" w:rsidRPr="00E00EA0" w:rsidRDefault="006D453F" w:rsidP="001C3350">
      <w:pPr>
        <w:jc w:val="center"/>
        <w:rPr>
          <w:rFonts w:cs="Times New Roman"/>
        </w:rPr>
      </w:pPr>
    </w:p>
    <w:p w14:paraId="61203979" w14:textId="77777777" w:rsidR="001C3350" w:rsidRPr="00E00EA0" w:rsidRDefault="001C3350" w:rsidP="001C3350">
      <w:pPr>
        <w:jc w:val="center"/>
        <w:rPr>
          <w:rFonts w:cs="Times New Roman"/>
        </w:rPr>
      </w:pPr>
    </w:p>
    <w:p w14:paraId="2C49B13F" w14:textId="77777777" w:rsidR="001C3350" w:rsidRPr="00E00EA0" w:rsidRDefault="001C3350" w:rsidP="001C3350">
      <w:pPr>
        <w:jc w:val="center"/>
        <w:rPr>
          <w:rFonts w:cs="Times New Roman"/>
        </w:rPr>
      </w:pPr>
      <w:r w:rsidRPr="00E00EA0">
        <w:rPr>
          <w:rFonts w:cs="Times New Roman"/>
          <w:noProof/>
        </w:rPr>
        <w:drawing>
          <wp:inline distT="0" distB="0" distL="0" distR="0" wp14:anchorId="32A827EB" wp14:editId="781040C7">
            <wp:extent cx="4474845" cy="219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4845" cy="2194560"/>
                    </a:xfrm>
                    <a:prstGeom prst="rect">
                      <a:avLst/>
                    </a:prstGeom>
                    <a:noFill/>
                  </pic:spPr>
                </pic:pic>
              </a:graphicData>
            </a:graphic>
          </wp:inline>
        </w:drawing>
      </w:r>
    </w:p>
    <w:p w14:paraId="6024C021" w14:textId="3BF64DC3" w:rsidR="006D453F" w:rsidRPr="00E00EA0" w:rsidRDefault="006D453F" w:rsidP="006D453F">
      <w:pPr>
        <w:jc w:val="center"/>
        <w:rPr>
          <w:rFonts w:cs="Times New Roman"/>
          <w:b/>
        </w:rPr>
      </w:pPr>
      <w:r w:rsidRPr="00E00EA0">
        <w:rPr>
          <w:rFonts w:cs="Times New Roman"/>
          <w:b/>
        </w:rPr>
        <w:t>Fig. S7 | Effects of no tillage on Nr loss from croplands.</w:t>
      </w:r>
    </w:p>
    <w:p w14:paraId="22219302" w14:textId="77777777" w:rsidR="001C3350" w:rsidRPr="00E00EA0" w:rsidRDefault="001C3350" w:rsidP="001C3350">
      <w:pPr>
        <w:jc w:val="center"/>
        <w:rPr>
          <w:rFonts w:cs="Times New Roman"/>
        </w:rPr>
      </w:pPr>
    </w:p>
    <w:p w14:paraId="7D117463" w14:textId="7312157E" w:rsidR="001C3350" w:rsidRPr="00E00EA0" w:rsidRDefault="001C3350" w:rsidP="001C3350">
      <w:pPr>
        <w:jc w:val="center"/>
        <w:rPr>
          <w:rFonts w:cs="Times New Roman"/>
        </w:rPr>
      </w:pPr>
      <w:r w:rsidRPr="00E00EA0">
        <w:rPr>
          <w:rFonts w:cs="Times New Roman"/>
          <w:noProof/>
        </w:rPr>
        <w:drawing>
          <wp:inline distT="0" distB="0" distL="0" distR="0" wp14:anchorId="22920D67" wp14:editId="5818ECAD">
            <wp:extent cx="4468495" cy="20180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8495" cy="2018030"/>
                    </a:xfrm>
                    <a:prstGeom prst="rect">
                      <a:avLst/>
                    </a:prstGeom>
                    <a:noFill/>
                  </pic:spPr>
                </pic:pic>
              </a:graphicData>
            </a:graphic>
          </wp:inline>
        </w:drawing>
      </w:r>
    </w:p>
    <w:p w14:paraId="0C795E3F" w14:textId="361F6521" w:rsidR="006D453F" w:rsidRPr="00E00EA0" w:rsidRDefault="006D453F" w:rsidP="006D453F">
      <w:pPr>
        <w:jc w:val="center"/>
        <w:rPr>
          <w:rFonts w:cs="Times New Roman"/>
          <w:b/>
        </w:rPr>
      </w:pPr>
      <w:r w:rsidRPr="00E00EA0">
        <w:rPr>
          <w:rFonts w:cs="Times New Roman"/>
          <w:b/>
        </w:rPr>
        <w:t>Fig. S8 | Effects of high NUE cultivar on Nr loss from croplands.</w:t>
      </w:r>
    </w:p>
    <w:p w14:paraId="17CF72F2" w14:textId="77777777" w:rsidR="006D453F" w:rsidRPr="00E00EA0" w:rsidRDefault="006D453F" w:rsidP="001C3350">
      <w:pPr>
        <w:jc w:val="center"/>
        <w:rPr>
          <w:rFonts w:cs="Times New Roman"/>
        </w:rPr>
      </w:pPr>
    </w:p>
    <w:p w14:paraId="21AAF0CE" w14:textId="77777777" w:rsidR="001C3350" w:rsidRPr="00E00EA0" w:rsidRDefault="001C3350" w:rsidP="001C3350">
      <w:pPr>
        <w:jc w:val="center"/>
        <w:rPr>
          <w:rFonts w:cs="Times New Roman"/>
        </w:rPr>
      </w:pPr>
      <w:r w:rsidRPr="00E00EA0">
        <w:rPr>
          <w:rFonts w:cs="Times New Roman"/>
          <w:noProof/>
        </w:rPr>
        <w:drawing>
          <wp:inline distT="0" distB="0" distL="0" distR="0" wp14:anchorId="4F3C94E5" wp14:editId="6228EC2E">
            <wp:extent cx="4559935" cy="2011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9935" cy="2011680"/>
                    </a:xfrm>
                    <a:prstGeom prst="rect">
                      <a:avLst/>
                    </a:prstGeom>
                    <a:noFill/>
                  </pic:spPr>
                </pic:pic>
              </a:graphicData>
            </a:graphic>
          </wp:inline>
        </w:drawing>
      </w:r>
    </w:p>
    <w:p w14:paraId="4AF6E8BA" w14:textId="1CB49A6A" w:rsidR="006D453F" w:rsidRPr="00E00EA0" w:rsidRDefault="006D453F" w:rsidP="006D453F">
      <w:pPr>
        <w:jc w:val="center"/>
        <w:rPr>
          <w:rFonts w:cs="Times New Roman"/>
          <w:b/>
        </w:rPr>
      </w:pPr>
      <w:r w:rsidRPr="00E00EA0">
        <w:rPr>
          <w:rFonts w:cs="Times New Roman"/>
          <w:b/>
        </w:rPr>
        <w:t>Fig. S9 | Effects of legume rotation on Nr loss from croplands.</w:t>
      </w:r>
    </w:p>
    <w:p w14:paraId="35E4C59C" w14:textId="77777777" w:rsidR="001C3350" w:rsidRPr="00E00EA0" w:rsidRDefault="001C3350" w:rsidP="001C3350">
      <w:pPr>
        <w:jc w:val="center"/>
        <w:rPr>
          <w:rFonts w:cs="Times New Roman"/>
        </w:rPr>
      </w:pPr>
    </w:p>
    <w:p w14:paraId="247DC30C" w14:textId="57948C7A" w:rsidR="001C3350" w:rsidRPr="00E00EA0" w:rsidRDefault="001C3350" w:rsidP="001C3350">
      <w:pPr>
        <w:jc w:val="center"/>
        <w:rPr>
          <w:rFonts w:cs="Times New Roman"/>
        </w:rPr>
      </w:pPr>
      <w:r w:rsidRPr="00E00EA0">
        <w:rPr>
          <w:rFonts w:cs="Times New Roman"/>
          <w:noProof/>
        </w:rPr>
        <w:lastRenderedPageBreak/>
        <w:drawing>
          <wp:inline distT="0" distB="0" distL="0" distR="0" wp14:anchorId="56F99C7E" wp14:editId="40F56A4F">
            <wp:extent cx="3895725" cy="49079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95725" cy="4907915"/>
                    </a:xfrm>
                    <a:prstGeom prst="rect">
                      <a:avLst/>
                    </a:prstGeom>
                    <a:noFill/>
                  </pic:spPr>
                </pic:pic>
              </a:graphicData>
            </a:graphic>
          </wp:inline>
        </w:drawing>
      </w:r>
    </w:p>
    <w:p w14:paraId="07B060E1" w14:textId="16EF51F9" w:rsidR="001C3350" w:rsidRPr="00E00EA0" w:rsidRDefault="006D453F" w:rsidP="001C3350">
      <w:pPr>
        <w:jc w:val="center"/>
        <w:rPr>
          <w:rFonts w:cs="Times New Roman"/>
        </w:rPr>
      </w:pPr>
      <w:r w:rsidRPr="00E00EA0">
        <w:rPr>
          <w:rFonts w:cs="Times New Roman"/>
          <w:b/>
        </w:rPr>
        <w:t xml:space="preserve">Fig. S10 | Effects of enhanced efficiency fertilizers on Nr loss from croplands. </w:t>
      </w:r>
      <w:r w:rsidR="001C3350" w:rsidRPr="00E00EA0">
        <w:rPr>
          <w:rFonts w:cs="Times New Roman"/>
        </w:rPr>
        <w:t>UI: urease inhibitor; NI: nitrification inhibitor; DI: dual inhibitor; CRF: controlled-release fertilizer; coated: coated fertilizer</w:t>
      </w:r>
    </w:p>
    <w:p w14:paraId="14815016" w14:textId="77777777" w:rsidR="001C3350" w:rsidRPr="00E00EA0" w:rsidRDefault="001C3350" w:rsidP="001C3350">
      <w:pPr>
        <w:jc w:val="center"/>
        <w:rPr>
          <w:rFonts w:cs="Times New Roman"/>
        </w:rPr>
      </w:pPr>
    </w:p>
    <w:p w14:paraId="3FEA263F" w14:textId="76288157" w:rsidR="001C3350" w:rsidRPr="00E00EA0" w:rsidRDefault="001C3350" w:rsidP="001C3350">
      <w:pPr>
        <w:jc w:val="center"/>
        <w:rPr>
          <w:rFonts w:cs="Times New Roman"/>
        </w:rPr>
      </w:pPr>
      <w:r w:rsidRPr="00E00EA0">
        <w:rPr>
          <w:rFonts w:cs="Times New Roman"/>
          <w:noProof/>
        </w:rPr>
        <w:drawing>
          <wp:inline distT="0" distB="0" distL="0" distR="0" wp14:anchorId="21FC3F0E" wp14:editId="650BB435">
            <wp:extent cx="4163695" cy="12922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63695" cy="1292225"/>
                    </a:xfrm>
                    <a:prstGeom prst="rect">
                      <a:avLst/>
                    </a:prstGeom>
                    <a:noFill/>
                  </pic:spPr>
                </pic:pic>
              </a:graphicData>
            </a:graphic>
          </wp:inline>
        </w:drawing>
      </w:r>
    </w:p>
    <w:p w14:paraId="3A8341A8" w14:textId="7667A741" w:rsidR="006D453F" w:rsidRPr="00E00EA0" w:rsidRDefault="006D453F" w:rsidP="006D453F">
      <w:pPr>
        <w:jc w:val="center"/>
        <w:rPr>
          <w:rFonts w:cs="Times New Roman"/>
          <w:b/>
        </w:rPr>
      </w:pPr>
      <w:r w:rsidRPr="00E00EA0">
        <w:rPr>
          <w:rFonts w:cs="Times New Roman"/>
          <w:b/>
        </w:rPr>
        <w:t>Fig. S1</w:t>
      </w:r>
      <w:r w:rsidR="00BE6B8E" w:rsidRPr="00E00EA0">
        <w:rPr>
          <w:rFonts w:cs="Times New Roman"/>
          <w:b/>
        </w:rPr>
        <w:t>1</w:t>
      </w:r>
      <w:r w:rsidRPr="00E00EA0">
        <w:rPr>
          <w:rFonts w:cs="Times New Roman"/>
          <w:b/>
        </w:rPr>
        <w:t xml:space="preserve"> | Effects of buffer zone on Nr loss from croplands.</w:t>
      </w:r>
    </w:p>
    <w:p w14:paraId="0AF6D62D" w14:textId="77777777" w:rsidR="006D453F" w:rsidRPr="00E00EA0" w:rsidRDefault="006D453F" w:rsidP="001C3350">
      <w:pPr>
        <w:jc w:val="center"/>
        <w:rPr>
          <w:rFonts w:cs="Times New Roman"/>
        </w:rPr>
      </w:pPr>
    </w:p>
    <w:p w14:paraId="34151473" w14:textId="77777777" w:rsidR="000E6ACB" w:rsidRPr="00E00EA0" w:rsidRDefault="000E6ACB" w:rsidP="00FB0315">
      <w:pPr>
        <w:rPr>
          <w:rFonts w:cs="Times New Roman"/>
          <w:sz w:val="21"/>
          <w:szCs w:val="21"/>
        </w:rPr>
      </w:pPr>
    </w:p>
    <w:sectPr w:rsidR="000E6ACB" w:rsidRPr="00E00EA0" w:rsidSect="006D453F">
      <w:pgSz w:w="11906" w:h="16838"/>
      <w:pgMar w:top="1440" w:right="1797" w:bottom="1440" w:left="1797"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A880E" w14:textId="77777777" w:rsidR="002F4768" w:rsidRDefault="002F4768" w:rsidP="00604E30">
      <w:pPr>
        <w:spacing w:line="240" w:lineRule="auto"/>
      </w:pPr>
      <w:r>
        <w:separator/>
      </w:r>
    </w:p>
  </w:endnote>
  <w:endnote w:type="continuationSeparator" w:id="0">
    <w:p w14:paraId="3E7E0B10" w14:textId="77777777" w:rsidR="002F4768" w:rsidRDefault="002F4768" w:rsidP="00604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383CA" w14:textId="77777777" w:rsidR="002F4768" w:rsidRDefault="002F4768" w:rsidP="00604E30">
      <w:pPr>
        <w:spacing w:line="240" w:lineRule="auto"/>
      </w:pPr>
      <w:r>
        <w:separator/>
      </w:r>
    </w:p>
  </w:footnote>
  <w:footnote w:type="continuationSeparator" w:id="0">
    <w:p w14:paraId="61CA7E67" w14:textId="77777777" w:rsidR="002F4768" w:rsidRDefault="002F4768" w:rsidP="00604E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0sTQzszCwNDUzNDRT0lEKTi0uzszPAykwqgUAMbOTMCwAAAA="/>
  </w:docVars>
  <w:rsids>
    <w:rsidRoot w:val="00FB0315"/>
    <w:rsid w:val="000E6ACB"/>
    <w:rsid w:val="00105584"/>
    <w:rsid w:val="00135EB0"/>
    <w:rsid w:val="001615E8"/>
    <w:rsid w:val="00184575"/>
    <w:rsid w:val="001B7AE3"/>
    <w:rsid w:val="001C3350"/>
    <w:rsid w:val="00237BD1"/>
    <w:rsid w:val="00270A6D"/>
    <w:rsid w:val="002A30B6"/>
    <w:rsid w:val="002D5A66"/>
    <w:rsid w:val="002F4768"/>
    <w:rsid w:val="003C4533"/>
    <w:rsid w:val="0046784F"/>
    <w:rsid w:val="004E647A"/>
    <w:rsid w:val="004E7026"/>
    <w:rsid w:val="00531219"/>
    <w:rsid w:val="00554421"/>
    <w:rsid w:val="00571569"/>
    <w:rsid w:val="005E7B95"/>
    <w:rsid w:val="00604E30"/>
    <w:rsid w:val="006161A4"/>
    <w:rsid w:val="006D453F"/>
    <w:rsid w:val="006D63B6"/>
    <w:rsid w:val="0077504E"/>
    <w:rsid w:val="008A734A"/>
    <w:rsid w:val="008E1483"/>
    <w:rsid w:val="0095666D"/>
    <w:rsid w:val="009870B9"/>
    <w:rsid w:val="00A57575"/>
    <w:rsid w:val="00A649EC"/>
    <w:rsid w:val="00B011A6"/>
    <w:rsid w:val="00B41BC1"/>
    <w:rsid w:val="00B50569"/>
    <w:rsid w:val="00BC734C"/>
    <w:rsid w:val="00BE6B8E"/>
    <w:rsid w:val="00C90532"/>
    <w:rsid w:val="00C93A28"/>
    <w:rsid w:val="00D77C60"/>
    <w:rsid w:val="00D84AF0"/>
    <w:rsid w:val="00DB5943"/>
    <w:rsid w:val="00E00EA0"/>
    <w:rsid w:val="00E31465"/>
    <w:rsid w:val="00E566C6"/>
    <w:rsid w:val="00E9107A"/>
    <w:rsid w:val="00EC3353"/>
    <w:rsid w:val="00F12049"/>
    <w:rsid w:val="00F77034"/>
    <w:rsid w:val="00FB0315"/>
    <w:rsid w:val="00FE24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C314D"/>
  <w15:chartTrackingRefBased/>
  <w15:docId w15:val="{3EE182D3-75A1-44F2-A927-01005D20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734A"/>
    <w:pPr>
      <w:spacing w:line="300" w:lineRule="auto"/>
    </w:pPr>
    <w:rPr>
      <w:rFonts w:ascii="Times New Roman" w:hAnsi="Times New Roman"/>
      <w:sz w:val="24"/>
    </w:rPr>
  </w:style>
  <w:style w:type="paragraph" w:styleId="1">
    <w:name w:val="heading 1"/>
    <w:basedOn w:val="a"/>
    <w:next w:val="a"/>
    <w:link w:val="10"/>
    <w:uiPriority w:val="9"/>
    <w:qFormat/>
    <w:rsid w:val="00B50569"/>
    <w:pPr>
      <w:keepNext/>
      <w:keepLines/>
      <w:widowControl/>
      <w:adjustRightInd w:val="0"/>
      <w:snapToGrid w:val="0"/>
      <w:spacing w:before="340" w:after="330" w:line="578" w:lineRule="auto"/>
      <w:jc w:val="left"/>
      <w:outlineLvl w:val="0"/>
    </w:pPr>
    <w:rPr>
      <w:rFonts w:eastAsia="Arial" w:cs="Times New Roman"/>
      <w:bCs/>
      <w:kern w:val="44"/>
      <w:sz w:val="28"/>
      <w:szCs w:val="44"/>
    </w:rPr>
  </w:style>
  <w:style w:type="paragraph" w:styleId="2">
    <w:name w:val="heading 2"/>
    <w:basedOn w:val="a"/>
    <w:next w:val="a"/>
    <w:link w:val="20"/>
    <w:uiPriority w:val="9"/>
    <w:unhideWhenUsed/>
    <w:qFormat/>
    <w:rsid w:val="00B50569"/>
    <w:pPr>
      <w:keepNext/>
      <w:keepLines/>
      <w:widowControl/>
      <w:adjustRightInd w:val="0"/>
      <w:snapToGrid w:val="0"/>
      <w:spacing w:after="40" w:line="360" w:lineRule="auto"/>
      <w:jc w:val="left"/>
      <w:outlineLvl w:val="1"/>
    </w:pPr>
    <w:rPr>
      <w:rFonts w:asciiTheme="majorHAnsi" w:eastAsia="Times New Roman" w:hAnsiTheme="majorHAnsi" w:cstheme="majorBidi"/>
      <w:b/>
      <w:bCs/>
      <w:sz w:val="28"/>
      <w:szCs w:val="32"/>
    </w:rPr>
  </w:style>
  <w:style w:type="paragraph" w:styleId="3">
    <w:name w:val="heading 3"/>
    <w:aliases w:val="附录导航"/>
    <w:basedOn w:val="a"/>
    <w:next w:val="a"/>
    <w:link w:val="30"/>
    <w:autoRedefine/>
    <w:uiPriority w:val="9"/>
    <w:unhideWhenUsed/>
    <w:qFormat/>
    <w:rsid w:val="00D84AF0"/>
    <w:pPr>
      <w:keepNext/>
      <w:keepLines/>
      <w:widowControl/>
      <w:spacing w:before="200" w:line="276" w:lineRule="auto"/>
      <w:jc w:val="left"/>
      <w:outlineLvl w:val="2"/>
    </w:pPr>
    <w:rPr>
      <w:rFonts w:eastAsiaTheme="majorEastAsia" w:cstheme="majorBidi"/>
      <w:b/>
      <w:bCs/>
      <w:kern w:val="0"/>
    </w:rPr>
  </w:style>
  <w:style w:type="paragraph" w:styleId="4">
    <w:name w:val="heading 4"/>
    <w:aliases w:val="paper 4"/>
    <w:basedOn w:val="a"/>
    <w:next w:val="a"/>
    <w:link w:val="40"/>
    <w:autoRedefine/>
    <w:uiPriority w:val="9"/>
    <w:semiHidden/>
    <w:unhideWhenUsed/>
    <w:qFormat/>
    <w:rsid w:val="004E7026"/>
    <w:pPr>
      <w:keepNext/>
      <w:keepLines/>
      <w:spacing w:before="40"/>
      <w:outlineLvl w:val="3"/>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569"/>
    <w:rPr>
      <w:rFonts w:ascii="Times New Roman" w:eastAsia="Arial" w:hAnsi="Times New Roman" w:cs="Times New Roman"/>
      <w:bCs/>
      <w:kern w:val="44"/>
      <w:sz w:val="28"/>
      <w:szCs w:val="44"/>
    </w:rPr>
  </w:style>
  <w:style w:type="character" w:customStyle="1" w:styleId="20">
    <w:name w:val="标题 2 字符"/>
    <w:basedOn w:val="a0"/>
    <w:link w:val="2"/>
    <w:uiPriority w:val="9"/>
    <w:rsid w:val="00B50569"/>
    <w:rPr>
      <w:rFonts w:asciiTheme="majorHAnsi" w:eastAsia="Times New Roman" w:hAnsiTheme="majorHAnsi" w:cstheme="majorBidi"/>
      <w:b/>
      <w:bCs/>
      <w:sz w:val="28"/>
      <w:szCs w:val="32"/>
    </w:rPr>
  </w:style>
  <w:style w:type="character" w:customStyle="1" w:styleId="30">
    <w:name w:val="标题 3 字符"/>
    <w:aliases w:val="附录导航 字符"/>
    <w:basedOn w:val="a0"/>
    <w:link w:val="3"/>
    <w:uiPriority w:val="9"/>
    <w:rsid w:val="00D84AF0"/>
    <w:rPr>
      <w:rFonts w:eastAsiaTheme="majorEastAsia" w:cstheme="majorBidi"/>
      <w:b/>
      <w:bCs/>
      <w:kern w:val="0"/>
      <w:sz w:val="24"/>
    </w:rPr>
  </w:style>
  <w:style w:type="character" w:customStyle="1" w:styleId="40">
    <w:name w:val="标题 4 字符"/>
    <w:aliases w:val="paper 4 字符"/>
    <w:basedOn w:val="a0"/>
    <w:link w:val="4"/>
    <w:uiPriority w:val="9"/>
    <w:semiHidden/>
    <w:rsid w:val="004E7026"/>
    <w:rPr>
      <w:rFonts w:ascii="Times New Roman" w:eastAsiaTheme="majorEastAsia" w:hAnsi="Times New Roman" w:cstheme="majorBidi"/>
      <w:b/>
      <w:bCs/>
      <w:sz w:val="24"/>
      <w:szCs w:val="28"/>
    </w:rPr>
  </w:style>
  <w:style w:type="paragraph" w:styleId="a3">
    <w:name w:val="caption"/>
    <w:basedOn w:val="a"/>
    <w:next w:val="a"/>
    <w:uiPriority w:val="35"/>
    <w:unhideWhenUsed/>
    <w:qFormat/>
    <w:rsid w:val="009870B9"/>
    <w:pPr>
      <w:widowControl/>
      <w:spacing w:after="200"/>
      <w:jc w:val="left"/>
    </w:pPr>
    <w:rPr>
      <w:b/>
      <w:bCs/>
      <w:color w:val="5B9BD5" w:themeColor="accent1"/>
      <w:kern w:val="0"/>
      <w:sz w:val="18"/>
      <w:szCs w:val="18"/>
      <w:lang w:val="fr-FR"/>
    </w:rPr>
  </w:style>
  <w:style w:type="paragraph" w:styleId="a4">
    <w:name w:val="Title"/>
    <w:basedOn w:val="a"/>
    <w:next w:val="a"/>
    <w:link w:val="a5"/>
    <w:uiPriority w:val="10"/>
    <w:qFormat/>
    <w:rsid w:val="009870B9"/>
    <w:pPr>
      <w:widowControl/>
      <w:pBdr>
        <w:bottom w:val="single" w:sz="8" w:space="4" w:color="5B9BD5" w:themeColor="accent1"/>
      </w:pBdr>
      <w:spacing w:after="300"/>
      <w:contextualSpacing/>
      <w:jc w:val="left"/>
    </w:pPr>
    <w:rPr>
      <w:rFonts w:asciiTheme="majorHAnsi" w:eastAsiaTheme="majorEastAsia" w:hAnsiTheme="majorHAnsi" w:cstheme="majorBidi"/>
      <w:color w:val="323E4F" w:themeColor="text2" w:themeShade="BF"/>
      <w:spacing w:val="5"/>
      <w:kern w:val="28"/>
      <w:sz w:val="52"/>
      <w:szCs w:val="52"/>
      <w:lang w:val="fr-FR"/>
    </w:rPr>
  </w:style>
  <w:style w:type="character" w:customStyle="1" w:styleId="a5">
    <w:name w:val="标题 字符"/>
    <w:basedOn w:val="a0"/>
    <w:link w:val="a4"/>
    <w:uiPriority w:val="10"/>
    <w:rsid w:val="009870B9"/>
    <w:rPr>
      <w:rFonts w:asciiTheme="majorHAnsi" w:eastAsiaTheme="majorEastAsia" w:hAnsiTheme="majorHAnsi" w:cstheme="majorBidi"/>
      <w:color w:val="323E4F" w:themeColor="text2" w:themeShade="BF"/>
      <w:spacing w:val="5"/>
      <w:kern w:val="28"/>
      <w:sz w:val="52"/>
      <w:szCs w:val="52"/>
      <w:lang w:val="fr-FR"/>
    </w:rPr>
  </w:style>
  <w:style w:type="character" w:styleId="a6">
    <w:name w:val="Strong"/>
    <w:basedOn w:val="a0"/>
    <w:uiPriority w:val="22"/>
    <w:qFormat/>
    <w:rsid w:val="009870B9"/>
    <w:rPr>
      <w:b/>
      <w:bCs/>
    </w:rPr>
  </w:style>
  <w:style w:type="character" w:styleId="a7">
    <w:name w:val="Emphasis"/>
    <w:basedOn w:val="a0"/>
    <w:uiPriority w:val="20"/>
    <w:qFormat/>
    <w:rsid w:val="009870B9"/>
    <w:rPr>
      <w:i/>
      <w:iCs/>
    </w:rPr>
  </w:style>
  <w:style w:type="paragraph" w:styleId="a8">
    <w:name w:val="List Paragraph"/>
    <w:basedOn w:val="a"/>
    <w:uiPriority w:val="34"/>
    <w:qFormat/>
    <w:rsid w:val="009870B9"/>
    <w:pPr>
      <w:ind w:firstLineChars="200" w:firstLine="420"/>
    </w:pPr>
  </w:style>
  <w:style w:type="paragraph" w:styleId="TOC">
    <w:name w:val="TOC Heading"/>
    <w:basedOn w:val="1"/>
    <w:next w:val="a"/>
    <w:uiPriority w:val="39"/>
    <w:unhideWhenUsed/>
    <w:qFormat/>
    <w:rsid w:val="009870B9"/>
    <w:pPr>
      <w:spacing w:before="240" w:line="259" w:lineRule="auto"/>
      <w:outlineLvl w:val="9"/>
    </w:pPr>
    <w:rPr>
      <w:rFonts w:asciiTheme="majorHAnsi" w:hAnsiTheme="majorHAnsi"/>
      <w:b/>
      <w:bCs w:val="0"/>
      <w:color w:val="2E74B5" w:themeColor="accent1" w:themeShade="BF"/>
      <w:sz w:val="32"/>
      <w:szCs w:val="32"/>
      <w:lang w:eastAsia="en-US"/>
    </w:rPr>
  </w:style>
  <w:style w:type="paragraph" w:styleId="a9">
    <w:name w:val="Balloon Text"/>
    <w:basedOn w:val="a"/>
    <w:link w:val="aa"/>
    <w:uiPriority w:val="99"/>
    <w:semiHidden/>
    <w:unhideWhenUsed/>
    <w:rsid w:val="00F12049"/>
    <w:pPr>
      <w:spacing w:line="240" w:lineRule="auto"/>
    </w:pPr>
    <w:rPr>
      <w:sz w:val="18"/>
      <w:szCs w:val="18"/>
    </w:rPr>
  </w:style>
  <w:style w:type="character" w:customStyle="1" w:styleId="aa">
    <w:name w:val="批注框文本 字符"/>
    <w:basedOn w:val="a0"/>
    <w:link w:val="a9"/>
    <w:uiPriority w:val="99"/>
    <w:semiHidden/>
    <w:rsid w:val="00F12049"/>
    <w:rPr>
      <w:rFonts w:ascii="Times New Roman" w:hAnsi="Times New Roman"/>
      <w:sz w:val="18"/>
      <w:szCs w:val="18"/>
    </w:rPr>
  </w:style>
  <w:style w:type="paragraph" w:styleId="ab">
    <w:name w:val="header"/>
    <w:basedOn w:val="a"/>
    <w:link w:val="ac"/>
    <w:uiPriority w:val="99"/>
    <w:unhideWhenUsed/>
    <w:rsid w:val="00604E30"/>
    <w:pPr>
      <w:pBdr>
        <w:bottom w:val="single" w:sz="6" w:space="1" w:color="auto"/>
      </w:pBdr>
      <w:tabs>
        <w:tab w:val="center" w:pos="4153"/>
        <w:tab w:val="right" w:pos="8306"/>
      </w:tabs>
      <w:snapToGrid w:val="0"/>
      <w:spacing w:line="240" w:lineRule="auto"/>
      <w:jc w:val="center"/>
    </w:pPr>
    <w:rPr>
      <w:sz w:val="18"/>
      <w:szCs w:val="18"/>
    </w:rPr>
  </w:style>
  <w:style w:type="character" w:customStyle="1" w:styleId="ac">
    <w:name w:val="页眉 字符"/>
    <w:basedOn w:val="a0"/>
    <w:link w:val="ab"/>
    <w:uiPriority w:val="99"/>
    <w:rsid w:val="00604E30"/>
    <w:rPr>
      <w:rFonts w:ascii="Times New Roman" w:hAnsi="Times New Roman"/>
      <w:sz w:val="18"/>
      <w:szCs w:val="18"/>
    </w:rPr>
  </w:style>
  <w:style w:type="paragraph" w:styleId="ad">
    <w:name w:val="footer"/>
    <w:basedOn w:val="a"/>
    <w:link w:val="ae"/>
    <w:uiPriority w:val="99"/>
    <w:unhideWhenUsed/>
    <w:rsid w:val="00604E30"/>
    <w:pPr>
      <w:tabs>
        <w:tab w:val="center" w:pos="4153"/>
        <w:tab w:val="right" w:pos="8306"/>
      </w:tabs>
      <w:snapToGrid w:val="0"/>
      <w:spacing w:line="240" w:lineRule="auto"/>
      <w:jc w:val="left"/>
    </w:pPr>
    <w:rPr>
      <w:sz w:val="18"/>
      <w:szCs w:val="18"/>
    </w:rPr>
  </w:style>
  <w:style w:type="character" w:customStyle="1" w:styleId="ae">
    <w:name w:val="页脚 字符"/>
    <w:basedOn w:val="a0"/>
    <w:link w:val="ad"/>
    <w:uiPriority w:val="99"/>
    <w:rsid w:val="00604E30"/>
    <w:rPr>
      <w:rFonts w:ascii="Times New Roman" w:hAnsi="Times New Roman"/>
      <w:sz w:val="18"/>
      <w:szCs w:val="18"/>
    </w:rPr>
  </w:style>
  <w:style w:type="table" w:styleId="af">
    <w:name w:val="Table Grid"/>
    <w:basedOn w:val="a1"/>
    <w:uiPriority w:val="39"/>
    <w:rsid w:val="00604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6831">
      <w:bodyDiv w:val="1"/>
      <w:marLeft w:val="0"/>
      <w:marRight w:val="0"/>
      <w:marTop w:val="0"/>
      <w:marBottom w:val="0"/>
      <w:divBdr>
        <w:top w:val="none" w:sz="0" w:space="0" w:color="auto"/>
        <w:left w:val="none" w:sz="0" w:space="0" w:color="auto"/>
        <w:bottom w:val="none" w:sz="0" w:space="0" w:color="auto"/>
        <w:right w:val="none" w:sz="0" w:space="0" w:color="auto"/>
      </w:divBdr>
    </w:div>
    <w:div w:id="1150362105">
      <w:bodyDiv w:val="1"/>
      <w:marLeft w:val="0"/>
      <w:marRight w:val="0"/>
      <w:marTop w:val="0"/>
      <w:marBottom w:val="0"/>
      <w:divBdr>
        <w:top w:val="none" w:sz="0" w:space="0" w:color="auto"/>
        <w:left w:val="none" w:sz="0" w:space="0" w:color="auto"/>
        <w:bottom w:val="none" w:sz="0" w:space="0" w:color="auto"/>
        <w:right w:val="none" w:sz="0" w:space="0" w:color="auto"/>
      </w:divBdr>
    </w:div>
    <w:div w:id="1621523449">
      <w:bodyDiv w:val="1"/>
      <w:marLeft w:val="0"/>
      <w:marRight w:val="0"/>
      <w:marTop w:val="0"/>
      <w:marBottom w:val="0"/>
      <w:divBdr>
        <w:top w:val="none" w:sz="0" w:space="0" w:color="auto"/>
        <w:left w:val="none" w:sz="0" w:space="0" w:color="auto"/>
        <w:bottom w:val="none" w:sz="0" w:space="0" w:color="auto"/>
        <w:right w:val="none" w:sz="0" w:space="0" w:color="auto"/>
      </w:divBdr>
    </w:div>
    <w:div w:id="1678267858">
      <w:bodyDiv w:val="1"/>
      <w:marLeft w:val="0"/>
      <w:marRight w:val="0"/>
      <w:marTop w:val="0"/>
      <w:marBottom w:val="0"/>
      <w:divBdr>
        <w:top w:val="none" w:sz="0" w:space="0" w:color="auto"/>
        <w:left w:val="none" w:sz="0" w:space="0" w:color="auto"/>
        <w:bottom w:val="none" w:sz="0" w:space="0" w:color="auto"/>
        <w:right w:val="none" w:sz="0" w:space="0" w:color="auto"/>
      </w:divBdr>
    </w:div>
    <w:div w:id="1841696656">
      <w:bodyDiv w:val="1"/>
      <w:marLeft w:val="0"/>
      <w:marRight w:val="0"/>
      <w:marTop w:val="0"/>
      <w:marBottom w:val="0"/>
      <w:divBdr>
        <w:top w:val="none" w:sz="0" w:space="0" w:color="auto"/>
        <w:left w:val="none" w:sz="0" w:space="0" w:color="auto"/>
        <w:bottom w:val="none" w:sz="0" w:space="0" w:color="auto"/>
        <w:right w:val="none" w:sz="0" w:space="0" w:color="auto"/>
      </w:divBdr>
    </w:div>
    <w:div w:id="192545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常规默认字体">
      <a:majorFont>
        <a:latin typeface="Times New Roman"/>
        <a:ea typeface="黑体"/>
        <a:cs typeface="Times New Roman"/>
      </a:majorFont>
      <a:minorFont>
        <a:latin typeface="Times New Roman"/>
        <a:ea typeface="宋体"/>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4894</TotalTime>
  <Pages>32</Pages>
  <Words>5261</Words>
  <Characters>29991</Characters>
  <Application>Microsoft Office Word</Application>
  <DocSecurity>0</DocSecurity>
  <Lines>249</Lines>
  <Paragraphs>70</Paragraphs>
  <ScaleCrop>false</ScaleCrop>
  <Company/>
  <LinksUpToDate>false</LinksUpToDate>
  <CharactersWithSpaces>35182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GBJ</cp:lastModifiedBy>
  <cp:revision>20</cp:revision>
  <dcterms:created xsi:type="dcterms:W3CDTF">2020-12-09T01:07:00Z</dcterms:created>
  <dcterms:modified xsi:type="dcterms:W3CDTF">2021-08-12T11:16:00Z</dcterms:modified>
</cp:coreProperties>
</file>