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154D1" w14:textId="445FFBDA" w:rsidR="00701BAD" w:rsidRDefault="00DB16F5" w:rsidP="0047587B">
      <w:pPr>
        <w:pStyle w:val="a3"/>
      </w:pPr>
      <w:r>
        <w:t>Additional file</w:t>
      </w:r>
    </w:p>
    <w:p w14:paraId="2F278930" w14:textId="77777777" w:rsidR="002040CC" w:rsidRPr="00FF3994" w:rsidRDefault="002040CC" w:rsidP="002040CC">
      <w:pPr>
        <w:adjustRightInd w:val="0"/>
        <w:rPr>
          <w:rFonts w:ascii="Times New Roman" w:hAnsi="Times New Roman" w:cs="Times New Roman"/>
        </w:rPr>
      </w:pPr>
      <w:r w:rsidRPr="00FF3994">
        <w:rPr>
          <w:rFonts w:ascii="Times New Roman" w:hAnsi="Times New Roman" w:cs="Times New Roman"/>
        </w:rPr>
        <w:t>Table S1. The monthly cases number of congenital syphilis in Guangdong province from 2005-2020</w:t>
      </w:r>
    </w:p>
    <w:p w14:paraId="314DAC18" w14:textId="77777777" w:rsidR="002040CC" w:rsidRPr="002040CC" w:rsidRDefault="002040CC" w:rsidP="002040CC">
      <w:pPr>
        <w:rPr>
          <w:rFonts w:hint="eastAsia"/>
        </w:rPr>
      </w:pPr>
    </w:p>
    <w:p w14:paraId="0811381A" w14:textId="617C3E0B" w:rsidR="00586959" w:rsidRDefault="00586959" w:rsidP="003B13C1">
      <w:pPr>
        <w:adjustRightInd w:val="0"/>
        <w:spacing w:line="360" w:lineRule="auto"/>
        <w:rPr>
          <w:rFonts w:ascii="Arial" w:hAnsi="Arial" w:cs="Arial"/>
        </w:rPr>
      </w:pPr>
    </w:p>
    <w:p w14:paraId="768B6107" w14:textId="5C16319E" w:rsidR="00612A94" w:rsidRDefault="00612A94" w:rsidP="003B13C1">
      <w:pPr>
        <w:adjustRightInd w:val="0"/>
        <w:spacing w:line="360" w:lineRule="auto"/>
        <w:rPr>
          <w:rFonts w:ascii="Arial" w:hAnsi="Arial" w:cs="Arial"/>
        </w:rPr>
      </w:pPr>
    </w:p>
    <w:p w14:paraId="5A7A5FC6" w14:textId="77777777" w:rsidR="00612A94" w:rsidRDefault="00612A94" w:rsidP="003B13C1">
      <w:pPr>
        <w:adjustRightInd w:val="0"/>
        <w:spacing w:line="360" w:lineRule="auto"/>
        <w:rPr>
          <w:rFonts w:ascii="Times New Roman" w:hAnsi="Times New Roman" w:cs="Times New Roman"/>
        </w:rPr>
      </w:pPr>
    </w:p>
    <w:tbl>
      <w:tblPr>
        <w:tblStyle w:val="ad"/>
        <w:tblpPr w:leftFromText="180" w:rightFromText="180" w:vertAnchor="page" w:horzAnchor="page" w:tblpX="548" w:tblpY="2699"/>
        <w:tblW w:w="1077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710"/>
        <w:gridCol w:w="580"/>
        <w:gridCol w:w="580"/>
        <w:gridCol w:w="580"/>
        <w:gridCol w:w="580"/>
        <w:gridCol w:w="651"/>
        <w:gridCol w:w="576"/>
        <w:gridCol w:w="580"/>
        <w:gridCol w:w="580"/>
        <w:gridCol w:w="580"/>
        <w:gridCol w:w="580"/>
        <w:gridCol w:w="580"/>
        <w:gridCol w:w="580"/>
        <w:gridCol w:w="580"/>
        <w:gridCol w:w="578"/>
        <w:gridCol w:w="578"/>
        <w:gridCol w:w="622"/>
        <w:gridCol w:w="10"/>
        <w:gridCol w:w="661"/>
        <w:gridCol w:w="10"/>
      </w:tblGrid>
      <w:tr w:rsidR="00FF3994" w:rsidRPr="0057092B" w14:paraId="59EB42EC" w14:textId="77777777" w:rsidTr="00E61010">
        <w:trPr>
          <w:trHeight w:val="243"/>
        </w:trPr>
        <w:tc>
          <w:tcPr>
            <w:tcW w:w="710" w:type="dxa"/>
            <w:tcBorders>
              <w:top w:val="single" w:sz="12" w:space="0" w:color="auto"/>
            </w:tcBorders>
            <w:noWrap/>
            <w:hideMark/>
          </w:tcPr>
          <w:p w14:paraId="0FA229FE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95" w:type="dxa"/>
            <w:gridSpan w:val="17"/>
            <w:tcBorders>
              <w:top w:val="single" w:sz="12" w:space="0" w:color="auto"/>
              <w:bottom w:val="single" w:sz="4" w:space="0" w:color="auto"/>
            </w:tcBorders>
          </w:tcPr>
          <w:p w14:paraId="70FE6626" w14:textId="6A2E6D70" w:rsidR="00FF3994" w:rsidRPr="008F5A12" w:rsidRDefault="00FF3994" w:rsidP="008F5A1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67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AA1BD62" w14:textId="77777777" w:rsidR="00FF3994" w:rsidRPr="008F5A12" w:rsidRDefault="00FF3994" w:rsidP="008F5A1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</w:t>
            </w:r>
          </w:p>
        </w:tc>
      </w:tr>
      <w:tr w:rsidR="00FF3994" w:rsidRPr="007232D7" w14:paraId="6DD0B21D" w14:textId="77777777" w:rsidTr="00E61010">
        <w:trPr>
          <w:gridAfter w:val="1"/>
          <w:wAfter w:w="10" w:type="dxa"/>
          <w:trHeight w:val="243"/>
        </w:trPr>
        <w:tc>
          <w:tcPr>
            <w:tcW w:w="710" w:type="dxa"/>
            <w:noWrap/>
            <w:hideMark/>
          </w:tcPr>
          <w:p w14:paraId="31734E46" w14:textId="77777777" w:rsidR="00FF3994" w:rsidRPr="008F5A12" w:rsidRDefault="00FF3994" w:rsidP="008F5A1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8E948B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E56C6B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7D0921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D4230A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6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50E76A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CA8A80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3024CB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0066D9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766A45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D7D84C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919F91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A37436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AE233F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038AE362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0241E2A0" w14:textId="77777777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</w:tcPr>
          <w:p w14:paraId="48A95EB5" w14:textId="7213C668" w:rsidR="00FF3994" w:rsidRPr="00FF3994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F399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FF399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020</w:t>
            </w:r>
          </w:p>
        </w:tc>
        <w:tc>
          <w:tcPr>
            <w:tcW w:w="671" w:type="dxa"/>
            <w:gridSpan w:val="2"/>
            <w:vMerge w:val="restart"/>
          </w:tcPr>
          <w:p w14:paraId="349FB432" w14:textId="5558BF22" w:rsidR="00FF3994" w:rsidRPr="008F5A12" w:rsidRDefault="00FF3994" w:rsidP="008F5A12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</w:tr>
      <w:tr w:rsidR="00FF3994" w:rsidRPr="007232D7" w14:paraId="6AF749C9" w14:textId="77777777" w:rsidTr="00E61010">
        <w:trPr>
          <w:gridAfter w:val="1"/>
          <w:wAfter w:w="10" w:type="dxa"/>
          <w:trHeight w:val="243"/>
        </w:trPr>
        <w:tc>
          <w:tcPr>
            <w:tcW w:w="710" w:type="dxa"/>
            <w:noWrap/>
            <w:hideMark/>
          </w:tcPr>
          <w:p w14:paraId="7A4DEC1B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1A67C577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1A0F313D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53E09DD1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6B133EA7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51" w:type="dxa"/>
            <w:tcBorders>
              <w:top w:val="single" w:sz="4" w:space="0" w:color="auto"/>
            </w:tcBorders>
            <w:noWrap/>
            <w:hideMark/>
          </w:tcPr>
          <w:p w14:paraId="5C5783CD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14:paraId="2468487C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4FB17DEF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67391F33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156EDE84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595B3283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1AADAD26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13D85151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single" w:sz="4" w:space="0" w:color="auto"/>
            </w:tcBorders>
            <w:noWrap/>
            <w:hideMark/>
          </w:tcPr>
          <w:p w14:paraId="6CB440FA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78" w:type="dxa"/>
            <w:tcBorders>
              <w:top w:val="single" w:sz="4" w:space="0" w:color="auto"/>
            </w:tcBorders>
          </w:tcPr>
          <w:p w14:paraId="5A2DABA2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</w:tcPr>
          <w:p w14:paraId="251E4696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single" w:sz="4" w:space="0" w:color="auto"/>
            </w:tcBorders>
          </w:tcPr>
          <w:p w14:paraId="202B2577" w14:textId="77777777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671" w:type="dxa"/>
            <w:gridSpan w:val="2"/>
            <w:vMerge/>
          </w:tcPr>
          <w:p w14:paraId="1586AF14" w14:textId="24A31A0D" w:rsidR="00FF3994" w:rsidRPr="008F5A12" w:rsidRDefault="00FF3994" w:rsidP="008F5A12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</w:tr>
      <w:tr w:rsidR="00E61010" w:rsidRPr="007232D7" w14:paraId="1AABEFDF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2BD694B7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EB26" w14:textId="0426438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F343" w14:textId="5AB2D10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1EBE" w14:textId="429BE14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2AD9" w14:textId="353F8B0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C025" w14:textId="6879A43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01D8" w14:textId="24F1D84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6A00" w14:textId="77F9E6D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541F" w14:textId="7EC8003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0618" w14:textId="3345201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C8F2" w14:textId="586F2F3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BA11" w14:textId="12A1506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E2F5" w14:textId="2E98295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C778" w14:textId="3FA673D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000BC" w14:textId="5F47138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92AB4" w14:textId="2F20077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46A91" w14:textId="771FDD2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1317FF5B" w14:textId="067CD48F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924</w:t>
            </w:r>
          </w:p>
        </w:tc>
      </w:tr>
      <w:tr w:rsidR="00E61010" w:rsidRPr="007232D7" w14:paraId="532633CF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511DFF20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428C" w14:textId="7403B75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B91F" w14:textId="4D1A301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9FF3" w14:textId="1066355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DDE8" w14:textId="3F63C29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E2B3" w14:textId="5EE04574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C98F" w14:textId="023B59B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7FAA" w14:textId="66A3E18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7B65" w14:textId="7C34561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94FA" w14:textId="5A79D00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1902" w14:textId="22EB940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2191" w14:textId="52B848C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883A" w14:textId="12F0E3E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D6A9" w14:textId="1C4C9FD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0F713" w14:textId="7AF16CF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35A09" w14:textId="657BC25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47DA6" w14:textId="25E7947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1791E5B6" w14:textId="7CF7B50A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832</w:t>
            </w:r>
          </w:p>
        </w:tc>
      </w:tr>
      <w:tr w:rsidR="00E61010" w:rsidRPr="007232D7" w14:paraId="24D7D184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7B9E6AFB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16C6" w14:textId="1D2A68F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5983" w14:textId="0A2AF8F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B72D" w14:textId="1B3129C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2937" w14:textId="7ED822B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042A" w14:textId="5D32465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894A" w14:textId="605B706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A10B" w14:textId="7493C57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EF93" w14:textId="394DD144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A64F" w14:textId="3F3FB73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D841" w14:textId="4803A8C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E7E5" w14:textId="0460A4B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F979" w14:textId="6EFAA6C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7E1" w14:textId="7053E92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FB786" w14:textId="31F7273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05FC8" w14:textId="7E9CF8F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9B091" w14:textId="1786E2D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16F735CE" w14:textId="2ECA61E5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976</w:t>
            </w:r>
          </w:p>
        </w:tc>
      </w:tr>
      <w:tr w:rsidR="00E61010" w:rsidRPr="007232D7" w14:paraId="488495F3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068D78D8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994F" w14:textId="7C44A40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574C" w14:textId="48AD1CC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D227" w14:textId="0548E56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1051" w14:textId="113CB642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A781" w14:textId="71307B8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BC8E" w14:textId="5CD71C6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725E" w14:textId="37A8D40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77BC" w14:textId="7B03E37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3D3D" w14:textId="7C8D48B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341E" w14:textId="5BD6E13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0609" w14:textId="484BEE0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8EBD" w14:textId="602D74F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D216" w14:textId="12706B4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55F46" w14:textId="2B2E377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4CCA3" w14:textId="01F37FE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5E6B6" w14:textId="332CBAC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20BB3247" w14:textId="4E9AAA30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909</w:t>
            </w:r>
          </w:p>
        </w:tc>
      </w:tr>
      <w:tr w:rsidR="00E61010" w:rsidRPr="007232D7" w14:paraId="6024506F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2179620C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26DF" w14:textId="27D62FC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21EA" w14:textId="2B9593F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CCE0" w14:textId="2DB086A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7010" w14:textId="5EA82BF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E29D" w14:textId="241EBB9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81D8" w14:textId="4C11A67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0904" w14:textId="799BD73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DE95" w14:textId="7EA5411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C4D5" w14:textId="6E9FFAE4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FCE5" w14:textId="771F207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84AE" w14:textId="7BD3D34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D67B" w14:textId="05B2C0E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33A2" w14:textId="1AFC0F4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D8693" w14:textId="56FCA36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07C22" w14:textId="105FC9C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12AEA" w14:textId="49100B2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6CA7102C" w14:textId="4254D6D0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1011</w:t>
            </w:r>
          </w:p>
        </w:tc>
      </w:tr>
      <w:tr w:rsidR="00E61010" w:rsidRPr="007232D7" w14:paraId="6BC98C07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6C2E9441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6AF6" w14:textId="609AD8C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4832" w14:textId="5118415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5E10" w14:textId="352F600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529E" w14:textId="6024184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6A31" w14:textId="2936B19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97C4" w14:textId="5BB7F92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1C5D" w14:textId="706408A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CD50" w14:textId="41EC859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525F" w14:textId="40F61BB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FE52" w14:textId="52AF073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7AA3" w14:textId="0DB82BD4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99CD" w14:textId="673C254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3E77" w14:textId="6ADD3F5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931C6" w14:textId="7A3D1B4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74AE8" w14:textId="3AE59F3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24940" w14:textId="0DD7AB0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0FD14ED2" w14:textId="2B143B75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993</w:t>
            </w:r>
          </w:p>
        </w:tc>
      </w:tr>
      <w:tr w:rsidR="00E61010" w:rsidRPr="007232D7" w14:paraId="41F7986E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2E0DE7A9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0B0B" w14:textId="3CEAA81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9E3A" w14:textId="6EA95A5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133B" w14:textId="0DBDE70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7117" w14:textId="7DC8236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2ABD" w14:textId="69D7720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7505" w14:textId="14CF8DA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0AEC" w14:textId="7FD5076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CBDC" w14:textId="1BCDAEC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A5BD" w14:textId="68A4FD4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365F" w14:textId="3CCE345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DE3C" w14:textId="3C35E64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8A3A" w14:textId="0045A3F4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923D" w14:textId="06611E9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FE65B" w14:textId="70206DB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513BE" w14:textId="3593374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2A007" w14:textId="303D2EC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34231C0B" w14:textId="5052A2D1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1119</w:t>
            </w:r>
          </w:p>
        </w:tc>
      </w:tr>
      <w:tr w:rsidR="00E61010" w:rsidRPr="007232D7" w14:paraId="3EC663CD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529F83E9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5437" w14:textId="7BA2646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A243" w14:textId="2562E6B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CDD6" w14:textId="07A83C0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815B" w14:textId="6B4FFC5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4824" w14:textId="019961E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5CE0" w14:textId="085B26B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E85F" w14:textId="7CCD4E0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6D0A" w14:textId="1D42A9E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DB05" w14:textId="478DDC7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261C" w14:textId="7C1A43C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CB1A" w14:textId="024099E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7080" w14:textId="0474089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9FFC" w14:textId="5081029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07D4F" w14:textId="308EB87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415B8" w14:textId="1C25E32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22335" w14:textId="30C08E7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5B71FB66" w14:textId="07068FAF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1135</w:t>
            </w:r>
          </w:p>
        </w:tc>
      </w:tr>
      <w:tr w:rsidR="00E61010" w:rsidRPr="007232D7" w14:paraId="29210F62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5BEF90F4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C68C" w14:textId="4E9847A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9D89" w14:textId="60EA50D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5ED9" w14:textId="19D2F24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68A7" w14:textId="7528866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7C86" w14:textId="0737C4A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17CE" w14:textId="16B9CA8F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2369" w14:textId="3E25F86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4A5D" w14:textId="694D5BD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95BF" w14:textId="591BBFE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908F" w14:textId="2674E01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A56C" w14:textId="0D48448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1A85" w14:textId="64BA452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2495" w14:textId="4AB1D53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130773" w14:textId="6AC288C2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19DC6" w14:textId="1CBCAAE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A6422" w14:textId="09B49F7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23DE7AFD" w14:textId="3C353FB4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1167</w:t>
            </w:r>
          </w:p>
        </w:tc>
      </w:tr>
      <w:tr w:rsidR="00E61010" w:rsidRPr="007232D7" w14:paraId="4C3E38B5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7457E369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37EA" w14:textId="75A1649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071D" w14:textId="5C75749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CE15" w14:textId="2009D0D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E0B5" w14:textId="4D332A2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5ADF" w14:textId="68BAFB3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CBB2" w14:textId="4B22545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255C" w14:textId="4B71C622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1A84" w14:textId="0DF6A14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2553" w14:textId="0CD33F4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C63B" w14:textId="4C9F679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A08D" w14:textId="61FF669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EFE8" w14:textId="3E2AED2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50FA" w14:textId="643F5B0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65B6A" w14:textId="096927E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DCE1F" w14:textId="2AFE7E0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43D7A" w14:textId="01F55DF7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26094239" w14:textId="7032CA93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1304</w:t>
            </w:r>
          </w:p>
        </w:tc>
      </w:tr>
      <w:tr w:rsidR="00E61010" w:rsidRPr="007232D7" w14:paraId="525CBA65" w14:textId="77777777" w:rsidTr="00E61010">
        <w:trPr>
          <w:gridAfter w:val="1"/>
          <w:wAfter w:w="10" w:type="dxa"/>
          <w:trHeight w:val="234"/>
        </w:trPr>
        <w:tc>
          <w:tcPr>
            <w:tcW w:w="710" w:type="dxa"/>
            <w:noWrap/>
            <w:hideMark/>
          </w:tcPr>
          <w:p w14:paraId="0A1253D8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4202" w14:textId="72C580D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3DF1" w14:textId="28D89CB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F9BB" w14:textId="76379F8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30BC" w14:textId="79DC9A8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5FCF" w14:textId="674A7DFC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54EC" w14:textId="5EF5C312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E1F0" w14:textId="3B6232D1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85F0" w14:textId="741CC31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022F" w14:textId="296A5D7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8F2E" w14:textId="6AB288E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A3D6" w14:textId="11E0BB9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378F" w14:textId="27EFAA5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5BAA" w14:textId="7EF40820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C6632" w14:textId="65BD4CF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9530B" w14:textId="23FC62D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76758" w14:textId="7ECD41A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7933C6C0" w14:textId="55F62CEF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1213</w:t>
            </w:r>
          </w:p>
        </w:tc>
      </w:tr>
      <w:tr w:rsidR="00E61010" w:rsidRPr="007232D7" w14:paraId="20546A64" w14:textId="77777777" w:rsidTr="00E61010">
        <w:trPr>
          <w:gridAfter w:val="1"/>
          <w:wAfter w:w="10" w:type="dxa"/>
          <w:trHeight w:val="243"/>
        </w:trPr>
        <w:tc>
          <w:tcPr>
            <w:tcW w:w="710" w:type="dxa"/>
            <w:noWrap/>
            <w:hideMark/>
          </w:tcPr>
          <w:p w14:paraId="4A679E44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6DEC" w14:textId="48F0D59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BAB2" w14:textId="50D4151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0ED6" w14:textId="0BBB7D7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0F38" w14:textId="71834AEB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AB44" w14:textId="66E135A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13F6" w14:textId="29A3D19A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B06B" w14:textId="5E2144E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A9A7" w14:textId="28143615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28A9" w14:textId="78E1ABA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AFB1" w14:textId="5517AB33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DA09" w14:textId="5D36ECBD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8913" w14:textId="66122702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76D8" w14:textId="06B897EE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B0740" w14:textId="5FDD8DA9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1E05E" w14:textId="2F46B416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F31B5" w14:textId="70B65BA8" w:rsidR="00E61010" w:rsidRPr="008F5A12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4E84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25393FE1" w14:textId="23BA4CB1" w:rsidR="00E61010" w:rsidRPr="00744E84" w:rsidRDefault="00E61010" w:rsidP="00744E84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1104</w:t>
            </w:r>
          </w:p>
        </w:tc>
      </w:tr>
      <w:tr w:rsidR="00E61010" w:rsidRPr="007232D7" w14:paraId="48F7F5D7" w14:textId="77777777" w:rsidTr="00E61010">
        <w:trPr>
          <w:gridAfter w:val="1"/>
          <w:wAfter w:w="10" w:type="dxa"/>
          <w:trHeight w:val="243"/>
        </w:trPr>
        <w:tc>
          <w:tcPr>
            <w:tcW w:w="710" w:type="dxa"/>
            <w:noWrap/>
          </w:tcPr>
          <w:p w14:paraId="61823506" w14:textId="77777777" w:rsidR="00E61010" w:rsidRPr="008F5A12" w:rsidRDefault="00E61010" w:rsidP="00E6101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F5A1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3917F2" w14:textId="1633A59D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5886EA" w14:textId="05484F7A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3C9D58" w14:textId="084EB3B5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6D06BF" w14:textId="0E77BF1E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1182</w:t>
            </w:r>
          </w:p>
        </w:tc>
        <w:tc>
          <w:tcPr>
            <w:tcW w:w="651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A895B2" w14:textId="44A2E077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1203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838C01" w14:textId="49313787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9EE100" w14:textId="338458A1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2A8048" w14:textId="45573722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884EB3" w14:textId="78BCC0EB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4035AB" w14:textId="0808E812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57B8B6" w14:textId="316BF402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5604EA" w14:textId="6D910412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078D4E" w14:textId="574CD671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578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vAlign w:val="center"/>
          </w:tcPr>
          <w:p w14:paraId="3BC4AC66" w14:textId="51615AB9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vAlign w:val="center"/>
          </w:tcPr>
          <w:p w14:paraId="03168E57" w14:textId="68D336CA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12" w:space="0" w:color="auto"/>
              <w:right w:val="single" w:sz="8" w:space="0" w:color="BFBFBF"/>
            </w:tcBorders>
            <w:shd w:val="clear" w:color="auto" w:fill="auto"/>
            <w:vAlign w:val="center"/>
          </w:tcPr>
          <w:p w14:paraId="2D23256A" w14:textId="698B28AB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71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135F4573" w14:textId="21BB02BB" w:rsidR="00E61010" w:rsidRPr="008F5A12" w:rsidRDefault="00E61010" w:rsidP="00E6101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12687</w:t>
            </w:r>
          </w:p>
        </w:tc>
      </w:tr>
    </w:tbl>
    <w:p w14:paraId="3C4DCC44" w14:textId="77777777" w:rsidR="00586959" w:rsidRPr="00FF3994" w:rsidRDefault="00586959" w:rsidP="003B13C1">
      <w:pPr>
        <w:adjustRightInd w:val="0"/>
        <w:spacing w:line="360" w:lineRule="auto"/>
        <w:rPr>
          <w:rFonts w:ascii="Times New Roman" w:hAnsi="Times New Roman" w:cs="Times New Roman"/>
          <w:b/>
          <w:bCs/>
        </w:rPr>
      </w:pPr>
    </w:p>
    <w:p w14:paraId="497F9ADC" w14:textId="0C926B30" w:rsidR="0047587B" w:rsidRDefault="004562AD" w:rsidP="0047587B">
      <w:r>
        <w:object w:dxaOrig="12615" w:dyaOrig="8925" w14:anchorId="459E1C0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05.35pt;height:299.25pt" o:ole="">
            <v:imagedata r:id="rId7" o:title=""/>
          </v:shape>
          <o:OLEObject Type="Embed" ProgID="FoxitPhantomPDF.Document" ShapeID="_x0000_i1026" DrawAspect="Content" ObjectID="_1690286694" r:id="rId8"/>
        </w:object>
      </w:r>
    </w:p>
    <w:p w14:paraId="1721683D" w14:textId="546A882D" w:rsidR="0047587B" w:rsidRPr="004562AD" w:rsidRDefault="0047587B" w:rsidP="0047587B">
      <w:pPr>
        <w:rPr>
          <w:rStyle w:val="fontstyle01"/>
          <w:rFonts w:ascii="Times New Roman" w:hAnsi="Times New Roman" w:cs="Times New Roman"/>
          <w:sz w:val="20"/>
          <w:szCs w:val="20"/>
        </w:rPr>
      </w:pPr>
      <w:r w:rsidRPr="004562AD">
        <w:rPr>
          <w:rStyle w:val="fontstyle01"/>
          <w:rFonts w:ascii="Times New Roman" w:hAnsi="Times New Roman" w:cs="Times New Roman" w:hint="eastAsia"/>
          <w:sz w:val="20"/>
          <w:szCs w:val="20"/>
        </w:rPr>
        <w:t>F</w:t>
      </w:r>
      <w:r w:rsidRPr="004562AD">
        <w:rPr>
          <w:rStyle w:val="fontstyle01"/>
          <w:rFonts w:ascii="Times New Roman" w:hAnsi="Times New Roman" w:cs="Times New Roman"/>
          <w:sz w:val="20"/>
          <w:szCs w:val="20"/>
        </w:rPr>
        <w:t xml:space="preserve">igure </w:t>
      </w:r>
      <w:r w:rsidR="00FF3994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="002040CC">
        <w:rPr>
          <w:rStyle w:val="fontstyle01"/>
          <w:rFonts w:ascii="Times New Roman" w:hAnsi="Times New Roman" w:cs="Times New Roman"/>
          <w:sz w:val="20"/>
          <w:szCs w:val="20"/>
        </w:rPr>
        <w:t>1</w:t>
      </w:r>
      <w:r w:rsidRPr="004562AD">
        <w:rPr>
          <w:rStyle w:val="fontstyle01"/>
          <w:rFonts w:ascii="Times New Roman" w:hAnsi="Times New Roman" w:cs="Times New Roman"/>
          <w:sz w:val="20"/>
          <w:szCs w:val="20"/>
        </w:rPr>
        <w:t>. Time sequence diagram of monthly CS case during 2005-2020 in Guangdong Province</w:t>
      </w:r>
    </w:p>
    <w:p w14:paraId="151C6521" w14:textId="7D605111" w:rsidR="0047587B" w:rsidRDefault="0047587B" w:rsidP="0047587B"/>
    <w:p w14:paraId="7312EE36" w14:textId="5A183E0E" w:rsidR="0047587B" w:rsidRDefault="004562AD" w:rsidP="0047587B">
      <w:r>
        <w:object w:dxaOrig="12615" w:dyaOrig="8925" w14:anchorId="52752C1C">
          <v:shape id="_x0000_i1027" type="#_x0000_t75" style="width:390.4pt;height:276.35pt" o:ole="">
            <v:imagedata r:id="rId9" o:title=""/>
          </v:shape>
          <o:OLEObject Type="Embed" ProgID="FoxitPhantomPDF.Document" ShapeID="_x0000_i1027" DrawAspect="Content" ObjectID="_1690286695" r:id="rId10"/>
        </w:object>
      </w:r>
    </w:p>
    <w:p w14:paraId="2FAE324B" w14:textId="3F592869" w:rsidR="003324EC" w:rsidRPr="004562AD" w:rsidRDefault="003324EC" w:rsidP="0047587B">
      <w:pPr>
        <w:rPr>
          <w:rFonts w:ascii="Times New Roman" w:hAnsi="Times New Roman" w:cs="Times New Roman"/>
        </w:rPr>
      </w:pPr>
      <w:r w:rsidRPr="004562AD">
        <w:rPr>
          <w:rFonts w:ascii="Times New Roman" w:hAnsi="Times New Roman" w:cs="Times New Roman"/>
        </w:rPr>
        <w:t xml:space="preserve">Figure </w:t>
      </w:r>
      <w:r w:rsidR="00FF3994">
        <w:rPr>
          <w:rFonts w:ascii="Times New Roman" w:hAnsi="Times New Roman" w:cs="Times New Roman"/>
        </w:rPr>
        <w:t>S</w:t>
      </w:r>
      <w:r w:rsidR="002040CC">
        <w:rPr>
          <w:rFonts w:ascii="Times New Roman" w:hAnsi="Times New Roman" w:cs="Times New Roman"/>
        </w:rPr>
        <w:t>2</w:t>
      </w:r>
      <w:r w:rsidRPr="004562AD">
        <w:rPr>
          <w:rFonts w:ascii="Times New Roman" w:hAnsi="Times New Roman" w:cs="Times New Roman"/>
        </w:rPr>
        <w:t xml:space="preserve">. </w:t>
      </w:r>
      <w:r w:rsidR="004562AD" w:rsidRPr="004562AD">
        <w:rPr>
          <w:rFonts w:ascii="Times New Roman" w:hAnsi="Times New Roman" w:cs="Times New Roman"/>
        </w:rPr>
        <w:t xml:space="preserve">The </w:t>
      </w:r>
      <w:r w:rsidR="00FF3994">
        <w:rPr>
          <w:rFonts w:ascii="Times New Roman" w:hAnsi="Times New Roman" w:cs="Times New Roman"/>
        </w:rPr>
        <w:t>time sequence diagram of CS case number from 2005-2020 in Guangdong Province</w:t>
      </w:r>
      <w:r w:rsidR="004562AD" w:rsidRPr="004562AD">
        <w:rPr>
          <w:rFonts w:ascii="Times New Roman" w:hAnsi="Times New Roman" w:cs="Times New Roman"/>
        </w:rPr>
        <w:t xml:space="preserve"> after 1</w:t>
      </w:r>
      <w:r w:rsidR="004562AD" w:rsidRPr="004562AD">
        <w:rPr>
          <w:rFonts w:ascii="Times New Roman" w:hAnsi="Times New Roman" w:cs="Times New Roman"/>
          <w:vertAlign w:val="superscript"/>
        </w:rPr>
        <w:t>st</w:t>
      </w:r>
      <w:r w:rsidR="004562AD" w:rsidRPr="004562AD">
        <w:rPr>
          <w:rFonts w:ascii="Times New Roman" w:hAnsi="Times New Roman" w:cs="Times New Roman"/>
        </w:rPr>
        <w:t xml:space="preserve"> </w:t>
      </w:r>
      <w:r w:rsidR="00FF3994">
        <w:rPr>
          <w:rFonts w:ascii="Times New Roman" w:hAnsi="Times New Roman" w:cs="Times New Roman"/>
        </w:rPr>
        <w:t xml:space="preserve">order log </w:t>
      </w:r>
      <w:r w:rsidR="004562AD" w:rsidRPr="004562AD">
        <w:rPr>
          <w:rFonts w:ascii="Times New Roman" w:hAnsi="Times New Roman" w:cs="Times New Roman"/>
        </w:rPr>
        <w:t>differen</w:t>
      </w:r>
      <w:r w:rsidR="00FF3994">
        <w:rPr>
          <w:rFonts w:ascii="Times New Roman" w:hAnsi="Times New Roman" w:cs="Times New Roman"/>
        </w:rPr>
        <w:t>tial</w:t>
      </w:r>
      <w:r w:rsidR="004562AD" w:rsidRPr="004562AD">
        <w:rPr>
          <w:rFonts w:ascii="Times New Roman" w:hAnsi="Times New Roman" w:cs="Times New Roman"/>
        </w:rPr>
        <w:t xml:space="preserve"> </w:t>
      </w:r>
    </w:p>
    <w:p w14:paraId="77401523" w14:textId="7CE06842" w:rsidR="0047587B" w:rsidRDefault="00673C35" w:rsidP="0047587B">
      <w:r>
        <w:object w:dxaOrig="14400" w:dyaOrig="8100" w14:anchorId="69B6FF03">
          <v:shape id="_x0000_i1028" type="#_x0000_t75" style="width:490.25pt;height:275.5pt" o:ole="">
            <v:imagedata r:id="rId11" o:title=""/>
          </v:shape>
          <o:OLEObject Type="Embed" ProgID="FoxitPhantomPDF.Document" ShapeID="_x0000_i1028" DrawAspect="Content" ObjectID="_1690286696" r:id="rId12"/>
        </w:object>
      </w:r>
    </w:p>
    <w:p w14:paraId="62E6B24B" w14:textId="5B4C8145" w:rsidR="0047587B" w:rsidRDefault="0047587B" w:rsidP="0047587B"/>
    <w:p w14:paraId="4C8CBD40" w14:textId="05EC875E" w:rsidR="0047587B" w:rsidRPr="004562AD" w:rsidRDefault="0047587B" w:rsidP="0047587B">
      <w:pPr>
        <w:rPr>
          <w:rStyle w:val="fontstyle01"/>
          <w:rFonts w:ascii="Times New Roman" w:hAnsi="Times New Roman" w:cs="Times New Roman"/>
          <w:sz w:val="20"/>
          <w:szCs w:val="20"/>
        </w:rPr>
      </w:pPr>
      <w:r w:rsidRPr="004562AD">
        <w:rPr>
          <w:rStyle w:val="fontstyle01"/>
          <w:rFonts w:ascii="Times New Roman" w:hAnsi="Times New Roman" w:cs="Times New Roman" w:hint="eastAsia"/>
          <w:sz w:val="20"/>
          <w:szCs w:val="20"/>
        </w:rPr>
        <w:t>F</w:t>
      </w:r>
      <w:r w:rsidRPr="004562AD">
        <w:rPr>
          <w:rStyle w:val="fontstyle01"/>
          <w:rFonts w:ascii="Times New Roman" w:hAnsi="Times New Roman" w:cs="Times New Roman"/>
          <w:sz w:val="20"/>
          <w:szCs w:val="20"/>
        </w:rPr>
        <w:t>igure</w:t>
      </w:r>
      <w:r w:rsidR="00FF3994">
        <w:rPr>
          <w:rStyle w:val="fontstyle01"/>
          <w:rFonts w:ascii="Times New Roman" w:hAnsi="Times New Roman" w:cs="Times New Roman"/>
          <w:sz w:val="20"/>
          <w:szCs w:val="20"/>
        </w:rPr>
        <w:t xml:space="preserve"> S</w:t>
      </w:r>
      <w:r w:rsidR="002040CC">
        <w:rPr>
          <w:rStyle w:val="fontstyle01"/>
          <w:rFonts w:ascii="Times New Roman" w:hAnsi="Times New Roman" w:cs="Times New Roman"/>
          <w:sz w:val="20"/>
          <w:szCs w:val="20"/>
        </w:rPr>
        <w:t>3</w:t>
      </w:r>
      <w:r w:rsidRPr="004562AD">
        <w:rPr>
          <w:rStyle w:val="fontstyle01"/>
          <w:rFonts w:ascii="Times New Roman" w:hAnsi="Times New Roman" w:cs="Times New Roman"/>
          <w:sz w:val="20"/>
          <w:szCs w:val="20"/>
        </w:rPr>
        <w:t>.</w:t>
      </w:r>
      <w:r w:rsidR="006703E3" w:rsidRPr="004562AD">
        <w:rPr>
          <w:rStyle w:val="fontstyle01"/>
          <w:rFonts w:ascii="Times New Roman" w:hAnsi="Times New Roman" w:cs="Times New Roman"/>
          <w:sz w:val="20"/>
          <w:szCs w:val="20"/>
        </w:rPr>
        <w:t xml:space="preserve"> The correlogram graph for CS case number after logarithmic </w:t>
      </w:r>
      <w:r w:rsidR="004562AD">
        <w:rPr>
          <w:rStyle w:val="fontstyle01"/>
          <w:rFonts w:ascii="Times New Roman" w:hAnsi="Times New Roman" w:cs="Times New Roman"/>
          <w:sz w:val="20"/>
          <w:szCs w:val="20"/>
        </w:rPr>
        <w:t>transformation</w:t>
      </w:r>
      <w:r w:rsidR="006703E3" w:rsidRPr="004562AD">
        <w:rPr>
          <w:rStyle w:val="fontstyle01"/>
          <w:rFonts w:ascii="Times New Roman" w:hAnsi="Times New Roman" w:cs="Times New Roman"/>
          <w:sz w:val="20"/>
          <w:szCs w:val="20"/>
        </w:rPr>
        <w:t xml:space="preserve"> and 1st difference</w:t>
      </w:r>
      <w:r w:rsidR="002040CC">
        <w:rPr>
          <w:rStyle w:val="fontstyle01"/>
          <w:rFonts w:ascii="Times New Roman" w:hAnsi="Times New Roman" w:cs="Times New Roman"/>
          <w:sz w:val="20"/>
          <w:szCs w:val="20"/>
        </w:rPr>
        <w:t>, (a) presents ACF graph and (b) presents PACF graph.</w:t>
      </w:r>
    </w:p>
    <w:p w14:paraId="3C8F7C25" w14:textId="4301FE7D" w:rsidR="0047587B" w:rsidRDefault="0047587B" w:rsidP="0047587B"/>
    <w:p w14:paraId="2AABE1A6" w14:textId="77777777" w:rsidR="00673C35" w:rsidRPr="003E7BBA" w:rsidRDefault="00673C35" w:rsidP="003E7BBA">
      <w:pPr>
        <w:rPr>
          <w:rStyle w:val="fontstyle01"/>
          <w:rFonts w:ascii="Times New Roman" w:hAnsi="Times New Roman" w:cs="Times New Roman"/>
          <w:sz w:val="20"/>
          <w:szCs w:val="20"/>
        </w:rPr>
      </w:pPr>
    </w:p>
    <w:p w14:paraId="60AC642F" w14:textId="373227D5" w:rsidR="003E7BBA" w:rsidRPr="003E7BBA" w:rsidRDefault="003E7BBA" w:rsidP="003E7BBA">
      <w:pPr>
        <w:rPr>
          <w:rStyle w:val="fontstyle01"/>
          <w:rFonts w:ascii="Times New Roman" w:hAnsi="Times New Roman" w:cs="Times New Roman"/>
          <w:sz w:val="20"/>
          <w:szCs w:val="20"/>
        </w:rPr>
      </w:pPr>
      <w:r w:rsidRPr="003E7BBA">
        <w:rPr>
          <w:rStyle w:val="fontstyle01"/>
          <w:rFonts w:ascii="Times New Roman" w:hAnsi="Times New Roman" w:cs="Times New Roman"/>
          <w:sz w:val="20"/>
          <w:szCs w:val="20"/>
        </w:rPr>
        <w:t xml:space="preserve">Table </w:t>
      </w:r>
      <w:r>
        <w:rPr>
          <w:rStyle w:val="fontstyle01"/>
          <w:rFonts w:ascii="Times New Roman" w:hAnsi="Times New Roman" w:cs="Times New Roman"/>
          <w:sz w:val="20"/>
          <w:szCs w:val="20"/>
        </w:rPr>
        <w:t>S2</w:t>
      </w:r>
      <w:r w:rsidR="00DB16F5">
        <w:rPr>
          <w:rStyle w:val="fontstyle01"/>
          <w:rFonts w:ascii="Times New Roman" w:hAnsi="Times New Roman" w:cs="Times New Roman"/>
          <w:sz w:val="20"/>
          <w:szCs w:val="20"/>
        </w:rPr>
        <w:t>.</w:t>
      </w:r>
      <w:r w:rsidRPr="003E7BBA">
        <w:rPr>
          <w:rStyle w:val="fontstyle01"/>
          <w:rFonts w:ascii="Times New Roman" w:hAnsi="Times New Roman" w:cs="Times New Roman"/>
          <w:sz w:val="20"/>
          <w:szCs w:val="20"/>
        </w:rPr>
        <w:t xml:space="preserve"> The </w:t>
      </w:r>
      <w:r w:rsidR="00DB16F5">
        <w:rPr>
          <w:rStyle w:val="fontstyle01"/>
          <w:rFonts w:ascii="Times New Roman" w:hAnsi="Times New Roman" w:cs="Times New Roman"/>
          <w:sz w:val="20"/>
          <w:szCs w:val="20"/>
        </w:rPr>
        <w:t>forecasting</w:t>
      </w:r>
      <w:r w:rsidRPr="003E7BBA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2040CC">
        <w:rPr>
          <w:rStyle w:val="fontstyle01"/>
          <w:rFonts w:ascii="Times New Roman" w:hAnsi="Times New Roman" w:cs="Times New Roman"/>
          <w:sz w:val="20"/>
          <w:szCs w:val="20"/>
        </w:rPr>
        <w:t xml:space="preserve">result </w:t>
      </w:r>
      <w:r w:rsidRPr="003E7BBA">
        <w:rPr>
          <w:rStyle w:val="fontstyle01"/>
          <w:rFonts w:ascii="Times New Roman" w:hAnsi="Times New Roman" w:cs="Times New Roman" w:hint="eastAsia"/>
          <w:sz w:val="20"/>
          <w:szCs w:val="20"/>
        </w:rPr>
        <w:t>of</w:t>
      </w:r>
      <w:r w:rsidRPr="003E7BBA">
        <w:rPr>
          <w:rStyle w:val="fontstyle01"/>
          <w:rFonts w:ascii="Times New Roman" w:hAnsi="Times New Roman" w:cs="Times New Roman"/>
          <w:sz w:val="20"/>
          <w:szCs w:val="20"/>
        </w:rPr>
        <w:t xml:space="preserve"> CS case number in 2021 using ARIMA (0,1,1) (1,0,2) [12] </w:t>
      </w:r>
      <w:r w:rsidRPr="003E7BBA">
        <w:rPr>
          <w:rStyle w:val="fontstyle01"/>
          <w:rFonts w:ascii="Times New Roman" w:hAnsi="Times New Roman" w:cs="Times New Roman" w:hint="eastAsia"/>
          <w:sz w:val="20"/>
          <w:szCs w:val="20"/>
        </w:rPr>
        <w:t>model</w:t>
      </w:r>
    </w:p>
    <w:p w14:paraId="508C4EA4" w14:textId="77777777" w:rsidR="003E7BBA" w:rsidRPr="000200AE" w:rsidRDefault="003E7BBA" w:rsidP="003E7BBA"/>
    <w:tbl>
      <w:tblPr>
        <w:tblStyle w:val="ad"/>
        <w:tblW w:w="845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14"/>
        <w:gridCol w:w="2114"/>
        <w:gridCol w:w="2114"/>
        <w:gridCol w:w="2116"/>
      </w:tblGrid>
      <w:tr w:rsidR="003E7BBA" w:rsidRPr="007232D7" w14:paraId="5228E4BF" w14:textId="77777777" w:rsidTr="008F5A12">
        <w:trPr>
          <w:trHeight w:val="328"/>
        </w:trPr>
        <w:tc>
          <w:tcPr>
            <w:tcW w:w="2114" w:type="dxa"/>
            <w:vMerge w:val="restart"/>
            <w:hideMark/>
          </w:tcPr>
          <w:p w14:paraId="31B1D52D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Month</w:t>
            </w:r>
            <w:r w:rsidRPr="007232D7" w:rsidDel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  <w:p w14:paraId="0E4BF2E5" w14:textId="77777777" w:rsidR="003E7BBA" w:rsidRPr="007232D7" w:rsidRDefault="003E7BBA" w:rsidP="008F5A1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344" w:type="dxa"/>
            <w:gridSpan w:val="3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12B202FA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The y</w:t>
            </w: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ear 202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E7BBA" w:rsidRPr="007232D7" w14:paraId="1EF2708C" w14:textId="77777777" w:rsidTr="008F5A12">
        <w:trPr>
          <w:trHeight w:val="614"/>
        </w:trPr>
        <w:tc>
          <w:tcPr>
            <w:tcW w:w="2114" w:type="dxa"/>
            <w:vMerge/>
            <w:tcBorders>
              <w:bottom w:val="single" w:sz="4" w:space="0" w:color="auto"/>
            </w:tcBorders>
            <w:hideMark/>
          </w:tcPr>
          <w:p w14:paraId="05DC4882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D663E3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Predicted incidence</w:t>
            </w: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C2F24D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Upper 95% CI</w:t>
            </w: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D6511C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Lower 95% CI</w:t>
            </w:r>
          </w:p>
        </w:tc>
      </w:tr>
      <w:tr w:rsidR="003E7BBA" w:rsidRPr="007232D7" w14:paraId="229AA85B" w14:textId="77777777" w:rsidTr="008F5A12">
        <w:trPr>
          <w:trHeight w:val="328"/>
        </w:trPr>
        <w:tc>
          <w:tcPr>
            <w:tcW w:w="2114" w:type="dxa"/>
            <w:tcBorders>
              <w:top w:val="single" w:sz="4" w:space="0" w:color="auto"/>
            </w:tcBorders>
            <w:hideMark/>
          </w:tcPr>
          <w:p w14:paraId="55D46860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50995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D89BF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A3E7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10 </w:t>
            </w:r>
          </w:p>
        </w:tc>
      </w:tr>
      <w:tr w:rsidR="003E7BBA" w:rsidRPr="007232D7" w14:paraId="6EB353BD" w14:textId="77777777" w:rsidTr="008F5A12">
        <w:trPr>
          <w:trHeight w:val="328"/>
        </w:trPr>
        <w:tc>
          <w:tcPr>
            <w:tcW w:w="2114" w:type="dxa"/>
            <w:hideMark/>
          </w:tcPr>
          <w:p w14:paraId="22397829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9337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3620D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541A0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10 </w:t>
            </w:r>
          </w:p>
        </w:tc>
      </w:tr>
      <w:tr w:rsidR="003E7BBA" w:rsidRPr="007232D7" w14:paraId="41CF6A0D" w14:textId="77777777" w:rsidTr="008F5A12">
        <w:trPr>
          <w:trHeight w:val="328"/>
        </w:trPr>
        <w:tc>
          <w:tcPr>
            <w:tcW w:w="2114" w:type="dxa"/>
            <w:hideMark/>
          </w:tcPr>
          <w:p w14:paraId="70A077D6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2487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2396B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1AF50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10 </w:t>
            </w:r>
          </w:p>
        </w:tc>
      </w:tr>
      <w:tr w:rsidR="003E7BBA" w:rsidRPr="007232D7" w14:paraId="4EF529AC" w14:textId="77777777" w:rsidTr="008F5A12">
        <w:trPr>
          <w:trHeight w:val="328"/>
        </w:trPr>
        <w:tc>
          <w:tcPr>
            <w:tcW w:w="2114" w:type="dxa"/>
            <w:hideMark/>
          </w:tcPr>
          <w:p w14:paraId="4D245455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1208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46584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76407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11 </w:t>
            </w:r>
          </w:p>
        </w:tc>
      </w:tr>
      <w:tr w:rsidR="003E7BBA" w:rsidRPr="007232D7" w14:paraId="0CCAB199" w14:textId="77777777" w:rsidTr="008F5A12">
        <w:trPr>
          <w:trHeight w:val="328"/>
        </w:trPr>
        <w:tc>
          <w:tcPr>
            <w:tcW w:w="2114" w:type="dxa"/>
            <w:hideMark/>
          </w:tcPr>
          <w:p w14:paraId="2E4C901D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1803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0124C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2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ACB6C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13 </w:t>
            </w:r>
          </w:p>
        </w:tc>
      </w:tr>
      <w:tr w:rsidR="003E7BBA" w:rsidRPr="007232D7" w14:paraId="1818C647" w14:textId="77777777" w:rsidTr="008F5A12">
        <w:trPr>
          <w:trHeight w:val="328"/>
        </w:trPr>
        <w:tc>
          <w:tcPr>
            <w:tcW w:w="2114" w:type="dxa"/>
            <w:hideMark/>
          </w:tcPr>
          <w:p w14:paraId="570BF95F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9399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CFF2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4E88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10 </w:t>
            </w:r>
          </w:p>
        </w:tc>
      </w:tr>
      <w:tr w:rsidR="003E7BBA" w:rsidRPr="007232D7" w14:paraId="5DBF9849" w14:textId="77777777" w:rsidTr="008F5A12">
        <w:trPr>
          <w:trHeight w:val="328"/>
        </w:trPr>
        <w:tc>
          <w:tcPr>
            <w:tcW w:w="2114" w:type="dxa"/>
            <w:hideMark/>
          </w:tcPr>
          <w:p w14:paraId="097B5FB9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3EC16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4E474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D1587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12 </w:t>
            </w:r>
          </w:p>
        </w:tc>
      </w:tr>
      <w:tr w:rsidR="003E7BBA" w:rsidRPr="007232D7" w14:paraId="3D3EF30F" w14:textId="77777777" w:rsidTr="008F5A12">
        <w:trPr>
          <w:trHeight w:val="328"/>
        </w:trPr>
        <w:tc>
          <w:tcPr>
            <w:tcW w:w="2114" w:type="dxa"/>
            <w:hideMark/>
          </w:tcPr>
          <w:p w14:paraId="1A4203DC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AD281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A98EC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96B86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11 </w:t>
            </w:r>
          </w:p>
        </w:tc>
      </w:tr>
      <w:tr w:rsidR="003E7BBA" w:rsidRPr="007232D7" w14:paraId="54F4D542" w14:textId="77777777" w:rsidTr="008F5A12">
        <w:trPr>
          <w:trHeight w:val="328"/>
        </w:trPr>
        <w:tc>
          <w:tcPr>
            <w:tcW w:w="2114" w:type="dxa"/>
            <w:hideMark/>
          </w:tcPr>
          <w:p w14:paraId="32FF5832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75687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5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F1CC9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2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01725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16 </w:t>
            </w:r>
          </w:p>
        </w:tc>
      </w:tr>
      <w:tr w:rsidR="003E7BBA" w:rsidRPr="007232D7" w14:paraId="69F00576" w14:textId="77777777" w:rsidTr="008F5A12">
        <w:trPr>
          <w:trHeight w:val="328"/>
        </w:trPr>
        <w:tc>
          <w:tcPr>
            <w:tcW w:w="2114" w:type="dxa"/>
            <w:hideMark/>
          </w:tcPr>
          <w:p w14:paraId="4FA6379E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07ECB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CF5C8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DD0CD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14 </w:t>
            </w:r>
          </w:p>
        </w:tc>
      </w:tr>
      <w:tr w:rsidR="003E7BBA" w:rsidRPr="007232D7" w14:paraId="0A73DA17" w14:textId="77777777" w:rsidTr="008F5A12">
        <w:trPr>
          <w:trHeight w:val="328"/>
        </w:trPr>
        <w:tc>
          <w:tcPr>
            <w:tcW w:w="2114" w:type="dxa"/>
            <w:hideMark/>
          </w:tcPr>
          <w:p w14:paraId="380E7A87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F4DC9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7C91A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A9CF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14 </w:t>
            </w:r>
          </w:p>
        </w:tc>
      </w:tr>
      <w:tr w:rsidR="003E7BBA" w:rsidRPr="007232D7" w14:paraId="5BFA7248" w14:textId="77777777" w:rsidTr="008F5A12">
        <w:trPr>
          <w:trHeight w:val="328"/>
        </w:trPr>
        <w:tc>
          <w:tcPr>
            <w:tcW w:w="2114" w:type="dxa"/>
            <w:hideMark/>
          </w:tcPr>
          <w:p w14:paraId="19826698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69E9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4 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E4093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 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012B5" w14:textId="77777777" w:rsidR="003E7BBA" w:rsidRPr="00B2201B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2201B">
              <w:rPr>
                <w:rFonts w:ascii="Times New Roman" w:eastAsia="等线" w:hAnsi="Times New Roman" w:cs="Times New Roman" w:hint="eastAsia"/>
                <w:color w:val="000000"/>
              </w:rPr>
              <w:t xml:space="preserve">13 </w:t>
            </w:r>
          </w:p>
        </w:tc>
      </w:tr>
      <w:tr w:rsidR="003E7BBA" w:rsidRPr="007232D7" w14:paraId="31F50956" w14:textId="77777777" w:rsidTr="008F5A12">
        <w:trPr>
          <w:trHeight w:val="328"/>
        </w:trPr>
        <w:tc>
          <w:tcPr>
            <w:tcW w:w="2114" w:type="dxa"/>
            <w:hideMark/>
          </w:tcPr>
          <w:p w14:paraId="31FF2DC4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2114" w:type="dxa"/>
            <w:hideMark/>
          </w:tcPr>
          <w:p w14:paraId="258B8A7A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114" w:type="dxa"/>
            <w:hideMark/>
          </w:tcPr>
          <w:p w14:paraId="754C2EBA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2116" w:type="dxa"/>
            <w:hideMark/>
          </w:tcPr>
          <w:p w14:paraId="06A98F8F" w14:textId="77777777" w:rsidR="003E7BBA" w:rsidRPr="007232D7" w:rsidRDefault="003E7BBA" w:rsidP="008F5A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32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</w:tbl>
    <w:p w14:paraId="258618D9" w14:textId="2FF9C22D" w:rsidR="0047587B" w:rsidRPr="006703E3" w:rsidRDefault="0047587B" w:rsidP="0047587B">
      <w:pPr>
        <w:rPr>
          <w:rFonts w:ascii="Times New Roman" w:hAnsi="Times New Roman" w:cs="Times New Roman"/>
          <w:sz w:val="20"/>
          <w:szCs w:val="20"/>
        </w:rPr>
      </w:pPr>
    </w:p>
    <w:sectPr w:rsidR="0047587B" w:rsidRPr="00670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435D6" w14:textId="77777777" w:rsidR="00E273E0" w:rsidRDefault="00E273E0" w:rsidP="003B13C1">
      <w:r>
        <w:separator/>
      </w:r>
    </w:p>
  </w:endnote>
  <w:endnote w:type="continuationSeparator" w:id="0">
    <w:p w14:paraId="2AB2C476" w14:textId="77777777" w:rsidR="00E273E0" w:rsidRDefault="00E273E0" w:rsidP="003B1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qpfnpAdvTTb5929f4c">
    <w:altName w:val="Cambria"/>
    <w:panose1 w:val="00000000000000000000"/>
    <w:charset w:val="00"/>
    <w:family w:val="roman"/>
    <w:notTrueType/>
    <w:pitch w:val="default"/>
  </w:font>
  <w:font w:name="HqlhgwAdvTT99c4c969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C470A" w14:textId="77777777" w:rsidR="00E273E0" w:rsidRDefault="00E273E0" w:rsidP="003B13C1">
      <w:r>
        <w:separator/>
      </w:r>
    </w:p>
  </w:footnote>
  <w:footnote w:type="continuationSeparator" w:id="0">
    <w:p w14:paraId="1B443316" w14:textId="77777777" w:rsidR="00E273E0" w:rsidRDefault="00E273E0" w:rsidP="003B13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6270E"/>
    <w:multiLevelType w:val="hybridMultilevel"/>
    <w:tmpl w:val="410E4AD4"/>
    <w:lvl w:ilvl="0" w:tplc="E454E72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3MDcxszQ0NTM1NDJW0lEKTi0uzszPAykwqQUAVAV3WCwAAAA="/>
  </w:docVars>
  <w:rsids>
    <w:rsidRoot w:val="0047587B"/>
    <w:rsid w:val="000659EA"/>
    <w:rsid w:val="00142875"/>
    <w:rsid w:val="002040CC"/>
    <w:rsid w:val="003324EC"/>
    <w:rsid w:val="00373E9D"/>
    <w:rsid w:val="003B13C1"/>
    <w:rsid w:val="003E7BBA"/>
    <w:rsid w:val="004562AD"/>
    <w:rsid w:val="0047587B"/>
    <w:rsid w:val="00551090"/>
    <w:rsid w:val="005665A0"/>
    <w:rsid w:val="00586959"/>
    <w:rsid w:val="00612A94"/>
    <w:rsid w:val="006703E3"/>
    <w:rsid w:val="00673C35"/>
    <w:rsid w:val="006F4944"/>
    <w:rsid w:val="00701BAD"/>
    <w:rsid w:val="0072306F"/>
    <w:rsid w:val="00744E84"/>
    <w:rsid w:val="0076624D"/>
    <w:rsid w:val="00845830"/>
    <w:rsid w:val="009B660B"/>
    <w:rsid w:val="00AD796F"/>
    <w:rsid w:val="00C37FD8"/>
    <w:rsid w:val="00CA3A26"/>
    <w:rsid w:val="00DB16F5"/>
    <w:rsid w:val="00DF5A24"/>
    <w:rsid w:val="00E273E0"/>
    <w:rsid w:val="00E53FB4"/>
    <w:rsid w:val="00E61010"/>
    <w:rsid w:val="00F2358C"/>
    <w:rsid w:val="00FF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FCF50"/>
  <w15:chartTrackingRefBased/>
  <w15:docId w15:val="{4F3E70B3-7E48-4F6C-BB30-94B32F138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47587B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47587B"/>
    <w:rPr>
      <w:b/>
      <w:bCs/>
      <w:kern w:val="28"/>
      <w:sz w:val="32"/>
      <w:szCs w:val="32"/>
    </w:rPr>
  </w:style>
  <w:style w:type="character" w:customStyle="1" w:styleId="fontstyle01">
    <w:name w:val="fontstyle01"/>
    <w:basedOn w:val="a0"/>
    <w:rsid w:val="006703E3"/>
    <w:rPr>
      <w:rFonts w:ascii="WqpfnpAdvTTb5929f4c" w:hAnsi="WqpfnpAdvTTb5929f4c" w:hint="default"/>
      <w:b w:val="0"/>
      <w:bCs w:val="0"/>
      <w:i w:val="0"/>
      <w:iCs w:val="0"/>
      <w:color w:val="131413"/>
      <w:sz w:val="16"/>
      <w:szCs w:val="16"/>
    </w:rPr>
  </w:style>
  <w:style w:type="character" w:customStyle="1" w:styleId="fontstyle21">
    <w:name w:val="fontstyle21"/>
    <w:basedOn w:val="a0"/>
    <w:rsid w:val="006703E3"/>
    <w:rPr>
      <w:rFonts w:ascii="HqlhgwAdvTT99c4c969" w:hAnsi="HqlhgwAdvTT99c4c969" w:hint="default"/>
      <w:b w:val="0"/>
      <w:bCs w:val="0"/>
      <w:i w:val="0"/>
      <w:iCs w:val="0"/>
      <w:color w:val="131413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B1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13C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13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13C1"/>
    <w:rPr>
      <w:sz w:val="18"/>
      <w:szCs w:val="18"/>
    </w:rPr>
  </w:style>
  <w:style w:type="character" w:styleId="a9">
    <w:name w:val="annotation reference"/>
    <w:uiPriority w:val="99"/>
    <w:unhideWhenUsed/>
    <w:qFormat/>
    <w:rsid w:val="003B13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qFormat/>
    <w:rsid w:val="003B13C1"/>
    <w:pPr>
      <w:widowControl/>
      <w:jc w:val="left"/>
    </w:pPr>
    <w:rPr>
      <w:rFonts w:ascii="Times New Roman" w:hAnsi="Times New Roman" w:cs="Times New Roman"/>
      <w:kern w:val="0"/>
      <w:sz w:val="24"/>
      <w:szCs w:val="24"/>
      <w:lang w:val="en-GB" w:eastAsia="en-US"/>
    </w:rPr>
  </w:style>
  <w:style w:type="character" w:customStyle="1" w:styleId="ab">
    <w:name w:val="批注文字 字符"/>
    <w:basedOn w:val="a0"/>
    <w:link w:val="aa"/>
    <w:uiPriority w:val="99"/>
    <w:qFormat/>
    <w:rsid w:val="003B13C1"/>
    <w:rPr>
      <w:rFonts w:ascii="Times New Roman" w:hAnsi="Times New Roman" w:cs="Times New Roman"/>
      <w:kern w:val="0"/>
      <w:sz w:val="24"/>
      <w:szCs w:val="24"/>
      <w:lang w:val="en-GB" w:eastAsia="en-US"/>
    </w:rPr>
  </w:style>
  <w:style w:type="paragraph" w:styleId="ac">
    <w:name w:val="List Paragraph"/>
    <w:basedOn w:val="a"/>
    <w:uiPriority w:val="34"/>
    <w:qFormat/>
    <w:rsid w:val="003B13C1"/>
    <w:pPr>
      <w:ind w:firstLineChars="200" w:firstLine="420"/>
    </w:pPr>
  </w:style>
  <w:style w:type="table" w:styleId="ad">
    <w:name w:val="Grid Table Light"/>
    <w:basedOn w:val="a1"/>
    <w:uiPriority w:val="40"/>
    <w:rsid w:val="0058695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e">
    <w:name w:val="Table Grid"/>
    <w:basedOn w:val="a1"/>
    <w:uiPriority w:val="39"/>
    <w:rsid w:val="00FF3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"/>
    <w:next w:val="a"/>
    <w:uiPriority w:val="35"/>
    <w:unhideWhenUsed/>
    <w:qFormat/>
    <w:rsid w:val="003E7BB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xijia</dc:creator>
  <cp:keywords/>
  <dc:description/>
  <cp:lastModifiedBy>Tang xijia</cp:lastModifiedBy>
  <cp:revision>4</cp:revision>
  <cp:lastPrinted>2021-08-09T13:09:00Z</cp:lastPrinted>
  <dcterms:created xsi:type="dcterms:W3CDTF">2021-08-10T06:12:00Z</dcterms:created>
  <dcterms:modified xsi:type="dcterms:W3CDTF">2021-08-12T07:18:00Z</dcterms:modified>
</cp:coreProperties>
</file>