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8E5C" w14:textId="77777777" w:rsidR="0059639D" w:rsidRDefault="0000000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>Supplementary information</w:t>
      </w:r>
    </w:p>
    <w:p w14:paraId="107A2A6E" w14:textId="77777777" w:rsidR="0059639D" w:rsidRDefault="0000000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noProof/>
          <w:sz w:val="20"/>
          <w:szCs w:val="20"/>
        </w:rPr>
        <w:drawing>
          <wp:inline distT="0" distB="0" distL="114300" distR="114300" wp14:anchorId="0CBF769F" wp14:editId="283673B3">
            <wp:extent cx="4668520" cy="7998460"/>
            <wp:effectExtent l="0" t="0" r="8255" b="2540"/>
            <wp:docPr id="1" name="图片 1" descr="附图1-差异黄酮类化合物热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图1-差异黄酮类化合物热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8520" cy="799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91321" w14:textId="6F0B663A" w:rsidR="0059639D" w:rsidRDefault="00000000" w:rsidP="00EB0233">
      <w:pPr>
        <w:rPr>
          <w:rFonts w:ascii="Times New Roman" w:hAnsi="Times New Roman" w:cs="Times New Roman"/>
          <w:sz w:val="20"/>
          <w:szCs w:val="20"/>
        </w:rPr>
      </w:pPr>
      <w:bookmarkStart w:id="0" w:name="_Hlk177207115"/>
      <w:r>
        <w:rPr>
          <w:rFonts w:ascii="Times New Roman" w:hAnsi="Times New Roman" w:cs="Times New Roman"/>
          <w:sz w:val="20"/>
          <w:szCs w:val="20"/>
        </w:rPr>
        <w:t>Fig</w:t>
      </w:r>
      <w:r>
        <w:rPr>
          <w:rFonts w:ascii="Times New Roman" w:hAnsi="Times New Roman" w:cs="Times New Roman" w:hint="eastAsia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S</w:t>
      </w:r>
      <w:bookmarkEnd w:id="0"/>
      <w:r>
        <w:rPr>
          <w:rFonts w:ascii="Times New Roman" w:hAnsi="Times New Roman" w:cs="Times New Roman" w:hint="eastAsia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77224831"/>
      <w:r>
        <w:rPr>
          <w:rFonts w:ascii="Times New Roman" w:hAnsi="Times New Roman" w:cs="Times New Roman"/>
          <w:sz w:val="20"/>
          <w:szCs w:val="20"/>
        </w:rPr>
        <w:t xml:space="preserve">Heat map of significantly different metabolites. The closer the color is </w:t>
      </w:r>
      <w:r>
        <w:rPr>
          <w:rFonts w:ascii="Times New Roman" w:hAnsi="Times New Roman" w:cs="Times New Roman" w:hint="eastAsia"/>
          <w:sz w:val="20"/>
          <w:szCs w:val="20"/>
        </w:rPr>
        <w:t>red</w:t>
      </w:r>
      <w:r>
        <w:rPr>
          <w:rFonts w:ascii="Times New Roman" w:hAnsi="Times New Roman" w:cs="Times New Roman"/>
          <w:sz w:val="20"/>
          <w:szCs w:val="20"/>
        </w:rPr>
        <w:t>, the larger the value, and the closer the color is blue, the smaller the value.</w:t>
      </w:r>
      <w:bookmarkEnd w:id="1"/>
    </w:p>
    <w:p w14:paraId="6E7FA9C2" w14:textId="77777777" w:rsidR="0059639D" w:rsidRDefault="0059639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2A07056" w14:textId="77777777" w:rsidR="0059639D" w:rsidRDefault="0059639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50026CA2" w14:textId="77777777" w:rsidR="0059639D" w:rsidRDefault="00000000">
      <w:pPr>
        <w:widowControl/>
        <w:ind w:firstLineChars="100" w:firstLine="20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noProof/>
          <w:sz w:val="20"/>
          <w:szCs w:val="20"/>
        </w:rPr>
        <w:drawing>
          <wp:inline distT="0" distB="0" distL="0" distR="0" wp14:anchorId="4C016DDF" wp14:editId="6DE0E7AA">
            <wp:extent cx="5022850" cy="3933825"/>
            <wp:effectExtent l="0" t="0" r="6350" b="9525"/>
            <wp:docPr id="2862078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207828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73" b="-597"/>
                    <a:stretch>
                      <a:fillRect/>
                    </a:stretch>
                  </pic:blipFill>
                  <pic:spPr>
                    <a:xfrm>
                      <a:off x="0" y="0"/>
                      <a:ext cx="5023779" cy="393455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E5115" w14:textId="77777777" w:rsidR="0059639D" w:rsidRDefault="00000000">
      <w:pPr>
        <w:widowControl/>
        <w:ind w:firstLineChars="100" w:firstLine="20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Fig. S2 </w:t>
      </w:r>
      <w:bookmarkStart w:id="2" w:name="_Hlk180438845"/>
      <w:r>
        <w:rPr>
          <w:rFonts w:ascii="Times New Roman" w:hAnsi="Times New Roman" w:cs="Times New Roman" w:hint="eastAsia"/>
          <w:sz w:val="20"/>
          <w:szCs w:val="20"/>
        </w:rPr>
        <w:t xml:space="preserve">TF classification and volume </w:t>
      </w:r>
      <w:r>
        <w:rPr>
          <w:rFonts w:ascii="Times New Roman" w:hAnsi="Times New Roman" w:cs="Times New Roman"/>
          <w:sz w:val="20"/>
          <w:szCs w:val="20"/>
        </w:rPr>
        <w:t>distribution</w:t>
      </w:r>
      <w:r>
        <w:rPr>
          <w:rFonts w:ascii="Times New Roman" w:hAnsi="Times New Roman" w:cs="Times New Roman" w:hint="eastAsia"/>
          <w:sz w:val="20"/>
          <w:szCs w:val="20"/>
        </w:rPr>
        <w:t xml:space="preserve"> of two flower-color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C. indicum</w:t>
      </w:r>
      <w:r>
        <w:rPr>
          <w:rFonts w:ascii="Times New Roman" w:hAnsi="Times New Roman" w:cs="Times New Roman" w:hint="eastAsia"/>
          <w:sz w:val="20"/>
          <w:szCs w:val="20"/>
        </w:rPr>
        <w:t>.</w:t>
      </w:r>
      <w:bookmarkEnd w:id="2"/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p w14:paraId="28493805" w14:textId="77777777" w:rsidR="0059639D" w:rsidRDefault="00000000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BF6E3CC" w14:textId="77777777" w:rsidR="0059639D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 xml:space="preserve">Table S1. </w:t>
      </w:r>
      <w:r>
        <w:rPr>
          <w:rFonts w:ascii="Times New Roman" w:hAnsi="Times New Roman" w:cs="Times New Roman"/>
          <w:sz w:val="20"/>
          <w:szCs w:val="20"/>
        </w:rPr>
        <w:t>The sequences of special primers used in this study.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tbl>
      <w:tblPr>
        <w:tblStyle w:val="2"/>
        <w:tblW w:w="8919" w:type="dxa"/>
        <w:tblLook w:val="04A0" w:firstRow="1" w:lastRow="0" w:firstColumn="1" w:lastColumn="0" w:noHBand="0" w:noVBand="1"/>
      </w:tblPr>
      <w:tblGrid>
        <w:gridCol w:w="983"/>
        <w:gridCol w:w="1394"/>
        <w:gridCol w:w="3589"/>
        <w:gridCol w:w="3500"/>
      </w:tblGrid>
      <w:tr w:rsidR="00EF299E" w14:paraId="10FE7F0D" w14:textId="77777777" w:rsidTr="00EF2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tcBorders>
              <w:top w:val="single" w:sz="6" w:space="0" w:color="auto"/>
              <w:bottom w:val="single" w:sz="8" w:space="0" w:color="auto"/>
            </w:tcBorders>
          </w:tcPr>
          <w:p w14:paraId="7CB783AF" w14:textId="77777777" w:rsidR="00EF299E" w:rsidRDefault="00EF299E" w:rsidP="002979AF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AE">
              <w:rPr>
                <w:rFonts w:ascii="Times New Roman" w:hAnsi="Times New Roman" w:cs="Times New Roman" w:hint="eastAsia"/>
                <w:sz w:val="20"/>
                <w:szCs w:val="20"/>
              </w:rPr>
              <w:t>Gene_ID</w:t>
            </w:r>
            <w:proofErr w:type="spellEnd"/>
          </w:p>
        </w:tc>
        <w:tc>
          <w:tcPr>
            <w:tcW w:w="1331" w:type="dxa"/>
            <w:tcBorders>
              <w:top w:val="single" w:sz="6" w:space="0" w:color="auto"/>
              <w:bottom w:val="single" w:sz="8" w:space="0" w:color="auto"/>
            </w:tcBorders>
          </w:tcPr>
          <w:p w14:paraId="2743CC35" w14:textId="77777777" w:rsidR="00EF299E" w:rsidRDefault="00EF299E" w:rsidP="002979AF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AE">
              <w:rPr>
                <w:rFonts w:ascii="Times New Roman" w:hAnsi="Times New Roman" w:cs="Times New Roman" w:hint="eastAsia"/>
                <w:sz w:val="20"/>
                <w:szCs w:val="20"/>
              </w:rPr>
              <w:t>Unigene_ID</w:t>
            </w:r>
            <w:proofErr w:type="spellEnd"/>
          </w:p>
        </w:tc>
        <w:tc>
          <w:tcPr>
            <w:tcW w:w="3378" w:type="dxa"/>
            <w:tcBorders>
              <w:top w:val="single" w:sz="6" w:space="0" w:color="auto"/>
              <w:bottom w:val="single" w:sz="8" w:space="0" w:color="auto"/>
            </w:tcBorders>
          </w:tcPr>
          <w:p w14:paraId="6EFDDC00" w14:textId="77777777" w:rsidR="00EF299E" w:rsidRDefault="00EF299E" w:rsidP="002979AF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6904">
              <w:rPr>
                <w:rFonts w:ascii="Times New Roman" w:hAnsi="Times New Roman" w:cs="Times New Roman" w:hint="eastAsia"/>
                <w:sz w:val="20"/>
                <w:szCs w:val="20"/>
              </w:rPr>
              <w:t>forward primer</w:t>
            </w:r>
          </w:p>
        </w:tc>
        <w:tc>
          <w:tcPr>
            <w:tcW w:w="3295" w:type="dxa"/>
            <w:tcBorders>
              <w:top w:val="single" w:sz="6" w:space="0" w:color="auto"/>
              <w:bottom w:val="single" w:sz="8" w:space="0" w:color="auto"/>
            </w:tcBorders>
          </w:tcPr>
          <w:p w14:paraId="1BEDE889" w14:textId="77777777" w:rsidR="00EF299E" w:rsidRDefault="00EF299E" w:rsidP="002979AF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6904">
              <w:rPr>
                <w:rFonts w:ascii="Times New Roman" w:hAnsi="Times New Roman" w:cs="Times New Roman" w:hint="eastAsia"/>
                <w:sz w:val="20"/>
                <w:szCs w:val="20"/>
              </w:rPr>
              <w:t>reverse primer</w:t>
            </w:r>
          </w:p>
        </w:tc>
      </w:tr>
      <w:tr w:rsidR="00EF299E" w14:paraId="5ED11791" w14:textId="77777777" w:rsidTr="00EF2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tcBorders>
              <w:top w:val="single" w:sz="8" w:space="0" w:color="auto"/>
              <w:bottom w:val="nil"/>
            </w:tcBorders>
          </w:tcPr>
          <w:p w14:paraId="0E5CE0CE" w14:textId="77777777" w:rsidR="00EF299E" w:rsidRDefault="00EF299E" w:rsidP="002979A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PAL</w:t>
            </w:r>
          </w:p>
        </w:tc>
        <w:tc>
          <w:tcPr>
            <w:tcW w:w="1331" w:type="dxa"/>
            <w:tcBorders>
              <w:top w:val="single" w:sz="8" w:space="0" w:color="auto"/>
              <w:bottom w:val="nil"/>
            </w:tcBorders>
          </w:tcPr>
          <w:p w14:paraId="1C28F277" w14:textId="77777777" w:rsidR="00EF299E" w:rsidRDefault="00EF299E" w:rsidP="002979A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A14">
              <w:rPr>
                <w:rFonts w:ascii="Times New Roman" w:hAnsi="Times New Roman" w:cs="Times New Roman" w:hint="eastAsia"/>
                <w:sz w:val="20"/>
                <w:szCs w:val="20"/>
              </w:rPr>
              <w:t>Unigene8641</w:t>
            </w:r>
          </w:p>
        </w:tc>
        <w:tc>
          <w:tcPr>
            <w:tcW w:w="3378" w:type="dxa"/>
            <w:tcBorders>
              <w:top w:val="single" w:sz="8" w:space="0" w:color="auto"/>
              <w:bottom w:val="nil"/>
            </w:tcBorders>
          </w:tcPr>
          <w:p w14:paraId="69EA7879" w14:textId="77777777" w:rsidR="00EF299E" w:rsidRDefault="00EF299E" w:rsidP="002979A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A14">
              <w:rPr>
                <w:rFonts w:ascii="Times New Roman" w:hAnsi="Times New Roman" w:cs="Times New Roman" w:hint="eastAsia"/>
                <w:sz w:val="20"/>
                <w:szCs w:val="20"/>
              </w:rPr>
              <w:t>CTCTTCGTACCTCGCCTCAATGG</w:t>
            </w:r>
          </w:p>
        </w:tc>
        <w:tc>
          <w:tcPr>
            <w:tcW w:w="3295" w:type="dxa"/>
            <w:tcBorders>
              <w:top w:val="single" w:sz="8" w:space="0" w:color="auto"/>
              <w:bottom w:val="nil"/>
            </w:tcBorders>
          </w:tcPr>
          <w:p w14:paraId="631CB177" w14:textId="77777777" w:rsidR="00EF299E" w:rsidRDefault="00EF299E" w:rsidP="002979A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A14">
              <w:rPr>
                <w:rFonts w:ascii="Times New Roman" w:hAnsi="Times New Roman" w:cs="Times New Roman" w:hint="eastAsia"/>
                <w:sz w:val="20"/>
                <w:szCs w:val="20"/>
              </w:rPr>
              <w:t>CCACCGTGTAAAGCCTTGTTTCTC</w:t>
            </w:r>
          </w:p>
        </w:tc>
      </w:tr>
      <w:tr w:rsidR="00EF299E" w14:paraId="4EC87455" w14:textId="77777777" w:rsidTr="00EF299E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tcBorders>
              <w:top w:val="nil"/>
              <w:bottom w:val="nil"/>
            </w:tcBorders>
          </w:tcPr>
          <w:p w14:paraId="168200C0" w14:textId="77777777" w:rsidR="00EF299E" w:rsidRDefault="00EF299E" w:rsidP="002979A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FLS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14638EE2" w14:textId="77777777" w:rsidR="00EF299E" w:rsidRDefault="00EF299E" w:rsidP="002979A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A14">
              <w:rPr>
                <w:rFonts w:ascii="Times New Roman" w:hAnsi="Times New Roman" w:cs="Times New Roman" w:hint="eastAsia"/>
                <w:sz w:val="20"/>
                <w:szCs w:val="20"/>
              </w:rPr>
              <w:t>Unigene1005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4A6D325E" w14:textId="77777777" w:rsidR="00EF299E" w:rsidRDefault="00EF299E" w:rsidP="002979A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A14">
              <w:rPr>
                <w:rFonts w:ascii="Times New Roman" w:hAnsi="Times New Roman" w:cs="Times New Roman" w:hint="eastAsia"/>
                <w:sz w:val="20"/>
                <w:szCs w:val="20"/>
              </w:rPr>
              <w:t>AAGATGAAGTGAAGCAAGCGTTGG</w:t>
            </w:r>
          </w:p>
        </w:tc>
        <w:tc>
          <w:tcPr>
            <w:tcW w:w="3295" w:type="dxa"/>
            <w:tcBorders>
              <w:top w:val="nil"/>
              <w:bottom w:val="nil"/>
            </w:tcBorders>
          </w:tcPr>
          <w:p w14:paraId="5A3217D0" w14:textId="77777777" w:rsidR="00EF299E" w:rsidRDefault="00EF299E" w:rsidP="002979A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A14">
              <w:rPr>
                <w:rFonts w:ascii="Times New Roman" w:hAnsi="Times New Roman" w:cs="Times New Roman" w:hint="eastAsia"/>
                <w:sz w:val="20"/>
                <w:szCs w:val="20"/>
              </w:rPr>
              <w:t>GGCATGGACATGGTGGGTAGTAG</w:t>
            </w:r>
          </w:p>
        </w:tc>
      </w:tr>
      <w:tr w:rsidR="00EF299E" w14:paraId="4932C75D" w14:textId="77777777" w:rsidTr="00EF2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tcBorders>
              <w:top w:val="nil"/>
              <w:bottom w:val="nil"/>
            </w:tcBorders>
          </w:tcPr>
          <w:p w14:paraId="7B23BEB0" w14:textId="77777777" w:rsidR="00EF299E" w:rsidRDefault="00EF299E" w:rsidP="002979A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3AT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25574FAA" w14:textId="77777777" w:rsidR="00EF299E" w:rsidRDefault="00EF299E" w:rsidP="002979A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887">
              <w:rPr>
                <w:rFonts w:ascii="Times New Roman" w:hAnsi="Times New Roman" w:cs="Times New Roman" w:hint="eastAsia"/>
                <w:sz w:val="20"/>
                <w:szCs w:val="20"/>
              </w:rPr>
              <w:t>Unigene1414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2197EBA0" w14:textId="77777777" w:rsidR="00EF299E" w:rsidRDefault="00EF299E" w:rsidP="002979A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887">
              <w:rPr>
                <w:rFonts w:ascii="Times New Roman" w:hAnsi="Times New Roman" w:cs="Times New Roman" w:hint="eastAsia"/>
                <w:sz w:val="20"/>
                <w:szCs w:val="20"/>
              </w:rPr>
              <w:t>CGTTATGTGGAAGGTGATTCTGTGG</w:t>
            </w:r>
          </w:p>
        </w:tc>
        <w:tc>
          <w:tcPr>
            <w:tcW w:w="3295" w:type="dxa"/>
            <w:tcBorders>
              <w:top w:val="nil"/>
              <w:bottom w:val="nil"/>
            </w:tcBorders>
          </w:tcPr>
          <w:p w14:paraId="5C371BCF" w14:textId="77777777" w:rsidR="00EF299E" w:rsidRDefault="00EF299E" w:rsidP="002979A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887">
              <w:rPr>
                <w:rFonts w:ascii="Times New Roman" w:hAnsi="Times New Roman" w:cs="Times New Roman" w:hint="eastAsia"/>
                <w:sz w:val="20"/>
                <w:szCs w:val="20"/>
              </w:rPr>
              <w:t>CATGTCCCAGAGGTGGTACAAGAG</w:t>
            </w:r>
          </w:p>
        </w:tc>
      </w:tr>
      <w:tr w:rsidR="00EF299E" w14:paraId="44E6C2A4" w14:textId="77777777" w:rsidTr="00EF299E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tcBorders>
              <w:top w:val="nil"/>
              <w:bottom w:val="nil"/>
            </w:tcBorders>
          </w:tcPr>
          <w:p w14:paraId="3C171B98" w14:textId="77777777" w:rsidR="00EF299E" w:rsidRDefault="00EF299E" w:rsidP="002979A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3GT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5D8A63C5" w14:textId="77777777" w:rsidR="00EF299E" w:rsidRDefault="00EF299E" w:rsidP="002979A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887">
              <w:rPr>
                <w:rFonts w:ascii="Times New Roman" w:hAnsi="Times New Roman" w:cs="Times New Roman" w:hint="eastAsia"/>
                <w:sz w:val="20"/>
                <w:szCs w:val="20"/>
              </w:rPr>
              <w:t>Unigene11790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21225655" w14:textId="77777777" w:rsidR="00EF299E" w:rsidRDefault="00EF299E" w:rsidP="002979A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887">
              <w:rPr>
                <w:rFonts w:ascii="Times New Roman" w:hAnsi="Times New Roman" w:cs="Times New Roman" w:hint="eastAsia"/>
                <w:sz w:val="20"/>
                <w:szCs w:val="20"/>
              </w:rPr>
              <w:t>GCCTAGATCCATTGCGTACATTTCC</w:t>
            </w:r>
          </w:p>
        </w:tc>
        <w:tc>
          <w:tcPr>
            <w:tcW w:w="3295" w:type="dxa"/>
            <w:tcBorders>
              <w:top w:val="nil"/>
              <w:bottom w:val="nil"/>
            </w:tcBorders>
          </w:tcPr>
          <w:p w14:paraId="3D56C595" w14:textId="77777777" w:rsidR="00EF299E" w:rsidRDefault="00EF299E" w:rsidP="002979A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887">
              <w:rPr>
                <w:rFonts w:ascii="Times New Roman" w:hAnsi="Times New Roman" w:cs="Times New Roman" w:hint="eastAsia"/>
                <w:sz w:val="20"/>
                <w:szCs w:val="20"/>
              </w:rPr>
              <w:t>CGGGGTTTTGGTTTCTTCGAGTG</w:t>
            </w:r>
          </w:p>
        </w:tc>
      </w:tr>
      <w:tr w:rsidR="00EF299E" w14:paraId="3B5BAF04" w14:textId="77777777" w:rsidTr="00EF2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tcBorders>
              <w:top w:val="nil"/>
              <w:bottom w:val="nil"/>
            </w:tcBorders>
          </w:tcPr>
          <w:p w14:paraId="63C5DB6D" w14:textId="77777777" w:rsidR="00EF299E" w:rsidRDefault="00EF299E" w:rsidP="002979A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bZIP</w:t>
            </w:r>
            <w:proofErr w:type="spellEnd"/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387FDA3C" w14:textId="77777777" w:rsidR="00EF299E" w:rsidRDefault="00EF299E" w:rsidP="002979A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887">
              <w:rPr>
                <w:rFonts w:ascii="Times New Roman" w:hAnsi="Times New Roman" w:cs="Times New Roman" w:hint="eastAsia"/>
                <w:sz w:val="20"/>
                <w:szCs w:val="20"/>
              </w:rPr>
              <w:t>Unigene22143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1BE41062" w14:textId="77777777" w:rsidR="00EF299E" w:rsidRDefault="00EF299E" w:rsidP="002979A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887">
              <w:rPr>
                <w:rFonts w:ascii="Times New Roman" w:hAnsi="Times New Roman" w:cs="Times New Roman" w:hint="eastAsia"/>
                <w:sz w:val="20"/>
                <w:szCs w:val="20"/>
              </w:rPr>
              <w:t>GCACCTGTCCTACCACTACTACTAC</w:t>
            </w:r>
          </w:p>
        </w:tc>
        <w:tc>
          <w:tcPr>
            <w:tcW w:w="3295" w:type="dxa"/>
            <w:tcBorders>
              <w:top w:val="nil"/>
              <w:bottom w:val="nil"/>
            </w:tcBorders>
          </w:tcPr>
          <w:p w14:paraId="17553840" w14:textId="77777777" w:rsidR="00EF299E" w:rsidRDefault="00EF299E" w:rsidP="002979AF">
            <w:pPr>
              <w:widowControl/>
              <w:tabs>
                <w:tab w:val="left" w:pos="820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887">
              <w:rPr>
                <w:rFonts w:ascii="Times New Roman" w:hAnsi="Times New Roman" w:cs="Times New Roman" w:hint="eastAsia"/>
                <w:sz w:val="20"/>
                <w:szCs w:val="20"/>
              </w:rPr>
              <w:t>ACAGCAGCCATGATTGGTTGTTG</w:t>
            </w:r>
          </w:p>
        </w:tc>
      </w:tr>
      <w:tr w:rsidR="00EF299E" w14:paraId="52A10FDB" w14:textId="77777777" w:rsidTr="00EF299E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tcBorders>
              <w:top w:val="nil"/>
              <w:bottom w:val="nil"/>
            </w:tcBorders>
          </w:tcPr>
          <w:p w14:paraId="4755F608" w14:textId="77777777" w:rsidR="00EF299E" w:rsidRDefault="00EF299E" w:rsidP="002979A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DBB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47CC78FB" w14:textId="77777777" w:rsidR="00EF299E" w:rsidRDefault="00EF299E" w:rsidP="002979A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887">
              <w:rPr>
                <w:rFonts w:ascii="Times New Roman" w:hAnsi="Times New Roman" w:cs="Times New Roman" w:hint="eastAsia"/>
                <w:sz w:val="20"/>
                <w:szCs w:val="20"/>
              </w:rPr>
              <w:t>Unigene15601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0A4A1A7E" w14:textId="77777777" w:rsidR="00EF299E" w:rsidRDefault="00EF299E" w:rsidP="002979A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887">
              <w:rPr>
                <w:rFonts w:ascii="Times New Roman" w:hAnsi="Times New Roman" w:cs="Times New Roman" w:hint="eastAsia"/>
                <w:sz w:val="20"/>
                <w:szCs w:val="20"/>
              </w:rPr>
              <w:t>CAAGTGATGGTAAAGTCGGCTGATC</w:t>
            </w:r>
          </w:p>
        </w:tc>
        <w:tc>
          <w:tcPr>
            <w:tcW w:w="3295" w:type="dxa"/>
            <w:tcBorders>
              <w:top w:val="nil"/>
              <w:bottom w:val="nil"/>
            </w:tcBorders>
          </w:tcPr>
          <w:p w14:paraId="57E6F710" w14:textId="77777777" w:rsidR="00EF299E" w:rsidRDefault="00EF299E" w:rsidP="002979A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887">
              <w:rPr>
                <w:rFonts w:ascii="Times New Roman" w:hAnsi="Times New Roman" w:cs="Times New Roman" w:hint="eastAsia"/>
                <w:sz w:val="20"/>
                <w:szCs w:val="20"/>
              </w:rPr>
              <w:t>CTGGACCCGTTGTTGTTTGTATCG</w:t>
            </w:r>
          </w:p>
        </w:tc>
      </w:tr>
      <w:tr w:rsidR="00EF299E" w14:paraId="62049C22" w14:textId="77777777" w:rsidTr="00EF2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tcBorders>
              <w:top w:val="nil"/>
              <w:bottom w:val="single" w:sz="6" w:space="0" w:color="auto"/>
            </w:tcBorders>
          </w:tcPr>
          <w:p w14:paraId="07EA25BF" w14:textId="77777777" w:rsidR="00EF299E" w:rsidRDefault="00EF299E" w:rsidP="002979A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GRAS</w:t>
            </w:r>
          </w:p>
        </w:tc>
        <w:tc>
          <w:tcPr>
            <w:tcW w:w="1331" w:type="dxa"/>
            <w:tcBorders>
              <w:top w:val="nil"/>
              <w:bottom w:val="single" w:sz="6" w:space="0" w:color="auto"/>
            </w:tcBorders>
          </w:tcPr>
          <w:p w14:paraId="3CB6B40E" w14:textId="77777777" w:rsidR="00EF299E" w:rsidRDefault="00EF299E" w:rsidP="002979A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887">
              <w:rPr>
                <w:rFonts w:ascii="Times New Roman" w:hAnsi="Times New Roman" w:cs="Times New Roman" w:hint="eastAsia"/>
                <w:sz w:val="20"/>
                <w:szCs w:val="20"/>
              </w:rPr>
              <w:t>Unigene6402</w:t>
            </w:r>
          </w:p>
        </w:tc>
        <w:tc>
          <w:tcPr>
            <w:tcW w:w="3378" w:type="dxa"/>
            <w:tcBorders>
              <w:top w:val="nil"/>
              <w:bottom w:val="single" w:sz="6" w:space="0" w:color="auto"/>
            </w:tcBorders>
          </w:tcPr>
          <w:p w14:paraId="4826423F" w14:textId="77777777" w:rsidR="00EF299E" w:rsidRDefault="00EF299E" w:rsidP="002979A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887">
              <w:rPr>
                <w:rFonts w:ascii="Times New Roman" w:hAnsi="Times New Roman" w:cs="Times New Roman" w:hint="eastAsia"/>
                <w:sz w:val="20"/>
                <w:szCs w:val="20"/>
              </w:rPr>
              <w:t>GTGGCAGTGGTGGTGGTGAG</w:t>
            </w:r>
          </w:p>
        </w:tc>
        <w:tc>
          <w:tcPr>
            <w:tcW w:w="3295" w:type="dxa"/>
            <w:tcBorders>
              <w:top w:val="nil"/>
              <w:bottom w:val="single" w:sz="6" w:space="0" w:color="auto"/>
            </w:tcBorders>
          </w:tcPr>
          <w:p w14:paraId="7EC83776" w14:textId="77777777" w:rsidR="00EF299E" w:rsidRDefault="00EF299E" w:rsidP="002979A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887">
              <w:rPr>
                <w:rFonts w:ascii="Times New Roman" w:hAnsi="Times New Roman" w:cs="Times New Roman" w:hint="eastAsia"/>
                <w:sz w:val="20"/>
                <w:szCs w:val="20"/>
              </w:rPr>
              <w:t>CCTCTCAACTCGGTCCATTCCTTC</w:t>
            </w:r>
          </w:p>
        </w:tc>
      </w:tr>
    </w:tbl>
    <w:p w14:paraId="65E69E57" w14:textId="77777777" w:rsidR="00EF299E" w:rsidRDefault="00EF299E" w:rsidP="00EF299E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1F7816BC" w14:textId="77777777" w:rsidR="0059639D" w:rsidRDefault="0059639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5D0CF24D" w14:textId="77777777" w:rsidR="0059639D" w:rsidRDefault="00000000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4B8632A" w14:textId="77777777" w:rsidR="0059639D" w:rsidRDefault="0059639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40C13160" w14:textId="77777777" w:rsidR="0059639D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Table S</w:t>
      </w:r>
      <w:r>
        <w:rPr>
          <w:rFonts w:ascii="Times New Roman" w:hAnsi="Times New Roman" w:cs="Times New Roman" w:hint="eastAsia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 Metabolite composition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in different tissues of two </w:t>
      </w:r>
      <w:r>
        <w:rPr>
          <w:rFonts w:ascii="Times New Roman" w:hAnsi="Times New Roman" w:cs="Times New Roman"/>
          <w:i/>
          <w:iCs/>
          <w:sz w:val="20"/>
          <w:szCs w:val="20"/>
        </w:rPr>
        <w:t>C. indicum</w:t>
      </w:r>
      <w:r>
        <w:rPr>
          <w:rFonts w:ascii="Times New Roman" w:hAnsi="Times New Roman" w:cs="Times New Roman"/>
          <w:sz w:val="20"/>
          <w:szCs w:val="20"/>
        </w:rPr>
        <w:t xml:space="preserve"> varieties.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4"/>
        <w:gridCol w:w="2431"/>
      </w:tblGrid>
      <w:tr w:rsidR="0059639D" w14:paraId="752A49AC" w14:textId="77777777">
        <w:trPr>
          <w:trHeight w:val="454"/>
          <w:jc w:val="center"/>
        </w:trPr>
        <w:tc>
          <w:tcPr>
            <w:tcW w:w="5674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4E901806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Class II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08F68A74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Count</w:t>
            </w:r>
          </w:p>
        </w:tc>
      </w:tr>
      <w:tr w:rsidR="0059639D" w14:paraId="7588227F" w14:textId="77777777">
        <w:trPr>
          <w:trHeight w:val="454"/>
          <w:jc w:val="center"/>
        </w:trPr>
        <w:tc>
          <w:tcPr>
            <w:tcW w:w="5674" w:type="dxa"/>
            <w:tcBorders>
              <w:top w:val="single" w:sz="6" w:space="0" w:color="auto"/>
            </w:tcBorders>
            <w:noWrap/>
            <w:vAlign w:val="center"/>
          </w:tcPr>
          <w:p w14:paraId="72593AE6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Flavones</w:t>
            </w:r>
          </w:p>
        </w:tc>
        <w:tc>
          <w:tcPr>
            <w:tcW w:w="2431" w:type="dxa"/>
            <w:tcBorders>
              <w:top w:val="single" w:sz="6" w:space="0" w:color="auto"/>
            </w:tcBorders>
            <w:noWrap/>
            <w:vAlign w:val="center"/>
          </w:tcPr>
          <w:p w14:paraId="64358DA7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241</w:t>
            </w:r>
          </w:p>
        </w:tc>
      </w:tr>
      <w:tr w:rsidR="0059639D" w14:paraId="1FB4A338" w14:textId="77777777">
        <w:trPr>
          <w:trHeight w:val="454"/>
          <w:jc w:val="center"/>
        </w:trPr>
        <w:tc>
          <w:tcPr>
            <w:tcW w:w="5674" w:type="dxa"/>
            <w:noWrap/>
            <w:vAlign w:val="center"/>
          </w:tcPr>
          <w:p w14:paraId="02A05262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Flavonols</w:t>
            </w:r>
            <w:proofErr w:type="spellEnd"/>
          </w:p>
        </w:tc>
        <w:tc>
          <w:tcPr>
            <w:tcW w:w="2431" w:type="dxa"/>
            <w:noWrap/>
            <w:vAlign w:val="center"/>
          </w:tcPr>
          <w:p w14:paraId="5B8530F9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137</w:t>
            </w:r>
          </w:p>
        </w:tc>
      </w:tr>
      <w:tr w:rsidR="0059639D" w14:paraId="10CDE3BA" w14:textId="77777777">
        <w:trPr>
          <w:trHeight w:val="454"/>
          <w:jc w:val="center"/>
        </w:trPr>
        <w:tc>
          <w:tcPr>
            <w:tcW w:w="5674" w:type="dxa"/>
            <w:noWrap/>
            <w:vAlign w:val="center"/>
          </w:tcPr>
          <w:p w14:paraId="6FE64EE4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Flavanones</w:t>
            </w:r>
          </w:p>
        </w:tc>
        <w:tc>
          <w:tcPr>
            <w:tcW w:w="2431" w:type="dxa"/>
            <w:noWrap/>
            <w:vAlign w:val="center"/>
          </w:tcPr>
          <w:p w14:paraId="716D7FD4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</w:tr>
      <w:tr w:rsidR="0059639D" w14:paraId="362A226B" w14:textId="77777777">
        <w:trPr>
          <w:trHeight w:val="454"/>
          <w:jc w:val="center"/>
        </w:trPr>
        <w:tc>
          <w:tcPr>
            <w:tcW w:w="5674" w:type="dxa"/>
            <w:noWrap/>
            <w:vAlign w:val="center"/>
          </w:tcPr>
          <w:p w14:paraId="45A605DA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Chalcones</w:t>
            </w:r>
          </w:p>
        </w:tc>
        <w:tc>
          <w:tcPr>
            <w:tcW w:w="2431" w:type="dxa"/>
            <w:noWrap/>
            <w:vAlign w:val="center"/>
          </w:tcPr>
          <w:p w14:paraId="0D3B4747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59639D" w14:paraId="513D6F5A" w14:textId="77777777">
        <w:trPr>
          <w:trHeight w:val="454"/>
          <w:jc w:val="center"/>
        </w:trPr>
        <w:tc>
          <w:tcPr>
            <w:tcW w:w="5674" w:type="dxa"/>
            <w:noWrap/>
            <w:vAlign w:val="center"/>
          </w:tcPr>
          <w:p w14:paraId="0977427C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Isoflavones</w:t>
            </w:r>
          </w:p>
        </w:tc>
        <w:tc>
          <w:tcPr>
            <w:tcW w:w="2431" w:type="dxa"/>
            <w:noWrap/>
            <w:vAlign w:val="center"/>
          </w:tcPr>
          <w:p w14:paraId="3F3E39D5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59639D" w14:paraId="71CAF14A" w14:textId="77777777">
        <w:trPr>
          <w:trHeight w:val="454"/>
          <w:jc w:val="center"/>
        </w:trPr>
        <w:tc>
          <w:tcPr>
            <w:tcW w:w="5674" w:type="dxa"/>
            <w:noWrap/>
            <w:vAlign w:val="center"/>
          </w:tcPr>
          <w:p w14:paraId="3CE5BAC5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 Flavonoids</w:t>
            </w:r>
          </w:p>
        </w:tc>
        <w:tc>
          <w:tcPr>
            <w:tcW w:w="2431" w:type="dxa"/>
            <w:noWrap/>
            <w:vAlign w:val="center"/>
          </w:tcPr>
          <w:p w14:paraId="543AE0B2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59639D" w14:paraId="767E610E" w14:textId="77777777">
        <w:trPr>
          <w:trHeight w:val="454"/>
          <w:jc w:val="center"/>
        </w:trPr>
        <w:tc>
          <w:tcPr>
            <w:tcW w:w="5674" w:type="dxa"/>
            <w:noWrap/>
            <w:vAlign w:val="center"/>
          </w:tcPr>
          <w:p w14:paraId="1197A1EA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Anthocyanidins</w:t>
            </w:r>
          </w:p>
        </w:tc>
        <w:tc>
          <w:tcPr>
            <w:tcW w:w="2431" w:type="dxa"/>
            <w:noWrap/>
            <w:vAlign w:val="center"/>
          </w:tcPr>
          <w:p w14:paraId="012B5592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59639D" w14:paraId="7B9CABC6" w14:textId="77777777">
        <w:trPr>
          <w:trHeight w:val="454"/>
          <w:jc w:val="center"/>
        </w:trPr>
        <w:tc>
          <w:tcPr>
            <w:tcW w:w="5674" w:type="dxa"/>
            <w:noWrap/>
            <w:vAlign w:val="center"/>
          </w:tcPr>
          <w:p w14:paraId="695E5DEE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Biflavones</w:t>
            </w:r>
            <w:proofErr w:type="spellEnd"/>
          </w:p>
        </w:tc>
        <w:tc>
          <w:tcPr>
            <w:tcW w:w="2431" w:type="dxa"/>
            <w:noWrap/>
            <w:vAlign w:val="center"/>
          </w:tcPr>
          <w:p w14:paraId="644664FA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59639D" w14:paraId="7D801E08" w14:textId="77777777">
        <w:trPr>
          <w:trHeight w:val="454"/>
          <w:jc w:val="center"/>
        </w:trPr>
        <w:tc>
          <w:tcPr>
            <w:tcW w:w="5674" w:type="dxa"/>
            <w:noWrap/>
            <w:vAlign w:val="center"/>
          </w:tcPr>
          <w:p w14:paraId="4476CCC8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Tannin</w:t>
            </w:r>
          </w:p>
        </w:tc>
        <w:tc>
          <w:tcPr>
            <w:tcW w:w="2431" w:type="dxa"/>
            <w:noWrap/>
            <w:vAlign w:val="center"/>
          </w:tcPr>
          <w:p w14:paraId="1C9AE641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59639D" w14:paraId="6F0C72A9" w14:textId="77777777">
        <w:trPr>
          <w:trHeight w:val="454"/>
          <w:jc w:val="center"/>
        </w:trPr>
        <w:tc>
          <w:tcPr>
            <w:tcW w:w="5674" w:type="dxa"/>
            <w:noWrap/>
            <w:vAlign w:val="center"/>
          </w:tcPr>
          <w:p w14:paraId="370D119E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Flavanols</w:t>
            </w:r>
          </w:p>
        </w:tc>
        <w:tc>
          <w:tcPr>
            <w:tcW w:w="2431" w:type="dxa"/>
            <w:noWrap/>
            <w:vAlign w:val="center"/>
          </w:tcPr>
          <w:p w14:paraId="0B69A5DB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59639D" w14:paraId="5EA65885" w14:textId="77777777">
        <w:trPr>
          <w:trHeight w:val="454"/>
          <w:jc w:val="center"/>
        </w:trPr>
        <w:tc>
          <w:tcPr>
            <w:tcW w:w="5674" w:type="dxa"/>
            <w:tcBorders>
              <w:bottom w:val="nil"/>
            </w:tcBorders>
            <w:noWrap/>
            <w:vAlign w:val="center"/>
          </w:tcPr>
          <w:p w14:paraId="4B97AEC3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Flavanonols</w:t>
            </w:r>
          </w:p>
        </w:tc>
        <w:tc>
          <w:tcPr>
            <w:tcW w:w="2431" w:type="dxa"/>
            <w:tcBorders>
              <w:bottom w:val="nil"/>
            </w:tcBorders>
            <w:noWrap/>
            <w:vAlign w:val="center"/>
          </w:tcPr>
          <w:p w14:paraId="151841F0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9639D" w14:paraId="0699EF8C" w14:textId="77777777">
        <w:trPr>
          <w:trHeight w:val="454"/>
          <w:jc w:val="center"/>
        </w:trPr>
        <w:tc>
          <w:tcPr>
            <w:tcW w:w="5674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2E9ED955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Aurones</w:t>
            </w:r>
          </w:p>
        </w:tc>
        <w:tc>
          <w:tcPr>
            <w:tcW w:w="2431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1F0464C0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</w:tbl>
    <w:p w14:paraId="5A878082" w14:textId="77777777" w:rsidR="0059639D" w:rsidRDefault="0059639D">
      <w:pPr>
        <w:rPr>
          <w:rFonts w:ascii="Times New Roman" w:hAnsi="Times New Roman" w:cs="Times New Roman"/>
          <w:sz w:val="20"/>
          <w:szCs w:val="20"/>
        </w:rPr>
      </w:pPr>
    </w:p>
    <w:p w14:paraId="1B59F357" w14:textId="77777777" w:rsidR="0059639D" w:rsidRDefault="00000000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D90A99" w14:textId="77777777" w:rsidR="0059639D" w:rsidRDefault="00000000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Table S</w:t>
      </w:r>
      <w:r>
        <w:rPr>
          <w:rFonts w:ascii="Times New Roman" w:hAnsi="Times New Roman" w:cs="Times New Roman" w:hint="eastAsia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 Transcriptome sequencing data and quality statistics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of two </w:t>
      </w:r>
      <w:r>
        <w:rPr>
          <w:rFonts w:ascii="Times New Roman" w:hAnsi="Times New Roman" w:cs="Times New Roman"/>
          <w:i/>
          <w:iCs/>
          <w:sz w:val="20"/>
          <w:szCs w:val="20"/>
        </w:rPr>
        <w:t>C. indicum</w:t>
      </w:r>
      <w:r>
        <w:rPr>
          <w:rFonts w:ascii="Times New Roman" w:hAnsi="Times New Roman" w:cs="Times New Roman"/>
          <w:sz w:val="20"/>
          <w:szCs w:val="20"/>
        </w:rPr>
        <w:t xml:space="preserve"> varieties.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tbl>
      <w:tblPr>
        <w:tblW w:w="9222" w:type="dxa"/>
        <w:jc w:val="center"/>
        <w:tblLook w:val="04A0" w:firstRow="1" w:lastRow="0" w:firstColumn="1" w:lastColumn="0" w:noHBand="0" w:noVBand="1"/>
      </w:tblPr>
      <w:tblGrid>
        <w:gridCol w:w="841"/>
        <w:gridCol w:w="1134"/>
        <w:gridCol w:w="1417"/>
        <w:gridCol w:w="1276"/>
        <w:gridCol w:w="1418"/>
        <w:gridCol w:w="961"/>
        <w:gridCol w:w="992"/>
        <w:gridCol w:w="1183"/>
      </w:tblGrid>
      <w:tr w:rsidR="0059639D" w14:paraId="5FDB484B" w14:textId="77777777">
        <w:trPr>
          <w:trHeight w:val="567"/>
          <w:jc w:val="center"/>
        </w:trPr>
        <w:tc>
          <w:tcPr>
            <w:tcW w:w="841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7578800C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Sample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2AD53EDA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Raw reads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51D8F9A6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Raw bases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0BEE47F3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Clean reads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4F4AE54E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Clean bases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074BCBBD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Q20_rate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01D3C271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Q30_rate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33D7260B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GC_content</w:t>
            </w:r>
            <w:proofErr w:type="spellEnd"/>
          </w:p>
        </w:tc>
      </w:tr>
      <w:tr w:rsidR="0059639D" w14:paraId="61273F19" w14:textId="77777777">
        <w:trPr>
          <w:trHeight w:val="567"/>
          <w:jc w:val="center"/>
        </w:trPr>
        <w:tc>
          <w:tcPr>
            <w:tcW w:w="841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7A713CFC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F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14:ligatures w14:val="none"/>
              </w:rPr>
              <w:t>W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653D8449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43,345,832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0408BE5D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6,501,874,800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5E7BA118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43,330,026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47DFEF1C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6,127,049,456</w:t>
            </w:r>
          </w:p>
        </w:tc>
        <w:tc>
          <w:tcPr>
            <w:tcW w:w="961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74E4D365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99.08%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098EBBD0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97.49%</w:t>
            </w:r>
          </w:p>
        </w:tc>
        <w:tc>
          <w:tcPr>
            <w:tcW w:w="1183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43C7C040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41.99%</w:t>
            </w:r>
          </w:p>
        </w:tc>
      </w:tr>
      <w:tr w:rsidR="0059639D" w14:paraId="213251F6" w14:textId="77777777">
        <w:trPr>
          <w:trHeight w:val="567"/>
          <w:jc w:val="center"/>
        </w:trPr>
        <w:tc>
          <w:tcPr>
            <w:tcW w:w="841" w:type="dxa"/>
            <w:tcBorders>
              <w:top w:val="nil"/>
            </w:tcBorders>
            <w:shd w:val="clear" w:color="000000" w:fill="FFFFFF"/>
            <w:vAlign w:val="center"/>
          </w:tcPr>
          <w:p w14:paraId="39AC98D8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F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14:ligatures w14:val="none"/>
              </w:rPr>
              <w:t>W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2D706C7D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43,370,914</w:t>
            </w: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vAlign w:val="center"/>
          </w:tcPr>
          <w:p w14:paraId="4CFEBEF7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6,505,637,100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14:paraId="63F0F57A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43,355,662</w:t>
            </w:r>
          </w:p>
        </w:tc>
        <w:tc>
          <w:tcPr>
            <w:tcW w:w="1418" w:type="dxa"/>
            <w:tcBorders>
              <w:top w:val="nil"/>
            </w:tcBorders>
            <w:shd w:val="clear" w:color="000000" w:fill="FFFFFF"/>
            <w:vAlign w:val="center"/>
          </w:tcPr>
          <w:p w14:paraId="2E062ACE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5,920,460,788</w:t>
            </w:r>
          </w:p>
        </w:tc>
        <w:tc>
          <w:tcPr>
            <w:tcW w:w="961" w:type="dxa"/>
            <w:tcBorders>
              <w:top w:val="nil"/>
            </w:tcBorders>
            <w:shd w:val="clear" w:color="000000" w:fill="FFFFFF"/>
            <w:vAlign w:val="center"/>
          </w:tcPr>
          <w:p w14:paraId="3DA4E060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99.15%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vAlign w:val="center"/>
          </w:tcPr>
          <w:p w14:paraId="79409DE9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97.61%</w:t>
            </w:r>
          </w:p>
        </w:tc>
        <w:tc>
          <w:tcPr>
            <w:tcW w:w="1183" w:type="dxa"/>
            <w:tcBorders>
              <w:top w:val="nil"/>
            </w:tcBorders>
            <w:shd w:val="clear" w:color="000000" w:fill="FFFFFF"/>
            <w:vAlign w:val="center"/>
          </w:tcPr>
          <w:p w14:paraId="3EF6E815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42.38%</w:t>
            </w:r>
          </w:p>
        </w:tc>
      </w:tr>
      <w:tr w:rsidR="0059639D" w14:paraId="248594EE" w14:textId="77777777">
        <w:trPr>
          <w:trHeight w:val="567"/>
          <w:jc w:val="center"/>
        </w:trPr>
        <w:tc>
          <w:tcPr>
            <w:tcW w:w="841" w:type="dxa"/>
            <w:tcBorders>
              <w:top w:val="nil"/>
            </w:tcBorders>
            <w:shd w:val="clear" w:color="000000" w:fill="FFFFFF"/>
            <w:vAlign w:val="center"/>
          </w:tcPr>
          <w:p w14:paraId="227F0629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F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14:ligatures w14:val="none"/>
              </w:rPr>
              <w:t>W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7E1C2AC8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43,384,132</w:t>
            </w: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vAlign w:val="center"/>
          </w:tcPr>
          <w:p w14:paraId="19A23D55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6,507,619,800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14:paraId="0017B755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43,368,686</w:t>
            </w:r>
          </w:p>
        </w:tc>
        <w:tc>
          <w:tcPr>
            <w:tcW w:w="1418" w:type="dxa"/>
            <w:tcBorders>
              <w:top w:val="nil"/>
            </w:tcBorders>
            <w:shd w:val="clear" w:color="000000" w:fill="FFFFFF"/>
            <w:vAlign w:val="center"/>
          </w:tcPr>
          <w:p w14:paraId="28E0D600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5,965,502,650</w:t>
            </w:r>
          </w:p>
        </w:tc>
        <w:tc>
          <w:tcPr>
            <w:tcW w:w="961" w:type="dxa"/>
            <w:tcBorders>
              <w:top w:val="nil"/>
            </w:tcBorders>
            <w:shd w:val="clear" w:color="000000" w:fill="FFFFFF"/>
            <w:vAlign w:val="center"/>
          </w:tcPr>
          <w:p w14:paraId="547E9897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99.13%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vAlign w:val="center"/>
          </w:tcPr>
          <w:p w14:paraId="17B0B120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97.61%</w:t>
            </w:r>
          </w:p>
        </w:tc>
        <w:tc>
          <w:tcPr>
            <w:tcW w:w="1183" w:type="dxa"/>
            <w:tcBorders>
              <w:top w:val="nil"/>
            </w:tcBorders>
            <w:shd w:val="clear" w:color="000000" w:fill="FFFFFF"/>
            <w:vAlign w:val="center"/>
          </w:tcPr>
          <w:p w14:paraId="7087CB0D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42.35%</w:t>
            </w:r>
          </w:p>
        </w:tc>
      </w:tr>
      <w:tr w:rsidR="0059639D" w14:paraId="0BB3D16B" w14:textId="77777777">
        <w:trPr>
          <w:trHeight w:val="567"/>
          <w:jc w:val="center"/>
        </w:trPr>
        <w:tc>
          <w:tcPr>
            <w:tcW w:w="841" w:type="dxa"/>
            <w:tcBorders>
              <w:top w:val="nil"/>
            </w:tcBorders>
            <w:shd w:val="clear" w:color="000000" w:fill="FFFFFF"/>
            <w:vAlign w:val="center"/>
          </w:tcPr>
          <w:p w14:paraId="33AF34D2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F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14:ligatures w14:val="none"/>
              </w:rPr>
              <w:t>Y1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638A2544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43,396,130</w:t>
            </w: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vAlign w:val="center"/>
          </w:tcPr>
          <w:p w14:paraId="45C49EC2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6,509,419,500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14:paraId="230B5863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43,380,332</w:t>
            </w:r>
          </w:p>
        </w:tc>
        <w:tc>
          <w:tcPr>
            <w:tcW w:w="1418" w:type="dxa"/>
            <w:tcBorders>
              <w:top w:val="nil"/>
            </w:tcBorders>
            <w:shd w:val="clear" w:color="000000" w:fill="FFFFFF"/>
            <w:vAlign w:val="center"/>
          </w:tcPr>
          <w:p w14:paraId="054A94A0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6,051,547,346</w:t>
            </w:r>
          </w:p>
        </w:tc>
        <w:tc>
          <w:tcPr>
            <w:tcW w:w="961" w:type="dxa"/>
            <w:tcBorders>
              <w:top w:val="nil"/>
            </w:tcBorders>
            <w:shd w:val="clear" w:color="000000" w:fill="FFFFFF"/>
            <w:vAlign w:val="center"/>
          </w:tcPr>
          <w:p w14:paraId="19347C9E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99.24%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vAlign w:val="center"/>
          </w:tcPr>
          <w:p w14:paraId="0D9D7F9C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97.89%</w:t>
            </w:r>
          </w:p>
        </w:tc>
        <w:tc>
          <w:tcPr>
            <w:tcW w:w="1183" w:type="dxa"/>
            <w:tcBorders>
              <w:top w:val="nil"/>
            </w:tcBorders>
            <w:shd w:val="clear" w:color="000000" w:fill="FFFFFF"/>
            <w:vAlign w:val="center"/>
          </w:tcPr>
          <w:p w14:paraId="6E353EB6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41.98%</w:t>
            </w:r>
          </w:p>
        </w:tc>
      </w:tr>
      <w:tr w:rsidR="0059639D" w14:paraId="0BFEFED9" w14:textId="77777777">
        <w:trPr>
          <w:trHeight w:val="567"/>
          <w:jc w:val="center"/>
        </w:trPr>
        <w:tc>
          <w:tcPr>
            <w:tcW w:w="84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C75AEBF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F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14:ligatures w14:val="none"/>
              </w:rPr>
              <w:t>Y2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9BD83B2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43,335,358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67200E2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6,500,303,700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E98A0F0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43,319,822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062F1ED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5,978,276,226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EE7E9A9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99.13%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1FBED10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97.62%</w:t>
            </w:r>
          </w:p>
        </w:tc>
        <w:tc>
          <w:tcPr>
            <w:tcW w:w="118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8C22B2C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42.21%</w:t>
            </w:r>
          </w:p>
        </w:tc>
      </w:tr>
      <w:tr w:rsidR="0059639D" w14:paraId="674FB5B0" w14:textId="77777777">
        <w:trPr>
          <w:trHeight w:val="567"/>
          <w:jc w:val="center"/>
        </w:trPr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083765D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F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14:ligatures w14:val="none"/>
              </w:rPr>
              <w:t>Y3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E60BC14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43,353,792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01C337E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6,503,068,800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4F035A7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43,337,854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E470914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6,023,494,540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634340E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99.11%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BDFD96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97.59%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2B6510A" w14:textId="77777777" w:rsidR="0059639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42.28%</w:t>
            </w:r>
          </w:p>
        </w:tc>
      </w:tr>
    </w:tbl>
    <w:p w14:paraId="77F9FE98" w14:textId="77777777" w:rsidR="0059639D" w:rsidRDefault="0059639D">
      <w:pPr>
        <w:rPr>
          <w:rFonts w:ascii="Times New Roman" w:hAnsi="Times New Roman" w:cs="Times New Roman"/>
          <w:sz w:val="20"/>
          <w:szCs w:val="20"/>
        </w:rPr>
      </w:pPr>
    </w:p>
    <w:p w14:paraId="4CA90F5E" w14:textId="77777777" w:rsidR="0059639D" w:rsidRDefault="0059639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sectPr w:rsidR="0059639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AE90" w14:textId="77777777" w:rsidR="00F84B48" w:rsidRDefault="00F84B48" w:rsidP="00EB0233">
      <w:pPr>
        <w:rPr>
          <w:rFonts w:hint="eastAsia"/>
        </w:rPr>
      </w:pPr>
      <w:r>
        <w:separator/>
      </w:r>
    </w:p>
  </w:endnote>
  <w:endnote w:type="continuationSeparator" w:id="0">
    <w:p w14:paraId="35D0E9DE" w14:textId="77777777" w:rsidR="00F84B48" w:rsidRDefault="00F84B48" w:rsidP="00EB02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DEE4" w14:textId="77777777" w:rsidR="00F84B48" w:rsidRDefault="00F84B48" w:rsidP="00EB0233">
      <w:pPr>
        <w:rPr>
          <w:rFonts w:hint="eastAsia"/>
        </w:rPr>
      </w:pPr>
      <w:r>
        <w:separator/>
      </w:r>
    </w:p>
  </w:footnote>
  <w:footnote w:type="continuationSeparator" w:id="0">
    <w:p w14:paraId="45CB6ED2" w14:textId="77777777" w:rsidR="00F84B48" w:rsidRDefault="00F84B48" w:rsidP="00EB023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E4"/>
    <w:rsid w:val="00065602"/>
    <w:rsid w:val="000904CC"/>
    <w:rsid w:val="000A7B80"/>
    <w:rsid w:val="000C00FD"/>
    <w:rsid w:val="000D4ABF"/>
    <w:rsid w:val="000D7ACE"/>
    <w:rsid w:val="0013068A"/>
    <w:rsid w:val="001470C0"/>
    <w:rsid w:val="001C0099"/>
    <w:rsid w:val="001C1D7B"/>
    <w:rsid w:val="001C2A60"/>
    <w:rsid w:val="001E38AA"/>
    <w:rsid w:val="00210903"/>
    <w:rsid w:val="00271F70"/>
    <w:rsid w:val="002B08A7"/>
    <w:rsid w:val="002B7509"/>
    <w:rsid w:val="002F6FF2"/>
    <w:rsid w:val="003219A0"/>
    <w:rsid w:val="00352491"/>
    <w:rsid w:val="00352500"/>
    <w:rsid w:val="003A2D84"/>
    <w:rsid w:val="003B2BA7"/>
    <w:rsid w:val="00442771"/>
    <w:rsid w:val="00483B8E"/>
    <w:rsid w:val="00487DAA"/>
    <w:rsid w:val="004A296F"/>
    <w:rsid w:val="004B5A47"/>
    <w:rsid w:val="004B746F"/>
    <w:rsid w:val="00525F8A"/>
    <w:rsid w:val="00532CDC"/>
    <w:rsid w:val="0053669D"/>
    <w:rsid w:val="00543C81"/>
    <w:rsid w:val="00562A57"/>
    <w:rsid w:val="00581BBD"/>
    <w:rsid w:val="00582B56"/>
    <w:rsid w:val="0059639D"/>
    <w:rsid w:val="005A38F6"/>
    <w:rsid w:val="005F6D06"/>
    <w:rsid w:val="00623185"/>
    <w:rsid w:val="006A2AE4"/>
    <w:rsid w:val="006B6542"/>
    <w:rsid w:val="006C1EA1"/>
    <w:rsid w:val="006C4EBA"/>
    <w:rsid w:val="006D056F"/>
    <w:rsid w:val="006E65E2"/>
    <w:rsid w:val="007214D9"/>
    <w:rsid w:val="0075254A"/>
    <w:rsid w:val="007C7871"/>
    <w:rsid w:val="007E0D12"/>
    <w:rsid w:val="00822C2A"/>
    <w:rsid w:val="0085761C"/>
    <w:rsid w:val="0089595B"/>
    <w:rsid w:val="008C56D2"/>
    <w:rsid w:val="008F5B20"/>
    <w:rsid w:val="00912D1D"/>
    <w:rsid w:val="00925E9A"/>
    <w:rsid w:val="009301EA"/>
    <w:rsid w:val="00980361"/>
    <w:rsid w:val="0098334D"/>
    <w:rsid w:val="009862FF"/>
    <w:rsid w:val="009D129A"/>
    <w:rsid w:val="00A0214C"/>
    <w:rsid w:val="00A13FF4"/>
    <w:rsid w:val="00A469ED"/>
    <w:rsid w:val="00A64C4E"/>
    <w:rsid w:val="00A80CF8"/>
    <w:rsid w:val="00A961BA"/>
    <w:rsid w:val="00AC1D5C"/>
    <w:rsid w:val="00B03759"/>
    <w:rsid w:val="00B317B0"/>
    <w:rsid w:val="00B42346"/>
    <w:rsid w:val="00B82647"/>
    <w:rsid w:val="00B92D18"/>
    <w:rsid w:val="00B94269"/>
    <w:rsid w:val="00BB5DE6"/>
    <w:rsid w:val="00BC1D60"/>
    <w:rsid w:val="00BC209D"/>
    <w:rsid w:val="00BC4662"/>
    <w:rsid w:val="00C10D4E"/>
    <w:rsid w:val="00C17851"/>
    <w:rsid w:val="00C21AF2"/>
    <w:rsid w:val="00C46B19"/>
    <w:rsid w:val="00C670C7"/>
    <w:rsid w:val="00C76400"/>
    <w:rsid w:val="00CA41E8"/>
    <w:rsid w:val="00CA6FDA"/>
    <w:rsid w:val="00D33611"/>
    <w:rsid w:val="00D5128A"/>
    <w:rsid w:val="00D6199F"/>
    <w:rsid w:val="00D72597"/>
    <w:rsid w:val="00DA4A5D"/>
    <w:rsid w:val="00DF0D30"/>
    <w:rsid w:val="00E00522"/>
    <w:rsid w:val="00E42312"/>
    <w:rsid w:val="00E4276E"/>
    <w:rsid w:val="00E626DE"/>
    <w:rsid w:val="00E6722A"/>
    <w:rsid w:val="00E922E2"/>
    <w:rsid w:val="00EB0233"/>
    <w:rsid w:val="00EE2B99"/>
    <w:rsid w:val="00EF299E"/>
    <w:rsid w:val="00EF3A8C"/>
    <w:rsid w:val="00F25B46"/>
    <w:rsid w:val="00F42D86"/>
    <w:rsid w:val="00F52674"/>
    <w:rsid w:val="00F76FC6"/>
    <w:rsid w:val="00F84B48"/>
    <w:rsid w:val="00F90025"/>
    <w:rsid w:val="00F917FE"/>
    <w:rsid w:val="00FB22EA"/>
    <w:rsid w:val="00FE11CC"/>
    <w:rsid w:val="00FF0CE8"/>
    <w:rsid w:val="31FD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05EC1"/>
  <w15:docId w15:val="{DDCD0094-02FD-44AD-A3A1-F390DC72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styleId="2">
    <w:name w:val="Plain Table 2"/>
    <w:basedOn w:val="a1"/>
    <w:uiPriority w:val="42"/>
    <w:rsid w:val="00EF29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F16D0-08A6-4E42-BF6C-7558C1A9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2440771295@qq.com</dc:creator>
  <cp:lastModifiedBy>含婷 杨</cp:lastModifiedBy>
  <cp:revision>45</cp:revision>
  <dcterms:created xsi:type="dcterms:W3CDTF">2024-04-19T10:09:00Z</dcterms:created>
  <dcterms:modified xsi:type="dcterms:W3CDTF">2025-11-08T01:13:00Z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eyJoZGlkIjoiZmViZGQ0MWMzMDQyYTU5YjNkNWZlMWY3MzBhYmVhMjQiLCJ1c2VySWQiOiI1NzI5MzE5ODMifQ==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DFA3736E0F484671AB99CD33FF58A2D3_12</vt:lpwstr>
  </property>
</Properties>
</file>