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9C99E" w14:textId="77777777" w:rsidR="009931A4" w:rsidRDefault="009931A4" w:rsidP="009931A4">
      <w:pPr>
        <w:numPr>
          <w:ilvl w:val="0"/>
          <w:numId w:val="1"/>
        </w:numPr>
        <w:rPr>
          <w:b/>
          <w:bCs/>
          <w:szCs w:val="24"/>
          <w:lang w:val="en-GB"/>
        </w:rPr>
      </w:pPr>
      <w:r>
        <w:rPr>
          <w:b/>
          <w:bCs/>
          <w:szCs w:val="24"/>
          <w:lang w:val="en-GB"/>
        </w:rPr>
        <w:t>Appendix</w:t>
      </w:r>
    </w:p>
    <w:p w14:paraId="3048728A" w14:textId="77777777" w:rsidR="009931A4" w:rsidRPr="00793AF2" w:rsidRDefault="009931A4" w:rsidP="009931A4">
      <w:pPr>
        <w:spacing w:before="0" w:after="200" w:line="276" w:lineRule="auto"/>
        <w:rPr>
          <w:lang w:val="en-GB"/>
        </w:rPr>
      </w:pPr>
      <w:r w:rsidRPr="00793AF2">
        <w:rPr>
          <w:lang w:val="en-GB"/>
        </w:rPr>
        <w:t xml:space="preserve">Table 5. Company names of the data logger used, type of the data loggers, logging interval, and sampling intervals for each observed location </w:t>
      </w:r>
      <w:r>
        <w:rPr>
          <w:lang w:val="en-GB"/>
        </w:rPr>
        <w:t>in the measurement period 2023- 2024</w:t>
      </w:r>
    </w:p>
    <w:tbl>
      <w:tblPr>
        <w:tblStyle w:val="LightShading"/>
        <w:tblW w:w="4688" w:type="pct"/>
        <w:tblLayout w:type="fixed"/>
        <w:tblLook w:val="0660" w:firstRow="1" w:lastRow="1" w:firstColumn="0" w:lastColumn="0" w:noHBand="1" w:noVBand="1"/>
      </w:tblPr>
      <w:tblGrid>
        <w:gridCol w:w="1297"/>
        <w:gridCol w:w="1298"/>
        <w:gridCol w:w="1296"/>
        <w:gridCol w:w="1296"/>
        <w:gridCol w:w="1296"/>
        <w:gridCol w:w="2023"/>
      </w:tblGrid>
      <w:tr w:rsidR="009931A4" w:rsidRPr="00484A7C" w14:paraId="04A9D0CA" w14:textId="77777777" w:rsidTr="00AD79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62" w:type="pct"/>
            <w:noWrap/>
          </w:tcPr>
          <w:p w14:paraId="665EDE30" w14:textId="77777777" w:rsidR="009931A4" w:rsidRPr="00484A7C" w:rsidRDefault="009931A4" w:rsidP="00AD792D">
            <w:pPr>
              <w:rPr>
                <w:rFonts w:cs="Times New Roman"/>
                <w:szCs w:val="24"/>
              </w:rPr>
            </w:pPr>
            <w:bookmarkStart w:id="0" w:name="_Hlk190503349"/>
            <w:r w:rsidRPr="00484A7C">
              <w:rPr>
                <w:rFonts w:cs="Times New Roman"/>
                <w:szCs w:val="24"/>
              </w:rPr>
              <w:t>Plot</w:t>
            </w:r>
          </w:p>
        </w:tc>
        <w:tc>
          <w:tcPr>
            <w:tcW w:w="763" w:type="pct"/>
          </w:tcPr>
          <w:p w14:paraId="607ED145" w14:textId="77777777" w:rsidR="009931A4" w:rsidRPr="00484A7C" w:rsidRDefault="009931A4" w:rsidP="00AD792D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484A7C">
              <w:rPr>
                <w:rFonts w:cs="Times New Roman"/>
                <w:szCs w:val="24"/>
                <w:lang w:val="en-US"/>
              </w:rPr>
              <w:t>Company</w:t>
            </w:r>
          </w:p>
        </w:tc>
        <w:tc>
          <w:tcPr>
            <w:tcW w:w="762" w:type="pct"/>
          </w:tcPr>
          <w:p w14:paraId="7C2F2B3D" w14:textId="77777777" w:rsidR="009931A4" w:rsidRPr="00484A7C" w:rsidRDefault="009931A4" w:rsidP="00AD792D">
            <w:pPr>
              <w:jc w:val="center"/>
              <w:rPr>
                <w:rFonts w:cs="Times New Roman"/>
                <w:szCs w:val="24"/>
              </w:rPr>
            </w:pPr>
            <w:r w:rsidRPr="00484A7C">
              <w:rPr>
                <w:rFonts w:cs="Times New Roman"/>
                <w:szCs w:val="24"/>
              </w:rPr>
              <w:t>Range</w:t>
            </w:r>
          </w:p>
        </w:tc>
        <w:tc>
          <w:tcPr>
            <w:tcW w:w="762" w:type="pct"/>
          </w:tcPr>
          <w:p w14:paraId="389AC7EF" w14:textId="77777777" w:rsidR="009931A4" w:rsidRPr="00484A7C" w:rsidRDefault="009931A4" w:rsidP="00AD792D">
            <w:pPr>
              <w:jc w:val="center"/>
              <w:rPr>
                <w:rFonts w:cs="Times New Roman"/>
                <w:szCs w:val="24"/>
              </w:rPr>
            </w:pPr>
            <w:r w:rsidRPr="00484A7C">
              <w:rPr>
                <w:rFonts w:cs="Times New Roman"/>
                <w:szCs w:val="24"/>
              </w:rPr>
              <w:t>Logging intervals</w:t>
            </w:r>
          </w:p>
        </w:tc>
        <w:tc>
          <w:tcPr>
            <w:tcW w:w="762" w:type="pct"/>
          </w:tcPr>
          <w:p w14:paraId="24F4F092" w14:textId="77777777" w:rsidR="009931A4" w:rsidRPr="00484A7C" w:rsidRDefault="009931A4" w:rsidP="00AD792D">
            <w:pPr>
              <w:jc w:val="center"/>
              <w:rPr>
                <w:rFonts w:cs="Times New Roman"/>
                <w:szCs w:val="24"/>
              </w:rPr>
            </w:pPr>
            <w:r w:rsidRPr="00484A7C">
              <w:rPr>
                <w:rFonts w:cs="Times New Roman"/>
                <w:szCs w:val="24"/>
              </w:rPr>
              <w:t>Sampling intervals</w:t>
            </w:r>
          </w:p>
        </w:tc>
        <w:tc>
          <w:tcPr>
            <w:tcW w:w="1189" w:type="pct"/>
          </w:tcPr>
          <w:p w14:paraId="63BDD539" w14:textId="77777777" w:rsidR="009931A4" w:rsidRPr="00484A7C" w:rsidRDefault="009931A4" w:rsidP="00AD792D">
            <w:pPr>
              <w:jc w:val="center"/>
              <w:rPr>
                <w:rFonts w:cs="Times New Roman"/>
                <w:szCs w:val="24"/>
              </w:rPr>
            </w:pPr>
            <w:r w:rsidRPr="00484A7C">
              <w:rPr>
                <w:rFonts w:cs="Times New Roman"/>
                <w:szCs w:val="24"/>
              </w:rPr>
              <w:t>Station</w:t>
            </w:r>
          </w:p>
        </w:tc>
      </w:tr>
      <w:tr w:rsidR="009931A4" w:rsidRPr="00484A7C" w14:paraId="4187169B" w14:textId="77777777" w:rsidTr="00AD792D">
        <w:tc>
          <w:tcPr>
            <w:tcW w:w="762" w:type="pct"/>
            <w:noWrap/>
          </w:tcPr>
          <w:p w14:paraId="01BB8A23" w14:textId="77777777" w:rsidR="009931A4" w:rsidRPr="00484A7C" w:rsidRDefault="009931A4" w:rsidP="00AD792D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484A7C">
              <w:rPr>
                <w:rFonts w:cs="Times New Roman"/>
                <w:b/>
                <w:bCs/>
                <w:szCs w:val="24"/>
                <w:lang w:val="en-GB"/>
              </w:rPr>
              <w:t>MS</w:t>
            </w:r>
          </w:p>
        </w:tc>
        <w:tc>
          <w:tcPr>
            <w:tcW w:w="763" w:type="pct"/>
          </w:tcPr>
          <w:p w14:paraId="12AF0F66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METER©, Pullman, USA</w:t>
            </w:r>
          </w:p>
        </w:tc>
        <w:tc>
          <w:tcPr>
            <w:tcW w:w="762" w:type="pct"/>
          </w:tcPr>
          <w:p w14:paraId="60EE75C0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ZL6</w:t>
            </w:r>
          </w:p>
        </w:tc>
        <w:tc>
          <w:tcPr>
            <w:tcW w:w="762" w:type="pct"/>
          </w:tcPr>
          <w:p w14:paraId="37283259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A7C">
              <w:rPr>
                <w:rFonts w:ascii="Times New Roman" w:hAnsi="Times New Roman"/>
                <w:sz w:val="24"/>
                <w:szCs w:val="24"/>
                <w:lang w:val="en-GB"/>
              </w:rPr>
              <w:t>10 minutes</w:t>
            </w:r>
          </w:p>
        </w:tc>
        <w:tc>
          <w:tcPr>
            <w:tcW w:w="762" w:type="pct"/>
          </w:tcPr>
          <w:p w14:paraId="1C2053E1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10 minutes</w:t>
            </w:r>
          </w:p>
        </w:tc>
        <w:tc>
          <w:tcPr>
            <w:tcW w:w="1189" w:type="pct"/>
          </w:tcPr>
          <w:p w14:paraId="1F3EA686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WS 5/ WS 6</w:t>
            </w:r>
          </w:p>
        </w:tc>
      </w:tr>
      <w:tr w:rsidR="009931A4" w:rsidRPr="00484A7C" w14:paraId="2EDA3B99" w14:textId="77777777" w:rsidTr="00AD792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762" w:type="pct"/>
            <w:noWrap/>
          </w:tcPr>
          <w:p w14:paraId="767B0D6D" w14:textId="77777777" w:rsidR="009931A4" w:rsidRPr="00484A7C" w:rsidRDefault="009931A4" w:rsidP="00AD792D">
            <w:pPr>
              <w:rPr>
                <w:rFonts w:cs="Times New Roman"/>
                <w:b w:val="0"/>
                <w:bCs w:val="0"/>
                <w:szCs w:val="24"/>
                <w:lang w:val="en-GB"/>
              </w:rPr>
            </w:pPr>
            <w:r w:rsidRPr="00484A7C">
              <w:rPr>
                <w:rFonts w:cs="Times New Roman"/>
                <w:szCs w:val="24"/>
              </w:rPr>
              <w:t>SS</w:t>
            </w:r>
          </w:p>
        </w:tc>
        <w:tc>
          <w:tcPr>
            <w:tcW w:w="763" w:type="pct"/>
          </w:tcPr>
          <w:p w14:paraId="69BEF59F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METER©, Pullman, USA</w:t>
            </w:r>
          </w:p>
        </w:tc>
        <w:tc>
          <w:tcPr>
            <w:tcW w:w="762" w:type="pct"/>
          </w:tcPr>
          <w:p w14:paraId="5DE1CBAC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EM50</w:t>
            </w:r>
          </w:p>
        </w:tc>
        <w:tc>
          <w:tcPr>
            <w:tcW w:w="762" w:type="pct"/>
          </w:tcPr>
          <w:p w14:paraId="3A4F6970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10 minutes</w:t>
            </w:r>
          </w:p>
        </w:tc>
        <w:tc>
          <w:tcPr>
            <w:tcW w:w="762" w:type="pct"/>
          </w:tcPr>
          <w:p w14:paraId="138CD35E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10 minutes</w:t>
            </w:r>
          </w:p>
        </w:tc>
        <w:tc>
          <w:tcPr>
            <w:tcW w:w="1189" w:type="pct"/>
          </w:tcPr>
          <w:p w14:paraId="1C958349" w14:textId="77777777" w:rsidR="009931A4" w:rsidRPr="00484A7C" w:rsidRDefault="009931A4" w:rsidP="00AD792D">
            <w:pPr>
              <w:pStyle w:val="DecimalAligned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4A7C">
              <w:rPr>
                <w:rFonts w:ascii="Times New Roman" w:hAnsi="Times New Roman"/>
                <w:sz w:val="24"/>
                <w:szCs w:val="24"/>
              </w:rPr>
              <w:t>WS 3/ WS 4</w:t>
            </w:r>
          </w:p>
        </w:tc>
      </w:tr>
    </w:tbl>
    <w:p w14:paraId="052D1947" w14:textId="77777777" w:rsidR="009931A4" w:rsidRPr="00793AF2" w:rsidRDefault="009931A4" w:rsidP="009931A4">
      <w:pPr>
        <w:pStyle w:val="Heading1"/>
        <w:numPr>
          <w:ilvl w:val="0"/>
          <w:numId w:val="1"/>
        </w:numPr>
        <w:ind w:left="0" w:firstLine="0"/>
        <w:rPr>
          <w:lang w:val="en-GB"/>
        </w:rPr>
        <w:sectPr w:rsidR="009931A4" w:rsidRPr="00793AF2" w:rsidSect="009931A4">
          <w:footerReference w:type="default" r:id="rId5"/>
          <w:pgSz w:w="11906" w:h="16838"/>
          <w:pgMar w:top="1417" w:right="1417" w:bottom="1020" w:left="1417" w:header="0" w:footer="737" w:gutter="0"/>
          <w:lnNumType w:countBy="1" w:distance="283" w:restart="continuous"/>
          <w:cols w:space="720"/>
          <w:formProt w:val="0"/>
          <w:docGrid w:linePitch="360" w:charSpace="4096"/>
        </w:sectPr>
      </w:pPr>
      <w:bookmarkStart w:id="1" w:name="_Ref165378522"/>
      <w:bookmarkEnd w:id="0"/>
    </w:p>
    <w:p w14:paraId="2E2F7137" w14:textId="77777777" w:rsidR="009931A4" w:rsidRPr="00793AF2" w:rsidRDefault="009931A4" w:rsidP="009931A4">
      <w:pPr>
        <w:rPr>
          <w:lang w:val="en-GB"/>
        </w:rPr>
      </w:pPr>
      <w:r w:rsidRPr="00793AF2">
        <w:rPr>
          <w:lang w:val="en-GB"/>
        </w:rPr>
        <w:lastRenderedPageBreak/>
        <w:t xml:space="preserve">Table </w:t>
      </w:r>
      <w:bookmarkEnd w:id="1"/>
      <w:r w:rsidRPr="00793AF2">
        <w:rPr>
          <w:lang w:val="en-GB"/>
        </w:rPr>
        <w:t>6. Measured parameters on the observed plots during the entire measuring period</w:t>
      </w:r>
      <w:r>
        <w:rPr>
          <w:lang w:val="en-GB"/>
        </w:rPr>
        <w:t xml:space="preserve"> (2023- 2024)</w:t>
      </w:r>
      <w:r w:rsidRPr="00793AF2">
        <w:rPr>
          <w:lang w:val="en-GB"/>
        </w:rPr>
        <w:t xml:space="preserve">. </w:t>
      </w:r>
      <w:r>
        <w:rPr>
          <w:lang w:val="en-GB"/>
        </w:rPr>
        <w:t>*above ground level</w:t>
      </w:r>
      <w:r w:rsidRPr="00793AF2">
        <w:rPr>
          <w:lang w:val="en-GB"/>
        </w:rPr>
        <w:t>*</w:t>
      </w:r>
      <w:r>
        <w:rPr>
          <w:lang w:val="en-GB"/>
        </w:rPr>
        <w:t>*</w:t>
      </w:r>
      <w:r w:rsidRPr="00793AF2">
        <w:rPr>
          <w:lang w:val="en-GB"/>
        </w:rPr>
        <w:t xml:space="preserve"> Below mineral horizon layer (see Fig. 5a-d)</w:t>
      </w:r>
      <w:r>
        <w:rPr>
          <w:lang w:val="en-GB"/>
        </w:rPr>
        <w:t>; stations WS 1 and WS 2 only for validation of the INCA grid dataset</w:t>
      </w:r>
    </w:p>
    <w:tbl>
      <w:tblPr>
        <w:tblStyle w:val="TableGrid"/>
        <w:tblW w:w="925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6"/>
        <w:gridCol w:w="2159"/>
        <w:gridCol w:w="2294"/>
        <w:gridCol w:w="1815"/>
        <w:gridCol w:w="1722"/>
      </w:tblGrid>
      <w:tr w:rsidR="009931A4" w:rsidRPr="00E95B62" w14:paraId="30EB8562" w14:textId="77777777" w:rsidTr="00AD792D">
        <w:trPr>
          <w:trHeight w:val="289"/>
        </w:trPr>
        <w:tc>
          <w:tcPr>
            <w:tcW w:w="1266" w:type="dxa"/>
            <w:tcBorders>
              <w:bottom w:val="single" w:sz="4" w:space="0" w:color="auto"/>
            </w:tcBorders>
          </w:tcPr>
          <w:p w14:paraId="6D171C33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plot/ stations</w:t>
            </w:r>
          </w:p>
        </w:tc>
        <w:tc>
          <w:tcPr>
            <w:tcW w:w="2159" w:type="dxa"/>
            <w:tcBorders>
              <w:bottom w:val="single" w:sz="4" w:space="0" w:color="auto"/>
            </w:tcBorders>
          </w:tcPr>
          <w:p w14:paraId="2AA1CCD6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Measurement height (</w:t>
            </w:r>
            <w:proofErr w:type="spellStart"/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a.g.l</w:t>
            </w:r>
            <w:proofErr w:type="spellEnd"/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.)*</w:t>
            </w:r>
          </w:p>
        </w:tc>
        <w:tc>
          <w:tcPr>
            <w:tcW w:w="2294" w:type="dxa"/>
            <w:tcBorders>
              <w:bottom w:val="single" w:sz="4" w:space="0" w:color="auto"/>
            </w:tcBorders>
          </w:tcPr>
          <w:p w14:paraId="1C3BEE6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Measurement depth (</w:t>
            </w:r>
            <w:proofErr w:type="spellStart"/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b.m.l</w:t>
            </w:r>
            <w:proofErr w:type="spellEnd"/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)**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14:paraId="4235DC41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Measured parameters</w:t>
            </w:r>
          </w:p>
        </w:tc>
        <w:tc>
          <w:tcPr>
            <w:tcW w:w="1722" w:type="dxa"/>
            <w:tcBorders>
              <w:bottom w:val="single" w:sz="4" w:space="0" w:color="auto"/>
            </w:tcBorders>
          </w:tcPr>
          <w:p w14:paraId="274F869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Sensor type</w:t>
            </w:r>
          </w:p>
        </w:tc>
      </w:tr>
      <w:tr w:rsidR="009931A4" w:rsidRPr="00E95B62" w14:paraId="18FF0F09" w14:textId="77777777" w:rsidTr="00AD792D">
        <w:tc>
          <w:tcPr>
            <w:tcW w:w="1266" w:type="dxa"/>
            <w:tcBorders>
              <w:top w:val="single" w:sz="4" w:space="0" w:color="auto"/>
            </w:tcBorders>
          </w:tcPr>
          <w:p w14:paraId="5668C65C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Reference (REF)</w:t>
            </w:r>
          </w:p>
          <w:p w14:paraId="0C8E9563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WS 1</w:t>
            </w:r>
          </w:p>
          <w:p w14:paraId="5505A1E6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WS 2</w:t>
            </w:r>
          </w:p>
          <w:p w14:paraId="5420D17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2159" w:type="dxa"/>
            <w:tcBorders>
              <w:top w:val="single" w:sz="4" w:space="0" w:color="auto"/>
            </w:tcBorders>
          </w:tcPr>
          <w:p w14:paraId="0A10A511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</w:t>
            </w:r>
          </w:p>
          <w:p w14:paraId="3B9920B1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2m</w:t>
            </w:r>
          </w:p>
          <w:p w14:paraId="7C8803E2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m/ 1 m</w:t>
            </w:r>
          </w:p>
          <w:p w14:paraId="0909F04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m/ 1 m</w:t>
            </w:r>
          </w:p>
          <w:p w14:paraId="5D53EBAC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</w:t>
            </w:r>
          </w:p>
          <w:p w14:paraId="7785067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</w:rPr>
            </w:pPr>
            <w:r w:rsidRPr="000F211E">
              <w:rPr>
                <w:rFonts w:cs="Times New Roman"/>
                <w:sz w:val="20"/>
                <w:szCs w:val="20"/>
              </w:rPr>
              <w:t>2 m</w:t>
            </w:r>
          </w:p>
          <w:p w14:paraId="4554F88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2294" w:type="dxa"/>
            <w:tcBorders>
              <w:top w:val="single" w:sz="4" w:space="0" w:color="auto"/>
            </w:tcBorders>
          </w:tcPr>
          <w:p w14:paraId="67CF97B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21FCB35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76797C6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2DA66D29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64B68D8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4A60EA8F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03133A5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13B276B3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4080690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</w:tcPr>
          <w:p w14:paraId="194909C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air temperature</w:t>
            </w:r>
          </w:p>
          <w:p w14:paraId="2208FCE6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relative air humidity</w:t>
            </w:r>
          </w:p>
          <w:p w14:paraId="4DDAC2B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direction</w:t>
            </w:r>
          </w:p>
          <w:p w14:paraId="5C6CEB6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velocity</w:t>
            </w:r>
          </w:p>
          <w:p w14:paraId="598FB119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global radiation</w:t>
            </w:r>
          </w:p>
          <w:p w14:paraId="7889EE63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precipitation</w:t>
            </w:r>
          </w:p>
          <w:p w14:paraId="5E8B31C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722" w:type="dxa"/>
            <w:tcBorders>
              <w:top w:val="single" w:sz="4" w:space="0" w:color="auto"/>
            </w:tcBorders>
          </w:tcPr>
          <w:p w14:paraId="1D020CE5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41</w:t>
            </w:r>
          </w:p>
          <w:p w14:paraId="72B55FFD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41</w:t>
            </w:r>
          </w:p>
          <w:p w14:paraId="333072F5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64B6F931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5A82C4FC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41</w:t>
            </w:r>
          </w:p>
          <w:p w14:paraId="65CBDEDF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41</w:t>
            </w:r>
          </w:p>
          <w:p w14:paraId="5931FD5B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0F211E">
              <w:rPr>
                <w:rFonts w:cs="Times New Roman"/>
                <w:sz w:val="20"/>
                <w:szCs w:val="20"/>
              </w:rPr>
              <w:t>ATMOS 41</w:t>
            </w:r>
          </w:p>
          <w:p w14:paraId="6DD17EEC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9931A4" w:rsidRPr="00E95B62" w14:paraId="6BA41BD7" w14:textId="77777777" w:rsidTr="00AD792D">
        <w:tc>
          <w:tcPr>
            <w:tcW w:w="1266" w:type="dxa"/>
            <w:tcBorders>
              <w:top w:val="nil"/>
              <w:bottom w:val="nil"/>
            </w:tcBorders>
          </w:tcPr>
          <w:p w14:paraId="0BF083F2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Maize strip</w:t>
            </w:r>
          </w:p>
          <w:p w14:paraId="25028CD1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(MS)</w:t>
            </w:r>
          </w:p>
          <w:p w14:paraId="6DE106B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6CCB7DAF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WS 5</w:t>
            </w:r>
          </w:p>
          <w:p w14:paraId="55A18F4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>WS 6</w:t>
            </w:r>
          </w:p>
        </w:tc>
        <w:tc>
          <w:tcPr>
            <w:tcW w:w="2159" w:type="dxa"/>
            <w:tcBorders>
              <w:top w:val="nil"/>
              <w:bottom w:val="nil"/>
            </w:tcBorders>
          </w:tcPr>
          <w:p w14:paraId="32031FA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m/2cm/15cm</w:t>
            </w:r>
          </w:p>
          <w:p w14:paraId="3CE29A6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</w:t>
            </w:r>
          </w:p>
          <w:p w14:paraId="5C4AD6A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m/ 1 m</w:t>
            </w:r>
          </w:p>
          <w:p w14:paraId="3E19D86D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2 m/ 1 m</w:t>
            </w:r>
          </w:p>
          <w:p w14:paraId="0090AEEF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2294" w:type="dxa"/>
            <w:tcBorders>
              <w:top w:val="nil"/>
              <w:bottom w:val="nil"/>
            </w:tcBorders>
          </w:tcPr>
          <w:p w14:paraId="4993B86D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431710E1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66EF608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0856FE4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0C64A39C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  <w:p w14:paraId="0BE560A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nil"/>
            </w:tcBorders>
          </w:tcPr>
          <w:p w14:paraId="79B9BD5B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air temperature</w:t>
            </w:r>
          </w:p>
          <w:p w14:paraId="65A25254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relative air humidity</w:t>
            </w:r>
          </w:p>
          <w:p w14:paraId="1F3D4D8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direction</w:t>
            </w:r>
          </w:p>
          <w:p w14:paraId="0DD465A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velocity</w:t>
            </w:r>
          </w:p>
          <w:p w14:paraId="284B7156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722" w:type="dxa"/>
            <w:tcBorders>
              <w:top w:val="nil"/>
              <w:bottom w:val="nil"/>
            </w:tcBorders>
          </w:tcPr>
          <w:p w14:paraId="7147AB48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14</w:t>
            </w:r>
          </w:p>
          <w:p w14:paraId="6582EE74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14</w:t>
            </w:r>
          </w:p>
          <w:p w14:paraId="6B02B75F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6241B28B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0D6B623B" w14:textId="77777777" w:rsidR="009931A4" w:rsidRPr="000F211E" w:rsidRDefault="009931A4" w:rsidP="00AD792D">
            <w:pPr>
              <w:spacing w:after="0"/>
              <w:rPr>
                <w:rFonts w:cs="Times New Roman"/>
                <w:sz w:val="20"/>
                <w:szCs w:val="20"/>
                <w:lang w:val="en-GB"/>
              </w:rPr>
            </w:pPr>
          </w:p>
        </w:tc>
      </w:tr>
      <w:tr w:rsidR="009931A4" w:rsidRPr="00E95B62" w14:paraId="7DA291B1" w14:textId="77777777" w:rsidTr="00AD792D">
        <w:tc>
          <w:tcPr>
            <w:tcW w:w="1266" w:type="dxa"/>
            <w:tcBorders>
              <w:top w:val="nil"/>
              <w:bottom w:val="single" w:sz="4" w:space="0" w:color="auto"/>
            </w:tcBorders>
          </w:tcPr>
          <w:p w14:paraId="11CCFFF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Soybean strip</w:t>
            </w:r>
          </w:p>
          <w:p w14:paraId="0084802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b/>
                <w:bCs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b/>
                <w:bCs/>
                <w:sz w:val="20"/>
                <w:szCs w:val="20"/>
                <w:lang w:val="en-GB"/>
              </w:rPr>
              <w:t>(SS)</w:t>
            </w:r>
          </w:p>
          <w:p w14:paraId="7633F37C" w14:textId="77777777" w:rsidR="009931A4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>W 3</w:t>
            </w:r>
          </w:p>
          <w:p w14:paraId="4210CE2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>
              <w:rPr>
                <w:rFonts w:cs="Times New Roman"/>
                <w:sz w:val="20"/>
                <w:szCs w:val="20"/>
                <w:lang w:val="en-GB"/>
              </w:rPr>
              <w:t>W 4</w:t>
            </w:r>
          </w:p>
          <w:p w14:paraId="19C1F8D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2159" w:type="dxa"/>
            <w:tcBorders>
              <w:top w:val="nil"/>
              <w:bottom w:val="single" w:sz="4" w:space="0" w:color="auto"/>
            </w:tcBorders>
          </w:tcPr>
          <w:p w14:paraId="417483A2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  <w:r w:rsidRPr="000F211E">
              <w:rPr>
                <w:rFonts w:cs="Times New Roman"/>
                <w:sz w:val="20"/>
                <w:szCs w:val="20"/>
                <w:lang w:val="de-AT"/>
              </w:rPr>
              <w:t>0.5 m/ /1m/ 2 m</w:t>
            </w:r>
          </w:p>
          <w:p w14:paraId="2DEABFC9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  <w:r w:rsidRPr="000F211E">
              <w:rPr>
                <w:rFonts w:cs="Times New Roman"/>
                <w:sz w:val="20"/>
                <w:szCs w:val="20"/>
                <w:lang w:val="de-AT"/>
              </w:rPr>
              <w:t>0.5 m/ /1m/ 2 m</w:t>
            </w:r>
          </w:p>
          <w:p w14:paraId="21CC4502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  <w:r w:rsidRPr="000F211E">
              <w:rPr>
                <w:rFonts w:cs="Times New Roman"/>
                <w:sz w:val="20"/>
                <w:szCs w:val="20"/>
                <w:lang w:val="de-AT"/>
              </w:rPr>
              <w:t>2 m</w:t>
            </w:r>
          </w:p>
          <w:p w14:paraId="3480200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  <w:r w:rsidRPr="000F211E">
              <w:rPr>
                <w:rFonts w:cs="Times New Roman"/>
                <w:sz w:val="20"/>
                <w:szCs w:val="20"/>
                <w:lang w:val="de-AT"/>
              </w:rPr>
              <w:t>2m</w:t>
            </w:r>
          </w:p>
          <w:p w14:paraId="3259EFF5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</w:p>
        </w:tc>
        <w:tc>
          <w:tcPr>
            <w:tcW w:w="2294" w:type="dxa"/>
            <w:tcBorders>
              <w:top w:val="nil"/>
              <w:bottom w:val="single" w:sz="4" w:space="0" w:color="auto"/>
            </w:tcBorders>
          </w:tcPr>
          <w:p w14:paraId="3F57590E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</w:p>
          <w:p w14:paraId="150039C4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de-AT"/>
              </w:rPr>
            </w:pPr>
          </w:p>
          <w:p w14:paraId="44B4D936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</w:p>
        </w:tc>
        <w:tc>
          <w:tcPr>
            <w:tcW w:w="1815" w:type="dxa"/>
            <w:tcBorders>
              <w:top w:val="nil"/>
              <w:bottom w:val="single" w:sz="4" w:space="0" w:color="auto"/>
            </w:tcBorders>
          </w:tcPr>
          <w:p w14:paraId="68FDD19E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direction</w:t>
            </w:r>
          </w:p>
          <w:p w14:paraId="6C5F94E7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wind velocity</w:t>
            </w:r>
          </w:p>
          <w:p w14:paraId="29E06173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air temperature</w:t>
            </w:r>
          </w:p>
          <w:p w14:paraId="2007324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relative air humidity</w:t>
            </w:r>
          </w:p>
        </w:tc>
        <w:tc>
          <w:tcPr>
            <w:tcW w:w="1722" w:type="dxa"/>
            <w:tcBorders>
              <w:top w:val="nil"/>
              <w:bottom w:val="single" w:sz="4" w:space="0" w:color="auto"/>
            </w:tcBorders>
          </w:tcPr>
          <w:p w14:paraId="4F1F80F0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06A2602A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22</w:t>
            </w:r>
          </w:p>
          <w:p w14:paraId="1E4FF11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12</w:t>
            </w:r>
          </w:p>
          <w:p w14:paraId="7BE0E448" w14:textId="77777777" w:rsidR="009931A4" w:rsidRPr="000F211E" w:rsidRDefault="009931A4" w:rsidP="00AD792D">
            <w:pPr>
              <w:spacing w:after="0"/>
              <w:jc w:val="both"/>
              <w:rPr>
                <w:rFonts w:cs="Times New Roman"/>
                <w:sz w:val="20"/>
                <w:szCs w:val="20"/>
                <w:lang w:val="en-GB"/>
              </w:rPr>
            </w:pPr>
            <w:r w:rsidRPr="000F211E">
              <w:rPr>
                <w:rFonts w:cs="Times New Roman"/>
                <w:sz w:val="20"/>
                <w:szCs w:val="20"/>
                <w:lang w:val="en-GB"/>
              </w:rPr>
              <w:t>ATMOS 14</w:t>
            </w:r>
          </w:p>
        </w:tc>
      </w:tr>
    </w:tbl>
    <w:p w14:paraId="60BC3719" w14:textId="77777777" w:rsidR="009931A4" w:rsidRPr="00376CC5" w:rsidRDefault="009931A4" w:rsidP="009931A4">
      <w:pPr>
        <w:rPr>
          <w:szCs w:val="24"/>
        </w:rPr>
      </w:pPr>
    </w:p>
    <w:p w14:paraId="0DC6D974" w14:textId="77777777" w:rsidR="008B07A6" w:rsidRDefault="008B07A6"/>
    <w:sectPr w:rsidR="008B07A6" w:rsidSect="009931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AA767" w14:textId="77777777" w:rsidR="009931A4" w:rsidRDefault="009931A4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00379" w14:textId="77777777" w:rsidR="00000000" w:rsidRPr="00577C4C" w:rsidRDefault="00000000">
    <w:pPr>
      <w:pStyle w:val="Footer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3EFF781" wp14:editId="37F7020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FF78BE" w14:textId="77777777" w:rsidR="00000000" w:rsidRPr="00E9561B" w:rsidRDefault="00000000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3EFF78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" stroked="f">
              <v:textbox style="mso-fit-shape-to-text:t">
                <w:txbxContent>
                  <w:p w14:paraId="4DFF78BE" w14:textId="77777777" w:rsidR="00000000" w:rsidRPr="00E9561B" w:rsidRDefault="00000000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16A609" wp14:editId="71EC5DAA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DE5C24E" w14:textId="77777777" w:rsidR="00000000" w:rsidRPr="00577C4C" w:rsidRDefault="00000000">
                          <w:pPr>
                            <w:pStyle w:val="Heading9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6A609" id="Text Box 1" o:spid="_x0000_s1027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7DE5C24E" w14:textId="77777777" w:rsidR="00000000" w:rsidRPr="00577C4C" w:rsidRDefault="00000000">
                    <w:pPr>
                      <w:pStyle w:val="Heading9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2AA6C" w14:textId="77777777" w:rsidR="00000000" w:rsidRPr="00577C4C" w:rsidRDefault="00000000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D23E05" wp14:editId="03A1F1A7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4CA629A" w14:textId="77777777" w:rsidR="00000000" w:rsidRPr="00577C4C" w:rsidRDefault="00000000">
                          <w:pPr>
                            <w:pStyle w:val="Heading9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3D23E05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6CDIg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" filled="f" stroked="f" strokeweight=".5pt">
              <v:textbox style="mso-fit-shape-to-text:t">
                <w:txbxContent>
                  <w:p w14:paraId="54CA629A" w14:textId="77777777" w:rsidR="00000000" w:rsidRPr="00577C4C" w:rsidRDefault="00000000">
                    <w:pPr>
                      <w:pStyle w:val="Heading9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602EE" w14:textId="77777777" w:rsidR="00000000" w:rsidRPr="007E3148" w:rsidRDefault="00000000" w:rsidP="00A53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D1EEB" w14:textId="77777777" w:rsidR="00000000" w:rsidRPr="00A53000" w:rsidRDefault="00000000" w:rsidP="00A53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1EDB" w14:textId="77777777" w:rsidR="00000000" w:rsidRDefault="00000000" w:rsidP="00A53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2002923295">
    <w:abstractNumId w:val="0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 w16cid:durableId="490292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1A4"/>
    <w:rsid w:val="00066677"/>
    <w:rsid w:val="003A4E89"/>
    <w:rsid w:val="00556784"/>
    <w:rsid w:val="006F262D"/>
    <w:rsid w:val="008B07A6"/>
    <w:rsid w:val="00987B63"/>
    <w:rsid w:val="009931A4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82452"/>
  <w15:chartTrackingRefBased/>
  <w15:docId w15:val="{BBCEC7D6-2AEB-4D67-B071-196465A67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1A4"/>
    <w:pPr>
      <w:spacing w:before="120" w:after="240" w:line="24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2"/>
    <w:qFormat/>
    <w:rsid w:val="009931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rsid w:val="009931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rsid w:val="009931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2"/>
    <w:unhideWhenUsed/>
    <w:qFormat/>
    <w:rsid w:val="009931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2"/>
    <w:unhideWhenUsed/>
    <w:qFormat/>
    <w:rsid w:val="009931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31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31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31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31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9931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31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31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31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31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31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31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31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31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31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3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31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31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31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31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31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31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31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31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31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931A4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9931A4"/>
    <w:rPr>
      <w:rFonts w:ascii="Times New Roman" w:hAnsi="Times New Roman"/>
      <w:b/>
      <w:kern w:val="0"/>
      <w:szCs w:val="22"/>
      <w14:ligatures w14:val="none"/>
    </w:rPr>
  </w:style>
  <w:style w:type="paragraph" w:styleId="Footer">
    <w:name w:val="footer"/>
    <w:basedOn w:val="Normal"/>
    <w:link w:val="FooterChar"/>
    <w:unhideWhenUsed/>
    <w:rsid w:val="009931A4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rsid w:val="009931A4"/>
    <w:rPr>
      <w:rFonts w:ascii="Times New Roman" w:hAnsi="Times New Roman"/>
      <w:kern w:val="0"/>
      <w:szCs w:val="22"/>
      <w14:ligatures w14:val="none"/>
    </w:rPr>
  </w:style>
  <w:style w:type="table" w:styleId="TableGrid">
    <w:name w:val="Table Grid"/>
    <w:basedOn w:val="TableNormal"/>
    <w:uiPriority w:val="59"/>
    <w:rsid w:val="009931A4"/>
    <w:pPr>
      <w:spacing w:after="0" w:line="240" w:lineRule="auto"/>
    </w:pPr>
    <w:rPr>
      <w:rFonts w:asciiTheme="majorHAnsi" w:hAnsiTheme="maj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Headings">
    <w:name w:val="Headings"/>
    <w:uiPriority w:val="99"/>
    <w:rsid w:val="009931A4"/>
    <w:pPr>
      <w:numPr>
        <w:numId w:val="1"/>
      </w:numPr>
    </w:pPr>
  </w:style>
  <w:style w:type="table" w:styleId="LightShading">
    <w:name w:val="Light Shading"/>
    <w:basedOn w:val="TableNormal"/>
    <w:uiPriority w:val="60"/>
    <w:rsid w:val="009931A4"/>
    <w:pPr>
      <w:suppressAutoHyphens/>
      <w:spacing w:after="0" w:line="240" w:lineRule="auto"/>
    </w:pPr>
    <w:rPr>
      <w:color w:val="000000" w:themeColor="text1" w:themeShade="BF"/>
      <w:kern w:val="0"/>
      <w:sz w:val="22"/>
      <w:szCs w:val="22"/>
      <w:lang w:val="de-AT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cimalAligned">
    <w:name w:val="Decimal Aligned"/>
    <w:basedOn w:val="Normal"/>
    <w:uiPriority w:val="40"/>
    <w:qFormat/>
    <w:rsid w:val="009931A4"/>
    <w:pPr>
      <w:tabs>
        <w:tab w:val="decimal" w:pos="360"/>
      </w:tabs>
      <w:spacing w:before="0" w:after="200" w:line="276" w:lineRule="auto"/>
    </w:pPr>
    <w:rPr>
      <w:rFonts w:asciiTheme="minorHAnsi" w:eastAsiaTheme="minorEastAsia" w:hAnsiTheme="minorHAnsi" w:cs="Times New Roman"/>
      <w:sz w:val="22"/>
      <w:lang w:val="de-AT" w:eastAsia="de-AT"/>
    </w:rPr>
  </w:style>
  <w:style w:type="character" w:styleId="LineNumber">
    <w:name w:val="line number"/>
    <w:basedOn w:val="DefaultParagraphFont"/>
    <w:uiPriority w:val="99"/>
    <w:semiHidden/>
    <w:unhideWhenUsed/>
    <w:rsid w:val="00993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1096</Characters>
  <Application>Microsoft Office Word</Application>
  <DocSecurity>0</DocSecurity>
  <Lines>24</Lines>
  <Paragraphs>11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2025-11-20T12:30:00Z</dcterms:created>
  <dcterms:modified xsi:type="dcterms:W3CDTF">2025-11-20T12:31:00Z</dcterms:modified>
</cp:coreProperties>
</file>