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67E9" w:rsidRDefault="00CD67E9"/>
    <w:p w:rsidR="00CD67E9" w:rsidRDefault="00CD67E9"/>
    <w:p w:rsidR="00CD67E9" w:rsidRDefault="00CD67E9"/>
    <w:p w:rsidR="00CD67E9" w:rsidRDefault="00CD67E9"/>
    <w:p w:rsidR="00C52976" w:rsidRPr="00CD67E9" w:rsidRDefault="007420B7" w:rsidP="00CD67E9">
      <w:pPr>
        <w:jc w:val="center"/>
        <w:rPr>
          <w:rFonts w:ascii="Book Antiqua" w:hAnsi="Book Antiqua"/>
          <w:sz w:val="24"/>
          <w:szCs w:val="22"/>
        </w:rPr>
      </w:pPr>
      <w:r w:rsidRPr="00CD67E9">
        <w:rPr>
          <w:rFonts w:ascii="Book Antiqua" w:hAnsi="Book Antiqua"/>
          <w:b/>
          <w:bCs/>
          <w:sz w:val="24"/>
          <w:szCs w:val="22"/>
        </w:rPr>
        <w:t xml:space="preserve">Table </w:t>
      </w:r>
      <w:r w:rsidR="0026304C">
        <w:rPr>
          <w:rFonts w:ascii="Book Antiqua" w:hAnsi="Book Antiqua"/>
          <w:b/>
          <w:bCs/>
          <w:sz w:val="24"/>
          <w:szCs w:val="22"/>
        </w:rPr>
        <w:t>4</w:t>
      </w:r>
      <w:r w:rsidRPr="00CD67E9">
        <w:rPr>
          <w:rFonts w:ascii="Book Antiqua" w:hAnsi="Book Antiqua"/>
          <w:sz w:val="24"/>
          <w:szCs w:val="22"/>
        </w:rPr>
        <w:t>.</w:t>
      </w:r>
      <w:r w:rsidR="00CD67E9" w:rsidRPr="00CD67E9">
        <w:rPr>
          <w:rFonts w:ascii="Book Antiqua" w:hAnsi="Book Antiqua"/>
          <w:sz w:val="24"/>
          <w:szCs w:val="22"/>
        </w:rPr>
        <w:t xml:space="preserve"> </w:t>
      </w:r>
      <w:r w:rsidR="008E1908">
        <w:rPr>
          <w:rFonts w:ascii="Book Antiqua" w:hAnsi="Book Antiqua"/>
          <w:sz w:val="24"/>
          <w:szCs w:val="22"/>
        </w:rPr>
        <w:t>Tests for tree topology</w:t>
      </w:r>
    </w:p>
    <w:tbl>
      <w:tblPr>
        <w:tblStyle w:val="ListTable6Colorful"/>
        <w:tblW w:w="0" w:type="auto"/>
        <w:jc w:val="center"/>
        <w:tblLook w:val="04A0" w:firstRow="1" w:lastRow="0" w:firstColumn="1" w:lastColumn="0" w:noHBand="0" w:noVBand="1"/>
      </w:tblPr>
      <w:tblGrid>
        <w:gridCol w:w="2070"/>
        <w:gridCol w:w="1476"/>
        <w:gridCol w:w="1476"/>
        <w:gridCol w:w="670"/>
        <w:gridCol w:w="636"/>
        <w:gridCol w:w="1076"/>
      </w:tblGrid>
      <w:tr w:rsidR="003766E2" w:rsidRPr="00CD67E9" w:rsidTr="00EF68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shd w:val="clear" w:color="auto" w:fill="auto"/>
          </w:tcPr>
          <w:p w:rsidR="003766E2" w:rsidRPr="00CD67E9" w:rsidRDefault="003766E2">
            <w:pPr>
              <w:rPr>
                <w:rFonts w:ascii="Book Antiqua" w:hAnsi="Book Antiqua"/>
                <w:sz w:val="24"/>
                <w:szCs w:val="22"/>
              </w:rPr>
            </w:pPr>
            <w:r w:rsidRPr="00CD67E9">
              <w:rPr>
                <w:rFonts w:ascii="Book Antiqua" w:hAnsi="Book Antiqua"/>
                <w:sz w:val="24"/>
                <w:szCs w:val="22"/>
              </w:rPr>
              <w:t>Tree</w:t>
            </w:r>
          </w:p>
        </w:tc>
        <w:tc>
          <w:tcPr>
            <w:tcW w:w="1476" w:type="dxa"/>
            <w:shd w:val="clear" w:color="auto" w:fill="auto"/>
          </w:tcPr>
          <w:p w:rsidR="003766E2" w:rsidRPr="00CD67E9" w:rsidRDefault="003766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2"/>
              </w:rPr>
            </w:pPr>
            <w:r w:rsidRPr="00CD67E9">
              <w:rPr>
                <w:rFonts w:ascii="Book Antiqua" w:hAnsi="Book Antiqua"/>
                <w:sz w:val="24"/>
                <w:szCs w:val="22"/>
              </w:rPr>
              <w:t>-In L</w:t>
            </w:r>
          </w:p>
        </w:tc>
        <w:tc>
          <w:tcPr>
            <w:tcW w:w="1476" w:type="dxa"/>
            <w:shd w:val="clear" w:color="auto" w:fill="auto"/>
          </w:tcPr>
          <w:p w:rsidR="003766E2" w:rsidRPr="00CD67E9" w:rsidRDefault="003766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2"/>
              </w:rPr>
            </w:pPr>
            <w:r w:rsidRPr="00CD67E9">
              <w:rPr>
                <w:rFonts w:ascii="Book Antiqua" w:hAnsi="Book Antiqua"/>
                <w:sz w:val="24"/>
                <w:szCs w:val="22"/>
              </w:rPr>
              <w:t>Diff –In L</w:t>
            </w:r>
          </w:p>
        </w:tc>
        <w:tc>
          <w:tcPr>
            <w:tcW w:w="670" w:type="dxa"/>
            <w:shd w:val="clear" w:color="auto" w:fill="auto"/>
          </w:tcPr>
          <w:p w:rsidR="003766E2" w:rsidRPr="00CD67E9" w:rsidRDefault="003766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2"/>
              </w:rPr>
            </w:pPr>
            <w:r w:rsidRPr="00CD67E9">
              <w:rPr>
                <w:rFonts w:ascii="Book Antiqua" w:hAnsi="Book Antiqua"/>
                <w:sz w:val="24"/>
                <w:szCs w:val="22"/>
              </w:rPr>
              <w:t>SH</w:t>
            </w:r>
            <w:r w:rsidR="0024325C" w:rsidRPr="00CD67E9">
              <w:rPr>
                <w:rFonts w:ascii="Book Antiqua" w:hAnsi="Book Antiqua"/>
                <w:sz w:val="24"/>
                <w:szCs w:val="22"/>
              </w:rPr>
              <w:t>*</w:t>
            </w:r>
          </w:p>
        </w:tc>
        <w:tc>
          <w:tcPr>
            <w:tcW w:w="636" w:type="dxa"/>
            <w:shd w:val="clear" w:color="auto" w:fill="auto"/>
          </w:tcPr>
          <w:p w:rsidR="003766E2" w:rsidRPr="00CD67E9" w:rsidRDefault="003766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2"/>
              </w:rPr>
            </w:pPr>
            <w:r w:rsidRPr="00CD67E9">
              <w:rPr>
                <w:rFonts w:ascii="Book Antiqua" w:hAnsi="Book Antiqua"/>
                <w:sz w:val="24"/>
                <w:szCs w:val="22"/>
              </w:rPr>
              <w:t>AU</w:t>
            </w:r>
          </w:p>
        </w:tc>
        <w:tc>
          <w:tcPr>
            <w:tcW w:w="1076" w:type="dxa"/>
            <w:shd w:val="clear" w:color="auto" w:fill="auto"/>
          </w:tcPr>
          <w:p w:rsidR="003766E2" w:rsidRPr="00CD67E9" w:rsidRDefault="003766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2"/>
              </w:rPr>
            </w:pPr>
            <w:r w:rsidRPr="00CD67E9">
              <w:rPr>
                <w:rFonts w:ascii="Book Antiqua" w:hAnsi="Book Antiqua"/>
                <w:sz w:val="24"/>
                <w:szCs w:val="22"/>
              </w:rPr>
              <w:t>p-value</w:t>
            </w:r>
          </w:p>
        </w:tc>
      </w:tr>
      <w:tr w:rsidR="003766E2" w:rsidRPr="00CD67E9" w:rsidTr="00EF68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shd w:val="clear" w:color="auto" w:fill="auto"/>
          </w:tcPr>
          <w:p w:rsidR="003766E2" w:rsidRPr="00CD67E9" w:rsidRDefault="003766E2">
            <w:pPr>
              <w:rPr>
                <w:rFonts w:ascii="Book Antiqua" w:hAnsi="Book Antiqua"/>
                <w:sz w:val="24"/>
                <w:szCs w:val="22"/>
              </w:rPr>
            </w:pPr>
            <w:r w:rsidRPr="00CD67E9">
              <w:rPr>
                <w:rFonts w:ascii="Book Antiqua" w:hAnsi="Book Antiqua"/>
                <w:sz w:val="24"/>
                <w:szCs w:val="22"/>
              </w:rPr>
              <w:t>Best tree</w:t>
            </w:r>
          </w:p>
        </w:tc>
        <w:tc>
          <w:tcPr>
            <w:tcW w:w="1476" w:type="dxa"/>
            <w:shd w:val="clear" w:color="auto" w:fill="auto"/>
          </w:tcPr>
          <w:p w:rsidR="003766E2" w:rsidRPr="00CD67E9" w:rsidRDefault="005D3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2"/>
              </w:rPr>
            </w:pPr>
            <w:r w:rsidRPr="005D38FC">
              <w:rPr>
                <w:rFonts w:ascii="Book Antiqua" w:hAnsi="Book Antiqua"/>
                <w:sz w:val="24"/>
                <w:szCs w:val="22"/>
              </w:rPr>
              <w:t>121385.0151</w:t>
            </w:r>
          </w:p>
        </w:tc>
        <w:tc>
          <w:tcPr>
            <w:tcW w:w="1476" w:type="dxa"/>
            <w:shd w:val="clear" w:color="auto" w:fill="auto"/>
          </w:tcPr>
          <w:p w:rsidR="003766E2" w:rsidRPr="00CD67E9" w:rsidRDefault="00FB0FE5" w:rsidP="00FB0F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2"/>
              </w:rPr>
            </w:pPr>
            <w:r w:rsidRPr="00CD67E9">
              <w:rPr>
                <w:rFonts w:ascii="Book Antiqua" w:hAnsi="Book Antiqua"/>
                <w:sz w:val="24"/>
                <w:szCs w:val="22"/>
              </w:rPr>
              <w:t>Best</w:t>
            </w:r>
          </w:p>
        </w:tc>
        <w:tc>
          <w:tcPr>
            <w:tcW w:w="670" w:type="dxa"/>
            <w:shd w:val="clear" w:color="auto" w:fill="auto"/>
          </w:tcPr>
          <w:p w:rsidR="003766E2" w:rsidRPr="00CD67E9" w:rsidRDefault="003766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2"/>
              </w:rPr>
            </w:pPr>
          </w:p>
        </w:tc>
        <w:tc>
          <w:tcPr>
            <w:tcW w:w="636" w:type="dxa"/>
            <w:shd w:val="clear" w:color="auto" w:fill="auto"/>
          </w:tcPr>
          <w:p w:rsidR="003766E2" w:rsidRPr="00CD67E9" w:rsidRDefault="003766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2"/>
              </w:rPr>
            </w:pPr>
          </w:p>
        </w:tc>
        <w:tc>
          <w:tcPr>
            <w:tcW w:w="1076" w:type="dxa"/>
            <w:shd w:val="clear" w:color="auto" w:fill="auto"/>
          </w:tcPr>
          <w:p w:rsidR="003766E2" w:rsidRPr="00CD67E9" w:rsidRDefault="003766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2"/>
              </w:rPr>
            </w:pPr>
          </w:p>
        </w:tc>
      </w:tr>
      <w:tr w:rsidR="003766E2" w:rsidRPr="00CD67E9" w:rsidTr="00EF688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shd w:val="clear" w:color="auto" w:fill="auto"/>
          </w:tcPr>
          <w:p w:rsidR="003766E2" w:rsidRPr="00CD67E9" w:rsidRDefault="003766E2">
            <w:pPr>
              <w:rPr>
                <w:rFonts w:ascii="Book Antiqua" w:hAnsi="Book Antiqua"/>
                <w:sz w:val="24"/>
                <w:szCs w:val="22"/>
              </w:rPr>
            </w:pPr>
            <w:r w:rsidRPr="00CD67E9">
              <w:rPr>
                <w:rFonts w:ascii="Book Antiqua" w:hAnsi="Book Antiqua"/>
                <w:sz w:val="24"/>
                <w:szCs w:val="22"/>
              </w:rPr>
              <w:t>Constrained tree</w:t>
            </w:r>
          </w:p>
        </w:tc>
        <w:tc>
          <w:tcPr>
            <w:tcW w:w="1476" w:type="dxa"/>
            <w:shd w:val="clear" w:color="auto" w:fill="auto"/>
          </w:tcPr>
          <w:p w:rsidR="003766E2" w:rsidRPr="00CD67E9" w:rsidRDefault="005D3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2"/>
              </w:rPr>
            </w:pPr>
            <w:r w:rsidRPr="005D38FC">
              <w:rPr>
                <w:rFonts w:ascii="Book Antiqua" w:hAnsi="Book Antiqua"/>
                <w:sz w:val="24"/>
                <w:szCs w:val="22"/>
              </w:rPr>
              <w:t>243657.9009</w:t>
            </w:r>
          </w:p>
        </w:tc>
        <w:tc>
          <w:tcPr>
            <w:tcW w:w="1476" w:type="dxa"/>
            <w:shd w:val="clear" w:color="auto" w:fill="auto"/>
          </w:tcPr>
          <w:p w:rsidR="003766E2" w:rsidRPr="00CD67E9" w:rsidRDefault="005D3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2"/>
              </w:rPr>
            </w:pPr>
            <w:r>
              <w:rPr>
                <w:rFonts w:ascii="Book Antiqua" w:hAnsi="Book Antiqua"/>
                <w:sz w:val="24"/>
                <w:szCs w:val="22"/>
              </w:rPr>
              <w:t>122272.8858</w:t>
            </w:r>
          </w:p>
        </w:tc>
        <w:tc>
          <w:tcPr>
            <w:tcW w:w="670" w:type="dxa"/>
            <w:shd w:val="clear" w:color="auto" w:fill="auto"/>
          </w:tcPr>
          <w:p w:rsidR="003766E2" w:rsidRPr="00CD67E9" w:rsidRDefault="002432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2"/>
              </w:rPr>
            </w:pPr>
            <w:r w:rsidRPr="00CD67E9">
              <w:rPr>
                <w:rFonts w:ascii="Book Antiqua" w:hAnsi="Book Antiqua"/>
                <w:sz w:val="24"/>
                <w:szCs w:val="22"/>
              </w:rPr>
              <w:t>0.00</w:t>
            </w:r>
          </w:p>
        </w:tc>
        <w:tc>
          <w:tcPr>
            <w:tcW w:w="636" w:type="dxa"/>
            <w:shd w:val="clear" w:color="auto" w:fill="auto"/>
          </w:tcPr>
          <w:p w:rsidR="003766E2" w:rsidRPr="00CD67E9" w:rsidRDefault="0024325C" w:rsidP="002432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2"/>
              </w:rPr>
            </w:pPr>
            <w:r w:rsidRPr="00CD67E9">
              <w:rPr>
                <w:rFonts w:ascii="Book Antiqua" w:hAnsi="Book Antiqua"/>
                <w:sz w:val="24"/>
                <w:szCs w:val="22"/>
              </w:rPr>
              <w:t>0.00</w:t>
            </w:r>
          </w:p>
        </w:tc>
        <w:tc>
          <w:tcPr>
            <w:tcW w:w="1076" w:type="dxa"/>
            <w:shd w:val="clear" w:color="auto" w:fill="auto"/>
          </w:tcPr>
          <w:p w:rsidR="003766E2" w:rsidRPr="00CD67E9" w:rsidRDefault="002432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2"/>
              </w:rPr>
            </w:pPr>
            <w:r w:rsidRPr="00CD67E9">
              <w:rPr>
                <w:rFonts w:ascii="Book Antiqua" w:hAnsi="Book Antiqua"/>
                <w:sz w:val="24"/>
                <w:szCs w:val="22"/>
              </w:rPr>
              <w:t>&lt;0.05</w:t>
            </w:r>
          </w:p>
        </w:tc>
      </w:tr>
    </w:tbl>
    <w:p w:rsidR="0024325C" w:rsidRPr="00CD67E9" w:rsidRDefault="0024325C" w:rsidP="00CD67E9">
      <w:pPr>
        <w:ind w:left="720" w:firstLine="720"/>
        <w:rPr>
          <w:rFonts w:ascii="Book Antiqua" w:hAnsi="Book Antiqua"/>
          <w:sz w:val="24"/>
          <w:szCs w:val="22"/>
        </w:rPr>
      </w:pPr>
      <w:r w:rsidRPr="00CD67E9">
        <w:rPr>
          <w:rFonts w:ascii="Book Antiqua" w:hAnsi="Book Antiqua"/>
          <w:sz w:val="24"/>
          <w:szCs w:val="22"/>
        </w:rPr>
        <w:t>*</w:t>
      </w:r>
      <w:proofErr w:type="spellStart"/>
      <w:r w:rsidRPr="00CD67E9">
        <w:rPr>
          <w:rFonts w:ascii="Book Antiqua" w:hAnsi="Book Antiqua"/>
          <w:sz w:val="24"/>
          <w:szCs w:val="22"/>
        </w:rPr>
        <w:t>Kishino</w:t>
      </w:r>
      <w:proofErr w:type="spellEnd"/>
      <w:r w:rsidRPr="00CD67E9">
        <w:rPr>
          <w:rFonts w:ascii="Book Antiqua" w:hAnsi="Book Antiqua"/>
          <w:sz w:val="24"/>
          <w:szCs w:val="22"/>
        </w:rPr>
        <w:t>–Hasegawa test (</w:t>
      </w:r>
      <w:proofErr w:type="spellStart"/>
      <w:r w:rsidR="00E42FC5" w:rsidRPr="00CD67E9">
        <w:rPr>
          <w:rFonts w:ascii="Book Antiqua" w:hAnsi="Book Antiqua"/>
          <w:sz w:val="24"/>
          <w:szCs w:val="22"/>
        </w:rPr>
        <w:t>Kishino</w:t>
      </w:r>
      <w:proofErr w:type="spellEnd"/>
      <w:r w:rsidR="00E42FC5" w:rsidRPr="00CD67E9">
        <w:rPr>
          <w:rFonts w:ascii="Book Antiqua" w:hAnsi="Book Antiqua"/>
          <w:sz w:val="24"/>
          <w:szCs w:val="22"/>
        </w:rPr>
        <w:t xml:space="preserve"> and Hasegawa 1989)</w:t>
      </w:r>
    </w:p>
    <w:p w:rsidR="0024325C" w:rsidRPr="0024325C" w:rsidRDefault="0024325C" w:rsidP="0024325C">
      <w:bookmarkStart w:id="0" w:name="_GoBack"/>
      <w:bookmarkEnd w:id="0"/>
    </w:p>
    <w:sectPr w:rsidR="0024325C" w:rsidRPr="002432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6E2"/>
    <w:rsid w:val="00117A0C"/>
    <w:rsid w:val="0024325C"/>
    <w:rsid w:val="0026304C"/>
    <w:rsid w:val="003766E2"/>
    <w:rsid w:val="003F02DB"/>
    <w:rsid w:val="005D38FC"/>
    <w:rsid w:val="007420B7"/>
    <w:rsid w:val="008E1908"/>
    <w:rsid w:val="00B21A06"/>
    <w:rsid w:val="00C52976"/>
    <w:rsid w:val="00CD67E9"/>
    <w:rsid w:val="00E42FC5"/>
    <w:rsid w:val="00EF6889"/>
    <w:rsid w:val="00FB0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DB401B-65D8-4245-A95A-F2D3340CD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US" w:eastAsia="en-US" w:bidi="mr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766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6">
    <w:name w:val="Grid Table 1 Light Accent 6"/>
    <w:basedOn w:val="TableNormal"/>
    <w:uiPriority w:val="46"/>
    <w:rsid w:val="00CD67E9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6Colorful">
    <w:name w:val="List Table 6 Colorful"/>
    <w:basedOn w:val="TableNormal"/>
    <w:uiPriority w:val="51"/>
    <w:rsid w:val="00CD67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Gulab Khedkar</dc:creator>
  <cp:keywords/>
  <dc:description/>
  <cp:lastModifiedBy>Gulab Khedkar</cp:lastModifiedBy>
  <cp:revision>6</cp:revision>
  <dcterms:created xsi:type="dcterms:W3CDTF">2020-04-22T05:19:00Z</dcterms:created>
  <dcterms:modified xsi:type="dcterms:W3CDTF">2020-05-25T04:45:00Z</dcterms:modified>
</cp:coreProperties>
</file>