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C1" w:rsidRDefault="00945A57" w:rsidP="000B6E45">
      <w:pPr>
        <w:tabs>
          <w:tab w:val="left" w:pos="10695"/>
        </w:tabs>
        <w:spacing w:after="0"/>
        <w:jc w:val="center"/>
        <w:rPr>
          <w:rFonts w:ascii="Book Antiqua" w:hAnsi="Book Antiqua"/>
          <w:sz w:val="24"/>
          <w:szCs w:val="22"/>
        </w:rPr>
      </w:pPr>
      <w:r w:rsidRPr="000B6E45">
        <w:rPr>
          <w:rFonts w:ascii="Book Antiqua" w:hAnsi="Book Antiqua"/>
          <w:b/>
          <w:bCs/>
          <w:sz w:val="24"/>
          <w:szCs w:val="22"/>
        </w:rPr>
        <w:t>Table</w:t>
      </w:r>
      <w:r w:rsidR="000B6E45" w:rsidRPr="000B6E45">
        <w:rPr>
          <w:rFonts w:ascii="Book Antiqua" w:hAnsi="Book Antiqua"/>
          <w:b/>
          <w:bCs/>
          <w:sz w:val="24"/>
          <w:szCs w:val="22"/>
        </w:rPr>
        <w:t xml:space="preserve"> 6</w:t>
      </w:r>
      <w:r w:rsidRPr="000B6E45">
        <w:rPr>
          <w:rFonts w:ascii="Book Antiqua" w:hAnsi="Book Antiqua"/>
          <w:b/>
          <w:bCs/>
          <w:sz w:val="24"/>
          <w:szCs w:val="22"/>
        </w:rPr>
        <w:t xml:space="preserve">. </w:t>
      </w:r>
      <w:r w:rsidRPr="000B6E45">
        <w:rPr>
          <w:rFonts w:ascii="Book Antiqua" w:hAnsi="Book Antiqua"/>
          <w:sz w:val="24"/>
          <w:szCs w:val="22"/>
        </w:rPr>
        <w:t xml:space="preserve">Pairwise </w:t>
      </w:r>
      <w:r w:rsidR="000B6E45">
        <w:rPr>
          <w:rFonts w:ascii="Book Antiqua" w:hAnsi="Book Antiqua"/>
          <w:sz w:val="24"/>
          <w:szCs w:val="22"/>
        </w:rPr>
        <w:t xml:space="preserve">genetic </w:t>
      </w:r>
      <w:r w:rsidRPr="000B6E45">
        <w:rPr>
          <w:rFonts w:ascii="Book Antiqua" w:hAnsi="Book Antiqua"/>
          <w:sz w:val="24"/>
          <w:szCs w:val="22"/>
        </w:rPr>
        <w:t xml:space="preserve">comparison of </w:t>
      </w:r>
      <w:r w:rsidR="000B6E45">
        <w:rPr>
          <w:rFonts w:ascii="Book Antiqua" w:hAnsi="Book Antiqua"/>
          <w:sz w:val="24"/>
          <w:szCs w:val="22"/>
        </w:rPr>
        <w:t>river</w:t>
      </w:r>
      <w:r w:rsidR="00DE3CB6" w:rsidRPr="000B6E45">
        <w:rPr>
          <w:rFonts w:ascii="Book Antiqua" w:hAnsi="Book Antiqua"/>
          <w:sz w:val="24"/>
          <w:szCs w:val="22"/>
        </w:rPr>
        <w:t xml:space="preserve"> dolphin species at various genetic locus</w:t>
      </w:r>
    </w:p>
    <w:p w:rsidR="00205CE9" w:rsidRDefault="00205CE9" w:rsidP="000B6E45">
      <w:pPr>
        <w:tabs>
          <w:tab w:val="left" w:pos="10695"/>
        </w:tabs>
        <w:spacing w:after="0"/>
        <w:jc w:val="center"/>
        <w:rPr>
          <w:rFonts w:ascii="Book Antiqua" w:hAnsi="Book Antiqua"/>
          <w:sz w:val="24"/>
          <w:szCs w:val="22"/>
        </w:rPr>
      </w:pPr>
    </w:p>
    <w:tbl>
      <w:tblPr>
        <w:tblW w:w="10400" w:type="dxa"/>
        <w:tblInd w:w="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1710"/>
        <w:gridCol w:w="1620"/>
        <w:gridCol w:w="2160"/>
        <w:gridCol w:w="1980"/>
      </w:tblGrid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234875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FF"/>
                <w:sz w:val="24"/>
                <w:szCs w:val="24"/>
              </w:rPr>
            </w:pPr>
            <w:r w:rsidRPr="00CF66E9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COI gene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Lipotes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vexillifer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minor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16.12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16.57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16.18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507"/>
        </w:trPr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minor</w:t>
            </w:r>
          </w:p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gangetica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15.47</w:t>
            </w:r>
          </w:p>
          <w:p w:rsidR="000E6312" w:rsidRPr="00663FF6" w:rsidRDefault="000E6312" w:rsidP="000E6312">
            <w:pPr>
              <w:spacing w:after="0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15.47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16.25</w:t>
            </w:r>
          </w:p>
          <w:p w:rsidR="000E6312" w:rsidRPr="00663FF6" w:rsidRDefault="000E6312" w:rsidP="000E6312">
            <w:pPr>
              <w:spacing w:after="0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16.44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15.79</w:t>
            </w:r>
          </w:p>
          <w:p w:rsidR="000E6312" w:rsidRPr="00663FF6" w:rsidRDefault="000E6312" w:rsidP="000E6312">
            <w:pPr>
              <w:spacing w:after="0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15.99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  <w:p w:rsidR="000E6312" w:rsidRPr="00663FF6" w:rsidRDefault="000E6312" w:rsidP="000E6312">
            <w:pPr>
              <w:spacing w:after="0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0.39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234875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CF66E9">
              <w:rPr>
                <w:rFonts w:ascii="Book Antiqua" w:eastAsia="Times New Roman" w:hAnsi="Book Antiqua" w:cs="Times New Roman"/>
                <w:b/>
                <w:iCs/>
                <w:color w:val="000000"/>
                <w:szCs w:val="22"/>
              </w:rPr>
              <w:t>CytB</w:t>
            </w:r>
            <w:proofErr w:type="spellEnd"/>
            <w:r w:rsidRPr="00CF66E9">
              <w:rPr>
                <w:rFonts w:ascii="Book Antiqua" w:eastAsia="Times New Roman" w:hAnsi="Book Antiqua" w:cs="Times New Roman"/>
                <w:b/>
                <w:iCs/>
                <w:color w:val="000000"/>
                <w:szCs w:val="22"/>
              </w:rPr>
              <w:t xml:space="preserve"> gene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Lipotes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vexillifer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minor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18.61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17.02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minor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19.31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17.55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19.58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gangetica</w:t>
            </w:r>
            <w:proofErr w:type="spellEnd"/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19.14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17.28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19.31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0.62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234875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color w:val="0000FF"/>
                <w:sz w:val="24"/>
                <w:szCs w:val="24"/>
              </w:rPr>
            </w:pPr>
            <w:r w:rsidRPr="00CF66E9">
              <w:rPr>
                <w:rFonts w:ascii="Book Antiqua" w:hAnsi="Book Antiqua"/>
                <w:b/>
                <w:bCs/>
                <w:color w:val="000000"/>
                <w:szCs w:val="22"/>
              </w:rPr>
              <w:t>Concatenated assembly of 13 PCGs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Lipotes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vexillifer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minor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 w:themeColor="text1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19.12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18.12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minor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18.66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18.93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19.54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 w:themeColor="text1"/>
                <w:szCs w:val="22"/>
              </w:rPr>
              <w:t>gangetica</w:t>
            </w:r>
            <w:proofErr w:type="spellEnd"/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18.56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19.15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19.67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color w:val="000000" w:themeColor="text1"/>
                <w:szCs w:val="22"/>
              </w:rPr>
              <w:t>2.44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234875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color w:val="000000"/>
                <w:sz w:val="24"/>
                <w:szCs w:val="24"/>
              </w:rPr>
            </w:pPr>
            <w:r w:rsidRPr="00CF66E9">
              <w:rPr>
                <w:rFonts w:ascii="Book Antiqua" w:hAnsi="Book Antiqua"/>
                <w:b/>
                <w:bCs/>
                <w:color w:val="000000"/>
                <w:szCs w:val="22"/>
              </w:rPr>
              <w:t>Complete mitochondrial</w:t>
            </w:r>
            <w:r w:rsidRPr="00CF66E9">
              <w:rPr>
                <w:rFonts w:ascii="Book Antiqua" w:hAnsi="Book Antiqua"/>
                <w:color w:val="000000"/>
                <w:szCs w:val="22"/>
              </w:rPr>
              <w:t xml:space="preserve"> </w:t>
            </w:r>
            <w:r w:rsidRPr="00CF66E9">
              <w:rPr>
                <w:rFonts w:ascii="Book Antiqua" w:hAnsi="Book Antiqua"/>
                <w:b/>
                <w:bCs/>
                <w:color w:val="000000"/>
                <w:szCs w:val="22"/>
              </w:rPr>
              <w:t>genome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Lipotes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vexillifer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bCs/>
                <w:i/>
                <w:iCs/>
                <w:color w:val="000000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</w:t>
            </w:r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bCs/>
                <w:i/>
                <w:iCs/>
                <w:color w:val="000000"/>
                <w:szCs w:val="22"/>
              </w:rPr>
              <w:t xml:space="preserve"> minor</w:t>
            </w: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>Inia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>geoffrensis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</w:pPr>
            <w:r w:rsidRPr="00663FF6"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  <w:t>16.51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color w:val="0000FF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>Pontoporia</w:t>
            </w:r>
            <w:proofErr w:type="spellEnd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Calibri"/>
                <w:i/>
                <w:iCs/>
                <w:color w:val="000000"/>
                <w:szCs w:val="22"/>
                <w:lang w:eastAsia="en-IN"/>
              </w:rPr>
              <w:t>blainvillei</w:t>
            </w:r>
            <w:proofErr w:type="spellEnd"/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</w:pPr>
            <w:r w:rsidRPr="00663FF6"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  <w:t>17.39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16.32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minor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</w:pPr>
            <w:r w:rsidRPr="00663FF6">
              <w:rPr>
                <w:rFonts w:ascii="Cambria" w:eastAsia="Times New Roman" w:hAnsi="Cambria" w:cs="Calibri"/>
                <w:iCs/>
                <w:color w:val="000000"/>
                <w:szCs w:val="22"/>
                <w:lang w:eastAsia="en-IN"/>
              </w:rPr>
              <w:t>17.09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17.81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18.26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</w:p>
        </w:tc>
      </w:tr>
      <w:tr w:rsidR="000E6312" w:rsidRPr="00234875" w:rsidTr="00CF66E9">
        <w:trPr>
          <w:trHeight w:val="288"/>
        </w:trPr>
        <w:tc>
          <w:tcPr>
            <w:tcW w:w="29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</w:pP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Platanista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663FF6">
              <w:rPr>
                <w:rFonts w:ascii="Book Antiqua" w:eastAsia="Times New Roman" w:hAnsi="Book Antiqua" w:cs="Times New Roman"/>
                <w:i/>
                <w:iCs/>
                <w:color w:val="000000"/>
                <w:szCs w:val="22"/>
              </w:rPr>
              <w:t>gangetica</w:t>
            </w:r>
            <w:proofErr w:type="spellEnd"/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16.94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17.87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18.32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6312" w:rsidRPr="00663FF6" w:rsidRDefault="000E6312" w:rsidP="000E63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color w:val="000000"/>
                <w:szCs w:val="22"/>
              </w:rPr>
            </w:pPr>
            <w:r w:rsidRPr="00663FF6">
              <w:rPr>
                <w:rFonts w:ascii="Cambria" w:eastAsia="Times New Roman" w:hAnsi="Cambria" w:cs="Times New Roman"/>
                <w:iCs/>
                <w:color w:val="000000"/>
                <w:szCs w:val="22"/>
              </w:rPr>
              <w:t>1.85</w:t>
            </w:r>
          </w:p>
        </w:tc>
      </w:tr>
    </w:tbl>
    <w:p w:rsidR="000B6E45" w:rsidRDefault="000B6E45" w:rsidP="00787F13">
      <w:pPr>
        <w:tabs>
          <w:tab w:val="left" w:pos="1695"/>
        </w:tabs>
      </w:pPr>
    </w:p>
    <w:sectPr w:rsidR="000B6E45" w:rsidSect="00050F7B">
      <w:pgSz w:w="12240" w:h="15840"/>
      <w:pgMar w:top="1440" w:right="99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94779"/>
    <w:multiLevelType w:val="hybridMultilevel"/>
    <w:tmpl w:val="D8DE4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F44C7"/>
    <w:multiLevelType w:val="hybridMultilevel"/>
    <w:tmpl w:val="D8DE4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15"/>
    <w:rsid w:val="00050F7B"/>
    <w:rsid w:val="000B6E45"/>
    <w:rsid w:val="000E4494"/>
    <w:rsid w:val="000E6312"/>
    <w:rsid w:val="00106B2D"/>
    <w:rsid w:val="00117A0C"/>
    <w:rsid w:val="00162C3D"/>
    <w:rsid w:val="00205CE9"/>
    <w:rsid w:val="002467EF"/>
    <w:rsid w:val="00256CA8"/>
    <w:rsid w:val="0026330B"/>
    <w:rsid w:val="00274B1A"/>
    <w:rsid w:val="0029448A"/>
    <w:rsid w:val="002B0733"/>
    <w:rsid w:val="0030142A"/>
    <w:rsid w:val="003207C1"/>
    <w:rsid w:val="00337030"/>
    <w:rsid w:val="00346E6D"/>
    <w:rsid w:val="00377425"/>
    <w:rsid w:val="0038290B"/>
    <w:rsid w:val="003901BB"/>
    <w:rsid w:val="0039263B"/>
    <w:rsid w:val="003A44C8"/>
    <w:rsid w:val="004752DA"/>
    <w:rsid w:val="004A53D4"/>
    <w:rsid w:val="004C76C1"/>
    <w:rsid w:val="004D4B0B"/>
    <w:rsid w:val="004E3EFD"/>
    <w:rsid w:val="00535BE4"/>
    <w:rsid w:val="00557ADB"/>
    <w:rsid w:val="005E17B9"/>
    <w:rsid w:val="005E46E6"/>
    <w:rsid w:val="005E5657"/>
    <w:rsid w:val="005F6015"/>
    <w:rsid w:val="006245C5"/>
    <w:rsid w:val="006270F4"/>
    <w:rsid w:val="006315C5"/>
    <w:rsid w:val="00661BA6"/>
    <w:rsid w:val="00663FF6"/>
    <w:rsid w:val="00727E01"/>
    <w:rsid w:val="007304C9"/>
    <w:rsid w:val="00742863"/>
    <w:rsid w:val="007578E6"/>
    <w:rsid w:val="00787F13"/>
    <w:rsid w:val="007C684F"/>
    <w:rsid w:val="0080697B"/>
    <w:rsid w:val="008D7A50"/>
    <w:rsid w:val="00945A57"/>
    <w:rsid w:val="00993121"/>
    <w:rsid w:val="009A0A25"/>
    <w:rsid w:val="009A6BB1"/>
    <w:rsid w:val="009A6C51"/>
    <w:rsid w:val="009B35B4"/>
    <w:rsid w:val="00A13EC1"/>
    <w:rsid w:val="00A66ECE"/>
    <w:rsid w:val="00AD387A"/>
    <w:rsid w:val="00AD39BD"/>
    <w:rsid w:val="00AD57FC"/>
    <w:rsid w:val="00AE2C66"/>
    <w:rsid w:val="00B04085"/>
    <w:rsid w:val="00BD1D19"/>
    <w:rsid w:val="00C52976"/>
    <w:rsid w:val="00C848E8"/>
    <w:rsid w:val="00C84DB7"/>
    <w:rsid w:val="00CB41FF"/>
    <w:rsid w:val="00CC58F2"/>
    <w:rsid w:val="00CF66E9"/>
    <w:rsid w:val="00D367ED"/>
    <w:rsid w:val="00DB2BCA"/>
    <w:rsid w:val="00DD3ADC"/>
    <w:rsid w:val="00DE3CB6"/>
    <w:rsid w:val="00E44F5F"/>
    <w:rsid w:val="00E92A4B"/>
    <w:rsid w:val="00EC16F2"/>
    <w:rsid w:val="00EF06CB"/>
    <w:rsid w:val="00F8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E3561-C7BB-4AE9-B432-0EAABD0C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7E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5E17B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62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6205-C58F-40EA-84DE-7B9D8513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Gulab Khedkar</dc:creator>
  <cp:lastModifiedBy>Microsoft account</cp:lastModifiedBy>
  <cp:revision>12</cp:revision>
  <dcterms:created xsi:type="dcterms:W3CDTF">2020-05-07T18:27:00Z</dcterms:created>
  <dcterms:modified xsi:type="dcterms:W3CDTF">2021-06-27T11:09:00Z</dcterms:modified>
</cp:coreProperties>
</file>