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923C1" w14:textId="1FAD9037" w:rsidR="00420D8A" w:rsidRPr="00420D8A" w:rsidRDefault="00420D8A" w:rsidP="00420D8A">
      <w:pPr>
        <w:spacing w:line="480" w:lineRule="auto"/>
        <w:jc w:val="center"/>
        <w:rPr>
          <w:rFonts w:ascii="Times New Roman" w:hAnsi="Times New Roman" w:cs="Times New Roman"/>
          <w:b/>
          <w:bCs/>
          <w:color w:val="000000" w:themeColor="text1"/>
          <w:sz w:val="36"/>
          <w:szCs w:val="36"/>
        </w:rPr>
      </w:pPr>
      <w:bookmarkStart w:id="0" w:name="_Hlk198933659"/>
      <w:r w:rsidRPr="00420D8A">
        <w:rPr>
          <w:rFonts w:ascii="Times New Roman" w:hAnsi="Times New Roman" w:cs="Times New Roman"/>
          <w:b/>
          <w:bCs/>
          <w:sz w:val="36"/>
          <w:szCs w:val="36"/>
        </w:rPr>
        <w:t>Supporting Information</w:t>
      </w:r>
    </w:p>
    <w:bookmarkEnd w:id="0"/>
    <w:p w14:paraId="513B9400" w14:textId="18920108" w:rsidR="00420D8A" w:rsidRPr="00420D8A" w:rsidRDefault="00B80A2E" w:rsidP="0032592D">
      <w:pPr>
        <w:spacing w:line="480" w:lineRule="auto"/>
        <w:jc w:val="center"/>
        <w:rPr>
          <w:rFonts w:ascii="Times New Roman" w:hAnsi="Times New Roman" w:cs="Times New Roman"/>
          <w:b/>
          <w:bCs/>
          <w:color w:val="000000" w:themeColor="text1"/>
          <w:sz w:val="28"/>
          <w:szCs w:val="28"/>
        </w:rPr>
      </w:pPr>
      <w:r w:rsidRPr="00B80A2E">
        <w:rPr>
          <w:rFonts w:ascii="Times New Roman" w:hAnsi="Times New Roman" w:cs="Times New Roman"/>
          <w:b/>
          <w:bCs/>
          <w:color w:val="000000" w:themeColor="text1"/>
          <w:sz w:val="28"/>
          <w:szCs w:val="28"/>
        </w:rPr>
        <w:t>Plasmon Polarization Induced Multi-Field Coupling in Molybdenum-Oxide Based Heterojunctions to Efficiently Hydrolyze Ammonia Borane</w:t>
      </w:r>
    </w:p>
    <w:p w14:paraId="6AF9D4D8" w14:textId="5444762D" w:rsidR="00420D8A" w:rsidRPr="00C404CA" w:rsidRDefault="00420D8A" w:rsidP="00B66EB8">
      <w:pPr>
        <w:spacing w:line="360" w:lineRule="auto"/>
        <w:jc w:val="both"/>
        <w:rPr>
          <w:rFonts w:ascii="Times New Roman" w:hAnsi="Times New Roman" w:cs="Times New Roman"/>
          <w:color w:val="000000" w:themeColor="text1"/>
        </w:rPr>
      </w:pPr>
      <w:bookmarkStart w:id="1" w:name="_Hlk213312795"/>
      <w:r>
        <w:rPr>
          <w:rFonts w:ascii="Times New Roman" w:hAnsi="Times New Roman" w:cs="Times New Roman"/>
          <w:color w:val="000000" w:themeColor="text1"/>
        </w:rPr>
        <w:t>Pengcheng L</w:t>
      </w:r>
      <w:r>
        <w:rPr>
          <w:rFonts w:ascii="Times New Roman" w:hAnsi="Times New Roman" w:cs="Times New Roman" w:hint="eastAsia"/>
          <w:color w:val="000000" w:themeColor="text1"/>
        </w:rPr>
        <w:t>i</w:t>
      </w:r>
      <w:r w:rsidR="00C404CA" w:rsidRPr="000B3921">
        <w:rPr>
          <w:rFonts w:ascii="Times New Roman" w:hAnsi="Times New Roman" w:cs="Times New Roman"/>
          <w:vertAlign w:val="superscript"/>
        </w:rPr>
        <w:sym w:font="Symbol" w:char="F07A"/>
      </w:r>
      <w:r w:rsidRPr="005B3AF0">
        <w:rPr>
          <w:rFonts w:ascii="Times New Roman" w:hAnsi="Times New Roman" w:cs="Times New Roman"/>
          <w:color w:val="000000" w:themeColor="text1"/>
        </w:rPr>
        <w:t xml:space="preserve">, </w:t>
      </w:r>
      <w:r>
        <w:rPr>
          <w:rFonts w:ascii="Times New Roman" w:hAnsi="Times New Roman" w:cs="Times New Roman"/>
          <w:color w:val="000000" w:themeColor="text1"/>
        </w:rPr>
        <w:t>Nengrong Tu</w:t>
      </w:r>
      <w:r w:rsidR="00C404CA" w:rsidRPr="000B3921">
        <w:rPr>
          <w:rFonts w:ascii="Times New Roman" w:hAnsi="Times New Roman" w:cs="Times New Roman"/>
          <w:vertAlign w:val="superscript"/>
        </w:rPr>
        <w:sym w:font="Symbol" w:char="F07A"/>
      </w:r>
      <w:r w:rsidRPr="005B3AF0">
        <w:rPr>
          <w:rFonts w:ascii="Times New Roman" w:hAnsi="Times New Roman" w:cs="Times New Roman"/>
          <w:color w:val="000000" w:themeColor="text1"/>
        </w:rPr>
        <w:t xml:space="preserve">, </w:t>
      </w:r>
      <w:r>
        <w:rPr>
          <w:rFonts w:ascii="Times New Roman" w:hAnsi="Times New Roman" w:cs="Times New Roman"/>
          <w:color w:val="000000" w:themeColor="text1"/>
        </w:rPr>
        <w:t>Yang Yang</w:t>
      </w:r>
      <w:r w:rsidR="00413A5E" w:rsidRPr="000136AD">
        <w:rPr>
          <w:rFonts w:ascii="Times New Roman" w:hAnsi="Times New Roman" w:cs="Times New Roman"/>
        </w:rPr>
        <w:t>*</w:t>
      </w:r>
      <w:r w:rsidRPr="005B3AF0">
        <w:rPr>
          <w:rFonts w:ascii="Times New Roman" w:hAnsi="Times New Roman" w:cs="Times New Roman"/>
          <w:color w:val="000000" w:themeColor="text1"/>
        </w:rPr>
        <w:t xml:space="preserve">, </w:t>
      </w:r>
      <w:r>
        <w:rPr>
          <w:rFonts w:ascii="Times New Roman" w:hAnsi="Times New Roman" w:cs="Times New Roman"/>
          <w:color w:val="000000" w:themeColor="text1"/>
        </w:rPr>
        <w:t>Junxiang Li, Huilin Hou, Dongjiang</w:t>
      </w:r>
      <w:r w:rsidRPr="005B3AF0">
        <w:rPr>
          <w:rFonts w:ascii="Times New Roman" w:hAnsi="Times New Roman" w:cs="Times New Roman"/>
          <w:color w:val="000000" w:themeColor="text1"/>
        </w:rPr>
        <w:t xml:space="preserve"> Yang</w:t>
      </w:r>
      <w:r w:rsidR="00413A5E" w:rsidRPr="000136AD">
        <w:rPr>
          <w:rFonts w:ascii="Times New Roman" w:hAnsi="Times New Roman" w:cs="Times New Roman"/>
        </w:rPr>
        <w:t>*</w:t>
      </w:r>
      <w:r w:rsidRPr="005B3AF0">
        <w:rPr>
          <w:rFonts w:ascii="Times New Roman" w:hAnsi="Times New Roman" w:cs="Times New Roman"/>
          <w:color w:val="000000" w:themeColor="text1"/>
        </w:rPr>
        <w:t xml:space="preserve"> and Weiyou Yang</w:t>
      </w:r>
      <w:r w:rsidR="00413A5E" w:rsidRPr="000136AD">
        <w:rPr>
          <w:rFonts w:ascii="Times New Roman" w:hAnsi="Times New Roman" w:cs="Times New Roman"/>
        </w:rPr>
        <w:t>*</w:t>
      </w:r>
    </w:p>
    <w:bookmarkEnd w:id="1"/>
    <w:p w14:paraId="0D675616" w14:textId="77777777" w:rsidR="00420D8A" w:rsidRPr="005B3AF0" w:rsidRDefault="00420D8A" w:rsidP="00B66EB8">
      <w:pPr>
        <w:spacing w:line="360" w:lineRule="auto"/>
        <w:jc w:val="both"/>
        <w:rPr>
          <w:rFonts w:ascii="Times New Roman" w:hAnsi="Times New Roman" w:cs="Times New Roman"/>
          <w:i/>
          <w:iCs/>
          <w:color w:val="000000" w:themeColor="text1"/>
        </w:rPr>
      </w:pPr>
      <w:r w:rsidRPr="005B3AF0">
        <w:rPr>
          <w:rFonts w:ascii="Times New Roman" w:hAnsi="Times New Roman" w:cs="Times New Roman"/>
          <w:i/>
          <w:iCs/>
          <w:color w:val="000000" w:themeColor="text1"/>
        </w:rPr>
        <w:t>Institute of Micro/Nano Materials and Devices, Ningbo University of Technology, Ningbo City, 315211, P. R. China</w:t>
      </w:r>
    </w:p>
    <w:p w14:paraId="505E47F5" w14:textId="272D2A9F" w:rsidR="00420D8A" w:rsidRPr="00C404CA" w:rsidRDefault="00C404CA" w:rsidP="00C404CA">
      <w:pPr>
        <w:spacing w:line="440" w:lineRule="exact"/>
        <w:rPr>
          <w:rFonts w:ascii="Times New Roman" w:hAnsi="Times New Roman" w:cs="Times New Roman"/>
        </w:rPr>
      </w:pPr>
      <w:bookmarkStart w:id="2" w:name="_Hlk213312749"/>
      <w:r w:rsidRPr="000B3921">
        <w:rPr>
          <w:rFonts w:ascii="Times New Roman" w:hAnsi="Times New Roman" w:cs="Times New Roman"/>
          <w:vertAlign w:val="superscript"/>
        </w:rPr>
        <w:sym w:font="Symbol" w:char="F07A"/>
      </w:r>
      <w:bookmarkEnd w:id="2"/>
      <w:r w:rsidRPr="000B3921">
        <w:rPr>
          <w:rFonts w:ascii="Times New Roman" w:hAnsi="Times New Roman" w:cs="Times New Roman"/>
        </w:rPr>
        <w:t>Contribute equally to this work</w:t>
      </w:r>
    </w:p>
    <w:p w14:paraId="4BFB6429" w14:textId="4334835F" w:rsidR="00420D8A" w:rsidRPr="005B3AF0" w:rsidRDefault="00901ACD" w:rsidP="002762F8">
      <w:pPr>
        <w:spacing w:afterLines="50" w:after="156" w:line="360" w:lineRule="auto"/>
        <w:rPr>
          <w:rFonts w:ascii="Times New Roman" w:hAnsi="Times New Roman" w:cs="Times New Roman"/>
          <w:color w:val="000000" w:themeColor="text1"/>
        </w:rPr>
      </w:pPr>
      <w:r w:rsidRPr="000136AD">
        <w:rPr>
          <w:rFonts w:ascii="Times New Roman" w:hAnsi="Times New Roman" w:cs="Times New Roman"/>
        </w:rPr>
        <w:t>*</w:t>
      </w:r>
      <w:r w:rsidR="00420D8A" w:rsidRPr="005B3AF0">
        <w:rPr>
          <w:rFonts w:ascii="Times New Roman" w:hAnsi="Times New Roman" w:cs="Times New Roman"/>
          <w:color w:val="000000" w:themeColor="text1"/>
        </w:rPr>
        <w:t xml:space="preserve">Corresponding Authors Emails: </w:t>
      </w:r>
      <w:r w:rsidR="00420D8A">
        <w:rPr>
          <w:rFonts w:ascii="Times New Roman" w:hAnsi="Times New Roman" w:cs="Times New Roman"/>
          <w:color w:val="000000" w:themeColor="text1"/>
        </w:rPr>
        <w:t>yangyangafterglow@yeah.net</w:t>
      </w:r>
      <w:r w:rsidR="00420D8A" w:rsidRPr="005B3AF0">
        <w:rPr>
          <w:rFonts w:ascii="Times New Roman" w:hAnsi="Times New Roman" w:cs="Times New Roman"/>
          <w:color w:val="000000" w:themeColor="text1"/>
        </w:rPr>
        <w:t xml:space="preserve">; </w:t>
      </w:r>
      <w:hyperlink r:id="rId8" w:history="1">
        <w:r w:rsidR="002762F8" w:rsidRPr="002762F8">
          <w:rPr>
            <w:rStyle w:val="af3"/>
            <w:rFonts w:ascii="Times New Roman" w:hAnsi="Times New Roman" w:cs="Times New Roman"/>
            <w:color w:val="auto"/>
            <w:u w:val="none"/>
          </w:rPr>
          <w:t>d.yang@qdu.edu.cn</w:t>
        </w:r>
      </w:hyperlink>
      <w:r w:rsidR="002762F8" w:rsidRPr="002762F8">
        <w:rPr>
          <w:rFonts w:ascii="Times New Roman" w:hAnsi="Times New Roman" w:cs="Times New Roman"/>
        </w:rPr>
        <w:t>;</w:t>
      </w:r>
      <w:r w:rsidR="002762F8" w:rsidRPr="002762F8">
        <w:rPr>
          <w:rFonts w:ascii="Times New Roman" w:hAnsi="Times New Roman" w:cs="Times New Roman" w:hint="eastAsia"/>
        </w:rPr>
        <w:t xml:space="preserve"> </w:t>
      </w:r>
      <w:r w:rsidR="00420D8A" w:rsidRPr="005B3AF0">
        <w:rPr>
          <w:rFonts w:ascii="Times New Roman" w:hAnsi="Times New Roman" w:cs="Times New Roman"/>
          <w:color w:val="000000" w:themeColor="text1"/>
        </w:rPr>
        <w:t>weiyouyang@tsinghua.org.cn</w:t>
      </w:r>
    </w:p>
    <w:p w14:paraId="4ACF7350" w14:textId="50D29DC6" w:rsidR="00EB6F38" w:rsidRDefault="00EB6F38" w:rsidP="00684E14">
      <w:pPr>
        <w:rPr>
          <w:rFonts w:ascii="Times New Roman" w:hAnsi="Times New Roman" w:cs="Times New Roman"/>
          <w:sz w:val="28"/>
          <w:szCs w:val="28"/>
        </w:rPr>
      </w:pPr>
    </w:p>
    <w:p w14:paraId="3AFB8E52" w14:textId="3EFAF2A4" w:rsidR="006A1D45" w:rsidRDefault="006A1D45" w:rsidP="00B66EB8">
      <w:pPr>
        <w:spacing w:line="480" w:lineRule="auto"/>
        <w:jc w:val="both"/>
        <w:rPr>
          <w:rFonts w:ascii="Times New Roman" w:hAnsi="Times New Roman" w:cs="Times New Roman"/>
          <w:b/>
          <w:bCs/>
        </w:rPr>
      </w:pPr>
      <w:r w:rsidRPr="006A1D45">
        <w:rPr>
          <w:rFonts w:ascii="Times New Roman" w:hAnsi="Times New Roman" w:cs="Times New Roman"/>
          <w:b/>
          <w:bCs/>
        </w:rPr>
        <w:t>Contents</w:t>
      </w:r>
    </w:p>
    <w:p w14:paraId="3C3B55EB" w14:textId="26AF7DAC" w:rsidR="006A1D45" w:rsidRPr="006A1D45" w:rsidRDefault="006A1D45" w:rsidP="00B66EB8">
      <w:pPr>
        <w:pStyle w:val="a9"/>
        <w:numPr>
          <w:ilvl w:val="0"/>
          <w:numId w:val="4"/>
        </w:numPr>
        <w:spacing w:line="480" w:lineRule="auto"/>
        <w:jc w:val="both"/>
        <w:rPr>
          <w:rFonts w:ascii="Times New Roman" w:hAnsi="Times New Roman" w:cs="Times New Roman"/>
        </w:rPr>
      </w:pPr>
      <w:r w:rsidRPr="006A1D45">
        <w:rPr>
          <w:rFonts w:ascii="Times New Roman" w:hAnsi="Times New Roman" w:cs="Times New Roman"/>
        </w:rPr>
        <w:t>Supplementary Figures, Corresponding Discussions</w:t>
      </w:r>
      <w:r>
        <w:rPr>
          <w:rFonts w:ascii="Times New Roman" w:hAnsi="Times New Roman" w:cs="Times New Roman"/>
        </w:rPr>
        <w:t>.</w:t>
      </w:r>
    </w:p>
    <w:p w14:paraId="0F2B5C79" w14:textId="7A2D4DA4" w:rsidR="006A1D45" w:rsidRDefault="006A1D45" w:rsidP="00B66EB8">
      <w:pPr>
        <w:pStyle w:val="a9"/>
        <w:numPr>
          <w:ilvl w:val="0"/>
          <w:numId w:val="4"/>
        </w:numPr>
        <w:spacing w:line="480" w:lineRule="auto"/>
        <w:jc w:val="both"/>
        <w:rPr>
          <w:rFonts w:ascii="Times New Roman" w:hAnsi="Times New Roman" w:cs="Times New Roman"/>
        </w:rPr>
      </w:pPr>
      <w:r w:rsidRPr="006A1D45">
        <w:rPr>
          <w:rFonts w:ascii="Times New Roman" w:hAnsi="Times New Roman" w:cs="Times New Roman"/>
        </w:rPr>
        <w:t>Supplementary References</w:t>
      </w:r>
      <w:r>
        <w:rPr>
          <w:rFonts w:ascii="Times New Roman" w:hAnsi="Times New Roman" w:cs="Times New Roman"/>
        </w:rPr>
        <w:t>.</w:t>
      </w:r>
    </w:p>
    <w:p w14:paraId="3708837D" w14:textId="2C4C7788" w:rsidR="000136AD" w:rsidRDefault="000136AD" w:rsidP="004E360F">
      <w:pPr>
        <w:spacing w:line="480" w:lineRule="auto"/>
        <w:rPr>
          <w:rFonts w:ascii="Times New Roman" w:hAnsi="Times New Roman" w:cs="Times New Roman"/>
        </w:rPr>
      </w:pPr>
    </w:p>
    <w:p w14:paraId="0C926F81" w14:textId="68CC6C32" w:rsidR="000136AD" w:rsidRDefault="000136AD" w:rsidP="004E360F">
      <w:pPr>
        <w:spacing w:line="480" w:lineRule="auto"/>
        <w:rPr>
          <w:rFonts w:ascii="Times New Roman" w:hAnsi="Times New Roman" w:cs="Times New Roman"/>
        </w:rPr>
      </w:pPr>
    </w:p>
    <w:p w14:paraId="055FAD2F" w14:textId="42839095" w:rsidR="000136AD" w:rsidRDefault="000136AD" w:rsidP="004E360F">
      <w:pPr>
        <w:spacing w:line="480" w:lineRule="auto"/>
        <w:rPr>
          <w:rFonts w:ascii="Times New Roman" w:hAnsi="Times New Roman" w:cs="Times New Roman"/>
        </w:rPr>
      </w:pPr>
    </w:p>
    <w:p w14:paraId="4C4E79EC" w14:textId="79A82BBF" w:rsidR="000136AD" w:rsidRDefault="000136AD" w:rsidP="004E360F">
      <w:pPr>
        <w:spacing w:line="480" w:lineRule="auto"/>
        <w:rPr>
          <w:rFonts w:ascii="Times New Roman" w:hAnsi="Times New Roman" w:cs="Times New Roman"/>
        </w:rPr>
      </w:pPr>
    </w:p>
    <w:p w14:paraId="502FE755" w14:textId="58CA95CC" w:rsidR="000136AD" w:rsidRDefault="000136AD" w:rsidP="004E360F">
      <w:pPr>
        <w:spacing w:line="480" w:lineRule="auto"/>
        <w:rPr>
          <w:rFonts w:ascii="Times New Roman" w:hAnsi="Times New Roman" w:cs="Times New Roman"/>
        </w:rPr>
      </w:pPr>
    </w:p>
    <w:p w14:paraId="5FBCBA4E" w14:textId="77777777" w:rsidR="006A1D45" w:rsidRPr="006A1D45" w:rsidRDefault="006A1D45" w:rsidP="006A1D45">
      <w:pPr>
        <w:rPr>
          <w:rFonts w:ascii="Times New Roman" w:hAnsi="Times New Roman" w:cs="Times New Roman"/>
          <w:b/>
          <w:bCs/>
          <w:sz w:val="28"/>
          <w:szCs w:val="28"/>
        </w:rPr>
      </w:pPr>
    </w:p>
    <w:p w14:paraId="318B264B" w14:textId="6A86F8C7" w:rsidR="00B41758" w:rsidRPr="00B41758" w:rsidRDefault="00B35F95" w:rsidP="002C12E2">
      <w:pPr>
        <w:rPr>
          <w:rFonts w:hint="eastAsia"/>
          <w:noProof/>
        </w:rPr>
      </w:pPr>
      <w:r>
        <w:rPr>
          <w:noProof/>
        </w:rPr>
        <w:lastRenderedPageBreak/>
        <w:drawing>
          <wp:inline distT="0" distB="0" distL="0" distR="0" wp14:anchorId="58E9F96F" wp14:editId="7BC0A906">
            <wp:extent cx="6384290" cy="16948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4290" cy="1694815"/>
                    </a:xfrm>
                    <a:prstGeom prst="rect">
                      <a:avLst/>
                    </a:prstGeom>
                    <a:noFill/>
                    <a:ln>
                      <a:noFill/>
                    </a:ln>
                  </pic:spPr>
                </pic:pic>
              </a:graphicData>
            </a:graphic>
          </wp:inline>
        </w:drawing>
      </w:r>
    </w:p>
    <w:p w14:paraId="7D02F345" w14:textId="00F0824E" w:rsidR="002C12E2" w:rsidRDefault="007F42A2" w:rsidP="00564A8F">
      <w:pPr>
        <w:spacing w:line="480" w:lineRule="auto"/>
        <w:jc w:val="both"/>
        <w:rPr>
          <w:rFonts w:ascii="Times New Roman" w:hAnsi="Times New Roman" w:cs="Times New Roman"/>
          <w:szCs w:val="28"/>
        </w:rPr>
      </w:pPr>
      <w:bookmarkStart w:id="3" w:name="_Hlk202913701"/>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1</w:t>
      </w:r>
      <w:r w:rsidRPr="000B3921">
        <w:rPr>
          <w:rFonts w:ascii="Times New Roman" w:hAnsi="Times New Roman" w:cs="Times New Roman"/>
          <w:b/>
          <w:bCs/>
        </w:rPr>
        <w:t xml:space="preserve"> | </w:t>
      </w:r>
      <w:r w:rsidR="00B25C43">
        <w:rPr>
          <w:rFonts w:ascii="Times New Roman" w:hAnsi="Times New Roman" w:cs="Times New Roman" w:hint="eastAsia"/>
          <w:b/>
          <w:bCs/>
        </w:rPr>
        <w:t xml:space="preserve">Different </w:t>
      </w:r>
      <w:r w:rsidR="00B25C43" w:rsidRPr="00B25C43">
        <w:rPr>
          <w:rFonts w:ascii="Times New Roman" w:hAnsi="Times New Roman" w:cs="Times New Roman" w:hint="eastAsia"/>
          <w:b/>
          <w:bCs/>
        </w:rPr>
        <w:t>algorithms</w:t>
      </w:r>
      <w:r w:rsidR="00B25C43">
        <w:rPr>
          <w:rFonts w:ascii="Times New Roman" w:hAnsi="Times New Roman" w:cs="Times New Roman" w:hint="eastAsia"/>
          <w:b/>
          <w:bCs/>
        </w:rPr>
        <w:t xml:space="preserve"> based on </w:t>
      </w:r>
      <w:r w:rsidR="00B25C43" w:rsidRPr="00B25C43">
        <w:rPr>
          <w:rFonts w:ascii="Times New Roman" w:hAnsi="Times New Roman" w:cs="Times New Roman"/>
          <w:b/>
          <w:bCs/>
        </w:rPr>
        <w:t>machine learning</w:t>
      </w:r>
      <w:r w:rsidR="00B25C43">
        <w:rPr>
          <w:rFonts w:ascii="Times New Roman" w:hAnsi="Times New Roman" w:cs="Times New Roman" w:hint="eastAsia"/>
          <w:b/>
          <w:bCs/>
        </w:rPr>
        <w:t xml:space="preserve">. </w:t>
      </w:r>
      <w:r w:rsidR="002C12E2">
        <w:rPr>
          <w:rFonts w:ascii="Times New Roman" w:hAnsi="Times New Roman" w:cs="Times New Roman" w:hint="eastAsia"/>
        </w:rPr>
        <w:t>Root Mean Square Error (RMSE) and R</w:t>
      </w:r>
      <w:r w:rsidR="002C12E2" w:rsidRPr="003411F0">
        <w:rPr>
          <w:rFonts w:ascii="Times New Roman" w:hAnsi="Times New Roman" w:cs="Times New Roman" w:hint="eastAsia"/>
          <w:vertAlign w:val="superscript"/>
        </w:rPr>
        <w:t>2</w:t>
      </w:r>
      <w:r w:rsidR="002C12E2">
        <w:rPr>
          <w:rFonts w:ascii="Times New Roman" w:hAnsi="Times New Roman" w:cs="Times New Roman" w:hint="eastAsia"/>
        </w:rPr>
        <w:t xml:space="preserve"> (coefficient of determination)</w:t>
      </w:r>
      <w:r w:rsidR="002C12E2">
        <w:rPr>
          <w:rFonts w:ascii="Times New Roman" w:hAnsi="Times New Roman" w:cs="Times New Roman" w:hint="eastAsia"/>
          <w:szCs w:val="28"/>
        </w:rPr>
        <w:t xml:space="preserve"> for</w:t>
      </w:r>
      <w:bookmarkEnd w:id="3"/>
      <w:r w:rsidR="00E03184">
        <w:rPr>
          <w:rFonts w:ascii="Times New Roman" w:hAnsi="Times New Roman" w:cs="Times New Roman" w:hint="eastAsia"/>
          <w:szCs w:val="28"/>
        </w:rPr>
        <w:t xml:space="preserve"> </w:t>
      </w:r>
      <w:r w:rsidR="006D0F02" w:rsidRPr="00A87995">
        <w:rPr>
          <w:rFonts w:ascii="Times New Roman" w:hAnsi="Times New Roman" w:cs="Times New Roman" w:hint="eastAsia"/>
          <w:b/>
          <w:bCs/>
          <w:szCs w:val="28"/>
        </w:rPr>
        <w:t>a</w:t>
      </w:r>
      <w:r w:rsidR="00E03184">
        <w:rPr>
          <w:rFonts w:ascii="Times New Roman" w:hAnsi="Times New Roman" w:cs="Times New Roman" w:hint="eastAsia"/>
          <w:szCs w:val="28"/>
        </w:rPr>
        <w:t xml:space="preserve"> Matern 5-2 GPR</w:t>
      </w:r>
      <w:r w:rsidR="00901ACD">
        <w:rPr>
          <w:rFonts w:ascii="Times New Roman" w:hAnsi="Times New Roman" w:cs="Times New Roman"/>
          <w:szCs w:val="28"/>
        </w:rPr>
        <w:t>,</w:t>
      </w:r>
      <w:r w:rsidR="00E03184">
        <w:rPr>
          <w:rFonts w:ascii="Times New Roman" w:hAnsi="Times New Roman" w:cs="Times New Roman" w:hint="eastAsia"/>
          <w:szCs w:val="28"/>
        </w:rPr>
        <w:t xml:space="preserve"> </w:t>
      </w:r>
      <w:r w:rsidR="006D0F02" w:rsidRPr="00A87995">
        <w:rPr>
          <w:rFonts w:ascii="Times New Roman" w:hAnsi="Times New Roman" w:cs="Times New Roman"/>
          <w:b/>
          <w:bCs/>
          <w:szCs w:val="28"/>
        </w:rPr>
        <w:t>b</w:t>
      </w:r>
      <w:r w:rsidR="00E03184">
        <w:rPr>
          <w:rFonts w:ascii="Times New Roman" w:hAnsi="Times New Roman" w:cs="Times New Roman" w:hint="eastAsia"/>
          <w:szCs w:val="28"/>
        </w:rPr>
        <w:t xml:space="preserve"> Second rational GPR and </w:t>
      </w:r>
      <w:r w:rsidR="00A87995" w:rsidRPr="00A87995">
        <w:rPr>
          <w:rFonts w:ascii="Times New Roman" w:hAnsi="Times New Roman" w:cs="Times New Roman"/>
          <w:b/>
          <w:bCs/>
          <w:szCs w:val="28"/>
        </w:rPr>
        <w:t>c</w:t>
      </w:r>
      <w:r w:rsidR="00E03184">
        <w:rPr>
          <w:rFonts w:ascii="Times New Roman" w:hAnsi="Times New Roman" w:cs="Times New Roman" w:hint="eastAsia"/>
          <w:szCs w:val="28"/>
        </w:rPr>
        <w:t xml:space="preserve"> Average index GPR</w:t>
      </w:r>
      <w:r w:rsidR="002C12E2">
        <w:rPr>
          <w:rFonts w:ascii="Times New Roman" w:hAnsi="Times New Roman" w:cs="Times New Roman" w:hint="eastAsia"/>
          <w:szCs w:val="28"/>
        </w:rPr>
        <w:t>.</w:t>
      </w:r>
    </w:p>
    <w:p w14:paraId="41CEC646" w14:textId="77777777" w:rsidR="00AB561A" w:rsidRPr="00E03184" w:rsidRDefault="00AB561A" w:rsidP="002C12E2">
      <w:pPr>
        <w:rPr>
          <w:rFonts w:ascii="Times New Roman" w:hAnsi="Times New Roman" w:cs="Times New Roman"/>
          <w:szCs w:val="28"/>
        </w:rPr>
      </w:pPr>
    </w:p>
    <w:p w14:paraId="6F7047CA" w14:textId="148E0B5F" w:rsidR="002C12E2" w:rsidRDefault="00AB561A">
      <w:pPr>
        <w:rPr>
          <w:rFonts w:ascii="Times New Roman" w:hAnsi="Times New Roman" w:cs="Times New Roman"/>
          <w:sz w:val="28"/>
          <w:szCs w:val="28"/>
        </w:rPr>
      </w:pPr>
      <w:r>
        <w:rPr>
          <w:rFonts w:ascii="Times New Roman" w:hAnsi="Times New Roman" w:cs="Times New Roman"/>
          <w:sz w:val="28"/>
          <w:szCs w:val="28"/>
        </w:rPr>
        <w:br w:type="page"/>
      </w:r>
    </w:p>
    <w:p w14:paraId="07AFD75F" w14:textId="240FC46B" w:rsidR="002C12E2" w:rsidRDefault="002531E7" w:rsidP="002C12E2">
      <w:pPr>
        <w:jc w:val="center"/>
        <w:rPr>
          <w:rFonts w:ascii="Times New Roman" w:hAnsi="Times New Roman" w:cs="Times New Roman"/>
          <w:sz w:val="28"/>
          <w:szCs w:val="28"/>
        </w:rPr>
      </w:pPr>
      <w:r w:rsidRPr="002531E7">
        <w:rPr>
          <w:rFonts w:ascii="Times New Roman" w:hAnsi="Times New Roman" w:cs="Times New Roman"/>
          <w:noProof/>
          <w:sz w:val="28"/>
          <w:szCs w:val="28"/>
        </w:rPr>
        <w:lastRenderedPageBreak/>
        <w:t xml:space="preserve"> </w:t>
      </w:r>
      <w:r w:rsidR="00E84518">
        <w:rPr>
          <w:rFonts w:ascii="Times New Roman" w:hAnsi="Times New Roman" w:cs="Times New Roman"/>
          <w:noProof/>
          <w:sz w:val="28"/>
          <w:szCs w:val="28"/>
        </w:rPr>
        <w:drawing>
          <wp:inline distT="0" distB="0" distL="0" distR="0" wp14:anchorId="0BEF149E" wp14:editId="7F9746DD">
            <wp:extent cx="4152900" cy="2599437"/>
            <wp:effectExtent l="0" t="0" r="0" b="0"/>
            <wp:docPr id="12967074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7491" name="图片 12967074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2848" cy="2605664"/>
                    </a:xfrm>
                    <a:prstGeom prst="rect">
                      <a:avLst/>
                    </a:prstGeom>
                  </pic:spPr>
                </pic:pic>
              </a:graphicData>
            </a:graphic>
          </wp:inline>
        </w:drawing>
      </w:r>
    </w:p>
    <w:p w14:paraId="7AB967E4" w14:textId="3B95DB61" w:rsidR="002531E7" w:rsidRDefault="007F42A2" w:rsidP="00564A8F">
      <w:pPr>
        <w:spacing w:line="480" w:lineRule="auto"/>
        <w:jc w:val="both"/>
        <w:rPr>
          <w:rFonts w:ascii="Times New Roman" w:hAnsi="Times New Roman" w:cs="Times New Roman"/>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2</w:t>
      </w:r>
      <w:r w:rsidRPr="000B3921">
        <w:rPr>
          <w:rFonts w:ascii="Times New Roman" w:hAnsi="Times New Roman" w:cs="Times New Roman"/>
          <w:b/>
          <w:bCs/>
        </w:rPr>
        <w:t xml:space="preserve"> | </w:t>
      </w:r>
      <w:r w:rsidR="00B25C43" w:rsidRPr="00B25C43">
        <w:rPr>
          <w:rFonts w:ascii="Times New Roman" w:hAnsi="Times New Roman" w:cs="Times New Roman" w:hint="eastAsia"/>
          <w:b/>
          <w:bCs/>
        </w:rPr>
        <w:t>The electrons</w:t>
      </w:r>
      <w:r w:rsidR="00B25C43">
        <w:rPr>
          <w:rFonts w:ascii="Times New Roman" w:hAnsi="Times New Roman" w:cs="Times New Roman" w:hint="eastAsia"/>
          <w:b/>
          <w:bCs/>
        </w:rPr>
        <w:t xml:space="preserve"> </w:t>
      </w:r>
      <w:r w:rsidR="00B25C43" w:rsidRPr="00B25C43">
        <w:rPr>
          <w:rFonts w:ascii="Times New Roman" w:hAnsi="Times New Roman" w:cs="Times New Roman" w:hint="eastAsia"/>
          <w:b/>
          <w:bCs/>
        </w:rPr>
        <w:t xml:space="preserve">spatial distribution </w:t>
      </w:r>
      <w:r w:rsidR="00B25C43">
        <w:rPr>
          <w:rFonts w:ascii="Times New Roman" w:hAnsi="Times New Roman" w:cs="Times New Roman" w:hint="eastAsia"/>
          <w:b/>
          <w:bCs/>
        </w:rPr>
        <w:t>and c</w:t>
      </w:r>
      <w:r w:rsidR="00B25C43" w:rsidRPr="00B25C43">
        <w:rPr>
          <w:rFonts w:ascii="Times New Roman" w:hAnsi="Times New Roman" w:cs="Times New Roman" w:hint="eastAsia"/>
          <w:b/>
          <w:bCs/>
        </w:rPr>
        <w:t>harge density analysis</w:t>
      </w:r>
      <w:r w:rsidR="00B25C43">
        <w:rPr>
          <w:rFonts w:ascii="Times New Roman" w:hAnsi="Times New Roman" w:cs="Times New Roman" w:hint="eastAsia"/>
          <w:b/>
          <w:bCs/>
        </w:rPr>
        <w:t>.</w:t>
      </w:r>
      <w:r w:rsidR="00B25C43" w:rsidRPr="00B25C43">
        <w:rPr>
          <w:rFonts w:ascii="Times New Roman" w:hAnsi="Times New Roman" w:cs="Times New Roman"/>
          <w:b/>
          <w:bCs/>
        </w:rPr>
        <w:t xml:space="preserve"> </w:t>
      </w:r>
      <w:r w:rsidR="00344AB7" w:rsidRPr="00344AB7">
        <w:rPr>
          <w:rFonts w:ascii="Times New Roman" w:hAnsi="Times New Roman" w:cs="Times New Roman"/>
        </w:rPr>
        <w:t xml:space="preserve">ELF distribution map </w:t>
      </w:r>
      <w:r w:rsidR="00B25C43">
        <w:rPr>
          <w:rFonts w:ascii="Times New Roman" w:hAnsi="Times New Roman" w:cs="Times New Roman" w:hint="eastAsia"/>
        </w:rPr>
        <w:t xml:space="preserve">and Bader charge </w:t>
      </w:r>
      <w:r w:rsidR="00344AB7" w:rsidRPr="00344AB7">
        <w:rPr>
          <w:rFonts w:ascii="Times New Roman" w:hAnsi="Times New Roman" w:cs="Times New Roman"/>
        </w:rPr>
        <w:t xml:space="preserve">of </w:t>
      </w:r>
      <w:r w:rsidR="00C26EFD">
        <w:rPr>
          <w:rFonts w:ascii="Times New Roman" w:hAnsi="Times New Roman" w:cs="Times New Roman" w:hint="eastAsia"/>
        </w:rPr>
        <w:t>MoO</w:t>
      </w:r>
      <w:r w:rsidR="00C26EFD" w:rsidRPr="00C26EFD">
        <w:rPr>
          <w:rFonts w:ascii="Times New Roman" w:hAnsi="Times New Roman" w:cs="Times New Roman" w:hint="eastAsia"/>
          <w:vertAlign w:val="subscript"/>
        </w:rPr>
        <w:t>3</w:t>
      </w:r>
      <w:r w:rsidR="00C534BC">
        <w:rPr>
          <w:rFonts w:ascii="Times New Roman" w:hAnsi="Times New Roman" w:cs="Times New Roman" w:hint="eastAsia"/>
        </w:rPr>
        <w:t xml:space="preserve">, </w:t>
      </w:r>
      <w:r w:rsidR="00344AB7" w:rsidRPr="00344AB7">
        <w:rPr>
          <w:rFonts w:ascii="Times New Roman" w:hAnsi="Times New Roman" w:cs="Times New Roman" w:hint="eastAsia"/>
        </w:rPr>
        <w:t>MoO</w:t>
      </w:r>
      <w:r w:rsidR="00344AB7" w:rsidRPr="00344AB7">
        <w:rPr>
          <w:rFonts w:ascii="Times New Roman" w:hAnsi="Times New Roman" w:cs="Times New Roman" w:hint="eastAsia"/>
          <w:vertAlign w:val="subscript"/>
        </w:rPr>
        <w:t>3-x</w:t>
      </w:r>
      <w:r w:rsidR="00C534BC">
        <w:rPr>
          <w:rFonts w:ascii="Times New Roman" w:hAnsi="Times New Roman" w:cs="Times New Roman" w:hint="eastAsia"/>
          <w:vertAlign w:val="subscript"/>
        </w:rPr>
        <w:t xml:space="preserve"> </w:t>
      </w:r>
      <w:r w:rsidR="00C534BC">
        <w:rPr>
          <w:rFonts w:ascii="Times New Roman" w:hAnsi="Times New Roman" w:cs="Times New Roman" w:hint="eastAsia"/>
        </w:rPr>
        <w:t>and MoO</w:t>
      </w:r>
      <w:r w:rsidR="00C534BC" w:rsidRPr="00C534BC">
        <w:rPr>
          <w:rFonts w:ascii="Times New Roman" w:hAnsi="Times New Roman" w:cs="Times New Roman" w:hint="eastAsia"/>
          <w:vertAlign w:val="subscript"/>
        </w:rPr>
        <w:t>3-x</w:t>
      </w:r>
      <w:r w:rsidR="00C534BC">
        <w:rPr>
          <w:rFonts w:ascii="Times New Roman" w:hAnsi="Times New Roman" w:cs="Times New Roman" w:hint="eastAsia"/>
        </w:rPr>
        <w:t>/</w:t>
      </w:r>
      <w:r w:rsidR="00544DBD" w:rsidRPr="00544DBD">
        <w:rPr>
          <w:rFonts w:ascii="Times New Roman" w:hAnsi="Times New Roman" w:cs="Times New Roman" w:hint="eastAsia"/>
        </w:rPr>
        <w:t>Ti</w:t>
      </w:r>
      <w:r w:rsidR="00544DBD" w:rsidRPr="00544DBD">
        <w:rPr>
          <w:rFonts w:ascii="Times New Roman" w:hAnsi="Times New Roman" w:cs="Times New Roman" w:hint="eastAsia"/>
          <w:vertAlign w:val="subscript"/>
        </w:rPr>
        <w:t>3</w:t>
      </w:r>
      <w:r w:rsidR="00544DBD" w:rsidRPr="00544DBD">
        <w:rPr>
          <w:rFonts w:ascii="Times New Roman" w:hAnsi="Times New Roman" w:cs="Times New Roman" w:hint="eastAsia"/>
        </w:rPr>
        <w:t>C</w:t>
      </w:r>
      <w:r w:rsidR="00544DBD" w:rsidRPr="00544DBD">
        <w:rPr>
          <w:rFonts w:ascii="Times New Roman" w:hAnsi="Times New Roman" w:cs="Times New Roman" w:hint="eastAsia"/>
          <w:vertAlign w:val="subscript"/>
        </w:rPr>
        <w:t>2</w:t>
      </w:r>
      <w:r w:rsidR="00544DBD" w:rsidRPr="00544DBD">
        <w:rPr>
          <w:rFonts w:ascii="Times New Roman" w:hAnsi="Times New Roman" w:cs="Times New Roman" w:hint="eastAsia"/>
        </w:rPr>
        <w:t>-OH</w:t>
      </w:r>
      <w:r w:rsidR="00530A45">
        <w:rPr>
          <w:rFonts w:ascii="Times New Roman" w:hAnsi="Times New Roman" w:cs="Times New Roman" w:hint="eastAsia"/>
        </w:rPr>
        <w:t>.</w:t>
      </w:r>
      <w:r w:rsidR="002531E7" w:rsidRPr="002531E7">
        <w:rPr>
          <w:rFonts w:ascii="Times New Roman" w:hAnsi="Times New Roman" w:cs="Times New Roman" w:hint="eastAsia"/>
        </w:rPr>
        <w:t xml:space="preserve"> </w:t>
      </w:r>
    </w:p>
    <w:p w14:paraId="4AD9745D" w14:textId="1DAB69D0" w:rsidR="00AB561A" w:rsidRPr="002531E7" w:rsidRDefault="002531E7" w:rsidP="0083244E">
      <w:pPr>
        <w:spacing w:line="480" w:lineRule="auto"/>
        <w:ind w:firstLineChars="200" w:firstLine="480"/>
        <w:jc w:val="both"/>
        <w:rPr>
          <w:rFonts w:ascii="Times New Roman" w:hAnsi="Times New Roman" w:cs="Times New Roman"/>
        </w:rPr>
      </w:pPr>
      <w:r w:rsidRPr="002531E7">
        <w:rPr>
          <w:rFonts w:ascii="Times New Roman" w:hAnsi="Times New Roman" w:cs="Times New Roman" w:hint="eastAsia"/>
        </w:rPr>
        <w:t xml:space="preserve">Theoretical </w:t>
      </w:r>
      <w:r w:rsidRPr="0083244E">
        <w:rPr>
          <w:rFonts w:ascii="Times New Roman" w:hAnsi="Times New Roman" w:cs="Times New Roman" w:hint="eastAsia"/>
          <w:szCs w:val="36"/>
        </w:rPr>
        <w:t>calculations</w:t>
      </w:r>
      <w:r w:rsidRPr="002531E7">
        <w:rPr>
          <w:rFonts w:ascii="Times New Roman" w:hAnsi="Times New Roman" w:cs="Times New Roman" w:hint="eastAsia"/>
        </w:rPr>
        <w:t xml:space="preserve"> show that the elevated carrier concentration drives the formation of an electron delocalization network on the catalyst surface by lowering the electron localization barriers, that is intuitively verified by the electron localization function (ELF) analysis. More importantly, </w:t>
      </w:r>
      <w:r w:rsidRPr="002531E7">
        <w:rPr>
          <w:rFonts w:ascii="Times New Roman" w:hAnsi="Times New Roman" w:cs="Times New Roman"/>
        </w:rPr>
        <w:t>Bader charge</w:t>
      </w:r>
      <w:r w:rsidRPr="002531E7">
        <w:rPr>
          <w:rFonts w:ascii="Times New Roman" w:hAnsi="Times New Roman" w:cs="Times New Roman" w:hint="eastAsia"/>
        </w:rPr>
        <w:t xml:space="preserve"> results also confirm that this complex electronic effect induces a dual facilitation mechanism: optimization of </w:t>
      </w:r>
      <w:r w:rsidRPr="002531E7">
        <w:rPr>
          <w:rFonts w:ascii="Times New Roman" w:hAnsi="Times New Roman" w:cs="Times New Roman"/>
        </w:rPr>
        <w:t>Lewis acidity</w:t>
      </w:r>
      <w:r w:rsidR="00EF3468">
        <w:rPr>
          <w:rFonts w:ascii="Times New Roman" w:hAnsi="Times New Roman" w:cs="Times New Roman"/>
        </w:rPr>
        <w:t xml:space="preserve"> </w:t>
      </w:r>
      <w:r w:rsidRPr="002531E7">
        <w:rPr>
          <w:rFonts w:ascii="Times New Roman" w:hAnsi="Times New Roman" w:cs="Times New Roman" w:hint="eastAsia"/>
        </w:rPr>
        <w:t>at the active site through local charge enrichment on the one hand, and enhancement of the dynamic regulation of reactant adsorption through the delocalization electron cloud on the other.</w:t>
      </w:r>
    </w:p>
    <w:p w14:paraId="508FA308" w14:textId="7224D0E4" w:rsidR="002C12E2" w:rsidRPr="00C534BC" w:rsidRDefault="002C12E2" w:rsidP="00C534BC">
      <w:pPr>
        <w:jc w:val="center"/>
        <w:rPr>
          <w:rFonts w:ascii="Times New Roman" w:hAnsi="Times New Roman" w:cs="Times New Roman"/>
          <w:sz w:val="28"/>
          <w:szCs w:val="28"/>
        </w:rPr>
      </w:pPr>
      <w:r>
        <w:rPr>
          <w:rFonts w:ascii="Times New Roman" w:hAnsi="Times New Roman" w:cs="Times New Roman"/>
          <w:sz w:val="28"/>
          <w:szCs w:val="28"/>
        </w:rPr>
        <w:br w:type="page"/>
      </w:r>
    </w:p>
    <w:p w14:paraId="310BE548" w14:textId="0A832771" w:rsidR="002C12E2" w:rsidRDefault="005F0D53" w:rsidP="008B161B">
      <w:pPr>
        <w:jc w:val="center"/>
        <w:rPr>
          <w:rFonts w:ascii="Times New Roman" w:hAnsi="Times New Roman" w:cs="Times New Roman"/>
          <w:sz w:val="28"/>
          <w:szCs w:val="28"/>
        </w:rPr>
      </w:pPr>
      <w:r>
        <w:rPr>
          <w:noProof/>
        </w:rPr>
        <w:lastRenderedPageBreak/>
        <w:drawing>
          <wp:inline distT="0" distB="0" distL="0" distR="0" wp14:anchorId="1718EFFC" wp14:editId="7809431D">
            <wp:extent cx="6384290" cy="258572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4290" cy="2585720"/>
                    </a:xfrm>
                    <a:prstGeom prst="rect">
                      <a:avLst/>
                    </a:prstGeom>
                    <a:noFill/>
                    <a:ln>
                      <a:noFill/>
                    </a:ln>
                  </pic:spPr>
                </pic:pic>
              </a:graphicData>
            </a:graphic>
          </wp:inline>
        </w:drawing>
      </w:r>
    </w:p>
    <w:p w14:paraId="36B91781" w14:textId="1A615C8B" w:rsidR="002531E7" w:rsidRPr="002531E7" w:rsidRDefault="007F42A2" w:rsidP="00B66EB8">
      <w:pPr>
        <w:spacing w:line="480" w:lineRule="auto"/>
        <w:jc w:val="both"/>
        <w:rPr>
          <w:rFonts w:ascii="Times New Roman" w:hAnsi="Times New Roman" w:cs="Times New Roman"/>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3</w:t>
      </w:r>
      <w:r w:rsidRPr="000B3921">
        <w:rPr>
          <w:rFonts w:ascii="Times New Roman" w:hAnsi="Times New Roman" w:cs="Times New Roman"/>
          <w:b/>
          <w:bCs/>
        </w:rPr>
        <w:t xml:space="preserve"> | </w:t>
      </w:r>
      <w:r w:rsidR="00387368" w:rsidRPr="00387368">
        <w:rPr>
          <w:rFonts w:ascii="Times New Roman" w:hAnsi="Times New Roman" w:cs="Times New Roman" w:hint="eastAsia"/>
          <w:b/>
          <w:bCs/>
        </w:rPr>
        <w:t>Monitoring of the equilibrium state of the system</w:t>
      </w:r>
      <w:r w:rsidR="00387368">
        <w:rPr>
          <w:rFonts w:ascii="Times New Roman" w:hAnsi="Times New Roman" w:cs="Times New Roman" w:hint="eastAsia"/>
          <w:b/>
          <w:bCs/>
        </w:rPr>
        <w:t xml:space="preserve">. </w:t>
      </w:r>
      <w:r w:rsidR="00344AB7" w:rsidRPr="00344AB7">
        <w:rPr>
          <w:rFonts w:ascii="Times New Roman" w:hAnsi="Times New Roman" w:cs="Times New Roman" w:hint="eastAsia"/>
        </w:rPr>
        <w:t xml:space="preserve">Plots of different energies over time in </w:t>
      </w:r>
      <w:r w:rsidR="006D0F02" w:rsidRPr="00C031E0">
        <w:rPr>
          <w:rFonts w:ascii="Times New Roman" w:hAnsi="Times New Roman" w:cs="Times New Roman"/>
          <w:b/>
          <w:bCs/>
        </w:rPr>
        <w:t>a</w:t>
      </w:r>
      <w:r w:rsidR="00C82AC3">
        <w:rPr>
          <w:rFonts w:ascii="Times New Roman" w:hAnsi="Times New Roman" w:cs="Times New Roman" w:hint="eastAsia"/>
        </w:rPr>
        <w:t xml:space="preserve"> </w:t>
      </w:r>
      <w:r w:rsidR="00344AB7" w:rsidRPr="00344AB7">
        <w:rPr>
          <w:rFonts w:ascii="Times New Roman" w:hAnsi="Times New Roman" w:cs="Times New Roman" w:hint="eastAsia"/>
        </w:rPr>
        <w:t>MoO</w:t>
      </w:r>
      <w:r w:rsidR="00344AB7" w:rsidRPr="00344AB7">
        <w:rPr>
          <w:rFonts w:ascii="Times New Roman" w:hAnsi="Times New Roman" w:cs="Times New Roman" w:hint="eastAsia"/>
          <w:vertAlign w:val="subscript"/>
        </w:rPr>
        <w:t>3-x</w:t>
      </w:r>
      <w:r w:rsidR="00344AB7" w:rsidRPr="00344AB7">
        <w:rPr>
          <w:rFonts w:ascii="Times New Roman" w:hAnsi="Times New Roman" w:cs="Times New Roman" w:hint="eastAsia"/>
        </w:rPr>
        <w:t xml:space="preserve"> and </w:t>
      </w:r>
      <w:r w:rsidR="006D0F02" w:rsidRPr="00C031E0">
        <w:rPr>
          <w:rFonts w:ascii="Times New Roman" w:hAnsi="Times New Roman" w:cs="Times New Roman"/>
          <w:b/>
          <w:bCs/>
        </w:rPr>
        <w:t>b</w:t>
      </w:r>
      <w:r w:rsidR="00C82AC3">
        <w:rPr>
          <w:rFonts w:ascii="Times New Roman" w:hAnsi="Times New Roman" w:cs="Times New Roman" w:hint="eastAsia"/>
        </w:rPr>
        <w:t xml:space="preserve"> </w:t>
      </w:r>
      <w:r w:rsidR="00344AB7" w:rsidRPr="00344AB7">
        <w:rPr>
          <w:rFonts w:ascii="Times New Roman" w:hAnsi="Times New Roman" w:cs="Times New Roman" w:hint="eastAsia"/>
        </w:rPr>
        <w:t>MoO</w:t>
      </w:r>
      <w:r w:rsidR="00344AB7" w:rsidRPr="00344AB7">
        <w:rPr>
          <w:rFonts w:ascii="Times New Roman" w:hAnsi="Times New Roman" w:cs="Times New Roman" w:hint="eastAsia"/>
          <w:vertAlign w:val="subscript"/>
        </w:rPr>
        <w:t>3-x</w:t>
      </w:r>
      <w:r w:rsidR="00344AB7" w:rsidRPr="00344AB7">
        <w:rPr>
          <w:rFonts w:ascii="Times New Roman" w:hAnsi="Times New Roman" w:cs="Times New Roman" w:hint="eastAsia"/>
        </w:rPr>
        <w:t>/</w:t>
      </w:r>
      <w:r w:rsidR="00544DBD" w:rsidRPr="00544DBD">
        <w:rPr>
          <w:rFonts w:ascii="Times New Roman" w:hAnsi="Times New Roman" w:cs="Times New Roman" w:hint="eastAsia"/>
        </w:rPr>
        <w:t>Ti</w:t>
      </w:r>
      <w:r w:rsidR="00544DBD" w:rsidRPr="00544DBD">
        <w:rPr>
          <w:rFonts w:ascii="Times New Roman" w:hAnsi="Times New Roman" w:cs="Times New Roman" w:hint="eastAsia"/>
          <w:vertAlign w:val="subscript"/>
        </w:rPr>
        <w:t>3</w:t>
      </w:r>
      <w:r w:rsidR="00544DBD" w:rsidRPr="00544DBD">
        <w:rPr>
          <w:rFonts w:ascii="Times New Roman" w:hAnsi="Times New Roman" w:cs="Times New Roman" w:hint="eastAsia"/>
        </w:rPr>
        <w:t>C</w:t>
      </w:r>
      <w:r w:rsidR="00544DBD" w:rsidRPr="00544DBD">
        <w:rPr>
          <w:rFonts w:ascii="Times New Roman" w:hAnsi="Times New Roman" w:cs="Times New Roman" w:hint="eastAsia"/>
          <w:vertAlign w:val="subscript"/>
        </w:rPr>
        <w:t>2</w:t>
      </w:r>
      <w:r w:rsidR="00544DBD" w:rsidRPr="00544DBD">
        <w:rPr>
          <w:rFonts w:ascii="Times New Roman" w:hAnsi="Times New Roman" w:cs="Times New Roman" w:hint="eastAsia"/>
        </w:rPr>
        <w:t>-OH</w:t>
      </w:r>
      <w:r w:rsidR="00344AB7" w:rsidRPr="00344AB7">
        <w:rPr>
          <w:rFonts w:ascii="Times New Roman" w:hAnsi="Times New Roman" w:cs="Times New Roman" w:hint="eastAsia"/>
        </w:rPr>
        <w:t xml:space="preserve"> systems</w:t>
      </w:r>
      <w:r w:rsidR="009A3C56">
        <w:rPr>
          <w:rFonts w:ascii="Times New Roman" w:hAnsi="Times New Roman" w:cs="Times New Roman" w:hint="eastAsia"/>
        </w:rPr>
        <w:t>.</w:t>
      </w:r>
      <w:r w:rsidR="002531E7" w:rsidRPr="002531E7">
        <w:rPr>
          <w:rFonts w:ascii="Times New Roman" w:hAnsi="Times New Roman" w:cs="Times New Roman" w:hint="eastAsia"/>
        </w:rPr>
        <w:t xml:space="preserve"> </w:t>
      </w:r>
    </w:p>
    <w:p w14:paraId="07B66CD6" w14:textId="783231D7" w:rsidR="009A3C56" w:rsidRDefault="009A3C56" w:rsidP="009A3C56">
      <w:pPr>
        <w:rPr>
          <w:rFonts w:ascii="Times New Roman" w:hAnsi="Times New Roman" w:cs="Times New Roman"/>
        </w:rPr>
      </w:pPr>
      <w:r>
        <w:rPr>
          <w:rFonts w:ascii="Times New Roman" w:hAnsi="Times New Roman" w:cs="Times New Roman"/>
        </w:rPr>
        <w:br w:type="page"/>
      </w:r>
    </w:p>
    <w:p w14:paraId="68C2D1D8" w14:textId="0EBEFBB9" w:rsidR="00A92F8C" w:rsidRDefault="00E84518" w:rsidP="00A92F8C">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FCBA114" wp14:editId="3469C8CD">
            <wp:extent cx="3378200" cy="2729078"/>
            <wp:effectExtent l="0" t="0" r="0" b="0"/>
            <wp:docPr id="2065240882" name="图片 4"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40882" name="图片 4" descr="图表, 折线图&#10;&#10;AI 生成的内容可能不正确。"/>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78200" cy="2729078"/>
                    </a:xfrm>
                    <a:prstGeom prst="rect">
                      <a:avLst/>
                    </a:prstGeom>
                  </pic:spPr>
                </pic:pic>
              </a:graphicData>
            </a:graphic>
          </wp:inline>
        </w:drawing>
      </w:r>
    </w:p>
    <w:p w14:paraId="19157F56" w14:textId="20C1E6B1" w:rsidR="00A92F8C" w:rsidRDefault="007F42A2" w:rsidP="00B66EB8">
      <w:pPr>
        <w:spacing w:line="480" w:lineRule="auto"/>
        <w:jc w:val="both"/>
        <w:rPr>
          <w:rFonts w:ascii="Times New Roman" w:hAnsi="Times New Roman" w:cs="Times New Roman" w:hint="eastAsia"/>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4</w:t>
      </w:r>
      <w:r w:rsidRPr="000B3921">
        <w:rPr>
          <w:rFonts w:ascii="Times New Roman" w:hAnsi="Times New Roman" w:cs="Times New Roman"/>
          <w:b/>
          <w:bCs/>
        </w:rPr>
        <w:t xml:space="preserve"> | </w:t>
      </w:r>
      <w:r w:rsidR="00387368">
        <w:rPr>
          <w:rFonts w:ascii="Times New Roman" w:hAnsi="Times New Roman" w:cs="Times New Roman" w:hint="eastAsia"/>
          <w:b/>
          <w:bCs/>
        </w:rPr>
        <w:t>O</w:t>
      </w:r>
      <w:r w:rsidR="00387368" w:rsidRPr="00387368">
        <w:rPr>
          <w:rFonts w:ascii="Times New Roman" w:hAnsi="Times New Roman" w:cs="Times New Roman" w:hint="eastAsia"/>
          <w:b/>
          <w:bCs/>
        </w:rPr>
        <w:t xml:space="preserve">rderliness </w:t>
      </w:r>
      <w:r w:rsidR="00387368">
        <w:rPr>
          <w:rFonts w:ascii="Times New Roman" w:hAnsi="Times New Roman" w:cs="Times New Roman" w:hint="eastAsia"/>
          <w:b/>
          <w:bCs/>
        </w:rPr>
        <w:t>a</w:t>
      </w:r>
      <w:r w:rsidR="00387368" w:rsidRPr="00387368">
        <w:rPr>
          <w:rFonts w:ascii="Times New Roman" w:hAnsi="Times New Roman" w:cs="Times New Roman" w:hint="eastAsia"/>
          <w:b/>
          <w:bCs/>
        </w:rPr>
        <w:t>nalysis of the solution structure</w:t>
      </w:r>
      <w:r w:rsidR="00387368">
        <w:rPr>
          <w:rFonts w:ascii="Times New Roman" w:hAnsi="Times New Roman" w:cs="Times New Roman" w:hint="eastAsia"/>
          <w:b/>
          <w:bCs/>
        </w:rPr>
        <w:t xml:space="preserve">. </w:t>
      </w:r>
      <w:r w:rsidR="00A92F8C" w:rsidRPr="00E84936">
        <w:rPr>
          <w:rFonts w:ascii="Times New Roman" w:hAnsi="Times New Roman" w:cs="Times New Roman" w:hint="eastAsia"/>
        </w:rPr>
        <w:t xml:space="preserve">RDF curves </w:t>
      </w:r>
      <w:r w:rsidR="00A92F8C" w:rsidRPr="00E84936">
        <w:rPr>
          <w:rFonts w:ascii="Times New Roman" w:hAnsi="Times New Roman" w:cs="Times New Roman"/>
        </w:rPr>
        <w:t>of NH</w:t>
      </w:r>
      <w:r w:rsidR="00A92F8C" w:rsidRPr="00E84936">
        <w:rPr>
          <w:rFonts w:ascii="Times New Roman" w:hAnsi="Times New Roman" w:cs="Times New Roman"/>
          <w:vertAlign w:val="subscript"/>
        </w:rPr>
        <w:t>3</w:t>
      </w:r>
      <w:r w:rsidR="00A92F8C" w:rsidRPr="00E84936">
        <w:rPr>
          <w:rFonts w:ascii="Times New Roman" w:hAnsi="Times New Roman" w:cs="Times New Roman"/>
        </w:rPr>
        <w:t>BH</w:t>
      </w:r>
      <w:r w:rsidR="00A92F8C" w:rsidRPr="00E84936">
        <w:rPr>
          <w:rFonts w:ascii="Times New Roman" w:hAnsi="Times New Roman" w:cs="Times New Roman"/>
          <w:vertAlign w:val="subscript"/>
        </w:rPr>
        <w:t>3</w:t>
      </w:r>
      <w:r w:rsidR="00A92F8C" w:rsidRPr="00E84936">
        <w:rPr>
          <w:rFonts w:ascii="Times New Roman" w:hAnsi="Times New Roman" w:cs="Times New Roman"/>
        </w:rPr>
        <w:t xml:space="preserve"> and </w:t>
      </w:r>
      <w:r w:rsidR="007F7DD9" w:rsidRPr="00822EBC">
        <w:rPr>
          <w:rFonts w:ascii="Times New Roman" w:hAnsi="Times New Roman" w:cs="Times New Roman"/>
        </w:rPr>
        <w:t>H</w:t>
      </w:r>
      <w:r w:rsidR="007F7DD9" w:rsidRPr="000C3EAA">
        <w:rPr>
          <w:rFonts w:ascii="Times New Roman" w:hAnsi="Times New Roman" w:cs="Times New Roman"/>
          <w:vertAlign w:val="subscript"/>
        </w:rPr>
        <w:t>2</w:t>
      </w:r>
      <w:r w:rsidR="007F7DD9" w:rsidRPr="00822EBC">
        <w:rPr>
          <w:rFonts w:ascii="Times New Roman" w:hAnsi="Times New Roman" w:cs="Times New Roman"/>
        </w:rPr>
        <w:t xml:space="preserve">O </w:t>
      </w:r>
      <w:r w:rsidR="00A92F8C" w:rsidRPr="00E84936">
        <w:rPr>
          <w:rFonts w:ascii="Times New Roman" w:hAnsi="Times New Roman" w:cs="Times New Roman"/>
        </w:rPr>
        <w:t>interactions with</w:t>
      </w:r>
      <w:r w:rsidR="00A92F8C" w:rsidRPr="00E84936">
        <w:rPr>
          <w:rFonts w:ascii="Times New Roman" w:hAnsi="Times New Roman" w:cs="Times New Roman" w:hint="eastAsia"/>
        </w:rPr>
        <w:t xml:space="preserve"> MoO</w:t>
      </w:r>
      <w:r w:rsidR="00A92F8C" w:rsidRPr="00E84936">
        <w:rPr>
          <w:rFonts w:ascii="Times New Roman" w:hAnsi="Times New Roman" w:cs="Times New Roman" w:hint="eastAsia"/>
          <w:vertAlign w:val="subscript"/>
        </w:rPr>
        <w:t>3-x</w:t>
      </w:r>
      <w:r w:rsidR="00A92F8C" w:rsidRPr="00E84936">
        <w:rPr>
          <w:rFonts w:ascii="Times New Roman" w:hAnsi="Times New Roman" w:cs="Times New Roman" w:hint="eastAsia"/>
        </w:rPr>
        <w:t xml:space="preserve"> and MoO</w:t>
      </w:r>
      <w:r w:rsidR="00A92F8C" w:rsidRPr="00E84936">
        <w:rPr>
          <w:rFonts w:ascii="Times New Roman" w:hAnsi="Times New Roman" w:cs="Times New Roman" w:hint="eastAsia"/>
          <w:vertAlign w:val="subscript"/>
        </w:rPr>
        <w:t>3-x</w:t>
      </w:r>
      <w:r w:rsidR="00A92F8C" w:rsidRPr="00E84936">
        <w:rPr>
          <w:rFonts w:ascii="Times New Roman" w:hAnsi="Times New Roman" w:cs="Times New Roman" w:hint="eastAsia"/>
        </w:rPr>
        <w:t>/</w:t>
      </w:r>
      <w:r w:rsidR="00544DBD" w:rsidRPr="00544DBD">
        <w:rPr>
          <w:rFonts w:ascii="Times New Roman" w:hAnsi="Times New Roman" w:cs="Times New Roman" w:hint="eastAsia"/>
        </w:rPr>
        <w:t>Ti</w:t>
      </w:r>
      <w:r w:rsidR="00544DBD" w:rsidRPr="00544DBD">
        <w:rPr>
          <w:rFonts w:ascii="Times New Roman" w:hAnsi="Times New Roman" w:cs="Times New Roman" w:hint="eastAsia"/>
          <w:vertAlign w:val="subscript"/>
        </w:rPr>
        <w:t>3</w:t>
      </w:r>
      <w:r w:rsidR="00544DBD" w:rsidRPr="00544DBD">
        <w:rPr>
          <w:rFonts w:ascii="Times New Roman" w:hAnsi="Times New Roman" w:cs="Times New Roman" w:hint="eastAsia"/>
        </w:rPr>
        <w:t>C</w:t>
      </w:r>
      <w:r w:rsidR="00544DBD" w:rsidRPr="00544DBD">
        <w:rPr>
          <w:rFonts w:ascii="Times New Roman" w:hAnsi="Times New Roman" w:cs="Times New Roman" w:hint="eastAsia"/>
          <w:vertAlign w:val="subscript"/>
        </w:rPr>
        <w:t>2</w:t>
      </w:r>
      <w:r w:rsidR="00544DBD" w:rsidRPr="00544DBD">
        <w:rPr>
          <w:rFonts w:ascii="Times New Roman" w:hAnsi="Times New Roman" w:cs="Times New Roman" w:hint="eastAsia"/>
        </w:rPr>
        <w:t>-OH</w:t>
      </w:r>
      <w:r w:rsidR="00A92F8C">
        <w:rPr>
          <w:rFonts w:ascii="Times New Roman" w:hAnsi="Times New Roman" w:cs="Times New Roman" w:hint="eastAsia"/>
        </w:rPr>
        <w:t>.</w:t>
      </w:r>
    </w:p>
    <w:p w14:paraId="2F7851A1" w14:textId="7122F273" w:rsidR="00B04849" w:rsidRPr="00A92F8C" w:rsidRDefault="00656204" w:rsidP="0083244E">
      <w:pPr>
        <w:spacing w:line="480" w:lineRule="auto"/>
        <w:ind w:firstLineChars="200" w:firstLine="480"/>
        <w:jc w:val="both"/>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he </w:t>
      </w:r>
      <w:r w:rsidR="00557992">
        <w:rPr>
          <w:rFonts w:ascii="Times New Roman" w:hAnsi="Times New Roman" w:cs="Times New Roman" w:hint="eastAsia"/>
        </w:rPr>
        <w:t xml:space="preserve">radial </w:t>
      </w:r>
      <w:r w:rsidR="00557992" w:rsidRPr="0083244E">
        <w:rPr>
          <w:rFonts w:ascii="Times New Roman" w:hAnsi="Times New Roman" w:cs="Times New Roman" w:hint="eastAsia"/>
          <w:szCs w:val="36"/>
        </w:rPr>
        <w:t>distribution</w:t>
      </w:r>
      <w:r w:rsidR="00557992">
        <w:rPr>
          <w:rFonts w:ascii="Times New Roman" w:hAnsi="Times New Roman" w:cs="Times New Roman" w:hint="eastAsia"/>
        </w:rPr>
        <w:t xml:space="preserve"> function (RDF) after the reaction solution has reached stability indicates that a water crust is preferentially formed on the surface of MoO</w:t>
      </w:r>
      <w:r w:rsidR="00557992" w:rsidRPr="00557992">
        <w:rPr>
          <w:rFonts w:ascii="Times New Roman" w:hAnsi="Times New Roman" w:cs="Times New Roman" w:hint="eastAsia"/>
          <w:vertAlign w:val="subscript"/>
        </w:rPr>
        <w:t>3-x</w:t>
      </w:r>
      <w:r w:rsidR="00557992">
        <w:rPr>
          <w:rFonts w:ascii="Times New Roman" w:hAnsi="Times New Roman" w:cs="Times New Roman" w:hint="eastAsia"/>
        </w:rPr>
        <w:t>,</w:t>
      </w:r>
      <w:r w:rsidR="00557992" w:rsidRPr="002E2141">
        <w:rPr>
          <w:rFonts w:ascii="Times New Roman" w:hAnsi="Times New Roman" w:cs="Times New Roman"/>
        </w:rPr>
        <w:t xml:space="preserve"> </w:t>
      </w:r>
      <w:r w:rsidR="00B04849" w:rsidRPr="002E2141">
        <w:rPr>
          <w:rFonts w:ascii="Times New Roman" w:hAnsi="Times New Roman" w:cs="Times New Roman"/>
        </w:rPr>
        <w:t>occupying the active sites on the surface of the catalyst.</w:t>
      </w:r>
      <w:r w:rsidR="00B04849" w:rsidRPr="00B04849">
        <w:rPr>
          <w:rFonts w:ascii="Times New Roman" w:hAnsi="Times New Roman" w:cs="Times New Roman"/>
        </w:rPr>
        <w:t xml:space="preserve"> </w:t>
      </w:r>
      <w:r w:rsidR="00B04849" w:rsidRPr="00BE22C7">
        <w:rPr>
          <w:rFonts w:ascii="Times New Roman" w:hAnsi="Times New Roman" w:cs="Times New Roman"/>
        </w:rPr>
        <w:t xml:space="preserve">The </w:t>
      </w:r>
      <w:r w:rsidR="00B04849" w:rsidRPr="00BE22C7">
        <w:rPr>
          <w:rFonts w:ascii="Times New Roman" w:hAnsi="Times New Roman" w:cs="Times New Roman" w:hint="eastAsia"/>
        </w:rPr>
        <w:t>NH</w:t>
      </w:r>
      <w:r w:rsidR="00B04849" w:rsidRPr="00BE22C7">
        <w:rPr>
          <w:rFonts w:ascii="Times New Roman" w:hAnsi="Times New Roman" w:cs="Times New Roman" w:hint="eastAsia"/>
          <w:vertAlign w:val="subscript"/>
        </w:rPr>
        <w:t>3</w:t>
      </w:r>
      <w:r w:rsidR="00B04849" w:rsidRPr="00BE22C7">
        <w:rPr>
          <w:rFonts w:ascii="Times New Roman" w:hAnsi="Times New Roman" w:cs="Times New Roman" w:hint="eastAsia"/>
        </w:rPr>
        <w:t>BH</w:t>
      </w:r>
      <w:r w:rsidR="00B04849" w:rsidRPr="00BE22C7">
        <w:rPr>
          <w:rFonts w:ascii="Times New Roman" w:hAnsi="Times New Roman" w:cs="Times New Roman" w:hint="eastAsia"/>
          <w:vertAlign w:val="subscript"/>
        </w:rPr>
        <w:t>3</w:t>
      </w:r>
      <w:r w:rsidR="00B04849" w:rsidRPr="00BE22C7">
        <w:rPr>
          <w:rFonts w:ascii="Times New Roman" w:hAnsi="Times New Roman" w:cs="Times New Roman"/>
        </w:rPr>
        <w:t xml:space="preserve"> curve around the active sites </w:t>
      </w:r>
      <w:r w:rsidR="00B04849" w:rsidRPr="00BE22C7">
        <w:rPr>
          <w:rFonts w:ascii="Times New Roman" w:hAnsi="Times New Roman" w:cs="Times New Roman" w:hint="eastAsia"/>
        </w:rPr>
        <w:t>on</w:t>
      </w:r>
      <w:r w:rsidR="00B04849" w:rsidRPr="00BE22C7">
        <w:rPr>
          <w:rFonts w:ascii="Times New Roman" w:hAnsi="Times New Roman" w:cs="Times New Roman"/>
        </w:rPr>
        <w:t xml:space="preserve"> the surface of MoO</w:t>
      </w:r>
      <w:r w:rsidR="00B04849" w:rsidRPr="00BE22C7">
        <w:rPr>
          <w:rFonts w:ascii="Times New Roman" w:hAnsi="Times New Roman" w:cs="Times New Roman"/>
          <w:vertAlign w:val="subscript"/>
        </w:rPr>
        <w:t>3-x</w:t>
      </w:r>
      <w:r w:rsidR="00B04849" w:rsidRPr="00BE22C7">
        <w:rPr>
          <w:rFonts w:ascii="Times New Roman" w:hAnsi="Times New Roman" w:cs="Times New Roman"/>
        </w:rPr>
        <w:t>/</w:t>
      </w:r>
      <w:r w:rsidR="00544DBD" w:rsidRPr="00544DBD">
        <w:rPr>
          <w:rFonts w:ascii="Times New Roman" w:hAnsi="Times New Roman" w:cs="Times New Roman" w:hint="eastAsia"/>
        </w:rPr>
        <w:t>Ti</w:t>
      </w:r>
      <w:r w:rsidR="00544DBD" w:rsidRPr="00544DBD">
        <w:rPr>
          <w:rFonts w:ascii="Times New Roman" w:hAnsi="Times New Roman" w:cs="Times New Roman" w:hint="eastAsia"/>
          <w:vertAlign w:val="subscript"/>
        </w:rPr>
        <w:t>3</w:t>
      </w:r>
      <w:r w:rsidR="00544DBD" w:rsidRPr="00544DBD">
        <w:rPr>
          <w:rFonts w:ascii="Times New Roman" w:hAnsi="Times New Roman" w:cs="Times New Roman" w:hint="eastAsia"/>
        </w:rPr>
        <w:t>C</w:t>
      </w:r>
      <w:r w:rsidR="00544DBD" w:rsidRPr="00544DBD">
        <w:rPr>
          <w:rFonts w:ascii="Times New Roman" w:hAnsi="Times New Roman" w:cs="Times New Roman" w:hint="eastAsia"/>
          <w:vertAlign w:val="subscript"/>
        </w:rPr>
        <w:t>2</w:t>
      </w:r>
      <w:r w:rsidR="00544DBD" w:rsidRPr="00544DBD">
        <w:rPr>
          <w:rFonts w:ascii="Times New Roman" w:hAnsi="Times New Roman" w:cs="Times New Roman" w:hint="eastAsia"/>
        </w:rPr>
        <w:t>-OH</w:t>
      </w:r>
      <w:r w:rsidR="00B04849" w:rsidRPr="00BE22C7">
        <w:rPr>
          <w:rFonts w:ascii="Times New Roman" w:hAnsi="Times New Roman" w:cs="Times New Roman"/>
        </w:rPr>
        <w:t xml:space="preserve"> </w:t>
      </w:r>
      <w:r w:rsidR="00B04849" w:rsidRPr="00BE22C7">
        <w:rPr>
          <w:rFonts w:ascii="Times New Roman" w:hAnsi="Times New Roman" w:cs="Times New Roman" w:hint="eastAsia"/>
        </w:rPr>
        <w:t xml:space="preserve">exhibits </w:t>
      </w:r>
      <w:r w:rsidR="00B04849" w:rsidRPr="00BE22C7">
        <w:rPr>
          <w:rFonts w:ascii="Times New Roman" w:hAnsi="Times New Roman" w:cs="Times New Roman"/>
        </w:rPr>
        <w:t>a stronger peak (gr=</w:t>
      </w:r>
      <w:r w:rsidR="003D52B8">
        <w:rPr>
          <w:rFonts w:ascii="Times New Roman" w:hAnsi="Times New Roman" w:cs="Times New Roman" w:hint="eastAsia"/>
        </w:rPr>
        <w:t xml:space="preserve"> </w:t>
      </w:r>
      <w:r w:rsidR="00B04849" w:rsidRPr="00BE22C7">
        <w:rPr>
          <w:rFonts w:ascii="Times New Roman" w:hAnsi="Times New Roman" w:cs="Times New Roman"/>
        </w:rPr>
        <w:t xml:space="preserve">2.88) at 2.52 Å, and </w:t>
      </w:r>
      <w:r w:rsidR="00B04849" w:rsidRPr="00BE22C7">
        <w:rPr>
          <w:rFonts w:ascii="Times New Roman" w:hAnsi="Times New Roman" w:cs="Times New Roman" w:hint="eastAsia"/>
        </w:rPr>
        <w:t xml:space="preserve">corresponding </w:t>
      </w:r>
      <w:r w:rsidR="00B04849" w:rsidRPr="00BE22C7">
        <w:rPr>
          <w:rFonts w:ascii="Times New Roman" w:hAnsi="Times New Roman" w:cs="Times New Roman"/>
        </w:rPr>
        <w:t>water curve shows a weaker peak (gr=</w:t>
      </w:r>
      <w:r w:rsidR="003D52B8">
        <w:rPr>
          <w:rFonts w:ascii="Times New Roman" w:hAnsi="Times New Roman" w:cs="Times New Roman" w:hint="eastAsia"/>
        </w:rPr>
        <w:t xml:space="preserve"> </w:t>
      </w:r>
      <w:r w:rsidR="00B04849" w:rsidRPr="00BE22C7">
        <w:rPr>
          <w:rFonts w:ascii="Times New Roman" w:hAnsi="Times New Roman" w:cs="Times New Roman"/>
        </w:rPr>
        <w:t xml:space="preserve">2.08) at 2.68 Å. This suggests that the higher concentration of </w:t>
      </w:r>
      <w:r w:rsidR="00B04849">
        <w:rPr>
          <w:rFonts w:ascii="Times New Roman" w:hAnsi="Times New Roman" w:cs="Times New Roman" w:hint="eastAsia"/>
        </w:rPr>
        <w:t>AB</w:t>
      </w:r>
      <w:r w:rsidR="00B04849" w:rsidRPr="00BE22C7">
        <w:rPr>
          <w:rFonts w:ascii="Times New Roman" w:hAnsi="Times New Roman" w:cs="Times New Roman"/>
        </w:rPr>
        <w:t xml:space="preserve"> arou</w:t>
      </w:r>
      <w:r w:rsidR="00B04849" w:rsidRPr="00822EBC">
        <w:rPr>
          <w:rFonts w:ascii="Times New Roman" w:hAnsi="Times New Roman" w:cs="Times New Roman"/>
        </w:rPr>
        <w:t>nd MoO</w:t>
      </w:r>
      <w:r w:rsidR="00B04849" w:rsidRPr="009353E4">
        <w:rPr>
          <w:rFonts w:ascii="Times New Roman" w:hAnsi="Times New Roman" w:cs="Times New Roman"/>
          <w:vertAlign w:val="subscript"/>
        </w:rPr>
        <w:t>3-x</w:t>
      </w:r>
      <w:r w:rsidR="00B04849" w:rsidRPr="00822EBC">
        <w:rPr>
          <w:rFonts w:ascii="Times New Roman" w:hAnsi="Times New Roman" w:cs="Times New Roman"/>
        </w:rPr>
        <w:t>/</w:t>
      </w:r>
      <w:r w:rsidR="00544DBD" w:rsidRPr="00544DBD">
        <w:rPr>
          <w:rFonts w:ascii="Times New Roman" w:hAnsi="Times New Roman" w:cs="Times New Roman" w:hint="eastAsia"/>
        </w:rPr>
        <w:t>Ti</w:t>
      </w:r>
      <w:r w:rsidR="00544DBD" w:rsidRPr="00544DBD">
        <w:rPr>
          <w:rFonts w:ascii="Times New Roman" w:hAnsi="Times New Roman" w:cs="Times New Roman" w:hint="eastAsia"/>
          <w:vertAlign w:val="subscript"/>
        </w:rPr>
        <w:t>3</w:t>
      </w:r>
      <w:r w:rsidR="00544DBD" w:rsidRPr="00544DBD">
        <w:rPr>
          <w:rFonts w:ascii="Times New Roman" w:hAnsi="Times New Roman" w:cs="Times New Roman" w:hint="eastAsia"/>
        </w:rPr>
        <w:t>C</w:t>
      </w:r>
      <w:r w:rsidR="00544DBD" w:rsidRPr="00544DBD">
        <w:rPr>
          <w:rFonts w:ascii="Times New Roman" w:hAnsi="Times New Roman" w:cs="Times New Roman" w:hint="eastAsia"/>
          <w:vertAlign w:val="subscript"/>
        </w:rPr>
        <w:t>2</w:t>
      </w:r>
      <w:r w:rsidR="00544DBD" w:rsidRPr="00544DBD">
        <w:rPr>
          <w:rFonts w:ascii="Times New Roman" w:hAnsi="Times New Roman" w:cs="Times New Roman" w:hint="eastAsia"/>
        </w:rPr>
        <w:t>-OH</w:t>
      </w:r>
      <w:r w:rsidR="00B04849" w:rsidRPr="00822EBC">
        <w:rPr>
          <w:rFonts w:ascii="Times New Roman" w:hAnsi="Times New Roman" w:cs="Times New Roman"/>
        </w:rPr>
        <w:t xml:space="preserve"> blocks the adsorption of H</w:t>
      </w:r>
      <w:r w:rsidR="00B04849" w:rsidRPr="000C3EAA">
        <w:rPr>
          <w:rFonts w:ascii="Times New Roman" w:hAnsi="Times New Roman" w:cs="Times New Roman"/>
          <w:vertAlign w:val="subscript"/>
        </w:rPr>
        <w:t>2</w:t>
      </w:r>
      <w:r w:rsidR="00B04849" w:rsidRPr="00822EBC">
        <w:rPr>
          <w:rFonts w:ascii="Times New Roman" w:hAnsi="Times New Roman" w:cs="Times New Roman"/>
        </w:rPr>
        <w:t>O, resulting in the aggregation of H</w:t>
      </w:r>
      <w:r w:rsidR="00B04849" w:rsidRPr="000C3EAA">
        <w:rPr>
          <w:rFonts w:ascii="Times New Roman" w:hAnsi="Times New Roman" w:cs="Times New Roman"/>
          <w:vertAlign w:val="subscript"/>
        </w:rPr>
        <w:t>2</w:t>
      </w:r>
      <w:r w:rsidR="00B04849" w:rsidRPr="00822EBC">
        <w:rPr>
          <w:rFonts w:ascii="Times New Roman" w:hAnsi="Times New Roman" w:cs="Times New Roman"/>
        </w:rPr>
        <w:t>O in the second shell layer.</w:t>
      </w:r>
      <w:r w:rsidR="00B04849">
        <w:rPr>
          <w:rFonts w:ascii="Times New Roman" w:hAnsi="Times New Roman" w:cs="Times New Roman" w:hint="eastAsia"/>
        </w:rPr>
        <w:t xml:space="preserve"> </w:t>
      </w:r>
    </w:p>
    <w:p w14:paraId="7346D1C8" w14:textId="695EB415" w:rsidR="009A3C56" w:rsidRPr="009A3C56" w:rsidRDefault="009A3C56" w:rsidP="009A3C56">
      <w:pPr>
        <w:rPr>
          <w:rFonts w:ascii="Times New Roman" w:hAnsi="Times New Roman" w:cs="Times New Roman"/>
        </w:rPr>
      </w:pPr>
      <w:r>
        <w:rPr>
          <w:rFonts w:ascii="Times New Roman" w:hAnsi="Times New Roman" w:cs="Times New Roman"/>
        </w:rPr>
        <w:br w:type="page"/>
      </w:r>
    </w:p>
    <w:p w14:paraId="604402A0" w14:textId="620A2686" w:rsidR="00344AB7" w:rsidRDefault="00AE3E05" w:rsidP="00344AB7">
      <w:pPr>
        <w:jc w:val="center"/>
        <w:rPr>
          <w:rFonts w:ascii="Times New Roman" w:hAnsi="Times New Roman" w:cs="Times New Roman"/>
          <w:sz w:val="28"/>
          <w:szCs w:val="28"/>
        </w:rPr>
      </w:pPr>
      <w:r>
        <w:rPr>
          <w:noProof/>
        </w:rPr>
        <w:lastRenderedPageBreak/>
        <w:drawing>
          <wp:inline distT="0" distB="0" distL="0" distR="0" wp14:anchorId="12472A35" wp14:editId="4448B58D">
            <wp:extent cx="5901784" cy="2349796"/>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841" cy="2362958"/>
                    </a:xfrm>
                    <a:prstGeom prst="rect">
                      <a:avLst/>
                    </a:prstGeom>
                    <a:noFill/>
                    <a:ln>
                      <a:noFill/>
                    </a:ln>
                  </pic:spPr>
                </pic:pic>
              </a:graphicData>
            </a:graphic>
          </wp:inline>
        </w:drawing>
      </w:r>
    </w:p>
    <w:p w14:paraId="5AD20819" w14:textId="49BBDC15" w:rsidR="00344AB7" w:rsidRPr="00DE6A95" w:rsidRDefault="007F42A2" w:rsidP="00B66EB8">
      <w:pPr>
        <w:spacing w:line="480" w:lineRule="auto"/>
        <w:jc w:val="both"/>
        <w:rPr>
          <w:rFonts w:ascii="Times New Roman" w:hAnsi="Times New Roman" w:cs="Times New Roman" w:hint="eastAsia"/>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5</w:t>
      </w:r>
      <w:r w:rsidRPr="000B3921">
        <w:rPr>
          <w:rFonts w:ascii="Times New Roman" w:hAnsi="Times New Roman" w:cs="Times New Roman"/>
          <w:b/>
          <w:bCs/>
        </w:rPr>
        <w:t xml:space="preserve"> | </w:t>
      </w:r>
      <w:r w:rsidR="00F736EA" w:rsidRPr="00F736EA">
        <w:rPr>
          <w:rFonts w:ascii="Times New Roman" w:hAnsi="Times New Roman" w:cs="Times New Roman" w:hint="eastAsia"/>
          <w:b/>
          <w:bCs/>
        </w:rPr>
        <w:t>Analysis of Molecular Diffusion Capacity</w:t>
      </w:r>
      <w:r w:rsidR="00F736EA">
        <w:rPr>
          <w:rFonts w:ascii="Times New Roman" w:hAnsi="Times New Roman" w:cs="Times New Roman" w:hint="eastAsia"/>
          <w:b/>
          <w:bCs/>
        </w:rPr>
        <w:t xml:space="preserve">. </w:t>
      </w:r>
      <w:r w:rsidR="00344AB7" w:rsidRPr="00344AB7">
        <w:rPr>
          <w:rFonts w:ascii="Times New Roman" w:hAnsi="Times New Roman" w:cs="Times New Roman" w:hint="eastAsia"/>
        </w:rPr>
        <w:t>The mean square displacement (MSD) of NH</w:t>
      </w:r>
      <w:r w:rsidR="00344AB7" w:rsidRPr="00344AB7">
        <w:rPr>
          <w:rFonts w:ascii="Times New Roman" w:hAnsi="Times New Roman" w:cs="Times New Roman" w:hint="eastAsia"/>
          <w:vertAlign w:val="subscript"/>
        </w:rPr>
        <w:t>3</w:t>
      </w:r>
      <w:r w:rsidR="00344AB7" w:rsidRPr="00344AB7">
        <w:rPr>
          <w:rFonts w:ascii="Times New Roman" w:hAnsi="Times New Roman" w:cs="Times New Roman" w:hint="eastAsia"/>
        </w:rPr>
        <w:t>BH</w:t>
      </w:r>
      <w:r w:rsidR="00344AB7" w:rsidRPr="00344AB7">
        <w:rPr>
          <w:rFonts w:ascii="Times New Roman" w:hAnsi="Times New Roman" w:cs="Times New Roman" w:hint="eastAsia"/>
          <w:vertAlign w:val="subscript"/>
        </w:rPr>
        <w:t>3</w:t>
      </w:r>
      <w:r w:rsidR="00344AB7" w:rsidRPr="00344AB7">
        <w:rPr>
          <w:rFonts w:ascii="Times New Roman" w:hAnsi="Times New Roman" w:cs="Times New Roman" w:hint="eastAsia"/>
        </w:rPr>
        <w:t xml:space="preserve"> and H</w:t>
      </w:r>
      <w:r w:rsidR="00344AB7" w:rsidRPr="00344AB7">
        <w:rPr>
          <w:rFonts w:ascii="Times New Roman" w:hAnsi="Times New Roman" w:cs="Times New Roman" w:hint="eastAsia"/>
          <w:vertAlign w:val="subscript"/>
        </w:rPr>
        <w:t>2</w:t>
      </w:r>
      <w:r w:rsidR="00344AB7" w:rsidRPr="00344AB7">
        <w:rPr>
          <w:rFonts w:ascii="Times New Roman" w:hAnsi="Times New Roman" w:cs="Times New Roman" w:hint="eastAsia"/>
        </w:rPr>
        <w:t>O in</w:t>
      </w:r>
      <w:r w:rsidR="00B931BE">
        <w:rPr>
          <w:rFonts w:ascii="Times New Roman" w:hAnsi="Times New Roman" w:cs="Times New Roman" w:hint="eastAsia"/>
        </w:rPr>
        <w:t xml:space="preserve"> </w:t>
      </w:r>
      <w:r w:rsidR="006D0F02" w:rsidRPr="00C031E0">
        <w:rPr>
          <w:rFonts w:ascii="Times New Roman" w:hAnsi="Times New Roman" w:cs="Times New Roman"/>
          <w:b/>
          <w:bCs/>
        </w:rPr>
        <w:t>a</w:t>
      </w:r>
      <w:r w:rsidR="00344AB7" w:rsidRPr="00344AB7">
        <w:rPr>
          <w:rFonts w:ascii="Times New Roman" w:hAnsi="Times New Roman" w:cs="Times New Roman" w:hint="eastAsia"/>
        </w:rPr>
        <w:t xml:space="preserve"> MoO</w:t>
      </w:r>
      <w:r w:rsidR="00344AB7" w:rsidRPr="00344AB7">
        <w:rPr>
          <w:rFonts w:ascii="Times New Roman" w:hAnsi="Times New Roman" w:cs="Times New Roman" w:hint="eastAsia"/>
          <w:vertAlign w:val="subscript"/>
        </w:rPr>
        <w:t>3-x</w:t>
      </w:r>
      <w:r w:rsidR="00344AB7">
        <w:rPr>
          <w:rFonts w:ascii="Times New Roman" w:hAnsi="Times New Roman" w:cs="Times New Roman" w:hint="eastAsia"/>
        </w:rPr>
        <w:t xml:space="preserve"> and </w:t>
      </w:r>
      <w:r w:rsidR="006D0F02" w:rsidRPr="00C031E0">
        <w:rPr>
          <w:rFonts w:ascii="Times New Roman" w:hAnsi="Times New Roman" w:cs="Times New Roman"/>
          <w:b/>
          <w:bCs/>
        </w:rPr>
        <w:t>b</w:t>
      </w:r>
      <w:r w:rsidR="00B931BE">
        <w:rPr>
          <w:rFonts w:ascii="Times New Roman" w:hAnsi="Times New Roman" w:cs="Times New Roman" w:hint="eastAsia"/>
        </w:rPr>
        <w:t xml:space="preserve"> </w:t>
      </w:r>
      <w:r w:rsidR="00344AB7">
        <w:rPr>
          <w:rFonts w:ascii="Times New Roman" w:hAnsi="Times New Roman" w:cs="Times New Roman" w:hint="eastAsia"/>
        </w:rPr>
        <w:t>MoO</w:t>
      </w:r>
      <w:r w:rsidR="00344AB7" w:rsidRPr="00344AB7">
        <w:rPr>
          <w:rFonts w:ascii="Times New Roman" w:hAnsi="Times New Roman" w:cs="Times New Roman" w:hint="eastAsia"/>
          <w:vertAlign w:val="subscript"/>
        </w:rPr>
        <w:t>3-x</w:t>
      </w:r>
      <w:r w:rsidR="00344AB7">
        <w:rPr>
          <w:rFonts w:ascii="Times New Roman" w:hAnsi="Times New Roman" w:cs="Times New Roman" w:hint="eastAsia"/>
        </w:rPr>
        <w:t>/</w:t>
      </w:r>
      <w:r w:rsidR="00544DBD" w:rsidRPr="00544DBD">
        <w:rPr>
          <w:rFonts w:ascii="Times New Roman" w:hAnsi="Times New Roman" w:cs="Times New Roman" w:hint="eastAsia"/>
        </w:rPr>
        <w:t>Ti</w:t>
      </w:r>
      <w:r w:rsidR="00544DBD" w:rsidRPr="00544DBD">
        <w:rPr>
          <w:rFonts w:ascii="Times New Roman" w:hAnsi="Times New Roman" w:cs="Times New Roman" w:hint="eastAsia"/>
          <w:vertAlign w:val="subscript"/>
        </w:rPr>
        <w:t>3</w:t>
      </w:r>
      <w:r w:rsidR="00544DBD" w:rsidRPr="00544DBD">
        <w:rPr>
          <w:rFonts w:ascii="Times New Roman" w:hAnsi="Times New Roman" w:cs="Times New Roman" w:hint="eastAsia"/>
        </w:rPr>
        <w:t>C</w:t>
      </w:r>
      <w:r w:rsidR="00544DBD" w:rsidRPr="00544DBD">
        <w:rPr>
          <w:rFonts w:ascii="Times New Roman" w:hAnsi="Times New Roman" w:cs="Times New Roman" w:hint="eastAsia"/>
          <w:vertAlign w:val="subscript"/>
        </w:rPr>
        <w:t>2</w:t>
      </w:r>
      <w:r w:rsidR="00544DBD" w:rsidRPr="00544DBD">
        <w:rPr>
          <w:rFonts w:ascii="Times New Roman" w:hAnsi="Times New Roman" w:cs="Times New Roman" w:hint="eastAsia"/>
        </w:rPr>
        <w:t>-OH</w:t>
      </w:r>
      <w:r w:rsidR="00344AB7" w:rsidRPr="00344AB7">
        <w:rPr>
          <w:rFonts w:ascii="Times New Roman" w:hAnsi="Times New Roman" w:cs="Times New Roman" w:hint="eastAsia"/>
        </w:rPr>
        <w:t>.</w:t>
      </w:r>
    </w:p>
    <w:p w14:paraId="131AEB80" w14:textId="1063FA1A" w:rsidR="00B04849" w:rsidRDefault="00B04849" w:rsidP="0083244E">
      <w:pPr>
        <w:spacing w:line="480" w:lineRule="auto"/>
        <w:ind w:firstLineChars="200" w:firstLine="480"/>
        <w:jc w:val="both"/>
        <w:rPr>
          <w:rFonts w:ascii="Times New Roman" w:hAnsi="Times New Roman" w:cs="Times New Roman"/>
          <w:sz w:val="28"/>
          <w:szCs w:val="28"/>
        </w:rPr>
      </w:pPr>
      <w:r w:rsidRPr="00822EBC">
        <w:rPr>
          <w:rFonts w:ascii="Times New Roman" w:hAnsi="Times New Roman" w:cs="Times New Roman"/>
        </w:rPr>
        <w:t xml:space="preserve">The differences in molecular diffusion behaviors in the two systems </w:t>
      </w:r>
      <w:r>
        <w:rPr>
          <w:rFonts w:ascii="Times New Roman" w:hAnsi="Times New Roman" w:cs="Times New Roman" w:hint="eastAsia"/>
        </w:rPr>
        <w:t>a</w:t>
      </w:r>
      <w:r w:rsidRPr="00822EBC">
        <w:rPr>
          <w:rFonts w:ascii="Times New Roman" w:hAnsi="Times New Roman" w:cs="Times New Roman"/>
        </w:rPr>
        <w:t>re further revealed by mean-square displacement (MSD) analysis and quantitative comparison of diffusion coefficients.</w:t>
      </w:r>
      <w:r>
        <w:rPr>
          <w:rFonts w:ascii="Times New Roman" w:hAnsi="Times New Roman" w:cs="Times New Roman"/>
        </w:rPr>
        <w:t xml:space="preserve"> </w:t>
      </w:r>
      <w:r w:rsidRPr="00822EBC">
        <w:rPr>
          <w:rFonts w:ascii="Times New Roman" w:hAnsi="Times New Roman" w:cs="Times New Roman"/>
        </w:rPr>
        <w:t xml:space="preserve">The lower diffusion coefficients of </w:t>
      </w:r>
      <w:r>
        <w:rPr>
          <w:rFonts w:ascii="Times New Roman" w:hAnsi="Times New Roman" w:cs="Times New Roman" w:hint="eastAsia"/>
        </w:rPr>
        <w:t>NH</w:t>
      </w:r>
      <w:r w:rsidRPr="009353E4">
        <w:rPr>
          <w:rFonts w:ascii="Times New Roman" w:hAnsi="Times New Roman" w:cs="Times New Roman" w:hint="eastAsia"/>
          <w:vertAlign w:val="subscript"/>
        </w:rPr>
        <w:t>3</w:t>
      </w:r>
      <w:r>
        <w:rPr>
          <w:rFonts w:ascii="Times New Roman" w:hAnsi="Times New Roman" w:cs="Times New Roman" w:hint="eastAsia"/>
        </w:rPr>
        <w:t>BH</w:t>
      </w:r>
      <w:r w:rsidRPr="009353E4">
        <w:rPr>
          <w:rFonts w:ascii="Times New Roman" w:hAnsi="Times New Roman" w:cs="Times New Roman" w:hint="eastAsia"/>
          <w:vertAlign w:val="subscript"/>
        </w:rPr>
        <w:t>3</w:t>
      </w:r>
      <w:r w:rsidRPr="00822EBC">
        <w:rPr>
          <w:rFonts w:ascii="Times New Roman" w:hAnsi="Times New Roman" w:cs="Times New Roman"/>
        </w:rPr>
        <w:t xml:space="preserve"> in MoO</w:t>
      </w:r>
      <w:r w:rsidRPr="009353E4">
        <w:rPr>
          <w:rFonts w:ascii="Times New Roman" w:hAnsi="Times New Roman" w:cs="Times New Roman"/>
          <w:vertAlign w:val="subscript"/>
        </w:rPr>
        <w:t>3-x</w:t>
      </w:r>
      <w:r w:rsidRPr="00822EBC">
        <w:rPr>
          <w:rFonts w:ascii="Times New Roman" w:hAnsi="Times New Roman" w:cs="Times New Roman"/>
        </w:rPr>
        <w:t xml:space="preserve"> compared with H</w:t>
      </w:r>
      <w:r w:rsidRPr="00C40A68">
        <w:rPr>
          <w:rFonts w:ascii="Times New Roman" w:hAnsi="Times New Roman" w:cs="Times New Roman"/>
          <w:vertAlign w:val="subscript"/>
        </w:rPr>
        <w:t>2</w:t>
      </w:r>
      <w:r w:rsidRPr="00822EBC">
        <w:rPr>
          <w:rFonts w:ascii="Times New Roman" w:hAnsi="Times New Roman" w:cs="Times New Roman"/>
        </w:rPr>
        <w:t>O indicat</w:t>
      </w:r>
      <w:r>
        <w:rPr>
          <w:rFonts w:ascii="Times New Roman" w:hAnsi="Times New Roman" w:cs="Times New Roman" w:hint="eastAsia"/>
        </w:rPr>
        <w:t>es</w:t>
      </w:r>
      <w:r w:rsidRPr="00822EBC">
        <w:rPr>
          <w:rFonts w:ascii="Times New Roman" w:hAnsi="Times New Roman" w:cs="Times New Roman"/>
        </w:rPr>
        <w:t xml:space="preserve"> that the strong adsorption of H</w:t>
      </w:r>
      <w:r w:rsidRPr="00C40A68">
        <w:rPr>
          <w:rFonts w:ascii="Times New Roman" w:hAnsi="Times New Roman" w:cs="Times New Roman"/>
          <w:vertAlign w:val="subscript"/>
        </w:rPr>
        <w:t>2</w:t>
      </w:r>
      <w:r w:rsidRPr="00822EBC">
        <w:rPr>
          <w:rFonts w:ascii="Times New Roman" w:hAnsi="Times New Roman" w:cs="Times New Roman"/>
        </w:rPr>
        <w:t>O with the active sites weaken</w:t>
      </w:r>
      <w:r>
        <w:rPr>
          <w:rFonts w:ascii="Times New Roman" w:hAnsi="Times New Roman" w:cs="Times New Roman" w:hint="eastAsia"/>
        </w:rPr>
        <w:t>s</w:t>
      </w:r>
      <w:r w:rsidRPr="00822EBC">
        <w:rPr>
          <w:rFonts w:ascii="Times New Roman" w:hAnsi="Times New Roman" w:cs="Times New Roman"/>
        </w:rPr>
        <w:t xml:space="preserve"> the free movement of H</w:t>
      </w:r>
      <w:r w:rsidRPr="00C40A68">
        <w:rPr>
          <w:rFonts w:ascii="Times New Roman" w:hAnsi="Times New Roman" w:cs="Times New Roman"/>
          <w:vertAlign w:val="subscript"/>
        </w:rPr>
        <w:t>2</w:t>
      </w:r>
      <w:r w:rsidRPr="00822EBC">
        <w:rPr>
          <w:rFonts w:ascii="Times New Roman" w:hAnsi="Times New Roman" w:cs="Times New Roman"/>
        </w:rPr>
        <w:t xml:space="preserve">O molecules and </w:t>
      </w:r>
      <w:r w:rsidRPr="003670D0">
        <w:rPr>
          <w:rFonts w:ascii="Times New Roman" w:hAnsi="Times New Roman" w:cs="Times New Roman" w:hint="eastAsia"/>
        </w:rPr>
        <w:t>creates a localized</w:t>
      </w:r>
      <w:r w:rsidRPr="00822EBC">
        <w:rPr>
          <w:rFonts w:ascii="Times New Roman" w:hAnsi="Times New Roman" w:cs="Times New Roman"/>
        </w:rPr>
        <w:t xml:space="preserve"> water enrichment effect. </w:t>
      </w:r>
      <w:r w:rsidRPr="002B4442">
        <w:rPr>
          <w:rFonts w:ascii="Times New Roman" w:hAnsi="Times New Roman" w:cs="Times New Roman" w:hint="eastAsia"/>
        </w:rPr>
        <w:t>It means that NH</w:t>
      </w:r>
      <w:r w:rsidRPr="002B4442">
        <w:rPr>
          <w:rFonts w:ascii="Times New Roman" w:hAnsi="Times New Roman" w:cs="Times New Roman" w:hint="eastAsia"/>
          <w:vertAlign w:val="subscript"/>
        </w:rPr>
        <w:t>3</w:t>
      </w:r>
      <w:r w:rsidRPr="002B4442">
        <w:rPr>
          <w:rFonts w:ascii="Times New Roman" w:hAnsi="Times New Roman" w:cs="Times New Roman" w:hint="eastAsia"/>
        </w:rPr>
        <w:t>BH</w:t>
      </w:r>
      <w:r w:rsidRPr="002B4442">
        <w:rPr>
          <w:rFonts w:ascii="Times New Roman" w:hAnsi="Times New Roman" w:cs="Times New Roman" w:hint="eastAsia"/>
          <w:vertAlign w:val="subscript"/>
        </w:rPr>
        <w:t>3</w:t>
      </w:r>
      <w:r w:rsidRPr="002B4442">
        <w:rPr>
          <w:rFonts w:ascii="Times New Roman" w:hAnsi="Times New Roman" w:cs="Times New Roman" w:hint="eastAsia"/>
        </w:rPr>
        <w:t xml:space="preserve"> and H</w:t>
      </w:r>
      <w:r w:rsidRPr="003411F0">
        <w:rPr>
          <w:rFonts w:ascii="Times New Roman" w:hAnsi="Times New Roman" w:cs="Times New Roman" w:hint="eastAsia"/>
          <w:vertAlign w:val="subscript"/>
        </w:rPr>
        <w:t>2</w:t>
      </w:r>
      <w:r w:rsidRPr="002B4442">
        <w:rPr>
          <w:rFonts w:ascii="Times New Roman" w:hAnsi="Times New Roman" w:cs="Times New Roman" w:hint="eastAsia"/>
        </w:rPr>
        <w:t>O are adsorbed on the surface of MoO</w:t>
      </w:r>
      <w:r w:rsidRPr="00410E09">
        <w:rPr>
          <w:rFonts w:ascii="Times New Roman" w:hAnsi="Times New Roman" w:cs="Times New Roman" w:hint="eastAsia"/>
          <w:vertAlign w:val="subscript"/>
        </w:rPr>
        <w:t>3-x</w:t>
      </w:r>
      <w:r w:rsidRPr="002B4442">
        <w:rPr>
          <w:rFonts w:ascii="Times New Roman" w:hAnsi="Times New Roman" w:cs="Times New Roman" w:hint="eastAsia"/>
        </w:rPr>
        <w:t xml:space="preserve">, </w:t>
      </w:r>
      <w:r w:rsidRPr="00066EF3">
        <w:rPr>
          <w:rFonts w:ascii="Times New Roman" w:hAnsi="Times New Roman" w:cs="Times New Roman" w:hint="eastAsia"/>
        </w:rPr>
        <w:t>respectively, belonging to the Langmuir-Hinshelwood mechanism</w:t>
      </w:r>
      <w:r w:rsidR="0075245C">
        <w:rPr>
          <w:rFonts w:ascii="Times New Roman" w:hAnsi="Times New Roman" w:cs="Times New Roman" w:hint="eastAsia"/>
        </w:rPr>
        <w:t xml:space="preserve"> (</w:t>
      </w:r>
      <w:r w:rsidR="00B66EB8" w:rsidRPr="00EA2752">
        <w:rPr>
          <w:rFonts w:ascii="Times New Roman" w:eastAsia="HardingText-Regular" w:hAnsi="Times New Roman" w:cs="Times New Roman"/>
        </w:rPr>
        <w:t xml:space="preserve">Supplementary Fig. </w:t>
      </w:r>
      <w:r w:rsidR="00B66EB8">
        <w:rPr>
          <w:rFonts w:ascii="Times New Roman" w:eastAsia="HardingText-Regular" w:hAnsi="Times New Roman" w:cs="Times New Roman"/>
        </w:rPr>
        <w:t>5a</w:t>
      </w:r>
      <w:r w:rsidR="0075245C">
        <w:rPr>
          <w:rFonts w:ascii="Times New Roman" w:hAnsi="Times New Roman" w:cs="Times New Roman" w:hint="eastAsia"/>
        </w:rPr>
        <w:t>)</w:t>
      </w:r>
      <w:r w:rsidRPr="00066EF3">
        <w:rPr>
          <w:rFonts w:ascii="Times New Roman" w:hAnsi="Times New Roman" w:cs="Times New Roman" w:hint="eastAsia"/>
        </w:rPr>
        <w:t>.</w:t>
      </w:r>
      <w:r w:rsidRPr="002B4442">
        <w:rPr>
          <w:rFonts w:ascii="Times New Roman" w:hAnsi="Times New Roman" w:cs="Times New Roman" w:hint="eastAsia"/>
        </w:rPr>
        <w:t xml:space="preserve"> </w:t>
      </w:r>
      <w:r w:rsidRPr="00822EBC">
        <w:rPr>
          <w:rFonts w:ascii="Times New Roman" w:hAnsi="Times New Roman" w:cs="Times New Roman"/>
        </w:rPr>
        <w:t>In the MoO</w:t>
      </w:r>
      <w:r w:rsidRPr="009353E4">
        <w:rPr>
          <w:rFonts w:ascii="Times New Roman" w:hAnsi="Times New Roman" w:cs="Times New Roman"/>
          <w:vertAlign w:val="subscript"/>
        </w:rPr>
        <w:t>3-x</w:t>
      </w:r>
      <w:r w:rsidRPr="00822EBC">
        <w:rPr>
          <w:rFonts w:ascii="Times New Roman" w:hAnsi="Times New Roman" w:cs="Times New Roman"/>
        </w:rPr>
        <w:t>/</w:t>
      </w:r>
      <w:r w:rsidR="00544DBD" w:rsidRPr="00544DBD">
        <w:rPr>
          <w:rFonts w:ascii="Times New Roman" w:hAnsi="Times New Roman" w:cs="Times New Roman" w:hint="eastAsia"/>
        </w:rPr>
        <w:t>Ti</w:t>
      </w:r>
      <w:r w:rsidR="00544DBD" w:rsidRPr="00544DBD">
        <w:rPr>
          <w:rFonts w:ascii="Times New Roman" w:hAnsi="Times New Roman" w:cs="Times New Roman" w:hint="eastAsia"/>
          <w:vertAlign w:val="subscript"/>
        </w:rPr>
        <w:t>3</w:t>
      </w:r>
      <w:r w:rsidR="00544DBD" w:rsidRPr="00544DBD">
        <w:rPr>
          <w:rFonts w:ascii="Times New Roman" w:hAnsi="Times New Roman" w:cs="Times New Roman" w:hint="eastAsia"/>
        </w:rPr>
        <w:t>C</w:t>
      </w:r>
      <w:r w:rsidR="00544DBD" w:rsidRPr="00544DBD">
        <w:rPr>
          <w:rFonts w:ascii="Times New Roman" w:hAnsi="Times New Roman" w:cs="Times New Roman" w:hint="eastAsia"/>
          <w:vertAlign w:val="subscript"/>
        </w:rPr>
        <w:t>2</w:t>
      </w:r>
      <w:r w:rsidR="00544DBD" w:rsidRPr="00544DBD">
        <w:rPr>
          <w:rFonts w:ascii="Times New Roman" w:hAnsi="Times New Roman" w:cs="Times New Roman" w:hint="eastAsia"/>
        </w:rPr>
        <w:t>-OH</w:t>
      </w:r>
      <w:r w:rsidRPr="00822EBC">
        <w:rPr>
          <w:rFonts w:ascii="Times New Roman" w:hAnsi="Times New Roman" w:cs="Times New Roman"/>
        </w:rPr>
        <w:t xml:space="preserve"> system, the slope of the MSD curve for </w:t>
      </w:r>
      <w:r>
        <w:rPr>
          <w:rFonts w:ascii="Times New Roman" w:hAnsi="Times New Roman" w:cs="Times New Roman" w:hint="eastAsia"/>
        </w:rPr>
        <w:t>NH</w:t>
      </w:r>
      <w:r w:rsidRPr="009353E4">
        <w:rPr>
          <w:rFonts w:ascii="Times New Roman" w:hAnsi="Times New Roman" w:cs="Times New Roman" w:hint="eastAsia"/>
          <w:vertAlign w:val="subscript"/>
        </w:rPr>
        <w:t>3</w:t>
      </w:r>
      <w:r>
        <w:rPr>
          <w:rFonts w:ascii="Times New Roman" w:hAnsi="Times New Roman" w:cs="Times New Roman" w:hint="eastAsia"/>
        </w:rPr>
        <w:t>BH</w:t>
      </w:r>
      <w:r w:rsidRPr="009353E4">
        <w:rPr>
          <w:rFonts w:ascii="Times New Roman" w:hAnsi="Times New Roman" w:cs="Times New Roman" w:hint="eastAsia"/>
          <w:vertAlign w:val="subscript"/>
        </w:rPr>
        <w:t>3</w:t>
      </w:r>
      <w:r w:rsidRPr="00822EBC">
        <w:rPr>
          <w:rFonts w:ascii="Times New Roman" w:hAnsi="Times New Roman" w:cs="Times New Roman"/>
        </w:rPr>
        <w:t xml:space="preserve"> is significantly lower than that of H</w:t>
      </w:r>
      <w:r w:rsidRPr="00C40A68">
        <w:rPr>
          <w:rFonts w:ascii="Times New Roman" w:hAnsi="Times New Roman" w:cs="Times New Roman"/>
          <w:vertAlign w:val="subscript"/>
        </w:rPr>
        <w:t>2</w:t>
      </w:r>
      <w:r w:rsidRPr="00822EBC">
        <w:rPr>
          <w:rFonts w:ascii="Times New Roman" w:hAnsi="Times New Roman" w:cs="Times New Roman"/>
        </w:rPr>
        <w:t xml:space="preserve">O, </w:t>
      </w:r>
      <w:r w:rsidRPr="00F314BC">
        <w:rPr>
          <w:rFonts w:ascii="Times New Roman" w:hAnsi="Times New Roman" w:cs="Times New Roman" w:hint="eastAsia"/>
        </w:rPr>
        <w:t>indicating that the diffusion of NH</w:t>
      </w:r>
      <w:r w:rsidRPr="00F314BC">
        <w:rPr>
          <w:rFonts w:ascii="Times New Roman" w:hAnsi="Times New Roman" w:cs="Times New Roman" w:hint="eastAsia"/>
          <w:vertAlign w:val="subscript"/>
        </w:rPr>
        <w:t>3</w:t>
      </w:r>
      <w:r w:rsidRPr="00F314BC">
        <w:rPr>
          <w:rFonts w:ascii="Times New Roman" w:hAnsi="Times New Roman" w:cs="Times New Roman" w:hint="eastAsia"/>
        </w:rPr>
        <w:t>BH</w:t>
      </w:r>
      <w:r w:rsidRPr="00F314BC">
        <w:rPr>
          <w:rFonts w:ascii="Times New Roman" w:hAnsi="Times New Roman" w:cs="Times New Roman" w:hint="eastAsia"/>
          <w:vertAlign w:val="subscript"/>
        </w:rPr>
        <w:t>3</w:t>
      </w:r>
      <w:r w:rsidRPr="00F314BC">
        <w:rPr>
          <w:rFonts w:ascii="Times New Roman" w:hAnsi="Times New Roman" w:cs="Times New Roman" w:hint="eastAsia"/>
        </w:rPr>
        <w:t xml:space="preserve"> around the active site is inhibited due to the strong adsorption of </w:t>
      </w:r>
      <w:r>
        <w:rPr>
          <w:rFonts w:ascii="Times New Roman" w:hAnsi="Times New Roman" w:cs="Times New Roman" w:hint="eastAsia"/>
        </w:rPr>
        <w:t>AB</w:t>
      </w:r>
      <w:r w:rsidRPr="00F314BC">
        <w:rPr>
          <w:rFonts w:ascii="Times New Roman" w:hAnsi="Times New Roman" w:cs="Times New Roman" w:hint="eastAsia"/>
        </w:rPr>
        <w:t xml:space="preserve"> on the substrate, which is consistent with the conclusion of the RDF results.</w:t>
      </w:r>
      <w:r>
        <w:rPr>
          <w:rFonts w:ascii="Times New Roman" w:hAnsi="Times New Roman" w:cs="Times New Roman" w:hint="eastAsia"/>
        </w:rPr>
        <w:t xml:space="preserve"> </w:t>
      </w:r>
      <w:r w:rsidRPr="00DF54F3">
        <w:rPr>
          <w:rFonts w:ascii="Times New Roman" w:hAnsi="Times New Roman" w:cs="Times New Roman" w:hint="eastAsia"/>
        </w:rPr>
        <w:t xml:space="preserve">This difference in </w:t>
      </w:r>
      <w:r w:rsidRPr="007D0769">
        <w:rPr>
          <w:rFonts w:ascii="Times New Roman" w:hAnsi="Times New Roman" w:cs="Times New Roman"/>
        </w:rPr>
        <w:t>dynamic behavior demonstrates that M</w:t>
      </w:r>
      <w:r w:rsidRPr="007D0769">
        <w:rPr>
          <w:rFonts w:ascii="Times New Roman" w:hAnsi="Times New Roman" w:cs="Times New Roman"/>
          <w:vertAlign w:val="superscript"/>
        </w:rPr>
        <w:t>δ+</w:t>
      </w:r>
      <w:r w:rsidRPr="007D0769">
        <w:rPr>
          <w:rFonts w:ascii="Times New Roman" w:hAnsi="Times New Roman" w:cs="Times New Roman"/>
        </w:rPr>
        <w:t xml:space="preserve"> active sites on the MoO</w:t>
      </w:r>
      <w:r w:rsidRPr="007D0769">
        <w:rPr>
          <w:rFonts w:ascii="Times New Roman" w:hAnsi="Times New Roman" w:cs="Times New Roman"/>
          <w:vertAlign w:val="subscript"/>
        </w:rPr>
        <w:t>3-x</w:t>
      </w:r>
      <w:r w:rsidRPr="007D0769">
        <w:rPr>
          <w:rFonts w:ascii="Times New Roman" w:hAnsi="Times New Roman" w:cs="Times New Roman"/>
        </w:rPr>
        <w:t>/</w:t>
      </w:r>
      <w:r w:rsidR="00544DBD" w:rsidRPr="00544DBD">
        <w:rPr>
          <w:rFonts w:ascii="Times New Roman" w:hAnsi="Times New Roman" w:cs="Times New Roman" w:hint="eastAsia"/>
        </w:rPr>
        <w:t>Ti</w:t>
      </w:r>
      <w:r w:rsidR="00544DBD" w:rsidRPr="00544DBD">
        <w:rPr>
          <w:rFonts w:ascii="Times New Roman" w:hAnsi="Times New Roman" w:cs="Times New Roman" w:hint="eastAsia"/>
          <w:vertAlign w:val="subscript"/>
        </w:rPr>
        <w:t>3</w:t>
      </w:r>
      <w:r w:rsidR="00544DBD" w:rsidRPr="00544DBD">
        <w:rPr>
          <w:rFonts w:ascii="Times New Roman" w:hAnsi="Times New Roman" w:cs="Times New Roman" w:hint="eastAsia"/>
        </w:rPr>
        <w:t>C</w:t>
      </w:r>
      <w:r w:rsidR="00544DBD" w:rsidRPr="00544DBD">
        <w:rPr>
          <w:rFonts w:ascii="Times New Roman" w:hAnsi="Times New Roman" w:cs="Times New Roman" w:hint="eastAsia"/>
          <w:vertAlign w:val="subscript"/>
        </w:rPr>
        <w:t>2</w:t>
      </w:r>
      <w:r w:rsidR="00544DBD" w:rsidRPr="00544DBD">
        <w:rPr>
          <w:rFonts w:ascii="Times New Roman" w:hAnsi="Times New Roman" w:cs="Times New Roman" w:hint="eastAsia"/>
        </w:rPr>
        <w:t>-OH</w:t>
      </w:r>
      <w:r w:rsidRPr="007D0769">
        <w:rPr>
          <w:rFonts w:ascii="Times New Roman" w:hAnsi="Times New Roman" w:cs="Times New Roman"/>
        </w:rPr>
        <w:t xml:space="preserve"> surface are synergistically regulated by </w:t>
      </w:r>
      <w:r w:rsidRPr="00B430BD">
        <w:rPr>
          <w:rFonts w:ascii="Times New Roman" w:hAnsi="Times New Roman" w:cs="Times New Roman" w:hint="eastAsia"/>
        </w:rPr>
        <w:t>steric hindrance</w:t>
      </w:r>
      <w:r w:rsidRPr="007D0769">
        <w:rPr>
          <w:rFonts w:ascii="Times New Roman" w:hAnsi="Times New Roman" w:cs="Times New Roman"/>
        </w:rPr>
        <w:t xml:space="preserve"> and hydrophobic effects, limiting the proximity of water molecules while facilitating the targeted adsorption of AB to the reconstructed M</w:t>
      </w:r>
      <w:r w:rsidR="006C74E7">
        <w:rPr>
          <w:rFonts w:ascii="Times New Roman" w:hAnsi="Times New Roman" w:cs="Times New Roman"/>
        </w:rPr>
        <w:t>o</w:t>
      </w:r>
      <w:r w:rsidRPr="007D0769">
        <w:rPr>
          <w:rFonts w:ascii="Times New Roman" w:hAnsi="Times New Roman" w:cs="Times New Roman"/>
          <w:vertAlign w:val="superscript"/>
        </w:rPr>
        <w:t>δ+</w:t>
      </w:r>
      <w:r w:rsidRPr="007D0769">
        <w:rPr>
          <w:rFonts w:ascii="Times New Roman" w:hAnsi="Times New Roman" w:cs="Times New Roman"/>
        </w:rPr>
        <w:t xml:space="preserve"> active site</w:t>
      </w:r>
      <w:r w:rsidRPr="00F314BC">
        <w:rPr>
          <w:rFonts w:ascii="Times New Roman" w:hAnsi="Times New Roman" w:cs="Times New Roman" w:hint="eastAsia"/>
        </w:rPr>
        <w:t xml:space="preserve">, </w:t>
      </w:r>
      <w:r w:rsidRPr="00066EF3">
        <w:rPr>
          <w:rFonts w:ascii="Times New Roman" w:hAnsi="Times New Roman" w:cs="Times New Roman"/>
        </w:rPr>
        <w:t>attributed to the Eley-Rideal mechanism</w:t>
      </w:r>
      <w:r w:rsidR="0075245C">
        <w:rPr>
          <w:rFonts w:ascii="Times New Roman" w:hAnsi="Times New Roman" w:cs="Times New Roman" w:hint="eastAsia"/>
        </w:rPr>
        <w:t xml:space="preserve"> (</w:t>
      </w:r>
      <w:r w:rsidR="00B66EB8" w:rsidRPr="00EA2752">
        <w:rPr>
          <w:rFonts w:ascii="Times New Roman" w:eastAsia="HardingText-Regular" w:hAnsi="Times New Roman" w:cs="Times New Roman"/>
        </w:rPr>
        <w:t xml:space="preserve">Supplementary Fig. </w:t>
      </w:r>
      <w:r w:rsidR="00B66EB8">
        <w:rPr>
          <w:rFonts w:ascii="Times New Roman" w:eastAsia="HardingText-Regular" w:hAnsi="Times New Roman" w:cs="Times New Roman"/>
        </w:rPr>
        <w:t>5b</w:t>
      </w:r>
      <w:r w:rsidR="0075245C">
        <w:rPr>
          <w:rFonts w:ascii="Times New Roman" w:hAnsi="Times New Roman" w:cs="Times New Roman" w:hint="eastAsia"/>
        </w:rPr>
        <w:t>)</w:t>
      </w:r>
      <w:r w:rsidRPr="00066EF3">
        <w:rPr>
          <w:rFonts w:ascii="Times New Roman" w:hAnsi="Times New Roman" w:cs="Times New Roman"/>
        </w:rPr>
        <w:t>.</w:t>
      </w:r>
    </w:p>
    <w:p w14:paraId="0B2D912F" w14:textId="0FE68730" w:rsidR="002531E7" w:rsidRDefault="00B04849" w:rsidP="00DC76CE">
      <w:pPr>
        <w:spacing w:line="480" w:lineRule="auto"/>
        <w:rPr>
          <w:rFonts w:ascii="Times New Roman" w:hAnsi="Times New Roman" w:cs="Times New Roman"/>
          <w:sz w:val="28"/>
          <w:szCs w:val="28"/>
        </w:rPr>
      </w:pPr>
      <w:r>
        <w:rPr>
          <w:rFonts w:ascii="Times New Roman" w:hAnsi="Times New Roman" w:cs="Times New Roman"/>
          <w:sz w:val="28"/>
          <w:szCs w:val="28"/>
        </w:rPr>
        <w:br w:type="page"/>
      </w:r>
      <w:r w:rsidR="000C06F9">
        <w:rPr>
          <w:noProof/>
        </w:rPr>
        <w:lastRenderedPageBreak/>
        <w:drawing>
          <wp:inline distT="0" distB="0" distL="0" distR="0" wp14:anchorId="39E5AF8D" wp14:editId="7A81DC28">
            <wp:extent cx="6384290" cy="176403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4290" cy="1764030"/>
                    </a:xfrm>
                    <a:prstGeom prst="rect">
                      <a:avLst/>
                    </a:prstGeom>
                    <a:noFill/>
                    <a:ln>
                      <a:noFill/>
                    </a:ln>
                  </pic:spPr>
                </pic:pic>
              </a:graphicData>
            </a:graphic>
          </wp:inline>
        </w:drawing>
      </w:r>
    </w:p>
    <w:p w14:paraId="233E51CA" w14:textId="46F6EBEB" w:rsidR="00ED79AF" w:rsidRDefault="007F42A2" w:rsidP="00B66EB8">
      <w:pPr>
        <w:spacing w:line="480" w:lineRule="auto"/>
        <w:jc w:val="both"/>
        <w:rPr>
          <w:rFonts w:ascii="Times New Roman" w:hAnsi="Times New Roman" w:cs="Times New Roman" w:hint="eastAsia"/>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6</w:t>
      </w:r>
      <w:r w:rsidRPr="000B3921">
        <w:rPr>
          <w:rFonts w:ascii="Times New Roman" w:hAnsi="Times New Roman" w:cs="Times New Roman"/>
          <w:b/>
          <w:bCs/>
        </w:rPr>
        <w:t xml:space="preserve"> |</w:t>
      </w:r>
      <w:r w:rsidR="00F736EA" w:rsidRPr="00F736EA">
        <w:rPr>
          <w:rFonts w:hint="eastAsia"/>
        </w:rPr>
        <w:t xml:space="preserve"> </w:t>
      </w:r>
      <w:r w:rsidR="00F736EA" w:rsidRPr="00F736EA">
        <w:rPr>
          <w:rFonts w:ascii="Times New Roman" w:hAnsi="Times New Roman" w:cs="Times New Roman" w:hint="eastAsia"/>
          <w:b/>
          <w:bCs/>
        </w:rPr>
        <w:t>Intermolecular interactions and spatial distribution structure</w:t>
      </w:r>
      <w:r w:rsidR="00F736EA">
        <w:rPr>
          <w:rFonts w:ascii="Times New Roman" w:hAnsi="Times New Roman" w:cs="Times New Roman" w:hint="eastAsia"/>
          <w:b/>
          <w:bCs/>
        </w:rPr>
        <w:t>.</w:t>
      </w:r>
      <w:r w:rsidRPr="000B3921">
        <w:rPr>
          <w:rFonts w:ascii="Times New Roman" w:hAnsi="Times New Roman" w:cs="Times New Roman"/>
          <w:b/>
          <w:bCs/>
        </w:rPr>
        <w:t xml:space="preserve"> </w:t>
      </w:r>
      <w:r w:rsidR="006D0F02" w:rsidRPr="00EF3468">
        <w:rPr>
          <w:rFonts w:ascii="Times New Roman" w:hAnsi="Times New Roman" w:cs="Times New Roman"/>
          <w:b/>
          <w:bCs/>
          <w:shd w:val="clear" w:color="auto" w:fill="FFFFFF"/>
        </w:rPr>
        <w:t>a</w:t>
      </w:r>
      <w:r w:rsidR="00EF1E13" w:rsidRPr="00EF3468">
        <w:rPr>
          <w:rFonts w:ascii="Times New Roman" w:hAnsi="Times New Roman" w:cs="Times New Roman" w:hint="eastAsia"/>
          <w:shd w:val="clear" w:color="auto" w:fill="FFFFFF"/>
        </w:rPr>
        <w:t xml:space="preserve"> </w:t>
      </w:r>
      <w:r w:rsidR="00387368" w:rsidRPr="00EF3468">
        <w:rPr>
          <w:rFonts w:ascii="Times New Roman" w:hAnsi="Times New Roman" w:cs="Times New Roman" w:hint="eastAsia"/>
          <w:shd w:val="clear" w:color="auto" w:fill="FFFFFF"/>
        </w:rPr>
        <w:t>A</w:t>
      </w:r>
      <w:r w:rsidR="0098224E" w:rsidRPr="00EF3468">
        <w:rPr>
          <w:rFonts w:ascii="Times New Roman" w:hAnsi="Times New Roman" w:cs="Times New Roman"/>
          <w:shd w:val="clear" w:color="auto" w:fill="FFFFFF"/>
        </w:rPr>
        <w:t>verage number of hydrogen bonds per- interfacial water molecule and for different models</w:t>
      </w:r>
      <w:r w:rsidR="00901ACD" w:rsidRPr="00EF3468">
        <w:rPr>
          <w:rFonts w:ascii="Times New Roman" w:hAnsi="Times New Roman" w:cs="Times New Roman"/>
          <w:shd w:val="clear" w:color="auto" w:fill="FFFFFF"/>
        </w:rPr>
        <w:t>.</w:t>
      </w:r>
      <w:r w:rsidR="00F736EA" w:rsidRPr="00EF3468">
        <w:rPr>
          <w:rFonts w:ascii="Times New Roman" w:hAnsi="Times New Roman" w:cs="Times New Roman" w:hint="eastAsia"/>
          <w:shd w:val="clear" w:color="auto" w:fill="FFFFFF"/>
        </w:rPr>
        <w:t xml:space="preserve"> C</w:t>
      </w:r>
      <w:r w:rsidR="00EF1E13" w:rsidRPr="00EF3468">
        <w:rPr>
          <w:rFonts w:ascii="Times New Roman" w:hAnsi="Times New Roman" w:cs="Times New Roman" w:hint="eastAsia"/>
          <w:shd w:val="clear" w:color="auto" w:fill="FFFFFF"/>
        </w:rPr>
        <w:t>oncentration distribution of NH</w:t>
      </w:r>
      <w:r w:rsidR="00EF1E13" w:rsidRPr="00EF3468">
        <w:rPr>
          <w:rFonts w:ascii="Times New Roman" w:hAnsi="Times New Roman" w:cs="Times New Roman" w:hint="eastAsia"/>
          <w:shd w:val="clear" w:color="auto" w:fill="FFFFFF"/>
          <w:vertAlign w:val="subscript"/>
        </w:rPr>
        <w:t>3</w:t>
      </w:r>
      <w:r w:rsidR="00EF1E13" w:rsidRPr="00EF3468">
        <w:rPr>
          <w:rFonts w:ascii="Times New Roman" w:hAnsi="Times New Roman" w:cs="Times New Roman" w:hint="eastAsia"/>
          <w:shd w:val="clear" w:color="auto" w:fill="FFFFFF"/>
        </w:rPr>
        <w:t>BH</w:t>
      </w:r>
      <w:r w:rsidR="00EF1E13" w:rsidRPr="00EF3468">
        <w:rPr>
          <w:rFonts w:ascii="Times New Roman" w:hAnsi="Times New Roman" w:cs="Times New Roman" w:hint="eastAsia"/>
          <w:shd w:val="clear" w:color="auto" w:fill="FFFFFF"/>
          <w:vertAlign w:val="subscript"/>
        </w:rPr>
        <w:t>3</w:t>
      </w:r>
      <w:r w:rsidR="00EF1E13" w:rsidRPr="00EF3468">
        <w:rPr>
          <w:rFonts w:ascii="Times New Roman" w:hAnsi="Times New Roman" w:cs="Times New Roman" w:hint="eastAsia"/>
          <w:shd w:val="clear" w:color="auto" w:fill="FFFFFF"/>
        </w:rPr>
        <w:t xml:space="preserve"> and H</w:t>
      </w:r>
      <w:r w:rsidR="00EF1E13" w:rsidRPr="00EF3468">
        <w:rPr>
          <w:rFonts w:ascii="Times New Roman" w:hAnsi="Times New Roman" w:cs="Times New Roman" w:hint="eastAsia"/>
          <w:shd w:val="clear" w:color="auto" w:fill="FFFFFF"/>
          <w:vertAlign w:val="subscript"/>
        </w:rPr>
        <w:t>2</w:t>
      </w:r>
      <w:r w:rsidR="00EF1E13" w:rsidRPr="00EF3468">
        <w:rPr>
          <w:rFonts w:ascii="Times New Roman" w:hAnsi="Times New Roman" w:cs="Times New Roman" w:hint="eastAsia"/>
          <w:shd w:val="clear" w:color="auto" w:fill="FFFFFF"/>
        </w:rPr>
        <w:t xml:space="preserve">O along the Z-axis in </w:t>
      </w:r>
      <w:r w:rsidR="00F736EA" w:rsidRPr="00EF3468">
        <w:rPr>
          <w:rFonts w:ascii="Times New Roman" w:hAnsi="Times New Roman" w:cs="Times New Roman"/>
          <w:b/>
          <w:bCs/>
          <w:shd w:val="clear" w:color="auto" w:fill="FFFFFF"/>
        </w:rPr>
        <w:t>b</w:t>
      </w:r>
      <w:r w:rsidR="00F736EA" w:rsidRPr="00EF3468">
        <w:rPr>
          <w:rFonts w:ascii="Times New Roman" w:hAnsi="Times New Roman" w:cs="Times New Roman" w:hint="eastAsia"/>
          <w:shd w:val="clear" w:color="auto" w:fill="FFFFFF"/>
        </w:rPr>
        <w:t xml:space="preserve"> </w:t>
      </w:r>
      <w:r w:rsidR="00EF1E13" w:rsidRPr="00EF3468">
        <w:rPr>
          <w:rFonts w:ascii="Times New Roman" w:hAnsi="Times New Roman" w:cs="Times New Roman" w:hint="eastAsia"/>
          <w:shd w:val="clear" w:color="auto" w:fill="FFFFFF"/>
        </w:rPr>
        <w:t>MoO</w:t>
      </w:r>
      <w:r w:rsidR="00EF1E13" w:rsidRPr="00EF3468">
        <w:rPr>
          <w:rFonts w:ascii="Times New Roman" w:hAnsi="Times New Roman" w:cs="Times New Roman" w:hint="eastAsia"/>
          <w:shd w:val="clear" w:color="auto" w:fill="FFFFFF"/>
          <w:vertAlign w:val="subscript"/>
        </w:rPr>
        <w:t>3-x</w:t>
      </w:r>
      <w:r w:rsidR="00EF1E13" w:rsidRPr="00EF3468">
        <w:rPr>
          <w:rFonts w:ascii="Times New Roman" w:hAnsi="Times New Roman" w:cs="Times New Roman" w:hint="eastAsia"/>
          <w:shd w:val="clear" w:color="auto" w:fill="FFFFFF"/>
        </w:rPr>
        <w:t xml:space="preserve"> and </w:t>
      </w:r>
      <w:r w:rsidR="00F736EA" w:rsidRPr="00EF3468">
        <w:rPr>
          <w:rFonts w:ascii="Times New Roman" w:hAnsi="Times New Roman" w:cs="Times New Roman"/>
          <w:b/>
          <w:bCs/>
          <w:shd w:val="clear" w:color="auto" w:fill="FFFFFF"/>
        </w:rPr>
        <w:t>c</w:t>
      </w:r>
      <w:r w:rsidR="00F736EA" w:rsidRPr="00EF3468">
        <w:rPr>
          <w:rFonts w:ascii="Times New Roman" w:hAnsi="Times New Roman" w:cs="Times New Roman" w:hint="eastAsia"/>
          <w:shd w:val="clear" w:color="auto" w:fill="FFFFFF"/>
        </w:rPr>
        <w:t xml:space="preserve"> </w:t>
      </w:r>
      <w:r w:rsidR="00EF1E13" w:rsidRPr="00EF3468">
        <w:rPr>
          <w:rFonts w:ascii="Times New Roman" w:hAnsi="Times New Roman" w:cs="Times New Roman" w:hint="eastAsia"/>
          <w:shd w:val="clear" w:color="auto" w:fill="FFFFFF"/>
        </w:rPr>
        <w:t>MoO</w:t>
      </w:r>
      <w:r w:rsidR="00EF1E13" w:rsidRPr="00EF3468">
        <w:rPr>
          <w:rFonts w:ascii="Times New Roman" w:hAnsi="Times New Roman" w:cs="Times New Roman" w:hint="eastAsia"/>
          <w:shd w:val="clear" w:color="auto" w:fill="FFFFFF"/>
          <w:vertAlign w:val="subscript"/>
        </w:rPr>
        <w:t>3-x</w:t>
      </w:r>
      <w:r w:rsidR="00EF1E13" w:rsidRPr="00EF3468">
        <w:rPr>
          <w:rFonts w:ascii="Times New Roman" w:hAnsi="Times New Roman" w:cs="Times New Roman" w:hint="eastAsia"/>
          <w:shd w:val="clear" w:color="auto" w:fill="FFFFFF"/>
        </w:rPr>
        <w:t>/</w:t>
      </w:r>
      <w:r w:rsidR="00544DBD" w:rsidRPr="00EF3468">
        <w:rPr>
          <w:rFonts w:ascii="Times New Roman" w:hAnsi="Times New Roman" w:cs="Times New Roman" w:hint="eastAsia"/>
        </w:rPr>
        <w:t>Ti</w:t>
      </w:r>
      <w:r w:rsidR="00544DBD" w:rsidRPr="00EF3468">
        <w:rPr>
          <w:rFonts w:ascii="Times New Roman" w:hAnsi="Times New Roman" w:cs="Times New Roman" w:hint="eastAsia"/>
          <w:vertAlign w:val="subscript"/>
        </w:rPr>
        <w:t>3</w:t>
      </w:r>
      <w:r w:rsidR="00544DBD" w:rsidRPr="00EF3468">
        <w:rPr>
          <w:rFonts w:ascii="Times New Roman" w:hAnsi="Times New Roman" w:cs="Times New Roman" w:hint="eastAsia"/>
        </w:rPr>
        <w:t>C</w:t>
      </w:r>
      <w:r w:rsidR="00544DBD" w:rsidRPr="00EF3468">
        <w:rPr>
          <w:rFonts w:ascii="Times New Roman" w:hAnsi="Times New Roman" w:cs="Times New Roman" w:hint="eastAsia"/>
          <w:vertAlign w:val="subscript"/>
        </w:rPr>
        <w:t>2</w:t>
      </w:r>
      <w:r w:rsidR="00544DBD" w:rsidRPr="00EF3468">
        <w:rPr>
          <w:rFonts w:ascii="Times New Roman" w:hAnsi="Times New Roman" w:cs="Times New Roman" w:hint="eastAsia"/>
        </w:rPr>
        <w:t>-OH</w:t>
      </w:r>
      <w:r w:rsidR="00EF1E13" w:rsidRPr="00EF3468">
        <w:rPr>
          <w:rFonts w:ascii="Times New Roman" w:hAnsi="Times New Roman" w:cs="Times New Roman" w:hint="eastAsia"/>
          <w:shd w:val="clear" w:color="auto" w:fill="FFFFFF"/>
        </w:rPr>
        <w:t xml:space="preserve"> systems.</w:t>
      </w:r>
      <w:r w:rsidR="00ED79AF" w:rsidRPr="00EF3468">
        <w:rPr>
          <w:rFonts w:ascii="Times New Roman" w:hAnsi="Times New Roman" w:cs="Times New Roman"/>
        </w:rPr>
        <w:t xml:space="preserve"> </w:t>
      </w:r>
    </w:p>
    <w:p w14:paraId="68A526C2" w14:textId="405151CF" w:rsidR="007157FF" w:rsidRDefault="00ED79AF" w:rsidP="0083244E">
      <w:pPr>
        <w:spacing w:line="480" w:lineRule="auto"/>
        <w:ind w:firstLineChars="200" w:firstLine="480"/>
        <w:jc w:val="both"/>
        <w:rPr>
          <w:rFonts w:ascii="Times New Roman" w:hAnsi="Times New Roman" w:cs="Times New Roman"/>
          <w:color w:val="333333"/>
          <w:shd w:val="clear" w:color="auto" w:fill="FFFFFF"/>
        </w:rPr>
      </w:pPr>
      <w:r w:rsidRPr="007D0769">
        <w:rPr>
          <w:rFonts w:ascii="Times New Roman" w:hAnsi="Times New Roman" w:cs="Times New Roman"/>
        </w:rPr>
        <w:t xml:space="preserve">The hydrogen bonding network statistics and z-axis distribution curves </w:t>
      </w:r>
      <w:r>
        <w:rPr>
          <w:rFonts w:ascii="Times New Roman" w:hAnsi="Times New Roman" w:cs="Times New Roman"/>
        </w:rPr>
        <w:t>exhibit</w:t>
      </w:r>
      <w:r w:rsidRPr="00BF6380">
        <w:rPr>
          <w:rFonts w:ascii="Times New Roman" w:hAnsi="Times New Roman" w:cs="Times New Roman" w:hint="eastAsia"/>
        </w:rPr>
        <w:t xml:space="preserve"> that the adsorbed configuration of </w:t>
      </w:r>
      <w:r>
        <w:rPr>
          <w:rFonts w:ascii="Times New Roman" w:hAnsi="Times New Roman" w:cs="Times New Roman" w:hint="eastAsia"/>
        </w:rPr>
        <w:t>AB</w:t>
      </w:r>
      <w:r>
        <w:rPr>
          <w:rFonts w:ascii="Times New Roman" w:hAnsi="Times New Roman" w:cs="Times New Roman" w:hint="eastAsia"/>
          <w:vertAlign w:val="subscript"/>
        </w:rPr>
        <w:t xml:space="preserve"> </w:t>
      </w:r>
      <w:r w:rsidRPr="00BF6380">
        <w:rPr>
          <w:rFonts w:ascii="Times New Roman" w:hAnsi="Times New Roman" w:cs="Times New Roman" w:hint="eastAsia"/>
        </w:rPr>
        <w:t>is strongly immobilized and the disordered oscillations of the molecule are reduced.</w:t>
      </w:r>
    </w:p>
    <w:p w14:paraId="50B5898E" w14:textId="77777777" w:rsidR="007157FF" w:rsidRDefault="007157FF">
      <w:pPr>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br w:type="page"/>
      </w:r>
    </w:p>
    <w:p w14:paraId="76A7EE52" w14:textId="0B21167D" w:rsidR="002531E7" w:rsidRDefault="000C06F9" w:rsidP="006E3917">
      <w:pPr>
        <w:jc w:val="center"/>
        <w:rPr>
          <w:rFonts w:ascii="Times New Roman" w:hAnsi="Times New Roman" w:cs="Times New Roman"/>
        </w:rPr>
      </w:pPr>
      <w:r>
        <w:rPr>
          <w:noProof/>
        </w:rPr>
        <w:lastRenderedPageBreak/>
        <w:drawing>
          <wp:inline distT="0" distB="0" distL="0" distR="0" wp14:anchorId="7E7249F4" wp14:editId="7579A597">
            <wp:extent cx="5286375" cy="3537561"/>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2" t="1843" r="1373" b="2719"/>
                    <a:stretch>
                      <a:fillRect/>
                    </a:stretch>
                  </pic:blipFill>
                  <pic:spPr bwMode="auto">
                    <a:xfrm>
                      <a:off x="0" y="0"/>
                      <a:ext cx="5306301" cy="3550895"/>
                    </a:xfrm>
                    <a:prstGeom prst="rect">
                      <a:avLst/>
                    </a:prstGeom>
                    <a:noFill/>
                    <a:ln>
                      <a:noFill/>
                    </a:ln>
                    <a:extLst>
                      <a:ext uri="{53640926-AAD7-44D8-BBD7-CCE9431645EC}">
                        <a14:shadowObscured xmlns:a14="http://schemas.microsoft.com/office/drawing/2010/main"/>
                      </a:ext>
                    </a:extLst>
                  </pic:spPr>
                </pic:pic>
              </a:graphicData>
            </a:graphic>
          </wp:inline>
        </w:drawing>
      </w:r>
    </w:p>
    <w:p w14:paraId="2D325ED8" w14:textId="09C56B7E" w:rsidR="00B1607D" w:rsidRDefault="007F42A2" w:rsidP="00DE6A95">
      <w:pPr>
        <w:spacing w:line="360" w:lineRule="auto"/>
        <w:jc w:val="both"/>
        <w:rPr>
          <w:rFonts w:ascii="Times New Roman" w:hAnsi="Times New Roman" w:cs="Times New Roman" w:hint="eastAsia"/>
          <w:szCs w:val="28"/>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7</w:t>
      </w:r>
      <w:r w:rsidRPr="000B3921">
        <w:rPr>
          <w:rFonts w:ascii="Times New Roman" w:hAnsi="Times New Roman" w:cs="Times New Roman"/>
          <w:b/>
          <w:bCs/>
        </w:rPr>
        <w:t xml:space="preserve"> | </w:t>
      </w:r>
      <w:r w:rsidR="003D52B8" w:rsidRPr="003D52B8">
        <w:rPr>
          <w:rFonts w:ascii="Times New Roman" w:hAnsi="Times New Roman" w:cs="Times New Roman" w:hint="eastAsia"/>
          <w:b/>
          <w:bCs/>
        </w:rPr>
        <w:t>Morphological and structural characterization</w:t>
      </w:r>
      <w:r w:rsidR="003D52B8">
        <w:rPr>
          <w:rFonts w:ascii="Times New Roman" w:hAnsi="Times New Roman" w:cs="Times New Roman" w:hint="eastAsia"/>
          <w:b/>
          <w:bCs/>
        </w:rPr>
        <w:t xml:space="preserve">. </w:t>
      </w:r>
      <w:r w:rsidR="006D0F02" w:rsidRPr="00A87995">
        <w:rPr>
          <w:rFonts w:ascii="Times New Roman" w:hAnsi="Times New Roman" w:cs="Times New Roman"/>
          <w:b/>
          <w:bCs/>
        </w:rPr>
        <w:t>a</w:t>
      </w:r>
      <w:r w:rsidR="00772129">
        <w:rPr>
          <w:rFonts w:ascii="Times New Roman" w:hAnsi="Times New Roman" w:cs="Times New Roman" w:hint="eastAsia"/>
        </w:rPr>
        <w:t xml:space="preserve"> </w:t>
      </w:r>
      <w:r w:rsidR="003369DD">
        <w:rPr>
          <w:rFonts w:ascii="Times New Roman" w:hAnsi="Times New Roman" w:cs="Times New Roman" w:hint="eastAsia"/>
        </w:rPr>
        <w:t xml:space="preserve">SEM and </w:t>
      </w:r>
      <w:r w:rsidR="00387368" w:rsidRPr="00A87995">
        <w:rPr>
          <w:rFonts w:ascii="Times New Roman" w:hAnsi="Times New Roman" w:cs="Times New Roman"/>
          <w:b/>
          <w:bCs/>
        </w:rPr>
        <w:t>b</w:t>
      </w:r>
      <w:r w:rsidR="00387368">
        <w:rPr>
          <w:rFonts w:ascii="Times New Roman" w:hAnsi="Times New Roman" w:cs="Times New Roman" w:hint="eastAsia"/>
        </w:rPr>
        <w:t xml:space="preserve"> </w:t>
      </w:r>
      <w:r w:rsidR="003369DD">
        <w:rPr>
          <w:rFonts w:ascii="Times New Roman" w:hAnsi="Times New Roman" w:cs="Times New Roman" w:hint="eastAsia"/>
        </w:rPr>
        <w:t>T</w:t>
      </w:r>
      <w:r w:rsidR="00772129">
        <w:rPr>
          <w:rFonts w:ascii="Times New Roman" w:hAnsi="Times New Roman" w:cs="Times New Roman" w:hint="eastAsia"/>
        </w:rPr>
        <w:t xml:space="preserve">EM </w:t>
      </w:r>
      <w:r w:rsidR="00772129">
        <w:rPr>
          <w:rFonts w:ascii="Times New Roman" w:hAnsi="Times New Roman" w:cs="Times New Roman"/>
          <w:szCs w:val="28"/>
        </w:rPr>
        <w:t xml:space="preserve">images of as-obtained </w:t>
      </w:r>
      <w:bookmarkStart w:id="4" w:name="OLE_LINK1"/>
      <w:r w:rsidR="00772129">
        <w:rPr>
          <w:rFonts w:ascii="Times New Roman" w:hAnsi="Times New Roman" w:cs="Times New Roman"/>
          <w:szCs w:val="28"/>
        </w:rPr>
        <w:t>M</w:t>
      </w:r>
      <w:r w:rsidR="00772129">
        <w:rPr>
          <w:rFonts w:ascii="Times New Roman" w:hAnsi="Times New Roman" w:cs="Times New Roman" w:hint="eastAsia"/>
          <w:szCs w:val="28"/>
        </w:rPr>
        <w:t>oO</w:t>
      </w:r>
      <w:r w:rsidR="00772129">
        <w:rPr>
          <w:rFonts w:ascii="Times New Roman" w:hAnsi="Times New Roman" w:cs="Times New Roman"/>
          <w:szCs w:val="28"/>
          <w:vertAlign w:val="subscript"/>
        </w:rPr>
        <w:t>3-x</w:t>
      </w:r>
      <w:r w:rsidR="00772129">
        <w:rPr>
          <w:rFonts w:ascii="Times New Roman" w:hAnsi="Times New Roman" w:cs="Times New Roman"/>
          <w:szCs w:val="28"/>
        </w:rPr>
        <w:t>/</w:t>
      </w:r>
      <w:bookmarkEnd w:id="4"/>
      <w:r w:rsidR="00544DBD" w:rsidRPr="00544DBD">
        <w:rPr>
          <w:rFonts w:ascii="Times New Roman" w:hAnsi="Times New Roman" w:cs="Times New Roman" w:hint="eastAsia"/>
        </w:rPr>
        <w:t>Ti</w:t>
      </w:r>
      <w:r w:rsidR="00544DBD" w:rsidRPr="00544DBD">
        <w:rPr>
          <w:rFonts w:ascii="Times New Roman" w:hAnsi="Times New Roman" w:cs="Times New Roman" w:hint="eastAsia"/>
          <w:vertAlign w:val="subscript"/>
        </w:rPr>
        <w:t>3</w:t>
      </w:r>
      <w:r w:rsidR="00544DBD" w:rsidRPr="00544DBD">
        <w:rPr>
          <w:rFonts w:ascii="Times New Roman" w:hAnsi="Times New Roman" w:cs="Times New Roman" w:hint="eastAsia"/>
        </w:rPr>
        <w:t>C</w:t>
      </w:r>
      <w:r w:rsidR="00544DBD" w:rsidRPr="00544DBD">
        <w:rPr>
          <w:rFonts w:ascii="Times New Roman" w:hAnsi="Times New Roman" w:cs="Times New Roman" w:hint="eastAsia"/>
          <w:vertAlign w:val="subscript"/>
        </w:rPr>
        <w:t>2</w:t>
      </w:r>
      <w:r w:rsidR="00544DBD" w:rsidRPr="00544DBD">
        <w:rPr>
          <w:rFonts w:ascii="Times New Roman" w:hAnsi="Times New Roman" w:cs="Times New Roman" w:hint="eastAsia"/>
        </w:rPr>
        <w:t>-OH</w:t>
      </w:r>
      <w:r w:rsidR="00772129">
        <w:rPr>
          <w:rFonts w:ascii="Times New Roman" w:hAnsi="Times New Roman" w:cs="Times New Roman"/>
          <w:szCs w:val="28"/>
          <w:vertAlign w:val="subscript"/>
        </w:rPr>
        <w:t xml:space="preserve"> </w:t>
      </w:r>
      <w:r w:rsidR="00772129">
        <w:rPr>
          <w:rFonts w:ascii="Times New Roman" w:hAnsi="Times New Roman" w:cs="Times New Roman"/>
          <w:szCs w:val="28"/>
        </w:rPr>
        <w:t>sample</w:t>
      </w:r>
      <w:r w:rsidR="00901ACD">
        <w:rPr>
          <w:rFonts w:ascii="Times New Roman" w:hAnsi="Times New Roman" w:cs="Times New Roman"/>
          <w:szCs w:val="28"/>
        </w:rPr>
        <w:t>.</w:t>
      </w:r>
      <w:r w:rsidR="003369DD">
        <w:rPr>
          <w:rFonts w:ascii="Times New Roman" w:hAnsi="Times New Roman" w:cs="Times New Roman" w:hint="eastAsia"/>
          <w:szCs w:val="28"/>
        </w:rPr>
        <w:t xml:space="preserve"> </w:t>
      </w:r>
      <w:r w:rsidR="006D0F02" w:rsidRPr="00A87995">
        <w:rPr>
          <w:rFonts w:ascii="Times New Roman" w:hAnsi="Times New Roman" w:cs="Times New Roman"/>
          <w:b/>
          <w:bCs/>
          <w:szCs w:val="28"/>
        </w:rPr>
        <w:t>c</w:t>
      </w:r>
      <w:r w:rsidR="003369DD">
        <w:rPr>
          <w:rFonts w:ascii="Times New Roman" w:hAnsi="Times New Roman" w:cs="Times New Roman" w:hint="eastAsia"/>
          <w:szCs w:val="28"/>
        </w:rPr>
        <w:t xml:space="preserve"> </w:t>
      </w:r>
      <w:r w:rsidR="002531E7" w:rsidRPr="002531E7">
        <w:rPr>
          <w:rFonts w:ascii="Times New Roman" w:hAnsi="Times New Roman" w:cs="Times New Roman"/>
          <w:szCs w:val="28"/>
        </w:rPr>
        <w:t>HRTEM images of M</w:t>
      </w:r>
      <w:r w:rsidR="002531E7" w:rsidRPr="002531E7">
        <w:rPr>
          <w:rFonts w:ascii="Times New Roman" w:hAnsi="Times New Roman" w:cs="Times New Roman" w:hint="eastAsia"/>
          <w:szCs w:val="28"/>
        </w:rPr>
        <w:t>oO</w:t>
      </w:r>
      <w:r w:rsidR="002531E7" w:rsidRPr="002531E7">
        <w:rPr>
          <w:rFonts w:ascii="Times New Roman" w:hAnsi="Times New Roman" w:cs="Times New Roman"/>
          <w:szCs w:val="28"/>
          <w:vertAlign w:val="subscript"/>
        </w:rPr>
        <w:t>3-x</w:t>
      </w:r>
      <w:r w:rsidR="002531E7" w:rsidRPr="002531E7">
        <w:rPr>
          <w:rFonts w:ascii="Times New Roman" w:hAnsi="Times New Roman" w:cs="Times New Roman"/>
          <w:szCs w:val="28"/>
        </w:rPr>
        <w:t>/</w:t>
      </w:r>
      <w:bookmarkStart w:id="5" w:name="_Hlk206248707"/>
      <w:r w:rsidR="00544DBD" w:rsidRPr="00544DBD">
        <w:rPr>
          <w:rFonts w:ascii="Times New Roman" w:hAnsi="Times New Roman" w:cs="Times New Roman" w:hint="eastAsia"/>
        </w:rPr>
        <w:t>Ti</w:t>
      </w:r>
      <w:r w:rsidR="00544DBD" w:rsidRPr="00544DBD">
        <w:rPr>
          <w:rFonts w:ascii="Times New Roman" w:hAnsi="Times New Roman" w:cs="Times New Roman" w:hint="eastAsia"/>
          <w:vertAlign w:val="subscript"/>
        </w:rPr>
        <w:t>3</w:t>
      </w:r>
      <w:r w:rsidR="00544DBD" w:rsidRPr="00544DBD">
        <w:rPr>
          <w:rFonts w:ascii="Times New Roman" w:hAnsi="Times New Roman" w:cs="Times New Roman" w:hint="eastAsia"/>
        </w:rPr>
        <w:t>C</w:t>
      </w:r>
      <w:r w:rsidR="00544DBD" w:rsidRPr="00544DBD">
        <w:rPr>
          <w:rFonts w:ascii="Times New Roman" w:hAnsi="Times New Roman" w:cs="Times New Roman" w:hint="eastAsia"/>
          <w:vertAlign w:val="subscript"/>
        </w:rPr>
        <w:t>2</w:t>
      </w:r>
      <w:r w:rsidR="00544DBD" w:rsidRPr="00544DBD">
        <w:rPr>
          <w:rFonts w:ascii="Times New Roman" w:hAnsi="Times New Roman" w:cs="Times New Roman" w:hint="eastAsia"/>
        </w:rPr>
        <w:t>-OH</w:t>
      </w:r>
      <w:bookmarkEnd w:id="5"/>
      <w:r w:rsidR="002531E7" w:rsidRPr="002531E7">
        <w:rPr>
          <w:rFonts w:ascii="Times New Roman" w:hAnsi="Times New Roman" w:cs="Times New Roman"/>
          <w:szCs w:val="28"/>
          <w:vertAlign w:val="subscript"/>
        </w:rPr>
        <w:t xml:space="preserve"> </w:t>
      </w:r>
      <w:r w:rsidR="002531E7" w:rsidRPr="002531E7">
        <w:rPr>
          <w:rFonts w:ascii="Times New Roman" w:hAnsi="Times New Roman" w:cs="Times New Roman"/>
          <w:szCs w:val="28"/>
        </w:rPr>
        <w:t>recorded from the marked area in a</w:t>
      </w:r>
      <w:r w:rsidR="00387368">
        <w:rPr>
          <w:rFonts w:ascii="Times New Roman" w:hAnsi="Times New Roman" w:cs="Times New Roman" w:hint="eastAsia"/>
          <w:szCs w:val="28"/>
        </w:rPr>
        <w:t>.</w:t>
      </w:r>
      <w:r w:rsidR="003369DD">
        <w:rPr>
          <w:rFonts w:ascii="Times New Roman" w:hAnsi="Times New Roman" w:cs="Times New Roman" w:hint="eastAsia"/>
          <w:szCs w:val="28"/>
        </w:rPr>
        <w:t xml:space="preserve"> </w:t>
      </w:r>
      <w:r w:rsidR="006D0F02" w:rsidRPr="00A87995">
        <w:rPr>
          <w:rFonts w:ascii="Times New Roman" w:hAnsi="Times New Roman" w:cs="Times New Roman"/>
          <w:b/>
          <w:bCs/>
          <w:szCs w:val="28"/>
        </w:rPr>
        <w:t>d</w:t>
      </w:r>
      <w:r w:rsidR="003369DD">
        <w:rPr>
          <w:rFonts w:ascii="Times New Roman" w:hAnsi="Times New Roman" w:cs="Times New Roman" w:hint="eastAsia"/>
          <w:szCs w:val="28"/>
        </w:rPr>
        <w:t xml:space="preserve"> </w:t>
      </w:r>
      <w:r w:rsidR="002531E7" w:rsidRPr="002531E7">
        <w:rPr>
          <w:rFonts w:ascii="Times New Roman" w:hAnsi="Times New Roman" w:cs="Times New Roman"/>
          <w:szCs w:val="28"/>
        </w:rPr>
        <w:t>SAED pattern of M</w:t>
      </w:r>
      <w:r w:rsidR="002531E7" w:rsidRPr="002531E7">
        <w:rPr>
          <w:rFonts w:ascii="Times New Roman" w:hAnsi="Times New Roman" w:cs="Times New Roman" w:hint="eastAsia"/>
          <w:szCs w:val="28"/>
        </w:rPr>
        <w:t>oO</w:t>
      </w:r>
      <w:r w:rsidR="002531E7" w:rsidRPr="002531E7">
        <w:rPr>
          <w:rFonts w:ascii="Times New Roman" w:hAnsi="Times New Roman" w:cs="Times New Roman"/>
          <w:szCs w:val="28"/>
          <w:vertAlign w:val="subscript"/>
        </w:rPr>
        <w:t>3-x</w:t>
      </w:r>
      <w:r w:rsidR="002531E7" w:rsidRPr="002531E7">
        <w:rPr>
          <w:rFonts w:ascii="Times New Roman" w:hAnsi="Times New Roman" w:cs="Times New Roman"/>
          <w:szCs w:val="28"/>
        </w:rPr>
        <w:t>/</w:t>
      </w:r>
      <w:r w:rsidR="00544DBD" w:rsidRPr="00544DBD">
        <w:rPr>
          <w:rFonts w:ascii="Times New Roman" w:hAnsi="Times New Roman" w:cs="Times New Roman" w:hint="eastAsia"/>
        </w:rPr>
        <w:t>Ti</w:t>
      </w:r>
      <w:r w:rsidR="00544DBD" w:rsidRPr="00544DBD">
        <w:rPr>
          <w:rFonts w:ascii="Times New Roman" w:hAnsi="Times New Roman" w:cs="Times New Roman" w:hint="eastAsia"/>
          <w:vertAlign w:val="subscript"/>
        </w:rPr>
        <w:t>3</w:t>
      </w:r>
      <w:r w:rsidR="00544DBD" w:rsidRPr="00544DBD">
        <w:rPr>
          <w:rFonts w:ascii="Times New Roman" w:hAnsi="Times New Roman" w:cs="Times New Roman" w:hint="eastAsia"/>
        </w:rPr>
        <w:t>C</w:t>
      </w:r>
      <w:r w:rsidR="00544DBD" w:rsidRPr="00544DBD">
        <w:rPr>
          <w:rFonts w:ascii="Times New Roman" w:hAnsi="Times New Roman" w:cs="Times New Roman" w:hint="eastAsia"/>
          <w:vertAlign w:val="subscript"/>
        </w:rPr>
        <w:t>2</w:t>
      </w:r>
      <w:r w:rsidR="00544DBD" w:rsidRPr="00544DBD">
        <w:rPr>
          <w:rFonts w:ascii="Times New Roman" w:hAnsi="Times New Roman" w:cs="Times New Roman" w:hint="eastAsia"/>
        </w:rPr>
        <w:t>-OH</w:t>
      </w:r>
      <w:r w:rsidR="002531E7" w:rsidRPr="002531E7">
        <w:rPr>
          <w:rFonts w:ascii="Times New Roman" w:hAnsi="Times New Roman" w:cs="Times New Roman"/>
          <w:szCs w:val="28"/>
          <w:vertAlign w:val="subscript"/>
        </w:rPr>
        <w:t xml:space="preserve"> </w:t>
      </w:r>
      <w:r w:rsidR="002531E7" w:rsidRPr="002531E7">
        <w:rPr>
          <w:rFonts w:ascii="Times New Roman" w:hAnsi="Times New Roman" w:cs="Times New Roman"/>
          <w:szCs w:val="28"/>
        </w:rPr>
        <w:t>recorded from the marked area in a</w:t>
      </w:r>
      <w:r w:rsidR="002531E7" w:rsidRPr="002531E7">
        <w:rPr>
          <w:rFonts w:ascii="Times New Roman" w:hAnsi="Times New Roman" w:cs="Times New Roman" w:hint="eastAsia"/>
          <w:szCs w:val="28"/>
        </w:rPr>
        <w:t>.</w:t>
      </w:r>
    </w:p>
    <w:p w14:paraId="66511CF9" w14:textId="5A3A9737" w:rsidR="00B1607D" w:rsidRPr="00B1607D" w:rsidRDefault="00B1607D" w:rsidP="0083244E">
      <w:pPr>
        <w:spacing w:line="324" w:lineRule="auto"/>
        <w:ind w:firstLineChars="200" w:firstLine="480"/>
        <w:jc w:val="both"/>
        <w:rPr>
          <w:rFonts w:ascii="Times New Roman" w:hAnsi="Times New Roman" w:cs="Times New Roman"/>
          <w:szCs w:val="28"/>
        </w:rPr>
      </w:pPr>
      <w:r w:rsidRPr="00B430BD">
        <w:rPr>
          <w:rFonts w:ascii="Times New Roman" w:hAnsi="Times New Roman" w:cs="Times New Roman" w:hint="eastAsia"/>
          <w:szCs w:val="28"/>
        </w:rPr>
        <w:t xml:space="preserve">Specifically, the synthesis and morphological structure of the </w:t>
      </w:r>
      <w:r>
        <w:rPr>
          <w:rFonts w:ascii="Times New Roman" w:hAnsi="Times New Roman" w:cs="Times New Roman"/>
          <w:szCs w:val="28"/>
        </w:rPr>
        <w:t>M</w:t>
      </w:r>
      <w:r>
        <w:rPr>
          <w:rFonts w:ascii="Times New Roman" w:hAnsi="Times New Roman" w:cs="Times New Roman" w:hint="eastAsia"/>
          <w:szCs w:val="28"/>
        </w:rPr>
        <w:t>oO</w:t>
      </w:r>
      <w:r>
        <w:rPr>
          <w:rFonts w:ascii="Times New Roman" w:hAnsi="Times New Roman" w:cs="Times New Roman"/>
          <w:szCs w:val="28"/>
          <w:vertAlign w:val="subscript"/>
        </w:rPr>
        <w:t>3-x</w:t>
      </w:r>
      <w:r>
        <w:rPr>
          <w:rFonts w:ascii="Times New Roman" w:hAnsi="Times New Roman" w:cs="Times New Roman"/>
          <w:szCs w:val="28"/>
        </w:rPr>
        <w:t>/</w:t>
      </w:r>
      <w:r w:rsidR="00544DBD" w:rsidRPr="00544DBD">
        <w:rPr>
          <w:rFonts w:ascii="Times New Roman" w:hAnsi="Times New Roman" w:cs="Times New Roman" w:hint="eastAsia"/>
        </w:rPr>
        <w:t>Ti</w:t>
      </w:r>
      <w:r w:rsidR="00544DBD" w:rsidRPr="00544DBD">
        <w:rPr>
          <w:rFonts w:ascii="Times New Roman" w:hAnsi="Times New Roman" w:cs="Times New Roman" w:hint="eastAsia"/>
          <w:vertAlign w:val="subscript"/>
        </w:rPr>
        <w:t>3</w:t>
      </w:r>
      <w:r w:rsidR="00544DBD" w:rsidRPr="00544DBD">
        <w:rPr>
          <w:rFonts w:ascii="Times New Roman" w:hAnsi="Times New Roman" w:cs="Times New Roman" w:hint="eastAsia"/>
        </w:rPr>
        <w:t>C</w:t>
      </w:r>
      <w:r w:rsidR="00544DBD" w:rsidRPr="00544DBD">
        <w:rPr>
          <w:rFonts w:ascii="Times New Roman" w:hAnsi="Times New Roman" w:cs="Times New Roman" w:hint="eastAsia"/>
          <w:vertAlign w:val="subscript"/>
        </w:rPr>
        <w:t>2</w:t>
      </w:r>
      <w:r w:rsidR="00544DBD" w:rsidRPr="00544DBD">
        <w:rPr>
          <w:rFonts w:ascii="Times New Roman" w:hAnsi="Times New Roman" w:cs="Times New Roman" w:hint="eastAsia"/>
        </w:rPr>
        <w:t>-OH</w:t>
      </w:r>
      <w:r>
        <w:rPr>
          <w:rFonts w:ascii="Times New Roman" w:hAnsi="Times New Roman" w:cs="Times New Roman"/>
          <w:szCs w:val="28"/>
        </w:rPr>
        <w:t xml:space="preserve"> </w:t>
      </w:r>
      <w:r w:rsidRPr="00B430BD">
        <w:rPr>
          <w:rFonts w:ascii="Times New Roman" w:hAnsi="Times New Roman" w:cs="Times New Roman" w:hint="eastAsia"/>
          <w:szCs w:val="28"/>
        </w:rPr>
        <w:t>heterojunction are discussed.</w:t>
      </w:r>
      <w:r>
        <w:rPr>
          <w:rFonts w:ascii="Times New Roman" w:hAnsi="Times New Roman" w:cs="Times New Roman" w:hint="eastAsia"/>
          <w:szCs w:val="28"/>
        </w:rPr>
        <w:t xml:space="preserve"> </w:t>
      </w:r>
      <w:r>
        <w:rPr>
          <w:rFonts w:ascii="Times New Roman" w:hAnsi="Times New Roman" w:cs="Times New Roman"/>
          <w:szCs w:val="28"/>
        </w:rPr>
        <w:t xml:space="preserve">A simple synthesis route is </w:t>
      </w:r>
      <w:r>
        <w:rPr>
          <w:rFonts w:ascii="Times New Roman" w:hAnsi="Times New Roman" w:cs="Times New Roman" w:hint="eastAsia"/>
          <w:szCs w:val="28"/>
        </w:rPr>
        <w:t>impli</w:t>
      </w:r>
      <w:r>
        <w:rPr>
          <w:rFonts w:ascii="Times New Roman" w:hAnsi="Times New Roman" w:cs="Times New Roman"/>
          <w:szCs w:val="28"/>
        </w:rPr>
        <w:t xml:space="preserve">ed to </w:t>
      </w:r>
      <w:r>
        <w:rPr>
          <w:rFonts w:ascii="Times New Roman" w:hAnsi="Times New Roman" w:cs="Times New Roman" w:hint="eastAsia"/>
          <w:szCs w:val="28"/>
        </w:rPr>
        <w:t xml:space="preserve">synthesize </w:t>
      </w:r>
      <w:r>
        <w:rPr>
          <w:rFonts w:ascii="Times New Roman" w:hAnsi="Times New Roman" w:cs="Times New Roman"/>
          <w:szCs w:val="28"/>
        </w:rPr>
        <w:t>the heterostructure</w:t>
      </w:r>
      <w:r>
        <w:rPr>
          <w:rFonts w:ascii="Times New Roman" w:hAnsi="Times New Roman" w:cs="Times New Roman" w:hint="eastAsia"/>
          <w:szCs w:val="28"/>
        </w:rPr>
        <w:t>,</w:t>
      </w:r>
      <w:r w:rsidR="00544DBD">
        <w:rPr>
          <w:rFonts w:ascii="Times New Roman" w:hAnsi="Times New Roman" w:cs="Times New Roman" w:hint="eastAsia"/>
          <w:szCs w:val="28"/>
        </w:rPr>
        <w:t xml:space="preserve"> </w:t>
      </w:r>
      <w:r w:rsidR="00544DBD" w:rsidRPr="00544DBD">
        <w:rPr>
          <w:rFonts w:ascii="Times New Roman" w:hAnsi="Times New Roman" w:cs="Times New Roman" w:hint="eastAsia"/>
        </w:rPr>
        <w:t>Ti</w:t>
      </w:r>
      <w:r w:rsidR="00544DBD" w:rsidRPr="00544DBD">
        <w:rPr>
          <w:rFonts w:ascii="Times New Roman" w:hAnsi="Times New Roman" w:cs="Times New Roman" w:hint="eastAsia"/>
          <w:vertAlign w:val="subscript"/>
        </w:rPr>
        <w:t>3</w:t>
      </w:r>
      <w:r w:rsidR="00544DBD" w:rsidRPr="00544DBD">
        <w:rPr>
          <w:rFonts w:ascii="Times New Roman" w:hAnsi="Times New Roman" w:cs="Times New Roman" w:hint="eastAsia"/>
        </w:rPr>
        <w:t>C</w:t>
      </w:r>
      <w:r w:rsidR="00544DBD" w:rsidRPr="00544DBD">
        <w:rPr>
          <w:rFonts w:ascii="Times New Roman" w:hAnsi="Times New Roman" w:cs="Times New Roman" w:hint="eastAsia"/>
          <w:vertAlign w:val="subscript"/>
        </w:rPr>
        <w:t>2</w:t>
      </w:r>
      <w:r w:rsidR="00544DBD" w:rsidRPr="00544DBD">
        <w:rPr>
          <w:rFonts w:ascii="Times New Roman" w:hAnsi="Times New Roman" w:cs="Times New Roman" w:hint="eastAsia"/>
        </w:rPr>
        <w:t>-OH</w:t>
      </w:r>
      <w:r>
        <w:rPr>
          <w:rFonts w:ascii="Times New Roman" w:hAnsi="Times New Roman" w:cs="Times New Roman"/>
          <w:szCs w:val="28"/>
        </w:rPr>
        <w:t xml:space="preserve"> obtained </w:t>
      </w:r>
      <w:r>
        <w:rPr>
          <w:rFonts w:ascii="Times New Roman" w:hAnsi="Times New Roman" w:cs="Times New Roman" w:hint="eastAsia"/>
          <w:szCs w:val="28"/>
        </w:rPr>
        <w:t xml:space="preserve">by </w:t>
      </w:r>
      <w:r>
        <w:rPr>
          <w:rFonts w:ascii="Times New Roman" w:hAnsi="Times New Roman" w:cs="Times New Roman"/>
          <w:szCs w:val="28"/>
        </w:rPr>
        <w:t xml:space="preserve">hydrothermal reaction in weak ammonia solution </w:t>
      </w:r>
      <w:r>
        <w:rPr>
          <w:rFonts w:ascii="Times New Roman" w:hAnsi="Times New Roman" w:cs="Times New Roman" w:hint="eastAsia"/>
          <w:szCs w:val="28"/>
        </w:rPr>
        <w:t xml:space="preserve">are subsequently adsorbed </w:t>
      </w:r>
      <w:r>
        <w:rPr>
          <w:rFonts w:ascii="Times New Roman" w:hAnsi="Times New Roman" w:cs="Times New Roman"/>
          <w:szCs w:val="28"/>
        </w:rPr>
        <w:t>onto the surface of two-dimensional M</w:t>
      </w:r>
      <w:r>
        <w:rPr>
          <w:rFonts w:ascii="Times New Roman" w:hAnsi="Times New Roman" w:cs="Times New Roman" w:hint="eastAsia"/>
          <w:szCs w:val="28"/>
        </w:rPr>
        <w:t>oO</w:t>
      </w:r>
      <w:r>
        <w:rPr>
          <w:rFonts w:ascii="Times New Roman" w:hAnsi="Times New Roman" w:cs="Times New Roman"/>
          <w:szCs w:val="28"/>
          <w:vertAlign w:val="subscript"/>
        </w:rPr>
        <w:t>3-x</w:t>
      </w:r>
      <w:r>
        <w:rPr>
          <w:rFonts w:ascii="Times New Roman" w:hAnsi="Times New Roman" w:cs="Times New Roman"/>
          <w:szCs w:val="28"/>
        </w:rPr>
        <w:t xml:space="preserve"> nanosheets served as a support. </w:t>
      </w:r>
      <w:r>
        <w:rPr>
          <w:rFonts w:ascii="Times New Roman" w:hAnsi="Times New Roman" w:cs="Times New Roman" w:hint="eastAsia"/>
          <w:szCs w:val="28"/>
        </w:rPr>
        <w:t>S</w:t>
      </w:r>
      <w:r>
        <w:rPr>
          <w:rFonts w:ascii="Times New Roman" w:hAnsi="Times New Roman" w:cs="Times New Roman"/>
          <w:szCs w:val="28"/>
        </w:rPr>
        <w:t xml:space="preserve">canning electron microscope </w:t>
      </w:r>
      <w:r>
        <w:rPr>
          <w:rFonts w:ascii="Times New Roman" w:hAnsi="Times New Roman" w:cs="Times New Roman" w:hint="eastAsia"/>
          <w:szCs w:val="28"/>
        </w:rPr>
        <w:t>(</w:t>
      </w:r>
      <w:r>
        <w:rPr>
          <w:rFonts w:ascii="Times New Roman" w:hAnsi="Times New Roman" w:cs="Times New Roman"/>
          <w:szCs w:val="28"/>
        </w:rPr>
        <w:t>SEM</w:t>
      </w:r>
      <w:r>
        <w:rPr>
          <w:rFonts w:ascii="Times New Roman" w:hAnsi="Times New Roman" w:cs="Times New Roman" w:hint="eastAsia"/>
          <w:szCs w:val="28"/>
        </w:rPr>
        <w:t>)</w:t>
      </w:r>
      <w:r>
        <w:rPr>
          <w:rFonts w:ascii="Times New Roman" w:hAnsi="Times New Roman" w:cs="Times New Roman"/>
          <w:szCs w:val="28"/>
        </w:rPr>
        <w:t xml:space="preserve"> and transmission electron microscopy (TEM) images of the M</w:t>
      </w:r>
      <w:r>
        <w:rPr>
          <w:rFonts w:ascii="Times New Roman" w:hAnsi="Times New Roman" w:cs="Times New Roman" w:hint="eastAsia"/>
          <w:szCs w:val="28"/>
        </w:rPr>
        <w:t>oO</w:t>
      </w:r>
      <w:r>
        <w:rPr>
          <w:rFonts w:ascii="Times New Roman" w:hAnsi="Times New Roman" w:cs="Times New Roman"/>
          <w:szCs w:val="28"/>
          <w:vertAlign w:val="subscript"/>
        </w:rPr>
        <w:t>3-x</w:t>
      </w:r>
      <w:r>
        <w:rPr>
          <w:rFonts w:ascii="Times New Roman" w:hAnsi="Times New Roman" w:cs="Times New Roman"/>
          <w:szCs w:val="28"/>
        </w:rPr>
        <w:t>/</w:t>
      </w:r>
      <w:r w:rsidR="00544DBD" w:rsidRPr="00544DBD">
        <w:rPr>
          <w:rFonts w:ascii="Times New Roman" w:hAnsi="Times New Roman" w:cs="Times New Roman" w:hint="eastAsia"/>
        </w:rPr>
        <w:t>Ti</w:t>
      </w:r>
      <w:r w:rsidR="00544DBD" w:rsidRPr="00544DBD">
        <w:rPr>
          <w:rFonts w:ascii="Times New Roman" w:hAnsi="Times New Roman" w:cs="Times New Roman" w:hint="eastAsia"/>
          <w:vertAlign w:val="subscript"/>
        </w:rPr>
        <w:t>3</w:t>
      </w:r>
      <w:r w:rsidR="00544DBD" w:rsidRPr="00544DBD">
        <w:rPr>
          <w:rFonts w:ascii="Times New Roman" w:hAnsi="Times New Roman" w:cs="Times New Roman" w:hint="eastAsia"/>
        </w:rPr>
        <w:t>C</w:t>
      </w:r>
      <w:r w:rsidR="00544DBD" w:rsidRPr="00544DBD">
        <w:rPr>
          <w:rFonts w:ascii="Times New Roman" w:hAnsi="Times New Roman" w:cs="Times New Roman" w:hint="eastAsia"/>
          <w:vertAlign w:val="subscript"/>
        </w:rPr>
        <w:t>2</w:t>
      </w:r>
      <w:r w:rsidR="00544DBD" w:rsidRPr="00544DBD">
        <w:rPr>
          <w:rFonts w:ascii="Times New Roman" w:hAnsi="Times New Roman" w:cs="Times New Roman" w:hint="eastAsia"/>
        </w:rPr>
        <w:t>-OH</w:t>
      </w:r>
      <w:r>
        <w:rPr>
          <w:rFonts w:ascii="Times New Roman" w:hAnsi="Times New Roman" w:cs="Times New Roman"/>
          <w:szCs w:val="28"/>
        </w:rPr>
        <w:t xml:space="preserve"> composite show that lots of 0D</w:t>
      </w:r>
      <w:r w:rsidR="00544DBD">
        <w:rPr>
          <w:rFonts w:ascii="Times New Roman" w:hAnsi="Times New Roman" w:cs="Times New Roman" w:hint="eastAsia"/>
          <w:szCs w:val="28"/>
        </w:rPr>
        <w:t xml:space="preserve"> </w:t>
      </w:r>
      <w:r w:rsidR="00544DBD" w:rsidRPr="00544DBD">
        <w:rPr>
          <w:rFonts w:ascii="Times New Roman" w:hAnsi="Times New Roman" w:cs="Times New Roman" w:hint="eastAsia"/>
        </w:rPr>
        <w:t>Ti</w:t>
      </w:r>
      <w:r w:rsidR="00544DBD" w:rsidRPr="00544DBD">
        <w:rPr>
          <w:rFonts w:ascii="Times New Roman" w:hAnsi="Times New Roman" w:cs="Times New Roman" w:hint="eastAsia"/>
          <w:vertAlign w:val="subscript"/>
        </w:rPr>
        <w:t>3</w:t>
      </w:r>
      <w:r w:rsidR="00544DBD" w:rsidRPr="00544DBD">
        <w:rPr>
          <w:rFonts w:ascii="Times New Roman" w:hAnsi="Times New Roman" w:cs="Times New Roman" w:hint="eastAsia"/>
        </w:rPr>
        <w:t>C</w:t>
      </w:r>
      <w:r w:rsidR="00544DBD" w:rsidRPr="00544DBD">
        <w:rPr>
          <w:rFonts w:ascii="Times New Roman" w:hAnsi="Times New Roman" w:cs="Times New Roman" w:hint="eastAsia"/>
          <w:vertAlign w:val="subscript"/>
        </w:rPr>
        <w:t>2</w:t>
      </w:r>
      <w:r w:rsidR="00544DBD" w:rsidRPr="00544DBD">
        <w:rPr>
          <w:rFonts w:ascii="Times New Roman" w:hAnsi="Times New Roman" w:cs="Times New Roman" w:hint="eastAsia"/>
        </w:rPr>
        <w:t>-OH</w:t>
      </w:r>
      <w:r>
        <w:rPr>
          <w:rFonts w:ascii="Times New Roman" w:hAnsi="Times New Roman" w:cs="Times New Roman"/>
          <w:szCs w:val="28"/>
        </w:rPr>
        <w:t xml:space="preserve"> are observed on a large piece of wrinkled ultrathin M</w:t>
      </w:r>
      <w:r>
        <w:rPr>
          <w:rFonts w:ascii="Times New Roman" w:hAnsi="Times New Roman" w:cs="Times New Roman" w:hint="eastAsia"/>
          <w:szCs w:val="28"/>
        </w:rPr>
        <w:t>oO</w:t>
      </w:r>
      <w:r>
        <w:rPr>
          <w:rFonts w:ascii="Times New Roman" w:hAnsi="Times New Roman" w:cs="Times New Roman"/>
          <w:szCs w:val="28"/>
          <w:vertAlign w:val="subscript"/>
        </w:rPr>
        <w:t>3-x</w:t>
      </w:r>
      <w:r>
        <w:rPr>
          <w:rFonts w:ascii="Times New Roman" w:hAnsi="Times New Roman" w:cs="Times New Roman"/>
          <w:szCs w:val="28"/>
        </w:rPr>
        <w:t xml:space="preserve"> nanosheets</w:t>
      </w:r>
      <w:r w:rsidR="00557992">
        <w:rPr>
          <w:rFonts w:ascii="Times New Roman" w:hAnsi="Times New Roman" w:cs="Times New Roman" w:hint="eastAsia"/>
          <w:szCs w:val="28"/>
        </w:rPr>
        <w:t xml:space="preserve"> (</w:t>
      </w:r>
      <w:r w:rsidR="00B66EB8" w:rsidRPr="00EA2752">
        <w:rPr>
          <w:rFonts w:ascii="Times New Roman" w:eastAsia="HardingText-Regular" w:hAnsi="Times New Roman" w:cs="Times New Roman"/>
        </w:rPr>
        <w:t xml:space="preserve">Supplementary Fig. </w:t>
      </w:r>
      <w:r w:rsidR="00B66EB8">
        <w:rPr>
          <w:rFonts w:ascii="Times New Roman" w:eastAsia="HardingText-Regular" w:hAnsi="Times New Roman" w:cs="Times New Roman"/>
        </w:rPr>
        <w:t>7a</w:t>
      </w:r>
      <w:r w:rsidR="00F4006F">
        <w:rPr>
          <w:rFonts w:ascii="Times New Roman" w:eastAsia="HardingText-Regular" w:hAnsi="Times New Roman" w:cs="Times New Roman" w:hint="eastAsia"/>
        </w:rPr>
        <w:t>,</w:t>
      </w:r>
      <w:r w:rsidR="00F4006F">
        <w:rPr>
          <w:rFonts w:ascii="Times New Roman" w:eastAsia="HardingText-Regular" w:hAnsi="Times New Roman" w:cs="Times New Roman"/>
        </w:rPr>
        <w:t xml:space="preserve"> </w:t>
      </w:r>
      <w:r w:rsidR="00B66EB8">
        <w:rPr>
          <w:rFonts w:ascii="Times New Roman" w:eastAsia="HardingText-Regular" w:hAnsi="Times New Roman" w:cs="Times New Roman"/>
        </w:rPr>
        <w:t>b</w:t>
      </w:r>
      <w:r w:rsidR="00557992">
        <w:rPr>
          <w:rFonts w:ascii="Times New Roman" w:hAnsi="Times New Roman" w:cs="Times New Roman" w:hint="eastAsia"/>
          <w:szCs w:val="28"/>
        </w:rPr>
        <w:t>)</w:t>
      </w:r>
      <w:r>
        <w:rPr>
          <w:rFonts w:ascii="Times New Roman" w:hAnsi="Times New Roman" w:cs="Times New Roman"/>
          <w:szCs w:val="28"/>
        </w:rPr>
        <w:t>.</w:t>
      </w:r>
      <w:r w:rsidR="003369DD">
        <w:rPr>
          <w:rFonts w:ascii="Times New Roman" w:hAnsi="Times New Roman" w:cs="Times New Roman" w:hint="eastAsia"/>
          <w:szCs w:val="28"/>
        </w:rPr>
        <w:t xml:space="preserve"> </w:t>
      </w:r>
      <w:r>
        <w:rPr>
          <w:rFonts w:ascii="Times New Roman" w:hAnsi="Times New Roman" w:cs="Times New Roman"/>
          <w:szCs w:val="28"/>
        </w:rPr>
        <w:t xml:space="preserve">As shown </w:t>
      </w:r>
      <w:r>
        <w:rPr>
          <w:rFonts w:ascii="Times New Roman" w:hAnsi="Times New Roman" w:cs="Times New Roman" w:hint="eastAsia"/>
          <w:szCs w:val="28"/>
        </w:rPr>
        <w:t>in</w:t>
      </w:r>
      <w:r>
        <w:rPr>
          <w:rFonts w:ascii="Times New Roman" w:hAnsi="Times New Roman" w:cs="Times New Roman"/>
          <w:szCs w:val="28"/>
        </w:rPr>
        <w:t xml:space="preserve"> </w:t>
      </w:r>
      <w:r>
        <w:rPr>
          <w:rFonts w:ascii="Times New Roman" w:hAnsi="Times New Roman" w:cs="Times New Roman" w:hint="eastAsia"/>
          <w:szCs w:val="28"/>
        </w:rPr>
        <w:t>the</w:t>
      </w:r>
      <w:r>
        <w:rPr>
          <w:rFonts w:ascii="Times New Roman" w:hAnsi="Times New Roman" w:cs="Times New Roman"/>
          <w:szCs w:val="28"/>
        </w:rPr>
        <w:t xml:space="preserve"> high-resolution TEM (HRTEM) images, the supporters with a spacing of 0.381 nm are mainly composed by M</w:t>
      </w:r>
      <w:r>
        <w:rPr>
          <w:rFonts w:ascii="Times New Roman" w:hAnsi="Times New Roman" w:cs="Times New Roman" w:hint="eastAsia"/>
          <w:szCs w:val="28"/>
        </w:rPr>
        <w:t>oO</w:t>
      </w:r>
      <w:r>
        <w:rPr>
          <w:rFonts w:ascii="Times New Roman" w:hAnsi="Times New Roman" w:cs="Times New Roman"/>
          <w:szCs w:val="28"/>
          <w:vertAlign w:val="subscript"/>
        </w:rPr>
        <w:t>3-x</w:t>
      </w:r>
      <w:r>
        <w:rPr>
          <w:rFonts w:ascii="Times New Roman" w:hAnsi="Times New Roman" w:cs="Times New Roman"/>
          <w:szCs w:val="28"/>
        </w:rPr>
        <w:t xml:space="preserve"> as its characteristics (110) lattice fringes, and the modifiers with a spacing of 0.267 nm consist of </w:t>
      </w:r>
      <w:r w:rsidR="00544DBD" w:rsidRPr="00544DBD">
        <w:rPr>
          <w:rFonts w:ascii="Times New Roman" w:hAnsi="Times New Roman" w:cs="Times New Roman" w:hint="eastAsia"/>
        </w:rPr>
        <w:t>Ti</w:t>
      </w:r>
      <w:r w:rsidR="00544DBD" w:rsidRPr="00544DBD">
        <w:rPr>
          <w:rFonts w:ascii="Times New Roman" w:hAnsi="Times New Roman" w:cs="Times New Roman" w:hint="eastAsia"/>
          <w:vertAlign w:val="subscript"/>
        </w:rPr>
        <w:t>3</w:t>
      </w:r>
      <w:r w:rsidR="00544DBD" w:rsidRPr="00544DBD">
        <w:rPr>
          <w:rFonts w:ascii="Times New Roman" w:hAnsi="Times New Roman" w:cs="Times New Roman" w:hint="eastAsia"/>
        </w:rPr>
        <w:t>C</w:t>
      </w:r>
      <w:r w:rsidR="00544DBD" w:rsidRPr="00544DBD">
        <w:rPr>
          <w:rFonts w:ascii="Times New Roman" w:hAnsi="Times New Roman" w:cs="Times New Roman" w:hint="eastAsia"/>
          <w:vertAlign w:val="subscript"/>
        </w:rPr>
        <w:t>2</w:t>
      </w:r>
      <w:r w:rsidR="00544DBD" w:rsidRPr="00544DBD">
        <w:rPr>
          <w:rFonts w:ascii="Times New Roman" w:hAnsi="Times New Roman" w:cs="Times New Roman" w:hint="eastAsia"/>
        </w:rPr>
        <w:t>-OH</w:t>
      </w:r>
      <w:r>
        <w:rPr>
          <w:rFonts w:ascii="Times New Roman" w:hAnsi="Times New Roman" w:cs="Times New Roman"/>
          <w:szCs w:val="28"/>
        </w:rPr>
        <w:t xml:space="preserve"> as its characteristics (100) lattice fringes. The lattice fringes of M</w:t>
      </w:r>
      <w:r>
        <w:rPr>
          <w:rFonts w:ascii="Times New Roman" w:hAnsi="Times New Roman" w:cs="Times New Roman" w:hint="eastAsia"/>
          <w:szCs w:val="28"/>
        </w:rPr>
        <w:t>oO</w:t>
      </w:r>
      <w:r>
        <w:rPr>
          <w:rFonts w:ascii="Times New Roman" w:hAnsi="Times New Roman" w:cs="Times New Roman"/>
          <w:szCs w:val="28"/>
          <w:vertAlign w:val="subscript"/>
        </w:rPr>
        <w:t>3-x</w:t>
      </w:r>
      <w:r>
        <w:rPr>
          <w:rFonts w:ascii="Times New Roman" w:hAnsi="Times New Roman" w:cs="Times New Roman"/>
          <w:szCs w:val="28"/>
        </w:rPr>
        <w:t xml:space="preserve"> and </w:t>
      </w:r>
      <w:r w:rsidR="00544DBD" w:rsidRPr="00544DBD">
        <w:rPr>
          <w:rFonts w:ascii="Times New Roman" w:hAnsi="Times New Roman" w:cs="Times New Roman" w:hint="eastAsia"/>
        </w:rPr>
        <w:t>Ti</w:t>
      </w:r>
      <w:r w:rsidR="00544DBD" w:rsidRPr="00544DBD">
        <w:rPr>
          <w:rFonts w:ascii="Times New Roman" w:hAnsi="Times New Roman" w:cs="Times New Roman" w:hint="eastAsia"/>
          <w:vertAlign w:val="subscript"/>
        </w:rPr>
        <w:t>3</w:t>
      </w:r>
      <w:r w:rsidR="00544DBD" w:rsidRPr="00544DBD">
        <w:rPr>
          <w:rFonts w:ascii="Times New Roman" w:hAnsi="Times New Roman" w:cs="Times New Roman" w:hint="eastAsia"/>
        </w:rPr>
        <w:t>C</w:t>
      </w:r>
      <w:r w:rsidR="00544DBD" w:rsidRPr="00544DBD">
        <w:rPr>
          <w:rFonts w:ascii="Times New Roman" w:hAnsi="Times New Roman" w:cs="Times New Roman" w:hint="eastAsia"/>
          <w:vertAlign w:val="subscript"/>
        </w:rPr>
        <w:t>2</w:t>
      </w:r>
      <w:r w:rsidR="00544DBD" w:rsidRPr="00544DBD">
        <w:rPr>
          <w:rFonts w:ascii="Times New Roman" w:hAnsi="Times New Roman" w:cs="Times New Roman" w:hint="eastAsia"/>
        </w:rPr>
        <w:t>-OH</w:t>
      </w:r>
      <w:r>
        <w:rPr>
          <w:rFonts w:ascii="Times New Roman" w:hAnsi="Times New Roman" w:cs="Times New Roman"/>
          <w:szCs w:val="28"/>
        </w:rPr>
        <w:t xml:space="preserve"> are interwoven with each other, demonstrating the formation of the heterostructure with an intimate interface</w:t>
      </w:r>
      <w:r w:rsidR="00557992">
        <w:rPr>
          <w:rFonts w:ascii="Times New Roman" w:hAnsi="Times New Roman" w:cs="Times New Roman" w:hint="eastAsia"/>
          <w:szCs w:val="28"/>
        </w:rPr>
        <w:t xml:space="preserve"> (</w:t>
      </w:r>
      <w:r w:rsidR="00B66EB8" w:rsidRPr="00EA2752">
        <w:rPr>
          <w:rFonts w:ascii="Times New Roman" w:eastAsia="HardingText-Regular" w:hAnsi="Times New Roman" w:cs="Times New Roman"/>
        </w:rPr>
        <w:t xml:space="preserve">Supplementary Fig. </w:t>
      </w:r>
      <w:r w:rsidR="00B66EB8">
        <w:rPr>
          <w:rFonts w:ascii="Times New Roman" w:eastAsia="HardingText-Regular" w:hAnsi="Times New Roman" w:cs="Times New Roman"/>
        </w:rPr>
        <w:t>7c</w:t>
      </w:r>
      <w:r w:rsidR="00557992">
        <w:rPr>
          <w:rFonts w:ascii="Times New Roman" w:hAnsi="Times New Roman" w:cs="Times New Roman" w:hint="eastAsia"/>
          <w:szCs w:val="28"/>
        </w:rPr>
        <w:t>)</w:t>
      </w:r>
      <w:r>
        <w:rPr>
          <w:rFonts w:ascii="Times New Roman" w:hAnsi="Times New Roman" w:cs="Times New Roman"/>
          <w:szCs w:val="28"/>
        </w:rPr>
        <w:t>.</w:t>
      </w:r>
      <w:r w:rsidR="003369DD">
        <w:rPr>
          <w:rFonts w:ascii="Times New Roman" w:hAnsi="Times New Roman" w:cs="Times New Roman" w:hint="eastAsia"/>
          <w:szCs w:val="28"/>
        </w:rPr>
        <w:t xml:space="preserve"> </w:t>
      </w:r>
      <w:r>
        <w:rPr>
          <w:rFonts w:ascii="Times New Roman" w:hAnsi="Times New Roman" w:cs="Times New Roman"/>
          <w:szCs w:val="28"/>
        </w:rPr>
        <w:t>The coexistence of the two component crystalline phases is further evidenced by the selected area electron diffraction (SAED) pattern, here the diffraction rings point to the diffraction planes (110), (101) and (020) for M</w:t>
      </w:r>
      <w:r>
        <w:rPr>
          <w:rFonts w:ascii="Times New Roman" w:hAnsi="Times New Roman" w:cs="Times New Roman" w:hint="eastAsia"/>
          <w:szCs w:val="28"/>
        </w:rPr>
        <w:t>oO</w:t>
      </w:r>
      <w:r>
        <w:rPr>
          <w:rFonts w:ascii="Times New Roman" w:hAnsi="Times New Roman" w:cs="Times New Roman"/>
          <w:szCs w:val="28"/>
          <w:vertAlign w:val="subscript"/>
        </w:rPr>
        <w:t>3-x</w:t>
      </w:r>
      <w:r>
        <w:rPr>
          <w:rFonts w:ascii="Times New Roman" w:hAnsi="Times New Roman" w:cs="Times New Roman"/>
          <w:szCs w:val="28"/>
        </w:rPr>
        <w:t>, as</w:t>
      </w:r>
      <w:r>
        <w:rPr>
          <w:rFonts w:ascii="Times New Roman" w:hAnsi="Times New Roman" w:cs="Times New Roman" w:hint="eastAsia"/>
          <w:szCs w:val="28"/>
        </w:rPr>
        <w:t xml:space="preserve"> </w:t>
      </w:r>
      <w:r>
        <w:rPr>
          <w:rFonts w:ascii="Times New Roman" w:hAnsi="Times New Roman" w:cs="Times New Roman"/>
          <w:szCs w:val="28"/>
        </w:rPr>
        <w:t xml:space="preserve">well as the (105) and (004) for </w:t>
      </w:r>
      <w:r w:rsidR="00544DBD" w:rsidRPr="00544DBD">
        <w:rPr>
          <w:rFonts w:ascii="Times New Roman" w:hAnsi="Times New Roman" w:cs="Times New Roman" w:hint="eastAsia"/>
        </w:rPr>
        <w:t>Ti</w:t>
      </w:r>
      <w:r w:rsidR="00544DBD" w:rsidRPr="00544DBD">
        <w:rPr>
          <w:rFonts w:ascii="Times New Roman" w:hAnsi="Times New Roman" w:cs="Times New Roman" w:hint="eastAsia"/>
          <w:vertAlign w:val="subscript"/>
        </w:rPr>
        <w:t>3</w:t>
      </w:r>
      <w:r w:rsidR="00544DBD" w:rsidRPr="00544DBD">
        <w:rPr>
          <w:rFonts w:ascii="Times New Roman" w:hAnsi="Times New Roman" w:cs="Times New Roman" w:hint="eastAsia"/>
        </w:rPr>
        <w:t>C</w:t>
      </w:r>
      <w:r w:rsidR="00544DBD" w:rsidRPr="00544DBD">
        <w:rPr>
          <w:rFonts w:ascii="Times New Roman" w:hAnsi="Times New Roman" w:cs="Times New Roman" w:hint="eastAsia"/>
          <w:vertAlign w:val="subscript"/>
        </w:rPr>
        <w:t>2</w:t>
      </w:r>
      <w:r w:rsidR="00544DBD" w:rsidRPr="00544DBD">
        <w:rPr>
          <w:rFonts w:ascii="Times New Roman" w:hAnsi="Times New Roman" w:cs="Times New Roman" w:hint="eastAsia"/>
        </w:rPr>
        <w:t>-OH</w:t>
      </w:r>
      <w:r>
        <w:rPr>
          <w:rFonts w:ascii="Times New Roman" w:hAnsi="Times New Roman" w:cs="Times New Roman"/>
          <w:szCs w:val="28"/>
        </w:rPr>
        <w:t>, respectively</w:t>
      </w:r>
      <w:r w:rsidR="00557992">
        <w:rPr>
          <w:rFonts w:ascii="Times New Roman" w:hAnsi="Times New Roman" w:cs="Times New Roman" w:hint="eastAsia"/>
          <w:szCs w:val="28"/>
        </w:rPr>
        <w:t xml:space="preserve"> (</w:t>
      </w:r>
      <w:r w:rsidR="00EA2752" w:rsidRPr="00EA2752">
        <w:rPr>
          <w:rFonts w:ascii="Times New Roman" w:eastAsia="HardingText-Regular" w:hAnsi="Times New Roman" w:cs="Times New Roman"/>
        </w:rPr>
        <w:t xml:space="preserve">Supplementary Fig. </w:t>
      </w:r>
      <w:r w:rsidR="00EA2752">
        <w:rPr>
          <w:rFonts w:ascii="Times New Roman" w:eastAsia="HardingText-Regular" w:hAnsi="Times New Roman" w:cs="Times New Roman"/>
        </w:rPr>
        <w:t>7d</w:t>
      </w:r>
      <w:r w:rsidR="00557992">
        <w:rPr>
          <w:rFonts w:ascii="Times New Roman" w:hAnsi="Times New Roman" w:cs="Times New Roman" w:hint="eastAsia"/>
          <w:szCs w:val="28"/>
        </w:rPr>
        <w:t>)</w:t>
      </w:r>
      <w:r>
        <w:rPr>
          <w:rFonts w:ascii="Times New Roman" w:hAnsi="Times New Roman" w:cs="Times New Roman"/>
          <w:szCs w:val="28"/>
        </w:rPr>
        <w:t>.</w:t>
      </w:r>
    </w:p>
    <w:p w14:paraId="44A5BB69" w14:textId="68D7D67C" w:rsidR="00772129" w:rsidRDefault="00772129" w:rsidP="0083244E">
      <w:pPr>
        <w:jc w:val="center"/>
        <w:rPr>
          <w:rFonts w:ascii="Times New Roman" w:hAnsi="Times New Roman" w:cs="Times New Roman"/>
        </w:rPr>
      </w:pPr>
      <w:r>
        <w:rPr>
          <w:rFonts w:ascii="Times New Roman" w:hAnsi="Times New Roman" w:cs="Times New Roman"/>
          <w:szCs w:val="28"/>
        </w:rPr>
        <w:br w:type="page"/>
      </w:r>
      <w:r w:rsidR="00E84518">
        <w:rPr>
          <w:rFonts w:ascii="Times New Roman" w:hAnsi="Times New Roman" w:cs="Times New Roman"/>
          <w:noProof/>
        </w:rPr>
        <w:lastRenderedPageBreak/>
        <w:drawing>
          <wp:inline distT="0" distB="0" distL="0" distR="0" wp14:anchorId="7A887EF2" wp14:editId="41B4DB1C">
            <wp:extent cx="3288153" cy="2764465"/>
            <wp:effectExtent l="0" t="0" r="7620" b="0"/>
            <wp:docPr id="1082734066" name="图片 8"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34066" name="图片 8" descr="图表, 直方图&#10;&#10;AI 生成的内容可能不正确。"/>
                    <pic:cNvPicPr/>
                  </pic:nvPicPr>
                  <pic:blipFill rotWithShape="1">
                    <a:blip r:embed="rId16" cstate="print">
                      <a:extLst>
                        <a:ext uri="{28A0092B-C50C-407E-A947-70E740481C1C}">
                          <a14:useLocalDpi xmlns:a14="http://schemas.microsoft.com/office/drawing/2010/main" val="0"/>
                        </a:ext>
                      </a:extLst>
                    </a:blip>
                    <a:srcRect l="11437" t="8339" r="9945" b="5287"/>
                    <a:stretch>
                      <a:fillRect/>
                    </a:stretch>
                  </pic:blipFill>
                  <pic:spPr bwMode="auto">
                    <a:xfrm>
                      <a:off x="0" y="0"/>
                      <a:ext cx="3292943" cy="2768492"/>
                    </a:xfrm>
                    <a:prstGeom prst="rect">
                      <a:avLst/>
                    </a:prstGeom>
                    <a:ln>
                      <a:noFill/>
                    </a:ln>
                    <a:extLst>
                      <a:ext uri="{53640926-AAD7-44D8-BBD7-CCE9431645EC}">
                        <a14:shadowObscured xmlns:a14="http://schemas.microsoft.com/office/drawing/2010/main"/>
                      </a:ext>
                    </a:extLst>
                  </pic:spPr>
                </pic:pic>
              </a:graphicData>
            </a:graphic>
          </wp:inline>
        </w:drawing>
      </w:r>
    </w:p>
    <w:p w14:paraId="5AADB736" w14:textId="1738177C" w:rsidR="00B1607D" w:rsidRPr="00B1607D" w:rsidRDefault="007F42A2" w:rsidP="00EA2752">
      <w:pPr>
        <w:spacing w:line="480" w:lineRule="auto"/>
        <w:jc w:val="both"/>
        <w:rPr>
          <w:rFonts w:ascii="Times New Roman" w:hAnsi="Times New Roman" w:cs="Times New Roman"/>
          <w:szCs w:val="28"/>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8</w:t>
      </w:r>
      <w:r w:rsidRPr="000B3921">
        <w:rPr>
          <w:rFonts w:ascii="Times New Roman" w:hAnsi="Times New Roman" w:cs="Times New Roman"/>
          <w:b/>
          <w:bCs/>
        </w:rPr>
        <w:t xml:space="preserve"> | </w:t>
      </w:r>
      <w:r w:rsidR="00772129">
        <w:rPr>
          <w:rFonts w:ascii="Times New Roman" w:hAnsi="Times New Roman" w:cs="Times New Roman"/>
          <w:szCs w:val="28"/>
        </w:rPr>
        <w:t>XRD patterns of M</w:t>
      </w:r>
      <w:r w:rsidR="00772129">
        <w:rPr>
          <w:rFonts w:ascii="Times New Roman" w:hAnsi="Times New Roman" w:cs="Times New Roman" w:hint="eastAsia"/>
          <w:szCs w:val="28"/>
        </w:rPr>
        <w:t>oO</w:t>
      </w:r>
      <w:r w:rsidR="00772129">
        <w:rPr>
          <w:rFonts w:ascii="Times New Roman" w:hAnsi="Times New Roman" w:cs="Times New Roman"/>
          <w:szCs w:val="28"/>
          <w:vertAlign w:val="subscript"/>
        </w:rPr>
        <w:t>3-x</w:t>
      </w:r>
      <w:r w:rsidR="00772129">
        <w:rPr>
          <w:rFonts w:ascii="Times New Roman" w:hAnsi="Times New Roman" w:cs="Times New Roman"/>
          <w:szCs w:val="28"/>
        </w:rPr>
        <w:t xml:space="preserve">, </w:t>
      </w:r>
      <w:r w:rsidR="00544DBD" w:rsidRPr="00544DBD">
        <w:rPr>
          <w:rFonts w:ascii="Times New Roman" w:hAnsi="Times New Roman" w:cs="Times New Roman" w:hint="eastAsia"/>
        </w:rPr>
        <w:t>Ti</w:t>
      </w:r>
      <w:r w:rsidR="00544DBD" w:rsidRPr="00544DBD">
        <w:rPr>
          <w:rFonts w:ascii="Times New Roman" w:hAnsi="Times New Roman" w:cs="Times New Roman" w:hint="eastAsia"/>
          <w:vertAlign w:val="subscript"/>
        </w:rPr>
        <w:t>3</w:t>
      </w:r>
      <w:r w:rsidR="00544DBD" w:rsidRPr="00544DBD">
        <w:rPr>
          <w:rFonts w:ascii="Times New Roman" w:hAnsi="Times New Roman" w:cs="Times New Roman" w:hint="eastAsia"/>
        </w:rPr>
        <w:t>C</w:t>
      </w:r>
      <w:r w:rsidR="00544DBD" w:rsidRPr="00544DBD">
        <w:rPr>
          <w:rFonts w:ascii="Times New Roman" w:hAnsi="Times New Roman" w:cs="Times New Roman" w:hint="eastAsia"/>
          <w:vertAlign w:val="subscript"/>
        </w:rPr>
        <w:t>2</w:t>
      </w:r>
      <w:r w:rsidR="00544DBD" w:rsidRPr="00544DBD">
        <w:rPr>
          <w:rFonts w:ascii="Times New Roman" w:hAnsi="Times New Roman" w:cs="Times New Roman" w:hint="eastAsia"/>
        </w:rPr>
        <w:t>-OH</w:t>
      </w:r>
      <w:r w:rsidR="00772129">
        <w:rPr>
          <w:rFonts w:ascii="Times New Roman" w:hAnsi="Times New Roman" w:cs="Times New Roman"/>
          <w:szCs w:val="28"/>
        </w:rPr>
        <w:t xml:space="preserve"> and M</w:t>
      </w:r>
      <w:r w:rsidR="00772129">
        <w:rPr>
          <w:rFonts w:ascii="Times New Roman" w:hAnsi="Times New Roman" w:cs="Times New Roman" w:hint="eastAsia"/>
          <w:szCs w:val="28"/>
        </w:rPr>
        <w:t>oO</w:t>
      </w:r>
      <w:r w:rsidR="00772129">
        <w:rPr>
          <w:rFonts w:ascii="Times New Roman" w:hAnsi="Times New Roman" w:cs="Times New Roman"/>
          <w:szCs w:val="28"/>
          <w:vertAlign w:val="subscript"/>
        </w:rPr>
        <w:t>3-x</w:t>
      </w:r>
      <w:r w:rsidR="00772129">
        <w:rPr>
          <w:rFonts w:ascii="Times New Roman" w:hAnsi="Times New Roman" w:cs="Times New Roman"/>
          <w:szCs w:val="28"/>
        </w:rPr>
        <w:t>/</w:t>
      </w:r>
      <w:r w:rsidR="00544DBD" w:rsidRPr="00544DBD">
        <w:rPr>
          <w:rFonts w:ascii="Times New Roman" w:hAnsi="Times New Roman" w:cs="Times New Roman" w:hint="eastAsia"/>
        </w:rPr>
        <w:t>Ti</w:t>
      </w:r>
      <w:r w:rsidR="00544DBD" w:rsidRPr="00544DBD">
        <w:rPr>
          <w:rFonts w:ascii="Times New Roman" w:hAnsi="Times New Roman" w:cs="Times New Roman" w:hint="eastAsia"/>
          <w:vertAlign w:val="subscript"/>
        </w:rPr>
        <w:t>3</w:t>
      </w:r>
      <w:r w:rsidR="00544DBD" w:rsidRPr="00544DBD">
        <w:rPr>
          <w:rFonts w:ascii="Times New Roman" w:hAnsi="Times New Roman" w:cs="Times New Roman" w:hint="eastAsia"/>
        </w:rPr>
        <w:t>C</w:t>
      </w:r>
      <w:r w:rsidR="00544DBD" w:rsidRPr="00544DBD">
        <w:rPr>
          <w:rFonts w:ascii="Times New Roman" w:hAnsi="Times New Roman" w:cs="Times New Roman" w:hint="eastAsia"/>
          <w:vertAlign w:val="subscript"/>
        </w:rPr>
        <w:t>2</w:t>
      </w:r>
      <w:r w:rsidR="00544DBD" w:rsidRPr="00544DBD">
        <w:rPr>
          <w:rFonts w:ascii="Times New Roman" w:hAnsi="Times New Roman" w:cs="Times New Roman" w:hint="eastAsia"/>
        </w:rPr>
        <w:t>-OH</w:t>
      </w:r>
      <w:r w:rsidR="00772129">
        <w:rPr>
          <w:rFonts w:ascii="Times New Roman" w:hAnsi="Times New Roman" w:cs="Times New Roman"/>
          <w:szCs w:val="28"/>
          <w:vertAlign w:val="subscript"/>
        </w:rPr>
        <w:t xml:space="preserve"> </w:t>
      </w:r>
      <w:r w:rsidR="00772129">
        <w:rPr>
          <w:rFonts w:ascii="Times New Roman" w:hAnsi="Times New Roman" w:cs="Times New Roman"/>
          <w:szCs w:val="28"/>
        </w:rPr>
        <w:t>samples</w:t>
      </w:r>
      <w:r w:rsidR="00772129">
        <w:rPr>
          <w:rFonts w:ascii="Times New Roman" w:hAnsi="Times New Roman" w:cs="Times New Roman" w:hint="eastAsia"/>
          <w:szCs w:val="28"/>
        </w:rPr>
        <w:t>.</w:t>
      </w:r>
    </w:p>
    <w:p w14:paraId="09929A63" w14:textId="77777777" w:rsidR="00772129" w:rsidRDefault="00772129" w:rsidP="004E360F">
      <w:pPr>
        <w:spacing w:line="480" w:lineRule="auto"/>
        <w:rPr>
          <w:rFonts w:ascii="Times New Roman" w:hAnsi="Times New Roman" w:cs="Times New Roman"/>
          <w:szCs w:val="28"/>
        </w:rPr>
      </w:pPr>
      <w:r>
        <w:rPr>
          <w:rFonts w:ascii="Times New Roman" w:hAnsi="Times New Roman" w:cs="Times New Roman"/>
          <w:szCs w:val="28"/>
        </w:rPr>
        <w:br w:type="page"/>
      </w:r>
    </w:p>
    <w:p w14:paraId="77D1DAB3" w14:textId="419B434C" w:rsidR="00772129" w:rsidRDefault="00E84518" w:rsidP="003A5513">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C71835D" wp14:editId="66264663">
            <wp:extent cx="3371850" cy="2825485"/>
            <wp:effectExtent l="0" t="0" r="0" b="0"/>
            <wp:docPr id="769319645" name="图片 9"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19645" name="图片 9" descr="图表&#10;&#10;AI 生成的内容可能不正确。"/>
                    <pic:cNvPicPr/>
                  </pic:nvPicPr>
                  <pic:blipFill rotWithShape="1">
                    <a:blip r:embed="rId17" cstate="print">
                      <a:extLst>
                        <a:ext uri="{28A0092B-C50C-407E-A947-70E740481C1C}">
                          <a14:useLocalDpi xmlns:a14="http://schemas.microsoft.com/office/drawing/2010/main" val="0"/>
                        </a:ext>
                      </a:extLst>
                    </a:blip>
                    <a:srcRect l="11196" t="8653" r="10787" b="5916"/>
                    <a:stretch>
                      <a:fillRect/>
                    </a:stretch>
                  </pic:blipFill>
                  <pic:spPr bwMode="auto">
                    <a:xfrm>
                      <a:off x="0" y="0"/>
                      <a:ext cx="3373686" cy="2827023"/>
                    </a:xfrm>
                    <a:prstGeom prst="rect">
                      <a:avLst/>
                    </a:prstGeom>
                    <a:ln>
                      <a:noFill/>
                    </a:ln>
                    <a:extLst>
                      <a:ext uri="{53640926-AAD7-44D8-BBD7-CCE9431645EC}">
                        <a14:shadowObscured xmlns:a14="http://schemas.microsoft.com/office/drawing/2010/main"/>
                      </a:ext>
                    </a:extLst>
                  </pic:spPr>
                </pic:pic>
              </a:graphicData>
            </a:graphic>
          </wp:inline>
        </w:drawing>
      </w:r>
    </w:p>
    <w:p w14:paraId="3CEAF91A" w14:textId="75B9816F" w:rsidR="009B4E57" w:rsidRDefault="007F42A2" w:rsidP="00EA2752">
      <w:pPr>
        <w:spacing w:line="480" w:lineRule="auto"/>
        <w:jc w:val="both"/>
        <w:rPr>
          <w:rFonts w:ascii="Times New Roman" w:hAnsi="Times New Roman" w:cs="Times New Roman" w:hint="eastAsia"/>
          <w:szCs w:val="28"/>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9</w:t>
      </w:r>
      <w:r w:rsidRPr="000B3921">
        <w:rPr>
          <w:rFonts w:ascii="Times New Roman" w:hAnsi="Times New Roman" w:cs="Times New Roman"/>
          <w:b/>
          <w:bCs/>
        </w:rPr>
        <w:t xml:space="preserve"> | </w:t>
      </w:r>
      <w:r w:rsidR="003A5513">
        <w:rPr>
          <w:rFonts w:ascii="Times New Roman" w:hAnsi="Times New Roman" w:cs="Times New Roman"/>
          <w:szCs w:val="28"/>
        </w:rPr>
        <w:t xml:space="preserve">FTIR spectra of </w:t>
      </w:r>
      <w:r w:rsidR="000C316E" w:rsidRPr="000C316E">
        <w:rPr>
          <w:rFonts w:ascii="Times New Roman" w:hAnsi="Times New Roman" w:cs="Times New Roman" w:hint="eastAsia"/>
        </w:rPr>
        <w:t>Ti</w:t>
      </w:r>
      <w:r w:rsidR="000C316E" w:rsidRPr="000C316E">
        <w:rPr>
          <w:rFonts w:ascii="Times New Roman" w:hAnsi="Times New Roman" w:cs="Times New Roman" w:hint="eastAsia"/>
          <w:vertAlign w:val="subscript"/>
        </w:rPr>
        <w:t>3</w:t>
      </w:r>
      <w:r w:rsidR="000C316E" w:rsidRPr="000C316E">
        <w:rPr>
          <w:rFonts w:ascii="Times New Roman" w:hAnsi="Times New Roman" w:cs="Times New Roman" w:hint="eastAsia"/>
        </w:rPr>
        <w:t>C</w:t>
      </w:r>
      <w:r w:rsidR="000C316E" w:rsidRPr="000C316E">
        <w:rPr>
          <w:rFonts w:ascii="Times New Roman" w:hAnsi="Times New Roman" w:cs="Times New Roman" w:hint="eastAsia"/>
          <w:vertAlign w:val="subscript"/>
        </w:rPr>
        <w:t>2</w:t>
      </w:r>
      <w:r w:rsidR="003A5513">
        <w:rPr>
          <w:rFonts w:ascii="Times New Roman" w:hAnsi="Times New Roman" w:cs="Times New Roman"/>
          <w:szCs w:val="28"/>
        </w:rPr>
        <w:t xml:space="preserve"> and </w:t>
      </w:r>
      <w:r w:rsidR="00544DBD" w:rsidRPr="00544DBD">
        <w:rPr>
          <w:rFonts w:ascii="Times New Roman" w:hAnsi="Times New Roman" w:cs="Times New Roman" w:hint="eastAsia"/>
        </w:rPr>
        <w:t>Ti</w:t>
      </w:r>
      <w:r w:rsidR="00544DBD" w:rsidRPr="00544DBD">
        <w:rPr>
          <w:rFonts w:ascii="Times New Roman" w:hAnsi="Times New Roman" w:cs="Times New Roman" w:hint="eastAsia"/>
          <w:vertAlign w:val="subscript"/>
        </w:rPr>
        <w:t>3</w:t>
      </w:r>
      <w:r w:rsidR="00544DBD" w:rsidRPr="00544DBD">
        <w:rPr>
          <w:rFonts w:ascii="Times New Roman" w:hAnsi="Times New Roman" w:cs="Times New Roman" w:hint="eastAsia"/>
        </w:rPr>
        <w:t>C</w:t>
      </w:r>
      <w:r w:rsidR="00544DBD" w:rsidRPr="00544DBD">
        <w:rPr>
          <w:rFonts w:ascii="Times New Roman" w:hAnsi="Times New Roman" w:cs="Times New Roman" w:hint="eastAsia"/>
          <w:vertAlign w:val="subscript"/>
        </w:rPr>
        <w:t>2</w:t>
      </w:r>
      <w:r w:rsidR="00544DBD" w:rsidRPr="00544DBD">
        <w:rPr>
          <w:rFonts w:ascii="Times New Roman" w:hAnsi="Times New Roman" w:cs="Times New Roman" w:hint="eastAsia"/>
        </w:rPr>
        <w:t>-OH</w:t>
      </w:r>
      <w:r w:rsidR="009B4E57">
        <w:rPr>
          <w:rFonts w:ascii="Times New Roman" w:hAnsi="Times New Roman" w:cs="Times New Roman" w:hint="eastAsia"/>
          <w:szCs w:val="28"/>
        </w:rPr>
        <w:t>.</w:t>
      </w:r>
    </w:p>
    <w:p w14:paraId="0338566B" w14:textId="10EE54B8" w:rsidR="009B4E57" w:rsidRPr="00BD1705" w:rsidRDefault="009B4E57" w:rsidP="0083244E">
      <w:pPr>
        <w:spacing w:line="480" w:lineRule="auto"/>
        <w:ind w:firstLineChars="200" w:firstLine="480"/>
        <w:jc w:val="both"/>
        <w:rPr>
          <w:rFonts w:ascii="Times New Roman" w:hAnsi="Times New Roman" w:cs="Times New Roman"/>
          <w:szCs w:val="36"/>
        </w:rPr>
      </w:pPr>
      <w:r w:rsidRPr="00BD1705">
        <w:rPr>
          <w:rFonts w:ascii="Times New Roman" w:hAnsi="Times New Roman" w:cs="Times New Roman"/>
          <w:szCs w:val="36"/>
        </w:rPr>
        <w:t xml:space="preserve">Under the thermal cutting effect of ammonia, the </w:t>
      </w:r>
      <w:r w:rsidR="00544DBD" w:rsidRPr="00BD1705">
        <w:rPr>
          <w:rFonts w:ascii="Times New Roman" w:hAnsi="Times New Roman" w:cs="Times New Roman" w:hint="eastAsia"/>
        </w:rPr>
        <w:t>Ti</w:t>
      </w:r>
      <w:r w:rsidR="00544DBD" w:rsidRPr="00BD1705">
        <w:rPr>
          <w:rFonts w:ascii="Times New Roman" w:hAnsi="Times New Roman" w:cs="Times New Roman" w:hint="eastAsia"/>
          <w:vertAlign w:val="subscript"/>
        </w:rPr>
        <w:t>3</w:t>
      </w:r>
      <w:r w:rsidR="00544DBD" w:rsidRPr="00BD1705">
        <w:rPr>
          <w:rFonts w:ascii="Times New Roman" w:hAnsi="Times New Roman" w:cs="Times New Roman" w:hint="eastAsia"/>
        </w:rPr>
        <w:t>C</w:t>
      </w:r>
      <w:r w:rsidR="00544DBD" w:rsidRPr="00BD1705">
        <w:rPr>
          <w:rFonts w:ascii="Times New Roman" w:hAnsi="Times New Roman" w:cs="Times New Roman" w:hint="eastAsia"/>
          <w:vertAlign w:val="subscript"/>
        </w:rPr>
        <w:t>2</w:t>
      </w:r>
      <w:r w:rsidR="00544DBD" w:rsidRPr="00BD1705">
        <w:rPr>
          <w:rFonts w:ascii="Times New Roman" w:hAnsi="Times New Roman" w:cs="Times New Roman" w:hint="eastAsia"/>
        </w:rPr>
        <w:t>-OH</w:t>
      </w:r>
      <w:r w:rsidRPr="00BD1705">
        <w:rPr>
          <w:rFonts w:ascii="Times New Roman" w:hAnsi="Times New Roman" w:cs="Times New Roman"/>
          <w:szCs w:val="36"/>
        </w:rPr>
        <w:t xml:space="preserve"> with abundant -OH groups can be obtained by a facile hydrothermal reaction of precursor Ti</w:t>
      </w:r>
      <w:r w:rsidRPr="00BD1705">
        <w:rPr>
          <w:rFonts w:ascii="Times New Roman" w:hAnsi="Times New Roman" w:cs="Times New Roman"/>
          <w:szCs w:val="36"/>
          <w:vertAlign w:val="subscript"/>
        </w:rPr>
        <w:t>3</w:t>
      </w:r>
      <w:r w:rsidRPr="00BD1705">
        <w:rPr>
          <w:rFonts w:ascii="Times New Roman" w:hAnsi="Times New Roman" w:cs="Times New Roman"/>
          <w:szCs w:val="36"/>
        </w:rPr>
        <w:t>C</w:t>
      </w:r>
      <w:r w:rsidRPr="00BD1705">
        <w:rPr>
          <w:rFonts w:ascii="Times New Roman" w:hAnsi="Times New Roman" w:cs="Times New Roman"/>
          <w:szCs w:val="36"/>
          <w:vertAlign w:val="subscript"/>
        </w:rPr>
        <w:t>2</w:t>
      </w:r>
      <w:r w:rsidRPr="00BD1705">
        <w:rPr>
          <w:rFonts w:ascii="Times New Roman" w:hAnsi="Times New Roman" w:cs="Times New Roman"/>
          <w:szCs w:val="36"/>
        </w:rPr>
        <w:t xml:space="preserve"> nanosheet</w:t>
      </w:r>
      <w:r w:rsidRPr="00BD1705">
        <w:rPr>
          <w:rFonts w:ascii="Times New Roman" w:hAnsi="Times New Roman" w:cs="Times New Roman" w:hint="eastAsia"/>
          <w:szCs w:val="36"/>
        </w:rPr>
        <w:t>s</w:t>
      </w:r>
      <w:r w:rsidR="00804E3F" w:rsidRPr="00BD1705">
        <w:rPr>
          <w:rFonts w:ascii="Times New Roman" w:hAnsi="Times New Roman" w:cs="Times New Roman"/>
          <w:szCs w:val="36"/>
        </w:rPr>
        <w:fldChar w:fldCharType="begin">
          <w:fldData xml:space="preserve">PEVuZE5vdGU+PENpdGU+PEF1dGhvcj5QZW5nPC9BdXRob3I+PFllYXI+MjAxNDwvWWVhcj48UmVj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</w:fldData>
        </w:fldChar>
      </w:r>
      <w:r w:rsidR="009D64E0">
        <w:rPr>
          <w:rFonts w:ascii="Times New Roman" w:hAnsi="Times New Roman" w:cs="Times New Roman"/>
          <w:szCs w:val="36"/>
        </w:rPr>
        <w:instrText xml:space="preserve"> ADDIN EN.CITE </w:instrText>
      </w:r>
      <w:r w:rsidR="009D64E0">
        <w:rPr>
          <w:rFonts w:ascii="Times New Roman" w:hAnsi="Times New Roman" w:cs="Times New Roman"/>
          <w:szCs w:val="36"/>
        </w:rPr>
        <w:fldChar w:fldCharType="begin">
          <w:fldData xml:space="preserve">PEVuZE5vdGU+PENpdGU+PEF1dGhvcj5QZW5nPC9BdXRob3I+PFllYXI+MjAxNDwvWWVhcj48UmVj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</w:fldData>
        </w:fldChar>
      </w:r>
      <w:r w:rsidR="009D64E0">
        <w:rPr>
          <w:rFonts w:ascii="Times New Roman" w:hAnsi="Times New Roman" w:cs="Times New Roman"/>
          <w:szCs w:val="36"/>
        </w:rPr>
        <w:instrText xml:space="preserve"> ADDIN EN.CITE.DATA </w:instrText>
      </w:r>
      <w:r w:rsidR="009D64E0">
        <w:rPr>
          <w:rFonts w:ascii="Times New Roman" w:hAnsi="Times New Roman" w:cs="Times New Roman"/>
          <w:szCs w:val="36"/>
        </w:rPr>
      </w:r>
      <w:r w:rsidR="009D64E0">
        <w:rPr>
          <w:rFonts w:ascii="Times New Roman" w:hAnsi="Times New Roman" w:cs="Times New Roman"/>
          <w:szCs w:val="36"/>
        </w:rPr>
        <w:fldChar w:fldCharType="end"/>
      </w:r>
      <w:r w:rsidR="00804E3F" w:rsidRPr="00BD1705">
        <w:rPr>
          <w:rFonts w:ascii="Times New Roman" w:hAnsi="Times New Roman" w:cs="Times New Roman"/>
          <w:szCs w:val="36"/>
        </w:rPr>
      </w:r>
      <w:r w:rsidR="00804E3F" w:rsidRPr="00BD1705">
        <w:rPr>
          <w:rFonts w:ascii="Times New Roman" w:hAnsi="Times New Roman" w:cs="Times New Roman"/>
          <w:szCs w:val="36"/>
        </w:rPr>
        <w:fldChar w:fldCharType="separate"/>
      </w:r>
      <w:r w:rsidR="00804E3F" w:rsidRPr="00BD1705">
        <w:rPr>
          <w:rFonts w:ascii="Times New Roman" w:hAnsi="Times New Roman" w:cs="Times New Roman"/>
          <w:noProof/>
          <w:szCs w:val="36"/>
          <w:vertAlign w:val="superscript"/>
        </w:rPr>
        <w:t>1,2</w:t>
      </w:r>
      <w:r w:rsidR="00804E3F" w:rsidRPr="00BD1705">
        <w:rPr>
          <w:rFonts w:ascii="Times New Roman" w:hAnsi="Times New Roman" w:cs="Times New Roman"/>
          <w:szCs w:val="36"/>
        </w:rPr>
        <w:fldChar w:fldCharType="end"/>
      </w:r>
      <w:r w:rsidRPr="00BD1705">
        <w:rPr>
          <w:rFonts w:ascii="Times New Roman" w:hAnsi="Times New Roman" w:cs="Times New Roman"/>
          <w:szCs w:val="36"/>
        </w:rPr>
        <w:t>. Fourier transformed infrared (FTIR) spectra reveal the identical stretching vibrations at about 620, 1650, and 3420 cm</w:t>
      </w:r>
      <w:r w:rsidRPr="00BD1705">
        <w:rPr>
          <w:rFonts w:ascii="Times New Roman" w:hAnsi="Times New Roman" w:cs="Times New Roman"/>
          <w:szCs w:val="36"/>
          <w:vertAlign w:val="superscript"/>
        </w:rPr>
        <w:t>-1</w:t>
      </w:r>
      <w:r w:rsidRPr="00BD1705">
        <w:rPr>
          <w:rFonts w:ascii="Times New Roman" w:hAnsi="Times New Roman" w:cs="Times New Roman"/>
          <w:szCs w:val="36"/>
        </w:rPr>
        <w:t xml:space="preserve"> in Ti</w:t>
      </w:r>
      <w:r w:rsidRPr="00BD1705">
        <w:rPr>
          <w:rFonts w:ascii="Times New Roman" w:hAnsi="Times New Roman" w:cs="Times New Roman"/>
          <w:szCs w:val="36"/>
          <w:vertAlign w:val="subscript"/>
        </w:rPr>
        <w:t>3</w:t>
      </w:r>
      <w:r w:rsidRPr="00BD1705">
        <w:rPr>
          <w:rFonts w:ascii="Times New Roman" w:hAnsi="Times New Roman" w:cs="Times New Roman"/>
          <w:szCs w:val="36"/>
        </w:rPr>
        <w:t>C</w:t>
      </w:r>
      <w:r w:rsidRPr="00BD1705">
        <w:rPr>
          <w:rFonts w:ascii="Times New Roman" w:hAnsi="Times New Roman" w:cs="Times New Roman"/>
          <w:szCs w:val="36"/>
          <w:vertAlign w:val="subscript"/>
        </w:rPr>
        <w:t xml:space="preserve">2 </w:t>
      </w:r>
      <w:r w:rsidRPr="00BD1705">
        <w:rPr>
          <w:rFonts w:ascii="Times New Roman" w:hAnsi="Times New Roman" w:cs="Times New Roman"/>
          <w:szCs w:val="36"/>
        </w:rPr>
        <w:t xml:space="preserve">nanosheets and </w:t>
      </w:r>
      <w:r w:rsidR="00544DBD" w:rsidRPr="00BD1705">
        <w:rPr>
          <w:rFonts w:ascii="Times New Roman" w:hAnsi="Times New Roman" w:cs="Times New Roman" w:hint="eastAsia"/>
        </w:rPr>
        <w:t>Ti</w:t>
      </w:r>
      <w:r w:rsidR="00544DBD" w:rsidRPr="00BD1705">
        <w:rPr>
          <w:rFonts w:ascii="Times New Roman" w:hAnsi="Times New Roman" w:cs="Times New Roman" w:hint="eastAsia"/>
          <w:vertAlign w:val="subscript"/>
        </w:rPr>
        <w:t>3</w:t>
      </w:r>
      <w:r w:rsidR="00544DBD" w:rsidRPr="00BD1705">
        <w:rPr>
          <w:rFonts w:ascii="Times New Roman" w:hAnsi="Times New Roman" w:cs="Times New Roman" w:hint="eastAsia"/>
        </w:rPr>
        <w:t>C</w:t>
      </w:r>
      <w:r w:rsidR="00544DBD" w:rsidRPr="00BD1705">
        <w:rPr>
          <w:rFonts w:ascii="Times New Roman" w:hAnsi="Times New Roman" w:cs="Times New Roman" w:hint="eastAsia"/>
          <w:vertAlign w:val="subscript"/>
        </w:rPr>
        <w:t>2</w:t>
      </w:r>
      <w:r w:rsidR="00544DBD" w:rsidRPr="00BD1705">
        <w:rPr>
          <w:rFonts w:ascii="Times New Roman" w:hAnsi="Times New Roman" w:cs="Times New Roman" w:hint="eastAsia"/>
        </w:rPr>
        <w:t>-OH</w:t>
      </w:r>
      <w:r w:rsidRPr="00BD1705">
        <w:rPr>
          <w:rFonts w:ascii="Times New Roman" w:hAnsi="Times New Roman" w:cs="Times New Roman"/>
          <w:szCs w:val="36"/>
        </w:rPr>
        <w:t>,</w:t>
      </w:r>
      <w:r w:rsidRPr="00BD1705">
        <w:rPr>
          <w:rFonts w:ascii="Times New Roman" w:hAnsi="Times New Roman" w:cs="Times New Roman"/>
          <w:szCs w:val="28"/>
        </w:rPr>
        <w:t xml:space="preserve"> </w:t>
      </w:r>
      <w:r w:rsidRPr="00BD1705">
        <w:rPr>
          <w:rFonts w:ascii="Times New Roman" w:hAnsi="Times New Roman" w:cs="Times New Roman"/>
          <w:szCs w:val="36"/>
        </w:rPr>
        <w:t>corresponding to Ti-C, C=O, and -OH bonds deformation vibration, respectively. Significantly, the weakening of intensity ratio of C-F bond at 1100 cm</w:t>
      </w:r>
      <w:r w:rsidRPr="00BD1705">
        <w:rPr>
          <w:rFonts w:ascii="Times New Roman" w:hAnsi="Times New Roman" w:cs="Times New Roman"/>
          <w:szCs w:val="36"/>
          <w:vertAlign w:val="superscript"/>
        </w:rPr>
        <w:t>−1</w:t>
      </w:r>
      <w:r w:rsidRPr="00BD1705">
        <w:rPr>
          <w:rFonts w:ascii="Times New Roman" w:hAnsi="Times New Roman" w:cs="Times New Roman"/>
          <w:szCs w:val="36"/>
        </w:rPr>
        <w:t xml:space="preserve"> to -OH bond at 1395 cm</w:t>
      </w:r>
      <w:r w:rsidRPr="00BD1705">
        <w:rPr>
          <w:rFonts w:ascii="Times New Roman" w:hAnsi="Times New Roman" w:cs="Times New Roman"/>
          <w:szCs w:val="36"/>
          <w:vertAlign w:val="superscript"/>
        </w:rPr>
        <w:t>−1</w:t>
      </w:r>
      <w:r w:rsidRPr="00BD1705">
        <w:rPr>
          <w:rFonts w:ascii="Times New Roman" w:hAnsi="Times New Roman" w:cs="Times New Roman"/>
          <w:szCs w:val="36"/>
        </w:rPr>
        <w:t xml:space="preserve"> is observed in the </w:t>
      </w:r>
      <w:r w:rsidR="00544DBD" w:rsidRPr="00BD1705">
        <w:rPr>
          <w:rFonts w:ascii="Times New Roman" w:hAnsi="Times New Roman" w:cs="Times New Roman" w:hint="eastAsia"/>
        </w:rPr>
        <w:t>Ti</w:t>
      </w:r>
      <w:r w:rsidR="00544DBD" w:rsidRPr="00BD1705">
        <w:rPr>
          <w:rFonts w:ascii="Times New Roman" w:hAnsi="Times New Roman" w:cs="Times New Roman" w:hint="eastAsia"/>
          <w:vertAlign w:val="subscript"/>
        </w:rPr>
        <w:t>3</w:t>
      </w:r>
      <w:r w:rsidR="00544DBD" w:rsidRPr="00BD1705">
        <w:rPr>
          <w:rFonts w:ascii="Times New Roman" w:hAnsi="Times New Roman" w:cs="Times New Roman" w:hint="eastAsia"/>
        </w:rPr>
        <w:t>C</w:t>
      </w:r>
      <w:r w:rsidR="00544DBD" w:rsidRPr="00BD1705">
        <w:rPr>
          <w:rFonts w:ascii="Times New Roman" w:hAnsi="Times New Roman" w:cs="Times New Roman" w:hint="eastAsia"/>
          <w:vertAlign w:val="subscript"/>
        </w:rPr>
        <w:t>2</w:t>
      </w:r>
      <w:r w:rsidR="00544DBD" w:rsidRPr="00BD1705">
        <w:rPr>
          <w:rFonts w:ascii="Times New Roman" w:hAnsi="Times New Roman" w:cs="Times New Roman" w:hint="eastAsia"/>
        </w:rPr>
        <w:t>-OH</w:t>
      </w:r>
      <w:r w:rsidRPr="00BD1705">
        <w:rPr>
          <w:rFonts w:ascii="Times New Roman" w:hAnsi="Times New Roman" w:cs="Times New Roman"/>
          <w:szCs w:val="36"/>
        </w:rPr>
        <w:t xml:space="preserve"> compared to </w:t>
      </w:r>
      <w:r w:rsidR="000C316E" w:rsidRPr="00BD1705">
        <w:rPr>
          <w:rFonts w:ascii="Times New Roman" w:hAnsi="Times New Roman" w:cs="Times New Roman" w:hint="eastAsia"/>
        </w:rPr>
        <w:t>Ti</w:t>
      </w:r>
      <w:r w:rsidR="000C316E" w:rsidRPr="00BD1705">
        <w:rPr>
          <w:rFonts w:ascii="Times New Roman" w:hAnsi="Times New Roman" w:cs="Times New Roman" w:hint="eastAsia"/>
          <w:vertAlign w:val="subscript"/>
        </w:rPr>
        <w:t>3</w:t>
      </w:r>
      <w:r w:rsidR="000C316E" w:rsidRPr="00BD1705">
        <w:rPr>
          <w:rFonts w:ascii="Times New Roman" w:hAnsi="Times New Roman" w:cs="Times New Roman" w:hint="eastAsia"/>
        </w:rPr>
        <w:t>C</w:t>
      </w:r>
      <w:r w:rsidR="000C316E" w:rsidRPr="00BD1705">
        <w:rPr>
          <w:rFonts w:ascii="Times New Roman" w:hAnsi="Times New Roman" w:cs="Times New Roman" w:hint="eastAsia"/>
          <w:vertAlign w:val="subscript"/>
        </w:rPr>
        <w:t>2</w:t>
      </w:r>
      <w:r w:rsidR="00804E3F" w:rsidRPr="00BD1705">
        <w:rPr>
          <w:rFonts w:ascii="Times New Roman" w:hAnsi="Times New Roman" w:cs="Times New Roman"/>
          <w:szCs w:val="36"/>
        </w:rPr>
        <w:fldChar w:fldCharType="begin"/>
      </w:r>
      <w:r w:rsidR="00804E3F" w:rsidRPr="00BD1705">
        <w:rPr>
          <w:rFonts w:ascii="Times New Roman" w:hAnsi="Times New Roman" w:cs="Times New Roman"/>
          <w:szCs w:val="36"/>
        </w:rPr>
        <w:instrText xml:space="preserve"> ADDIN EN.CITE &lt;EndNote&gt;&lt;Cite&gt;&lt;Author&gt;Wang&lt;/Author&gt;&lt;Year&gt;2022&lt;/Year&gt;&lt;RecNum&gt;65&lt;/RecNum&gt;&lt;DisplayText&gt;&lt;style face="superscript" font="Times New Roman"&gt;3,4&lt;/style&gt;&lt;/DisplayText&gt;&lt;record&gt;&lt;rec-number&gt;65&lt;/rec-number&gt;&lt;foreign-keys&gt;&lt;key app="EN" db-id="ap5fwtza8rw5exex0235sszef9sx2sd5vd9d" timestamp="0"&gt;65&lt;/key&gt;&lt;/foreign-keys&gt;&lt;ref-type name="Journal Article"&gt;17&lt;/ref-type&gt;&lt;contributors&gt;&lt;authors&gt;&lt;author&gt;Wang, Zhiyu&lt;/author&gt;&lt;author&gt;Zhang, Peng&lt;/author&gt;&lt;author&gt;Chen, Shasha&lt;/author&gt;&lt;author&gt;Usman, Ken Aldren S.&lt;/author&gt;&lt;author&gt;Hegh, Dylan&lt;/author&gt;&lt;author&gt;Kerr, Robert&lt;/author&gt;&lt;author&gt;Zhang, Hongjie&lt;/author&gt;&lt;author&gt;Qin, Si&lt;/author&gt;&lt;author&gt;Zhang, Chuyang&lt;/author&gt;&lt;author&gt;Liu, Dan&lt;/author&gt;&lt;author&gt;Wang, Xungai&lt;/author&gt;&lt;author&gt;Lei, Weiwei&lt;/author&gt;&lt;author&gt;Razal, Joselito M.&lt;/author&gt;&lt;/authors&gt;&lt;/contributors&gt;&lt;titles&gt;&lt;title&gt;Highly stable lithium anodes from recycled hemp textile&lt;/title&gt;&lt;secondary-title&gt;Chemical Communications&lt;/secondary-title&gt;&lt;/titles&gt;&lt;pages&gt;1946-1949&lt;/pages&gt;&lt;volume&gt;58&lt;/volume&gt;&lt;number&gt;12&lt;/number&gt;&lt;dates&gt;&lt;year&gt;2022&lt;/year&gt;&lt;/dates&gt;&lt;isbn&gt;1359-7345&amp;#xD;1364-548X&lt;/isbn&gt;&lt;urls&gt;&lt;/urls&gt;&lt;electronic-resource-num&gt;10.1039/d1cc05928a&lt;/electronic-resource-num&gt;&lt;/record&gt;&lt;/Cite&gt;&lt;Cite&gt;&lt;Author&gt;Wang&lt;/Author&gt;&lt;Year&gt;2016&lt;/Year&gt;&lt;RecNum&gt;83&lt;/RecNum&gt;&lt;record&gt;&lt;rec-number&gt;83&lt;/rec-number&gt;&lt;foreign-keys&gt;&lt;key app="EN" db-id="ap5fwtza8rw5exex0235sszef9sx2sd5vd9d" timestamp="0"&gt;83&lt;/key&gt;&lt;/foreign-keys&gt;&lt;ref-type name="Journal Article"&gt;17&lt;/ref-type&gt;&lt;contributors&gt;&lt;authors&gt;&lt;author&gt;Wang, Xuewan&lt;/author&gt;&lt;author&gt;Sun, Gengzhi&lt;/author&gt;&lt;author&gt;Li, Nan&lt;/author&gt;&lt;author&gt;Chen, Peng&lt;/author&gt;&lt;/authors&gt;&lt;/contributors&gt;&lt;titles&gt;&lt;title&gt;Quantum dots derived from two-dimensional materials and their applications for catalysis and energy&lt;/title&gt;&lt;secondary-title&gt;Chemical Society Reviews&lt;/secondary-title&gt;&lt;/titles&gt;&lt;pages&gt;2239-2262&lt;/pages&gt;&lt;volume&gt;45&lt;/volume&gt;&lt;number&gt;8&lt;/number&gt;&lt;dates&gt;&lt;year&gt;2016&lt;/year&gt;&lt;/dates&gt;&lt;isbn&gt;0306-0012&amp;#xD;1460-4744&lt;/isbn&gt;&lt;urls&gt;&lt;/urls&gt;&lt;electronic-resource-num&gt;10.1039/c5cs00811e&lt;/electronic-resource-num&gt;&lt;/record&gt;&lt;/Cite&gt;&lt;/EndNote&gt;</w:instrText>
      </w:r>
      <w:r w:rsidR="00804E3F" w:rsidRPr="00BD1705">
        <w:rPr>
          <w:rFonts w:ascii="Times New Roman" w:hAnsi="Times New Roman" w:cs="Times New Roman"/>
          <w:szCs w:val="36"/>
        </w:rPr>
        <w:fldChar w:fldCharType="separate"/>
      </w:r>
      <w:r w:rsidR="00804E3F" w:rsidRPr="00BD1705">
        <w:rPr>
          <w:rFonts w:ascii="Times New Roman" w:hAnsi="Times New Roman" w:cs="Times New Roman"/>
          <w:noProof/>
          <w:szCs w:val="36"/>
          <w:vertAlign w:val="superscript"/>
        </w:rPr>
        <w:t>3,4</w:t>
      </w:r>
      <w:r w:rsidR="00804E3F" w:rsidRPr="00BD1705">
        <w:rPr>
          <w:rFonts w:ascii="Times New Roman" w:hAnsi="Times New Roman" w:cs="Times New Roman"/>
          <w:szCs w:val="36"/>
        </w:rPr>
        <w:fldChar w:fldCharType="end"/>
      </w:r>
      <w:r w:rsidRPr="00BD1705">
        <w:rPr>
          <w:rFonts w:ascii="Times New Roman" w:hAnsi="Times New Roman" w:cs="Times New Roman"/>
          <w:szCs w:val="36"/>
        </w:rPr>
        <w:t>. This result demonstrates that the</w:t>
      </w:r>
      <w:r w:rsidRPr="00BD1705">
        <w:rPr>
          <w:rFonts w:ascii="Times New Roman" w:hAnsi="Times New Roman" w:cs="Times New Roman" w:hint="eastAsia"/>
          <w:szCs w:val="36"/>
        </w:rPr>
        <w:t xml:space="preserve"> </w:t>
      </w:r>
      <w:r w:rsidRPr="00BD1705">
        <w:rPr>
          <w:rFonts w:ascii="Times New Roman" w:hAnsi="Times New Roman" w:cs="Times New Roman"/>
          <w:szCs w:val="36"/>
        </w:rPr>
        <w:t>-OH</w:t>
      </w:r>
      <w:r w:rsidRPr="00BD1705">
        <w:rPr>
          <w:rFonts w:ascii="Times New Roman" w:hAnsi="Times New Roman" w:cs="Times New Roman"/>
          <w:szCs w:val="36"/>
          <w:vertAlign w:val="superscript"/>
        </w:rPr>
        <w:t xml:space="preserve"> </w:t>
      </w:r>
      <w:r w:rsidRPr="00BD1705">
        <w:rPr>
          <w:rFonts w:ascii="Times New Roman" w:hAnsi="Times New Roman" w:cs="Times New Roman"/>
          <w:szCs w:val="36"/>
        </w:rPr>
        <w:t>group can replace -F ones on the Ti</w:t>
      </w:r>
      <w:r w:rsidRPr="00BD1705">
        <w:rPr>
          <w:rFonts w:ascii="Times New Roman" w:hAnsi="Times New Roman" w:cs="Times New Roman"/>
          <w:szCs w:val="36"/>
          <w:vertAlign w:val="subscript"/>
        </w:rPr>
        <w:t>3</w:t>
      </w:r>
      <w:r w:rsidRPr="00BD1705">
        <w:rPr>
          <w:rFonts w:ascii="Times New Roman" w:hAnsi="Times New Roman" w:cs="Times New Roman"/>
          <w:szCs w:val="36"/>
        </w:rPr>
        <w:t>C</w:t>
      </w:r>
      <w:r w:rsidRPr="00BD1705">
        <w:rPr>
          <w:rFonts w:ascii="Times New Roman" w:hAnsi="Times New Roman" w:cs="Times New Roman"/>
          <w:szCs w:val="36"/>
          <w:vertAlign w:val="subscript"/>
        </w:rPr>
        <w:t>2</w:t>
      </w:r>
      <w:r w:rsidRPr="00BD1705">
        <w:rPr>
          <w:rFonts w:ascii="Times New Roman" w:hAnsi="Times New Roman" w:cs="Times New Roman"/>
          <w:szCs w:val="36"/>
        </w:rPr>
        <w:t xml:space="preserve"> surface in the ammonia solution.</w:t>
      </w:r>
    </w:p>
    <w:p w14:paraId="3C4553BE" w14:textId="14F8BF3B" w:rsidR="009B4E57" w:rsidRPr="00BD1705" w:rsidRDefault="009B4E57" w:rsidP="009B4E57">
      <w:pPr>
        <w:rPr>
          <w:rFonts w:ascii="Times New Roman" w:hAnsi="Times New Roman" w:cs="Times New Roman"/>
          <w:szCs w:val="36"/>
        </w:rPr>
      </w:pPr>
      <w:r w:rsidRPr="00BD1705">
        <w:rPr>
          <w:rFonts w:ascii="Times New Roman" w:hAnsi="Times New Roman" w:cs="Times New Roman"/>
          <w:szCs w:val="36"/>
        </w:rPr>
        <w:br w:type="page"/>
      </w:r>
    </w:p>
    <w:p w14:paraId="4A792DA1" w14:textId="52983B87" w:rsidR="009B4E57" w:rsidRPr="00BD1705" w:rsidRDefault="00E84518" w:rsidP="009B4E57">
      <w:pPr>
        <w:jc w:val="center"/>
        <w:rPr>
          <w:rFonts w:ascii="Times New Roman" w:hAnsi="Times New Roman" w:cs="Times New Roman"/>
          <w:szCs w:val="28"/>
        </w:rPr>
      </w:pPr>
      <w:r w:rsidRPr="00BD1705">
        <w:rPr>
          <w:rFonts w:ascii="Times New Roman" w:hAnsi="Times New Roman" w:cs="Times New Roman"/>
          <w:noProof/>
          <w:szCs w:val="28"/>
        </w:rPr>
        <w:lastRenderedPageBreak/>
        <w:drawing>
          <wp:inline distT="0" distB="0" distL="0" distR="0" wp14:anchorId="353078A5" wp14:editId="39DE4564">
            <wp:extent cx="3282884" cy="2764465"/>
            <wp:effectExtent l="0" t="0" r="0" b="0"/>
            <wp:docPr id="643144111" name="图片 10"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44111" name="图片 10" descr="图表, 直方图&#10;&#10;AI 生成的内容可能不正确。"/>
                    <pic:cNvPicPr/>
                  </pic:nvPicPr>
                  <pic:blipFill rotWithShape="1">
                    <a:blip r:embed="rId18" cstate="print">
                      <a:extLst>
                        <a:ext uri="{28A0092B-C50C-407E-A947-70E740481C1C}">
                          <a14:useLocalDpi xmlns:a14="http://schemas.microsoft.com/office/drawing/2010/main" val="0"/>
                        </a:ext>
                      </a:extLst>
                    </a:blip>
                    <a:srcRect t="3914" r="8741"/>
                    <a:stretch>
                      <a:fillRect/>
                    </a:stretch>
                  </pic:blipFill>
                  <pic:spPr bwMode="auto">
                    <a:xfrm>
                      <a:off x="0" y="0"/>
                      <a:ext cx="3296406" cy="2775852"/>
                    </a:xfrm>
                    <a:prstGeom prst="rect">
                      <a:avLst/>
                    </a:prstGeom>
                    <a:ln>
                      <a:noFill/>
                    </a:ln>
                    <a:extLst>
                      <a:ext uri="{53640926-AAD7-44D8-BBD7-CCE9431645EC}">
                        <a14:shadowObscured xmlns:a14="http://schemas.microsoft.com/office/drawing/2010/main"/>
                      </a:ext>
                    </a:extLst>
                  </pic:spPr>
                </pic:pic>
              </a:graphicData>
            </a:graphic>
          </wp:inline>
        </w:drawing>
      </w:r>
    </w:p>
    <w:p w14:paraId="61400E1D" w14:textId="68A77629" w:rsidR="009B4E57" w:rsidRPr="00BD1705" w:rsidRDefault="007F42A2" w:rsidP="00EA2752">
      <w:pPr>
        <w:spacing w:line="480" w:lineRule="auto"/>
        <w:jc w:val="both"/>
        <w:rPr>
          <w:rFonts w:ascii="Times New Roman" w:hAnsi="Times New Roman" w:cs="Times New Roman" w:hint="eastAsia"/>
          <w:szCs w:val="28"/>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10</w:t>
      </w:r>
      <w:r w:rsidRPr="000B3921">
        <w:rPr>
          <w:rFonts w:ascii="Times New Roman" w:hAnsi="Times New Roman" w:cs="Times New Roman"/>
          <w:b/>
          <w:bCs/>
        </w:rPr>
        <w:t xml:space="preserve"> | </w:t>
      </w:r>
      <w:r w:rsidR="009B4E57" w:rsidRPr="00BD1705">
        <w:rPr>
          <w:rFonts w:ascii="Times New Roman" w:hAnsi="Times New Roman" w:cs="Times New Roman"/>
          <w:szCs w:val="28"/>
        </w:rPr>
        <w:t>EPR spectra of M</w:t>
      </w:r>
      <w:r w:rsidR="009B4E57" w:rsidRPr="00BD1705">
        <w:rPr>
          <w:rFonts w:ascii="Times New Roman" w:hAnsi="Times New Roman" w:cs="Times New Roman" w:hint="eastAsia"/>
          <w:szCs w:val="28"/>
        </w:rPr>
        <w:t>oO</w:t>
      </w:r>
      <w:r w:rsidR="009B4E57" w:rsidRPr="00BD1705">
        <w:rPr>
          <w:rFonts w:ascii="Times New Roman" w:hAnsi="Times New Roman" w:cs="Times New Roman"/>
          <w:szCs w:val="28"/>
          <w:vertAlign w:val="subscript"/>
        </w:rPr>
        <w:t>3-x</w:t>
      </w:r>
      <w:r w:rsidR="009B4E57" w:rsidRPr="00BD1705">
        <w:rPr>
          <w:rFonts w:ascii="Times New Roman" w:hAnsi="Times New Roman" w:cs="Times New Roman"/>
          <w:szCs w:val="28"/>
        </w:rPr>
        <w:t xml:space="preserve"> and M</w:t>
      </w:r>
      <w:r w:rsidR="009B4E57" w:rsidRPr="00BD1705">
        <w:rPr>
          <w:rFonts w:ascii="Times New Roman" w:hAnsi="Times New Roman" w:cs="Times New Roman" w:hint="eastAsia"/>
          <w:szCs w:val="28"/>
        </w:rPr>
        <w:t>oO</w:t>
      </w:r>
      <w:r w:rsidR="009B4E57" w:rsidRPr="00BD1705">
        <w:rPr>
          <w:rFonts w:ascii="Times New Roman" w:hAnsi="Times New Roman" w:cs="Times New Roman"/>
          <w:szCs w:val="28"/>
          <w:vertAlign w:val="subscript"/>
        </w:rPr>
        <w:t>3-x</w:t>
      </w:r>
      <w:r w:rsidR="009B4E57" w:rsidRPr="00BD1705">
        <w:rPr>
          <w:rFonts w:ascii="Times New Roman" w:hAnsi="Times New Roman" w:cs="Times New Roman" w:hint="eastAsia"/>
          <w:szCs w:val="28"/>
          <w:vertAlign w:val="subscript"/>
        </w:rPr>
        <w:t xml:space="preserve"> </w:t>
      </w:r>
      <w:r w:rsidR="009B4E57" w:rsidRPr="00BD1705">
        <w:rPr>
          <w:rFonts w:ascii="Times New Roman" w:hAnsi="Times New Roman" w:cs="Times New Roman"/>
          <w:szCs w:val="28"/>
        </w:rPr>
        <w:t>/</w:t>
      </w:r>
      <w:r w:rsidR="00544DBD" w:rsidRPr="00BD1705">
        <w:rPr>
          <w:rFonts w:ascii="Times New Roman" w:hAnsi="Times New Roman" w:cs="Times New Roman" w:hint="eastAsia"/>
        </w:rPr>
        <w:t>Ti</w:t>
      </w:r>
      <w:r w:rsidR="00544DBD" w:rsidRPr="00BD1705">
        <w:rPr>
          <w:rFonts w:ascii="Times New Roman" w:hAnsi="Times New Roman" w:cs="Times New Roman" w:hint="eastAsia"/>
          <w:vertAlign w:val="subscript"/>
        </w:rPr>
        <w:t>3</w:t>
      </w:r>
      <w:r w:rsidR="00544DBD" w:rsidRPr="00BD1705">
        <w:rPr>
          <w:rFonts w:ascii="Times New Roman" w:hAnsi="Times New Roman" w:cs="Times New Roman" w:hint="eastAsia"/>
        </w:rPr>
        <w:t>C</w:t>
      </w:r>
      <w:r w:rsidR="00544DBD" w:rsidRPr="00BD1705">
        <w:rPr>
          <w:rFonts w:ascii="Times New Roman" w:hAnsi="Times New Roman" w:cs="Times New Roman" w:hint="eastAsia"/>
          <w:vertAlign w:val="subscript"/>
        </w:rPr>
        <w:t>2</w:t>
      </w:r>
      <w:r w:rsidR="00544DBD" w:rsidRPr="00BD1705">
        <w:rPr>
          <w:rFonts w:ascii="Times New Roman" w:hAnsi="Times New Roman" w:cs="Times New Roman" w:hint="eastAsia"/>
        </w:rPr>
        <w:t>-OH</w:t>
      </w:r>
      <w:r w:rsidR="009B4E57" w:rsidRPr="00BD1705">
        <w:rPr>
          <w:rFonts w:ascii="Times New Roman" w:hAnsi="Times New Roman" w:cs="Times New Roman" w:hint="eastAsia"/>
          <w:szCs w:val="28"/>
        </w:rPr>
        <w:t>.</w:t>
      </w:r>
    </w:p>
    <w:p w14:paraId="417C7911" w14:textId="3C41A488" w:rsidR="003470F9" w:rsidRPr="00BD1705" w:rsidRDefault="009B4E57" w:rsidP="009E306D">
      <w:pPr>
        <w:spacing w:line="480" w:lineRule="auto"/>
        <w:ind w:firstLineChars="200" w:firstLine="480"/>
        <w:jc w:val="both"/>
        <w:rPr>
          <w:rFonts w:ascii="Times New Roman" w:hAnsi="Times New Roman" w:cs="Times New Roman"/>
          <w:szCs w:val="36"/>
        </w:rPr>
      </w:pPr>
      <w:r w:rsidRPr="00BD1705">
        <w:rPr>
          <w:rFonts w:ascii="Times New Roman" w:hAnsi="Times New Roman" w:cs="Times New Roman"/>
          <w:szCs w:val="36"/>
        </w:rPr>
        <w:t>MoO</w:t>
      </w:r>
      <w:r w:rsidRPr="00BD1705">
        <w:rPr>
          <w:rFonts w:ascii="Times New Roman" w:hAnsi="Times New Roman" w:cs="Times New Roman"/>
          <w:szCs w:val="36"/>
          <w:vertAlign w:val="subscript"/>
        </w:rPr>
        <w:t>3-x</w:t>
      </w:r>
      <w:r w:rsidRPr="00BD1705">
        <w:rPr>
          <w:rFonts w:ascii="Times New Roman" w:hAnsi="Times New Roman" w:cs="Times New Roman"/>
          <w:szCs w:val="28"/>
        </w:rPr>
        <w:t xml:space="preserve"> </w:t>
      </w:r>
      <w:r w:rsidRPr="00BD1705">
        <w:rPr>
          <w:rFonts w:ascii="Times New Roman" w:hAnsi="Times New Roman" w:cs="Times New Roman"/>
          <w:szCs w:val="36"/>
        </w:rPr>
        <w:t xml:space="preserve">possess rich in a large number of oxygen defects illustrated through </w:t>
      </w:r>
      <w:bookmarkStart w:id="6" w:name="_Hlk213272675"/>
      <w:r w:rsidRPr="00BD1705">
        <w:rPr>
          <w:rFonts w:ascii="Times New Roman" w:hAnsi="Times New Roman" w:cs="Times New Roman"/>
          <w:szCs w:val="36"/>
        </w:rPr>
        <w:t>electron paramagnetic</w:t>
      </w:r>
      <w:r w:rsidR="00F736EA">
        <w:rPr>
          <w:rFonts w:ascii="Times New Roman" w:hAnsi="Times New Roman" w:cs="Times New Roman" w:hint="eastAsia"/>
          <w:szCs w:val="36"/>
        </w:rPr>
        <w:t xml:space="preserve"> </w:t>
      </w:r>
      <w:r w:rsidRPr="00BD1705">
        <w:rPr>
          <w:rFonts w:ascii="Times New Roman" w:hAnsi="Times New Roman" w:cs="Times New Roman"/>
          <w:szCs w:val="36"/>
        </w:rPr>
        <w:t>resonance (EPR)</w:t>
      </w:r>
      <w:bookmarkEnd w:id="6"/>
      <w:r w:rsidRPr="00BD1705">
        <w:rPr>
          <w:rFonts w:ascii="Times New Roman" w:hAnsi="Times New Roman" w:cs="Times New Roman"/>
          <w:szCs w:val="36"/>
        </w:rPr>
        <w:t xml:space="preserve"> analysis. The significant reduction in oxygen vacancies observed in MoO</w:t>
      </w:r>
      <w:r w:rsidRPr="00BD1705">
        <w:rPr>
          <w:rFonts w:ascii="Times New Roman" w:hAnsi="Times New Roman" w:cs="Times New Roman"/>
          <w:szCs w:val="36"/>
          <w:vertAlign w:val="subscript"/>
        </w:rPr>
        <w:t>3-x</w:t>
      </w:r>
      <w:r w:rsidRPr="00BD1705">
        <w:rPr>
          <w:rFonts w:ascii="Times New Roman" w:hAnsi="Times New Roman" w:cs="Times New Roman"/>
          <w:szCs w:val="36"/>
        </w:rPr>
        <w:t xml:space="preserve"> when loaded with </w:t>
      </w:r>
      <w:r w:rsidR="00544DBD" w:rsidRPr="00BD1705">
        <w:rPr>
          <w:rFonts w:ascii="Times New Roman" w:hAnsi="Times New Roman" w:cs="Times New Roman" w:hint="eastAsia"/>
        </w:rPr>
        <w:t>Ti</w:t>
      </w:r>
      <w:r w:rsidR="00544DBD" w:rsidRPr="00BD1705">
        <w:rPr>
          <w:rFonts w:ascii="Times New Roman" w:hAnsi="Times New Roman" w:cs="Times New Roman" w:hint="eastAsia"/>
          <w:vertAlign w:val="subscript"/>
        </w:rPr>
        <w:t>3</w:t>
      </w:r>
      <w:r w:rsidR="00544DBD" w:rsidRPr="00BD1705">
        <w:rPr>
          <w:rFonts w:ascii="Times New Roman" w:hAnsi="Times New Roman" w:cs="Times New Roman" w:hint="eastAsia"/>
        </w:rPr>
        <w:t>C</w:t>
      </w:r>
      <w:r w:rsidR="00544DBD" w:rsidRPr="00BD1705">
        <w:rPr>
          <w:rFonts w:ascii="Times New Roman" w:hAnsi="Times New Roman" w:cs="Times New Roman" w:hint="eastAsia"/>
          <w:vertAlign w:val="subscript"/>
        </w:rPr>
        <w:t>2</w:t>
      </w:r>
      <w:r w:rsidR="00544DBD" w:rsidRPr="00BD1705">
        <w:rPr>
          <w:rFonts w:ascii="Times New Roman" w:hAnsi="Times New Roman" w:cs="Times New Roman" w:hint="eastAsia"/>
        </w:rPr>
        <w:t>-OH</w:t>
      </w:r>
      <w:r w:rsidRPr="00BD1705">
        <w:rPr>
          <w:rFonts w:ascii="Times New Roman" w:hAnsi="Times New Roman" w:cs="Times New Roman"/>
          <w:szCs w:val="36"/>
        </w:rPr>
        <w:t xml:space="preserve"> is of particular interest.</w:t>
      </w:r>
    </w:p>
    <w:p w14:paraId="4BDB1118" w14:textId="4749CEC1" w:rsidR="009B4E57" w:rsidRPr="003470F9" w:rsidRDefault="003470F9" w:rsidP="003470F9">
      <w:pPr>
        <w:rPr>
          <w:rFonts w:ascii="Times New Roman" w:hAnsi="Times New Roman" w:cs="Times New Roman"/>
          <w:szCs w:val="36"/>
        </w:rPr>
      </w:pPr>
      <w:r w:rsidRPr="003470F9">
        <w:rPr>
          <w:rFonts w:ascii="Times New Roman" w:hAnsi="Times New Roman" w:cs="Times New Roman"/>
          <w:szCs w:val="36"/>
        </w:rPr>
        <w:br w:type="page"/>
      </w:r>
    </w:p>
    <w:p w14:paraId="63DFBF3D" w14:textId="30940F79" w:rsidR="009B4E57" w:rsidRDefault="002A2835" w:rsidP="009B4E57">
      <w:pPr>
        <w:jc w:val="center"/>
        <w:rPr>
          <w:rFonts w:ascii="Times New Roman" w:hAnsi="Times New Roman" w:cs="Times New Roman"/>
          <w:szCs w:val="28"/>
        </w:rPr>
      </w:pPr>
      <w:r>
        <w:rPr>
          <w:rFonts w:ascii="Times New Roman" w:hAnsi="Times New Roman" w:cs="Times New Roman"/>
          <w:noProof/>
          <w:szCs w:val="28"/>
        </w:rPr>
        <w:lastRenderedPageBreak/>
        <w:drawing>
          <wp:inline distT="0" distB="0" distL="0" distR="0" wp14:anchorId="3B22620F" wp14:editId="172C13D4">
            <wp:extent cx="3026932" cy="2425700"/>
            <wp:effectExtent l="0" t="0" r="2540" b="0"/>
            <wp:docPr id="21008809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80974" name="图片 210088097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9852" cy="2436054"/>
                    </a:xfrm>
                    <a:prstGeom prst="rect">
                      <a:avLst/>
                    </a:prstGeom>
                  </pic:spPr>
                </pic:pic>
              </a:graphicData>
            </a:graphic>
          </wp:inline>
        </w:drawing>
      </w:r>
    </w:p>
    <w:p w14:paraId="4C187082" w14:textId="7B6CE007" w:rsidR="004C2AE6" w:rsidRPr="00DE6A95" w:rsidRDefault="007F42A2" w:rsidP="00EA2752">
      <w:pPr>
        <w:spacing w:line="480" w:lineRule="auto"/>
        <w:jc w:val="both"/>
        <w:rPr>
          <w:rFonts w:ascii="Times New Roman" w:hAnsi="Times New Roman" w:cs="Times New Roman" w:hint="eastAsia"/>
          <w:szCs w:val="28"/>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11</w:t>
      </w:r>
      <w:r w:rsidRPr="000B3921">
        <w:rPr>
          <w:rFonts w:ascii="Times New Roman" w:hAnsi="Times New Roman" w:cs="Times New Roman"/>
          <w:b/>
          <w:bCs/>
        </w:rPr>
        <w:t xml:space="preserve"> | </w:t>
      </w:r>
      <w:r w:rsidR="009B4E57">
        <w:rPr>
          <w:rFonts w:ascii="Times New Roman" w:hAnsi="Times New Roman" w:cs="Times New Roman" w:hint="eastAsia"/>
          <w:szCs w:val="28"/>
        </w:rPr>
        <w:t>Z</w:t>
      </w:r>
      <w:r w:rsidR="009B4E57">
        <w:rPr>
          <w:rFonts w:ascii="Times New Roman" w:hAnsi="Times New Roman" w:cs="Times New Roman"/>
          <w:szCs w:val="28"/>
        </w:rPr>
        <w:t>eta potential distributions of M</w:t>
      </w:r>
      <w:r w:rsidR="009B4E57">
        <w:rPr>
          <w:rFonts w:ascii="Times New Roman" w:hAnsi="Times New Roman" w:cs="Times New Roman" w:hint="eastAsia"/>
          <w:szCs w:val="28"/>
        </w:rPr>
        <w:t>oO</w:t>
      </w:r>
      <w:r w:rsidR="009B4E57">
        <w:rPr>
          <w:rFonts w:ascii="Times New Roman" w:hAnsi="Times New Roman" w:cs="Times New Roman"/>
          <w:szCs w:val="28"/>
          <w:vertAlign w:val="subscript"/>
        </w:rPr>
        <w:t>3</w:t>
      </w:r>
      <w:r w:rsidR="009B4E57">
        <w:rPr>
          <w:rFonts w:ascii="Times New Roman" w:hAnsi="Times New Roman" w:cs="Times New Roman"/>
          <w:szCs w:val="28"/>
        </w:rPr>
        <w:t>, M</w:t>
      </w:r>
      <w:r w:rsidR="009B4E57">
        <w:rPr>
          <w:rFonts w:ascii="Times New Roman" w:hAnsi="Times New Roman" w:cs="Times New Roman" w:hint="eastAsia"/>
          <w:szCs w:val="28"/>
        </w:rPr>
        <w:t>oO</w:t>
      </w:r>
      <w:r w:rsidR="009B4E57">
        <w:rPr>
          <w:rFonts w:ascii="Times New Roman" w:hAnsi="Times New Roman" w:cs="Times New Roman"/>
          <w:szCs w:val="28"/>
          <w:vertAlign w:val="subscript"/>
        </w:rPr>
        <w:t>3-x</w:t>
      </w:r>
      <w:r w:rsidR="009B4E57">
        <w:rPr>
          <w:rFonts w:ascii="Times New Roman" w:hAnsi="Times New Roman" w:cs="Times New Roman"/>
          <w:szCs w:val="28"/>
        </w:rPr>
        <w:t xml:space="preserve"> and </w:t>
      </w:r>
      <w:r w:rsidR="00544DBD" w:rsidRPr="00544DBD">
        <w:rPr>
          <w:rFonts w:ascii="Times New Roman" w:hAnsi="Times New Roman" w:cs="Times New Roman" w:hint="eastAsia"/>
        </w:rPr>
        <w:t>Ti</w:t>
      </w:r>
      <w:r w:rsidR="00544DBD" w:rsidRPr="00544DBD">
        <w:rPr>
          <w:rFonts w:ascii="Times New Roman" w:hAnsi="Times New Roman" w:cs="Times New Roman" w:hint="eastAsia"/>
          <w:vertAlign w:val="subscript"/>
        </w:rPr>
        <w:t>3</w:t>
      </w:r>
      <w:r w:rsidR="00544DBD" w:rsidRPr="00544DBD">
        <w:rPr>
          <w:rFonts w:ascii="Times New Roman" w:hAnsi="Times New Roman" w:cs="Times New Roman" w:hint="eastAsia"/>
        </w:rPr>
        <w:t>C</w:t>
      </w:r>
      <w:r w:rsidR="00544DBD" w:rsidRPr="00544DBD">
        <w:rPr>
          <w:rFonts w:ascii="Times New Roman" w:hAnsi="Times New Roman" w:cs="Times New Roman" w:hint="eastAsia"/>
          <w:vertAlign w:val="subscript"/>
        </w:rPr>
        <w:t>2</w:t>
      </w:r>
      <w:r w:rsidR="00544DBD" w:rsidRPr="00544DBD">
        <w:rPr>
          <w:rFonts w:ascii="Times New Roman" w:hAnsi="Times New Roman" w:cs="Times New Roman" w:hint="eastAsia"/>
        </w:rPr>
        <w:t>-OH</w:t>
      </w:r>
      <w:r w:rsidR="009B4E57">
        <w:rPr>
          <w:rFonts w:ascii="Times New Roman" w:hAnsi="Times New Roman" w:cs="Times New Roman"/>
          <w:szCs w:val="28"/>
        </w:rPr>
        <w:t xml:space="preserve"> dispersions.</w:t>
      </w:r>
    </w:p>
    <w:p w14:paraId="6D651425" w14:textId="1BEBBCED" w:rsidR="00B1607D" w:rsidRPr="00BD1705" w:rsidRDefault="00656204" w:rsidP="009E306D">
      <w:pPr>
        <w:spacing w:line="480" w:lineRule="auto"/>
        <w:ind w:firstLineChars="200" w:firstLine="480"/>
        <w:jc w:val="both"/>
        <w:rPr>
          <w:rFonts w:ascii="Times New Roman" w:hAnsi="Times New Roman" w:cs="Times New Roman"/>
          <w:szCs w:val="36"/>
        </w:rPr>
      </w:pPr>
      <w:r>
        <w:rPr>
          <w:rFonts w:ascii="Times New Roman" w:hAnsi="Times New Roman" w:cs="Times New Roman"/>
          <w:szCs w:val="36"/>
        </w:rPr>
        <w:t>T</w:t>
      </w:r>
      <w:r w:rsidRPr="00BD1705">
        <w:rPr>
          <w:rFonts w:ascii="Times New Roman" w:hAnsi="Times New Roman" w:cs="Times New Roman"/>
          <w:szCs w:val="36"/>
        </w:rPr>
        <w:t xml:space="preserve">he </w:t>
      </w:r>
      <w:r w:rsidR="003369DD" w:rsidRPr="00BD1705">
        <w:rPr>
          <w:rFonts w:ascii="Times New Roman" w:hAnsi="Times New Roman" w:cs="Times New Roman"/>
          <w:szCs w:val="36"/>
        </w:rPr>
        <w:t>Zeta potential of the prepared Ti</w:t>
      </w:r>
      <w:r w:rsidR="003369DD" w:rsidRPr="00BD1705">
        <w:rPr>
          <w:rFonts w:ascii="Times New Roman" w:hAnsi="Times New Roman" w:cs="Times New Roman"/>
          <w:szCs w:val="36"/>
          <w:vertAlign w:val="subscript"/>
        </w:rPr>
        <w:t>3</w:t>
      </w:r>
      <w:r w:rsidR="003369DD" w:rsidRPr="00BD1705">
        <w:rPr>
          <w:rFonts w:ascii="Times New Roman" w:hAnsi="Times New Roman" w:cs="Times New Roman"/>
          <w:szCs w:val="36"/>
        </w:rPr>
        <w:t>C</w:t>
      </w:r>
      <w:r w:rsidR="003369DD" w:rsidRPr="00BD1705">
        <w:rPr>
          <w:rFonts w:ascii="Times New Roman" w:hAnsi="Times New Roman" w:cs="Times New Roman"/>
          <w:szCs w:val="36"/>
          <w:vertAlign w:val="subscript"/>
        </w:rPr>
        <w:t>2</w:t>
      </w:r>
      <w:r w:rsidR="00387368">
        <w:rPr>
          <w:rFonts w:ascii="Times New Roman" w:hAnsi="Times New Roman" w:cs="Times New Roman" w:hint="eastAsia"/>
          <w:szCs w:val="36"/>
        </w:rPr>
        <w:t>-OH</w:t>
      </w:r>
      <w:r w:rsidR="003369DD" w:rsidRPr="00BD1705">
        <w:rPr>
          <w:rFonts w:ascii="Times New Roman" w:hAnsi="Times New Roman" w:cs="Times New Roman"/>
          <w:szCs w:val="36"/>
        </w:rPr>
        <w:t xml:space="preserve"> nanosheets is -</w:t>
      </w:r>
      <w:r w:rsidR="002A2835">
        <w:rPr>
          <w:rFonts w:ascii="Times New Roman" w:hAnsi="Times New Roman" w:cs="Times New Roman" w:hint="eastAsia"/>
          <w:szCs w:val="36"/>
        </w:rPr>
        <w:t>7.86</w:t>
      </w:r>
      <w:r w:rsidR="003369DD" w:rsidRPr="00BD1705">
        <w:rPr>
          <w:rFonts w:ascii="Times New Roman" w:hAnsi="Times New Roman" w:cs="Times New Roman"/>
          <w:szCs w:val="36"/>
        </w:rPr>
        <w:t xml:space="preserve"> mV, which is attributed to the negatively charged -OH and -O at the end of the </w:t>
      </w:r>
      <w:r w:rsidR="00387368" w:rsidRPr="00BD1705">
        <w:rPr>
          <w:rFonts w:ascii="Times New Roman" w:hAnsi="Times New Roman" w:cs="Times New Roman"/>
          <w:szCs w:val="36"/>
        </w:rPr>
        <w:t>Ti</w:t>
      </w:r>
      <w:r w:rsidR="00387368" w:rsidRPr="00BD1705">
        <w:rPr>
          <w:rFonts w:ascii="Times New Roman" w:hAnsi="Times New Roman" w:cs="Times New Roman"/>
          <w:szCs w:val="36"/>
          <w:vertAlign w:val="subscript"/>
        </w:rPr>
        <w:t>3</w:t>
      </w:r>
      <w:r w:rsidR="00387368" w:rsidRPr="00BD1705">
        <w:rPr>
          <w:rFonts w:ascii="Times New Roman" w:hAnsi="Times New Roman" w:cs="Times New Roman"/>
          <w:szCs w:val="36"/>
        </w:rPr>
        <w:t>C</w:t>
      </w:r>
      <w:r w:rsidR="00387368" w:rsidRPr="00BD1705">
        <w:rPr>
          <w:rFonts w:ascii="Times New Roman" w:hAnsi="Times New Roman" w:cs="Times New Roman"/>
          <w:szCs w:val="36"/>
          <w:vertAlign w:val="subscript"/>
        </w:rPr>
        <w:t>2</w:t>
      </w:r>
      <w:r w:rsidR="00387368">
        <w:rPr>
          <w:rFonts w:ascii="Times New Roman" w:hAnsi="Times New Roman" w:cs="Times New Roman" w:hint="eastAsia"/>
          <w:szCs w:val="36"/>
        </w:rPr>
        <w:t>-OH</w:t>
      </w:r>
      <w:r w:rsidR="003369DD" w:rsidRPr="00BD1705">
        <w:rPr>
          <w:rFonts w:ascii="Times New Roman" w:hAnsi="Times New Roman" w:cs="Times New Roman"/>
          <w:szCs w:val="36"/>
        </w:rPr>
        <w:t xml:space="preserve"> surface. The zeta value of </w:t>
      </w:r>
      <w:proofErr w:type="spellStart"/>
      <w:r w:rsidR="003369DD" w:rsidRPr="00BD1705">
        <w:rPr>
          <w:rFonts w:ascii="Times New Roman" w:hAnsi="Times New Roman" w:cs="Times New Roman"/>
          <w:szCs w:val="36"/>
        </w:rPr>
        <w:t>M</w:t>
      </w:r>
      <w:r w:rsidR="003369DD" w:rsidRPr="00BD1705">
        <w:rPr>
          <w:rFonts w:ascii="Times New Roman" w:hAnsi="Times New Roman" w:cs="Times New Roman" w:hint="eastAsia"/>
          <w:szCs w:val="36"/>
        </w:rPr>
        <w:t>o</w:t>
      </w:r>
      <w:r w:rsidR="007B5ED3" w:rsidRPr="007B5ED3">
        <w:rPr>
          <w:rFonts w:ascii="Times New Roman" w:hAnsi="Times New Roman" w:cs="Times New Roman"/>
          <w:szCs w:val="36"/>
          <w:vertAlign w:val="superscript"/>
        </w:rPr>
        <w:t>δ</w:t>
      </w:r>
      <w:proofErr w:type="spellEnd"/>
      <w:r w:rsidR="007B5ED3" w:rsidRPr="007B5ED3">
        <w:rPr>
          <w:rFonts w:ascii="Times New Roman" w:hAnsi="Times New Roman" w:cs="Times New Roman" w:hint="eastAsia"/>
          <w:szCs w:val="36"/>
          <w:vertAlign w:val="superscript"/>
        </w:rPr>
        <w:t>+</w:t>
      </w:r>
      <w:r w:rsidR="003369DD" w:rsidRPr="00BD1705">
        <w:rPr>
          <w:rFonts w:ascii="Times New Roman" w:hAnsi="Times New Roman" w:cs="Times New Roman"/>
          <w:szCs w:val="36"/>
        </w:rPr>
        <w:t xml:space="preserve"> </w:t>
      </w:r>
      <w:r w:rsidR="007B5ED3">
        <w:rPr>
          <w:rFonts w:ascii="Times New Roman" w:hAnsi="Times New Roman" w:cs="Times New Roman" w:hint="eastAsia"/>
          <w:szCs w:val="36"/>
        </w:rPr>
        <w:t xml:space="preserve">in </w:t>
      </w:r>
      <w:r w:rsidR="007B5ED3" w:rsidRPr="00BD1705">
        <w:rPr>
          <w:rFonts w:ascii="Times New Roman" w:hAnsi="Times New Roman" w:cs="Times New Roman"/>
          <w:szCs w:val="36"/>
        </w:rPr>
        <w:t>MoO</w:t>
      </w:r>
      <w:r w:rsidR="007B5ED3" w:rsidRPr="00BD1705">
        <w:rPr>
          <w:rFonts w:ascii="Times New Roman" w:hAnsi="Times New Roman" w:cs="Times New Roman"/>
          <w:szCs w:val="36"/>
          <w:vertAlign w:val="subscript"/>
        </w:rPr>
        <w:t>3-x</w:t>
      </w:r>
      <w:r w:rsidR="007B5ED3" w:rsidRPr="00BD1705">
        <w:rPr>
          <w:rFonts w:ascii="Times New Roman" w:hAnsi="Times New Roman" w:cs="Times New Roman"/>
          <w:szCs w:val="36"/>
        </w:rPr>
        <w:t xml:space="preserve"> </w:t>
      </w:r>
      <w:r w:rsidR="003369DD" w:rsidRPr="00BD1705">
        <w:rPr>
          <w:rFonts w:ascii="Times New Roman" w:hAnsi="Times New Roman" w:cs="Times New Roman"/>
          <w:szCs w:val="36"/>
        </w:rPr>
        <w:t xml:space="preserve">shows a relatively positive potential </w:t>
      </w:r>
      <w:r w:rsidR="003369DD" w:rsidRPr="00BD1705">
        <w:rPr>
          <w:rFonts w:ascii="Times New Roman" w:hAnsi="Times New Roman" w:cs="Times New Roman" w:hint="eastAsia"/>
          <w:szCs w:val="36"/>
        </w:rPr>
        <w:t>c</w:t>
      </w:r>
      <w:r w:rsidR="003369DD" w:rsidRPr="00BD1705">
        <w:rPr>
          <w:rFonts w:ascii="Times New Roman" w:hAnsi="Times New Roman" w:cs="Times New Roman"/>
          <w:szCs w:val="36"/>
        </w:rPr>
        <w:t>ompared to MoO</w:t>
      </w:r>
      <w:r w:rsidR="003369DD" w:rsidRPr="00BD1705">
        <w:rPr>
          <w:rFonts w:ascii="Times New Roman" w:hAnsi="Times New Roman" w:cs="Times New Roman"/>
          <w:szCs w:val="36"/>
          <w:vertAlign w:val="subscript"/>
        </w:rPr>
        <w:t>3</w:t>
      </w:r>
      <w:r w:rsidR="003369DD" w:rsidRPr="00BD1705">
        <w:rPr>
          <w:rFonts w:ascii="Times New Roman" w:hAnsi="Times New Roman" w:cs="Times New Roman"/>
          <w:szCs w:val="36"/>
        </w:rPr>
        <w:t>, due to the presence of positively charged oxygen vacancies.</w:t>
      </w:r>
      <w:r w:rsidR="001B6CC3" w:rsidRPr="00BD1705">
        <w:rPr>
          <w:rFonts w:ascii="Times New Roman" w:hAnsi="Times New Roman" w:cs="Times New Roman"/>
          <w:szCs w:val="36"/>
        </w:rPr>
        <w:t xml:space="preserve"> The -F group on the surface of Ti</w:t>
      </w:r>
      <w:r w:rsidR="001B6CC3" w:rsidRPr="00BD1705">
        <w:rPr>
          <w:rFonts w:ascii="Times New Roman" w:hAnsi="Times New Roman" w:cs="Times New Roman"/>
          <w:szCs w:val="36"/>
          <w:vertAlign w:val="subscript"/>
        </w:rPr>
        <w:t>3</w:t>
      </w:r>
      <w:r w:rsidR="001B6CC3" w:rsidRPr="00BD1705">
        <w:rPr>
          <w:rFonts w:ascii="Times New Roman" w:hAnsi="Times New Roman" w:cs="Times New Roman"/>
          <w:szCs w:val="36"/>
        </w:rPr>
        <w:t>C</w:t>
      </w:r>
      <w:r w:rsidR="001B6CC3" w:rsidRPr="00BD1705">
        <w:rPr>
          <w:rFonts w:ascii="Times New Roman" w:hAnsi="Times New Roman" w:cs="Times New Roman"/>
          <w:szCs w:val="36"/>
          <w:vertAlign w:val="subscript"/>
        </w:rPr>
        <w:t>2</w:t>
      </w:r>
      <w:r w:rsidR="001B6CC3" w:rsidRPr="00BD1705">
        <w:rPr>
          <w:rFonts w:ascii="Times New Roman" w:hAnsi="Times New Roman" w:cs="Times New Roman"/>
          <w:szCs w:val="36"/>
        </w:rPr>
        <w:t xml:space="preserve"> </w:t>
      </w:r>
      <w:r w:rsidR="001B6CC3" w:rsidRPr="00BD1705">
        <w:rPr>
          <w:rFonts w:ascii="Times New Roman" w:hAnsi="Times New Roman" w:cs="Times New Roman" w:hint="eastAsia"/>
          <w:szCs w:val="36"/>
        </w:rPr>
        <w:t>are</w:t>
      </w:r>
      <w:r w:rsidR="001B6CC3" w:rsidRPr="00BD1705">
        <w:rPr>
          <w:rFonts w:ascii="Times New Roman" w:hAnsi="Times New Roman" w:cs="Times New Roman"/>
          <w:szCs w:val="36"/>
        </w:rPr>
        <w:t xml:space="preserve"> replaced by the -OH group under thermal cleavage of ammonia and </w:t>
      </w:r>
      <w:r w:rsidR="001B6CC3" w:rsidRPr="00BD1705">
        <w:rPr>
          <w:rFonts w:ascii="Times New Roman" w:hAnsi="Times New Roman" w:cs="Times New Roman" w:hint="eastAsia"/>
          <w:szCs w:val="36"/>
        </w:rPr>
        <w:t>t</w:t>
      </w:r>
      <w:r w:rsidR="001B6CC3" w:rsidRPr="00BD1705">
        <w:rPr>
          <w:rFonts w:ascii="Times New Roman" w:hAnsi="Times New Roman" w:cs="Times New Roman"/>
          <w:szCs w:val="36"/>
        </w:rPr>
        <w:t xml:space="preserve">he significant reduction in oxygen vacancies observed in </w:t>
      </w:r>
      <w:r w:rsidR="001B6CC3" w:rsidRPr="00BD1705">
        <w:rPr>
          <w:rFonts w:ascii="Times New Roman" w:hAnsi="Times New Roman" w:cs="Times New Roman"/>
          <w:color w:val="000000" w:themeColor="text1"/>
          <w:szCs w:val="36"/>
        </w:rPr>
        <w:t>positively charged</w:t>
      </w:r>
      <w:r w:rsidR="001B6CC3" w:rsidRPr="00BD1705">
        <w:rPr>
          <w:rFonts w:ascii="Times New Roman" w:hAnsi="Times New Roman" w:cs="Times New Roman"/>
          <w:szCs w:val="36"/>
        </w:rPr>
        <w:t xml:space="preserve"> MoO</w:t>
      </w:r>
      <w:r w:rsidR="001B6CC3" w:rsidRPr="00BD1705">
        <w:rPr>
          <w:rFonts w:ascii="Times New Roman" w:hAnsi="Times New Roman" w:cs="Times New Roman"/>
          <w:szCs w:val="36"/>
          <w:vertAlign w:val="subscript"/>
        </w:rPr>
        <w:t>3-x</w:t>
      </w:r>
      <w:r w:rsidR="001B6CC3" w:rsidRPr="00BD1705">
        <w:rPr>
          <w:rFonts w:ascii="Times New Roman" w:hAnsi="Times New Roman" w:cs="Times New Roman"/>
          <w:szCs w:val="36"/>
        </w:rPr>
        <w:t xml:space="preserve"> when loaded with </w:t>
      </w:r>
      <w:r w:rsidR="001B6CC3" w:rsidRPr="00BD1705">
        <w:rPr>
          <w:rFonts w:ascii="Times New Roman" w:hAnsi="Times New Roman" w:cs="Times New Roman"/>
          <w:color w:val="000000" w:themeColor="text1"/>
          <w:szCs w:val="36"/>
        </w:rPr>
        <w:t xml:space="preserve">hydroxyl-charged </w:t>
      </w:r>
      <w:r w:rsidR="00544DBD" w:rsidRPr="00BD1705">
        <w:rPr>
          <w:rFonts w:ascii="Times New Roman" w:hAnsi="Times New Roman" w:cs="Times New Roman" w:hint="eastAsia"/>
        </w:rPr>
        <w:t>Ti</w:t>
      </w:r>
      <w:r w:rsidR="00544DBD" w:rsidRPr="00BD1705">
        <w:rPr>
          <w:rFonts w:ascii="Times New Roman" w:hAnsi="Times New Roman" w:cs="Times New Roman" w:hint="eastAsia"/>
          <w:vertAlign w:val="subscript"/>
        </w:rPr>
        <w:t>3</w:t>
      </w:r>
      <w:r w:rsidR="00544DBD" w:rsidRPr="00BD1705">
        <w:rPr>
          <w:rFonts w:ascii="Times New Roman" w:hAnsi="Times New Roman" w:cs="Times New Roman" w:hint="eastAsia"/>
        </w:rPr>
        <w:t>C</w:t>
      </w:r>
      <w:r w:rsidR="00544DBD" w:rsidRPr="00BD1705">
        <w:rPr>
          <w:rFonts w:ascii="Times New Roman" w:hAnsi="Times New Roman" w:cs="Times New Roman" w:hint="eastAsia"/>
          <w:vertAlign w:val="subscript"/>
        </w:rPr>
        <w:t>2</w:t>
      </w:r>
      <w:r w:rsidR="00544DBD" w:rsidRPr="00BD1705">
        <w:rPr>
          <w:rFonts w:ascii="Times New Roman" w:hAnsi="Times New Roman" w:cs="Times New Roman" w:hint="eastAsia"/>
        </w:rPr>
        <w:t>-OH</w:t>
      </w:r>
      <w:r w:rsidR="001B6CC3" w:rsidRPr="00BD1705">
        <w:rPr>
          <w:rFonts w:ascii="Times New Roman" w:hAnsi="Times New Roman" w:cs="Times New Roman"/>
          <w:szCs w:val="36"/>
        </w:rPr>
        <w:t xml:space="preserve"> is of particular interest (</w:t>
      </w:r>
      <w:r w:rsidR="00DC76CE" w:rsidRPr="00EA2752">
        <w:rPr>
          <w:rFonts w:ascii="Times New Roman" w:eastAsia="HardingText-Regular" w:hAnsi="Times New Roman" w:cs="Times New Roman"/>
        </w:rPr>
        <w:t>Supplementary Fig</w:t>
      </w:r>
      <w:r w:rsidR="00DC76CE">
        <w:rPr>
          <w:rFonts w:ascii="Times New Roman" w:eastAsia="HardingText-Regular" w:hAnsi="Times New Roman" w:cs="Times New Roman"/>
        </w:rPr>
        <w:t>s</w:t>
      </w:r>
      <w:r w:rsidR="00DC76CE" w:rsidRPr="00EA2752">
        <w:rPr>
          <w:rFonts w:ascii="Times New Roman" w:eastAsia="HardingText-Regular" w:hAnsi="Times New Roman" w:cs="Times New Roman"/>
        </w:rPr>
        <w:t xml:space="preserve">. </w:t>
      </w:r>
      <w:r w:rsidR="00DC76CE">
        <w:rPr>
          <w:rFonts w:ascii="Times New Roman" w:eastAsia="HardingText-Regular" w:hAnsi="Times New Roman" w:cs="Times New Roman"/>
        </w:rPr>
        <w:t>9-11</w:t>
      </w:r>
      <w:r w:rsidR="001B6CC3" w:rsidRPr="00BD1705">
        <w:rPr>
          <w:rFonts w:ascii="Times New Roman" w:hAnsi="Times New Roman" w:cs="Times New Roman" w:hint="eastAsia"/>
          <w:szCs w:val="36"/>
        </w:rPr>
        <w:t>)</w:t>
      </w:r>
      <w:r w:rsidR="001B6CC3" w:rsidRPr="00BD1705">
        <w:rPr>
          <w:rFonts w:ascii="Times New Roman" w:hAnsi="Times New Roman" w:cs="Times New Roman"/>
          <w:szCs w:val="36"/>
        </w:rPr>
        <w:t>.</w:t>
      </w:r>
    </w:p>
    <w:p w14:paraId="12AC8010" w14:textId="667DA623" w:rsidR="002C12E2" w:rsidRPr="00BD1705" w:rsidRDefault="002C12E2" w:rsidP="00916D28">
      <w:pPr>
        <w:rPr>
          <w:rFonts w:ascii="Times New Roman" w:hAnsi="Times New Roman" w:cs="Times New Roman"/>
          <w:sz w:val="28"/>
          <w:szCs w:val="28"/>
        </w:rPr>
      </w:pPr>
      <w:r w:rsidRPr="00BD1705">
        <w:rPr>
          <w:rFonts w:ascii="Times New Roman" w:hAnsi="Times New Roman" w:cs="Times New Roman"/>
          <w:sz w:val="28"/>
          <w:szCs w:val="28"/>
        </w:rPr>
        <w:br w:type="page"/>
      </w:r>
    </w:p>
    <w:p w14:paraId="299EB7A6" w14:textId="1DF26CA8" w:rsidR="00953038" w:rsidRPr="00BD1705" w:rsidRDefault="00243AF4" w:rsidP="00512873">
      <w:pPr>
        <w:jc w:val="center"/>
        <w:rPr>
          <w:rFonts w:ascii="Times New Roman" w:hAnsi="Times New Roman" w:cs="Times New Roman"/>
          <w:noProof/>
        </w:rPr>
      </w:pPr>
      <w:r w:rsidRPr="00BD1705">
        <w:rPr>
          <w:rFonts w:ascii="Times New Roman" w:hAnsi="Times New Roman" w:cs="Times New Roman"/>
          <w:noProof/>
        </w:rPr>
        <w:lastRenderedPageBreak/>
        <w:drawing>
          <wp:inline distT="0" distB="0" distL="0" distR="0" wp14:anchorId="783F1AC8" wp14:editId="5BF2C0ED">
            <wp:extent cx="3345732" cy="2753833"/>
            <wp:effectExtent l="0" t="0" r="7620" b="8890"/>
            <wp:docPr id="13349976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97615" name="图片 1334997615"/>
                    <pic:cNvPicPr/>
                  </pic:nvPicPr>
                  <pic:blipFill rotWithShape="1">
                    <a:blip r:embed="rId20" cstate="print">
                      <a:extLst>
                        <a:ext uri="{28A0092B-C50C-407E-A947-70E740481C1C}">
                          <a14:useLocalDpi xmlns:a14="http://schemas.microsoft.com/office/drawing/2010/main" val="0"/>
                        </a:ext>
                      </a:extLst>
                    </a:blip>
                    <a:srcRect l="10715" t="9283" r="8982" b="4342"/>
                    <a:stretch>
                      <a:fillRect/>
                    </a:stretch>
                  </pic:blipFill>
                  <pic:spPr bwMode="auto">
                    <a:xfrm>
                      <a:off x="0" y="0"/>
                      <a:ext cx="3353165" cy="2759951"/>
                    </a:xfrm>
                    <a:prstGeom prst="rect">
                      <a:avLst/>
                    </a:prstGeom>
                    <a:ln>
                      <a:noFill/>
                    </a:ln>
                    <a:extLst>
                      <a:ext uri="{53640926-AAD7-44D8-BBD7-CCE9431645EC}">
                        <a14:shadowObscured xmlns:a14="http://schemas.microsoft.com/office/drawing/2010/main"/>
                      </a:ext>
                    </a:extLst>
                  </pic:spPr>
                </pic:pic>
              </a:graphicData>
            </a:graphic>
          </wp:inline>
        </w:drawing>
      </w:r>
    </w:p>
    <w:p w14:paraId="6125BC7F" w14:textId="1ADB6448" w:rsidR="00387368" w:rsidRPr="00BD1705" w:rsidRDefault="007F42A2" w:rsidP="00EA2752">
      <w:pPr>
        <w:spacing w:line="480" w:lineRule="auto"/>
        <w:jc w:val="both"/>
        <w:rPr>
          <w:rFonts w:ascii="Times New Roman" w:hAnsi="Times New Roman" w:cs="Times New Roman" w:hint="eastAsia"/>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12</w:t>
      </w:r>
      <w:r w:rsidRPr="000B3921">
        <w:rPr>
          <w:rFonts w:ascii="Times New Roman" w:hAnsi="Times New Roman" w:cs="Times New Roman"/>
          <w:b/>
          <w:bCs/>
        </w:rPr>
        <w:t xml:space="preserve"> | </w:t>
      </w:r>
      <w:r w:rsidR="00953038" w:rsidRPr="00BD1705">
        <w:rPr>
          <w:rFonts w:ascii="Times New Roman" w:hAnsi="Times New Roman" w:cs="Times New Roman"/>
        </w:rPr>
        <w:t>XPS survey</w:t>
      </w:r>
      <w:r w:rsidR="00953038" w:rsidRPr="00BD1705">
        <w:rPr>
          <w:rFonts w:ascii="Times New Roman" w:hAnsi="Times New Roman" w:cs="Times New Roman" w:hint="eastAsia"/>
        </w:rPr>
        <w:t xml:space="preserve"> </w:t>
      </w:r>
      <w:r w:rsidR="00953038" w:rsidRPr="00BD1705">
        <w:rPr>
          <w:rFonts w:ascii="Times New Roman" w:hAnsi="Times New Roman" w:cs="Times New Roman"/>
        </w:rPr>
        <w:t xml:space="preserve">spectra of </w:t>
      </w:r>
      <w:r w:rsidR="00544DBD" w:rsidRPr="00BD1705">
        <w:rPr>
          <w:rFonts w:ascii="Times New Roman" w:hAnsi="Times New Roman" w:cs="Times New Roman" w:hint="eastAsia"/>
        </w:rPr>
        <w:t>Ti</w:t>
      </w:r>
      <w:r w:rsidR="00544DBD" w:rsidRPr="00BD1705">
        <w:rPr>
          <w:rFonts w:ascii="Times New Roman" w:hAnsi="Times New Roman" w:cs="Times New Roman" w:hint="eastAsia"/>
          <w:vertAlign w:val="subscript"/>
        </w:rPr>
        <w:t>3</w:t>
      </w:r>
      <w:r w:rsidR="00544DBD" w:rsidRPr="00BD1705">
        <w:rPr>
          <w:rFonts w:ascii="Times New Roman" w:hAnsi="Times New Roman" w:cs="Times New Roman" w:hint="eastAsia"/>
        </w:rPr>
        <w:t>C</w:t>
      </w:r>
      <w:r w:rsidR="00544DBD" w:rsidRPr="00BD1705">
        <w:rPr>
          <w:rFonts w:ascii="Times New Roman" w:hAnsi="Times New Roman" w:cs="Times New Roman" w:hint="eastAsia"/>
          <w:vertAlign w:val="subscript"/>
        </w:rPr>
        <w:t>2</w:t>
      </w:r>
      <w:r w:rsidR="00544DBD" w:rsidRPr="00BD1705">
        <w:rPr>
          <w:rFonts w:ascii="Times New Roman" w:hAnsi="Times New Roman" w:cs="Times New Roman" w:hint="eastAsia"/>
        </w:rPr>
        <w:t>-OH</w:t>
      </w:r>
      <w:r w:rsidR="00953038" w:rsidRPr="00BD1705">
        <w:rPr>
          <w:rFonts w:ascii="Times New Roman" w:hAnsi="Times New Roman" w:cs="Times New Roman" w:hint="eastAsia"/>
        </w:rPr>
        <w:t xml:space="preserve"> and </w:t>
      </w:r>
      <w:r w:rsidR="00544DBD" w:rsidRPr="00BD1705">
        <w:rPr>
          <w:rFonts w:ascii="Times New Roman" w:hAnsi="Times New Roman" w:cs="Times New Roman" w:hint="eastAsia"/>
        </w:rPr>
        <w:t>Ti</w:t>
      </w:r>
      <w:r w:rsidR="00544DBD" w:rsidRPr="00BD1705">
        <w:rPr>
          <w:rFonts w:ascii="Times New Roman" w:hAnsi="Times New Roman" w:cs="Times New Roman" w:hint="eastAsia"/>
          <w:vertAlign w:val="subscript"/>
        </w:rPr>
        <w:t>3</w:t>
      </w:r>
      <w:r w:rsidR="00544DBD" w:rsidRPr="00BD1705">
        <w:rPr>
          <w:rFonts w:ascii="Times New Roman" w:hAnsi="Times New Roman" w:cs="Times New Roman" w:hint="eastAsia"/>
        </w:rPr>
        <w:t>C</w:t>
      </w:r>
      <w:r w:rsidR="00544DBD" w:rsidRPr="00BD1705">
        <w:rPr>
          <w:rFonts w:ascii="Times New Roman" w:hAnsi="Times New Roman" w:cs="Times New Roman" w:hint="eastAsia"/>
          <w:vertAlign w:val="subscript"/>
        </w:rPr>
        <w:t>2</w:t>
      </w:r>
      <w:r w:rsidR="00953038" w:rsidRPr="00BD1705">
        <w:rPr>
          <w:rFonts w:ascii="Times New Roman" w:hAnsi="Times New Roman" w:cs="Times New Roman" w:hint="eastAsia"/>
        </w:rPr>
        <w:t>.</w:t>
      </w:r>
    </w:p>
    <w:p w14:paraId="094C361F" w14:textId="7F68FDAF" w:rsidR="001B6CC3" w:rsidRPr="00953038" w:rsidRDefault="001B6CC3" w:rsidP="009E306D">
      <w:pPr>
        <w:spacing w:line="480" w:lineRule="auto"/>
        <w:ind w:firstLineChars="200" w:firstLine="480"/>
        <w:jc w:val="both"/>
        <w:rPr>
          <w:rFonts w:ascii="Times New Roman" w:hAnsi="Times New Roman" w:cs="Times New Roman"/>
        </w:rPr>
      </w:pPr>
      <w:bookmarkStart w:id="7" w:name="OLE_LINK8"/>
      <w:r w:rsidRPr="00BD1705">
        <w:rPr>
          <w:rFonts w:ascii="Times New Roman" w:hAnsi="Times New Roman" w:cs="Times New Roman"/>
          <w:szCs w:val="28"/>
        </w:rPr>
        <w:t xml:space="preserve">X-ray photoelectron </w:t>
      </w:r>
      <w:r w:rsidRPr="009E306D">
        <w:rPr>
          <w:rFonts w:ascii="Times New Roman" w:hAnsi="Times New Roman" w:cs="Times New Roman"/>
          <w:szCs w:val="36"/>
        </w:rPr>
        <w:t>spectroscopy</w:t>
      </w:r>
      <w:r w:rsidRPr="00BD1705">
        <w:rPr>
          <w:rFonts w:ascii="Times New Roman" w:hAnsi="Times New Roman" w:cs="Times New Roman"/>
          <w:szCs w:val="28"/>
        </w:rPr>
        <w:t xml:space="preserve"> (XPS) is employed to further illustrate the element composition of </w:t>
      </w:r>
      <w:r w:rsidRPr="00BD1705">
        <w:rPr>
          <w:rFonts w:ascii="Times New Roman" w:hAnsi="Times New Roman" w:cs="Times New Roman" w:hint="eastAsia"/>
          <w:szCs w:val="28"/>
        </w:rPr>
        <w:t>as</w:t>
      </w:r>
      <w:r w:rsidRPr="00BD1705">
        <w:rPr>
          <w:rFonts w:ascii="Times New Roman" w:hAnsi="Times New Roman" w:cs="Times New Roman"/>
          <w:szCs w:val="28"/>
        </w:rPr>
        <w:t xml:space="preserve">-synthesized samples. The same elements peaks ascribed to Ti 2p, C 1s, O 1s and F 1s and the almost same surface functional bonds of </w:t>
      </w:r>
      <w:r w:rsidR="00544DBD" w:rsidRPr="00BD1705">
        <w:rPr>
          <w:rFonts w:ascii="Times New Roman" w:hAnsi="Times New Roman" w:cs="Times New Roman" w:hint="eastAsia"/>
        </w:rPr>
        <w:t>Ti</w:t>
      </w:r>
      <w:r w:rsidR="00544DBD" w:rsidRPr="00BD1705">
        <w:rPr>
          <w:rFonts w:ascii="Times New Roman" w:hAnsi="Times New Roman" w:cs="Times New Roman" w:hint="eastAsia"/>
          <w:vertAlign w:val="subscript"/>
        </w:rPr>
        <w:t>3</w:t>
      </w:r>
      <w:r w:rsidR="00544DBD" w:rsidRPr="00BD1705">
        <w:rPr>
          <w:rFonts w:ascii="Times New Roman" w:hAnsi="Times New Roman" w:cs="Times New Roman" w:hint="eastAsia"/>
        </w:rPr>
        <w:t>C</w:t>
      </w:r>
      <w:r w:rsidR="00544DBD" w:rsidRPr="00BD1705">
        <w:rPr>
          <w:rFonts w:ascii="Times New Roman" w:hAnsi="Times New Roman" w:cs="Times New Roman" w:hint="eastAsia"/>
          <w:vertAlign w:val="subscript"/>
        </w:rPr>
        <w:t>2</w:t>
      </w:r>
      <w:r w:rsidRPr="00BD1705">
        <w:rPr>
          <w:rFonts w:ascii="Times New Roman" w:hAnsi="Times New Roman" w:cs="Times New Roman"/>
          <w:szCs w:val="28"/>
        </w:rPr>
        <w:t xml:space="preserve"> and </w:t>
      </w:r>
      <w:r w:rsidR="00544DBD" w:rsidRPr="00BD1705">
        <w:rPr>
          <w:rFonts w:ascii="Times New Roman" w:hAnsi="Times New Roman" w:cs="Times New Roman" w:hint="eastAsia"/>
        </w:rPr>
        <w:t>Ti</w:t>
      </w:r>
      <w:r w:rsidR="00544DBD" w:rsidRPr="00BD1705">
        <w:rPr>
          <w:rFonts w:ascii="Times New Roman" w:hAnsi="Times New Roman" w:cs="Times New Roman" w:hint="eastAsia"/>
          <w:vertAlign w:val="subscript"/>
        </w:rPr>
        <w:t>3</w:t>
      </w:r>
      <w:r w:rsidR="00544DBD" w:rsidRPr="00BD1705">
        <w:rPr>
          <w:rFonts w:ascii="Times New Roman" w:hAnsi="Times New Roman" w:cs="Times New Roman" w:hint="eastAsia"/>
        </w:rPr>
        <w:t>C</w:t>
      </w:r>
      <w:r w:rsidR="00544DBD" w:rsidRPr="00BD1705">
        <w:rPr>
          <w:rFonts w:ascii="Times New Roman" w:hAnsi="Times New Roman" w:cs="Times New Roman" w:hint="eastAsia"/>
          <w:vertAlign w:val="subscript"/>
        </w:rPr>
        <w:t>2</w:t>
      </w:r>
      <w:r w:rsidR="00544DBD" w:rsidRPr="00BD1705">
        <w:rPr>
          <w:rFonts w:ascii="Times New Roman" w:hAnsi="Times New Roman" w:cs="Times New Roman" w:hint="eastAsia"/>
        </w:rPr>
        <w:t>-OH</w:t>
      </w:r>
      <w:r w:rsidRPr="00BD1705">
        <w:rPr>
          <w:rFonts w:ascii="Times New Roman" w:hAnsi="Times New Roman" w:cs="Times New Roman"/>
          <w:szCs w:val="28"/>
        </w:rPr>
        <w:t xml:space="preserve"> are observed in </w:t>
      </w:r>
      <w:r w:rsidR="00DC76CE" w:rsidRPr="00EA2752">
        <w:rPr>
          <w:rFonts w:ascii="Times New Roman" w:eastAsia="HardingText-Regular" w:hAnsi="Times New Roman" w:cs="Times New Roman"/>
        </w:rPr>
        <w:t>Supplementary Fig</w:t>
      </w:r>
      <w:r w:rsidR="00DC76CE">
        <w:rPr>
          <w:rFonts w:ascii="Times New Roman" w:eastAsia="HardingText-Regular" w:hAnsi="Times New Roman" w:cs="Times New Roman"/>
        </w:rPr>
        <w:t>s</w:t>
      </w:r>
      <w:r w:rsidR="00DC76CE" w:rsidRPr="00EA2752">
        <w:rPr>
          <w:rFonts w:ascii="Times New Roman" w:eastAsia="HardingText-Regular" w:hAnsi="Times New Roman" w:cs="Times New Roman"/>
        </w:rPr>
        <w:t xml:space="preserve">. </w:t>
      </w:r>
      <w:r w:rsidR="00DC76CE">
        <w:rPr>
          <w:rFonts w:ascii="Times New Roman" w:eastAsia="HardingText-Regular" w:hAnsi="Times New Roman" w:cs="Times New Roman"/>
        </w:rPr>
        <w:t>12</w:t>
      </w:r>
      <w:r w:rsidR="00F4006F">
        <w:rPr>
          <w:rFonts w:ascii="Times New Roman" w:eastAsia="HardingText-Regular" w:hAnsi="Times New Roman" w:cs="Times New Roman"/>
        </w:rPr>
        <w:t xml:space="preserve">, </w:t>
      </w:r>
      <w:r w:rsidR="00DC76CE">
        <w:rPr>
          <w:rFonts w:ascii="Times New Roman" w:eastAsia="HardingText-Regular" w:hAnsi="Times New Roman" w:cs="Times New Roman"/>
        </w:rPr>
        <w:t>13</w:t>
      </w:r>
      <w:r w:rsidRPr="00BD1705">
        <w:rPr>
          <w:rFonts w:ascii="Times New Roman" w:hAnsi="Times New Roman" w:cs="Times New Roman"/>
          <w:szCs w:val="28"/>
        </w:rPr>
        <w:t>.</w:t>
      </w:r>
      <w:bookmarkEnd w:id="7"/>
    </w:p>
    <w:p w14:paraId="73D6CCB9" w14:textId="72D6F989" w:rsidR="00953038" w:rsidRDefault="00953038" w:rsidP="004E360F">
      <w:pPr>
        <w:spacing w:line="480" w:lineRule="auto"/>
        <w:rPr>
          <w:rFonts w:ascii="Times New Roman" w:hAnsi="Times New Roman" w:cs="Times New Roman"/>
          <w:noProof/>
        </w:rPr>
      </w:pPr>
      <w:r>
        <w:rPr>
          <w:rFonts w:ascii="Times New Roman" w:hAnsi="Times New Roman" w:cs="Times New Roman"/>
          <w:noProof/>
        </w:rPr>
        <w:br w:type="page"/>
      </w:r>
    </w:p>
    <w:p w14:paraId="32C96C3F" w14:textId="31C9B181" w:rsidR="000F0247" w:rsidRDefault="00875D49" w:rsidP="000F0247">
      <w:pPr>
        <w:jc w:val="center"/>
        <w:rPr>
          <w:rFonts w:ascii="Times New Roman" w:hAnsi="Times New Roman" w:cs="Times New Roman"/>
          <w:noProof/>
        </w:rPr>
      </w:pPr>
      <w:r>
        <w:rPr>
          <w:noProof/>
        </w:rPr>
        <w:lastRenderedPageBreak/>
        <w:drawing>
          <wp:inline distT="0" distB="0" distL="0" distR="0" wp14:anchorId="73176095" wp14:editId="12A0F7A2">
            <wp:extent cx="5480790" cy="4623292"/>
            <wp:effectExtent l="0" t="0" r="5715"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4205" cy="4634608"/>
                    </a:xfrm>
                    <a:prstGeom prst="rect">
                      <a:avLst/>
                    </a:prstGeom>
                    <a:noFill/>
                    <a:ln>
                      <a:noFill/>
                    </a:ln>
                  </pic:spPr>
                </pic:pic>
              </a:graphicData>
            </a:graphic>
          </wp:inline>
        </w:drawing>
      </w:r>
    </w:p>
    <w:p w14:paraId="6C1AEE36" w14:textId="6DA2DBD2" w:rsidR="00D17891" w:rsidRPr="00DE6A95" w:rsidRDefault="007F42A2" w:rsidP="00EA2752">
      <w:pPr>
        <w:spacing w:line="480" w:lineRule="auto"/>
        <w:jc w:val="both"/>
        <w:rPr>
          <w:rFonts w:ascii="Times New Roman" w:hAnsi="Times New Roman" w:cs="Times New Roman" w:hint="eastAsia"/>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13</w:t>
      </w:r>
      <w:r w:rsidRPr="000B3921">
        <w:rPr>
          <w:rFonts w:ascii="Times New Roman" w:hAnsi="Times New Roman" w:cs="Times New Roman"/>
          <w:b/>
          <w:bCs/>
        </w:rPr>
        <w:t xml:space="preserve"> | </w:t>
      </w:r>
      <w:r w:rsidR="00805D2F">
        <w:rPr>
          <w:rFonts w:ascii="Times New Roman" w:hAnsi="Times New Roman" w:cs="Times New Roman"/>
          <w:color w:val="000000"/>
        </w:rPr>
        <w:t>XPS spectra of</w:t>
      </w:r>
      <w:r w:rsidR="00D17891">
        <w:rPr>
          <w:rFonts w:ascii="Times New Roman" w:hAnsi="Times New Roman" w:cs="Times New Roman" w:hint="eastAsia"/>
          <w:color w:val="000000"/>
        </w:rPr>
        <w:t xml:space="preserve"> </w:t>
      </w:r>
      <w:r w:rsidR="006D0F02" w:rsidRPr="00A87995">
        <w:rPr>
          <w:rFonts w:ascii="Times New Roman" w:hAnsi="Times New Roman" w:cs="Times New Roman"/>
          <w:b/>
          <w:bCs/>
          <w:color w:val="000000"/>
        </w:rPr>
        <w:t>a</w:t>
      </w:r>
      <w:r w:rsidR="00D17891">
        <w:rPr>
          <w:rFonts w:ascii="Times New Roman" w:hAnsi="Times New Roman" w:cs="Times New Roman" w:hint="eastAsia"/>
          <w:color w:val="000000"/>
        </w:rPr>
        <w:t xml:space="preserve"> </w:t>
      </w:r>
      <w:r w:rsidR="00805D2F">
        <w:rPr>
          <w:rFonts w:ascii="Times New Roman" w:hAnsi="Times New Roman" w:cs="Times New Roman" w:hint="eastAsia"/>
          <w:color w:val="000000"/>
        </w:rPr>
        <w:t xml:space="preserve">Ti 2p </w:t>
      </w:r>
      <w:r w:rsidR="00805D2F">
        <w:rPr>
          <w:rFonts w:ascii="Times New Roman" w:hAnsi="Times New Roman" w:cs="Times New Roman"/>
          <w:szCs w:val="28"/>
        </w:rPr>
        <w:t xml:space="preserve">of </w:t>
      </w:r>
      <w:bookmarkStart w:id="8" w:name="OLE_LINK9"/>
      <w:r w:rsidR="00544DBD" w:rsidRPr="000C316E">
        <w:rPr>
          <w:rFonts w:ascii="Times New Roman" w:hAnsi="Times New Roman" w:cs="Times New Roman" w:hint="eastAsia"/>
        </w:rPr>
        <w:t>Ti</w:t>
      </w:r>
      <w:r w:rsidR="00544DBD" w:rsidRPr="000C316E">
        <w:rPr>
          <w:rFonts w:ascii="Times New Roman" w:hAnsi="Times New Roman" w:cs="Times New Roman" w:hint="eastAsia"/>
          <w:vertAlign w:val="subscript"/>
        </w:rPr>
        <w:t>3</w:t>
      </w:r>
      <w:r w:rsidR="00544DBD" w:rsidRPr="000C316E">
        <w:rPr>
          <w:rFonts w:ascii="Times New Roman" w:hAnsi="Times New Roman" w:cs="Times New Roman" w:hint="eastAsia"/>
        </w:rPr>
        <w:t>C</w:t>
      </w:r>
      <w:r w:rsidR="00544DBD" w:rsidRPr="000C316E">
        <w:rPr>
          <w:rFonts w:ascii="Times New Roman" w:hAnsi="Times New Roman" w:cs="Times New Roman" w:hint="eastAsia"/>
          <w:vertAlign w:val="subscript"/>
        </w:rPr>
        <w:t>2</w:t>
      </w:r>
      <w:r w:rsidR="00805D2F">
        <w:rPr>
          <w:rFonts w:ascii="Times New Roman" w:hAnsi="Times New Roman" w:cs="Times New Roman" w:hint="eastAsia"/>
          <w:szCs w:val="28"/>
        </w:rPr>
        <w:t xml:space="preserve"> and </w:t>
      </w:r>
      <w:bookmarkEnd w:id="8"/>
      <w:r w:rsidR="00FC738E" w:rsidRPr="00544DBD">
        <w:rPr>
          <w:rFonts w:ascii="Times New Roman" w:hAnsi="Times New Roman" w:cs="Times New Roman" w:hint="eastAsia"/>
        </w:rPr>
        <w:t>Ti</w:t>
      </w:r>
      <w:r w:rsidR="00FC738E" w:rsidRPr="00544DBD">
        <w:rPr>
          <w:rFonts w:ascii="Times New Roman" w:hAnsi="Times New Roman" w:cs="Times New Roman" w:hint="eastAsia"/>
          <w:vertAlign w:val="subscript"/>
        </w:rPr>
        <w:t>3</w:t>
      </w:r>
      <w:r w:rsidR="00FC738E" w:rsidRPr="00544DBD">
        <w:rPr>
          <w:rFonts w:ascii="Times New Roman" w:hAnsi="Times New Roman" w:cs="Times New Roman" w:hint="eastAsia"/>
        </w:rPr>
        <w:t>C</w:t>
      </w:r>
      <w:r w:rsidR="00FC738E" w:rsidRPr="00544DBD">
        <w:rPr>
          <w:rFonts w:ascii="Times New Roman" w:hAnsi="Times New Roman" w:cs="Times New Roman" w:hint="eastAsia"/>
          <w:vertAlign w:val="subscript"/>
        </w:rPr>
        <w:t>2</w:t>
      </w:r>
      <w:r w:rsidR="00FC738E" w:rsidRPr="00544DBD">
        <w:rPr>
          <w:rFonts w:ascii="Times New Roman" w:hAnsi="Times New Roman" w:cs="Times New Roman" w:hint="eastAsia"/>
        </w:rPr>
        <w:t>-OH</w:t>
      </w:r>
      <w:r w:rsidR="0048245A">
        <w:rPr>
          <w:rFonts w:ascii="Times New Roman" w:hAnsi="Times New Roman" w:cs="Times New Roman"/>
          <w:szCs w:val="28"/>
        </w:rPr>
        <w:t>,</w:t>
      </w:r>
      <w:r w:rsidR="00D17891">
        <w:rPr>
          <w:rFonts w:ascii="Times New Roman" w:hAnsi="Times New Roman" w:cs="Times New Roman" w:hint="eastAsia"/>
          <w:szCs w:val="28"/>
        </w:rPr>
        <w:t xml:space="preserve"> </w:t>
      </w:r>
      <w:r w:rsidR="006D0F02" w:rsidRPr="00A87995">
        <w:rPr>
          <w:rFonts w:ascii="Times New Roman" w:hAnsi="Times New Roman" w:cs="Times New Roman"/>
          <w:b/>
          <w:bCs/>
          <w:szCs w:val="28"/>
        </w:rPr>
        <w:t>b</w:t>
      </w:r>
      <w:r w:rsidR="00D17891">
        <w:rPr>
          <w:rFonts w:ascii="Times New Roman" w:hAnsi="Times New Roman" w:cs="Times New Roman" w:hint="eastAsia"/>
          <w:szCs w:val="28"/>
        </w:rPr>
        <w:t xml:space="preserve"> </w:t>
      </w:r>
      <w:r w:rsidR="00D17891" w:rsidRPr="00480013">
        <w:rPr>
          <w:rFonts w:ascii="Times New Roman" w:hAnsi="Times New Roman" w:cs="Times New Roman" w:hint="eastAsia"/>
        </w:rPr>
        <w:t>C 1s</w:t>
      </w:r>
      <w:r w:rsidR="00512873" w:rsidRPr="00512873">
        <w:rPr>
          <w:rFonts w:ascii="Times New Roman" w:hAnsi="Times New Roman" w:cs="Times New Roman"/>
        </w:rPr>
        <w:t xml:space="preserve"> of </w:t>
      </w:r>
      <w:r w:rsidR="00FC738E" w:rsidRPr="00544DBD">
        <w:rPr>
          <w:rFonts w:ascii="Times New Roman" w:hAnsi="Times New Roman" w:cs="Times New Roman" w:hint="eastAsia"/>
        </w:rPr>
        <w:t>Ti</w:t>
      </w:r>
      <w:r w:rsidR="00FC738E" w:rsidRPr="00544DBD">
        <w:rPr>
          <w:rFonts w:ascii="Times New Roman" w:hAnsi="Times New Roman" w:cs="Times New Roman" w:hint="eastAsia"/>
          <w:vertAlign w:val="subscript"/>
        </w:rPr>
        <w:t>3</w:t>
      </w:r>
      <w:r w:rsidR="00FC738E" w:rsidRPr="00544DBD">
        <w:rPr>
          <w:rFonts w:ascii="Times New Roman" w:hAnsi="Times New Roman" w:cs="Times New Roman" w:hint="eastAsia"/>
        </w:rPr>
        <w:t>C</w:t>
      </w:r>
      <w:r w:rsidR="00FC738E" w:rsidRPr="00544DBD">
        <w:rPr>
          <w:rFonts w:ascii="Times New Roman" w:hAnsi="Times New Roman" w:cs="Times New Roman" w:hint="eastAsia"/>
          <w:vertAlign w:val="subscript"/>
        </w:rPr>
        <w:t>2</w:t>
      </w:r>
      <w:r w:rsidR="00FC738E" w:rsidRPr="00544DBD">
        <w:rPr>
          <w:rFonts w:ascii="Times New Roman" w:hAnsi="Times New Roman" w:cs="Times New Roman" w:hint="eastAsia"/>
        </w:rPr>
        <w:t>-OH</w:t>
      </w:r>
      <w:r w:rsidR="0048245A">
        <w:rPr>
          <w:rFonts w:ascii="Times New Roman" w:hAnsi="Times New Roman" w:cs="Times New Roman"/>
        </w:rPr>
        <w:t>,</w:t>
      </w:r>
      <w:r w:rsidR="00D17891">
        <w:rPr>
          <w:rFonts w:ascii="Times New Roman" w:hAnsi="Times New Roman" w:cs="Times New Roman" w:hint="eastAsia"/>
        </w:rPr>
        <w:t xml:space="preserve"> </w:t>
      </w:r>
      <w:r w:rsidR="006D0F02" w:rsidRPr="00A87995">
        <w:rPr>
          <w:rFonts w:ascii="Times New Roman" w:hAnsi="Times New Roman" w:cs="Times New Roman"/>
          <w:b/>
          <w:bCs/>
        </w:rPr>
        <w:t>c</w:t>
      </w:r>
      <w:r w:rsidR="001D30F2">
        <w:rPr>
          <w:rFonts w:ascii="Times New Roman" w:hAnsi="Times New Roman" w:cs="Times New Roman"/>
          <w:szCs w:val="28"/>
        </w:rPr>
        <w:t>-</w:t>
      </w:r>
      <w:r w:rsidR="00A87995" w:rsidRPr="00A87995">
        <w:rPr>
          <w:rFonts w:ascii="Times New Roman" w:hAnsi="Times New Roman" w:cs="Times New Roman"/>
          <w:b/>
          <w:bCs/>
          <w:szCs w:val="28"/>
        </w:rPr>
        <w:t>d</w:t>
      </w:r>
      <w:r w:rsidR="00D17891">
        <w:rPr>
          <w:rFonts w:ascii="Times New Roman" w:hAnsi="Times New Roman" w:cs="Times New Roman" w:hint="eastAsia"/>
          <w:szCs w:val="28"/>
        </w:rPr>
        <w:t xml:space="preserve"> </w:t>
      </w:r>
      <w:r w:rsidR="00D17891" w:rsidRPr="00480013">
        <w:rPr>
          <w:rFonts w:ascii="Times New Roman" w:hAnsi="Times New Roman" w:cs="Times New Roman" w:hint="eastAsia"/>
        </w:rPr>
        <w:t>O 1s</w:t>
      </w:r>
      <w:r w:rsidR="00D17891" w:rsidRPr="00480013">
        <w:rPr>
          <w:rFonts w:ascii="Times New Roman" w:hAnsi="Times New Roman" w:cs="Times New Roman"/>
        </w:rPr>
        <w:t xml:space="preserve"> </w:t>
      </w:r>
      <w:r w:rsidR="00D17891" w:rsidRPr="00480013">
        <w:rPr>
          <w:rFonts w:ascii="Times New Roman" w:hAnsi="Times New Roman" w:cs="Times New Roman" w:hint="eastAsia"/>
        </w:rPr>
        <w:t xml:space="preserve">of </w:t>
      </w:r>
      <w:r w:rsidR="00544DBD" w:rsidRPr="000C316E">
        <w:rPr>
          <w:rFonts w:ascii="Times New Roman" w:hAnsi="Times New Roman" w:cs="Times New Roman" w:hint="eastAsia"/>
        </w:rPr>
        <w:t>Ti</w:t>
      </w:r>
      <w:r w:rsidR="00544DBD" w:rsidRPr="000C316E">
        <w:rPr>
          <w:rFonts w:ascii="Times New Roman" w:hAnsi="Times New Roman" w:cs="Times New Roman" w:hint="eastAsia"/>
          <w:vertAlign w:val="subscript"/>
        </w:rPr>
        <w:t>3</w:t>
      </w:r>
      <w:r w:rsidR="00544DBD" w:rsidRPr="000C316E">
        <w:rPr>
          <w:rFonts w:ascii="Times New Roman" w:hAnsi="Times New Roman" w:cs="Times New Roman" w:hint="eastAsia"/>
        </w:rPr>
        <w:t>C</w:t>
      </w:r>
      <w:r w:rsidR="00544DBD" w:rsidRPr="000C316E">
        <w:rPr>
          <w:rFonts w:ascii="Times New Roman" w:hAnsi="Times New Roman" w:cs="Times New Roman" w:hint="eastAsia"/>
          <w:vertAlign w:val="subscript"/>
        </w:rPr>
        <w:t>2</w:t>
      </w:r>
      <w:r w:rsidR="00D17891">
        <w:rPr>
          <w:rFonts w:ascii="Times New Roman" w:hAnsi="Times New Roman" w:cs="Times New Roman" w:hint="eastAsia"/>
        </w:rPr>
        <w:t xml:space="preserve"> and </w:t>
      </w:r>
      <w:r w:rsidR="00FC738E" w:rsidRPr="00544DBD">
        <w:rPr>
          <w:rFonts w:ascii="Times New Roman" w:hAnsi="Times New Roman" w:cs="Times New Roman" w:hint="eastAsia"/>
        </w:rPr>
        <w:t>Ti</w:t>
      </w:r>
      <w:r w:rsidR="00FC738E" w:rsidRPr="00544DBD">
        <w:rPr>
          <w:rFonts w:ascii="Times New Roman" w:hAnsi="Times New Roman" w:cs="Times New Roman" w:hint="eastAsia"/>
          <w:vertAlign w:val="subscript"/>
        </w:rPr>
        <w:t>3</w:t>
      </w:r>
      <w:r w:rsidR="00FC738E" w:rsidRPr="00544DBD">
        <w:rPr>
          <w:rFonts w:ascii="Times New Roman" w:hAnsi="Times New Roman" w:cs="Times New Roman" w:hint="eastAsia"/>
        </w:rPr>
        <w:t>C</w:t>
      </w:r>
      <w:r w:rsidR="00FC738E" w:rsidRPr="00544DBD">
        <w:rPr>
          <w:rFonts w:ascii="Times New Roman" w:hAnsi="Times New Roman" w:cs="Times New Roman" w:hint="eastAsia"/>
          <w:vertAlign w:val="subscript"/>
        </w:rPr>
        <w:t>2</w:t>
      </w:r>
      <w:r w:rsidR="00FC738E" w:rsidRPr="00544DBD">
        <w:rPr>
          <w:rFonts w:ascii="Times New Roman" w:hAnsi="Times New Roman" w:cs="Times New Roman" w:hint="eastAsia"/>
        </w:rPr>
        <w:t>-OH</w:t>
      </w:r>
      <w:r w:rsidR="00D17891">
        <w:rPr>
          <w:rFonts w:ascii="Times New Roman" w:hAnsi="Times New Roman" w:cs="Times New Roman" w:hint="eastAsia"/>
        </w:rPr>
        <w:t>.</w:t>
      </w:r>
    </w:p>
    <w:p w14:paraId="17061DC2" w14:textId="3BB3FA59" w:rsidR="00516E29" w:rsidRPr="00387368" w:rsidRDefault="00AE10DD" w:rsidP="009E306D">
      <w:pPr>
        <w:spacing w:line="480" w:lineRule="auto"/>
        <w:ind w:firstLineChars="200" w:firstLine="480"/>
        <w:jc w:val="both"/>
        <w:rPr>
          <w:rFonts w:ascii="Times New Roman" w:hAnsi="Times New Roman" w:cs="Times New Roman"/>
          <w:szCs w:val="28"/>
        </w:rPr>
      </w:pPr>
      <w:r>
        <w:rPr>
          <w:rFonts w:ascii="Times New Roman" w:hAnsi="Times New Roman" w:cs="Times New Roman" w:hint="eastAsia"/>
          <w:szCs w:val="28"/>
        </w:rPr>
        <w:t xml:space="preserve">As shown in </w:t>
      </w:r>
      <w:r w:rsidR="00EA2752" w:rsidRPr="009E306D">
        <w:rPr>
          <w:rFonts w:ascii="Times New Roman" w:hAnsi="Times New Roman" w:cs="Times New Roman"/>
          <w:szCs w:val="36"/>
        </w:rPr>
        <w:t>Supplementary</w:t>
      </w:r>
      <w:r w:rsidR="00EA2752" w:rsidRPr="00EA2752">
        <w:rPr>
          <w:rFonts w:ascii="Times New Roman" w:eastAsia="HardingText-Regular" w:hAnsi="Times New Roman" w:cs="Times New Roman"/>
        </w:rPr>
        <w:t xml:space="preserve"> Fig. 13a</w:t>
      </w:r>
      <w:r w:rsidR="00F4006F">
        <w:rPr>
          <w:rFonts w:ascii="Times New Roman" w:eastAsia="HardingText-Regular" w:hAnsi="Times New Roman" w:cs="Times New Roman"/>
        </w:rPr>
        <w:t xml:space="preserve">, </w:t>
      </w:r>
      <w:r w:rsidR="00EA2752" w:rsidRPr="00EA2752">
        <w:rPr>
          <w:rFonts w:ascii="Times New Roman" w:eastAsia="HardingText-Regular" w:hAnsi="Times New Roman" w:cs="Times New Roman"/>
        </w:rPr>
        <w:t>b</w:t>
      </w:r>
      <w:r>
        <w:rPr>
          <w:rFonts w:ascii="Times New Roman" w:hAnsi="Times New Roman" w:cs="Times New Roman" w:hint="eastAsia"/>
          <w:szCs w:val="28"/>
        </w:rPr>
        <w:t>, b</w:t>
      </w:r>
      <w:r w:rsidR="00B1607D">
        <w:rPr>
          <w:rFonts w:ascii="Times New Roman" w:hAnsi="Times New Roman" w:cs="Times New Roman"/>
          <w:szCs w:val="28"/>
        </w:rPr>
        <w:t xml:space="preserve">oth exhibit Ti-C bonding in </w:t>
      </w:r>
      <w:r w:rsidR="00544DBD" w:rsidRPr="000C316E">
        <w:rPr>
          <w:rFonts w:ascii="Times New Roman" w:hAnsi="Times New Roman" w:cs="Times New Roman" w:hint="eastAsia"/>
        </w:rPr>
        <w:t>Ti</w:t>
      </w:r>
      <w:r w:rsidR="00544DBD" w:rsidRPr="000C316E">
        <w:rPr>
          <w:rFonts w:ascii="Times New Roman" w:hAnsi="Times New Roman" w:cs="Times New Roman" w:hint="eastAsia"/>
          <w:vertAlign w:val="subscript"/>
        </w:rPr>
        <w:t>3</w:t>
      </w:r>
      <w:r w:rsidR="00544DBD" w:rsidRPr="000C316E">
        <w:rPr>
          <w:rFonts w:ascii="Times New Roman" w:hAnsi="Times New Roman" w:cs="Times New Roman" w:hint="eastAsia"/>
        </w:rPr>
        <w:t>C</w:t>
      </w:r>
      <w:r w:rsidR="00544DBD" w:rsidRPr="000C316E">
        <w:rPr>
          <w:rFonts w:ascii="Times New Roman" w:hAnsi="Times New Roman" w:cs="Times New Roman" w:hint="eastAsia"/>
          <w:vertAlign w:val="subscript"/>
        </w:rPr>
        <w:t>2</w:t>
      </w:r>
      <w:r w:rsidR="00B1607D">
        <w:rPr>
          <w:rFonts w:ascii="Times New Roman" w:hAnsi="Times New Roman" w:cs="Times New Roman"/>
          <w:szCs w:val="28"/>
        </w:rPr>
        <w:t xml:space="preserve"> and </w:t>
      </w:r>
      <w:r w:rsidR="00FC738E" w:rsidRPr="00544DBD">
        <w:rPr>
          <w:rFonts w:ascii="Times New Roman" w:hAnsi="Times New Roman" w:cs="Times New Roman" w:hint="eastAsia"/>
        </w:rPr>
        <w:t>Ti</w:t>
      </w:r>
      <w:r w:rsidR="00FC738E" w:rsidRPr="00544DBD">
        <w:rPr>
          <w:rFonts w:ascii="Times New Roman" w:hAnsi="Times New Roman" w:cs="Times New Roman" w:hint="eastAsia"/>
          <w:vertAlign w:val="subscript"/>
        </w:rPr>
        <w:t>3</w:t>
      </w:r>
      <w:r w:rsidR="00FC738E" w:rsidRPr="00544DBD">
        <w:rPr>
          <w:rFonts w:ascii="Times New Roman" w:hAnsi="Times New Roman" w:cs="Times New Roman" w:hint="eastAsia"/>
        </w:rPr>
        <w:t>C</w:t>
      </w:r>
      <w:r w:rsidR="00FC738E" w:rsidRPr="00544DBD">
        <w:rPr>
          <w:rFonts w:ascii="Times New Roman" w:hAnsi="Times New Roman" w:cs="Times New Roman" w:hint="eastAsia"/>
          <w:vertAlign w:val="subscript"/>
        </w:rPr>
        <w:t>2</w:t>
      </w:r>
      <w:r w:rsidR="00FC738E" w:rsidRPr="00544DBD">
        <w:rPr>
          <w:rFonts w:ascii="Times New Roman" w:hAnsi="Times New Roman" w:cs="Times New Roman" w:hint="eastAsia"/>
        </w:rPr>
        <w:t>-OH</w:t>
      </w:r>
      <w:r w:rsidR="00B1607D">
        <w:rPr>
          <w:rFonts w:ascii="Times New Roman" w:hAnsi="Times New Roman" w:cs="Times New Roman"/>
          <w:szCs w:val="28"/>
        </w:rPr>
        <w:t xml:space="preserve">, suggesting that the predominant configuration of </w:t>
      </w:r>
      <w:r w:rsidR="00544DBD" w:rsidRPr="000C316E">
        <w:rPr>
          <w:rFonts w:ascii="Times New Roman" w:hAnsi="Times New Roman" w:cs="Times New Roman" w:hint="eastAsia"/>
        </w:rPr>
        <w:t>Ti</w:t>
      </w:r>
      <w:r w:rsidR="00544DBD" w:rsidRPr="000C316E">
        <w:rPr>
          <w:rFonts w:ascii="Times New Roman" w:hAnsi="Times New Roman" w:cs="Times New Roman" w:hint="eastAsia"/>
          <w:vertAlign w:val="subscript"/>
        </w:rPr>
        <w:t>3</w:t>
      </w:r>
      <w:r w:rsidR="00544DBD" w:rsidRPr="000C316E">
        <w:rPr>
          <w:rFonts w:ascii="Times New Roman" w:hAnsi="Times New Roman" w:cs="Times New Roman" w:hint="eastAsia"/>
        </w:rPr>
        <w:t>C</w:t>
      </w:r>
      <w:r w:rsidR="00544DBD" w:rsidRPr="000C316E">
        <w:rPr>
          <w:rFonts w:ascii="Times New Roman" w:hAnsi="Times New Roman" w:cs="Times New Roman" w:hint="eastAsia"/>
          <w:vertAlign w:val="subscript"/>
        </w:rPr>
        <w:t>2</w:t>
      </w:r>
      <w:r w:rsidR="00B1607D">
        <w:rPr>
          <w:rFonts w:ascii="Times New Roman" w:hAnsi="Times New Roman" w:cs="Times New Roman"/>
          <w:szCs w:val="28"/>
        </w:rPr>
        <w:t xml:space="preserve"> is maintained during the preparation of </w:t>
      </w:r>
      <w:r w:rsidR="00FC738E" w:rsidRPr="00544DBD">
        <w:rPr>
          <w:rFonts w:ascii="Times New Roman" w:hAnsi="Times New Roman" w:cs="Times New Roman" w:hint="eastAsia"/>
        </w:rPr>
        <w:t>Ti</w:t>
      </w:r>
      <w:r w:rsidR="00FC738E" w:rsidRPr="00544DBD">
        <w:rPr>
          <w:rFonts w:ascii="Times New Roman" w:hAnsi="Times New Roman" w:cs="Times New Roman" w:hint="eastAsia"/>
          <w:vertAlign w:val="subscript"/>
        </w:rPr>
        <w:t>3</w:t>
      </w:r>
      <w:r w:rsidR="00FC738E" w:rsidRPr="00544DBD">
        <w:rPr>
          <w:rFonts w:ascii="Times New Roman" w:hAnsi="Times New Roman" w:cs="Times New Roman" w:hint="eastAsia"/>
        </w:rPr>
        <w:t>C</w:t>
      </w:r>
      <w:r w:rsidR="00FC738E" w:rsidRPr="00544DBD">
        <w:rPr>
          <w:rFonts w:ascii="Times New Roman" w:hAnsi="Times New Roman" w:cs="Times New Roman" w:hint="eastAsia"/>
          <w:vertAlign w:val="subscript"/>
        </w:rPr>
        <w:t>2</w:t>
      </w:r>
      <w:r w:rsidR="00FC738E" w:rsidRPr="00544DBD">
        <w:rPr>
          <w:rFonts w:ascii="Times New Roman" w:hAnsi="Times New Roman" w:cs="Times New Roman" w:hint="eastAsia"/>
        </w:rPr>
        <w:t>-OH</w:t>
      </w:r>
      <w:r w:rsidR="00B1607D">
        <w:rPr>
          <w:rFonts w:ascii="Times New Roman" w:hAnsi="Times New Roman" w:cs="Times New Roman"/>
          <w:szCs w:val="28"/>
        </w:rPr>
        <w:t>.</w:t>
      </w:r>
      <w:r w:rsidR="00B1607D">
        <w:rPr>
          <w:rFonts w:ascii="Times New Roman" w:hAnsi="Times New Roman" w:cs="Times New Roman" w:hint="eastAsia"/>
          <w:szCs w:val="28"/>
        </w:rPr>
        <w:t xml:space="preserve"> </w:t>
      </w:r>
      <w:r w:rsidR="00B1607D">
        <w:rPr>
          <w:rFonts w:ascii="Times New Roman" w:hAnsi="Times New Roman" w:cs="Times New Roman"/>
          <w:szCs w:val="28"/>
        </w:rPr>
        <w:t xml:space="preserve">The XPS Ti 2p spectrum of </w:t>
      </w:r>
      <w:r w:rsidR="00FC738E" w:rsidRPr="00544DBD">
        <w:rPr>
          <w:rFonts w:ascii="Times New Roman" w:hAnsi="Times New Roman" w:cs="Times New Roman" w:hint="eastAsia"/>
        </w:rPr>
        <w:t>Ti</w:t>
      </w:r>
      <w:r w:rsidR="00FC738E" w:rsidRPr="00544DBD">
        <w:rPr>
          <w:rFonts w:ascii="Times New Roman" w:hAnsi="Times New Roman" w:cs="Times New Roman" w:hint="eastAsia"/>
          <w:vertAlign w:val="subscript"/>
        </w:rPr>
        <w:t>3</w:t>
      </w:r>
      <w:r w:rsidR="00FC738E" w:rsidRPr="00544DBD">
        <w:rPr>
          <w:rFonts w:ascii="Times New Roman" w:hAnsi="Times New Roman" w:cs="Times New Roman" w:hint="eastAsia"/>
        </w:rPr>
        <w:t>C</w:t>
      </w:r>
      <w:r w:rsidR="00FC738E" w:rsidRPr="00544DBD">
        <w:rPr>
          <w:rFonts w:ascii="Times New Roman" w:hAnsi="Times New Roman" w:cs="Times New Roman" w:hint="eastAsia"/>
          <w:vertAlign w:val="subscript"/>
        </w:rPr>
        <w:t>2</w:t>
      </w:r>
      <w:r w:rsidR="00FC738E" w:rsidRPr="00544DBD">
        <w:rPr>
          <w:rFonts w:ascii="Times New Roman" w:hAnsi="Times New Roman" w:cs="Times New Roman" w:hint="eastAsia"/>
        </w:rPr>
        <w:t>-OH</w:t>
      </w:r>
      <w:r w:rsidR="00B1607D">
        <w:rPr>
          <w:rFonts w:ascii="Times New Roman" w:hAnsi="Times New Roman" w:cs="Times New Roman"/>
          <w:szCs w:val="28"/>
        </w:rPr>
        <w:t xml:space="preserve"> can be</w:t>
      </w:r>
      <w:r w:rsidR="00B1607D">
        <w:rPr>
          <w:rFonts w:ascii="Times New Roman" w:hAnsi="Times New Roman" w:cs="Times New Roman" w:hint="eastAsia"/>
          <w:szCs w:val="28"/>
        </w:rPr>
        <w:t xml:space="preserve"> </w:t>
      </w:r>
      <w:r w:rsidR="00B1607D">
        <w:rPr>
          <w:rFonts w:ascii="Times New Roman" w:hAnsi="Times New Roman" w:cs="Times New Roman"/>
          <w:szCs w:val="28"/>
        </w:rPr>
        <w:t xml:space="preserve">deconvoluted into Ti-C </w:t>
      </w:r>
      <w:r w:rsidR="00B1607D" w:rsidRPr="006235F0">
        <w:rPr>
          <w:rFonts w:ascii="Times New Roman" w:hAnsi="Times New Roman" w:cs="Times New Roman"/>
          <w:szCs w:val="28"/>
        </w:rPr>
        <w:t>(</w:t>
      </w:r>
      <w:r w:rsidR="00B1607D" w:rsidRPr="008371F5">
        <w:rPr>
          <w:rFonts w:ascii="Times New Roman" w:hAnsi="Times New Roman" w:cs="Times New Roman"/>
          <w:szCs w:val="28"/>
        </w:rPr>
        <w:t>2</w:t>
      </w:r>
      <w:r w:rsidR="00B1607D" w:rsidRPr="006235F0">
        <w:rPr>
          <w:rFonts w:ascii="Times New Roman" w:hAnsi="Times New Roman" w:cs="Times New Roman"/>
          <w:szCs w:val="28"/>
        </w:rPr>
        <w:t>p</w:t>
      </w:r>
      <w:r w:rsidR="00B1607D" w:rsidRPr="006235F0">
        <w:rPr>
          <w:rFonts w:ascii="Times New Roman" w:hAnsi="Times New Roman" w:cs="Times New Roman"/>
          <w:szCs w:val="28"/>
          <w:vertAlign w:val="subscript"/>
        </w:rPr>
        <w:t>3/2</w:t>
      </w:r>
      <w:r w:rsidR="00B1607D" w:rsidRPr="006235F0">
        <w:rPr>
          <w:rFonts w:ascii="Times New Roman" w:hAnsi="Times New Roman" w:cs="Times New Roman"/>
          <w:szCs w:val="28"/>
        </w:rPr>
        <w:t xml:space="preserve"> at 458.5 eV and </w:t>
      </w:r>
      <w:r w:rsidR="00B1607D" w:rsidRPr="008371F5">
        <w:rPr>
          <w:rFonts w:ascii="Times New Roman" w:hAnsi="Times New Roman" w:cs="Times New Roman"/>
          <w:szCs w:val="28"/>
        </w:rPr>
        <w:t>2</w:t>
      </w:r>
      <w:r w:rsidR="00B1607D" w:rsidRPr="006235F0">
        <w:rPr>
          <w:rFonts w:ascii="Times New Roman" w:hAnsi="Times New Roman" w:cs="Times New Roman"/>
          <w:szCs w:val="28"/>
        </w:rPr>
        <w:t>p</w:t>
      </w:r>
      <w:r w:rsidR="00B1607D" w:rsidRPr="006235F0">
        <w:rPr>
          <w:rFonts w:ascii="Times New Roman" w:hAnsi="Times New Roman" w:cs="Times New Roman"/>
          <w:szCs w:val="28"/>
          <w:vertAlign w:val="subscript"/>
        </w:rPr>
        <w:t>1/2</w:t>
      </w:r>
      <w:r w:rsidR="00B1607D" w:rsidRPr="006235F0">
        <w:rPr>
          <w:rFonts w:ascii="Times New Roman" w:hAnsi="Times New Roman" w:cs="Times New Roman"/>
          <w:szCs w:val="28"/>
        </w:rPr>
        <w:t xml:space="preserve"> at 464.4 eV), Ti</w:t>
      </w:r>
      <w:r w:rsidR="00B1607D" w:rsidRPr="006235F0">
        <w:rPr>
          <w:rFonts w:ascii="Times New Roman" w:hAnsi="Times New Roman" w:cs="Times New Roman"/>
          <w:szCs w:val="28"/>
          <w:vertAlign w:val="superscript"/>
        </w:rPr>
        <w:t>2+</w:t>
      </w:r>
      <w:r w:rsidR="00B1607D" w:rsidRPr="006235F0">
        <w:rPr>
          <w:rFonts w:ascii="Times New Roman" w:hAnsi="Times New Roman" w:cs="Times New Roman"/>
          <w:szCs w:val="28"/>
        </w:rPr>
        <w:t>-O (</w:t>
      </w:r>
      <w:r w:rsidR="00B1607D" w:rsidRPr="008371F5">
        <w:rPr>
          <w:rFonts w:ascii="Times New Roman" w:hAnsi="Times New Roman" w:cs="Times New Roman"/>
          <w:szCs w:val="28"/>
        </w:rPr>
        <w:t>2</w:t>
      </w:r>
      <w:r w:rsidR="00B1607D" w:rsidRPr="006235F0">
        <w:rPr>
          <w:rFonts w:ascii="Times New Roman" w:hAnsi="Times New Roman" w:cs="Times New Roman"/>
          <w:szCs w:val="28"/>
        </w:rPr>
        <w:t>p</w:t>
      </w:r>
      <w:r w:rsidR="00B1607D" w:rsidRPr="006235F0">
        <w:rPr>
          <w:rFonts w:ascii="Times New Roman" w:hAnsi="Times New Roman" w:cs="Times New Roman"/>
          <w:szCs w:val="28"/>
          <w:vertAlign w:val="subscript"/>
        </w:rPr>
        <w:t>3/2</w:t>
      </w:r>
      <w:r w:rsidR="00B1607D" w:rsidRPr="006235F0">
        <w:rPr>
          <w:rFonts w:ascii="Times New Roman" w:hAnsi="Times New Roman" w:cs="Times New Roman"/>
          <w:szCs w:val="28"/>
        </w:rPr>
        <w:t xml:space="preserve"> at 458.3 eV and </w:t>
      </w:r>
      <w:r w:rsidR="00B1607D" w:rsidRPr="008371F5">
        <w:rPr>
          <w:rFonts w:ascii="Times New Roman" w:hAnsi="Times New Roman" w:cs="Times New Roman"/>
          <w:szCs w:val="28"/>
        </w:rPr>
        <w:t>2</w:t>
      </w:r>
      <w:r w:rsidR="00B1607D" w:rsidRPr="006235F0">
        <w:rPr>
          <w:rFonts w:ascii="Times New Roman" w:hAnsi="Times New Roman" w:cs="Times New Roman"/>
          <w:szCs w:val="28"/>
        </w:rPr>
        <w:t>p</w:t>
      </w:r>
      <w:r w:rsidR="00B1607D" w:rsidRPr="006235F0">
        <w:rPr>
          <w:rFonts w:ascii="Times New Roman" w:hAnsi="Times New Roman" w:cs="Times New Roman"/>
          <w:szCs w:val="28"/>
          <w:vertAlign w:val="subscript"/>
        </w:rPr>
        <w:t>1/2</w:t>
      </w:r>
      <w:r w:rsidR="00B1607D" w:rsidRPr="006235F0">
        <w:rPr>
          <w:rFonts w:ascii="Times New Roman" w:hAnsi="Times New Roman" w:cs="Times New Roman"/>
          <w:szCs w:val="28"/>
        </w:rPr>
        <w:t xml:space="preserve"> at 463.7 eV), Ti</w:t>
      </w:r>
      <w:r w:rsidR="00B1607D" w:rsidRPr="006235F0">
        <w:rPr>
          <w:rFonts w:ascii="Times New Roman" w:hAnsi="Times New Roman" w:cs="Times New Roman"/>
          <w:szCs w:val="28"/>
          <w:vertAlign w:val="superscript"/>
        </w:rPr>
        <w:t>3+</w:t>
      </w:r>
      <w:r w:rsidR="00B1607D" w:rsidRPr="006235F0">
        <w:rPr>
          <w:rFonts w:ascii="Times New Roman" w:hAnsi="Times New Roman" w:cs="Times New Roman"/>
          <w:szCs w:val="28"/>
        </w:rPr>
        <w:t>-O (</w:t>
      </w:r>
      <w:r w:rsidR="00B1607D" w:rsidRPr="008371F5">
        <w:rPr>
          <w:rFonts w:ascii="Times New Roman" w:hAnsi="Times New Roman" w:cs="Times New Roman"/>
          <w:szCs w:val="28"/>
        </w:rPr>
        <w:t>2</w:t>
      </w:r>
      <w:r w:rsidR="00B1607D" w:rsidRPr="006235F0">
        <w:rPr>
          <w:rFonts w:ascii="Times New Roman" w:hAnsi="Times New Roman" w:cs="Times New Roman"/>
          <w:szCs w:val="28"/>
        </w:rPr>
        <w:t>p</w:t>
      </w:r>
      <w:r w:rsidR="00B1607D" w:rsidRPr="006235F0">
        <w:rPr>
          <w:rFonts w:ascii="Times New Roman" w:hAnsi="Times New Roman" w:cs="Times New Roman"/>
          <w:szCs w:val="28"/>
          <w:vertAlign w:val="subscript"/>
        </w:rPr>
        <w:t>1</w:t>
      </w:r>
      <w:r w:rsidR="00B1607D" w:rsidRPr="006235F0">
        <w:rPr>
          <w:rFonts w:ascii="Times New Roman" w:hAnsi="Times New Roman" w:cs="Times New Roman"/>
          <w:szCs w:val="28"/>
        </w:rPr>
        <w:t xml:space="preserve"> at 463.0 eV)</w:t>
      </w:r>
      <w:r w:rsidR="00B1607D">
        <w:rPr>
          <w:rFonts w:ascii="Times New Roman" w:hAnsi="Times New Roman" w:cs="Times New Roman"/>
          <w:szCs w:val="28"/>
        </w:rPr>
        <w:t>.</w:t>
      </w:r>
      <w:r w:rsidR="00B1607D">
        <w:rPr>
          <w:rFonts w:ascii="Times New Roman" w:hAnsi="Times New Roman" w:cs="Times New Roman" w:hint="eastAsia"/>
          <w:szCs w:val="28"/>
        </w:rPr>
        <w:t xml:space="preserve"> </w:t>
      </w:r>
      <w:r w:rsidR="00B1607D">
        <w:rPr>
          <w:rFonts w:ascii="Times New Roman" w:hAnsi="Times New Roman" w:cs="Times New Roman"/>
          <w:szCs w:val="28"/>
        </w:rPr>
        <w:t xml:space="preserve">The O 1s region for the </w:t>
      </w:r>
      <w:r w:rsidR="00544DBD" w:rsidRPr="000C316E">
        <w:rPr>
          <w:rFonts w:ascii="Times New Roman" w:hAnsi="Times New Roman" w:cs="Times New Roman" w:hint="eastAsia"/>
        </w:rPr>
        <w:t>Ti</w:t>
      </w:r>
      <w:r w:rsidR="00544DBD" w:rsidRPr="000C316E">
        <w:rPr>
          <w:rFonts w:ascii="Times New Roman" w:hAnsi="Times New Roman" w:cs="Times New Roman" w:hint="eastAsia"/>
          <w:vertAlign w:val="subscript"/>
        </w:rPr>
        <w:t>3</w:t>
      </w:r>
      <w:r w:rsidR="00544DBD" w:rsidRPr="000C316E">
        <w:rPr>
          <w:rFonts w:ascii="Times New Roman" w:hAnsi="Times New Roman" w:cs="Times New Roman" w:hint="eastAsia"/>
        </w:rPr>
        <w:t>C</w:t>
      </w:r>
      <w:r w:rsidR="00544DBD" w:rsidRPr="000C316E">
        <w:rPr>
          <w:rFonts w:ascii="Times New Roman" w:hAnsi="Times New Roman" w:cs="Times New Roman" w:hint="eastAsia"/>
          <w:vertAlign w:val="subscript"/>
        </w:rPr>
        <w:t>2</w:t>
      </w:r>
      <w:r>
        <w:rPr>
          <w:rFonts w:ascii="Times New Roman" w:hAnsi="Times New Roman" w:cs="Times New Roman" w:hint="eastAsia"/>
          <w:szCs w:val="28"/>
        </w:rPr>
        <w:t xml:space="preserve"> and </w:t>
      </w:r>
      <w:r w:rsidR="00FC738E" w:rsidRPr="00544DBD">
        <w:rPr>
          <w:rFonts w:ascii="Times New Roman" w:hAnsi="Times New Roman" w:cs="Times New Roman" w:hint="eastAsia"/>
        </w:rPr>
        <w:t>Ti</w:t>
      </w:r>
      <w:r w:rsidR="00FC738E" w:rsidRPr="00544DBD">
        <w:rPr>
          <w:rFonts w:ascii="Times New Roman" w:hAnsi="Times New Roman" w:cs="Times New Roman" w:hint="eastAsia"/>
          <w:vertAlign w:val="subscript"/>
        </w:rPr>
        <w:t>3</w:t>
      </w:r>
      <w:r w:rsidR="00FC738E" w:rsidRPr="00544DBD">
        <w:rPr>
          <w:rFonts w:ascii="Times New Roman" w:hAnsi="Times New Roman" w:cs="Times New Roman" w:hint="eastAsia"/>
        </w:rPr>
        <w:t>C</w:t>
      </w:r>
      <w:r w:rsidR="00FC738E" w:rsidRPr="00544DBD">
        <w:rPr>
          <w:rFonts w:ascii="Times New Roman" w:hAnsi="Times New Roman" w:cs="Times New Roman" w:hint="eastAsia"/>
          <w:vertAlign w:val="subscript"/>
        </w:rPr>
        <w:t>2</w:t>
      </w:r>
      <w:r w:rsidR="00FC738E" w:rsidRPr="00544DBD">
        <w:rPr>
          <w:rFonts w:ascii="Times New Roman" w:hAnsi="Times New Roman" w:cs="Times New Roman" w:hint="eastAsia"/>
        </w:rPr>
        <w:t>-OH</w:t>
      </w:r>
      <w:r w:rsidR="00B1607D">
        <w:rPr>
          <w:rFonts w:ascii="Times New Roman" w:hAnsi="Times New Roman" w:cs="Times New Roman"/>
          <w:szCs w:val="28"/>
        </w:rPr>
        <w:t xml:space="preserve"> sample is fitted</w:t>
      </w:r>
      <w:r w:rsidR="00B1607D">
        <w:rPr>
          <w:rFonts w:ascii="Times New Roman" w:hAnsi="Times New Roman" w:cs="Times New Roman" w:hint="eastAsia"/>
          <w:szCs w:val="28"/>
        </w:rPr>
        <w:t xml:space="preserve"> </w:t>
      </w:r>
      <w:r w:rsidR="00B1607D">
        <w:rPr>
          <w:rFonts w:ascii="Times New Roman" w:hAnsi="Times New Roman" w:cs="Times New Roman"/>
          <w:szCs w:val="28"/>
        </w:rPr>
        <w:t>by components corresponding to Ti-O, C-Ti-O</w:t>
      </w:r>
      <w:r w:rsidR="00B1607D">
        <w:rPr>
          <w:rFonts w:ascii="Times New Roman" w:hAnsi="Times New Roman" w:cs="Times New Roman"/>
          <w:szCs w:val="28"/>
          <w:vertAlign w:val="subscript"/>
        </w:rPr>
        <w:t>x</w:t>
      </w:r>
      <w:r w:rsidR="00B1607D">
        <w:rPr>
          <w:rFonts w:ascii="Times New Roman" w:hAnsi="Times New Roman" w:cs="Times New Roman"/>
          <w:szCs w:val="28"/>
        </w:rPr>
        <w:t>, C-Ti-(OH)</w:t>
      </w:r>
      <w:r w:rsidR="00B1607D">
        <w:rPr>
          <w:rFonts w:ascii="Times New Roman" w:hAnsi="Times New Roman" w:cs="Times New Roman"/>
          <w:szCs w:val="28"/>
          <w:vertAlign w:val="subscript"/>
        </w:rPr>
        <w:t>x</w:t>
      </w:r>
      <w:r w:rsidR="00B1607D">
        <w:rPr>
          <w:rFonts w:ascii="Times New Roman" w:hAnsi="Times New Roman" w:cs="Times New Roman"/>
          <w:szCs w:val="28"/>
        </w:rPr>
        <w:t>, Al-O and H</w:t>
      </w:r>
      <w:r w:rsidR="00B1607D">
        <w:rPr>
          <w:rFonts w:ascii="Times New Roman" w:hAnsi="Times New Roman" w:cs="Times New Roman"/>
          <w:szCs w:val="28"/>
          <w:vertAlign w:val="subscript"/>
        </w:rPr>
        <w:t>2</w:t>
      </w:r>
      <w:r w:rsidR="00B1607D">
        <w:rPr>
          <w:rFonts w:ascii="Times New Roman" w:hAnsi="Times New Roman" w:cs="Times New Roman"/>
          <w:szCs w:val="28"/>
        </w:rPr>
        <w:t>O</w:t>
      </w:r>
      <w:r w:rsidR="00B1607D">
        <w:rPr>
          <w:rFonts w:ascii="Times New Roman" w:hAnsi="Times New Roman" w:cs="Times New Roman"/>
          <w:szCs w:val="28"/>
          <w:vertAlign w:val="subscript"/>
        </w:rPr>
        <w:t>ads</w:t>
      </w:r>
      <w:r w:rsidR="00B1607D">
        <w:rPr>
          <w:rFonts w:ascii="Times New Roman" w:hAnsi="Times New Roman" w:cs="Times New Roman"/>
          <w:szCs w:val="28"/>
        </w:rPr>
        <w:t>.</w:t>
      </w:r>
    </w:p>
    <w:p w14:paraId="5A385217" w14:textId="62B5EBBF" w:rsidR="009E0AFD" w:rsidRDefault="008371F5" w:rsidP="00C00982">
      <w:pPr>
        <w:jc w:val="center"/>
        <w:rPr>
          <w:rFonts w:ascii="Times New Roman" w:hAnsi="Times New Roman" w:cs="Times New Roman"/>
        </w:rPr>
      </w:pPr>
      <w:r w:rsidRPr="008371F5">
        <w:rPr>
          <w:rFonts w:ascii="Times New Roman" w:hAnsi="Times New Roman" w:cs="Times New Roman"/>
          <w:noProof/>
        </w:rPr>
        <w:lastRenderedPageBreak/>
        <w:drawing>
          <wp:inline distT="0" distB="0" distL="0" distR="0" wp14:anchorId="4275D655" wp14:editId="5D5B4CDF">
            <wp:extent cx="6225235" cy="2160319"/>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25235" cy="2160319"/>
                    </a:xfrm>
                    <a:prstGeom prst="rect">
                      <a:avLst/>
                    </a:prstGeom>
                    <a:noFill/>
                    <a:ln>
                      <a:noFill/>
                    </a:ln>
                  </pic:spPr>
                </pic:pic>
              </a:graphicData>
            </a:graphic>
          </wp:inline>
        </w:drawing>
      </w:r>
    </w:p>
    <w:p w14:paraId="1CBC6182" w14:textId="2926E01F" w:rsidR="00AA476C" w:rsidRPr="00953038" w:rsidRDefault="007F42A2" w:rsidP="00EA2752">
      <w:pPr>
        <w:spacing w:line="480" w:lineRule="auto"/>
        <w:jc w:val="both"/>
        <w:rPr>
          <w:rFonts w:ascii="Times New Roman" w:hAnsi="Times New Roman" w:cs="Times New Roman" w:hint="eastAsia"/>
          <w:szCs w:val="28"/>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14</w:t>
      </w:r>
      <w:r w:rsidRPr="000B3921">
        <w:rPr>
          <w:rFonts w:ascii="Times New Roman" w:hAnsi="Times New Roman" w:cs="Times New Roman"/>
          <w:b/>
          <w:bCs/>
        </w:rPr>
        <w:t xml:space="preserve"> | </w:t>
      </w:r>
      <w:r w:rsidR="00805D2F">
        <w:rPr>
          <w:rFonts w:ascii="Times New Roman" w:hAnsi="Times New Roman" w:cs="Times New Roman"/>
          <w:color w:val="000000"/>
        </w:rPr>
        <w:t>XPS spectra of</w:t>
      </w:r>
      <w:r w:rsidR="00805D2F">
        <w:rPr>
          <w:rFonts w:ascii="Times New Roman" w:hAnsi="Times New Roman" w:cs="Times New Roman" w:hint="eastAsia"/>
          <w:color w:val="000000"/>
        </w:rPr>
        <w:t xml:space="preserve"> </w:t>
      </w:r>
      <w:r w:rsidR="006D0F02" w:rsidRPr="00A87995">
        <w:rPr>
          <w:rFonts w:ascii="Times New Roman" w:hAnsi="Times New Roman" w:cs="Times New Roman"/>
          <w:b/>
          <w:bCs/>
          <w:color w:val="000000"/>
        </w:rPr>
        <w:t>a</w:t>
      </w:r>
      <w:r w:rsidR="00D17891">
        <w:rPr>
          <w:rFonts w:ascii="Times New Roman" w:hAnsi="Times New Roman" w:cs="Times New Roman" w:hint="eastAsia"/>
          <w:color w:val="000000"/>
        </w:rPr>
        <w:t xml:space="preserve"> </w:t>
      </w:r>
      <w:r w:rsidR="00805D2F">
        <w:rPr>
          <w:rFonts w:ascii="Times New Roman" w:hAnsi="Times New Roman" w:cs="Times New Roman" w:hint="eastAsia"/>
          <w:color w:val="000000"/>
        </w:rPr>
        <w:t>Mo 3d</w:t>
      </w:r>
      <w:r w:rsidR="0048245A">
        <w:rPr>
          <w:rFonts w:ascii="Times New Roman" w:hAnsi="Times New Roman" w:cs="Times New Roman"/>
          <w:color w:val="000000"/>
        </w:rPr>
        <w:t>,</w:t>
      </w:r>
      <w:r w:rsidR="00D17891">
        <w:rPr>
          <w:rFonts w:ascii="Times New Roman" w:hAnsi="Times New Roman" w:cs="Times New Roman" w:hint="eastAsia"/>
          <w:color w:val="000000"/>
        </w:rPr>
        <w:t xml:space="preserve"> </w:t>
      </w:r>
      <w:r w:rsidR="006D0F02" w:rsidRPr="00A87995">
        <w:rPr>
          <w:rFonts w:ascii="Times New Roman" w:hAnsi="Times New Roman" w:cs="Times New Roman"/>
          <w:b/>
          <w:bCs/>
          <w:color w:val="000000"/>
        </w:rPr>
        <w:t>b</w:t>
      </w:r>
      <w:r w:rsidR="00D17891">
        <w:rPr>
          <w:rFonts w:ascii="Times New Roman" w:hAnsi="Times New Roman" w:cs="Times New Roman" w:hint="eastAsia"/>
          <w:color w:val="000000"/>
        </w:rPr>
        <w:t xml:space="preserve"> O 1s and </w:t>
      </w:r>
      <w:r w:rsidR="006D0F02" w:rsidRPr="00A87995">
        <w:rPr>
          <w:rFonts w:ascii="Times New Roman" w:hAnsi="Times New Roman" w:cs="Times New Roman"/>
          <w:b/>
          <w:bCs/>
          <w:color w:val="000000"/>
        </w:rPr>
        <w:t>c</w:t>
      </w:r>
      <w:r w:rsidR="00D17891">
        <w:rPr>
          <w:rFonts w:ascii="Times New Roman" w:hAnsi="Times New Roman" w:cs="Times New Roman" w:hint="eastAsia"/>
          <w:color w:val="000000"/>
        </w:rPr>
        <w:t xml:space="preserve"> Ti 2p </w:t>
      </w:r>
      <w:r w:rsidR="00805D2F">
        <w:rPr>
          <w:rFonts w:ascii="Times New Roman" w:hAnsi="Times New Roman" w:cs="Times New Roman"/>
          <w:szCs w:val="28"/>
        </w:rPr>
        <w:t>of M</w:t>
      </w:r>
      <w:r w:rsidR="00805D2F">
        <w:rPr>
          <w:rFonts w:ascii="Times New Roman" w:hAnsi="Times New Roman" w:cs="Times New Roman" w:hint="eastAsia"/>
          <w:szCs w:val="28"/>
        </w:rPr>
        <w:t>oO</w:t>
      </w:r>
      <w:r w:rsidR="00805D2F">
        <w:rPr>
          <w:rFonts w:ascii="Times New Roman" w:hAnsi="Times New Roman" w:cs="Times New Roman"/>
          <w:szCs w:val="28"/>
          <w:vertAlign w:val="subscript"/>
        </w:rPr>
        <w:t>3-x</w:t>
      </w:r>
      <w:r w:rsidR="008371F5">
        <w:rPr>
          <w:rFonts w:ascii="Times New Roman" w:hAnsi="Times New Roman" w:cs="Times New Roman" w:hint="eastAsia"/>
          <w:szCs w:val="28"/>
        </w:rPr>
        <w:t>,</w:t>
      </w:r>
      <w:r w:rsidR="008371F5">
        <w:rPr>
          <w:rFonts w:ascii="Times New Roman" w:hAnsi="Times New Roman" w:cs="Times New Roman"/>
          <w:szCs w:val="28"/>
        </w:rPr>
        <w:t xml:space="preserve"> </w:t>
      </w:r>
      <w:r w:rsidR="008371F5" w:rsidRPr="00544DBD">
        <w:rPr>
          <w:rFonts w:ascii="Times New Roman" w:hAnsi="Times New Roman" w:cs="Times New Roman" w:hint="eastAsia"/>
        </w:rPr>
        <w:t>Ti</w:t>
      </w:r>
      <w:r w:rsidR="008371F5" w:rsidRPr="00544DBD">
        <w:rPr>
          <w:rFonts w:ascii="Times New Roman" w:hAnsi="Times New Roman" w:cs="Times New Roman" w:hint="eastAsia"/>
          <w:vertAlign w:val="subscript"/>
        </w:rPr>
        <w:t>3</w:t>
      </w:r>
      <w:r w:rsidR="008371F5" w:rsidRPr="00544DBD">
        <w:rPr>
          <w:rFonts w:ascii="Times New Roman" w:hAnsi="Times New Roman" w:cs="Times New Roman" w:hint="eastAsia"/>
        </w:rPr>
        <w:t>C</w:t>
      </w:r>
      <w:r w:rsidR="008371F5" w:rsidRPr="00544DBD">
        <w:rPr>
          <w:rFonts w:ascii="Times New Roman" w:hAnsi="Times New Roman" w:cs="Times New Roman" w:hint="eastAsia"/>
          <w:vertAlign w:val="subscript"/>
        </w:rPr>
        <w:t>2</w:t>
      </w:r>
      <w:r w:rsidR="008371F5" w:rsidRPr="00544DBD">
        <w:rPr>
          <w:rFonts w:ascii="Times New Roman" w:hAnsi="Times New Roman" w:cs="Times New Roman" w:hint="eastAsia"/>
        </w:rPr>
        <w:t>-OH</w:t>
      </w:r>
      <w:r w:rsidR="00805D2F">
        <w:rPr>
          <w:rFonts w:ascii="Times New Roman" w:hAnsi="Times New Roman" w:cs="Times New Roman"/>
          <w:szCs w:val="28"/>
        </w:rPr>
        <w:t xml:space="preserve"> and MoO</w:t>
      </w:r>
      <w:r w:rsidR="00805D2F">
        <w:rPr>
          <w:rFonts w:ascii="Times New Roman" w:hAnsi="Times New Roman" w:cs="Times New Roman"/>
          <w:szCs w:val="28"/>
          <w:vertAlign w:val="subscript"/>
        </w:rPr>
        <w:t>3-x</w:t>
      </w:r>
      <w:r w:rsidR="00805D2F">
        <w:rPr>
          <w:rFonts w:ascii="Times New Roman" w:hAnsi="Times New Roman" w:cs="Times New Roman"/>
          <w:szCs w:val="28"/>
        </w:rPr>
        <w:t>/</w:t>
      </w:r>
      <w:r w:rsidR="00FC738E" w:rsidRPr="00544DBD">
        <w:rPr>
          <w:rFonts w:ascii="Times New Roman" w:hAnsi="Times New Roman" w:cs="Times New Roman" w:hint="eastAsia"/>
        </w:rPr>
        <w:t>Ti</w:t>
      </w:r>
      <w:r w:rsidR="00FC738E" w:rsidRPr="00544DBD">
        <w:rPr>
          <w:rFonts w:ascii="Times New Roman" w:hAnsi="Times New Roman" w:cs="Times New Roman" w:hint="eastAsia"/>
          <w:vertAlign w:val="subscript"/>
        </w:rPr>
        <w:t>3</w:t>
      </w:r>
      <w:r w:rsidR="00FC738E" w:rsidRPr="00544DBD">
        <w:rPr>
          <w:rFonts w:ascii="Times New Roman" w:hAnsi="Times New Roman" w:cs="Times New Roman" w:hint="eastAsia"/>
        </w:rPr>
        <w:t>C</w:t>
      </w:r>
      <w:r w:rsidR="00FC738E" w:rsidRPr="00544DBD">
        <w:rPr>
          <w:rFonts w:ascii="Times New Roman" w:hAnsi="Times New Roman" w:cs="Times New Roman" w:hint="eastAsia"/>
          <w:vertAlign w:val="subscript"/>
        </w:rPr>
        <w:t>2</w:t>
      </w:r>
      <w:r w:rsidR="00FC738E" w:rsidRPr="00544DBD">
        <w:rPr>
          <w:rFonts w:ascii="Times New Roman" w:hAnsi="Times New Roman" w:cs="Times New Roman" w:hint="eastAsia"/>
        </w:rPr>
        <w:t>-OH</w:t>
      </w:r>
      <w:r w:rsidR="00AA476C">
        <w:rPr>
          <w:rFonts w:ascii="Times New Roman" w:hAnsi="Times New Roman" w:cs="Times New Roman" w:hint="eastAsia"/>
          <w:szCs w:val="28"/>
        </w:rPr>
        <w:t>.</w:t>
      </w:r>
    </w:p>
    <w:p w14:paraId="57BF4C8B" w14:textId="77777777" w:rsidR="00387368" w:rsidRDefault="007345CE" w:rsidP="009E306D">
      <w:pPr>
        <w:spacing w:line="360" w:lineRule="auto"/>
        <w:ind w:firstLineChars="200" w:firstLine="480"/>
        <w:jc w:val="both"/>
        <w:rPr>
          <w:rFonts w:ascii="Times New Roman" w:hAnsi="Times New Roman" w:cs="Times New Roman"/>
          <w:szCs w:val="28"/>
        </w:rPr>
      </w:pPr>
      <w:r>
        <w:rPr>
          <w:rFonts w:ascii="Times New Roman" w:hAnsi="Times New Roman" w:cs="Times New Roman" w:hint="eastAsia"/>
          <w:szCs w:val="28"/>
        </w:rPr>
        <w:t xml:space="preserve">As shown in </w:t>
      </w:r>
      <w:r w:rsidR="00EA2752" w:rsidRPr="009E306D">
        <w:rPr>
          <w:rFonts w:ascii="Times New Roman" w:hAnsi="Times New Roman" w:cs="Times New Roman"/>
          <w:szCs w:val="36"/>
        </w:rPr>
        <w:t>Supplementary</w:t>
      </w:r>
      <w:r w:rsidR="00EA2752" w:rsidRPr="00EA2752">
        <w:rPr>
          <w:rFonts w:ascii="Times New Roman" w:eastAsia="HardingText-Regular" w:hAnsi="Times New Roman" w:cs="Times New Roman"/>
        </w:rPr>
        <w:t xml:space="preserve"> Fig. 14a</w:t>
      </w:r>
      <w:r>
        <w:rPr>
          <w:rFonts w:ascii="Times New Roman" w:hAnsi="Times New Roman" w:cs="Times New Roman" w:hint="eastAsia"/>
          <w:szCs w:val="28"/>
        </w:rPr>
        <w:t>, t</w:t>
      </w:r>
      <w:r w:rsidR="00B1607D">
        <w:rPr>
          <w:rFonts w:ascii="Times New Roman" w:hAnsi="Times New Roman" w:cs="Times New Roman"/>
          <w:szCs w:val="28"/>
        </w:rPr>
        <w:t>he Mo 3d spectrum of the MoO</w:t>
      </w:r>
      <w:r w:rsidR="00B1607D">
        <w:rPr>
          <w:rFonts w:ascii="Times New Roman" w:hAnsi="Times New Roman" w:cs="Times New Roman"/>
          <w:szCs w:val="28"/>
          <w:vertAlign w:val="subscript"/>
        </w:rPr>
        <w:t>3-x</w:t>
      </w:r>
      <w:r w:rsidR="00B1607D">
        <w:rPr>
          <w:rFonts w:ascii="Times New Roman" w:hAnsi="Times New Roman" w:cs="Times New Roman"/>
          <w:szCs w:val="28"/>
        </w:rPr>
        <w:t xml:space="preserve"> and MoO</w:t>
      </w:r>
      <w:r w:rsidR="00B1607D" w:rsidRPr="00CB5307">
        <w:rPr>
          <w:rFonts w:ascii="Times New Roman" w:hAnsi="Times New Roman" w:cs="Times New Roman"/>
          <w:szCs w:val="28"/>
          <w:vertAlign w:val="subscript"/>
        </w:rPr>
        <w:t>3-x</w:t>
      </w:r>
      <w:r w:rsidR="00B1607D">
        <w:rPr>
          <w:rFonts w:ascii="Times New Roman" w:hAnsi="Times New Roman" w:cs="Times New Roman"/>
          <w:szCs w:val="28"/>
        </w:rPr>
        <w:t>/</w:t>
      </w:r>
      <w:r w:rsidR="00FC738E" w:rsidRPr="00544DBD">
        <w:rPr>
          <w:rFonts w:ascii="Times New Roman" w:hAnsi="Times New Roman" w:cs="Times New Roman" w:hint="eastAsia"/>
        </w:rPr>
        <w:t>Ti</w:t>
      </w:r>
      <w:r w:rsidR="00FC738E" w:rsidRPr="00544DBD">
        <w:rPr>
          <w:rFonts w:ascii="Times New Roman" w:hAnsi="Times New Roman" w:cs="Times New Roman" w:hint="eastAsia"/>
          <w:vertAlign w:val="subscript"/>
        </w:rPr>
        <w:t>3</w:t>
      </w:r>
      <w:r w:rsidR="00FC738E" w:rsidRPr="00544DBD">
        <w:rPr>
          <w:rFonts w:ascii="Times New Roman" w:hAnsi="Times New Roman" w:cs="Times New Roman" w:hint="eastAsia"/>
        </w:rPr>
        <w:t>C</w:t>
      </w:r>
      <w:r w:rsidR="00FC738E" w:rsidRPr="00544DBD">
        <w:rPr>
          <w:rFonts w:ascii="Times New Roman" w:hAnsi="Times New Roman" w:cs="Times New Roman" w:hint="eastAsia"/>
          <w:vertAlign w:val="subscript"/>
        </w:rPr>
        <w:t>2</w:t>
      </w:r>
      <w:r w:rsidR="00FC738E" w:rsidRPr="00544DBD">
        <w:rPr>
          <w:rFonts w:ascii="Times New Roman" w:hAnsi="Times New Roman" w:cs="Times New Roman" w:hint="eastAsia"/>
        </w:rPr>
        <w:t>-OH</w:t>
      </w:r>
      <w:r w:rsidR="00B1607D">
        <w:rPr>
          <w:rFonts w:ascii="Times New Roman" w:hAnsi="Times New Roman" w:cs="Times New Roman"/>
          <w:szCs w:val="28"/>
        </w:rPr>
        <w:t xml:space="preserve"> samples can be decomposed into four prominent peaks. Among these, two high-energy peaks are attributed to Mo</w:t>
      </w:r>
      <w:r w:rsidR="00B1607D">
        <w:rPr>
          <w:rFonts w:ascii="Times New Roman" w:hAnsi="Times New Roman" w:cs="Times New Roman"/>
          <w:szCs w:val="28"/>
          <w:vertAlign w:val="superscript"/>
        </w:rPr>
        <w:t>6+</w:t>
      </w:r>
      <w:r w:rsidR="00B1607D">
        <w:rPr>
          <w:rFonts w:ascii="Times New Roman" w:hAnsi="Times New Roman" w:cs="Times New Roman"/>
          <w:szCs w:val="28"/>
        </w:rPr>
        <w:t>, while the other two relatively weaker peaks correspond to the Mo</w:t>
      </w:r>
      <w:r w:rsidR="00B1607D">
        <w:rPr>
          <w:rFonts w:ascii="Times New Roman" w:hAnsi="Times New Roman" w:cs="Times New Roman"/>
          <w:szCs w:val="28"/>
          <w:vertAlign w:val="superscript"/>
        </w:rPr>
        <w:t>5+</w:t>
      </w:r>
      <w:r w:rsidR="00B1607D">
        <w:rPr>
          <w:rFonts w:ascii="Times New Roman" w:hAnsi="Times New Roman" w:cs="Times New Roman"/>
          <w:szCs w:val="28"/>
        </w:rPr>
        <w:t xml:space="preserve"> oxidation state caused by oxygen vacancies and unsaturated coordination.</w:t>
      </w:r>
      <w:r w:rsidR="00B1607D">
        <w:rPr>
          <w:rFonts w:ascii="Times New Roman" w:hAnsi="Times New Roman" w:cs="Times New Roman" w:hint="eastAsia"/>
          <w:szCs w:val="28"/>
        </w:rPr>
        <w:t xml:space="preserve"> </w:t>
      </w:r>
      <w:r w:rsidR="00B1607D">
        <w:rPr>
          <w:rFonts w:ascii="Times New Roman" w:hAnsi="Times New Roman" w:cs="Times New Roman"/>
          <w:szCs w:val="28"/>
        </w:rPr>
        <w:t>The core-level XPS spectra of the O 1s region exhibit a bifurcated profile, characterized by a predominant Mo-O lattice oxygen bonding (O</w:t>
      </w:r>
      <w:r w:rsidR="00B1607D">
        <w:rPr>
          <w:rFonts w:ascii="Times New Roman" w:hAnsi="Times New Roman" w:cs="Times New Roman"/>
          <w:szCs w:val="28"/>
          <w:vertAlign w:val="subscript"/>
        </w:rPr>
        <w:t>L</w:t>
      </w:r>
      <w:r w:rsidR="00B1607D">
        <w:rPr>
          <w:rFonts w:ascii="Times New Roman" w:hAnsi="Times New Roman" w:cs="Times New Roman"/>
          <w:szCs w:val="28"/>
        </w:rPr>
        <w:t>) peak centered at ~530.3 eV and an accompanying shoulder feature</w:t>
      </w:r>
      <w:r>
        <w:rPr>
          <w:rFonts w:ascii="Times New Roman" w:hAnsi="Times New Roman" w:cs="Times New Roman" w:hint="eastAsia"/>
          <w:szCs w:val="28"/>
        </w:rPr>
        <w:t xml:space="preserve"> (</w:t>
      </w:r>
      <w:r w:rsidR="00EA2752" w:rsidRPr="00EA2752">
        <w:rPr>
          <w:rFonts w:ascii="Times New Roman" w:eastAsia="HardingText-Regular" w:hAnsi="Times New Roman" w:cs="Times New Roman"/>
        </w:rPr>
        <w:t>Supplementary Fig. 14</w:t>
      </w:r>
      <w:r w:rsidR="00EA2752">
        <w:rPr>
          <w:rFonts w:ascii="Times New Roman" w:eastAsia="HardingText-Regular" w:hAnsi="Times New Roman" w:cs="Times New Roman"/>
        </w:rPr>
        <w:t>b</w:t>
      </w:r>
      <w:r>
        <w:rPr>
          <w:rFonts w:ascii="Times New Roman" w:hAnsi="Times New Roman" w:cs="Times New Roman" w:hint="eastAsia"/>
          <w:szCs w:val="28"/>
        </w:rPr>
        <w:t>)</w:t>
      </w:r>
      <w:r w:rsidR="00B1607D">
        <w:rPr>
          <w:rFonts w:ascii="Times New Roman" w:hAnsi="Times New Roman" w:cs="Times New Roman"/>
          <w:szCs w:val="28"/>
        </w:rPr>
        <w:t>. This shoulder is attributed to a convolution of oxygen vacancy (O</w:t>
      </w:r>
      <w:r w:rsidR="00B1607D" w:rsidRPr="002A2835">
        <w:rPr>
          <w:rFonts w:ascii="Times New Roman" w:hAnsi="Times New Roman" w:cs="Times New Roman"/>
          <w:szCs w:val="28"/>
          <w:vertAlign w:val="subscript"/>
        </w:rPr>
        <w:t>v</w:t>
      </w:r>
      <w:r w:rsidR="00B1607D">
        <w:rPr>
          <w:rFonts w:ascii="Times New Roman" w:hAnsi="Times New Roman" w:cs="Times New Roman"/>
          <w:szCs w:val="28"/>
        </w:rPr>
        <w:t>) defects and surface H</w:t>
      </w:r>
      <w:r w:rsidR="00B1607D">
        <w:rPr>
          <w:rFonts w:ascii="Times New Roman" w:hAnsi="Times New Roman" w:cs="Times New Roman"/>
          <w:szCs w:val="28"/>
          <w:vertAlign w:val="subscript"/>
        </w:rPr>
        <w:t>2</w:t>
      </w:r>
      <w:r w:rsidR="00B1607D">
        <w:rPr>
          <w:rFonts w:ascii="Times New Roman" w:hAnsi="Times New Roman" w:cs="Times New Roman"/>
          <w:szCs w:val="28"/>
        </w:rPr>
        <w:t>O groups (H</w:t>
      </w:r>
      <w:r w:rsidR="00B1607D">
        <w:rPr>
          <w:rFonts w:ascii="Times New Roman" w:hAnsi="Times New Roman" w:cs="Times New Roman"/>
          <w:szCs w:val="28"/>
          <w:vertAlign w:val="subscript"/>
        </w:rPr>
        <w:t>2</w:t>
      </w:r>
      <w:r w:rsidR="00B1607D">
        <w:rPr>
          <w:rFonts w:ascii="Times New Roman" w:hAnsi="Times New Roman" w:cs="Times New Roman"/>
          <w:szCs w:val="28"/>
        </w:rPr>
        <w:t>O</w:t>
      </w:r>
      <w:r w:rsidR="00B1607D">
        <w:rPr>
          <w:rFonts w:ascii="Times New Roman" w:hAnsi="Times New Roman" w:cs="Times New Roman"/>
          <w:szCs w:val="28"/>
          <w:vertAlign w:val="subscript"/>
        </w:rPr>
        <w:t>ads</w:t>
      </w:r>
      <w:r w:rsidR="00B1607D">
        <w:rPr>
          <w:rFonts w:ascii="Times New Roman" w:hAnsi="Times New Roman" w:cs="Times New Roman"/>
          <w:szCs w:val="28"/>
        </w:rPr>
        <w:t xml:space="preserve">), the latter being a consequence of water molecule adsorption on the surface of the </w:t>
      </w:r>
      <w:r w:rsidR="00B1607D">
        <w:rPr>
          <w:rFonts w:ascii="Times New Roman" w:hAnsi="Times New Roman" w:cs="Times New Roman" w:hint="eastAsia"/>
          <w:szCs w:val="28"/>
        </w:rPr>
        <w:t>as</w:t>
      </w:r>
      <w:r w:rsidR="00B1607D">
        <w:rPr>
          <w:rFonts w:ascii="Times New Roman" w:hAnsi="Times New Roman" w:cs="Times New Roman"/>
          <w:szCs w:val="28"/>
        </w:rPr>
        <w:t xml:space="preserve">-synthesized </w:t>
      </w:r>
      <w:r w:rsidR="00B1607D" w:rsidRPr="00BD1705">
        <w:rPr>
          <w:rFonts w:ascii="Times New Roman" w:hAnsi="Times New Roman" w:cs="Times New Roman"/>
          <w:szCs w:val="28"/>
        </w:rPr>
        <w:t>samples.</w:t>
      </w:r>
      <w:r w:rsidR="00B1607D" w:rsidRPr="00BD1705">
        <w:t xml:space="preserve"> </w:t>
      </w:r>
      <w:r w:rsidR="00B1607D" w:rsidRPr="00BD1705">
        <w:rPr>
          <w:rFonts w:ascii="Times New Roman" w:hAnsi="Times New Roman" w:cs="Times New Roman"/>
          <w:szCs w:val="28"/>
        </w:rPr>
        <w:t xml:space="preserve">Clearly seen that the -OH functional groups adsorb near the oxygen vacancies after complexation of </w:t>
      </w:r>
      <w:r w:rsidR="00FC738E" w:rsidRPr="00BD1705">
        <w:rPr>
          <w:rFonts w:ascii="Times New Roman" w:hAnsi="Times New Roman" w:cs="Times New Roman" w:hint="eastAsia"/>
        </w:rPr>
        <w:t>Ti</w:t>
      </w:r>
      <w:r w:rsidR="00FC738E" w:rsidRPr="00BD1705">
        <w:rPr>
          <w:rFonts w:ascii="Times New Roman" w:hAnsi="Times New Roman" w:cs="Times New Roman" w:hint="eastAsia"/>
          <w:vertAlign w:val="subscript"/>
        </w:rPr>
        <w:t>3</w:t>
      </w:r>
      <w:r w:rsidR="00FC738E" w:rsidRPr="00BD1705">
        <w:rPr>
          <w:rFonts w:ascii="Times New Roman" w:hAnsi="Times New Roman" w:cs="Times New Roman" w:hint="eastAsia"/>
        </w:rPr>
        <w:t>C</w:t>
      </w:r>
      <w:r w:rsidR="00FC738E" w:rsidRPr="00BD1705">
        <w:rPr>
          <w:rFonts w:ascii="Times New Roman" w:hAnsi="Times New Roman" w:cs="Times New Roman" w:hint="eastAsia"/>
          <w:vertAlign w:val="subscript"/>
        </w:rPr>
        <w:t>2</w:t>
      </w:r>
      <w:r w:rsidR="00FC738E" w:rsidRPr="00BD1705">
        <w:rPr>
          <w:rFonts w:ascii="Times New Roman" w:hAnsi="Times New Roman" w:cs="Times New Roman" w:hint="eastAsia"/>
        </w:rPr>
        <w:t>-OH</w:t>
      </w:r>
      <w:r w:rsidR="00B1607D" w:rsidRPr="00BD1705">
        <w:rPr>
          <w:rFonts w:ascii="Times New Roman" w:hAnsi="Times New Roman" w:cs="Times New Roman"/>
          <w:szCs w:val="28"/>
        </w:rPr>
        <w:t xml:space="preserve"> </w:t>
      </w:r>
      <w:r w:rsidR="00B1607D" w:rsidRPr="00BD1705">
        <w:rPr>
          <w:rFonts w:ascii="Times New Roman" w:hAnsi="Times New Roman" w:cs="Times New Roman" w:hint="eastAsia"/>
          <w:szCs w:val="28"/>
        </w:rPr>
        <w:t>and</w:t>
      </w:r>
      <w:r w:rsidR="00B1607D" w:rsidRPr="00BD1705">
        <w:rPr>
          <w:rFonts w:ascii="Times New Roman" w:hAnsi="Times New Roman" w:cs="Times New Roman"/>
          <w:szCs w:val="28"/>
        </w:rPr>
        <w:t xml:space="preserve"> M</w:t>
      </w:r>
      <w:r w:rsidR="00B1607D" w:rsidRPr="00BD1705">
        <w:rPr>
          <w:rFonts w:ascii="Times New Roman" w:hAnsi="Times New Roman" w:cs="Times New Roman" w:hint="eastAsia"/>
          <w:szCs w:val="28"/>
        </w:rPr>
        <w:t>oO</w:t>
      </w:r>
      <w:r w:rsidR="00B1607D" w:rsidRPr="00BD1705">
        <w:rPr>
          <w:rFonts w:ascii="Times New Roman" w:hAnsi="Times New Roman" w:cs="Times New Roman"/>
          <w:szCs w:val="28"/>
          <w:vertAlign w:val="subscript"/>
        </w:rPr>
        <w:t>3-x</w:t>
      </w:r>
      <w:r w:rsidR="00B1607D" w:rsidRPr="00BD1705">
        <w:rPr>
          <w:rFonts w:ascii="Times New Roman" w:hAnsi="Times New Roman" w:cs="Times New Roman"/>
          <w:szCs w:val="28"/>
        </w:rPr>
        <w:t>, resulting in an increase in Mo-O bonds as well as a decrease in oxygen vacancies, in agreement with the EPR results.</w:t>
      </w:r>
    </w:p>
    <w:p w14:paraId="1E28787C" w14:textId="7DDF6785" w:rsidR="00D17891" w:rsidRDefault="00B1607D" w:rsidP="009E306D">
      <w:pPr>
        <w:spacing w:line="360" w:lineRule="auto"/>
        <w:ind w:firstLineChars="200" w:firstLine="480"/>
        <w:jc w:val="both"/>
        <w:rPr>
          <w:rFonts w:ascii="Times New Roman" w:hAnsi="Times New Roman" w:cs="Times New Roman"/>
          <w:szCs w:val="28"/>
        </w:rPr>
      </w:pPr>
      <w:r w:rsidRPr="00BD1705">
        <w:rPr>
          <w:rFonts w:ascii="Times New Roman" w:hAnsi="Times New Roman" w:cs="Times New Roman"/>
          <w:szCs w:val="28"/>
        </w:rPr>
        <w:t xml:space="preserve">In </w:t>
      </w:r>
      <w:r w:rsidRPr="009E306D">
        <w:rPr>
          <w:rFonts w:ascii="Times New Roman" w:hAnsi="Times New Roman" w:cs="Times New Roman"/>
          <w:szCs w:val="36"/>
        </w:rPr>
        <w:t>addition</w:t>
      </w:r>
      <w:r w:rsidRPr="00BD1705">
        <w:rPr>
          <w:rFonts w:ascii="Times New Roman" w:hAnsi="Times New Roman" w:cs="Times New Roman"/>
          <w:szCs w:val="28"/>
        </w:rPr>
        <w:t>, the Mo 3d peak of MoO</w:t>
      </w:r>
      <w:r w:rsidRPr="00BD1705">
        <w:rPr>
          <w:rFonts w:ascii="Times New Roman" w:hAnsi="Times New Roman" w:cs="Times New Roman" w:hint="eastAsia"/>
          <w:szCs w:val="28"/>
          <w:vertAlign w:val="subscript"/>
        </w:rPr>
        <w:t xml:space="preserve">3-x </w:t>
      </w:r>
      <w:r w:rsidRPr="00BD1705">
        <w:rPr>
          <w:rFonts w:ascii="Times New Roman" w:hAnsi="Times New Roman" w:cs="Times New Roman"/>
          <w:szCs w:val="28"/>
        </w:rPr>
        <w:t>/</w:t>
      </w:r>
      <w:r w:rsidR="00FC738E" w:rsidRPr="00BD1705">
        <w:rPr>
          <w:rFonts w:ascii="Times New Roman" w:hAnsi="Times New Roman" w:cs="Times New Roman" w:hint="eastAsia"/>
        </w:rPr>
        <w:t>Ti</w:t>
      </w:r>
      <w:r w:rsidR="00FC738E" w:rsidRPr="00BD1705">
        <w:rPr>
          <w:rFonts w:ascii="Times New Roman" w:hAnsi="Times New Roman" w:cs="Times New Roman" w:hint="eastAsia"/>
          <w:vertAlign w:val="subscript"/>
        </w:rPr>
        <w:t>3</w:t>
      </w:r>
      <w:r w:rsidR="00FC738E" w:rsidRPr="00BD1705">
        <w:rPr>
          <w:rFonts w:ascii="Times New Roman" w:hAnsi="Times New Roman" w:cs="Times New Roman" w:hint="eastAsia"/>
        </w:rPr>
        <w:t>C</w:t>
      </w:r>
      <w:r w:rsidR="00FC738E" w:rsidRPr="00BD1705">
        <w:rPr>
          <w:rFonts w:ascii="Times New Roman" w:hAnsi="Times New Roman" w:cs="Times New Roman" w:hint="eastAsia"/>
          <w:vertAlign w:val="subscript"/>
        </w:rPr>
        <w:t>2</w:t>
      </w:r>
      <w:r w:rsidR="00FC738E" w:rsidRPr="00BD1705">
        <w:rPr>
          <w:rFonts w:ascii="Times New Roman" w:hAnsi="Times New Roman" w:cs="Times New Roman" w:hint="eastAsia"/>
        </w:rPr>
        <w:t>-OH</w:t>
      </w:r>
      <w:r w:rsidRPr="00BD1705">
        <w:rPr>
          <w:rFonts w:ascii="Times New Roman" w:hAnsi="Times New Roman" w:cs="Times New Roman"/>
          <w:szCs w:val="28"/>
        </w:rPr>
        <w:t xml:space="preserve"> shows a positive shift (≈0.6 eV, </w:t>
      </w:r>
      <w:r w:rsidR="00387368" w:rsidRPr="00EA2752">
        <w:rPr>
          <w:rFonts w:ascii="Times New Roman" w:eastAsia="HardingText-Regular" w:hAnsi="Times New Roman" w:cs="Times New Roman"/>
        </w:rPr>
        <w:t>Supplementary Fig. 14a</w:t>
      </w:r>
      <w:r w:rsidRPr="00BD1705">
        <w:rPr>
          <w:rFonts w:ascii="Times New Roman" w:hAnsi="Times New Roman" w:cs="Times New Roman"/>
          <w:szCs w:val="28"/>
        </w:rPr>
        <w:t>) compared to pure MoO</w:t>
      </w:r>
      <w:r w:rsidRPr="00BD1705">
        <w:rPr>
          <w:rFonts w:ascii="Times New Roman" w:hAnsi="Times New Roman" w:cs="Times New Roman"/>
          <w:szCs w:val="28"/>
          <w:vertAlign w:val="subscript"/>
        </w:rPr>
        <w:t>3-x</w:t>
      </w:r>
      <w:r w:rsidRPr="00BD1705">
        <w:rPr>
          <w:rFonts w:ascii="Times New Roman" w:hAnsi="Times New Roman" w:cs="Times New Roman"/>
          <w:szCs w:val="28"/>
        </w:rPr>
        <w:t xml:space="preserve">, while the Ti 2p peak (≈0.3 eV, </w:t>
      </w:r>
      <w:r w:rsidR="00EA2752" w:rsidRPr="00EA2752">
        <w:rPr>
          <w:rFonts w:ascii="Times New Roman" w:eastAsia="HardingText-Regular" w:hAnsi="Times New Roman" w:cs="Times New Roman"/>
        </w:rPr>
        <w:t>Supplementary Fig. 14</w:t>
      </w:r>
      <w:r w:rsidR="00EA2752">
        <w:rPr>
          <w:rFonts w:ascii="Times New Roman" w:eastAsia="HardingText-Regular" w:hAnsi="Times New Roman" w:cs="Times New Roman"/>
        </w:rPr>
        <w:t>c</w:t>
      </w:r>
      <w:r w:rsidRPr="00BD1705">
        <w:rPr>
          <w:rFonts w:ascii="Times New Roman" w:hAnsi="Times New Roman" w:cs="Times New Roman"/>
          <w:szCs w:val="28"/>
        </w:rPr>
        <w:t xml:space="preserve">) shows a negative shift compared to </w:t>
      </w:r>
      <w:r w:rsidR="00FC738E" w:rsidRPr="00BD1705">
        <w:rPr>
          <w:rFonts w:ascii="Times New Roman" w:hAnsi="Times New Roman" w:cs="Times New Roman" w:hint="eastAsia"/>
        </w:rPr>
        <w:t>Ti</w:t>
      </w:r>
      <w:r w:rsidR="00FC738E" w:rsidRPr="00BD1705">
        <w:rPr>
          <w:rFonts w:ascii="Times New Roman" w:hAnsi="Times New Roman" w:cs="Times New Roman" w:hint="eastAsia"/>
          <w:vertAlign w:val="subscript"/>
        </w:rPr>
        <w:t>3</w:t>
      </w:r>
      <w:r w:rsidR="00FC738E" w:rsidRPr="00BD1705">
        <w:rPr>
          <w:rFonts w:ascii="Times New Roman" w:hAnsi="Times New Roman" w:cs="Times New Roman" w:hint="eastAsia"/>
        </w:rPr>
        <w:t>C</w:t>
      </w:r>
      <w:r w:rsidR="00FC738E" w:rsidRPr="00BD1705">
        <w:rPr>
          <w:rFonts w:ascii="Times New Roman" w:hAnsi="Times New Roman" w:cs="Times New Roman" w:hint="eastAsia"/>
          <w:vertAlign w:val="subscript"/>
        </w:rPr>
        <w:t>2</w:t>
      </w:r>
      <w:r w:rsidR="00FC738E" w:rsidRPr="00BD1705">
        <w:rPr>
          <w:rFonts w:ascii="Times New Roman" w:hAnsi="Times New Roman" w:cs="Times New Roman" w:hint="eastAsia"/>
        </w:rPr>
        <w:t>-OH</w:t>
      </w:r>
      <w:r w:rsidRPr="00BD1705">
        <w:rPr>
          <w:rFonts w:ascii="Times New Roman" w:hAnsi="Times New Roman" w:cs="Times New Roman"/>
          <w:szCs w:val="28"/>
        </w:rPr>
        <w:t xml:space="preserve">. </w:t>
      </w:r>
      <w:bookmarkStart w:id="9" w:name="OLE_LINK20"/>
      <w:r w:rsidR="001B6CC3" w:rsidRPr="00BD1705">
        <w:rPr>
          <w:rFonts w:ascii="Times New Roman" w:hAnsi="Times New Roman" w:cs="Times New Roman"/>
          <w:szCs w:val="28"/>
        </w:rPr>
        <w:t>Here, the F peak is significantly reduced and the C-Ti-(OH)</w:t>
      </w:r>
      <w:r w:rsidR="001B6CC3" w:rsidRPr="00BD1705">
        <w:rPr>
          <w:rFonts w:ascii="Times New Roman" w:hAnsi="Times New Roman" w:cs="Times New Roman"/>
          <w:szCs w:val="28"/>
          <w:vertAlign w:val="subscript"/>
        </w:rPr>
        <w:t>x</w:t>
      </w:r>
      <w:r w:rsidR="001B6CC3" w:rsidRPr="00BD1705">
        <w:rPr>
          <w:rFonts w:ascii="Times New Roman" w:hAnsi="Times New Roman" w:cs="Times New Roman"/>
          <w:szCs w:val="28"/>
        </w:rPr>
        <w:t xml:space="preserve"> peak is increased in </w:t>
      </w:r>
      <w:r w:rsidR="00FC738E" w:rsidRPr="00BD1705">
        <w:rPr>
          <w:rFonts w:ascii="Times New Roman" w:hAnsi="Times New Roman" w:cs="Times New Roman" w:hint="eastAsia"/>
        </w:rPr>
        <w:t>Ti</w:t>
      </w:r>
      <w:r w:rsidR="00FC738E" w:rsidRPr="00BD1705">
        <w:rPr>
          <w:rFonts w:ascii="Times New Roman" w:hAnsi="Times New Roman" w:cs="Times New Roman" w:hint="eastAsia"/>
          <w:vertAlign w:val="subscript"/>
        </w:rPr>
        <w:t>3</w:t>
      </w:r>
      <w:r w:rsidR="00FC738E" w:rsidRPr="00BD1705">
        <w:rPr>
          <w:rFonts w:ascii="Times New Roman" w:hAnsi="Times New Roman" w:cs="Times New Roman" w:hint="eastAsia"/>
        </w:rPr>
        <w:t>C</w:t>
      </w:r>
      <w:r w:rsidR="00FC738E" w:rsidRPr="00BD1705">
        <w:rPr>
          <w:rFonts w:ascii="Times New Roman" w:hAnsi="Times New Roman" w:cs="Times New Roman" w:hint="eastAsia"/>
          <w:vertAlign w:val="subscript"/>
        </w:rPr>
        <w:t>2</w:t>
      </w:r>
      <w:r w:rsidR="00FC738E" w:rsidRPr="00BD1705">
        <w:rPr>
          <w:rFonts w:ascii="Times New Roman" w:hAnsi="Times New Roman" w:cs="Times New Roman" w:hint="eastAsia"/>
        </w:rPr>
        <w:t>-OH</w:t>
      </w:r>
      <w:r w:rsidR="001B6CC3" w:rsidRPr="00BD1705">
        <w:rPr>
          <w:rFonts w:ascii="Times New Roman" w:hAnsi="Times New Roman" w:cs="Times New Roman"/>
          <w:szCs w:val="28"/>
        </w:rPr>
        <w:t xml:space="preserve">, confirming the desirable replacement of the -F group by the </w:t>
      </w:r>
      <w:bookmarkStart w:id="10" w:name="OLE_LINK46"/>
      <w:r w:rsidR="001B6CC3" w:rsidRPr="00BD1705">
        <w:rPr>
          <w:rFonts w:ascii="Times New Roman" w:hAnsi="Times New Roman" w:cs="Times New Roman"/>
          <w:szCs w:val="28"/>
        </w:rPr>
        <w:t>-O and -OH.</w:t>
      </w:r>
      <w:bookmarkEnd w:id="10"/>
      <w:r w:rsidR="001B6CC3" w:rsidRPr="00BD1705">
        <w:rPr>
          <w:rFonts w:ascii="Times New Roman" w:hAnsi="Times New Roman" w:cs="Times New Roman"/>
          <w:szCs w:val="28"/>
        </w:rPr>
        <w:t xml:space="preserve"> The electron migration from MoO</w:t>
      </w:r>
      <w:r w:rsidR="001B6CC3" w:rsidRPr="00BD1705">
        <w:rPr>
          <w:rFonts w:ascii="Times New Roman" w:hAnsi="Times New Roman" w:cs="Times New Roman"/>
          <w:szCs w:val="28"/>
          <w:vertAlign w:val="subscript"/>
        </w:rPr>
        <w:t>3-x</w:t>
      </w:r>
      <w:r w:rsidR="001B6CC3" w:rsidRPr="00BD1705">
        <w:rPr>
          <w:rFonts w:ascii="Times New Roman" w:hAnsi="Times New Roman" w:cs="Times New Roman"/>
          <w:szCs w:val="28"/>
        </w:rPr>
        <w:t xml:space="preserve"> to </w:t>
      </w:r>
      <w:r w:rsidR="00FC738E" w:rsidRPr="00BD1705">
        <w:rPr>
          <w:rFonts w:ascii="Times New Roman" w:hAnsi="Times New Roman" w:cs="Times New Roman" w:hint="eastAsia"/>
        </w:rPr>
        <w:t>Ti</w:t>
      </w:r>
      <w:r w:rsidR="00FC738E" w:rsidRPr="00BD1705">
        <w:rPr>
          <w:rFonts w:ascii="Times New Roman" w:hAnsi="Times New Roman" w:cs="Times New Roman" w:hint="eastAsia"/>
          <w:vertAlign w:val="subscript"/>
        </w:rPr>
        <w:t>3</w:t>
      </w:r>
      <w:r w:rsidR="00FC738E" w:rsidRPr="00BD1705">
        <w:rPr>
          <w:rFonts w:ascii="Times New Roman" w:hAnsi="Times New Roman" w:cs="Times New Roman" w:hint="eastAsia"/>
        </w:rPr>
        <w:t>C</w:t>
      </w:r>
      <w:r w:rsidR="00FC738E" w:rsidRPr="00BD1705">
        <w:rPr>
          <w:rFonts w:ascii="Times New Roman" w:hAnsi="Times New Roman" w:cs="Times New Roman" w:hint="eastAsia"/>
          <w:vertAlign w:val="subscript"/>
        </w:rPr>
        <w:t>2</w:t>
      </w:r>
      <w:r w:rsidR="00FC738E" w:rsidRPr="00BD1705">
        <w:rPr>
          <w:rFonts w:ascii="Times New Roman" w:hAnsi="Times New Roman" w:cs="Times New Roman" w:hint="eastAsia"/>
        </w:rPr>
        <w:t>-OH</w:t>
      </w:r>
      <w:r w:rsidR="001B6CC3" w:rsidRPr="00BD1705">
        <w:rPr>
          <w:rFonts w:ascii="Times New Roman" w:hAnsi="Times New Roman" w:cs="Times New Roman"/>
          <w:szCs w:val="28"/>
        </w:rPr>
        <w:t xml:space="preserve"> effectively promotes the separation of electron-hole pairs. </w:t>
      </w:r>
      <w:bookmarkEnd w:id="9"/>
      <w:r w:rsidR="001B6CC3" w:rsidRPr="00BD1705">
        <w:rPr>
          <w:rFonts w:ascii="Times New Roman" w:hAnsi="Times New Roman" w:cs="Times New Roman"/>
          <w:szCs w:val="28"/>
        </w:rPr>
        <w:t>This interfacial charge transfer directly affects the charge density and oxidation state of M</w:t>
      </w:r>
      <w:r w:rsidR="0048245A">
        <w:rPr>
          <w:rFonts w:ascii="Times New Roman" w:hAnsi="Times New Roman" w:cs="Times New Roman"/>
          <w:szCs w:val="28"/>
        </w:rPr>
        <w:t>o</w:t>
      </w:r>
      <w:r w:rsidR="001B6CC3" w:rsidRPr="00BD1705">
        <w:rPr>
          <w:rFonts w:ascii="Times New Roman" w:hAnsi="Times New Roman" w:cs="Times New Roman"/>
          <w:szCs w:val="28"/>
          <w:vertAlign w:val="superscript"/>
        </w:rPr>
        <w:t>δ+</w:t>
      </w:r>
      <w:r w:rsidR="001B6CC3" w:rsidRPr="00BD1705">
        <w:rPr>
          <w:rFonts w:ascii="Times New Roman" w:hAnsi="Times New Roman" w:cs="Times New Roman"/>
          <w:szCs w:val="28"/>
        </w:rPr>
        <w:t xml:space="preserve"> sites, and reconstructs their electronic environment.</w:t>
      </w:r>
    </w:p>
    <w:p w14:paraId="07EE6440" w14:textId="08DCCC48" w:rsidR="00192AD5" w:rsidRPr="009F1299" w:rsidRDefault="00D17891" w:rsidP="009E306D">
      <w:pPr>
        <w:jc w:val="center"/>
        <w:rPr>
          <w:rFonts w:ascii="Times New Roman" w:hAnsi="Times New Roman" w:cs="Times New Roman"/>
          <w:szCs w:val="28"/>
        </w:rPr>
      </w:pPr>
      <w:r>
        <w:rPr>
          <w:rFonts w:ascii="Times New Roman" w:hAnsi="Times New Roman" w:cs="Times New Roman"/>
          <w:szCs w:val="28"/>
        </w:rPr>
        <w:br w:type="page"/>
      </w:r>
      <w:r w:rsidR="00E03184">
        <w:rPr>
          <w:rFonts w:ascii="Times New Roman" w:hAnsi="Times New Roman" w:cs="Times New Roman"/>
          <w:noProof/>
          <w:szCs w:val="28"/>
        </w:rPr>
        <w:lastRenderedPageBreak/>
        <w:drawing>
          <wp:inline distT="0" distB="0" distL="0" distR="0" wp14:anchorId="294EAAE4" wp14:editId="42395B92">
            <wp:extent cx="3813113" cy="2829208"/>
            <wp:effectExtent l="0" t="0" r="0" b="0"/>
            <wp:docPr id="1772882857" name="图片 14"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82857" name="图片 14" descr="图形用户界面, 应用程序&#10;&#10;AI 生成的内容可能不正确。"/>
                    <pic:cNvPicPr/>
                  </pic:nvPicPr>
                  <pic:blipFill rotWithShape="1">
                    <a:blip r:embed="rId23" cstate="print">
                      <a:extLst>
                        <a:ext uri="{28A0092B-C50C-407E-A947-70E740481C1C}">
                          <a14:useLocalDpi xmlns:a14="http://schemas.microsoft.com/office/drawing/2010/main" val="0"/>
                        </a:ext>
                      </a:extLst>
                    </a:blip>
                    <a:srcRect l="4148" t="7092" r="11813" b="3643"/>
                    <a:stretch>
                      <a:fillRect/>
                    </a:stretch>
                  </pic:blipFill>
                  <pic:spPr bwMode="auto">
                    <a:xfrm>
                      <a:off x="0" y="0"/>
                      <a:ext cx="3827110" cy="2839593"/>
                    </a:xfrm>
                    <a:prstGeom prst="rect">
                      <a:avLst/>
                    </a:prstGeom>
                    <a:ln>
                      <a:noFill/>
                    </a:ln>
                    <a:extLst>
                      <a:ext uri="{53640926-AAD7-44D8-BBD7-CCE9431645EC}">
                        <a14:shadowObscured xmlns:a14="http://schemas.microsoft.com/office/drawing/2010/main"/>
                      </a:ext>
                    </a:extLst>
                  </pic:spPr>
                </pic:pic>
              </a:graphicData>
            </a:graphic>
          </wp:inline>
        </w:drawing>
      </w:r>
    </w:p>
    <w:p w14:paraId="6524A722" w14:textId="24444271" w:rsidR="009E0AFD" w:rsidRPr="009E0AFD" w:rsidRDefault="007F42A2" w:rsidP="00EA2752">
      <w:pPr>
        <w:spacing w:line="480" w:lineRule="auto"/>
        <w:jc w:val="both"/>
        <w:rPr>
          <w:rFonts w:ascii="Times New Roman" w:hAnsi="Times New Roman" w:cs="Times New Roman"/>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15</w:t>
      </w:r>
      <w:r w:rsidRPr="000B3921">
        <w:rPr>
          <w:rFonts w:ascii="Times New Roman" w:hAnsi="Times New Roman" w:cs="Times New Roman"/>
          <w:b/>
          <w:bCs/>
        </w:rPr>
        <w:t xml:space="preserve"> | </w:t>
      </w:r>
      <w:r w:rsidR="00192AD5" w:rsidRPr="00480013">
        <w:rPr>
          <w:rFonts w:ascii="Times New Roman" w:hAnsi="Times New Roman" w:cs="Times New Roman"/>
        </w:rPr>
        <w:t>WT k</w:t>
      </w:r>
      <w:r w:rsidR="00192AD5" w:rsidRPr="00480013">
        <w:rPr>
          <w:rFonts w:ascii="Times New Roman" w:hAnsi="Times New Roman" w:cs="Times New Roman"/>
          <w:vertAlign w:val="superscript"/>
        </w:rPr>
        <w:t>3</w:t>
      </w:r>
      <w:r w:rsidR="00192AD5" w:rsidRPr="00480013">
        <w:rPr>
          <w:rFonts w:ascii="Times New Roman" w:hAnsi="Times New Roman" w:cs="Times New Roman"/>
        </w:rPr>
        <w:t>-weighted χ(k)-function of the EXAFS spectra</w:t>
      </w:r>
      <w:r w:rsidR="00192AD5" w:rsidRPr="00480013">
        <w:rPr>
          <w:rFonts w:ascii="Times New Roman" w:hAnsi="Times New Roman" w:cs="Times New Roman" w:hint="eastAsia"/>
        </w:rPr>
        <w:t xml:space="preserve"> of Mo foil and MoO</w:t>
      </w:r>
      <w:r w:rsidR="00192AD5" w:rsidRPr="00480013">
        <w:rPr>
          <w:rFonts w:ascii="Times New Roman" w:hAnsi="Times New Roman" w:cs="Times New Roman" w:hint="eastAsia"/>
          <w:vertAlign w:val="subscript"/>
        </w:rPr>
        <w:t>3</w:t>
      </w:r>
      <w:r w:rsidR="009E0AFD">
        <w:rPr>
          <w:rFonts w:ascii="Times New Roman" w:hAnsi="Times New Roman" w:cs="Times New Roman" w:hint="eastAsia"/>
        </w:rPr>
        <w:t>.</w:t>
      </w:r>
    </w:p>
    <w:p w14:paraId="135E11C3" w14:textId="4BA2EB5F" w:rsidR="00192AD5" w:rsidRPr="009E0AFD" w:rsidRDefault="009E0AFD" w:rsidP="00192AD5">
      <w:pPr>
        <w:rPr>
          <w:rFonts w:ascii="Times New Roman" w:hAnsi="Times New Roman" w:cs="Times New Roman"/>
          <w:vertAlign w:val="subscript"/>
        </w:rPr>
      </w:pPr>
      <w:r>
        <w:rPr>
          <w:rFonts w:ascii="Times New Roman" w:hAnsi="Times New Roman" w:cs="Times New Roman"/>
          <w:vertAlign w:val="subscript"/>
        </w:rPr>
        <w:br w:type="page"/>
      </w:r>
    </w:p>
    <w:p w14:paraId="63E6D81F" w14:textId="444A6C56" w:rsidR="00512873" w:rsidRDefault="0006780C" w:rsidP="00C00982">
      <w:pPr>
        <w:jc w:val="center"/>
        <w:rPr>
          <w:rFonts w:hint="eastAsia"/>
        </w:rPr>
      </w:pPr>
      <w:r w:rsidRPr="0006780C">
        <w:rPr>
          <w:noProof/>
        </w:rPr>
        <w:lastRenderedPageBreak/>
        <w:drawing>
          <wp:inline distT="0" distB="0" distL="0" distR="0" wp14:anchorId="5ECDBAF7" wp14:editId="79C076BA">
            <wp:extent cx="6384290" cy="264350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4290" cy="2643505"/>
                    </a:xfrm>
                    <a:prstGeom prst="rect">
                      <a:avLst/>
                    </a:prstGeom>
                    <a:noFill/>
                    <a:ln>
                      <a:noFill/>
                    </a:ln>
                  </pic:spPr>
                </pic:pic>
              </a:graphicData>
            </a:graphic>
          </wp:inline>
        </w:drawing>
      </w:r>
    </w:p>
    <w:p w14:paraId="06ACA25F" w14:textId="2B9920B7" w:rsidR="00F56222" w:rsidRDefault="007F42A2" w:rsidP="00EA2752">
      <w:pPr>
        <w:spacing w:line="480" w:lineRule="auto"/>
        <w:jc w:val="both"/>
        <w:rPr>
          <w:rFonts w:ascii="Times New Roman" w:hAnsi="Times New Roman" w:cs="Times New Roman" w:hint="eastAsia"/>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16</w:t>
      </w:r>
      <w:r w:rsidRPr="000B3921">
        <w:rPr>
          <w:rFonts w:ascii="Times New Roman" w:hAnsi="Times New Roman" w:cs="Times New Roman"/>
          <w:b/>
          <w:bCs/>
        </w:rPr>
        <w:t xml:space="preserve"> | </w:t>
      </w:r>
      <w:r w:rsidR="00F631DD" w:rsidRPr="00480013">
        <w:rPr>
          <w:rFonts w:ascii="Times New Roman" w:hAnsi="Times New Roman" w:cs="Times New Roman"/>
        </w:rPr>
        <w:t xml:space="preserve">2D cross sectional view of differential charge density of </w:t>
      </w:r>
      <w:r w:rsidR="00F631DD" w:rsidRPr="00480013">
        <w:rPr>
          <w:rFonts w:ascii="Times New Roman" w:hAnsi="Times New Roman" w:cs="Times New Roman" w:hint="eastAsia"/>
        </w:rPr>
        <w:t>MoO</w:t>
      </w:r>
      <w:r w:rsidR="00F631DD" w:rsidRPr="00480013">
        <w:rPr>
          <w:rFonts w:ascii="Times New Roman" w:hAnsi="Times New Roman" w:cs="Times New Roman" w:hint="eastAsia"/>
          <w:vertAlign w:val="subscript"/>
        </w:rPr>
        <w:t>3-x</w:t>
      </w:r>
      <w:r w:rsidR="00F631DD" w:rsidRPr="00480013">
        <w:rPr>
          <w:rFonts w:ascii="Times New Roman" w:hAnsi="Times New Roman" w:cs="Times New Roman" w:hint="eastAsia"/>
        </w:rPr>
        <w:t xml:space="preserve">, </w:t>
      </w:r>
      <w:r w:rsidR="00FC738E" w:rsidRPr="00544DBD">
        <w:rPr>
          <w:rFonts w:ascii="Times New Roman" w:hAnsi="Times New Roman" w:cs="Times New Roman" w:hint="eastAsia"/>
        </w:rPr>
        <w:t>Ti</w:t>
      </w:r>
      <w:r w:rsidR="00FC738E" w:rsidRPr="00544DBD">
        <w:rPr>
          <w:rFonts w:ascii="Times New Roman" w:hAnsi="Times New Roman" w:cs="Times New Roman" w:hint="eastAsia"/>
          <w:vertAlign w:val="subscript"/>
        </w:rPr>
        <w:t>3</w:t>
      </w:r>
      <w:r w:rsidR="00FC738E" w:rsidRPr="00544DBD">
        <w:rPr>
          <w:rFonts w:ascii="Times New Roman" w:hAnsi="Times New Roman" w:cs="Times New Roman" w:hint="eastAsia"/>
        </w:rPr>
        <w:t>C</w:t>
      </w:r>
      <w:r w:rsidR="00FC738E" w:rsidRPr="00544DBD">
        <w:rPr>
          <w:rFonts w:ascii="Times New Roman" w:hAnsi="Times New Roman" w:cs="Times New Roman" w:hint="eastAsia"/>
          <w:vertAlign w:val="subscript"/>
        </w:rPr>
        <w:t>2</w:t>
      </w:r>
      <w:r w:rsidR="00FC738E" w:rsidRPr="00544DBD">
        <w:rPr>
          <w:rFonts w:ascii="Times New Roman" w:hAnsi="Times New Roman" w:cs="Times New Roman" w:hint="eastAsia"/>
        </w:rPr>
        <w:t>-OH</w:t>
      </w:r>
      <w:r w:rsidR="00F631DD" w:rsidRPr="00480013">
        <w:rPr>
          <w:rFonts w:ascii="Times New Roman" w:hAnsi="Times New Roman" w:cs="Times New Roman" w:hint="eastAsia"/>
        </w:rPr>
        <w:t>, MoO</w:t>
      </w:r>
      <w:r w:rsidR="00F631DD" w:rsidRPr="00480013">
        <w:rPr>
          <w:rFonts w:ascii="Times New Roman" w:hAnsi="Times New Roman" w:cs="Times New Roman" w:hint="eastAsia"/>
          <w:vertAlign w:val="subscript"/>
        </w:rPr>
        <w:t>3</w:t>
      </w:r>
      <w:r w:rsidR="00F631DD" w:rsidRPr="00480013">
        <w:rPr>
          <w:rFonts w:ascii="Times New Roman" w:hAnsi="Times New Roman" w:cs="Times New Roman" w:hint="eastAsia"/>
        </w:rPr>
        <w:t xml:space="preserve"> and </w:t>
      </w:r>
      <w:r w:rsidR="00544DBD" w:rsidRPr="000C316E">
        <w:rPr>
          <w:rFonts w:ascii="Times New Roman" w:hAnsi="Times New Roman" w:cs="Times New Roman" w:hint="eastAsia"/>
        </w:rPr>
        <w:t>Ti</w:t>
      </w:r>
      <w:r w:rsidR="00544DBD" w:rsidRPr="000C316E">
        <w:rPr>
          <w:rFonts w:ascii="Times New Roman" w:hAnsi="Times New Roman" w:cs="Times New Roman" w:hint="eastAsia"/>
          <w:vertAlign w:val="subscript"/>
        </w:rPr>
        <w:t>3</w:t>
      </w:r>
      <w:r w:rsidR="00544DBD" w:rsidRPr="000C316E">
        <w:rPr>
          <w:rFonts w:ascii="Times New Roman" w:hAnsi="Times New Roman" w:cs="Times New Roman" w:hint="eastAsia"/>
        </w:rPr>
        <w:t>C</w:t>
      </w:r>
      <w:r w:rsidR="00544DBD" w:rsidRPr="000C316E">
        <w:rPr>
          <w:rFonts w:ascii="Times New Roman" w:hAnsi="Times New Roman" w:cs="Times New Roman" w:hint="eastAsia"/>
          <w:vertAlign w:val="subscript"/>
        </w:rPr>
        <w:t>2</w:t>
      </w:r>
      <w:r w:rsidR="009E0AFD">
        <w:rPr>
          <w:rFonts w:ascii="Times New Roman" w:hAnsi="Times New Roman" w:cs="Times New Roman" w:hint="eastAsia"/>
        </w:rPr>
        <w:t>.</w:t>
      </w:r>
      <w:r w:rsidR="00F631DD" w:rsidRPr="00480013">
        <w:rPr>
          <w:rFonts w:ascii="Times New Roman" w:hAnsi="Times New Roman" w:cs="Times New Roman" w:hint="eastAsia"/>
        </w:rPr>
        <w:t xml:space="preserve"> </w:t>
      </w:r>
    </w:p>
    <w:p w14:paraId="00E5D43E" w14:textId="76BCECC9" w:rsidR="00F56222" w:rsidRDefault="00656204" w:rsidP="009E306D">
      <w:pPr>
        <w:spacing w:line="480" w:lineRule="auto"/>
        <w:ind w:firstLineChars="200" w:firstLine="480"/>
        <w:jc w:val="both"/>
        <w:rPr>
          <w:rFonts w:ascii="Times New Roman" w:hAnsi="Times New Roman" w:cs="Times New Roman"/>
        </w:rPr>
      </w:pPr>
      <w:r>
        <w:rPr>
          <w:rFonts w:ascii="Times New Roman" w:hAnsi="Times New Roman" w:cs="Times New Roman"/>
        </w:rPr>
        <w:t xml:space="preserve">Red </w:t>
      </w:r>
      <w:r w:rsidR="00F56222">
        <w:rPr>
          <w:rFonts w:ascii="Times New Roman" w:hAnsi="Times New Roman" w:cs="Times New Roman"/>
        </w:rPr>
        <w:t xml:space="preserve">indicates electron accumulation and blue indicates electron depletion, respectively. The presence of oxygen vacancies and hydroxyl groups in </w:t>
      </w:r>
      <w:r w:rsidR="00FC738E" w:rsidRPr="00544DBD">
        <w:rPr>
          <w:rFonts w:ascii="Times New Roman" w:hAnsi="Times New Roman" w:cs="Times New Roman" w:hint="eastAsia"/>
        </w:rPr>
        <w:t>Ti</w:t>
      </w:r>
      <w:r w:rsidR="00FC738E" w:rsidRPr="00544DBD">
        <w:rPr>
          <w:rFonts w:ascii="Times New Roman" w:hAnsi="Times New Roman" w:cs="Times New Roman" w:hint="eastAsia"/>
          <w:vertAlign w:val="subscript"/>
        </w:rPr>
        <w:t>3</w:t>
      </w:r>
      <w:r w:rsidR="00FC738E" w:rsidRPr="00544DBD">
        <w:rPr>
          <w:rFonts w:ascii="Times New Roman" w:hAnsi="Times New Roman" w:cs="Times New Roman" w:hint="eastAsia"/>
        </w:rPr>
        <w:t>C</w:t>
      </w:r>
      <w:r w:rsidR="00FC738E" w:rsidRPr="00544DBD">
        <w:rPr>
          <w:rFonts w:ascii="Times New Roman" w:hAnsi="Times New Roman" w:cs="Times New Roman" w:hint="eastAsia"/>
          <w:vertAlign w:val="subscript"/>
        </w:rPr>
        <w:t>2</w:t>
      </w:r>
      <w:r w:rsidR="00FC738E" w:rsidRPr="00544DBD">
        <w:rPr>
          <w:rFonts w:ascii="Times New Roman" w:hAnsi="Times New Roman" w:cs="Times New Roman" w:hint="eastAsia"/>
        </w:rPr>
        <w:t>-OH</w:t>
      </w:r>
      <w:r w:rsidR="00F56222">
        <w:rPr>
          <w:rFonts w:ascii="Times New Roman" w:hAnsi="Times New Roman" w:cs="Times New Roman"/>
        </w:rPr>
        <w:t xml:space="preserve"> and MoO</w:t>
      </w:r>
      <w:r w:rsidR="00F56222" w:rsidRPr="00CB5307">
        <w:rPr>
          <w:rFonts w:ascii="Times New Roman" w:hAnsi="Times New Roman" w:cs="Times New Roman"/>
          <w:vertAlign w:val="subscript"/>
        </w:rPr>
        <w:t>3-x</w:t>
      </w:r>
      <w:r w:rsidR="00F56222">
        <w:rPr>
          <w:rFonts w:ascii="Times New Roman" w:hAnsi="Times New Roman" w:cs="Times New Roman"/>
        </w:rPr>
        <w:t xml:space="preserve"> is seen to lead to localized breaking of the lattice symmetry compared to the internally symmetric MoO</w:t>
      </w:r>
      <w:r w:rsidR="00F56222" w:rsidRPr="00CB5307">
        <w:rPr>
          <w:rFonts w:ascii="Times New Roman" w:hAnsi="Times New Roman" w:cs="Times New Roman"/>
          <w:vertAlign w:val="subscript"/>
        </w:rPr>
        <w:t>3</w:t>
      </w:r>
      <w:r w:rsidR="00F56222">
        <w:rPr>
          <w:rFonts w:ascii="Times New Roman" w:hAnsi="Times New Roman" w:cs="Times New Roman"/>
        </w:rPr>
        <w:t xml:space="preserve"> and </w:t>
      </w:r>
      <w:r w:rsidR="00544DBD" w:rsidRPr="000C316E">
        <w:rPr>
          <w:rFonts w:ascii="Times New Roman" w:hAnsi="Times New Roman" w:cs="Times New Roman" w:hint="eastAsia"/>
        </w:rPr>
        <w:t>Ti</w:t>
      </w:r>
      <w:r w:rsidR="00544DBD" w:rsidRPr="000C316E">
        <w:rPr>
          <w:rFonts w:ascii="Times New Roman" w:hAnsi="Times New Roman" w:cs="Times New Roman" w:hint="eastAsia"/>
          <w:vertAlign w:val="subscript"/>
        </w:rPr>
        <w:t>3</w:t>
      </w:r>
      <w:r w:rsidR="00544DBD" w:rsidRPr="000C316E">
        <w:rPr>
          <w:rFonts w:ascii="Times New Roman" w:hAnsi="Times New Roman" w:cs="Times New Roman" w:hint="eastAsia"/>
        </w:rPr>
        <w:t>C</w:t>
      </w:r>
      <w:r w:rsidR="00544DBD" w:rsidRPr="000C316E">
        <w:rPr>
          <w:rFonts w:ascii="Times New Roman" w:hAnsi="Times New Roman" w:cs="Times New Roman" w:hint="eastAsia"/>
          <w:vertAlign w:val="subscript"/>
        </w:rPr>
        <w:t>2</w:t>
      </w:r>
      <w:r w:rsidR="00F56222">
        <w:rPr>
          <w:rFonts w:ascii="Times New Roman" w:hAnsi="Times New Roman" w:cs="Times New Roman"/>
          <w:szCs w:val="28"/>
        </w:rPr>
        <w:t>. Due to the different electronic properties (electron affinity and ioni</w:t>
      </w:r>
      <w:r w:rsidR="006A6F31">
        <w:rPr>
          <w:rFonts w:ascii="Times New Roman" w:hAnsi="Times New Roman" w:cs="Times New Roman" w:hint="eastAsia"/>
          <w:szCs w:val="28"/>
        </w:rPr>
        <w:t>z</w:t>
      </w:r>
      <w:r w:rsidR="00F56222">
        <w:rPr>
          <w:rFonts w:ascii="Times New Roman" w:hAnsi="Times New Roman" w:cs="Times New Roman"/>
          <w:szCs w:val="28"/>
        </w:rPr>
        <w:t>ation energy and electronegativity) of the contact surfaces of the two subjects, the defects and functional groups lead to a local redistribution of charge at the MoO</w:t>
      </w:r>
      <w:r w:rsidR="00F56222" w:rsidRPr="00CB5307">
        <w:rPr>
          <w:rFonts w:ascii="Times New Roman" w:hAnsi="Times New Roman" w:cs="Times New Roman"/>
          <w:szCs w:val="28"/>
          <w:vertAlign w:val="subscript"/>
        </w:rPr>
        <w:t>3-x</w:t>
      </w:r>
      <w:r w:rsidR="00F56222">
        <w:rPr>
          <w:rFonts w:ascii="Times New Roman" w:hAnsi="Times New Roman" w:cs="Times New Roman"/>
          <w:szCs w:val="28"/>
        </w:rPr>
        <w:t>/</w:t>
      </w:r>
      <w:r w:rsidR="00FC738E" w:rsidRPr="00544DBD">
        <w:rPr>
          <w:rFonts w:ascii="Times New Roman" w:hAnsi="Times New Roman" w:cs="Times New Roman" w:hint="eastAsia"/>
        </w:rPr>
        <w:t>Ti</w:t>
      </w:r>
      <w:r w:rsidR="00FC738E" w:rsidRPr="00544DBD">
        <w:rPr>
          <w:rFonts w:ascii="Times New Roman" w:hAnsi="Times New Roman" w:cs="Times New Roman" w:hint="eastAsia"/>
          <w:vertAlign w:val="subscript"/>
        </w:rPr>
        <w:t>3</w:t>
      </w:r>
      <w:r w:rsidR="00FC738E" w:rsidRPr="00544DBD">
        <w:rPr>
          <w:rFonts w:ascii="Times New Roman" w:hAnsi="Times New Roman" w:cs="Times New Roman" w:hint="eastAsia"/>
        </w:rPr>
        <w:t>C</w:t>
      </w:r>
      <w:r w:rsidR="00FC738E" w:rsidRPr="00544DBD">
        <w:rPr>
          <w:rFonts w:ascii="Times New Roman" w:hAnsi="Times New Roman" w:cs="Times New Roman" w:hint="eastAsia"/>
          <w:vertAlign w:val="subscript"/>
        </w:rPr>
        <w:t>2</w:t>
      </w:r>
      <w:r w:rsidR="00FC738E" w:rsidRPr="00544DBD">
        <w:rPr>
          <w:rFonts w:ascii="Times New Roman" w:hAnsi="Times New Roman" w:cs="Times New Roman" w:hint="eastAsia"/>
        </w:rPr>
        <w:t>-OH</w:t>
      </w:r>
      <w:r w:rsidR="00F56222">
        <w:rPr>
          <w:rFonts w:ascii="Times New Roman" w:hAnsi="Times New Roman" w:cs="Times New Roman"/>
          <w:szCs w:val="28"/>
        </w:rPr>
        <w:t xml:space="preserve"> contact interface, forming an interfacial dipole layer and generating a strong</w:t>
      </w:r>
      <w:r w:rsidR="00DD673B">
        <w:rPr>
          <w:rFonts w:ascii="Times New Roman" w:hAnsi="Times New Roman" w:cs="Times New Roman"/>
          <w:szCs w:val="28"/>
        </w:rPr>
        <w:t xml:space="preserve"> </w:t>
      </w:r>
      <w:r w:rsidR="00F56222">
        <w:rPr>
          <w:rFonts w:ascii="Times New Roman" w:hAnsi="Times New Roman" w:cs="Times New Roman"/>
          <w:szCs w:val="28"/>
        </w:rPr>
        <w:t>interfacial electric field</w:t>
      </w:r>
      <w:r w:rsidR="00F56222">
        <w:rPr>
          <w:rFonts w:ascii="Times New Roman" w:hAnsi="Times New Roman" w:cs="Times New Roman" w:hint="eastAsia"/>
          <w:szCs w:val="28"/>
        </w:rPr>
        <w:t>.</w:t>
      </w:r>
    </w:p>
    <w:p w14:paraId="1EC073A9" w14:textId="24456F29" w:rsidR="00F631DD" w:rsidRPr="00480013" w:rsidRDefault="009E0AFD" w:rsidP="00F631DD">
      <w:pPr>
        <w:rPr>
          <w:rFonts w:ascii="Times New Roman" w:hAnsi="Times New Roman" w:cs="Times New Roman"/>
        </w:rPr>
      </w:pPr>
      <w:r>
        <w:rPr>
          <w:rFonts w:ascii="Times New Roman" w:hAnsi="Times New Roman" w:cs="Times New Roman"/>
        </w:rPr>
        <w:br w:type="page"/>
      </w:r>
    </w:p>
    <w:p w14:paraId="7267A64C" w14:textId="2DC39B6C" w:rsidR="00F631DD" w:rsidRPr="00F631DD" w:rsidRDefault="000C69F6" w:rsidP="007A7B03">
      <w:pPr>
        <w:jc w:val="center"/>
        <w:rPr>
          <w:rFonts w:ascii="Times New Roman" w:hAnsi="Times New Roman" w:cs="Times New Roman"/>
          <w:sz w:val="28"/>
          <w:szCs w:val="28"/>
        </w:rPr>
      </w:pPr>
      <w:r w:rsidRPr="000C69F6">
        <w:rPr>
          <w:rFonts w:ascii="Times New Roman" w:hAnsi="Times New Roman" w:cs="Times New Roman"/>
          <w:noProof/>
          <w:sz w:val="28"/>
          <w:szCs w:val="28"/>
        </w:rPr>
        <w:lastRenderedPageBreak/>
        <w:drawing>
          <wp:inline distT="0" distB="0" distL="0" distR="0" wp14:anchorId="2FA55AF1" wp14:editId="3DD7D445">
            <wp:extent cx="6384290" cy="51835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84290" cy="5183505"/>
                    </a:xfrm>
                    <a:prstGeom prst="rect">
                      <a:avLst/>
                    </a:prstGeom>
                    <a:noFill/>
                    <a:ln>
                      <a:noFill/>
                    </a:ln>
                  </pic:spPr>
                </pic:pic>
              </a:graphicData>
            </a:graphic>
          </wp:inline>
        </w:drawing>
      </w:r>
    </w:p>
    <w:p w14:paraId="221B3BBD" w14:textId="5370DB47" w:rsidR="00E5655E" w:rsidRPr="00953038" w:rsidRDefault="007F42A2" w:rsidP="00EA2752">
      <w:pPr>
        <w:spacing w:line="480" w:lineRule="auto"/>
        <w:jc w:val="both"/>
        <w:rPr>
          <w:rFonts w:ascii="Times New Roman" w:hAnsi="Times New Roman" w:cs="Times New Roman" w:hint="eastAsia"/>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17</w:t>
      </w:r>
      <w:r w:rsidRPr="000B3921">
        <w:rPr>
          <w:rFonts w:ascii="Times New Roman" w:hAnsi="Times New Roman" w:cs="Times New Roman"/>
          <w:b/>
          <w:bCs/>
        </w:rPr>
        <w:t xml:space="preserve"> |</w:t>
      </w:r>
      <w:r w:rsidR="00562C97" w:rsidRPr="00562C97">
        <w:rPr>
          <w:rFonts w:hint="eastAsia"/>
        </w:rPr>
        <w:t xml:space="preserve"> </w:t>
      </w:r>
      <w:r w:rsidR="00562C97" w:rsidRPr="00562C97">
        <w:rPr>
          <w:rFonts w:ascii="Times New Roman" w:hAnsi="Times New Roman" w:cs="Times New Roman" w:hint="eastAsia"/>
          <w:b/>
          <w:bCs/>
        </w:rPr>
        <w:t>Escape</w:t>
      </w:r>
      <w:r w:rsidR="00562C97">
        <w:rPr>
          <w:rFonts w:ascii="Times New Roman" w:hAnsi="Times New Roman" w:cs="Times New Roman" w:hint="eastAsia"/>
          <w:b/>
          <w:bCs/>
        </w:rPr>
        <w:t xml:space="preserve"> and </w:t>
      </w:r>
      <w:r w:rsidR="00562C97" w:rsidRPr="00562C97">
        <w:rPr>
          <w:rFonts w:ascii="Times New Roman" w:hAnsi="Times New Roman" w:cs="Times New Roman" w:hint="eastAsia"/>
          <w:b/>
          <w:bCs/>
        </w:rPr>
        <w:t>transfer</w:t>
      </w:r>
      <w:r w:rsidR="00562C97">
        <w:rPr>
          <w:rFonts w:ascii="Times New Roman" w:hAnsi="Times New Roman" w:cs="Times New Roman" w:hint="eastAsia"/>
          <w:b/>
          <w:bCs/>
        </w:rPr>
        <w:t xml:space="preserve"> of </w:t>
      </w:r>
      <w:r w:rsidR="00562C97" w:rsidRPr="00562C97">
        <w:rPr>
          <w:rFonts w:ascii="Times New Roman" w:hAnsi="Times New Roman" w:cs="Times New Roman" w:hint="eastAsia"/>
          <w:b/>
          <w:bCs/>
        </w:rPr>
        <w:t>electrons within the material</w:t>
      </w:r>
      <w:r w:rsidR="00562C97">
        <w:rPr>
          <w:rFonts w:ascii="Times New Roman" w:hAnsi="Times New Roman" w:cs="Times New Roman" w:hint="eastAsia"/>
          <w:b/>
          <w:bCs/>
        </w:rPr>
        <w:t>.</w:t>
      </w:r>
      <w:r w:rsidRPr="000B3921">
        <w:rPr>
          <w:rFonts w:ascii="Times New Roman" w:hAnsi="Times New Roman" w:cs="Times New Roman"/>
          <w:b/>
          <w:bCs/>
        </w:rPr>
        <w:t xml:space="preserve"> </w:t>
      </w:r>
      <w:r w:rsidR="00F631DD" w:rsidRPr="00480013">
        <w:rPr>
          <w:rFonts w:ascii="Times New Roman" w:hAnsi="Times New Roman" w:cs="Times New Roman"/>
        </w:rPr>
        <w:t>Average electrostatic potential distribution (V) of</w:t>
      </w:r>
      <w:r w:rsidR="0042490C">
        <w:rPr>
          <w:rFonts w:ascii="Times New Roman" w:hAnsi="Times New Roman" w:cs="Times New Roman" w:hint="eastAsia"/>
        </w:rPr>
        <w:t xml:space="preserve"> </w:t>
      </w:r>
      <w:r w:rsidR="006D0F02" w:rsidRPr="00A87995">
        <w:rPr>
          <w:rFonts w:ascii="Times New Roman" w:hAnsi="Times New Roman" w:cs="Times New Roman"/>
          <w:b/>
          <w:bCs/>
        </w:rPr>
        <w:t>a</w:t>
      </w:r>
      <w:r w:rsidR="00D17891">
        <w:rPr>
          <w:rFonts w:ascii="Times New Roman" w:hAnsi="Times New Roman" w:cs="Times New Roman" w:hint="eastAsia"/>
        </w:rPr>
        <w:t xml:space="preserve"> </w:t>
      </w:r>
      <w:r w:rsidR="00F631DD" w:rsidRPr="00480013">
        <w:rPr>
          <w:rFonts w:ascii="Times New Roman" w:hAnsi="Times New Roman" w:cs="Times New Roman"/>
        </w:rPr>
        <w:t>MoO</w:t>
      </w:r>
      <w:r w:rsidR="00F631DD" w:rsidRPr="00480013">
        <w:rPr>
          <w:rFonts w:ascii="Times New Roman" w:hAnsi="Times New Roman" w:cs="Times New Roman" w:hint="eastAsia"/>
          <w:vertAlign w:val="subscript"/>
        </w:rPr>
        <w:t>3-x</w:t>
      </w:r>
      <w:r w:rsidR="0048245A">
        <w:rPr>
          <w:rFonts w:ascii="Times New Roman" w:hAnsi="Times New Roman" w:cs="Times New Roman"/>
        </w:rPr>
        <w:t>,</w:t>
      </w:r>
      <w:r w:rsidR="00D17891">
        <w:rPr>
          <w:rFonts w:ascii="Times New Roman" w:hAnsi="Times New Roman" w:cs="Times New Roman" w:hint="eastAsia"/>
        </w:rPr>
        <w:t xml:space="preserve"> </w:t>
      </w:r>
      <w:r w:rsidR="006D0F02" w:rsidRPr="00A87995">
        <w:rPr>
          <w:rFonts w:ascii="Times New Roman" w:hAnsi="Times New Roman" w:cs="Times New Roman"/>
          <w:b/>
          <w:bCs/>
        </w:rPr>
        <w:t>b</w:t>
      </w:r>
      <w:r w:rsidR="0042490C">
        <w:rPr>
          <w:rFonts w:ascii="Times New Roman" w:hAnsi="Times New Roman" w:cs="Times New Roman" w:hint="eastAsia"/>
        </w:rPr>
        <w:t xml:space="preserve"> </w:t>
      </w:r>
      <w:r w:rsidR="00FC738E" w:rsidRPr="00544DBD">
        <w:rPr>
          <w:rFonts w:ascii="Times New Roman" w:hAnsi="Times New Roman" w:cs="Times New Roman" w:hint="eastAsia"/>
        </w:rPr>
        <w:t>Ti</w:t>
      </w:r>
      <w:r w:rsidR="00FC738E" w:rsidRPr="00544DBD">
        <w:rPr>
          <w:rFonts w:ascii="Times New Roman" w:hAnsi="Times New Roman" w:cs="Times New Roman" w:hint="eastAsia"/>
          <w:vertAlign w:val="subscript"/>
        </w:rPr>
        <w:t>3</w:t>
      </w:r>
      <w:r w:rsidR="00FC738E" w:rsidRPr="00544DBD">
        <w:rPr>
          <w:rFonts w:ascii="Times New Roman" w:hAnsi="Times New Roman" w:cs="Times New Roman" w:hint="eastAsia"/>
        </w:rPr>
        <w:t>C</w:t>
      </w:r>
      <w:r w:rsidR="00FC738E" w:rsidRPr="00544DBD">
        <w:rPr>
          <w:rFonts w:ascii="Times New Roman" w:hAnsi="Times New Roman" w:cs="Times New Roman" w:hint="eastAsia"/>
          <w:vertAlign w:val="subscript"/>
        </w:rPr>
        <w:t>2</w:t>
      </w:r>
      <w:r w:rsidR="00FC738E" w:rsidRPr="00544DBD">
        <w:rPr>
          <w:rFonts w:ascii="Times New Roman" w:hAnsi="Times New Roman" w:cs="Times New Roman" w:hint="eastAsia"/>
        </w:rPr>
        <w:t>-OH</w:t>
      </w:r>
      <w:r w:rsidR="0048245A">
        <w:rPr>
          <w:rFonts w:ascii="Times New Roman" w:hAnsi="Times New Roman" w:cs="Times New Roman"/>
        </w:rPr>
        <w:t>,</w:t>
      </w:r>
      <w:r w:rsidR="00F631DD" w:rsidRPr="00480013">
        <w:rPr>
          <w:rFonts w:ascii="Times New Roman" w:hAnsi="Times New Roman" w:cs="Times New Roman"/>
        </w:rPr>
        <w:t xml:space="preserve"> </w:t>
      </w:r>
      <w:r w:rsidR="00A87995" w:rsidRPr="00A87995">
        <w:rPr>
          <w:rFonts w:ascii="Times New Roman" w:hAnsi="Times New Roman" w:cs="Times New Roman"/>
          <w:b/>
          <w:bCs/>
        </w:rPr>
        <w:t>c</w:t>
      </w:r>
      <w:r w:rsidR="00E5655E" w:rsidRPr="00E5655E">
        <w:rPr>
          <w:rFonts w:ascii="Times New Roman" w:hAnsi="Times New Roman" w:cs="Times New Roman"/>
        </w:rPr>
        <w:t xml:space="preserve"> </w:t>
      </w:r>
      <w:r w:rsidR="00E5655E" w:rsidRPr="00480013">
        <w:rPr>
          <w:rFonts w:ascii="Times New Roman" w:hAnsi="Times New Roman" w:cs="Times New Roman"/>
        </w:rPr>
        <w:t>MoO</w:t>
      </w:r>
      <w:r w:rsidR="00E5655E" w:rsidRPr="00480013">
        <w:rPr>
          <w:rFonts w:ascii="Times New Roman" w:hAnsi="Times New Roman" w:cs="Times New Roman" w:hint="eastAsia"/>
          <w:vertAlign w:val="subscript"/>
        </w:rPr>
        <w:t>3</w:t>
      </w:r>
      <w:r w:rsidR="0048245A">
        <w:rPr>
          <w:rFonts w:ascii="Times New Roman" w:hAnsi="Times New Roman" w:cs="Times New Roman"/>
        </w:rPr>
        <w:t>,</w:t>
      </w:r>
      <w:r w:rsidR="00E5655E" w:rsidRPr="00480013">
        <w:rPr>
          <w:rFonts w:ascii="Times New Roman" w:hAnsi="Times New Roman" w:cs="Times New Roman" w:hint="eastAsia"/>
        </w:rPr>
        <w:t xml:space="preserve"> </w:t>
      </w:r>
      <w:r w:rsidR="00A87995" w:rsidRPr="00A87995">
        <w:rPr>
          <w:rFonts w:ascii="Times New Roman" w:hAnsi="Times New Roman" w:cs="Times New Roman"/>
          <w:b/>
          <w:bCs/>
        </w:rPr>
        <w:t>d</w:t>
      </w:r>
      <w:r w:rsidR="00E5655E">
        <w:rPr>
          <w:rFonts w:ascii="Times New Roman" w:hAnsi="Times New Roman" w:cs="Times New Roman" w:hint="eastAsia"/>
        </w:rPr>
        <w:t xml:space="preserve"> </w:t>
      </w:r>
      <w:r w:rsidR="00544DBD" w:rsidRPr="000C316E">
        <w:rPr>
          <w:rFonts w:ascii="Times New Roman" w:hAnsi="Times New Roman" w:cs="Times New Roman" w:hint="eastAsia"/>
        </w:rPr>
        <w:t>Ti</w:t>
      </w:r>
      <w:r w:rsidR="00544DBD" w:rsidRPr="000C316E">
        <w:rPr>
          <w:rFonts w:ascii="Times New Roman" w:hAnsi="Times New Roman" w:cs="Times New Roman" w:hint="eastAsia"/>
          <w:vertAlign w:val="subscript"/>
        </w:rPr>
        <w:t>3</w:t>
      </w:r>
      <w:r w:rsidR="00544DBD" w:rsidRPr="000C316E">
        <w:rPr>
          <w:rFonts w:ascii="Times New Roman" w:hAnsi="Times New Roman" w:cs="Times New Roman" w:hint="eastAsia"/>
        </w:rPr>
        <w:t>C</w:t>
      </w:r>
      <w:r w:rsidR="00544DBD" w:rsidRPr="000C316E">
        <w:rPr>
          <w:rFonts w:ascii="Times New Roman" w:hAnsi="Times New Roman" w:cs="Times New Roman" w:hint="eastAsia"/>
          <w:vertAlign w:val="subscript"/>
        </w:rPr>
        <w:t>2</w:t>
      </w:r>
      <w:r w:rsidR="00E5655E">
        <w:rPr>
          <w:rFonts w:ascii="Times New Roman" w:hAnsi="Times New Roman" w:cs="Times New Roman" w:hint="eastAsia"/>
        </w:rPr>
        <w:t xml:space="preserve"> </w:t>
      </w:r>
      <w:r w:rsidR="00F631DD" w:rsidRPr="00480013">
        <w:rPr>
          <w:rFonts w:ascii="Times New Roman" w:hAnsi="Times New Roman" w:cs="Times New Roman"/>
        </w:rPr>
        <w:t>along the out-of-plane direction</w:t>
      </w:r>
      <w:r w:rsidR="009E0AFD">
        <w:rPr>
          <w:rFonts w:ascii="Times New Roman" w:hAnsi="Times New Roman" w:cs="Times New Roman" w:hint="eastAsia"/>
        </w:rPr>
        <w:t>.</w:t>
      </w:r>
    </w:p>
    <w:p w14:paraId="48AA5912" w14:textId="30F87A9C" w:rsidR="00F56222" w:rsidRDefault="00F56222" w:rsidP="009E306D">
      <w:pPr>
        <w:spacing w:line="480" w:lineRule="auto"/>
        <w:ind w:firstLineChars="200" w:firstLine="480"/>
        <w:jc w:val="both"/>
        <w:rPr>
          <w:rFonts w:ascii="Times New Roman" w:hAnsi="Times New Roman" w:cs="Times New Roman"/>
        </w:rPr>
      </w:pPr>
      <w:r>
        <w:rPr>
          <w:rFonts w:ascii="Times New Roman" w:hAnsi="Times New Roman" w:cs="Times New Roman"/>
          <w:szCs w:val="28"/>
        </w:rPr>
        <w:t>The polarization-</w:t>
      </w:r>
      <w:r w:rsidRPr="009E306D">
        <w:rPr>
          <w:rFonts w:ascii="Times New Roman" w:hAnsi="Times New Roman" w:cs="Times New Roman"/>
        </w:rPr>
        <w:t>treated</w:t>
      </w:r>
      <w:r>
        <w:rPr>
          <w:rFonts w:ascii="Times New Roman" w:hAnsi="Times New Roman" w:cs="Times New Roman"/>
          <w:szCs w:val="28"/>
        </w:rPr>
        <w:t xml:space="preserve"> samples </w:t>
      </w:r>
      <w:r w:rsidR="00FC738E" w:rsidRPr="00544DBD">
        <w:rPr>
          <w:rFonts w:ascii="Times New Roman" w:hAnsi="Times New Roman" w:cs="Times New Roman" w:hint="eastAsia"/>
        </w:rPr>
        <w:t>Ti</w:t>
      </w:r>
      <w:r w:rsidR="00FC738E" w:rsidRPr="00544DBD">
        <w:rPr>
          <w:rFonts w:ascii="Times New Roman" w:hAnsi="Times New Roman" w:cs="Times New Roman" w:hint="eastAsia"/>
          <w:vertAlign w:val="subscript"/>
        </w:rPr>
        <w:t>3</w:t>
      </w:r>
      <w:r w:rsidR="00FC738E" w:rsidRPr="00544DBD">
        <w:rPr>
          <w:rFonts w:ascii="Times New Roman" w:hAnsi="Times New Roman" w:cs="Times New Roman" w:hint="eastAsia"/>
        </w:rPr>
        <w:t>C</w:t>
      </w:r>
      <w:r w:rsidR="00FC738E" w:rsidRPr="00544DBD">
        <w:rPr>
          <w:rFonts w:ascii="Times New Roman" w:hAnsi="Times New Roman" w:cs="Times New Roman" w:hint="eastAsia"/>
          <w:vertAlign w:val="subscript"/>
        </w:rPr>
        <w:t>2</w:t>
      </w:r>
      <w:r w:rsidR="00FC738E" w:rsidRPr="00544DBD">
        <w:rPr>
          <w:rFonts w:ascii="Times New Roman" w:hAnsi="Times New Roman" w:cs="Times New Roman" w:hint="eastAsia"/>
        </w:rPr>
        <w:t>-OH</w:t>
      </w:r>
      <w:r>
        <w:rPr>
          <w:rFonts w:ascii="Times New Roman" w:hAnsi="Times New Roman" w:cs="Times New Roman"/>
          <w:szCs w:val="28"/>
        </w:rPr>
        <w:t xml:space="preserve"> and MoO</w:t>
      </w:r>
      <w:r w:rsidRPr="00CB5307">
        <w:rPr>
          <w:rFonts w:ascii="Times New Roman" w:hAnsi="Times New Roman" w:cs="Times New Roman"/>
          <w:szCs w:val="28"/>
          <w:vertAlign w:val="subscript"/>
        </w:rPr>
        <w:t>3-x</w:t>
      </w:r>
      <w:r w:rsidR="00562C97">
        <w:rPr>
          <w:rFonts w:ascii="Times New Roman" w:hAnsi="Times New Roman" w:cs="Times New Roman" w:hint="eastAsia"/>
          <w:szCs w:val="28"/>
          <w:vertAlign w:val="subscript"/>
        </w:rPr>
        <w:t xml:space="preserve"> </w:t>
      </w:r>
      <w:r w:rsidR="00562C97">
        <w:rPr>
          <w:rFonts w:ascii="Times New Roman" w:hAnsi="Times New Roman" w:cs="Times New Roman"/>
          <w:szCs w:val="28"/>
        </w:rPr>
        <w:t>(</w:t>
      </w:r>
      <w:r w:rsidR="00EA2752" w:rsidRPr="00EA2752">
        <w:rPr>
          <w:rFonts w:ascii="Times New Roman" w:eastAsia="HardingText-Regular" w:hAnsi="Times New Roman" w:cs="Times New Roman"/>
        </w:rPr>
        <w:t>Supplementary Fig. 1</w:t>
      </w:r>
      <w:r w:rsidR="00EA2752">
        <w:rPr>
          <w:rFonts w:ascii="Times New Roman" w:eastAsia="HardingText-Regular" w:hAnsi="Times New Roman" w:cs="Times New Roman"/>
        </w:rPr>
        <w:t>7a</w:t>
      </w:r>
      <w:r w:rsidR="00F4006F">
        <w:rPr>
          <w:rFonts w:ascii="Times New Roman" w:eastAsia="HardingText-Regular" w:hAnsi="Times New Roman" w:cs="Times New Roman"/>
        </w:rPr>
        <w:t xml:space="preserve">, </w:t>
      </w:r>
      <w:r w:rsidR="00EA2752">
        <w:rPr>
          <w:rFonts w:ascii="Times New Roman" w:eastAsia="HardingText-Regular" w:hAnsi="Times New Roman" w:cs="Times New Roman"/>
        </w:rPr>
        <w:t>b</w:t>
      </w:r>
      <w:r>
        <w:rPr>
          <w:rFonts w:ascii="Times New Roman" w:hAnsi="Times New Roman" w:cs="Times New Roman"/>
          <w:szCs w:val="28"/>
        </w:rPr>
        <w:t xml:space="preserve">) both reveal asymmetric electrostatic potential distributions compared to </w:t>
      </w:r>
      <w:r w:rsidR="00544DBD" w:rsidRPr="000C316E">
        <w:rPr>
          <w:rFonts w:ascii="Times New Roman" w:hAnsi="Times New Roman" w:cs="Times New Roman" w:hint="eastAsia"/>
        </w:rPr>
        <w:t>Ti</w:t>
      </w:r>
      <w:r w:rsidR="00544DBD" w:rsidRPr="000C316E">
        <w:rPr>
          <w:rFonts w:ascii="Times New Roman" w:hAnsi="Times New Roman" w:cs="Times New Roman" w:hint="eastAsia"/>
          <w:vertAlign w:val="subscript"/>
        </w:rPr>
        <w:t>3</w:t>
      </w:r>
      <w:r w:rsidR="00544DBD" w:rsidRPr="000C316E">
        <w:rPr>
          <w:rFonts w:ascii="Times New Roman" w:hAnsi="Times New Roman" w:cs="Times New Roman" w:hint="eastAsia"/>
        </w:rPr>
        <w:t>C</w:t>
      </w:r>
      <w:r w:rsidR="00544DBD" w:rsidRPr="000C316E">
        <w:rPr>
          <w:rFonts w:ascii="Times New Roman" w:hAnsi="Times New Roman" w:cs="Times New Roman" w:hint="eastAsia"/>
          <w:vertAlign w:val="subscript"/>
        </w:rPr>
        <w:t>2</w:t>
      </w:r>
      <w:r>
        <w:rPr>
          <w:rFonts w:ascii="Times New Roman" w:hAnsi="Times New Roman" w:cs="Times New Roman"/>
          <w:szCs w:val="28"/>
        </w:rPr>
        <w:t xml:space="preserve"> and MoO</w:t>
      </w:r>
      <w:r w:rsidRPr="00CB5307">
        <w:rPr>
          <w:rFonts w:ascii="Times New Roman" w:hAnsi="Times New Roman" w:cs="Times New Roman"/>
          <w:szCs w:val="28"/>
          <w:vertAlign w:val="subscript"/>
        </w:rPr>
        <w:t>3</w:t>
      </w:r>
      <w:r w:rsidR="00406F98" w:rsidRPr="00406F98">
        <w:rPr>
          <w:rFonts w:ascii="Times New Roman" w:hAnsi="Times New Roman" w:cs="Times New Roman" w:hint="eastAsia"/>
          <w:szCs w:val="28"/>
        </w:rPr>
        <w:t xml:space="preserve"> </w:t>
      </w:r>
      <w:r w:rsidR="007345CE">
        <w:rPr>
          <w:rFonts w:ascii="Times New Roman" w:hAnsi="Times New Roman" w:cs="Times New Roman" w:hint="eastAsia"/>
          <w:szCs w:val="28"/>
        </w:rPr>
        <w:t>(</w:t>
      </w:r>
      <w:r w:rsidR="00EA2752" w:rsidRPr="00EA2752">
        <w:rPr>
          <w:rFonts w:ascii="Times New Roman" w:eastAsia="HardingText-Regular" w:hAnsi="Times New Roman" w:cs="Times New Roman"/>
        </w:rPr>
        <w:t>Supplementary Fig. 1</w:t>
      </w:r>
      <w:r w:rsidR="00EA2752">
        <w:rPr>
          <w:rFonts w:ascii="Times New Roman" w:eastAsia="HardingText-Regular" w:hAnsi="Times New Roman" w:cs="Times New Roman"/>
        </w:rPr>
        <w:t>7c</w:t>
      </w:r>
      <w:r w:rsidR="00F4006F">
        <w:rPr>
          <w:rFonts w:ascii="Times New Roman" w:eastAsia="HardingText-Regular" w:hAnsi="Times New Roman" w:cs="Times New Roman"/>
        </w:rPr>
        <w:t xml:space="preserve">, </w:t>
      </w:r>
      <w:r w:rsidR="00EA2752">
        <w:rPr>
          <w:rFonts w:ascii="Times New Roman" w:eastAsia="HardingText-Regular" w:hAnsi="Times New Roman" w:cs="Times New Roman"/>
        </w:rPr>
        <w:t>d</w:t>
      </w:r>
      <w:r w:rsidR="007345CE">
        <w:rPr>
          <w:rFonts w:ascii="Times New Roman" w:hAnsi="Times New Roman" w:cs="Times New Roman" w:hint="eastAsia"/>
          <w:szCs w:val="28"/>
        </w:rPr>
        <w:t>)</w:t>
      </w:r>
      <w:r>
        <w:rPr>
          <w:rFonts w:ascii="Times New Roman" w:hAnsi="Times New Roman" w:cs="Times New Roman"/>
          <w:szCs w:val="28"/>
        </w:rPr>
        <w:t>, where the hydroxyl surfaces and the oxygen-deficient surfaces show a lower vacuum. This leads to spontaneous polarization from the hydroxyl to the oxygen base layer and from the defective to the defect-free layer at the terminals of the two separate material surfaces, respectively</w:t>
      </w:r>
      <w:r w:rsidR="00DD673B">
        <w:rPr>
          <w:rFonts w:ascii="Times New Roman" w:hAnsi="Times New Roman" w:cs="Times New Roman"/>
          <w:szCs w:val="28"/>
        </w:rPr>
        <w:t>.</w:t>
      </w:r>
    </w:p>
    <w:p w14:paraId="2A88408E" w14:textId="1E61EA08" w:rsidR="009E0AFD" w:rsidRPr="00D90C24" w:rsidRDefault="009E0AFD" w:rsidP="00562C97">
      <w:pPr>
        <w:jc w:val="center"/>
        <w:rPr>
          <w:rFonts w:ascii="Times New Roman" w:hAnsi="Times New Roman" w:cs="Times New Roman"/>
        </w:rPr>
      </w:pPr>
      <w:r>
        <w:rPr>
          <w:rFonts w:ascii="Times New Roman" w:hAnsi="Times New Roman" w:cs="Times New Roman"/>
        </w:rPr>
        <w:br w:type="page"/>
      </w:r>
      <w:r w:rsidR="000B0EDF" w:rsidRPr="000B0EDF">
        <w:rPr>
          <w:rFonts w:ascii="Times New Roman" w:hAnsi="Times New Roman" w:cs="Times New Roman"/>
          <w:noProof/>
        </w:rPr>
        <w:lastRenderedPageBreak/>
        <w:drawing>
          <wp:inline distT="0" distB="0" distL="0" distR="0" wp14:anchorId="48518B51" wp14:editId="3310EDD9">
            <wp:extent cx="6384290" cy="2385695"/>
            <wp:effectExtent l="0" t="0" r="0" b="0"/>
            <wp:docPr id="18335799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4290" cy="2385695"/>
                    </a:xfrm>
                    <a:prstGeom prst="rect">
                      <a:avLst/>
                    </a:prstGeom>
                    <a:noFill/>
                    <a:ln>
                      <a:noFill/>
                    </a:ln>
                  </pic:spPr>
                </pic:pic>
              </a:graphicData>
            </a:graphic>
          </wp:inline>
        </w:drawing>
      </w:r>
    </w:p>
    <w:p w14:paraId="41FADF46" w14:textId="5EE2513C" w:rsidR="001C139B" w:rsidRPr="00480013" w:rsidRDefault="007F42A2" w:rsidP="00EA2752">
      <w:pPr>
        <w:spacing w:line="480" w:lineRule="auto"/>
        <w:jc w:val="both"/>
        <w:rPr>
          <w:rFonts w:ascii="Times New Roman" w:hAnsi="Times New Roman" w:cs="Times New Roman"/>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18</w:t>
      </w:r>
      <w:r w:rsidRPr="000B3921">
        <w:rPr>
          <w:rFonts w:ascii="Times New Roman" w:hAnsi="Times New Roman" w:cs="Times New Roman"/>
          <w:b/>
          <w:bCs/>
        </w:rPr>
        <w:t xml:space="preserve"> | </w:t>
      </w:r>
      <w:r w:rsidR="00562C97" w:rsidRPr="00562C97">
        <w:rPr>
          <w:rFonts w:ascii="Times New Roman" w:hAnsi="Times New Roman" w:cs="Times New Roman" w:hint="eastAsia"/>
          <w:b/>
          <w:bCs/>
        </w:rPr>
        <w:t>The distribution of lattice vibration quanta</w:t>
      </w:r>
      <w:r w:rsidR="00562C97">
        <w:rPr>
          <w:rFonts w:ascii="Times New Roman" w:hAnsi="Times New Roman" w:cs="Times New Roman" w:hint="eastAsia"/>
          <w:b/>
          <w:bCs/>
        </w:rPr>
        <w:t xml:space="preserve">. </w:t>
      </w:r>
      <w:r w:rsidR="008D14CF">
        <w:rPr>
          <w:rFonts w:ascii="Times New Roman" w:hAnsi="Times New Roman" w:cs="Times New Roman"/>
          <w:szCs w:val="28"/>
        </w:rPr>
        <w:t>Calculated the phonon dispersions and phonon density of states</w:t>
      </w:r>
      <w:r w:rsidR="008C3EBE">
        <w:rPr>
          <w:rFonts w:ascii="Times New Roman" w:hAnsi="Times New Roman" w:cs="Times New Roman"/>
          <w:szCs w:val="28"/>
        </w:rPr>
        <w:t>.</w:t>
      </w:r>
      <w:r w:rsidR="008D14CF" w:rsidRPr="008D14CF">
        <w:rPr>
          <w:rFonts w:ascii="Times New Roman" w:hAnsi="Times New Roman" w:cs="Times New Roman"/>
          <w:szCs w:val="28"/>
        </w:rPr>
        <w:t xml:space="preserve"> </w:t>
      </w:r>
      <w:r w:rsidR="009E0AFD">
        <w:rPr>
          <w:rFonts w:ascii="Times New Roman" w:hAnsi="Times New Roman" w:cs="Times New Roman"/>
        </w:rPr>
        <w:br w:type="page"/>
      </w:r>
    </w:p>
    <w:p w14:paraId="73D4FE66" w14:textId="20EF6C13" w:rsidR="001C139B" w:rsidRDefault="00A10ACA" w:rsidP="002F533F">
      <w:pPr>
        <w:jc w:val="center"/>
        <w:rPr>
          <w:rFonts w:ascii="Times New Roman" w:hAnsi="Times New Roman" w:cs="Times New Roman"/>
          <w:sz w:val="28"/>
          <w:szCs w:val="28"/>
        </w:rPr>
      </w:pPr>
      <w:r w:rsidRPr="00A10ACA">
        <w:rPr>
          <w:rFonts w:ascii="Times New Roman" w:hAnsi="Times New Roman" w:cs="Times New Roman"/>
          <w:noProof/>
          <w:sz w:val="28"/>
          <w:szCs w:val="28"/>
        </w:rPr>
        <w:lastRenderedPageBreak/>
        <w:drawing>
          <wp:inline distT="0" distB="0" distL="0" distR="0" wp14:anchorId="4A2FF342" wp14:editId="3F2E8133">
            <wp:extent cx="4030675" cy="3483443"/>
            <wp:effectExtent l="0" t="0" r="8255"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7867" cy="3489659"/>
                    </a:xfrm>
                    <a:prstGeom prst="rect">
                      <a:avLst/>
                    </a:prstGeom>
                    <a:noFill/>
                    <a:ln>
                      <a:noFill/>
                    </a:ln>
                  </pic:spPr>
                </pic:pic>
              </a:graphicData>
            </a:graphic>
          </wp:inline>
        </w:drawing>
      </w:r>
    </w:p>
    <w:p w14:paraId="7E816121" w14:textId="2C88D1DE" w:rsidR="009E306D" w:rsidRDefault="007F42A2" w:rsidP="00EA2752">
      <w:pPr>
        <w:spacing w:line="480" w:lineRule="auto"/>
        <w:jc w:val="both"/>
        <w:rPr>
          <w:rFonts w:ascii="Times New Roman" w:hAnsi="Times New Roman" w:cs="Times New Roman" w:hint="eastAsia"/>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19</w:t>
      </w:r>
      <w:r w:rsidRPr="000B3921">
        <w:rPr>
          <w:rFonts w:ascii="Times New Roman" w:hAnsi="Times New Roman" w:cs="Times New Roman"/>
          <w:b/>
          <w:bCs/>
        </w:rPr>
        <w:t xml:space="preserve"> | </w:t>
      </w:r>
      <w:r w:rsidR="00211256" w:rsidRPr="00211256">
        <w:rPr>
          <w:rFonts w:ascii="Times New Roman" w:hAnsi="Times New Roman" w:cs="Times New Roman" w:hint="eastAsia"/>
          <w:b/>
          <w:bCs/>
        </w:rPr>
        <w:t>COMSOL finite element method</w:t>
      </w:r>
      <w:r w:rsidR="00211256">
        <w:rPr>
          <w:rFonts w:ascii="Times New Roman" w:hAnsi="Times New Roman" w:cs="Times New Roman" w:hint="eastAsia"/>
          <w:b/>
          <w:bCs/>
        </w:rPr>
        <w:t xml:space="preserve">. </w:t>
      </w:r>
      <w:r w:rsidR="001C139B" w:rsidRPr="00480013">
        <w:rPr>
          <w:rFonts w:ascii="Times New Roman" w:hAnsi="Times New Roman" w:cs="Times New Roman"/>
        </w:rPr>
        <w:t>Electric field distributions</w:t>
      </w:r>
      <w:r w:rsidR="001C139B" w:rsidRPr="00480013">
        <w:rPr>
          <w:rFonts w:ascii="Times New Roman" w:hAnsi="Times New Roman" w:cs="Times New Roman" w:hint="eastAsia"/>
        </w:rPr>
        <w:t xml:space="preserve"> of MoO</w:t>
      </w:r>
      <w:r w:rsidR="001C139B" w:rsidRPr="00480013">
        <w:rPr>
          <w:rFonts w:ascii="Times New Roman" w:hAnsi="Times New Roman" w:cs="Times New Roman" w:hint="eastAsia"/>
          <w:vertAlign w:val="subscript"/>
        </w:rPr>
        <w:t>3-x</w:t>
      </w:r>
      <w:r w:rsidR="001C139B" w:rsidRPr="00480013">
        <w:rPr>
          <w:rFonts w:ascii="Times New Roman" w:hAnsi="Times New Roman" w:cs="Times New Roman" w:hint="eastAsia"/>
        </w:rPr>
        <w:t>/</w:t>
      </w:r>
      <w:r w:rsidR="00FC738E" w:rsidRPr="00544DBD">
        <w:rPr>
          <w:rFonts w:ascii="Times New Roman" w:hAnsi="Times New Roman" w:cs="Times New Roman" w:hint="eastAsia"/>
        </w:rPr>
        <w:t>Ti</w:t>
      </w:r>
      <w:r w:rsidR="00FC738E" w:rsidRPr="00544DBD">
        <w:rPr>
          <w:rFonts w:ascii="Times New Roman" w:hAnsi="Times New Roman" w:cs="Times New Roman" w:hint="eastAsia"/>
          <w:vertAlign w:val="subscript"/>
        </w:rPr>
        <w:t>3</w:t>
      </w:r>
      <w:r w:rsidR="00FC738E" w:rsidRPr="00544DBD">
        <w:rPr>
          <w:rFonts w:ascii="Times New Roman" w:hAnsi="Times New Roman" w:cs="Times New Roman" w:hint="eastAsia"/>
        </w:rPr>
        <w:t>C</w:t>
      </w:r>
      <w:r w:rsidR="00FC738E" w:rsidRPr="00544DBD">
        <w:rPr>
          <w:rFonts w:ascii="Times New Roman" w:hAnsi="Times New Roman" w:cs="Times New Roman" w:hint="eastAsia"/>
          <w:vertAlign w:val="subscript"/>
        </w:rPr>
        <w:t>2</w:t>
      </w:r>
      <w:r w:rsidR="00FC738E" w:rsidRPr="00544DBD">
        <w:rPr>
          <w:rFonts w:ascii="Times New Roman" w:hAnsi="Times New Roman" w:cs="Times New Roman" w:hint="eastAsia"/>
        </w:rPr>
        <w:t>-OH</w:t>
      </w:r>
      <w:r w:rsidR="001C139B" w:rsidRPr="00480013">
        <w:rPr>
          <w:rFonts w:ascii="Times New Roman" w:hAnsi="Times New Roman" w:cs="Times New Roman" w:hint="eastAsia"/>
        </w:rPr>
        <w:t xml:space="preserve"> </w:t>
      </w:r>
      <w:r w:rsidR="001C139B" w:rsidRPr="00480013">
        <w:rPr>
          <w:rFonts w:ascii="Times New Roman" w:hAnsi="Times New Roman" w:cs="Times New Roman"/>
        </w:rPr>
        <w:t xml:space="preserve">under </w:t>
      </w:r>
      <w:r w:rsidR="001C139B" w:rsidRPr="00480013">
        <w:rPr>
          <w:rFonts w:ascii="Times New Roman" w:hAnsi="Times New Roman" w:cs="Times New Roman" w:hint="eastAsia"/>
        </w:rPr>
        <w:t>420</w:t>
      </w:r>
      <w:r w:rsidR="001C139B" w:rsidRPr="00480013">
        <w:rPr>
          <w:rFonts w:ascii="Times New Roman" w:hAnsi="Times New Roman" w:cs="Times New Roman"/>
        </w:rPr>
        <w:t xml:space="preserve"> nm</w:t>
      </w:r>
      <w:r w:rsidR="001C139B" w:rsidRPr="00480013">
        <w:rPr>
          <w:rFonts w:ascii="Times New Roman" w:hAnsi="Times New Roman" w:cs="Times New Roman" w:hint="eastAsia"/>
        </w:rPr>
        <w:t xml:space="preserve">, </w:t>
      </w:r>
      <w:r w:rsidR="000F6BB8">
        <w:rPr>
          <w:rFonts w:ascii="Times New Roman" w:hAnsi="Times New Roman" w:cs="Times New Roman"/>
        </w:rPr>
        <w:t>6</w:t>
      </w:r>
      <w:r w:rsidR="001C139B" w:rsidRPr="00480013">
        <w:rPr>
          <w:rFonts w:ascii="Times New Roman" w:hAnsi="Times New Roman" w:cs="Times New Roman" w:hint="eastAsia"/>
        </w:rPr>
        <w:t>00 nm</w:t>
      </w:r>
      <w:r w:rsidR="00D86FBB">
        <w:rPr>
          <w:rFonts w:ascii="Times New Roman" w:hAnsi="Times New Roman" w:cs="Times New Roman" w:hint="eastAsia"/>
        </w:rPr>
        <w:t xml:space="preserve">, </w:t>
      </w:r>
      <w:r w:rsidR="000F2DFE">
        <w:rPr>
          <w:rFonts w:ascii="Times New Roman" w:hAnsi="Times New Roman" w:cs="Times New Roman" w:hint="eastAsia"/>
        </w:rPr>
        <w:t>80</w:t>
      </w:r>
      <w:r w:rsidR="00B61354">
        <w:rPr>
          <w:rFonts w:ascii="Times New Roman" w:hAnsi="Times New Roman" w:cs="Times New Roman"/>
        </w:rPr>
        <w:t>0</w:t>
      </w:r>
      <w:r w:rsidR="000F2DFE">
        <w:rPr>
          <w:rFonts w:ascii="Times New Roman" w:hAnsi="Times New Roman" w:cs="Times New Roman" w:hint="eastAsia"/>
        </w:rPr>
        <w:t xml:space="preserve">nm and </w:t>
      </w:r>
      <w:r w:rsidR="001C139B" w:rsidRPr="00480013">
        <w:rPr>
          <w:rFonts w:ascii="Times New Roman" w:hAnsi="Times New Roman" w:cs="Times New Roman" w:hint="eastAsia"/>
        </w:rPr>
        <w:t>980 nm</w:t>
      </w:r>
      <w:r w:rsidR="001C139B" w:rsidRPr="00480013">
        <w:rPr>
          <w:rFonts w:ascii="Times New Roman" w:hAnsi="Times New Roman" w:cs="Times New Roman"/>
        </w:rPr>
        <w:t xml:space="preserve"> excitation</w:t>
      </w:r>
      <w:r w:rsidR="001676A7">
        <w:rPr>
          <w:rFonts w:ascii="Times New Roman" w:hAnsi="Times New Roman" w:cs="Times New Roman"/>
        </w:rPr>
        <w:t>.</w:t>
      </w:r>
    </w:p>
    <w:p w14:paraId="4107C462" w14:textId="57643E42" w:rsidR="001B6CC3" w:rsidRDefault="001B6CC3" w:rsidP="009E306D">
      <w:pPr>
        <w:spacing w:line="480" w:lineRule="auto"/>
        <w:ind w:firstLineChars="200" w:firstLine="480"/>
        <w:jc w:val="both"/>
        <w:rPr>
          <w:rFonts w:ascii="Times New Roman" w:hAnsi="Times New Roman" w:cs="Times New Roman"/>
        </w:rPr>
      </w:pPr>
      <w:r w:rsidRPr="00BD1705">
        <w:rPr>
          <w:rFonts w:ascii="Times New Roman" w:hAnsi="Times New Roman" w:cs="Times New Roman"/>
          <w:szCs w:val="28"/>
        </w:rPr>
        <w:t xml:space="preserve">The sample </w:t>
      </w:r>
      <w:r w:rsidRPr="009E306D">
        <w:rPr>
          <w:rFonts w:ascii="Times New Roman" w:hAnsi="Times New Roman" w:cs="Times New Roman"/>
        </w:rPr>
        <w:t>model</w:t>
      </w:r>
      <w:r w:rsidRPr="00BD1705">
        <w:rPr>
          <w:rFonts w:ascii="Times New Roman" w:hAnsi="Times New Roman" w:cs="Times New Roman"/>
          <w:szCs w:val="28"/>
        </w:rPr>
        <w:t xml:space="preserve">, placed in the X-Y plane, exhibits a significant local electromagnetic field enhancement under the excitation of the incident light (propagating along the Z direction and polarized by a voltage of </w:t>
      </w:r>
      <w:r w:rsidRPr="00BD1705">
        <w:rPr>
          <w:rFonts w:ascii="Times New Roman" w:hAnsi="Times New Roman" w:cs="Times New Roman" w:hint="eastAsia"/>
          <w:szCs w:val="28"/>
        </w:rPr>
        <w:t>5</w:t>
      </w:r>
      <w:r w:rsidRPr="00BD1705">
        <w:rPr>
          <w:rFonts w:ascii="Times New Roman" w:hAnsi="Times New Roman" w:cs="Times New Roman"/>
          <w:szCs w:val="28"/>
        </w:rPr>
        <w:t>V/m in the Y direction).</w:t>
      </w:r>
      <w:r w:rsidR="007D5819" w:rsidRPr="00BD1705">
        <w:rPr>
          <w:rFonts w:ascii="Times New Roman" w:hAnsi="Times New Roman" w:cs="Times New Roman"/>
          <w:szCs w:val="28"/>
        </w:rPr>
        <w:t xml:space="preserve"> Similar to the classical plasmonic metal-semiconductor system, the double plasmon can efficiently converge and amplify the incident light field, </w:t>
      </w:r>
      <w:r w:rsidR="007D5819" w:rsidRPr="00BD1705">
        <w:rPr>
          <w:rFonts w:ascii="Times New Roman" w:hAnsi="Times New Roman" w:cs="Times New Roman" w:hint="eastAsia"/>
          <w:szCs w:val="28"/>
        </w:rPr>
        <w:t xml:space="preserve">and the </w:t>
      </w:r>
      <w:r w:rsidR="007D5819" w:rsidRPr="00BD1705">
        <w:rPr>
          <w:rFonts w:ascii="Times New Roman" w:hAnsi="Times New Roman" w:cs="Times New Roman"/>
          <w:szCs w:val="28"/>
        </w:rPr>
        <w:t>coupling-</w:t>
      </w:r>
      <w:r w:rsidR="007D5819" w:rsidRPr="00BD1705">
        <w:rPr>
          <w:rFonts w:ascii="Times New Roman" w:hAnsi="Times New Roman" w:cs="Times New Roman" w:hint="eastAsia"/>
          <w:szCs w:val="28"/>
        </w:rPr>
        <w:t xml:space="preserve">induced near-field effects are efficient at </w:t>
      </w:r>
      <w:r w:rsidR="007D5819" w:rsidRPr="00BD1705">
        <w:rPr>
          <w:rFonts w:ascii="Times New Roman" w:hAnsi="Times New Roman" w:cs="Times New Roman"/>
          <w:szCs w:val="28"/>
        </w:rPr>
        <w:t xml:space="preserve">a </w:t>
      </w:r>
      <w:r w:rsidR="007D5819" w:rsidRPr="00BD1705">
        <w:rPr>
          <w:rFonts w:ascii="Times New Roman" w:hAnsi="Times New Roman" w:cs="Times New Roman" w:hint="eastAsia"/>
          <w:szCs w:val="28"/>
        </w:rPr>
        <w:t xml:space="preserve">distance of about 10 nm, which is </w:t>
      </w:r>
      <w:r w:rsidR="007D5819" w:rsidRPr="00BD1705">
        <w:rPr>
          <w:rFonts w:ascii="Times New Roman" w:hAnsi="Times New Roman" w:cs="Times New Roman"/>
          <w:szCs w:val="28"/>
        </w:rPr>
        <w:t xml:space="preserve">great </w:t>
      </w:r>
      <w:r w:rsidR="007D5819" w:rsidRPr="00BD1705">
        <w:rPr>
          <w:rFonts w:ascii="Times New Roman" w:hAnsi="Times New Roman" w:cs="Times New Roman" w:hint="eastAsia"/>
          <w:szCs w:val="28"/>
        </w:rPr>
        <w:t xml:space="preserve">significant for the enhanced effects of 0D/2D high comparative area contact modes. </w:t>
      </w:r>
      <w:r w:rsidR="007D5819" w:rsidRPr="00BD1705">
        <w:rPr>
          <w:rFonts w:ascii="Times New Roman" w:hAnsi="Times New Roman" w:cs="Times New Roman"/>
          <w:szCs w:val="28"/>
        </w:rPr>
        <w:t xml:space="preserve">In addition, </w:t>
      </w:r>
      <w:r w:rsidR="007D5819" w:rsidRPr="00BD1705">
        <w:rPr>
          <w:rFonts w:ascii="Times New Roman" w:hAnsi="Times New Roman" w:cs="Times New Roman" w:hint="eastAsia"/>
          <w:szCs w:val="28"/>
        </w:rPr>
        <w:t>80</w:t>
      </w:r>
      <w:r w:rsidR="00B61354">
        <w:rPr>
          <w:rFonts w:ascii="Times New Roman" w:hAnsi="Times New Roman" w:cs="Times New Roman"/>
          <w:szCs w:val="28"/>
        </w:rPr>
        <w:t>0</w:t>
      </w:r>
      <w:r w:rsidR="007D5819" w:rsidRPr="00BD1705">
        <w:rPr>
          <w:rFonts w:ascii="Times New Roman" w:hAnsi="Times New Roman" w:cs="Times New Roman" w:hint="eastAsia"/>
          <w:szCs w:val="28"/>
        </w:rPr>
        <w:t xml:space="preserve"> nm is identified as </w:t>
      </w:r>
      <w:r w:rsidR="007D5819" w:rsidRPr="00BD1705">
        <w:rPr>
          <w:rFonts w:ascii="Times New Roman" w:hAnsi="Times New Roman" w:cs="Times New Roman"/>
          <w:szCs w:val="28"/>
        </w:rPr>
        <w:t>the irradiation source</w:t>
      </w:r>
      <w:r w:rsidR="007D5819" w:rsidRPr="00BD1705">
        <w:rPr>
          <w:rFonts w:ascii="Times New Roman" w:hAnsi="Times New Roman" w:cs="Times New Roman" w:hint="eastAsia"/>
          <w:szCs w:val="28"/>
        </w:rPr>
        <w:t xml:space="preserve"> for</w:t>
      </w:r>
      <w:r w:rsidR="007D5819" w:rsidRPr="00BD1705">
        <w:rPr>
          <w:rFonts w:ascii="Times New Roman" w:hAnsi="Times New Roman" w:cs="Times New Roman"/>
          <w:szCs w:val="28"/>
        </w:rPr>
        <w:t xml:space="preserve"> driv</w:t>
      </w:r>
      <w:r w:rsidR="007D5819" w:rsidRPr="00BD1705">
        <w:rPr>
          <w:rFonts w:ascii="Times New Roman" w:hAnsi="Times New Roman" w:cs="Times New Roman" w:hint="eastAsia"/>
          <w:szCs w:val="28"/>
        </w:rPr>
        <w:t>ing</w:t>
      </w:r>
      <w:r w:rsidR="007D5819" w:rsidRPr="00BD1705">
        <w:rPr>
          <w:rFonts w:ascii="Times New Roman" w:hAnsi="Times New Roman" w:cs="Times New Roman"/>
          <w:szCs w:val="28"/>
        </w:rPr>
        <w:t xml:space="preserve"> the LSPR characteristics to probe the plasmon-induced photothermal effect.</w:t>
      </w:r>
    </w:p>
    <w:p w14:paraId="503CC4EB" w14:textId="2AB8B5CC" w:rsidR="001C139B" w:rsidRPr="00480013" w:rsidRDefault="009E0AFD" w:rsidP="001C139B">
      <w:pPr>
        <w:rPr>
          <w:rFonts w:ascii="Times New Roman" w:hAnsi="Times New Roman" w:cs="Times New Roman"/>
        </w:rPr>
      </w:pPr>
      <w:r>
        <w:rPr>
          <w:rFonts w:ascii="Times New Roman" w:hAnsi="Times New Roman" w:cs="Times New Roman"/>
        </w:rPr>
        <w:br w:type="page"/>
      </w:r>
    </w:p>
    <w:p w14:paraId="4EE7D711" w14:textId="518429FF" w:rsidR="008A49A6" w:rsidRDefault="00F36119" w:rsidP="002F533F">
      <w:pPr>
        <w:jc w:val="center"/>
        <w:rPr>
          <w:rFonts w:ascii="Times New Roman" w:hAnsi="Times New Roman" w:cs="Times New Roman"/>
          <w:sz w:val="28"/>
          <w:szCs w:val="28"/>
        </w:rPr>
      </w:pPr>
      <w:r w:rsidRPr="00F36119">
        <w:rPr>
          <w:rFonts w:ascii="Times New Roman" w:hAnsi="Times New Roman" w:cs="Times New Roman"/>
          <w:noProof/>
          <w:sz w:val="28"/>
          <w:szCs w:val="28"/>
        </w:rPr>
        <w:lastRenderedPageBreak/>
        <w:drawing>
          <wp:inline distT="0" distB="0" distL="0" distR="0" wp14:anchorId="211322FF" wp14:editId="71E8A915">
            <wp:extent cx="6191459" cy="1742792"/>
            <wp:effectExtent l="0" t="0" r="0" b="0"/>
            <wp:docPr id="2766052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07275" cy="1747244"/>
                    </a:xfrm>
                    <a:prstGeom prst="rect">
                      <a:avLst/>
                    </a:prstGeom>
                    <a:noFill/>
                    <a:ln>
                      <a:noFill/>
                    </a:ln>
                  </pic:spPr>
                </pic:pic>
              </a:graphicData>
            </a:graphic>
          </wp:inline>
        </w:drawing>
      </w:r>
    </w:p>
    <w:p w14:paraId="519A7DD7" w14:textId="17E7ECC5" w:rsidR="009E306D" w:rsidRDefault="007F42A2" w:rsidP="00EA2752">
      <w:pPr>
        <w:spacing w:line="480" w:lineRule="auto"/>
        <w:jc w:val="both"/>
        <w:rPr>
          <w:rFonts w:ascii="Times New Roman" w:hAnsi="Times New Roman" w:cs="Times New Roman" w:hint="eastAsia"/>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20</w:t>
      </w:r>
      <w:r w:rsidRPr="000B3921">
        <w:rPr>
          <w:rFonts w:ascii="Times New Roman" w:hAnsi="Times New Roman" w:cs="Times New Roman"/>
          <w:b/>
          <w:bCs/>
        </w:rPr>
        <w:t xml:space="preserve"> | </w:t>
      </w:r>
      <w:r w:rsidR="00211256" w:rsidRPr="00211256">
        <w:rPr>
          <w:rFonts w:ascii="Times New Roman" w:hAnsi="Times New Roman" w:cs="Times New Roman" w:hint="eastAsia"/>
          <w:b/>
          <w:bCs/>
        </w:rPr>
        <w:t>COMSOL finite element method</w:t>
      </w:r>
      <w:r w:rsidR="00211256">
        <w:rPr>
          <w:rFonts w:ascii="Times New Roman" w:hAnsi="Times New Roman" w:cs="Times New Roman" w:hint="eastAsia"/>
          <w:b/>
          <w:bCs/>
        </w:rPr>
        <w:t>.</w:t>
      </w:r>
      <w:r w:rsidR="00211256" w:rsidRPr="00211256">
        <w:rPr>
          <w:rFonts w:ascii="Times New Roman" w:hAnsi="Times New Roman" w:cs="Times New Roman"/>
          <w:b/>
          <w:bCs/>
        </w:rPr>
        <w:t xml:space="preserve"> </w:t>
      </w:r>
      <w:r w:rsidR="008A49A6" w:rsidRPr="00480013">
        <w:rPr>
          <w:rFonts w:ascii="Times New Roman" w:hAnsi="Times New Roman" w:cs="Times New Roman"/>
        </w:rPr>
        <w:t>Electric field distributions</w:t>
      </w:r>
      <w:r w:rsidR="008A49A6" w:rsidRPr="00480013">
        <w:rPr>
          <w:rFonts w:ascii="Times New Roman" w:hAnsi="Times New Roman" w:cs="Times New Roman" w:hint="eastAsia"/>
        </w:rPr>
        <w:t xml:space="preserve"> of MoO</w:t>
      </w:r>
      <w:r w:rsidR="008A49A6" w:rsidRPr="00480013">
        <w:rPr>
          <w:rFonts w:ascii="Times New Roman" w:hAnsi="Times New Roman" w:cs="Times New Roman" w:hint="eastAsia"/>
          <w:vertAlign w:val="subscript"/>
        </w:rPr>
        <w:t>3-x</w:t>
      </w:r>
      <w:r w:rsidR="008A49A6" w:rsidRPr="00480013">
        <w:rPr>
          <w:rFonts w:ascii="Times New Roman" w:hAnsi="Times New Roman" w:cs="Times New Roman" w:hint="eastAsia"/>
        </w:rPr>
        <w:t>/</w:t>
      </w:r>
      <w:r w:rsidR="00FC738E" w:rsidRPr="00544DBD">
        <w:rPr>
          <w:rFonts w:ascii="Times New Roman" w:hAnsi="Times New Roman" w:cs="Times New Roman" w:hint="eastAsia"/>
        </w:rPr>
        <w:t>Ti</w:t>
      </w:r>
      <w:r w:rsidR="00FC738E" w:rsidRPr="00544DBD">
        <w:rPr>
          <w:rFonts w:ascii="Times New Roman" w:hAnsi="Times New Roman" w:cs="Times New Roman" w:hint="eastAsia"/>
          <w:vertAlign w:val="subscript"/>
        </w:rPr>
        <w:t>3</w:t>
      </w:r>
      <w:r w:rsidR="00FC738E" w:rsidRPr="00544DBD">
        <w:rPr>
          <w:rFonts w:ascii="Times New Roman" w:hAnsi="Times New Roman" w:cs="Times New Roman" w:hint="eastAsia"/>
        </w:rPr>
        <w:t>C</w:t>
      </w:r>
      <w:r w:rsidR="00FC738E" w:rsidRPr="00544DBD">
        <w:rPr>
          <w:rFonts w:ascii="Times New Roman" w:hAnsi="Times New Roman" w:cs="Times New Roman" w:hint="eastAsia"/>
          <w:vertAlign w:val="subscript"/>
        </w:rPr>
        <w:t>2</w:t>
      </w:r>
      <w:r w:rsidR="00FC738E" w:rsidRPr="00544DBD">
        <w:rPr>
          <w:rFonts w:ascii="Times New Roman" w:hAnsi="Times New Roman" w:cs="Times New Roman" w:hint="eastAsia"/>
        </w:rPr>
        <w:t>-OH</w:t>
      </w:r>
      <w:r w:rsidR="008A49A6" w:rsidRPr="00480013">
        <w:rPr>
          <w:rFonts w:ascii="Times New Roman" w:hAnsi="Times New Roman" w:cs="Times New Roman" w:hint="eastAsia"/>
        </w:rPr>
        <w:t xml:space="preserve"> under </w:t>
      </w:r>
      <w:r w:rsidR="00F71008">
        <w:rPr>
          <w:rFonts w:ascii="Times New Roman" w:hAnsi="Times New Roman" w:cs="Times New Roman" w:hint="eastAsia"/>
          <w:szCs w:val="28"/>
        </w:rPr>
        <w:t xml:space="preserve">different </w:t>
      </w:r>
      <w:r w:rsidR="00F71008" w:rsidRPr="00BD1705">
        <w:rPr>
          <w:rFonts w:ascii="Times New Roman" w:hAnsi="Times New Roman" w:cs="Times New Roman"/>
          <w:szCs w:val="28"/>
        </w:rPr>
        <w:t xml:space="preserve">polarized </w:t>
      </w:r>
      <w:r w:rsidR="00F71008">
        <w:rPr>
          <w:rFonts w:ascii="Times New Roman" w:hAnsi="Times New Roman" w:cs="Times New Roman" w:hint="eastAsia"/>
          <w:szCs w:val="28"/>
        </w:rPr>
        <w:t>directions</w:t>
      </w:r>
      <w:r w:rsidR="008A49A6" w:rsidRPr="00480013">
        <w:rPr>
          <w:rFonts w:ascii="Times New Roman" w:hAnsi="Times New Roman" w:cs="Times New Roman" w:hint="eastAsia"/>
        </w:rPr>
        <w:t xml:space="preserve"> at 80</w:t>
      </w:r>
      <w:r w:rsidR="00B61354">
        <w:rPr>
          <w:rFonts w:ascii="Times New Roman" w:hAnsi="Times New Roman" w:cs="Times New Roman"/>
        </w:rPr>
        <w:t>0</w:t>
      </w:r>
      <w:r w:rsidR="008A49A6" w:rsidRPr="00480013">
        <w:rPr>
          <w:rFonts w:ascii="Times New Roman" w:hAnsi="Times New Roman" w:cs="Times New Roman" w:hint="eastAsia"/>
        </w:rPr>
        <w:t xml:space="preserve"> nm</w:t>
      </w:r>
      <w:r w:rsidR="009E0AFD">
        <w:rPr>
          <w:rFonts w:ascii="Times New Roman" w:hAnsi="Times New Roman" w:cs="Times New Roman" w:hint="eastAsia"/>
        </w:rPr>
        <w:t>.</w:t>
      </w:r>
    </w:p>
    <w:p w14:paraId="197A0B4C" w14:textId="7DEF2B46" w:rsidR="0024055A" w:rsidRDefault="007D5819" w:rsidP="009E306D">
      <w:pPr>
        <w:spacing w:line="480" w:lineRule="auto"/>
        <w:ind w:firstLineChars="200" w:firstLine="480"/>
        <w:jc w:val="both"/>
        <w:rPr>
          <w:rFonts w:ascii="Times New Roman" w:hAnsi="Times New Roman" w:cs="Times New Roman"/>
          <w:szCs w:val="28"/>
        </w:rPr>
        <w:sectPr w:rsidR="0024055A" w:rsidSect="00C00982">
          <w:footerReference w:type="default" r:id="rId29"/>
          <w:pgSz w:w="12242" w:h="15842" w:code="1"/>
          <w:pgMar w:top="720" w:right="1094" w:bottom="953" w:left="1094" w:header="851" w:footer="992" w:gutter="0"/>
          <w:cols w:space="425"/>
          <w:docGrid w:type="linesAndChars" w:linePitch="312"/>
        </w:sectPr>
      </w:pPr>
      <w:r>
        <w:rPr>
          <w:rFonts w:ascii="Times New Roman" w:hAnsi="Times New Roman" w:cs="Times New Roman" w:hint="eastAsia"/>
          <w:szCs w:val="28"/>
        </w:rPr>
        <w:t xml:space="preserve">Considering the </w:t>
      </w:r>
      <w:r w:rsidR="00F71008">
        <w:rPr>
          <w:rFonts w:ascii="Times New Roman" w:hAnsi="Times New Roman" w:cs="Times New Roman" w:hint="eastAsia"/>
          <w:szCs w:val="28"/>
        </w:rPr>
        <w:t>plasmonic</w:t>
      </w:r>
      <w:r w:rsidR="00F71008">
        <w:rPr>
          <w:rFonts w:ascii="Times New Roman" w:hAnsi="Times New Roman" w:cs="Times New Roman"/>
          <w:szCs w:val="28"/>
        </w:rPr>
        <w:t xml:space="preserve"> </w:t>
      </w:r>
      <w:r>
        <w:rPr>
          <w:rFonts w:ascii="Times New Roman" w:hAnsi="Times New Roman" w:cs="Times New Roman" w:hint="eastAsia"/>
          <w:szCs w:val="28"/>
        </w:rPr>
        <w:t xml:space="preserve">near-field </w:t>
      </w:r>
      <w:r w:rsidRPr="009E306D">
        <w:rPr>
          <w:rFonts w:ascii="Times New Roman" w:hAnsi="Times New Roman" w:cs="Times New Roman" w:hint="eastAsia"/>
        </w:rPr>
        <w:t>resonance</w:t>
      </w:r>
      <w:r>
        <w:rPr>
          <w:rFonts w:ascii="Times New Roman" w:hAnsi="Times New Roman" w:cs="Times New Roman" w:hint="eastAsia"/>
          <w:szCs w:val="28"/>
        </w:rPr>
        <w:t xml:space="preserve"> modes, the electric field intensity of the MoO</w:t>
      </w:r>
      <w:r w:rsidRPr="003A388E">
        <w:rPr>
          <w:rFonts w:ascii="Times New Roman" w:hAnsi="Times New Roman" w:cs="Times New Roman" w:hint="eastAsia"/>
          <w:szCs w:val="28"/>
          <w:vertAlign w:val="subscript"/>
        </w:rPr>
        <w:t>3-x</w:t>
      </w:r>
      <w:r>
        <w:rPr>
          <w:rFonts w:ascii="Times New Roman" w:hAnsi="Times New Roman" w:cs="Times New Roman" w:hint="eastAsia"/>
          <w:szCs w:val="28"/>
        </w:rPr>
        <w:t>/</w:t>
      </w:r>
      <w:r w:rsidR="00FC738E" w:rsidRPr="00544DBD">
        <w:rPr>
          <w:rFonts w:ascii="Times New Roman" w:hAnsi="Times New Roman" w:cs="Times New Roman" w:hint="eastAsia"/>
        </w:rPr>
        <w:t>Ti</w:t>
      </w:r>
      <w:r w:rsidR="00FC738E" w:rsidRPr="00544DBD">
        <w:rPr>
          <w:rFonts w:ascii="Times New Roman" w:hAnsi="Times New Roman" w:cs="Times New Roman" w:hint="eastAsia"/>
          <w:vertAlign w:val="subscript"/>
        </w:rPr>
        <w:t>3</w:t>
      </w:r>
      <w:r w:rsidR="00FC738E" w:rsidRPr="00544DBD">
        <w:rPr>
          <w:rFonts w:ascii="Times New Roman" w:hAnsi="Times New Roman" w:cs="Times New Roman" w:hint="eastAsia"/>
        </w:rPr>
        <w:t>C</w:t>
      </w:r>
      <w:r w:rsidR="00FC738E" w:rsidRPr="00544DBD">
        <w:rPr>
          <w:rFonts w:ascii="Times New Roman" w:hAnsi="Times New Roman" w:cs="Times New Roman" w:hint="eastAsia"/>
          <w:vertAlign w:val="subscript"/>
        </w:rPr>
        <w:t>2</w:t>
      </w:r>
      <w:r w:rsidR="00FC738E" w:rsidRPr="00544DBD">
        <w:rPr>
          <w:rFonts w:ascii="Times New Roman" w:hAnsi="Times New Roman" w:cs="Times New Roman" w:hint="eastAsia"/>
        </w:rPr>
        <w:t>-OH</w:t>
      </w:r>
      <w:r>
        <w:rPr>
          <w:rFonts w:ascii="Times New Roman" w:hAnsi="Times New Roman" w:cs="Times New Roman" w:hint="eastAsia"/>
          <w:szCs w:val="28"/>
        </w:rPr>
        <w:t xml:space="preserve"> model is compared under different </w:t>
      </w:r>
      <w:r w:rsidR="00F71008" w:rsidRPr="00BD1705">
        <w:rPr>
          <w:rFonts w:ascii="Times New Roman" w:hAnsi="Times New Roman" w:cs="Times New Roman"/>
          <w:szCs w:val="28"/>
        </w:rPr>
        <w:t xml:space="preserve">polarized </w:t>
      </w:r>
      <w:r>
        <w:rPr>
          <w:rFonts w:ascii="Times New Roman" w:hAnsi="Times New Roman" w:cs="Times New Roman" w:hint="eastAsia"/>
          <w:szCs w:val="28"/>
        </w:rPr>
        <w:t xml:space="preserve">directions, revealing that the </w:t>
      </w:r>
      <w:r w:rsidR="00F71008">
        <w:rPr>
          <w:rFonts w:ascii="Times New Roman" w:hAnsi="Times New Roman" w:cs="Times New Roman"/>
          <w:szCs w:val="28"/>
        </w:rPr>
        <w:t>double</w:t>
      </w:r>
      <w:r>
        <w:rPr>
          <w:rFonts w:ascii="Times New Roman" w:hAnsi="Times New Roman" w:cs="Times New Roman" w:hint="eastAsia"/>
          <w:szCs w:val="28"/>
        </w:rPr>
        <w:t xml:space="preserve"> plasmonic heterojunction system exhibits a strong </w:t>
      </w:r>
      <w:r w:rsidR="006A6F31">
        <w:rPr>
          <w:rFonts w:ascii="Times New Roman" w:hAnsi="Times New Roman" w:cs="Times New Roman" w:hint="eastAsia"/>
          <w:szCs w:val="28"/>
        </w:rPr>
        <w:t>near</w:t>
      </w:r>
      <w:r>
        <w:rPr>
          <w:rFonts w:ascii="Times New Roman" w:hAnsi="Times New Roman" w:cs="Times New Roman" w:hint="eastAsia"/>
          <w:szCs w:val="28"/>
        </w:rPr>
        <w:t>-field behavior oscillating along the</w:t>
      </w:r>
      <w:r w:rsidR="00F71008" w:rsidRPr="00F71008">
        <w:rPr>
          <w:rFonts w:ascii="Times New Roman" w:hAnsi="Times New Roman" w:cs="Times New Roman"/>
          <w:szCs w:val="28"/>
        </w:rPr>
        <w:t xml:space="preserve"> </w:t>
      </w:r>
      <w:r w:rsidR="00F71008" w:rsidRPr="00BD1705">
        <w:rPr>
          <w:rFonts w:ascii="Times New Roman" w:hAnsi="Times New Roman" w:cs="Times New Roman"/>
          <w:szCs w:val="28"/>
        </w:rPr>
        <w:t>polarized</w:t>
      </w:r>
      <w:r>
        <w:rPr>
          <w:rFonts w:ascii="Times New Roman" w:hAnsi="Times New Roman" w:cs="Times New Roman" w:hint="eastAsia"/>
          <w:szCs w:val="28"/>
        </w:rPr>
        <w:t xml:space="preserve"> direction</w:t>
      </w:r>
      <w:r w:rsidR="00F71008">
        <w:rPr>
          <w:rFonts w:ascii="Times New Roman" w:hAnsi="Times New Roman" w:cs="Times New Roman"/>
          <w:szCs w:val="28"/>
        </w:rPr>
        <w:t xml:space="preserve"> </w:t>
      </w:r>
      <w:r w:rsidR="00F71008" w:rsidRPr="00BD1705">
        <w:rPr>
          <w:rFonts w:ascii="Times New Roman" w:hAnsi="Times New Roman" w:cs="Times New Roman"/>
          <w:szCs w:val="28"/>
        </w:rPr>
        <w:t>in the Y direction</w:t>
      </w:r>
      <w:r>
        <w:rPr>
          <w:rFonts w:ascii="Times New Roman" w:hAnsi="Times New Roman" w:cs="Times New Roman" w:hint="eastAsia"/>
          <w:szCs w:val="28"/>
        </w:rPr>
        <w:t>.</w:t>
      </w:r>
    </w:p>
    <w:p w14:paraId="44260630" w14:textId="7ACF78C7" w:rsidR="007D5819" w:rsidRDefault="002762F8" w:rsidP="00E1235F">
      <w:pPr>
        <w:jc w:val="center"/>
        <w:rPr>
          <w:rFonts w:ascii="Times New Roman" w:hAnsi="Times New Roman" w:cs="Times New Roman"/>
        </w:rPr>
      </w:pPr>
      <w:r w:rsidRPr="002762F8">
        <w:rPr>
          <w:rFonts w:ascii="Times New Roman" w:hAnsi="Times New Roman" w:cs="Times New Roman"/>
          <w:noProof/>
        </w:rPr>
        <w:lastRenderedPageBreak/>
        <w:drawing>
          <wp:inline distT="0" distB="0" distL="0" distR="0" wp14:anchorId="07D35232" wp14:editId="782C800A">
            <wp:extent cx="6384290" cy="2551430"/>
            <wp:effectExtent l="0" t="0" r="0" b="1270"/>
            <wp:docPr id="18773596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84290" cy="2551430"/>
                    </a:xfrm>
                    <a:prstGeom prst="rect">
                      <a:avLst/>
                    </a:prstGeom>
                    <a:noFill/>
                    <a:ln>
                      <a:noFill/>
                    </a:ln>
                  </pic:spPr>
                </pic:pic>
              </a:graphicData>
            </a:graphic>
          </wp:inline>
        </w:drawing>
      </w:r>
    </w:p>
    <w:p w14:paraId="35672F06" w14:textId="50C98BA0" w:rsidR="0024055A" w:rsidRDefault="007F42A2" w:rsidP="00EA2752">
      <w:pPr>
        <w:spacing w:line="480" w:lineRule="auto"/>
        <w:jc w:val="both"/>
        <w:rPr>
          <w:rFonts w:ascii="Times New Roman" w:hAnsi="Times New Roman" w:cs="Times New Roman"/>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21</w:t>
      </w:r>
      <w:r w:rsidRPr="000B3921">
        <w:rPr>
          <w:rFonts w:ascii="Times New Roman" w:hAnsi="Times New Roman" w:cs="Times New Roman"/>
          <w:b/>
          <w:bCs/>
        </w:rPr>
        <w:t xml:space="preserve"> | </w:t>
      </w:r>
      <w:r w:rsidR="0024055A" w:rsidRPr="00211256">
        <w:rPr>
          <w:rFonts w:ascii="Times New Roman" w:hAnsi="Times New Roman" w:cs="Times New Roman" w:hint="eastAsia"/>
          <w:b/>
          <w:bCs/>
        </w:rPr>
        <w:t xml:space="preserve">KPFM </w:t>
      </w:r>
      <w:r w:rsidR="00211256" w:rsidRPr="00211256">
        <w:rPr>
          <w:rFonts w:ascii="Times New Roman" w:hAnsi="Times New Roman" w:cs="Times New Roman" w:hint="eastAsia"/>
          <w:b/>
          <w:bCs/>
        </w:rPr>
        <w:t>measurement</w:t>
      </w:r>
      <w:r w:rsidR="00211256">
        <w:rPr>
          <w:rFonts w:ascii="Times New Roman" w:hAnsi="Times New Roman" w:cs="Times New Roman" w:hint="eastAsia"/>
        </w:rPr>
        <w:t>. S</w:t>
      </w:r>
      <w:r w:rsidR="0024055A">
        <w:rPr>
          <w:rFonts w:ascii="Times New Roman" w:hAnsi="Times New Roman" w:cs="Times New Roman" w:hint="eastAsia"/>
        </w:rPr>
        <w:t>urface potentials of MoO</w:t>
      </w:r>
      <w:r w:rsidR="0024055A" w:rsidRPr="00973E74">
        <w:rPr>
          <w:rFonts w:ascii="Times New Roman" w:hAnsi="Times New Roman" w:cs="Times New Roman" w:hint="eastAsia"/>
          <w:vertAlign w:val="subscript"/>
        </w:rPr>
        <w:t>3-x</w:t>
      </w:r>
      <w:r w:rsidR="0024055A">
        <w:rPr>
          <w:rFonts w:ascii="Times New Roman" w:hAnsi="Times New Roman" w:cs="Times New Roman" w:hint="eastAsia"/>
        </w:rPr>
        <w:t xml:space="preserve"> and MoO</w:t>
      </w:r>
      <w:r w:rsidR="0024055A" w:rsidRPr="00973E74">
        <w:rPr>
          <w:rFonts w:ascii="Times New Roman" w:hAnsi="Times New Roman" w:cs="Times New Roman" w:hint="eastAsia"/>
          <w:vertAlign w:val="subscript"/>
        </w:rPr>
        <w:t>3-x</w:t>
      </w:r>
      <w:r w:rsidR="0024055A">
        <w:rPr>
          <w:rFonts w:ascii="Times New Roman" w:hAnsi="Times New Roman" w:cs="Times New Roman" w:hint="eastAsia"/>
        </w:rPr>
        <w:t>/</w:t>
      </w:r>
      <w:r w:rsidR="0024055A" w:rsidRPr="00544DBD">
        <w:rPr>
          <w:rFonts w:ascii="Times New Roman" w:hAnsi="Times New Roman" w:cs="Times New Roman" w:hint="eastAsia"/>
        </w:rPr>
        <w:t>Ti</w:t>
      </w:r>
      <w:r w:rsidR="0024055A" w:rsidRPr="00544DBD">
        <w:rPr>
          <w:rFonts w:ascii="Times New Roman" w:hAnsi="Times New Roman" w:cs="Times New Roman" w:hint="eastAsia"/>
          <w:vertAlign w:val="subscript"/>
        </w:rPr>
        <w:t>3</w:t>
      </w:r>
      <w:r w:rsidR="0024055A" w:rsidRPr="00544DBD">
        <w:rPr>
          <w:rFonts w:ascii="Times New Roman" w:hAnsi="Times New Roman" w:cs="Times New Roman" w:hint="eastAsia"/>
        </w:rPr>
        <w:t>C</w:t>
      </w:r>
      <w:r w:rsidR="0024055A" w:rsidRPr="00544DBD">
        <w:rPr>
          <w:rFonts w:ascii="Times New Roman" w:hAnsi="Times New Roman" w:cs="Times New Roman" w:hint="eastAsia"/>
          <w:vertAlign w:val="subscript"/>
        </w:rPr>
        <w:t>2</w:t>
      </w:r>
      <w:r w:rsidR="0024055A" w:rsidRPr="00544DBD">
        <w:rPr>
          <w:rFonts w:ascii="Times New Roman" w:hAnsi="Times New Roman" w:cs="Times New Roman" w:hint="eastAsia"/>
        </w:rPr>
        <w:t>-OH</w:t>
      </w:r>
      <w:r w:rsidR="0024055A">
        <w:rPr>
          <w:rFonts w:ascii="Times New Roman" w:hAnsi="Times New Roman" w:cs="Times New Roman" w:hint="eastAsia"/>
        </w:rPr>
        <w:t xml:space="preserve"> under dark conditions.</w:t>
      </w:r>
    </w:p>
    <w:p w14:paraId="5627E56A" w14:textId="77777777" w:rsidR="0024055A" w:rsidRPr="0024055A" w:rsidRDefault="0024055A" w:rsidP="008A49A6">
      <w:pPr>
        <w:rPr>
          <w:rFonts w:ascii="Times New Roman" w:hAnsi="Times New Roman" w:cs="Times New Roman"/>
        </w:rPr>
      </w:pPr>
    </w:p>
    <w:p w14:paraId="2576ED72" w14:textId="4363B1FF" w:rsidR="002C53D8" w:rsidRDefault="004748CC" w:rsidP="008A49A6">
      <w:pPr>
        <w:rPr>
          <w:rFonts w:ascii="Times New Roman" w:hAnsi="Times New Roman" w:cs="Times New Roman"/>
        </w:rPr>
        <w:sectPr w:rsidR="002C53D8" w:rsidSect="00C00982">
          <w:pgSz w:w="12242" w:h="15842" w:code="1"/>
          <w:pgMar w:top="720" w:right="1094" w:bottom="953" w:left="1094" w:header="851" w:footer="992" w:gutter="0"/>
          <w:cols w:space="425"/>
          <w:docGrid w:type="linesAndChars" w:linePitch="312"/>
        </w:sectPr>
      </w:pPr>
      <w:r>
        <w:rPr>
          <w:rFonts w:ascii="Times New Roman" w:hAnsi="Times New Roman" w:cs="Times New Roman"/>
        </w:rPr>
        <w:br w:type="page"/>
      </w:r>
    </w:p>
    <w:p w14:paraId="4A61C081" w14:textId="4496308A" w:rsidR="008A49A6" w:rsidRDefault="00022483" w:rsidP="008A49A6">
      <w:pPr>
        <w:jc w:val="center"/>
        <w:rPr>
          <w:rFonts w:ascii="Times New Roman" w:hAnsi="Times New Roman" w:cs="Times New Roman"/>
          <w:sz w:val="28"/>
          <w:szCs w:val="28"/>
        </w:rPr>
      </w:pPr>
      <w:r>
        <w:rPr>
          <w:noProof/>
        </w:rPr>
        <w:lastRenderedPageBreak/>
        <w:drawing>
          <wp:inline distT="0" distB="0" distL="0" distR="0" wp14:anchorId="10C2DF0F" wp14:editId="35CA64BF">
            <wp:extent cx="4317558" cy="3304946"/>
            <wp:effectExtent l="0" t="0" r="698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39984" cy="3322112"/>
                    </a:xfrm>
                    <a:prstGeom prst="rect">
                      <a:avLst/>
                    </a:prstGeom>
                    <a:noFill/>
                    <a:ln>
                      <a:noFill/>
                    </a:ln>
                  </pic:spPr>
                </pic:pic>
              </a:graphicData>
            </a:graphic>
          </wp:inline>
        </w:drawing>
      </w:r>
    </w:p>
    <w:p w14:paraId="113E25F5" w14:textId="7F77BBEF" w:rsidR="006A18A5" w:rsidRDefault="007F42A2" w:rsidP="00EA2752">
      <w:pPr>
        <w:spacing w:line="480" w:lineRule="auto"/>
        <w:jc w:val="both"/>
        <w:rPr>
          <w:rFonts w:ascii="Times New Roman" w:hAnsi="Times New Roman" w:cs="Times New Roman"/>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22</w:t>
      </w:r>
      <w:r w:rsidRPr="000B3921">
        <w:rPr>
          <w:rFonts w:ascii="Times New Roman" w:hAnsi="Times New Roman" w:cs="Times New Roman"/>
          <w:b/>
          <w:bCs/>
        </w:rPr>
        <w:t xml:space="preserve"> | </w:t>
      </w:r>
      <w:r w:rsidR="005B0915" w:rsidRPr="005B0915">
        <w:rPr>
          <w:rFonts w:ascii="Times New Roman" w:hAnsi="Times New Roman" w:cs="Times New Roman" w:hint="eastAsia"/>
          <w:b/>
          <w:bCs/>
        </w:rPr>
        <w:t>Transient absorption characteristics</w:t>
      </w:r>
      <w:r w:rsidR="005B0915">
        <w:rPr>
          <w:rFonts w:ascii="Times New Roman" w:hAnsi="Times New Roman" w:cs="Times New Roman" w:hint="eastAsia"/>
          <w:b/>
          <w:bCs/>
        </w:rPr>
        <w:t>.</w:t>
      </w:r>
      <w:r w:rsidR="005B0915" w:rsidRPr="005B0915">
        <w:rPr>
          <w:rFonts w:ascii="Times New Roman" w:hAnsi="Times New Roman" w:cs="Times New Roman"/>
          <w:b/>
          <w:bCs/>
        </w:rPr>
        <w:t xml:space="preserve"> </w:t>
      </w:r>
      <w:r w:rsidR="008A49A6" w:rsidRPr="00480013">
        <w:rPr>
          <w:rFonts w:ascii="Times New Roman" w:hAnsi="Times New Roman" w:cs="Times New Roman"/>
        </w:rPr>
        <w:t>Representative spectra at different delay</w:t>
      </w:r>
      <w:r w:rsidR="008A49A6" w:rsidRPr="00480013">
        <w:rPr>
          <w:rFonts w:ascii="Times New Roman" w:hAnsi="Times New Roman" w:cs="Times New Roman" w:hint="eastAsia"/>
        </w:rPr>
        <w:t xml:space="preserve"> </w:t>
      </w:r>
      <w:r w:rsidR="008A49A6" w:rsidRPr="00480013">
        <w:rPr>
          <w:rFonts w:ascii="Times New Roman" w:hAnsi="Times New Roman" w:cs="Times New Roman"/>
        </w:rPr>
        <w:t>time for MoO</w:t>
      </w:r>
      <w:r w:rsidR="008A49A6" w:rsidRPr="00480013">
        <w:rPr>
          <w:rFonts w:ascii="Times New Roman" w:hAnsi="Times New Roman" w:cs="Times New Roman"/>
          <w:vertAlign w:val="subscript"/>
        </w:rPr>
        <w:t>3-x</w:t>
      </w:r>
      <w:r w:rsidR="009E0AFD">
        <w:rPr>
          <w:rFonts w:ascii="Times New Roman" w:hAnsi="Times New Roman" w:cs="Times New Roman" w:hint="eastAsia"/>
        </w:rPr>
        <w:t>.</w:t>
      </w:r>
    </w:p>
    <w:p w14:paraId="1BDA753D" w14:textId="77777777" w:rsidR="006A18A5" w:rsidRDefault="006A18A5" w:rsidP="00EA2752">
      <w:pPr>
        <w:spacing w:line="480" w:lineRule="auto"/>
        <w:rPr>
          <w:rFonts w:ascii="Times New Roman" w:hAnsi="Times New Roman" w:cs="Times New Roman"/>
        </w:rPr>
      </w:pPr>
      <w:r>
        <w:rPr>
          <w:rFonts w:ascii="Times New Roman" w:hAnsi="Times New Roman" w:cs="Times New Roman"/>
        </w:rPr>
        <w:br w:type="page"/>
      </w:r>
    </w:p>
    <w:p w14:paraId="5B48997E" w14:textId="77777777" w:rsidR="009E0AFD" w:rsidRDefault="009E0AFD" w:rsidP="008A49A6">
      <w:pPr>
        <w:rPr>
          <w:rFonts w:ascii="Times New Roman" w:hAnsi="Times New Roman" w:cs="Times New Roman"/>
        </w:rPr>
      </w:pPr>
    </w:p>
    <w:p w14:paraId="2B9ED5DE" w14:textId="2B8E9F1F" w:rsidR="008C15EC" w:rsidRDefault="00022483" w:rsidP="006A18A5">
      <w:pPr>
        <w:jc w:val="center"/>
        <w:rPr>
          <w:rFonts w:ascii="Times New Roman" w:hAnsi="Times New Roman" w:cs="Times New Roman"/>
        </w:rPr>
      </w:pPr>
      <w:r w:rsidRPr="00D64219">
        <w:rPr>
          <w:rFonts w:ascii="Times New Roman" w:hAnsi="Times New Roman" w:cs="Times New Roman"/>
          <w:noProof/>
        </w:rPr>
        <w:drawing>
          <wp:inline distT="0" distB="0" distL="0" distR="0" wp14:anchorId="197B2482" wp14:editId="24344434">
            <wp:extent cx="3359150" cy="2875557"/>
            <wp:effectExtent l="0" t="0" r="0" b="1270"/>
            <wp:docPr id="1301016715" name="图片 1"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16715" name="图片 1" descr="图形用户界面&#10;&#10;AI 生成的内容可能不正确。"/>
                    <pic:cNvPicPr/>
                  </pic:nvPicPr>
                  <pic:blipFill>
                    <a:blip r:embed="rId32"/>
                    <a:stretch>
                      <a:fillRect/>
                    </a:stretch>
                  </pic:blipFill>
                  <pic:spPr>
                    <a:xfrm>
                      <a:off x="0" y="0"/>
                      <a:ext cx="3366382" cy="2881748"/>
                    </a:xfrm>
                    <a:prstGeom prst="rect">
                      <a:avLst/>
                    </a:prstGeom>
                  </pic:spPr>
                </pic:pic>
              </a:graphicData>
            </a:graphic>
          </wp:inline>
        </w:drawing>
      </w:r>
    </w:p>
    <w:p w14:paraId="1BC48FF3" w14:textId="3773011B" w:rsidR="004563B3" w:rsidRDefault="007F42A2" w:rsidP="00EA2752">
      <w:pPr>
        <w:spacing w:line="480" w:lineRule="auto"/>
        <w:jc w:val="both"/>
        <w:rPr>
          <w:rFonts w:ascii="Times New Roman" w:hAnsi="Times New Roman" w:cs="Times New Roman" w:hint="eastAsia"/>
          <w:szCs w:val="28"/>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23</w:t>
      </w:r>
      <w:r w:rsidRPr="000B3921">
        <w:rPr>
          <w:rFonts w:ascii="Times New Roman" w:hAnsi="Times New Roman" w:cs="Times New Roman"/>
          <w:b/>
          <w:bCs/>
        </w:rPr>
        <w:t xml:space="preserve"> | </w:t>
      </w:r>
      <w:r w:rsidR="005B0915">
        <w:rPr>
          <w:rFonts w:ascii="Times New Roman" w:hAnsi="Times New Roman" w:cs="Times New Roman" w:hint="eastAsia"/>
          <w:b/>
          <w:bCs/>
        </w:rPr>
        <w:t>L</w:t>
      </w:r>
      <w:r w:rsidR="005B0915" w:rsidRPr="005B0915">
        <w:rPr>
          <w:rFonts w:ascii="Times New Roman" w:hAnsi="Times New Roman" w:cs="Times New Roman" w:hint="eastAsia"/>
          <w:b/>
          <w:bCs/>
        </w:rPr>
        <w:t>ifetime analysis</w:t>
      </w:r>
      <w:r w:rsidR="005B0915">
        <w:rPr>
          <w:rFonts w:ascii="Times New Roman" w:hAnsi="Times New Roman" w:cs="Times New Roman" w:hint="eastAsia"/>
          <w:b/>
          <w:bCs/>
        </w:rPr>
        <w:t>.</w:t>
      </w:r>
      <w:r w:rsidR="005B0915" w:rsidRPr="005B0915">
        <w:rPr>
          <w:rFonts w:ascii="Times New Roman" w:hAnsi="Times New Roman" w:cs="Times New Roman"/>
          <w:b/>
          <w:bCs/>
        </w:rPr>
        <w:t xml:space="preserve"> </w:t>
      </w:r>
      <w:r w:rsidR="006A18A5">
        <w:rPr>
          <w:rFonts w:ascii="Times New Roman" w:hAnsi="Times New Roman" w:cs="Times New Roman"/>
          <w:szCs w:val="28"/>
        </w:rPr>
        <w:t>TA kinetics curves of M</w:t>
      </w:r>
      <w:r w:rsidR="006A18A5">
        <w:rPr>
          <w:rFonts w:ascii="Times New Roman" w:hAnsi="Times New Roman" w:cs="Times New Roman" w:hint="eastAsia"/>
          <w:szCs w:val="28"/>
        </w:rPr>
        <w:t>oO</w:t>
      </w:r>
      <w:r w:rsidR="006A18A5">
        <w:rPr>
          <w:rFonts w:ascii="Times New Roman" w:hAnsi="Times New Roman" w:cs="Times New Roman"/>
          <w:szCs w:val="28"/>
          <w:vertAlign w:val="subscript"/>
        </w:rPr>
        <w:t>3-x</w:t>
      </w:r>
      <w:r w:rsidR="006A18A5">
        <w:rPr>
          <w:rFonts w:ascii="Times New Roman" w:hAnsi="Times New Roman" w:cs="Times New Roman"/>
          <w:szCs w:val="28"/>
        </w:rPr>
        <w:t xml:space="preserve"> and MoO</w:t>
      </w:r>
      <w:r w:rsidR="006A18A5" w:rsidRPr="003A388E">
        <w:rPr>
          <w:rFonts w:ascii="Times New Roman" w:hAnsi="Times New Roman" w:cs="Times New Roman"/>
          <w:szCs w:val="28"/>
          <w:vertAlign w:val="subscript"/>
        </w:rPr>
        <w:t>3-x</w:t>
      </w:r>
      <w:r w:rsidR="006A18A5">
        <w:rPr>
          <w:rFonts w:ascii="Times New Roman" w:hAnsi="Times New Roman" w:cs="Times New Roman"/>
          <w:szCs w:val="28"/>
        </w:rPr>
        <w:t>/</w:t>
      </w:r>
      <w:r w:rsidR="00FC738E" w:rsidRPr="00544DBD">
        <w:rPr>
          <w:rFonts w:ascii="Times New Roman" w:hAnsi="Times New Roman" w:cs="Times New Roman" w:hint="eastAsia"/>
        </w:rPr>
        <w:t>Ti</w:t>
      </w:r>
      <w:r w:rsidR="00FC738E" w:rsidRPr="00544DBD">
        <w:rPr>
          <w:rFonts w:ascii="Times New Roman" w:hAnsi="Times New Roman" w:cs="Times New Roman" w:hint="eastAsia"/>
          <w:vertAlign w:val="subscript"/>
        </w:rPr>
        <w:t>3</w:t>
      </w:r>
      <w:r w:rsidR="00FC738E" w:rsidRPr="00544DBD">
        <w:rPr>
          <w:rFonts w:ascii="Times New Roman" w:hAnsi="Times New Roman" w:cs="Times New Roman" w:hint="eastAsia"/>
        </w:rPr>
        <w:t>C</w:t>
      </w:r>
      <w:r w:rsidR="00FC738E" w:rsidRPr="00544DBD">
        <w:rPr>
          <w:rFonts w:ascii="Times New Roman" w:hAnsi="Times New Roman" w:cs="Times New Roman" w:hint="eastAsia"/>
          <w:vertAlign w:val="subscript"/>
        </w:rPr>
        <w:t>2</w:t>
      </w:r>
      <w:r w:rsidR="00FC738E" w:rsidRPr="00544DBD">
        <w:rPr>
          <w:rFonts w:ascii="Times New Roman" w:hAnsi="Times New Roman" w:cs="Times New Roman" w:hint="eastAsia"/>
        </w:rPr>
        <w:t>-OH</w:t>
      </w:r>
      <w:r w:rsidR="006A18A5">
        <w:rPr>
          <w:rFonts w:ascii="Times New Roman" w:hAnsi="Times New Roman" w:cs="Times New Roman"/>
          <w:szCs w:val="28"/>
        </w:rPr>
        <w:t xml:space="preserve"> at with the probe wavelength at </w:t>
      </w:r>
      <w:r w:rsidR="006A18A5" w:rsidRPr="00DE0C19">
        <w:rPr>
          <w:rFonts w:ascii="Times New Roman" w:hAnsi="Times New Roman" w:cs="Times New Roman" w:hint="eastAsia"/>
          <w:szCs w:val="28"/>
        </w:rPr>
        <w:t>494</w:t>
      </w:r>
      <w:r w:rsidR="006A18A5">
        <w:rPr>
          <w:rFonts w:ascii="Times New Roman" w:hAnsi="Times New Roman" w:cs="Times New Roman"/>
          <w:szCs w:val="28"/>
        </w:rPr>
        <w:t xml:space="preserve"> nm</w:t>
      </w:r>
      <w:r w:rsidR="006A18A5">
        <w:rPr>
          <w:rFonts w:ascii="Times New Roman" w:hAnsi="Times New Roman" w:cs="Times New Roman" w:hint="eastAsia"/>
          <w:szCs w:val="28"/>
        </w:rPr>
        <w:t>.</w:t>
      </w:r>
    </w:p>
    <w:p w14:paraId="54E5BFCC" w14:textId="1B763DA5" w:rsidR="00243AF4" w:rsidRPr="00CD293E" w:rsidRDefault="004563B3" w:rsidP="009E306D">
      <w:pPr>
        <w:spacing w:line="480" w:lineRule="auto"/>
        <w:ind w:firstLineChars="200" w:firstLine="480"/>
        <w:jc w:val="both"/>
        <w:rPr>
          <w:rFonts w:ascii="Times New Roman" w:hAnsi="Times New Roman" w:cs="Times New Roman"/>
          <w:szCs w:val="28"/>
        </w:rPr>
      </w:pPr>
      <w:r>
        <w:rPr>
          <w:rFonts w:ascii="Times New Roman" w:hAnsi="Times New Roman" w:cs="Times New Roman"/>
          <w:szCs w:val="28"/>
        </w:rPr>
        <w:t>Fitting the kinetic traces at the bleach center (</w:t>
      </w:r>
      <w:r w:rsidRPr="00DE0C19">
        <w:rPr>
          <w:rFonts w:ascii="Times New Roman" w:hAnsi="Times New Roman" w:cs="Times New Roman"/>
          <w:szCs w:val="28"/>
        </w:rPr>
        <w:t>49</w:t>
      </w:r>
      <w:r>
        <w:rPr>
          <w:rFonts w:ascii="Times New Roman" w:hAnsi="Times New Roman" w:cs="Times New Roman" w:hint="eastAsia"/>
          <w:szCs w:val="28"/>
        </w:rPr>
        <w:t>4</w:t>
      </w:r>
      <w:r>
        <w:rPr>
          <w:rFonts w:ascii="Times New Roman" w:hAnsi="Times New Roman" w:cs="Times New Roman"/>
          <w:szCs w:val="28"/>
        </w:rPr>
        <w:t xml:space="preserve"> nm)</w:t>
      </w:r>
      <w:r>
        <w:rPr>
          <w:rFonts w:ascii="Times New Roman" w:hAnsi="Times New Roman" w:cs="Times New Roman" w:hint="eastAsia"/>
          <w:szCs w:val="28"/>
        </w:rPr>
        <w:t>,</w:t>
      </w:r>
      <w:r>
        <w:rPr>
          <w:rFonts w:ascii="Times New Roman" w:hAnsi="Times New Roman" w:cs="Times New Roman"/>
          <w:szCs w:val="28"/>
        </w:rPr>
        <w:t xml:space="preserve"> a biexponential decay curve can be obtained, corresponding to electron-phonon scattering (τ</w:t>
      </w:r>
      <w:r>
        <w:rPr>
          <w:rFonts w:ascii="Times New Roman" w:hAnsi="Times New Roman" w:cs="Times New Roman" w:hint="eastAsia"/>
          <w:szCs w:val="28"/>
          <w:vertAlign w:val="subscript"/>
        </w:rPr>
        <w:t>1</w:t>
      </w:r>
      <w:r>
        <w:rPr>
          <w:rFonts w:ascii="Times New Roman" w:hAnsi="Times New Roman" w:cs="Times New Roman"/>
          <w:szCs w:val="28"/>
        </w:rPr>
        <w:t xml:space="preserve">= </w:t>
      </w:r>
      <w:r>
        <w:rPr>
          <w:rFonts w:ascii="Times New Roman" w:hAnsi="Times New Roman" w:cs="Times New Roman" w:hint="eastAsia"/>
          <w:szCs w:val="28"/>
        </w:rPr>
        <w:t>41</w:t>
      </w:r>
      <w:r>
        <w:rPr>
          <w:rFonts w:ascii="Times New Roman" w:hAnsi="Times New Roman" w:cs="Times New Roman"/>
          <w:szCs w:val="28"/>
        </w:rPr>
        <w:t xml:space="preserve"> ps) and phonon-phonon scattering (τ</w:t>
      </w:r>
      <w:r>
        <w:rPr>
          <w:rFonts w:ascii="Times New Roman" w:hAnsi="Times New Roman" w:cs="Times New Roman" w:hint="eastAsia"/>
          <w:szCs w:val="28"/>
          <w:vertAlign w:val="subscript"/>
        </w:rPr>
        <w:t>2</w:t>
      </w:r>
      <w:r>
        <w:rPr>
          <w:rFonts w:ascii="Times New Roman" w:hAnsi="Times New Roman" w:cs="Times New Roman"/>
          <w:szCs w:val="28"/>
        </w:rPr>
        <w:t>=</w:t>
      </w:r>
      <w:r w:rsidR="005B0915">
        <w:rPr>
          <w:rFonts w:ascii="Times New Roman" w:hAnsi="Times New Roman" w:cs="Times New Roman" w:hint="eastAsia"/>
          <w:szCs w:val="28"/>
        </w:rPr>
        <w:t xml:space="preserve"> </w:t>
      </w:r>
      <w:r>
        <w:rPr>
          <w:rFonts w:ascii="Times New Roman" w:hAnsi="Times New Roman" w:cs="Times New Roman" w:hint="eastAsia"/>
          <w:szCs w:val="28"/>
        </w:rPr>
        <w:t>423</w:t>
      </w:r>
      <w:r>
        <w:rPr>
          <w:rFonts w:ascii="Times New Roman" w:hAnsi="Times New Roman" w:cs="Times New Roman"/>
          <w:szCs w:val="28"/>
        </w:rPr>
        <w:t xml:space="preserve"> ps) during the relaxation of </w:t>
      </w:r>
      <w:r>
        <w:rPr>
          <w:rFonts w:ascii="Times New Roman" w:hAnsi="Times New Roman" w:cs="Times New Roman" w:hint="eastAsia"/>
          <w:szCs w:val="28"/>
        </w:rPr>
        <w:t>plas</w:t>
      </w:r>
      <w:r>
        <w:rPr>
          <w:rFonts w:ascii="Times New Roman" w:hAnsi="Times New Roman" w:cs="Times New Roman"/>
          <w:szCs w:val="28"/>
        </w:rPr>
        <w:t xml:space="preserve">mon-induced </w:t>
      </w:r>
      <w:r w:rsidRPr="00AB717E">
        <w:rPr>
          <w:rFonts w:ascii="Times New Roman" w:hAnsi="Times New Roman" w:cs="Times New Roman"/>
        </w:rPr>
        <w:t>hot electrons</w:t>
      </w:r>
      <w:r>
        <w:rPr>
          <w:rFonts w:ascii="Times New Roman" w:hAnsi="Times New Roman" w:cs="Times New Roman"/>
          <w:szCs w:val="28"/>
        </w:rPr>
        <w:t>, respectively.</w:t>
      </w:r>
      <w:r>
        <w:rPr>
          <w:rFonts w:ascii="Times New Roman" w:hAnsi="Times New Roman" w:cs="Times New Roman" w:hint="eastAsia"/>
          <w:szCs w:val="28"/>
        </w:rPr>
        <w:t xml:space="preserve"> </w:t>
      </w:r>
      <w:r>
        <w:rPr>
          <w:rFonts w:ascii="Times New Roman" w:hAnsi="Times New Roman" w:cs="Times New Roman"/>
        </w:rPr>
        <w:t>T</w:t>
      </w:r>
      <w:r>
        <w:rPr>
          <w:rFonts w:ascii="Times New Roman" w:hAnsi="Times New Roman" w:cs="Times New Roman" w:hint="eastAsia"/>
        </w:rPr>
        <w:t xml:space="preserve">he </w:t>
      </w:r>
      <w:r w:rsidRPr="00AB717E">
        <w:rPr>
          <w:rFonts w:ascii="Times New Roman" w:hAnsi="Times New Roman" w:cs="Times New Roman"/>
        </w:rPr>
        <w:t>hot electrons</w:t>
      </w:r>
      <w:r>
        <w:rPr>
          <w:rFonts w:ascii="Times New Roman" w:hAnsi="Times New Roman" w:cs="Times New Roman"/>
        </w:rPr>
        <w:t xml:space="preserve"> relax within a few picoseconds to vibrational modes via the electron-phonon coupling, and the longer </w:t>
      </w:r>
      <w:r>
        <w:rPr>
          <w:rFonts w:ascii="Times New Roman" w:hAnsi="Times New Roman" w:cs="Times New Roman"/>
          <w:szCs w:val="28"/>
        </w:rPr>
        <w:t>τ</w:t>
      </w:r>
      <w:r>
        <w:rPr>
          <w:rFonts w:ascii="Times New Roman" w:hAnsi="Times New Roman" w:cs="Times New Roman" w:hint="eastAsia"/>
          <w:szCs w:val="28"/>
          <w:vertAlign w:val="subscript"/>
        </w:rPr>
        <w:t xml:space="preserve">1 </w:t>
      </w:r>
      <w:r>
        <w:rPr>
          <w:rFonts w:ascii="Times New Roman" w:hAnsi="Times New Roman" w:cs="Times New Roman"/>
        </w:rPr>
        <w:t xml:space="preserve">for the heterojunction </w:t>
      </w:r>
      <w:r>
        <w:rPr>
          <w:rFonts w:ascii="Times New Roman" w:hAnsi="Times New Roman" w:cs="Times New Roman" w:hint="eastAsia"/>
        </w:rPr>
        <w:t>compared to</w:t>
      </w:r>
      <w:r>
        <w:rPr>
          <w:rFonts w:ascii="Times New Roman" w:hAnsi="Times New Roman" w:cs="Times New Roman"/>
          <w:szCs w:val="28"/>
        </w:rPr>
        <w:t xml:space="preserve"> MoO</w:t>
      </w:r>
      <w:r w:rsidRPr="009B3C1B">
        <w:rPr>
          <w:rFonts w:ascii="Times New Roman" w:hAnsi="Times New Roman" w:cs="Times New Roman"/>
          <w:szCs w:val="28"/>
          <w:vertAlign w:val="subscript"/>
        </w:rPr>
        <w:t>3-x</w:t>
      </w:r>
      <w:r>
        <w:rPr>
          <w:rFonts w:ascii="Times New Roman" w:hAnsi="Times New Roman" w:cs="Times New Roman" w:hint="eastAsia"/>
        </w:rPr>
        <w:t xml:space="preserve"> </w:t>
      </w:r>
      <w:r>
        <w:rPr>
          <w:rFonts w:ascii="Times New Roman" w:hAnsi="Times New Roman" w:cs="Times New Roman"/>
        </w:rPr>
        <w:t>implies a weakening of the electron-phonon coupling that favors the electron transport process. The longer time-scale decay arises from the phonon-phonon scattering of thermal charge carriers, which corresponds to the dissipation of thermal energy from the metal lattice to the surrounding medium, enhancing the reaction kinetics</w:t>
      </w:r>
      <w:r w:rsidR="002A4F7D">
        <w:rPr>
          <w:rFonts w:ascii="Times New Roman" w:hAnsi="Times New Roman" w:cs="Times New Roman"/>
        </w:rPr>
        <w:fldChar w:fldCharType="begin"/>
      </w:r>
      <w:r w:rsidR="002A4F7D">
        <w:rPr>
          <w:rFonts w:ascii="Times New Roman" w:hAnsi="Times New Roman" w:cs="Times New Roman"/>
        </w:rPr>
        <w:instrText xml:space="preserve"> ADDIN EN.CITE &lt;EndNote&gt;&lt;Cite&gt;&lt;Author&gt;Link&lt;/Author&gt;&lt;Year&gt;2003&lt;/Year&gt;&lt;RecNum&gt;70&lt;/RecNum&gt;&lt;DisplayText&gt;&lt;style face="superscript" font="Times New Roman"&gt;5,6&lt;/style&gt;&lt;/DisplayText&gt;&lt;record&gt;&lt;rec-number&gt;70&lt;/rec-number&gt;&lt;foreign-keys&gt;&lt;key app="EN" db-id="ap5fwtza8rw5exex0235sszef9sx2sd5vd9d" timestamp="0"&gt;70&lt;/key&gt;&lt;/foreign-keys&gt;&lt;ref-type name="Journal Article"&gt;17&lt;/ref-type&gt;&lt;contributors&gt;&lt;authors&gt;&lt;author&gt;Link, Stephan&lt;/author&gt;&lt;author&gt;El-Sayed, Mostafa A.&lt;/author&gt;&lt;/authors&gt;&lt;/contributors&gt;&lt;titles&gt;&lt;title&gt;Optical Properties and Ultrafast Dynamics of Metallic Nanocrystals&lt;/title&gt;&lt;secondary-title&gt;Annual Review of Physical Chemistry&lt;/secondary-title&gt;&lt;/titles&gt;&lt;pages&gt;331-366&lt;/pages&gt;&lt;volume&gt;54&lt;/volume&gt;&lt;number&gt;1&lt;/number&gt;&lt;dates&gt;&lt;year&gt;2003&lt;/year&gt;&lt;/dates&gt;&lt;isbn&gt;0066-426X&amp;#xD;1545-1593&lt;/isbn&gt;&lt;urls&gt;&lt;/urls&gt;&lt;electronic-resource-num&gt;10.1146/annurev.physchem.54.011002.103759&lt;/electronic-resource-num&gt;&lt;/record&gt;&lt;/Cite&gt;&lt;Cite&gt;&lt;Author&gt;Wang&lt;/Author&gt;&lt;Year&gt;2019&lt;/Year&gt;&lt;RecNum&gt;69&lt;/RecNum&gt;&lt;record&gt;&lt;rec-number&gt;69&lt;/rec-number&gt;&lt;foreign-keys&gt;&lt;key app="EN" db-id="ap5fwtza8rw5exex0235sszef9sx2sd5vd9d" timestamp="0"&gt;69&lt;/key&gt;&lt;/foreign-keys&gt;&lt;ref-type name="Journal Article"&gt;17&lt;/ref-type&gt;&lt;contributors&gt;&lt;authors&gt;&lt;author&gt;Wang, Junzhong&lt;/author&gt;&lt;author&gt;Yu, Kuai&lt;/author&gt;&lt;author&gt;Yang, Yang&lt;/author&gt;&lt;author&gt;Hartland, Gregory V.&lt;/author&gt;&lt;author&gt;Sader, John E.&lt;/author&gt;&lt;author&gt;Wang, Guo Ping&lt;/author&gt;&lt;/authors&gt;&lt;/contributors&gt;&lt;titles&gt;&lt;title&gt;Strong vibrational coupling in room temperature plasmonic resonators&lt;/title&gt;&lt;secondary-title&gt;Nature Communications&lt;/secondary-title&gt;&lt;/titles&gt;&lt;periodical&gt;&lt;full-title&gt;Nature Communications&lt;/full-title&gt;&lt;/periodical&gt;&lt;volume&gt;10&lt;/volume&gt;&lt;number&gt;1&lt;/number&gt;&lt;dates&gt;&lt;year&gt;2019&lt;/year&gt;&lt;/dates&gt;&lt;isbn&gt;2041-1723&lt;/isbn&gt;&lt;urls&gt;&lt;/urls&gt;&lt;electronic-resource-num&gt;10.1038/s41467-019-09594-z&lt;/electronic-resource-num&gt;&lt;/record&gt;&lt;/Cite&gt;&lt;/EndNote&gt;</w:instrText>
      </w:r>
      <w:r w:rsidR="002A4F7D">
        <w:rPr>
          <w:rFonts w:ascii="Times New Roman" w:hAnsi="Times New Roman" w:cs="Times New Roman"/>
        </w:rPr>
        <w:fldChar w:fldCharType="separate"/>
      </w:r>
      <w:r w:rsidR="002A4F7D" w:rsidRPr="002A4F7D">
        <w:rPr>
          <w:rFonts w:ascii="Times New Roman" w:hAnsi="Times New Roman" w:cs="Times New Roman"/>
          <w:noProof/>
          <w:vertAlign w:val="superscript"/>
        </w:rPr>
        <w:t>5,6</w:t>
      </w:r>
      <w:r w:rsidR="002A4F7D">
        <w:rPr>
          <w:rFonts w:ascii="Times New Roman" w:hAnsi="Times New Roman" w:cs="Times New Roman"/>
        </w:rPr>
        <w:fldChar w:fldCharType="end"/>
      </w:r>
      <w:r w:rsidR="00CD293E">
        <w:rPr>
          <w:rFonts w:ascii="Times New Roman" w:hAnsi="Times New Roman" w:cs="Times New Roman"/>
        </w:rPr>
        <w:t>.</w:t>
      </w:r>
    </w:p>
    <w:p w14:paraId="35755879" w14:textId="77777777" w:rsidR="00243AF4" w:rsidRDefault="00243AF4" w:rsidP="00EA2752">
      <w:pPr>
        <w:spacing w:line="480" w:lineRule="auto"/>
        <w:rPr>
          <w:rFonts w:ascii="Times New Roman" w:hAnsi="Times New Roman" w:cs="Times New Roman"/>
          <w:noProof/>
          <w:sz w:val="28"/>
          <w:szCs w:val="28"/>
        </w:rPr>
      </w:pPr>
      <w:r>
        <w:rPr>
          <w:rFonts w:ascii="Times New Roman" w:hAnsi="Times New Roman" w:cs="Times New Roman"/>
          <w:noProof/>
          <w:sz w:val="28"/>
          <w:szCs w:val="28"/>
        </w:rPr>
        <w:br w:type="page"/>
      </w:r>
    </w:p>
    <w:p w14:paraId="1A829A29" w14:textId="1F60DD1B" w:rsidR="002C53D8" w:rsidRDefault="002C53D8" w:rsidP="002C53D8">
      <w:pPr>
        <w:jc w:val="center"/>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4136CD5B" wp14:editId="6E70ED94">
            <wp:extent cx="4031673" cy="3085157"/>
            <wp:effectExtent l="0" t="0" r="6985" b="1270"/>
            <wp:docPr id="3" name="图片 6" descr="图表, 条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5807" name="图片 6" descr="图表, 条形图&#10;&#10;AI 生成的内容可能不正确。"/>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38176" cy="3090134"/>
                    </a:xfrm>
                    <a:prstGeom prst="rect">
                      <a:avLst/>
                    </a:prstGeom>
                  </pic:spPr>
                </pic:pic>
              </a:graphicData>
            </a:graphic>
          </wp:inline>
        </w:drawing>
      </w:r>
    </w:p>
    <w:p w14:paraId="26143A6A" w14:textId="3085F79C" w:rsidR="002C53D8" w:rsidRDefault="007F42A2" w:rsidP="00EA2752">
      <w:pPr>
        <w:spacing w:line="480" w:lineRule="auto"/>
        <w:jc w:val="both"/>
        <w:rPr>
          <w:rFonts w:ascii="Times New Roman" w:hAnsi="Times New Roman" w:cs="Times New Roman"/>
          <w:color w:val="000000"/>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24</w:t>
      </w:r>
      <w:r w:rsidRPr="000B3921">
        <w:rPr>
          <w:rFonts w:ascii="Times New Roman" w:hAnsi="Times New Roman" w:cs="Times New Roman"/>
          <w:b/>
          <w:bCs/>
        </w:rPr>
        <w:t xml:space="preserve"> |</w:t>
      </w:r>
      <w:r w:rsidR="005B0915" w:rsidRPr="005B0915">
        <w:rPr>
          <w:rFonts w:ascii="Times New Roman" w:hAnsi="Times New Roman" w:cs="Times New Roman"/>
          <w:b/>
          <w:bCs/>
          <w:szCs w:val="21"/>
        </w:rPr>
        <w:t xml:space="preserve"> </w:t>
      </w:r>
      <w:r w:rsidR="005B0915" w:rsidRPr="00207587">
        <w:rPr>
          <w:rFonts w:ascii="Times New Roman" w:hAnsi="Times New Roman" w:cs="Times New Roman"/>
          <w:b/>
          <w:bCs/>
          <w:szCs w:val="21"/>
        </w:rPr>
        <w:t>AB hydrolysis</w:t>
      </w:r>
      <w:r w:rsidR="005B0915" w:rsidRPr="00B01C91">
        <w:rPr>
          <w:rFonts w:ascii="Times New Roman" w:hAnsi="Times New Roman" w:cs="Times New Roman"/>
          <w:b/>
          <w:bCs/>
          <w:szCs w:val="21"/>
        </w:rPr>
        <w:t xml:space="preserve"> </w:t>
      </w:r>
      <w:r w:rsidR="005B0915" w:rsidRPr="00207587">
        <w:rPr>
          <w:rFonts w:ascii="Times New Roman" w:hAnsi="Times New Roman" w:cs="Times New Roman"/>
          <w:b/>
          <w:bCs/>
          <w:szCs w:val="21"/>
        </w:rPr>
        <w:t>performance</w:t>
      </w:r>
      <w:r w:rsidR="005B0915">
        <w:rPr>
          <w:rFonts w:ascii="Times New Roman" w:hAnsi="Times New Roman" w:cs="Times New Roman" w:hint="eastAsia"/>
          <w:b/>
          <w:bCs/>
          <w:szCs w:val="21"/>
        </w:rPr>
        <w:t>.</w:t>
      </w:r>
      <w:r w:rsidRPr="000B3921">
        <w:rPr>
          <w:rFonts w:ascii="Times New Roman" w:hAnsi="Times New Roman" w:cs="Times New Roman"/>
          <w:b/>
          <w:bCs/>
        </w:rPr>
        <w:t xml:space="preserve"> </w:t>
      </w:r>
      <w:r w:rsidR="002C53D8">
        <w:rPr>
          <w:rFonts w:ascii="Times New Roman" w:hAnsi="Times New Roman" w:cs="Times New Roman" w:hint="eastAsia"/>
          <w:color w:val="000000"/>
        </w:rPr>
        <w:t>Hydrogen production of MoO</w:t>
      </w:r>
      <w:r w:rsidR="002C53D8" w:rsidRPr="00235417">
        <w:rPr>
          <w:rFonts w:ascii="Times New Roman" w:hAnsi="Times New Roman" w:cs="Times New Roman" w:hint="eastAsia"/>
          <w:color w:val="000000"/>
          <w:vertAlign w:val="subscript"/>
        </w:rPr>
        <w:t>3-x</w:t>
      </w:r>
      <w:r w:rsidR="002C53D8">
        <w:rPr>
          <w:rFonts w:ascii="Times New Roman" w:hAnsi="Times New Roman" w:cs="Times New Roman" w:hint="eastAsia"/>
          <w:color w:val="000000"/>
        </w:rPr>
        <w:t xml:space="preserve"> at different oxygen defect concentrations (increasing oxygen defect concentrations from MoO</w:t>
      </w:r>
      <w:r w:rsidR="002C53D8" w:rsidRPr="00235417">
        <w:rPr>
          <w:rFonts w:ascii="Times New Roman" w:hAnsi="Times New Roman" w:cs="Times New Roman" w:hint="eastAsia"/>
          <w:color w:val="000000"/>
          <w:vertAlign w:val="subscript"/>
        </w:rPr>
        <w:t>3-x</w:t>
      </w:r>
      <w:r w:rsidR="002C53D8">
        <w:rPr>
          <w:rFonts w:ascii="Times New Roman" w:hAnsi="Times New Roman" w:cs="Times New Roman" w:hint="eastAsia"/>
          <w:color w:val="000000"/>
        </w:rPr>
        <w:t>-1 to MoO</w:t>
      </w:r>
      <w:r w:rsidR="002C53D8" w:rsidRPr="00235417">
        <w:rPr>
          <w:rFonts w:ascii="Times New Roman" w:hAnsi="Times New Roman" w:cs="Times New Roman" w:hint="eastAsia"/>
          <w:color w:val="000000"/>
          <w:vertAlign w:val="subscript"/>
        </w:rPr>
        <w:t>3-x</w:t>
      </w:r>
      <w:r w:rsidR="002C53D8">
        <w:rPr>
          <w:rFonts w:ascii="Times New Roman" w:hAnsi="Times New Roman" w:cs="Times New Roman" w:hint="eastAsia"/>
          <w:color w:val="000000"/>
        </w:rPr>
        <w:t>-3).</w:t>
      </w:r>
    </w:p>
    <w:p w14:paraId="646CF08E" w14:textId="7111C221" w:rsidR="004F4045" w:rsidRDefault="004748CC" w:rsidP="002C53D8">
      <w:pPr>
        <w:jc w:val="center"/>
        <w:rPr>
          <w:rFonts w:ascii="Times New Roman" w:hAnsi="Times New Roman" w:cs="Times New Roman"/>
        </w:rPr>
      </w:pPr>
      <w:r>
        <w:rPr>
          <w:rFonts w:ascii="Times New Roman" w:hAnsi="Times New Roman" w:cs="Times New Roman"/>
        </w:rPr>
        <w:br w:type="page"/>
      </w:r>
    </w:p>
    <w:p w14:paraId="38F0D3E8" w14:textId="09FE3251" w:rsidR="002C53D8" w:rsidRDefault="002C53D8" w:rsidP="002C53D8">
      <w:pPr>
        <w:jc w:val="center"/>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30AB7D07" wp14:editId="3DE8469E">
            <wp:extent cx="3858491" cy="2952633"/>
            <wp:effectExtent l="0" t="0" r="8890" b="635"/>
            <wp:docPr id="5" name="图片 7" descr="图表, 条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43980" name="图片 7" descr="图表, 条形图&#10;&#10;AI 生成的内容可能不正确。"/>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64115" cy="2956937"/>
                    </a:xfrm>
                    <a:prstGeom prst="rect">
                      <a:avLst/>
                    </a:prstGeom>
                  </pic:spPr>
                </pic:pic>
              </a:graphicData>
            </a:graphic>
          </wp:inline>
        </w:drawing>
      </w:r>
    </w:p>
    <w:p w14:paraId="0798D6AE" w14:textId="7F3553DD" w:rsidR="002C53D8" w:rsidRPr="00D8590E" w:rsidRDefault="007F42A2" w:rsidP="00FE16A1">
      <w:pPr>
        <w:spacing w:line="480" w:lineRule="auto"/>
        <w:rPr>
          <w:rFonts w:ascii="Times New Roman" w:hAnsi="Times New Roman" w:cs="Times New Roman"/>
          <w:color w:val="000000"/>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25</w:t>
      </w:r>
      <w:r w:rsidRPr="000B3921">
        <w:rPr>
          <w:rFonts w:ascii="Times New Roman" w:hAnsi="Times New Roman" w:cs="Times New Roman"/>
          <w:b/>
          <w:bCs/>
        </w:rPr>
        <w:t xml:space="preserve"> | </w:t>
      </w:r>
      <w:r w:rsidR="005B0915" w:rsidRPr="00207587">
        <w:rPr>
          <w:rFonts w:ascii="Times New Roman" w:hAnsi="Times New Roman" w:cs="Times New Roman"/>
          <w:b/>
          <w:bCs/>
          <w:szCs w:val="21"/>
        </w:rPr>
        <w:t>AB hydrolysis</w:t>
      </w:r>
      <w:r w:rsidR="005B0915" w:rsidRPr="00B01C91">
        <w:rPr>
          <w:rFonts w:ascii="Times New Roman" w:hAnsi="Times New Roman" w:cs="Times New Roman"/>
          <w:b/>
          <w:bCs/>
          <w:szCs w:val="21"/>
        </w:rPr>
        <w:t xml:space="preserve"> </w:t>
      </w:r>
      <w:r w:rsidR="005B0915" w:rsidRPr="00207587">
        <w:rPr>
          <w:rFonts w:ascii="Times New Roman" w:hAnsi="Times New Roman" w:cs="Times New Roman"/>
          <w:b/>
          <w:bCs/>
          <w:szCs w:val="21"/>
        </w:rPr>
        <w:t>performance</w:t>
      </w:r>
      <w:r w:rsidR="005B0915">
        <w:rPr>
          <w:rFonts w:ascii="Times New Roman" w:hAnsi="Times New Roman" w:cs="Times New Roman" w:hint="eastAsia"/>
          <w:b/>
          <w:bCs/>
          <w:szCs w:val="21"/>
        </w:rPr>
        <w:t>.</w:t>
      </w:r>
      <w:r w:rsidR="005B0915" w:rsidRPr="00ED7601">
        <w:rPr>
          <w:rFonts w:ascii="Times New Roman" w:hAnsi="Times New Roman" w:cs="Times New Roman"/>
          <w:color w:val="000000"/>
        </w:rPr>
        <w:t xml:space="preserve"> </w:t>
      </w:r>
      <w:r w:rsidR="00ED7601" w:rsidRPr="00ED7601">
        <w:rPr>
          <w:rFonts w:ascii="Times New Roman" w:hAnsi="Times New Roman" w:cs="Times New Roman"/>
          <w:color w:val="000000"/>
        </w:rPr>
        <w:t>Hydrogen production of MoO</w:t>
      </w:r>
      <w:r w:rsidR="00ED7601" w:rsidRPr="00ED7601">
        <w:rPr>
          <w:rFonts w:ascii="Times New Roman" w:hAnsi="Times New Roman" w:cs="Times New Roman"/>
          <w:color w:val="000000"/>
          <w:vertAlign w:val="subscript"/>
        </w:rPr>
        <w:t>3-x</w:t>
      </w:r>
      <w:r w:rsidR="00ED7601" w:rsidRPr="00ED7601">
        <w:rPr>
          <w:rFonts w:ascii="Times New Roman" w:hAnsi="Times New Roman" w:cs="Times New Roman"/>
          <w:color w:val="000000"/>
        </w:rPr>
        <w:t>/Ti</w:t>
      </w:r>
      <w:r w:rsidR="00ED7601" w:rsidRPr="00ED7601">
        <w:rPr>
          <w:rFonts w:ascii="Times New Roman" w:hAnsi="Times New Roman" w:cs="Times New Roman"/>
          <w:color w:val="000000"/>
          <w:vertAlign w:val="subscript"/>
        </w:rPr>
        <w:t>3</w:t>
      </w:r>
      <w:r w:rsidR="00ED7601" w:rsidRPr="00ED7601">
        <w:rPr>
          <w:rFonts w:ascii="Times New Roman" w:hAnsi="Times New Roman" w:cs="Times New Roman"/>
          <w:color w:val="000000"/>
        </w:rPr>
        <w:t>C</w:t>
      </w:r>
      <w:r w:rsidR="00ED7601" w:rsidRPr="00ED7601">
        <w:rPr>
          <w:rFonts w:ascii="Times New Roman" w:hAnsi="Times New Roman" w:cs="Times New Roman"/>
          <w:color w:val="000000"/>
          <w:vertAlign w:val="subscript"/>
        </w:rPr>
        <w:t>2</w:t>
      </w:r>
      <w:r w:rsidR="00ED7601" w:rsidRPr="00ED7601">
        <w:rPr>
          <w:rFonts w:ascii="Times New Roman" w:hAnsi="Times New Roman" w:cs="Times New Roman"/>
          <w:color w:val="000000"/>
        </w:rPr>
        <w:t>-OH with different proportions</w:t>
      </w:r>
      <w:r w:rsidR="00D8590E">
        <w:rPr>
          <w:rFonts w:ascii="Times New Roman" w:hAnsi="Times New Roman" w:cs="Times New Roman" w:hint="eastAsia"/>
          <w:color w:val="000000"/>
        </w:rPr>
        <w:t>.</w:t>
      </w:r>
    </w:p>
    <w:p w14:paraId="2F5838BE" w14:textId="0D7096BF" w:rsidR="004F4045" w:rsidRPr="004F4045" w:rsidRDefault="00CA2987" w:rsidP="002C53D8">
      <w:pPr>
        <w:jc w:val="center"/>
        <w:rPr>
          <w:rFonts w:ascii="Times New Roman" w:hAnsi="Times New Roman" w:cs="Times New Roman"/>
        </w:rPr>
      </w:pPr>
      <w:r>
        <w:rPr>
          <w:rFonts w:ascii="Times New Roman" w:hAnsi="Times New Roman" w:cs="Times New Roman"/>
        </w:rPr>
        <w:br w:type="page"/>
      </w:r>
    </w:p>
    <w:p w14:paraId="20BAA1F9" w14:textId="5735C6B1" w:rsidR="00C00982" w:rsidRDefault="00697C03" w:rsidP="00E1235F">
      <w:pPr>
        <w:jc w:val="center"/>
        <w:rPr>
          <w:rFonts w:ascii="Times New Roman" w:hAnsi="Times New Roman" w:cs="Times New Roman"/>
          <w:szCs w:val="28"/>
        </w:rPr>
      </w:pPr>
      <w:r>
        <w:rPr>
          <w:noProof/>
        </w:rPr>
        <w:lastRenderedPageBreak/>
        <w:drawing>
          <wp:inline distT="0" distB="0" distL="0" distR="0" wp14:anchorId="0E4D99B4" wp14:editId="4FC37793">
            <wp:extent cx="6384290" cy="176657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4290" cy="1766570"/>
                    </a:xfrm>
                    <a:prstGeom prst="rect">
                      <a:avLst/>
                    </a:prstGeom>
                    <a:noFill/>
                    <a:ln>
                      <a:noFill/>
                    </a:ln>
                  </pic:spPr>
                </pic:pic>
              </a:graphicData>
            </a:graphic>
          </wp:inline>
        </w:drawing>
      </w:r>
    </w:p>
    <w:p w14:paraId="7705F5EF" w14:textId="388ED94E" w:rsidR="00C91666" w:rsidRDefault="007F42A2" w:rsidP="005B0915">
      <w:pPr>
        <w:spacing w:line="480" w:lineRule="auto"/>
        <w:jc w:val="both"/>
        <w:rPr>
          <w:rFonts w:ascii="Times New Roman" w:hAnsi="Times New Roman" w:cs="Times New Roman"/>
          <w:color w:val="000000"/>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26</w:t>
      </w:r>
      <w:r w:rsidRPr="000B3921">
        <w:rPr>
          <w:rFonts w:ascii="Times New Roman" w:hAnsi="Times New Roman" w:cs="Times New Roman"/>
          <w:b/>
          <w:bCs/>
        </w:rPr>
        <w:t xml:space="preserve"> | </w:t>
      </w:r>
      <w:r w:rsidR="005B0915">
        <w:rPr>
          <w:rFonts w:ascii="Times New Roman" w:hAnsi="Times New Roman" w:cs="Times New Roman" w:hint="eastAsia"/>
          <w:b/>
          <w:bCs/>
        </w:rPr>
        <w:t>C</w:t>
      </w:r>
      <w:r w:rsidR="005B0915" w:rsidRPr="005B0915">
        <w:rPr>
          <w:rFonts w:ascii="Times New Roman" w:hAnsi="Times New Roman" w:cs="Times New Roman" w:hint="eastAsia"/>
          <w:b/>
          <w:bCs/>
        </w:rPr>
        <w:t>harge distribution of molecules</w:t>
      </w:r>
      <w:r w:rsidR="005B0915">
        <w:rPr>
          <w:rFonts w:ascii="Times New Roman" w:hAnsi="Times New Roman" w:cs="Times New Roman" w:hint="eastAsia"/>
          <w:b/>
          <w:bCs/>
        </w:rPr>
        <w:t>.</w:t>
      </w:r>
      <w:r w:rsidR="005B0915" w:rsidRPr="005B0915">
        <w:rPr>
          <w:rFonts w:ascii="Times New Roman" w:hAnsi="Times New Roman" w:cs="Times New Roman"/>
          <w:b/>
          <w:bCs/>
        </w:rPr>
        <w:t xml:space="preserve"> </w:t>
      </w:r>
      <w:r w:rsidR="005B0915">
        <w:rPr>
          <w:rFonts w:ascii="Times New Roman" w:hAnsi="Times New Roman" w:cs="Times New Roman" w:hint="eastAsia"/>
          <w:szCs w:val="28"/>
        </w:rPr>
        <w:t>E</w:t>
      </w:r>
      <w:r w:rsidR="00F30B69" w:rsidRPr="00F30B69">
        <w:rPr>
          <w:rFonts w:ascii="Times New Roman" w:hAnsi="Times New Roman" w:cs="Times New Roman"/>
          <w:szCs w:val="28"/>
        </w:rPr>
        <w:t>lectrostatic potential surface</w:t>
      </w:r>
      <w:r w:rsidR="005B0915" w:rsidRPr="005B0915">
        <w:rPr>
          <w:rFonts w:ascii="Times New Roman" w:hAnsi="Times New Roman" w:cs="Times New Roman"/>
          <w:b/>
          <w:bCs/>
          <w:szCs w:val="28"/>
        </w:rPr>
        <w:t xml:space="preserve"> </w:t>
      </w:r>
      <w:r w:rsidR="005B0915" w:rsidRPr="005B0915">
        <w:rPr>
          <w:rFonts w:ascii="Times New Roman" w:hAnsi="Times New Roman" w:cs="Times New Roman" w:hint="eastAsia"/>
          <w:szCs w:val="28"/>
        </w:rPr>
        <w:t>of</w:t>
      </w:r>
      <w:r w:rsidR="005B0915">
        <w:rPr>
          <w:rFonts w:ascii="Times New Roman" w:hAnsi="Times New Roman" w:cs="Times New Roman" w:hint="eastAsia"/>
          <w:b/>
          <w:bCs/>
          <w:szCs w:val="28"/>
        </w:rPr>
        <w:t xml:space="preserve"> </w:t>
      </w:r>
      <w:r w:rsidR="005B0915" w:rsidRPr="002978AA">
        <w:rPr>
          <w:rFonts w:ascii="Times New Roman" w:hAnsi="Times New Roman" w:cs="Times New Roman"/>
          <w:b/>
          <w:bCs/>
          <w:szCs w:val="28"/>
        </w:rPr>
        <w:t>a</w:t>
      </w:r>
      <w:r w:rsidR="005B0915" w:rsidRPr="00F30B69">
        <w:rPr>
          <w:rFonts w:ascii="Times New Roman" w:hAnsi="Times New Roman" w:cs="Times New Roman"/>
          <w:szCs w:val="28"/>
        </w:rPr>
        <w:t xml:space="preserve"> AB</w:t>
      </w:r>
      <w:r w:rsidR="005B0915">
        <w:rPr>
          <w:rFonts w:ascii="Times New Roman" w:hAnsi="Times New Roman" w:cs="Times New Roman" w:hint="eastAsia"/>
          <w:szCs w:val="28"/>
        </w:rPr>
        <w:t>,</w:t>
      </w:r>
      <w:r w:rsidR="00F30B69" w:rsidRPr="00F30B69">
        <w:rPr>
          <w:rFonts w:ascii="Times New Roman" w:hAnsi="Times New Roman" w:cs="Times New Roman"/>
          <w:szCs w:val="28"/>
        </w:rPr>
        <w:t xml:space="preserve"> </w:t>
      </w:r>
      <w:r w:rsidR="00420D8A" w:rsidRPr="002978AA">
        <w:rPr>
          <w:rFonts w:ascii="Times New Roman" w:hAnsi="Times New Roman" w:cs="Times New Roman"/>
          <w:b/>
          <w:bCs/>
          <w:szCs w:val="28"/>
        </w:rPr>
        <w:t>b</w:t>
      </w:r>
      <w:r w:rsidR="00F30B69" w:rsidRPr="00F30B69">
        <w:rPr>
          <w:rFonts w:ascii="Times New Roman" w:hAnsi="Times New Roman" w:cs="Times New Roman"/>
          <w:szCs w:val="28"/>
        </w:rPr>
        <w:t xml:space="preserve"> M</w:t>
      </w:r>
      <w:r w:rsidR="00F30B69" w:rsidRPr="00F30B69">
        <w:rPr>
          <w:rFonts w:ascii="Times New Roman" w:hAnsi="Times New Roman" w:cs="Times New Roman" w:hint="eastAsia"/>
          <w:szCs w:val="28"/>
        </w:rPr>
        <w:t>o</w:t>
      </w:r>
      <w:r w:rsidR="00F30B69" w:rsidRPr="00F30B69">
        <w:rPr>
          <w:rFonts w:ascii="Times New Roman" w:hAnsi="Times New Roman" w:cs="Times New Roman"/>
          <w:szCs w:val="28"/>
        </w:rPr>
        <w:t>O</w:t>
      </w:r>
      <w:r w:rsidR="00F30B69" w:rsidRPr="00F30B69">
        <w:rPr>
          <w:rFonts w:ascii="Times New Roman" w:hAnsi="Times New Roman" w:cs="Times New Roman"/>
          <w:szCs w:val="28"/>
          <w:vertAlign w:val="subscript"/>
        </w:rPr>
        <w:t>3-</w:t>
      </w:r>
      <w:r w:rsidR="00F30B69" w:rsidRPr="00F30B69">
        <w:rPr>
          <w:rFonts w:ascii="Times New Roman" w:hAnsi="Times New Roman" w:cs="Times New Roman" w:hint="eastAsia"/>
          <w:szCs w:val="28"/>
          <w:vertAlign w:val="subscript"/>
        </w:rPr>
        <w:t>x</w:t>
      </w:r>
      <w:r w:rsidR="005B0915">
        <w:rPr>
          <w:rFonts w:ascii="Times New Roman" w:hAnsi="Times New Roman" w:cs="Times New Roman" w:hint="eastAsia"/>
          <w:szCs w:val="28"/>
        </w:rPr>
        <w:t xml:space="preserve">, </w:t>
      </w:r>
      <w:r w:rsidR="002978AA" w:rsidRPr="002978AA">
        <w:rPr>
          <w:rFonts w:ascii="Times New Roman" w:hAnsi="Times New Roman" w:cs="Times New Roman"/>
          <w:b/>
          <w:bCs/>
          <w:szCs w:val="28"/>
        </w:rPr>
        <w:t>c</w:t>
      </w:r>
      <w:r w:rsidR="00F30B69">
        <w:rPr>
          <w:rFonts w:ascii="Times New Roman" w:hAnsi="Times New Roman" w:cs="Times New Roman"/>
          <w:szCs w:val="28"/>
        </w:rPr>
        <w:t xml:space="preserve"> MoO</w:t>
      </w:r>
      <w:r w:rsidR="00F30B69" w:rsidRPr="00F30B69">
        <w:rPr>
          <w:rFonts w:ascii="Times New Roman" w:hAnsi="Times New Roman" w:cs="Times New Roman"/>
          <w:szCs w:val="28"/>
          <w:vertAlign w:val="subscript"/>
        </w:rPr>
        <w:t>3-x</w:t>
      </w:r>
      <w:r w:rsidR="004A4C9C">
        <w:rPr>
          <w:rFonts w:ascii="Times New Roman" w:hAnsi="Times New Roman" w:cs="Times New Roman"/>
          <w:szCs w:val="28"/>
        </w:rPr>
        <w:t>/</w:t>
      </w:r>
      <w:r w:rsidR="00F30B69">
        <w:rPr>
          <w:rFonts w:ascii="Times New Roman" w:hAnsi="Times New Roman" w:cs="Times New Roman"/>
          <w:szCs w:val="28"/>
        </w:rPr>
        <w:t>Ti</w:t>
      </w:r>
      <w:r w:rsidR="00F30B69" w:rsidRPr="00F30B69">
        <w:rPr>
          <w:rFonts w:ascii="Times New Roman" w:hAnsi="Times New Roman" w:cs="Times New Roman"/>
          <w:szCs w:val="28"/>
          <w:vertAlign w:val="subscript"/>
        </w:rPr>
        <w:t>3</w:t>
      </w:r>
      <w:r w:rsidR="00F30B69">
        <w:rPr>
          <w:rFonts w:ascii="Times New Roman" w:hAnsi="Times New Roman" w:cs="Times New Roman"/>
          <w:szCs w:val="28"/>
        </w:rPr>
        <w:t>C</w:t>
      </w:r>
      <w:r w:rsidR="00F30B69" w:rsidRPr="00F30B69">
        <w:rPr>
          <w:rFonts w:ascii="Times New Roman" w:hAnsi="Times New Roman" w:cs="Times New Roman"/>
          <w:szCs w:val="28"/>
          <w:vertAlign w:val="subscript"/>
        </w:rPr>
        <w:t>2</w:t>
      </w:r>
      <w:r w:rsidR="00F30B69">
        <w:rPr>
          <w:rFonts w:ascii="Times New Roman" w:hAnsi="Times New Roman" w:cs="Times New Roman"/>
          <w:szCs w:val="28"/>
        </w:rPr>
        <w:t>-OH</w:t>
      </w:r>
      <w:r w:rsidR="0048245A">
        <w:rPr>
          <w:rFonts w:ascii="Times New Roman" w:hAnsi="Times New Roman" w:cs="Times New Roman"/>
          <w:szCs w:val="28"/>
        </w:rPr>
        <w:t>.</w:t>
      </w:r>
      <w:r w:rsidR="00F30B69" w:rsidRPr="00F30B69">
        <w:rPr>
          <w:rFonts w:ascii="Times New Roman" w:hAnsi="Times New Roman" w:cs="Times New Roman"/>
          <w:szCs w:val="28"/>
        </w:rPr>
        <w:t xml:space="preserve"> </w:t>
      </w:r>
      <w:r w:rsidR="00C91666">
        <w:rPr>
          <w:rFonts w:ascii="Times New Roman" w:hAnsi="Times New Roman" w:cs="Times New Roman"/>
          <w:color w:val="000000"/>
        </w:rPr>
        <w:br w:type="page"/>
      </w:r>
    </w:p>
    <w:p w14:paraId="632F73D3" w14:textId="2E1C2CB1" w:rsidR="007A62A7" w:rsidRDefault="009B778A" w:rsidP="007A62A7">
      <w:pPr>
        <w:jc w:val="center"/>
        <w:rPr>
          <w:rFonts w:ascii="Times New Roman" w:hAnsi="Times New Roman" w:cs="Times New Roman"/>
          <w:szCs w:val="28"/>
        </w:rPr>
      </w:pPr>
      <w:r>
        <w:rPr>
          <w:noProof/>
        </w:rPr>
        <w:lastRenderedPageBreak/>
        <w:drawing>
          <wp:inline distT="0" distB="0" distL="0" distR="0" wp14:anchorId="0DC1ED0F" wp14:editId="5D3DCF90">
            <wp:extent cx="3405352" cy="2740200"/>
            <wp:effectExtent l="0" t="0" r="508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16840" cy="2749444"/>
                    </a:xfrm>
                    <a:prstGeom prst="rect">
                      <a:avLst/>
                    </a:prstGeom>
                    <a:noFill/>
                    <a:ln>
                      <a:noFill/>
                    </a:ln>
                  </pic:spPr>
                </pic:pic>
              </a:graphicData>
            </a:graphic>
          </wp:inline>
        </w:drawing>
      </w:r>
    </w:p>
    <w:p w14:paraId="27FC20F3" w14:textId="643354B0" w:rsidR="004A4C9C" w:rsidRPr="004A4C9C" w:rsidRDefault="007F42A2" w:rsidP="004E1899">
      <w:pPr>
        <w:spacing w:line="480" w:lineRule="auto"/>
        <w:jc w:val="both"/>
        <w:rPr>
          <w:rFonts w:ascii="Times New Roman" w:hAnsi="Times New Roman" w:cs="Times New Roman"/>
          <w:color w:val="000000"/>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27</w:t>
      </w:r>
      <w:r w:rsidRPr="000B3921">
        <w:rPr>
          <w:rFonts w:ascii="Times New Roman" w:hAnsi="Times New Roman" w:cs="Times New Roman"/>
          <w:b/>
          <w:bCs/>
        </w:rPr>
        <w:t xml:space="preserve"> | </w:t>
      </w:r>
      <w:r w:rsidR="005B0915">
        <w:rPr>
          <w:rFonts w:ascii="Times New Roman" w:hAnsi="Times New Roman" w:cs="Times New Roman" w:hint="eastAsia"/>
          <w:color w:val="000000"/>
        </w:rPr>
        <w:t>D</w:t>
      </w:r>
      <w:r w:rsidR="005B0915" w:rsidRPr="004A4C9C">
        <w:rPr>
          <w:rFonts w:ascii="Times New Roman" w:hAnsi="Times New Roman" w:cs="Times New Roman"/>
          <w:color w:val="000000"/>
        </w:rPr>
        <w:t xml:space="preserve">-band </w:t>
      </w:r>
      <w:r w:rsidR="005B0915">
        <w:rPr>
          <w:rFonts w:ascii="Times New Roman" w:hAnsi="Times New Roman" w:cs="Times New Roman" w:hint="eastAsia"/>
          <w:color w:val="000000"/>
        </w:rPr>
        <w:t>center</w:t>
      </w:r>
      <w:r w:rsidR="004E1899">
        <w:rPr>
          <w:rFonts w:ascii="Times New Roman" w:hAnsi="Times New Roman" w:cs="Times New Roman" w:hint="eastAsia"/>
          <w:color w:val="000000"/>
        </w:rPr>
        <w:t>s</w:t>
      </w:r>
      <w:r w:rsidR="005B0915">
        <w:rPr>
          <w:rFonts w:ascii="Times New Roman" w:hAnsi="Times New Roman" w:cs="Times New Roman" w:hint="eastAsia"/>
          <w:color w:val="000000"/>
        </w:rPr>
        <w:t xml:space="preserve"> </w:t>
      </w:r>
      <w:r w:rsidR="005B0915" w:rsidRPr="004A4C9C">
        <w:rPr>
          <w:rFonts w:ascii="Times New Roman" w:hAnsi="Times New Roman" w:cs="Times New Roman"/>
          <w:color w:val="000000"/>
        </w:rPr>
        <w:t xml:space="preserve">of </w:t>
      </w:r>
      <w:r w:rsidR="004A4C9C" w:rsidRPr="004A4C9C">
        <w:rPr>
          <w:rFonts w:ascii="Times New Roman" w:hAnsi="Times New Roman" w:cs="Times New Roman"/>
          <w:color w:val="000000"/>
        </w:rPr>
        <w:t>Mo</w:t>
      </w:r>
      <w:r w:rsidR="004A4C9C" w:rsidRPr="004A4C9C">
        <w:rPr>
          <w:rFonts w:ascii="Times New Roman" w:hAnsi="Times New Roman" w:cs="Times New Roman" w:hint="eastAsia"/>
          <w:color w:val="000000"/>
        </w:rPr>
        <w:t>O</w:t>
      </w:r>
      <w:r w:rsidR="004A4C9C" w:rsidRPr="004A4C9C">
        <w:rPr>
          <w:rFonts w:ascii="Times New Roman" w:hAnsi="Times New Roman" w:cs="Times New Roman"/>
          <w:color w:val="000000"/>
          <w:vertAlign w:val="subscript"/>
        </w:rPr>
        <w:t>3</w:t>
      </w:r>
      <w:r w:rsidR="004A4C9C" w:rsidRPr="004A4C9C">
        <w:rPr>
          <w:rFonts w:ascii="Times New Roman" w:hAnsi="Times New Roman" w:cs="Times New Roman"/>
          <w:color w:val="000000"/>
        </w:rPr>
        <w:t>/Ti</w:t>
      </w:r>
      <w:r w:rsidR="004A4C9C" w:rsidRPr="004A4C9C">
        <w:rPr>
          <w:rFonts w:ascii="Times New Roman" w:hAnsi="Times New Roman" w:cs="Times New Roman"/>
          <w:color w:val="000000"/>
          <w:vertAlign w:val="subscript"/>
        </w:rPr>
        <w:t>3</w:t>
      </w:r>
      <w:r w:rsidR="004A4C9C" w:rsidRPr="004A4C9C">
        <w:rPr>
          <w:rFonts w:ascii="Times New Roman" w:hAnsi="Times New Roman" w:cs="Times New Roman"/>
          <w:color w:val="000000"/>
        </w:rPr>
        <w:t>C</w:t>
      </w:r>
      <w:r w:rsidR="004A4C9C" w:rsidRPr="004A4C9C">
        <w:rPr>
          <w:rFonts w:ascii="Times New Roman" w:hAnsi="Times New Roman" w:cs="Times New Roman"/>
          <w:color w:val="000000"/>
          <w:vertAlign w:val="subscript"/>
        </w:rPr>
        <w:t>2</w:t>
      </w:r>
      <w:r w:rsidR="004A4C9C" w:rsidRPr="004A4C9C">
        <w:rPr>
          <w:rFonts w:ascii="Times New Roman" w:hAnsi="Times New Roman" w:cs="Times New Roman"/>
          <w:color w:val="000000"/>
        </w:rPr>
        <w:t xml:space="preserve"> and</w:t>
      </w:r>
      <w:r w:rsidR="004A4C9C" w:rsidRPr="004A4C9C">
        <w:rPr>
          <w:rFonts w:ascii="Times New Roman" w:hAnsi="Times New Roman" w:cs="Times New Roman" w:hint="eastAsia"/>
          <w:color w:val="000000"/>
        </w:rPr>
        <w:t xml:space="preserve"> </w:t>
      </w:r>
      <w:r w:rsidR="004A4C9C" w:rsidRPr="004A4C9C">
        <w:rPr>
          <w:rFonts w:ascii="Times New Roman" w:hAnsi="Times New Roman" w:cs="Times New Roman"/>
          <w:color w:val="000000"/>
        </w:rPr>
        <w:t>MoO</w:t>
      </w:r>
      <w:r w:rsidR="004A4C9C" w:rsidRPr="004A4C9C">
        <w:rPr>
          <w:rFonts w:ascii="Times New Roman" w:hAnsi="Times New Roman" w:cs="Times New Roman"/>
          <w:color w:val="000000"/>
          <w:vertAlign w:val="subscript"/>
        </w:rPr>
        <w:t>3-x</w:t>
      </w:r>
      <w:r w:rsidR="004A4C9C" w:rsidRPr="004A4C9C">
        <w:rPr>
          <w:rFonts w:ascii="Times New Roman" w:hAnsi="Times New Roman" w:cs="Times New Roman"/>
          <w:color w:val="000000"/>
        </w:rPr>
        <w:t>/Ti</w:t>
      </w:r>
      <w:r w:rsidR="004A4C9C" w:rsidRPr="004A4C9C">
        <w:rPr>
          <w:rFonts w:ascii="Times New Roman" w:hAnsi="Times New Roman" w:cs="Times New Roman"/>
          <w:color w:val="000000"/>
          <w:vertAlign w:val="subscript"/>
        </w:rPr>
        <w:t>3</w:t>
      </w:r>
      <w:r w:rsidR="004A4C9C" w:rsidRPr="004A4C9C">
        <w:rPr>
          <w:rFonts w:ascii="Times New Roman" w:hAnsi="Times New Roman" w:cs="Times New Roman"/>
          <w:color w:val="000000"/>
        </w:rPr>
        <w:t>C</w:t>
      </w:r>
      <w:r w:rsidR="004A4C9C" w:rsidRPr="004A4C9C">
        <w:rPr>
          <w:rFonts w:ascii="Times New Roman" w:hAnsi="Times New Roman" w:cs="Times New Roman"/>
          <w:color w:val="000000"/>
          <w:vertAlign w:val="subscript"/>
        </w:rPr>
        <w:t>2</w:t>
      </w:r>
      <w:r w:rsidR="004A4C9C" w:rsidRPr="004A4C9C">
        <w:rPr>
          <w:rFonts w:ascii="Times New Roman" w:hAnsi="Times New Roman" w:cs="Times New Roman"/>
          <w:color w:val="000000"/>
        </w:rPr>
        <w:t>-OH</w:t>
      </w:r>
      <w:r w:rsidR="0048245A">
        <w:rPr>
          <w:rFonts w:ascii="Times New Roman" w:hAnsi="Times New Roman" w:cs="Times New Roman"/>
          <w:color w:val="000000"/>
        </w:rPr>
        <w:t>.</w:t>
      </w:r>
    </w:p>
    <w:p w14:paraId="013477F1" w14:textId="77777777" w:rsidR="001471AC" w:rsidRDefault="009A3F11">
      <w:pPr>
        <w:rPr>
          <w:rFonts w:ascii="Times New Roman" w:hAnsi="Times New Roman" w:cs="Times New Roman"/>
          <w:color w:val="000000"/>
        </w:rPr>
      </w:pPr>
      <w:r>
        <w:rPr>
          <w:rFonts w:ascii="Times New Roman" w:hAnsi="Times New Roman" w:cs="Times New Roman"/>
          <w:color w:val="000000"/>
        </w:rPr>
        <w:br w:type="page"/>
      </w:r>
    </w:p>
    <w:p w14:paraId="3F6F4D38" w14:textId="2E3398FA" w:rsidR="002C53D8" w:rsidRDefault="008C36BF" w:rsidP="002C53D8">
      <w:pPr>
        <w:jc w:val="center"/>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0C806AEB" wp14:editId="77E9BF42">
            <wp:extent cx="3315693" cy="2695030"/>
            <wp:effectExtent l="0" t="0" r="0" b="0"/>
            <wp:docPr id="22220201" name="图片 3"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0201" name="图片 3" descr="图示&#10;&#10;AI 生成的内容可能不正确。"/>
                    <pic:cNvPicPr/>
                  </pic:nvPicPr>
                  <pic:blipFill rotWithShape="1">
                    <a:blip r:embed="rId37" cstate="print">
                      <a:extLst>
                        <a:ext uri="{28A0092B-C50C-407E-A947-70E740481C1C}">
                          <a14:useLocalDpi xmlns:a14="http://schemas.microsoft.com/office/drawing/2010/main" val="0"/>
                        </a:ext>
                      </a:extLst>
                    </a:blip>
                    <a:srcRect l="8520" t="6734" r="8838" b="5491"/>
                    <a:stretch>
                      <a:fillRect/>
                    </a:stretch>
                  </pic:blipFill>
                  <pic:spPr bwMode="auto">
                    <a:xfrm>
                      <a:off x="0" y="0"/>
                      <a:ext cx="3337172" cy="2712488"/>
                    </a:xfrm>
                    <a:prstGeom prst="rect">
                      <a:avLst/>
                    </a:prstGeom>
                    <a:ln>
                      <a:noFill/>
                    </a:ln>
                    <a:extLst>
                      <a:ext uri="{53640926-AAD7-44D8-BBD7-CCE9431645EC}">
                        <a14:shadowObscured xmlns:a14="http://schemas.microsoft.com/office/drawing/2010/main"/>
                      </a:ext>
                    </a:extLst>
                  </pic:spPr>
                </pic:pic>
              </a:graphicData>
            </a:graphic>
          </wp:inline>
        </w:drawing>
      </w:r>
    </w:p>
    <w:p w14:paraId="21864C1B" w14:textId="51FE43D8" w:rsidR="002C53D8" w:rsidRDefault="007F42A2" w:rsidP="00DE6A95">
      <w:pPr>
        <w:spacing w:line="480" w:lineRule="auto"/>
        <w:jc w:val="both"/>
        <w:rPr>
          <w:rFonts w:ascii="Times New Roman" w:hAnsi="Times New Roman" w:cs="Times New Roman" w:hint="eastAsia"/>
          <w:color w:val="000000"/>
        </w:rPr>
      </w:pPr>
      <w:r w:rsidRPr="000B3921">
        <w:rPr>
          <w:rFonts w:ascii="Times New Roman" w:eastAsia="HardingText-Regular" w:hAnsi="Times New Roman" w:cs="Times New Roman"/>
          <w:b/>
          <w:bCs/>
        </w:rPr>
        <w:t xml:space="preserve">Supplementary Fig. </w:t>
      </w:r>
      <w:r>
        <w:rPr>
          <w:rFonts w:ascii="Times New Roman" w:eastAsia="HardingText-Regular" w:hAnsi="Times New Roman" w:cs="Times New Roman"/>
          <w:b/>
          <w:bCs/>
        </w:rPr>
        <w:t>28</w:t>
      </w:r>
      <w:r w:rsidRPr="000B3921">
        <w:rPr>
          <w:rFonts w:ascii="Times New Roman" w:hAnsi="Times New Roman" w:cs="Times New Roman"/>
          <w:b/>
          <w:bCs/>
        </w:rPr>
        <w:t xml:space="preserve"> | </w:t>
      </w:r>
      <w:r w:rsidR="004E1899" w:rsidRPr="004E1899">
        <w:rPr>
          <w:rFonts w:ascii="Times New Roman" w:hAnsi="Times New Roman" w:cs="Times New Roman" w:hint="eastAsia"/>
          <w:b/>
          <w:bCs/>
        </w:rPr>
        <w:t>The thermodynamic behavior of the reaction</w:t>
      </w:r>
      <w:r w:rsidR="004E1899">
        <w:rPr>
          <w:rFonts w:ascii="Times New Roman" w:hAnsi="Times New Roman" w:cs="Times New Roman" w:hint="eastAsia"/>
          <w:b/>
          <w:bCs/>
        </w:rPr>
        <w:t>.</w:t>
      </w:r>
      <w:r w:rsidR="004E1899" w:rsidRPr="004E1899">
        <w:rPr>
          <w:rFonts w:ascii="Times New Roman" w:hAnsi="Times New Roman" w:cs="Times New Roman" w:hint="eastAsia"/>
          <w:b/>
          <w:bCs/>
        </w:rPr>
        <w:t xml:space="preserve"> </w:t>
      </w:r>
      <w:r w:rsidR="002C53D8">
        <w:rPr>
          <w:rFonts w:ascii="Times New Roman" w:hAnsi="Times New Roman" w:cs="Times New Roman" w:hint="eastAsia"/>
          <w:color w:val="000000"/>
        </w:rPr>
        <w:t>Gibbs free energy of different intermediate states of MoO</w:t>
      </w:r>
      <w:r w:rsidR="002C53D8" w:rsidRPr="00857EB2">
        <w:rPr>
          <w:rFonts w:ascii="Times New Roman" w:hAnsi="Times New Roman" w:cs="Times New Roman" w:hint="eastAsia"/>
          <w:color w:val="000000"/>
          <w:vertAlign w:val="subscript"/>
        </w:rPr>
        <w:t>3-x</w:t>
      </w:r>
      <w:r w:rsidR="002C53D8">
        <w:rPr>
          <w:rFonts w:ascii="Times New Roman" w:hAnsi="Times New Roman" w:cs="Times New Roman" w:hint="eastAsia"/>
          <w:color w:val="000000"/>
        </w:rPr>
        <w:t xml:space="preserve"> and MoO</w:t>
      </w:r>
      <w:r w:rsidR="002C53D8" w:rsidRPr="00857EB2">
        <w:rPr>
          <w:rFonts w:ascii="Times New Roman" w:hAnsi="Times New Roman" w:cs="Times New Roman" w:hint="eastAsia"/>
          <w:color w:val="000000"/>
          <w:vertAlign w:val="subscript"/>
        </w:rPr>
        <w:t>3-x</w:t>
      </w:r>
      <w:r w:rsidR="002C53D8">
        <w:rPr>
          <w:rFonts w:ascii="Times New Roman" w:hAnsi="Times New Roman" w:cs="Times New Roman" w:hint="eastAsia"/>
          <w:color w:val="000000"/>
        </w:rPr>
        <w:t>/</w:t>
      </w:r>
      <w:r w:rsidR="002C53D8" w:rsidRPr="00544DBD">
        <w:rPr>
          <w:rFonts w:ascii="Times New Roman" w:hAnsi="Times New Roman" w:cs="Times New Roman" w:hint="eastAsia"/>
        </w:rPr>
        <w:t>Ti</w:t>
      </w:r>
      <w:r w:rsidR="002C53D8" w:rsidRPr="00544DBD">
        <w:rPr>
          <w:rFonts w:ascii="Times New Roman" w:hAnsi="Times New Roman" w:cs="Times New Roman" w:hint="eastAsia"/>
          <w:vertAlign w:val="subscript"/>
        </w:rPr>
        <w:t>3</w:t>
      </w:r>
      <w:r w:rsidR="002C53D8" w:rsidRPr="00544DBD">
        <w:rPr>
          <w:rFonts w:ascii="Times New Roman" w:hAnsi="Times New Roman" w:cs="Times New Roman" w:hint="eastAsia"/>
        </w:rPr>
        <w:t>C</w:t>
      </w:r>
      <w:r w:rsidR="002C53D8" w:rsidRPr="00544DBD">
        <w:rPr>
          <w:rFonts w:ascii="Times New Roman" w:hAnsi="Times New Roman" w:cs="Times New Roman" w:hint="eastAsia"/>
          <w:vertAlign w:val="subscript"/>
        </w:rPr>
        <w:t>2</w:t>
      </w:r>
      <w:r w:rsidR="002C53D8" w:rsidRPr="00544DBD">
        <w:rPr>
          <w:rFonts w:ascii="Times New Roman" w:hAnsi="Times New Roman" w:cs="Times New Roman" w:hint="eastAsia"/>
        </w:rPr>
        <w:t>-OH</w:t>
      </w:r>
      <w:r w:rsidR="002C53D8">
        <w:rPr>
          <w:rFonts w:ascii="Times New Roman" w:hAnsi="Times New Roman" w:cs="Times New Roman" w:hint="eastAsia"/>
          <w:color w:val="000000"/>
        </w:rPr>
        <w:t>.</w:t>
      </w:r>
    </w:p>
    <w:p w14:paraId="382265A0" w14:textId="2D443E3C" w:rsidR="002C53D8" w:rsidRDefault="007A1032" w:rsidP="009E306D">
      <w:pPr>
        <w:spacing w:line="480" w:lineRule="auto"/>
        <w:ind w:firstLineChars="200" w:firstLine="480"/>
        <w:jc w:val="both"/>
        <w:rPr>
          <w:rFonts w:ascii="Times New Roman" w:hAnsi="Times New Roman" w:cs="Times New Roman"/>
          <w:color w:val="000000"/>
        </w:rPr>
      </w:pPr>
      <w:r>
        <w:rPr>
          <w:rFonts w:ascii="Times New Roman" w:hAnsi="Times New Roman" w:cs="Times New Roman"/>
        </w:rPr>
        <w:t>W</w:t>
      </w:r>
      <w:r w:rsidRPr="009D29D2">
        <w:rPr>
          <w:rFonts w:ascii="Times New Roman" w:hAnsi="Times New Roman" w:cs="Times New Roman"/>
        </w:rPr>
        <w:t xml:space="preserve">hen </w:t>
      </w:r>
      <w:r w:rsidR="002C53D8" w:rsidRPr="009D29D2">
        <w:rPr>
          <w:rFonts w:ascii="Times New Roman" w:hAnsi="Times New Roman" w:cs="Times New Roman"/>
        </w:rPr>
        <w:t xml:space="preserve">the </w:t>
      </w:r>
      <w:r w:rsidR="002C53D8" w:rsidRPr="009E306D">
        <w:rPr>
          <w:rFonts w:ascii="Times New Roman" w:hAnsi="Times New Roman" w:cs="Times New Roman" w:hint="eastAsia"/>
          <w:szCs w:val="28"/>
        </w:rPr>
        <w:t>NH</w:t>
      </w:r>
      <w:r w:rsidR="002C53D8" w:rsidRPr="009E306D">
        <w:rPr>
          <w:rFonts w:ascii="Times New Roman" w:hAnsi="Times New Roman" w:cs="Times New Roman" w:hint="eastAsia"/>
          <w:szCs w:val="28"/>
          <w:vertAlign w:val="subscript"/>
        </w:rPr>
        <w:t>3</w:t>
      </w:r>
      <w:r w:rsidR="002C53D8" w:rsidRPr="009E306D">
        <w:rPr>
          <w:rFonts w:ascii="Times New Roman" w:hAnsi="Times New Roman" w:cs="Times New Roman" w:hint="eastAsia"/>
          <w:szCs w:val="28"/>
        </w:rPr>
        <w:t>BH</w:t>
      </w:r>
      <w:r w:rsidR="002C53D8" w:rsidRPr="009E306D">
        <w:rPr>
          <w:rFonts w:ascii="Times New Roman" w:hAnsi="Times New Roman" w:cs="Times New Roman" w:hint="eastAsia"/>
          <w:szCs w:val="28"/>
          <w:vertAlign w:val="subscript"/>
        </w:rPr>
        <w:t>3</w:t>
      </w:r>
      <w:r w:rsidR="002C53D8" w:rsidRPr="009D29D2">
        <w:rPr>
          <w:rFonts w:ascii="Times New Roman" w:hAnsi="Times New Roman" w:cs="Times New Roman"/>
        </w:rPr>
        <w:t>-H</w:t>
      </w:r>
      <w:r w:rsidR="002C53D8" w:rsidRPr="009D29D2">
        <w:rPr>
          <w:rFonts w:ascii="Times New Roman" w:hAnsi="Times New Roman" w:cs="Times New Roman"/>
          <w:vertAlign w:val="subscript"/>
        </w:rPr>
        <w:t>2</w:t>
      </w:r>
      <w:r w:rsidR="002C53D8" w:rsidRPr="009D29D2">
        <w:rPr>
          <w:rFonts w:ascii="Times New Roman" w:hAnsi="Times New Roman" w:cs="Times New Roman"/>
        </w:rPr>
        <w:t>O system is adsorbed at the MoO</w:t>
      </w:r>
      <w:r w:rsidR="002C53D8" w:rsidRPr="009D29D2">
        <w:rPr>
          <w:rFonts w:ascii="Times New Roman" w:hAnsi="Times New Roman" w:cs="Times New Roman"/>
          <w:vertAlign w:val="subscript"/>
        </w:rPr>
        <w:t>3-x</w:t>
      </w:r>
      <w:r w:rsidR="002C53D8" w:rsidRPr="009D29D2">
        <w:rPr>
          <w:rFonts w:ascii="Times New Roman" w:hAnsi="Times New Roman" w:cs="Times New Roman"/>
        </w:rPr>
        <w:t>/</w:t>
      </w:r>
      <w:r w:rsidR="002C53D8" w:rsidRPr="00544DBD">
        <w:rPr>
          <w:rFonts w:ascii="Times New Roman" w:hAnsi="Times New Roman" w:cs="Times New Roman" w:hint="eastAsia"/>
        </w:rPr>
        <w:t>Ti</w:t>
      </w:r>
      <w:r w:rsidR="002C53D8" w:rsidRPr="00544DBD">
        <w:rPr>
          <w:rFonts w:ascii="Times New Roman" w:hAnsi="Times New Roman" w:cs="Times New Roman" w:hint="eastAsia"/>
          <w:vertAlign w:val="subscript"/>
        </w:rPr>
        <w:t>3</w:t>
      </w:r>
      <w:r w:rsidR="002C53D8" w:rsidRPr="00544DBD">
        <w:rPr>
          <w:rFonts w:ascii="Times New Roman" w:hAnsi="Times New Roman" w:cs="Times New Roman" w:hint="eastAsia"/>
        </w:rPr>
        <w:t>C</w:t>
      </w:r>
      <w:r w:rsidR="002C53D8" w:rsidRPr="00544DBD">
        <w:rPr>
          <w:rFonts w:ascii="Times New Roman" w:hAnsi="Times New Roman" w:cs="Times New Roman" w:hint="eastAsia"/>
          <w:vertAlign w:val="subscript"/>
        </w:rPr>
        <w:t>2</w:t>
      </w:r>
      <w:r w:rsidR="002C53D8" w:rsidRPr="00544DBD">
        <w:rPr>
          <w:rFonts w:ascii="Times New Roman" w:hAnsi="Times New Roman" w:cs="Times New Roman" w:hint="eastAsia"/>
        </w:rPr>
        <w:t>-OH</w:t>
      </w:r>
      <w:r w:rsidR="002C53D8" w:rsidRPr="009D29D2">
        <w:rPr>
          <w:rFonts w:ascii="Times New Roman" w:hAnsi="Times New Roman" w:cs="Times New Roman"/>
        </w:rPr>
        <w:t xml:space="preserve"> interface, the energy required for B-H bond cleavage in </w:t>
      </w:r>
      <w:r w:rsidR="002C53D8" w:rsidRPr="001E155A">
        <w:rPr>
          <w:rFonts w:ascii="Times New Roman" w:hAnsi="Times New Roman" w:hint="eastAsia"/>
        </w:rPr>
        <w:t>NH</w:t>
      </w:r>
      <w:r w:rsidR="002C53D8" w:rsidRPr="001E155A">
        <w:rPr>
          <w:rFonts w:ascii="Times New Roman" w:hAnsi="Times New Roman" w:hint="eastAsia"/>
          <w:vertAlign w:val="subscript"/>
        </w:rPr>
        <w:t>3</w:t>
      </w:r>
      <w:r w:rsidR="002C53D8" w:rsidRPr="001E155A">
        <w:rPr>
          <w:rFonts w:ascii="Times New Roman" w:hAnsi="Times New Roman" w:hint="eastAsia"/>
        </w:rPr>
        <w:t>BH</w:t>
      </w:r>
      <w:r w:rsidR="002C53D8" w:rsidRPr="001E155A">
        <w:rPr>
          <w:rFonts w:ascii="Times New Roman" w:hAnsi="Times New Roman" w:hint="eastAsia"/>
          <w:vertAlign w:val="subscript"/>
        </w:rPr>
        <w:t>3</w:t>
      </w:r>
      <w:r w:rsidR="002C53D8" w:rsidRPr="009D29D2">
        <w:rPr>
          <w:rFonts w:ascii="Times New Roman" w:hAnsi="Times New Roman" w:cs="Times New Roman"/>
        </w:rPr>
        <w:t xml:space="preserve"> (ΔE</w:t>
      </w:r>
      <w:r w:rsidR="002C53D8" w:rsidRPr="009D29D2">
        <w:rPr>
          <w:rFonts w:ascii="Times New Roman" w:hAnsi="Times New Roman" w:cs="Times New Roman"/>
          <w:vertAlign w:val="subscript"/>
        </w:rPr>
        <w:t>2</w:t>
      </w:r>
      <w:r w:rsidR="002C53D8" w:rsidRPr="009D29D2">
        <w:rPr>
          <w:rFonts w:ascii="Times New Roman" w:hAnsi="Times New Roman" w:cs="Times New Roman"/>
        </w:rPr>
        <w:t>=</w:t>
      </w:r>
      <w:r w:rsidR="005B0915">
        <w:rPr>
          <w:rFonts w:ascii="Times New Roman" w:hAnsi="Times New Roman" w:cs="Times New Roman" w:hint="eastAsia"/>
        </w:rPr>
        <w:t xml:space="preserve"> </w:t>
      </w:r>
      <w:r w:rsidR="002C53D8" w:rsidRPr="009D29D2">
        <w:rPr>
          <w:rFonts w:ascii="Times New Roman" w:hAnsi="Times New Roman" w:cs="Times New Roman"/>
        </w:rPr>
        <w:t>0.45) is less than that in MoO</w:t>
      </w:r>
      <w:r w:rsidR="002C53D8" w:rsidRPr="009D29D2">
        <w:rPr>
          <w:rFonts w:ascii="Times New Roman" w:hAnsi="Times New Roman" w:cs="Times New Roman"/>
          <w:vertAlign w:val="subscript"/>
        </w:rPr>
        <w:t>3-x</w:t>
      </w:r>
      <w:r w:rsidR="002C53D8" w:rsidRPr="009D29D2">
        <w:rPr>
          <w:rFonts w:ascii="Times New Roman" w:hAnsi="Times New Roman" w:cs="Times New Roman"/>
        </w:rPr>
        <w:t xml:space="preserve"> (ΔE</w:t>
      </w:r>
      <w:r w:rsidR="002C53D8" w:rsidRPr="009D29D2">
        <w:rPr>
          <w:rFonts w:ascii="Times New Roman" w:hAnsi="Times New Roman" w:cs="Times New Roman"/>
          <w:vertAlign w:val="subscript"/>
        </w:rPr>
        <w:t>2</w:t>
      </w:r>
      <w:r w:rsidR="002C53D8" w:rsidRPr="009D29D2">
        <w:rPr>
          <w:rFonts w:ascii="Times New Roman" w:hAnsi="Times New Roman" w:cs="Times New Roman"/>
        </w:rPr>
        <w:t>=1.83)</w:t>
      </w:r>
      <w:r w:rsidR="002C53D8">
        <w:rPr>
          <w:rFonts w:ascii="Times New Roman" w:hAnsi="Times New Roman" w:cs="Times New Roman" w:hint="eastAsia"/>
        </w:rPr>
        <w:t>,</w:t>
      </w:r>
      <w:r w:rsidR="002C53D8">
        <w:rPr>
          <w:rFonts w:ascii="Times New Roman" w:hAnsi="Times New Roman" w:cs="Times New Roman"/>
        </w:rPr>
        <w:t xml:space="preserve"> </w:t>
      </w:r>
      <w:r w:rsidR="002C53D8">
        <w:rPr>
          <w:rFonts w:ascii="Times New Roman" w:hAnsi="Times New Roman" w:cs="Times New Roman" w:hint="eastAsia"/>
        </w:rPr>
        <w:t>and</w:t>
      </w:r>
      <w:r w:rsidR="002C53D8">
        <w:rPr>
          <w:rFonts w:ascii="Times New Roman" w:hAnsi="Times New Roman" w:cs="Times New Roman"/>
        </w:rPr>
        <w:t xml:space="preserve"> t</w:t>
      </w:r>
      <w:r w:rsidR="002C53D8" w:rsidRPr="009D29D2">
        <w:rPr>
          <w:rFonts w:ascii="Times New Roman" w:hAnsi="Times New Roman" w:cs="Times New Roman"/>
        </w:rPr>
        <w:t>he energy required for O-H bond breaking in H</w:t>
      </w:r>
      <w:r w:rsidR="002C53D8" w:rsidRPr="009D29D2">
        <w:rPr>
          <w:rFonts w:ascii="Times New Roman" w:hAnsi="Times New Roman" w:cs="Times New Roman"/>
          <w:vertAlign w:val="subscript"/>
        </w:rPr>
        <w:t>2</w:t>
      </w:r>
      <w:r w:rsidR="002C53D8" w:rsidRPr="009D29D2">
        <w:rPr>
          <w:rFonts w:ascii="Times New Roman" w:hAnsi="Times New Roman" w:cs="Times New Roman"/>
        </w:rPr>
        <w:t>O (ΔE</w:t>
      </w:r>
      <w:r w:rsidR="002C53D8" w:rsidRPr="009D29D2">
        <w:rPr>
          <w:rFonts w:ascii="Times New Roman" w:hAnsi="Times New Roman" w:cs="Times New Roman"/>
          <w:vertAlign w:val="subscript"/>
        </w:rPr>
        <w:t>4</w:t>
      </w:r>
      <w:r w:rsidR="002C53D8" w:rsidRPr="009D29D2">
        <w:rPr>
          <w:rFonts w:ascii="Times New Roman" w:hAnsi="Times New Roman" w:cs="Times New Roman"/>
        </w:rPr>
        <w:t xml:space="preserve"> = 1.57) is less than that in MoO</w:t>
      </w:r>
      <w:r w:rsidR="002C53D8" w:rsidRPr="009D29D2">
        <w:rPr>
          <w:rFonts w:ascii="Times New Roman" w:hAnsi="Times New Roman" w:cs="Times New Roman"/>
          <w:vertAlign w:val="subscript"/>
        </w:rPr>
        <w:t xml:space="preserve">3-x </w:t>
      </w:r>
      <w:r w:rsidR="002C53D8" w:rsidRPr="009D29D2">
        <w:rPr>
          <w:rFonts w:ascii="Times New Roman" w:hAnsi="Times New Roman" w:cs="Times New Roman"/>
        </w:rPr>
        <w:t>(ΔE</w:t>
      </w:r>
      <w:r w:rsidR="002C53D8" w:rsidRPr="009D29D2">
        <w:rPr>
          <w:rFonts w:ascii="Times New Roman" w:hAnsi="Times New Roman" w:cs="Times New Roman"/>
          <w:vertAlign w:val="subscript"/>
        </w:rPr>
        <w:t>4</w:t>
      </w:r>
      <w:r w:rsidR="002C53D8" w:rsidRPr="009D29D2">
        <w:rPr>
          <w:rFonts w:ascii="Times New Roman" w:hAnsi="Times New Roman" w:cs="Times New Roman"/>
        </w:rPr>
        <w:t xml:space="preserve"> =2.13).</w:t>
      </w:r>
    </w:p>
    <w:p w14:paraId="06D21541" w14:textId="1AA17F59" w:rsidR="001471AC" w:rsidRPr="00DE6A95" w:rsidRDefault="001471AC" w:rsidP="00F245D9">
      <w:pPr>
        <w:rPr>
          <w:rFonts w:ascii="Times New Roman" w:hAnsi="Times New Roman" w:cs="Times New Roman"/>
          <w:color w:val="000000"/>
        </w:rPr>
      </w:pPr>
    </w:p>
    <w:p w14:paraId="7FDDCE8D" w14:textId="76E57B37" w:rsidR="00804E3F" w:rsidRPr="00407420" w:rsidRDefault="001471AC">
      <w:pPr>
        <w:rPr>
          <w:rFonts w:ascii="Times New Roman" w:hAnsi="Times New Roman" w:cs="Times New Roman"/>
          <w:b/>
          <w:bCs/>
          <w:sz w:val="28"/>
          <w:szCs w:val="28"/>
        </w:rPr>
      </w:pPr>
      <w:r>
        <w:rPr>
          <w:rFonts w:ascii="Times New Roman" w:hAnsi="Times New Roman" w:cs="Times New Roman"/>
          <w:color w:val="000000"/>
        </w:rPr>
        <w:br w:type="page"/>
      </w:r>
      <w:r w:rsidR="004B33E3" w:rsidRPr="00407420">
        <w:rPr>
          <w:rFonts w:ascii="Times New Roman" w:hAnsi="Times New Roman" w:cs="Times New Roman" w:hint="eastAsia"/>
          <w:b/>
          <w:bCs/>
          <w:sz w:val="28"/>
          <w:szCs w:val="28"/>
        </w:rPr>
        <w:lastRenderedPageBreak/>
        <w:t>References</w:t>
      </w:r>
    </w:p>
    <w:p w14:paraId="4AF325FA" w14:textId="53F743F9" w:rsidR="00AE5C28" w:rsidRPr="00AE5C28" w:rsidRDefault="00804E3F" w:rsidP="00E67C10">
      <w:pPr>
        <w:pStyle w:val="EndNoteBibliography"/>
        <w:numPr>
          <w:ilvl w:val="0"/>
          <w:numId w:val="6"/>
        </w:numPr>
        <w:spacing w:line="360" w:lineRule="auto"/>
        <w:ind w:left="386" w:hanging="386"/>
        <w:jc w:val="both"/>
        <w:rPr>
          <w:rFonts w:ascii="Times New Roman" w:hAnsi="Times New Roman" w:cs="Times New Roman"/>
        </w:rPr>
      </w:pPr>
      <w:r w:rsidRPr="009D64E0">
        <w:rPr>
          <w:rFonts w:ascii="Times New Roman" w:hAnsi="Times New Roman" w:cs="Times New Roman"/>
          <w:color w:val="000000"/>
        </w:rPr>
        <w:fldChar w:fldCharType="begin"/>
      </w:r>
      <w:r w:rsidRPr="009D64E0">
        <w:rPr>
          <w:rFonts w:ascii="Times New Roman" w:hAnsi="Times New Roman" w:cs="Times New Roman"/>
          <w:color w:val="000000"/>
        </w:rPr>
        <w:instrText xml:space="preserve"> ADDIN EN.REFLIST </w:instrText>
      </w:r>
      <w:r w:rsidRPr="009D64E0">
        <w:rPr>
          <w:rFonts w:ascii="Times New Roman" w:hAnsi="Times New Roman" w:cs="Times New Roman"/>
          <w:color w:val="000000"/>
        </w:rPr>
        <w:fldChar w:fldCharType="separate"/>
      </w:r>
      <w:r w:rsidR="00AE5C28" w:rsidRPr="00AE5C28">
        <w:rPr>
          <w:rFonts w:ascii="Times New Roman" w:hAnsi="Times New Roman" w:cs="Times New Roman"/>
        </w:rPr>
        <w:t xml:space="preserve">Peng, Q. et al. Unique Lead Adsorption Behavior of Activated Hydroxyl Group in Two-Dimensional Titanium Carbide. </w:t>
      </w:r>
      <w:r w:rsidR="00AE5C28" w:rsidRPr="00AE5C28">
        <w:rPr>
          <w:rFonts w:ascii="Times New Roman" w:hAnsi="Times New Roman" w:cs="Times New Roman"/>
          <w:i/>
        </w:rPr>
        <w:t>J.Am.Chem.Soc.</w:t>
      </w:r>
      <w:r w:rsidR="00AE5C28" w:rsidRPr="00AE5C28">
        <w:rPr>
          <w:rFonts w:ascii="Times New Roman" w:hAnsi="Times New Roman" w:cs="Times New Roman"/>
        </w:rPr>
        <w:t xml:space="preserve"> </w:t>
      </w:r>
      <w:r w:rsidR="00AE5C28" w:rsidRPr="00AE5C28">
        <w:rPr>
          <w:rFonts w:ascii="Times New Roman" w:hAnsi="Times New Roman" w:cs="Times New Roman"/>
          <w:b/>
        </w:rPr>
        <w:t>136</w:t>
      </w:r>
      <w:r w:rsidR="00AE5C28" w:rsidRPr="00AE5C28">
        <w:rPr>
          <w:rFonts w:ascii="Times New Roman" w:hAnsi="Times New Roman" w:cs="Times New Roman"/>
        </w:rPr>
        <w:t>, 4113-4116 (2014).</w:t>
      </w:r>
    </w:p>
    <w:p w14:paraId="69137487" w14:textId="04BC335C" w:rsidR="00AE5C28" w:rsidRPr="00AE5C28" w:rsidRDefault="00AE5C28" w:rsidP="00E67C10">
      <w:pPr>
        <w:pStyle w:val="EndNoteBibliography"/>
        <w:numPr>
          <w:ilvl w:val="0"/>
          <w:numId w:val="6"/>
        </w:numPr>
        <w:spacing w:line="360" w:lineRule="auto"/>
        <w:ind w:left="386" w:hanging="386"/>
        <w:jc w:val="both"/>
        <w:rPr>
          <w:rFonts w:ascii="Times New Roman" w:hAnsi="Times New Roman" w:cs="Times New Roman"/>
        </w:rPr>
      </w:pPr>
      <w:r w:rsidRPr="00AE5C28">
        <w:rPr>
          <w:rFonts w:ascii="Times New Roman" w:hAnsi="Times New Roman" w:cs="Times New Roman" w:hint="eastAsia"/>
        </w:rPr>
        <w:t>Li, H., Li, X., Liang, J. and Chen, Y. Hydrous RuO</w:t>
      </w:r>
      <w:r w:rsidRPr="00AE5C28">
        <w:rPr>
          <w:rFonts w:ascii="Times New Roman" w:hAnsi="Times New Roman" w:cs="Times New Roman" w:hint="eastAsia"/>
          <w:vertAlign w:val="subscript"/>
        </w:rPr>
        <w:t>2</w:t>
      </w:r>
      <w:r w:rsidRPr="00AE5C28">
        <w:rPr>
          <w:rFonts w:ascii="Times New Roman" w:hAnsi="Times New Roman" w:cs="Times New Roman" w:hint="eastAsia"/>
        </w:rPr>
        <w:t>‐</w:t>
      </w:r>
      <w:r w:rsidRPr="00AE5C28">
        <w:rPr>
          <w:rFonts w:ascii="Times New Roman" w:hAnsi="Times New Roman" w:cs="Times New Roman" w:hint="eastAsia"/>
        </w:rPr>
        <w:t>Decorated MXene Coordinating with Silver Nanowire Inks Enabling Fully Printed Micro</w:t>
      </w:r>
      <w:r w:rsidRPr="00AE5C28">
        <w:rPr>
          <w:rFonts w:ascii="Times New Roman" w:hAnsi="Times New Roman" w:cs="Times New Roman" w:hint="eastAsia"/>
        </w:rPr>
        <w:t>‐</w:t>
      </w:r>
      <w:r w:rsidRPr="00AE5C28">
        <w:rPr>
          <w:rFonts w:ascii="Times New Roman" w:hAnsi="Times New Roman" w:cs="Times New Roman" w:hint="eastAsia"/>
        </w:rPr>
        <w:t xml:space="preserve">Supercapacitors with Extraordinary Volumetric Performance. </w:t>
      </w:r>
      <w:r w:rsidRPr="00AE5C28">
        <w:rPr>
          <w:rFonts w:ascii="Times New Roman" w:hAnsi="Times New Roman" w:cs="Times New Roman"/>
          <w:i/>
        </w:rPr>
        <w:t>Adv. Energy Mater</w:t>
      </w:r>
      <w:r w:rsidRPr="00AE5C28">
        <w:rPr>
          <w:rFonts w:ascii="Times New Roman" w:hAnsi="Times New Roman" w:cs="Times New Roman" w:hint="eastAsia"/>
          <w:i/>
        </w:rPr>
        <w:t>.</w:t>
      </w:r>
      <w:r w:rsidRPr="00AE5C28">
        <w:rPr>
          <w:rFonts w:ascii="Times New Roman" w:hAnsi="Times New Roman" w:cs="Times New Roman" w:hint="eastAsia"/>
        </w:rPr>
        <w:t xml:space="preserve"> </w:t>
      </w:r>
      <w:r w:rsidRPr="00AE5C28">
        <w:rPr>
          <w:rFonts w:ascii="Times New Roman" w:hAnsi="Times New Roman" w:cs="Times New Roman" w:hint="eastAsia"/>
          <w:b/>
        </w:rPr>
        <w:t>9</w:t>
      </w:r>
      <w:r w:rsidRPr="00AE5C28">
        <w:rPr>
          <w:rFonts w:ascii="Times New Roman" w:hAnsi="Times New Roman" w:cs="Times New Roman" w:hint="eastAsia"/>
        </w:rPr>
        <w:t>, (2019).</w:t>
      </w:r>
    </w:p>
    <w:p w14:paraId="2217EC23" w14:textId="76325882" w:rsidR="00AE5C28" w:rsidRPr="00AE5C28" w:rsidRDefault="00AE5C28" w:rsidP="00E67C10">
      <w:pPr>
        <w:pStyle w:val="EndNoteBibliography"/>
        <w:numPr>
          <w:ilvl w:val="0"/>
          <w:numId w:val="6"/>
        </w:numPr>
        <w:spacing w:line="360" w:lineRule="auto"/>
        <w:ind w:left="386" w:hanging="386"/>
        <w:jc w:val="both"/>
        <w:rPr>
          <w:rFonts w:ascii="Times New Roman" w:hAnsi="Times New Roman" w:cs="Times New Roman"/>
        </w:rPr>
      </w:pPr>
      <w:r w:rsidRPr="00AE5C28">
        <w:rPr>
          <w:rFonts w:ascii="Times New Roman" w:hAnsi="Times New Roman" w:cs="Times New Roman"/>
        </w:rPr>
        <w:t xml:space="preserve">Wang, Z. et al. Highly stable lithium anodes from recycled hemp textile. </w:t>
      </w:r>
      <w:r>
        <w:rPr>
          <w:rFonts w:ascii="Times New Roman" w:hAnsi="Times New Roman" w:cs="Times New Roman" w:hint="eastAsia"/>
          <w:i/>
        </w:rPr>
        <w:t>Chem. Comm</w:t>
      </w:r>
      <w:r w:rsidRPr="00AE5C28">
        <w:rPr>
          <w:rFonts w:ascii="Times New Roman" w:hAnsi="Times New Roman" w:cs="Times New Roman"/>
          <w:i/>
        </w:rPr>
        <w:t>.</w:t>
      </w:r>
      <w:r w:rsidRPr="00AE5C28">
        <w:rPr>
          <w:rFonts w:ascii="Times New Roman" w:hAnsi="Times New Roman" w:cs="Times New Roman"/>
        </w:rPr>
        <w:t xml:space="preserve"> </w:t>
      </w:r>
      <w:r w:rsidRPr="00AE5C28">
        <w:rPr>
          <w:rFonts w:ascii="Times New Roman" w:hAnsi="Times New Roman" w:cs="Times New Roman"/>
          <w:b/>
        </w:rPr>
        <w:t>58</w:t>
      </w:r>
      <w:r w:rsidRPr="00AE5C28">
        <w:rPr>
          <w:rFonts w:ascii="Times New Roman" w:hAnsi="Times New Roman" w:cs="Times New Roman"/>
        </w:rPr>
        <w:t>, 1946-1949 (2022).</w:t>
      </w:r>
    </w:p>
    <w:p w14:paraId="1D91D394" w14:textId="1C23DE75" w:rsidR="00AE5C28" w:rsidRPr="00AE5C28" w:rsidRDefault="00AE5C28" w:rsidP="00E67C10">
      <w:pPr>
        <w:pStyle w:val="EndNoteBibliography"/>
        <w:numPr>
          <w:ilvl w:val="0"/>
          <w:numId w:val="6"/>
        </w:numPr>
        <w:spacing w:line="360" w:lineRule="auto"/>
        <w:ind w:left="386" w:hanging="386"/>
        <w:jc w:val="both"/>
        <w:rPr>
          <w:rFonts w:ascii="Times New Roman" w:hAnsi="Times New Roman" w:cs="Times New Roman"/>
        </w:rPr>
      </w:pPr>
      <w:r w:rsidRPr="00AE5C28">
        <w:rPr>
          <w:rFonts w:ascii="Times New Roman" w:hAnsi="Times New Roman" w:cs="Times New Roman"/>
        </w:rPr>
        <w:t xml:space="preserve">Wang, X., Sun, G., Li, N. and Chen, P. Quantum dots derived from two-dimensional materials and their applications for catalysis and energy. </w:t>
      </w:r>
      <w:r w:rsidRPr="00AE5C28">
        <w:rPr>
          <w:rFonts w:ascii="Times New Roman" w:hAnsi="Times New Roman" w:cs="Times New Roman"/>
          <w:i/>
        </w:rPr>
        <w:t>Chem. Soc. Rev.</w:t>
      </w:r>
      <w:r w:rsidRPr="00AE5C28">
        <w:rPr>
          <w:rFonts w:ascii="Times New Roman" w:hAnsi="Times New Roman" w:cs="Times New Roman"/>
        </w:rPr>
        <w:t xml:space="preserve"> </w:t>
      </w:r>
      <w:r w:rsidRPr="00AE5C28">
        <w:rPr>
          <w:rFonts w:ascii="Times New Roman" w:hAnsi="Times New Roman" w:cs="Times New Roman"/>
          <w:b/>
        </w:rPr>
        <w:t>45</w:t>
      </w:r>
      <w:r w:rsidRPr="00AE5C28">
        <w:rPr>
          <w:rFonts w:ascii="Times New Roman" w:hAnsi="Times New Roman" w:cs="Times New Roman"/>
        </w:rPr>
        <w:t>, 2239-2262 (2016).</w:t>
      </w:r>
    </w:p>
    <w:p w14:paraId="544FA1A6" w14:textId="1488FD46" w:rsidR="00AE5C28" w:rsidRPr="00AE5C28" w:rsidRDefault="00AE5C28" w:rsidP="00E67C10">
      <w:pPr>
        <w:pStyle w:val="EndNoteBibliography"/>
        <w:numPr>
          <w:ilvl w:val="0"/>
          <w:numId w:val="6"/>
        </w:numPr>
        <w:spacing w:line="360" w:lineRule="auto"/>
        <w:ind w:left="386" w:hanging="386"/>
        <w:jc w:val="both"/>
        <w:rPr>
          <w:rFonts w:ascii="Times New Roman" w:hAnsi="Times New Roman" w:cs="Times New Roman"/>
        </w:rPr>
      </w:pPr>
      <w:r w:rsidRPr="00AE5C28">
        <w:rPr>
          <w:rFonts w:ascii="Times New Roman" w:hAnsi="Times New Roman" w:cs="Times New Roman"/>
        </w:rPr>
        <w:t xml:space="preserve">Link, S. and El-Sayed, M. A. Optical Properties and Ultrafast Dynamics of Metallic Nanocrystals. </w:t>
      </w:r>
      <w:r w:rsidRPr="00AE5C28">
        <w:rPr>
          <w:rFonts w:ascii="Times New Roman" w:hAnsi="Times New Roman" w:cs="Times New Roman"/>
          <w:i/>
        </w:rPr>
        <w:t>Annu. Rev. Phys. Chem.</w:t>
      </w:r>
      <w:r w:rsidRPr="00AE5C28">
        <w:rPr>
          <w:rFonts w:ascii="Times New Roman" w:hAnsi="Times New Roman" w:cs="Times New Roman"/>
        </w:rPr>
        <w:t xml:space="preserve"> </w:t>
      </w:r>
      <w:r w:rsidRPr="00AE5C28">
        <w:rPr>
          <w:rFonts w:ascii="Times New Roman" w:hAnsi="Times New Roman" w:cs="Times New Roman"/>
          <w:b/>
        </w:rPr>
        <w:t>54</w:t>
      </w:r>
      <w:r w:rsidRPr="00AE5C28">
        <w:rPr>
          <w:rFonts w:ascii="Times New Roman" w:hAnsi="Times New Roman" w:cs="Times New Roman"/>
        </w:rPr>
        <w:t>, 331-366 (2003).</w:t>
      </w:r>
    </w:p>
    <w:p w14:paraId="2E12C91D" w14:textId="09C31752" w:rsidR="00AE5C28" w:rsidRPr="00AE5C28" w:rsidRDefault="00AE5C28" w:rsidP="00E67C10">
      <w:pPr>
        <w:pStyle w:val="EndNoteBibliography"/>
        <w:numPr>
          <w:ilvl w:val="0"/>
          <w:numId w:val="6"/>
        </w:numPr>
        <w:spacing w:line="360" w:lineRule="auto"/>
        <w:ind w:left="386" w:hanging="386"/>
        <w:jc w:val="both"/>
        <w:rPr>
          <w:rFonts w:ascii="Times New Roman" w:hAnsi="Times New Roman" w:cs="Times New Roman"/>
        </w:rPr>
      </w:pPr>
      <w:r w:rsidRPr="00AE5C28">
        <w:rPr>
          <w:rFonts w:ascii="Times New Roman" w:hAnsi="Times New Roman" w:cs="Times New Roman"/>
        </w:rPr>
        <w:t xml:space="preserve">Wang, J. et al. Strong vibrational coupling in room temperature plasmonic resonators. </w:t>
      </w:r>
      <w:r w:rsidRPr="00AE5C28">
        <w:rPr>
          <w:rFonts w:ascii="Times New Roman" w:hAnsi="Times New Roman" w:cs="Times New Roman"/>
          <w:i/>
        </w:rPr>
        <w:t>Nat. Commun.</w:t>
      </w:r>
      <w:r w:rsidRPr="00AE5C28">
        <w:rPr>
          <w:rFonts w:ascii="Times New Roman" w:hAnsi="Times New Roman" w:cs="Times New Roman"/>
        </w:rPr>
        <w:t xml:space="preserve"> </w:t>
      </w:r>
      <w:r w:rsidRPr="00AE5C28">
        <w:rPr>
          <w:rFonts w:ascii="Times New Roman" w:hAnsi="Times New Roman" w:cs="Times New Roman"/>
          <w:b/>
        </w:rPr>
        <w:t>10</w:t>
      </w:r>
      <w:r w:rsidRPr="00AE5C28">
        <w:rPr>
          <w:rFonts w:ascii="Times New Roman" w:hAnsi="Times New Roman" w:cs="Times New Roman"/>
        </w:rPr>
        <w:t>, (2019).</w:t>
      </w:r>
    </w:p>
    <w:p w14:paraId="26A72E27" w14:textId="0D710582" w:rsidR="00C34722" w:rsidRDefault="00804E3F" w:rsidP="009D64E0">
      <w:pPr>
        <w:spacing w:line="480" w:lineRule="auto"/>
        <w:jc w:val="both"/>
        <w:rPr>
          <w:rFonts w:ascii="Times New Roman" w:hAnsi="Times New Roman" w:cs="Times New Roman"/>
          <w:color w:val="000000"/>
        </w:rPr>
      </w:pPr>
      <w:r w:rsidRPr="009D64E0">
        <w:rPr>
          <w:rFonts w:ascii="Times New Roman" w:hAnsi="Times New Roman" w:cs="Times New Roman"/>
          <w:color w:val="000000"/>
        </w:rPr>
        <w:fldChar w:fldCharType="end"/>
      </w:r>
    </w:p>
    <w:sectPr w:rsidR="00C34722" w:rsidSect="00C00982">
      <w:pgSz w:w="12242" w:h="15842" w:code="1"/>
      <w:pgMar w:top="720" w:right="1094" w:bottom="953" w:left="1094"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8EAAC" w14:textId="77777777" w:rsidR="00991B42" w:rsidRDefault="00991B42" w:rsidP="000F2DFE">
      <w:pPr>
        <w:rPr>
          <w:rFonts w:hint="eastAsia"/>
        </w:rPr>
      </w:pPr>
      <w:r>
        <w:separator/>
      </w:r>
    </w:p>
  </w:endnote>
  <w:endnote w:type="continuationSeparator" w:id="0">
    <w:p w14:paraId="3D4559F5" w14:textId="77777777" w:rsidR="00991B42" w:rsidRDefault="00991B42" w:rsidP="000F2DF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HardingText-Regular">
    <w:altName w:val="宋体"/>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lang w:val="zh-CN"/>
      </w:rPr>
      <w:id w:val="1908956833"/>
      <w:docPartObj>
        <w:docPartGallery w:val="Page Numbers (Bottom of Page)"/>
        <w:docPartUnique/>
      </w:docPartObj>
    </w:sdtPr>
    <w:sdtEndPr>
      <w:rPr>
        <w:sz w:val="21"/>
        <w:szCs w:val="21"/>
      </w:rPr>
    </w:sdtEndPr>
    <w:sdtContent>
      <w:p w14:paraId="7B026664" w14:textId="3AA55733" w:rsidR="005144E6" w:rsidRPr="00B65DE4" w:rsidRDefault="00B65DE4">
        <w:pPr>
          <w:pStyle w:val="af0"/>
          <w:jc w:val="center"/>
          <w:rPr>
            <w:rFonts w:ascii="Times New Roman" w:hAnsi="Times New Roman" w:cs="Times New Roman"/>
            <w:sz w:val="21"/>
            <w:szCs w:val="21"/>
            <w:lang w:val="zh-CN"/>
          </w:rPr>
        </w:pPr>
        <w:r w:rsidRPr="00B65DE4">
          <w:rPr>
            <w:rFonts w:ascii="Times New Roman" w:hAnsi="Times New Roman" w:cs="Times New Roman" w:hint="eastAsia"/>
            <w:sz w:val="21"/>
            <w:szCs w:val="21"/>
            <w:lang w:val="zh-CN"/>
          </w:rPr>
          <w:t>S</w:t>
        </w:r>
        <w:r w:rsidR="005144E6" w:rsidRPr="00B65DE4">
          <w:rPr>
            <w:rFonts w:ascii="Times New Roman" w:hAnsi="Times New Roman" w:cs="Times New Roman"/>
            <w:sz w:val="21"/>
            <w:szCs w:val="21"/>
            <w:lang w:val="zh-CN"/>
          </w:rPr>
          <w:fldChar w:fldCharType="begin"/>
        </w:r>
        <w:r w:rsidR="005144E6" w:rsidRPr="00B65DE4">
          <w:rPr>
            <w:rFonts w:ascii="Times New Roman" w:hAnsi="Times New Roman" w:cs="Times New Roman"/>
            <w:sz w:val="21"/>
            <w:szCs w:val="21"/>
            <w:lang w:val="zh-CN"/>
          </w:rPr>
          <w:instrText>PAGE   \* MERGEFORMAT</w:instrText>
        </w:r>
        <w:r w:rsidR="005144E6" w:rsidRPr="00B65DE4">
          <w:rPr>
            <w:rFonts w:ascii="Times New Roman" w:hAnsi="Times New Roman" w:cs="Times New Roman"/>
            <w:sz w:val="21"/>
            <w:szCs w:val="21"/>
            <w:lang w:val="zh-CN"/>
          </w:rPr>
          <w:fldChar w:fldCharType="separate"/>
        </w:r>
        <w:r w:rsidR="005144E6" w:rsidRPr="00B65DE4">
          <w:rPr>
            <w:rFonts w:ascii="Times New Roman" w:hAnsi="Times New Roman" w:cs="Times New Roman"/>
            <w:sz w:val="21"/>
            <w:szCs w:val="21"/>
            <w:lang w:val="zh-CN"/>
          </w:rPr>
          <w:t>2</w:t>
        </w:r>
        <w:r w:rsidR="005144E6" w:rsidRPr="00B65DE4">
          <w:rPr>
            <w:rFonts w:ascii="Times New Roman" w:hAnsi="Times New Roman" w:cs="Times New Roman"/>
            <w:sz w:val="21"/>
            <w:szCs w:val="21"/>
            <w:lang w:val="zh-CN"/>
          </w:rPr>
          <w:fldChar w:fldCharType="end"/>
        </w:r>
      </w:p>
    </w:sdtContent>
  </w:sdt>
  <w:p w14:paraId="0B897B13" w14:textId="77777777" w:rsidR="005144E6" w:rsidRDefault="005144E6" w:rsidP="00B91D5F">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E540C" w14:textId="77777777" w:rsidR="00991B42" w:rsidRDefault="00991B42" w:rsidP="000F2DFE">
      <w:pPr>
        <w:rPr>
          <w:rFonts w:hint="eastAsia"/>
        </w:rPr>
      </w:pPr>
      <w:r>
        <w:separator/>
      </w:r>
    </w:p>
  </w:footnote>
  <w:footnote w:type="continuationSeparator" w:id="0">
    <w:p w14:paraId="6BDB4B65" w14:textId="77777777" w:rsidR="00991B42" w:rsidRDefault="00991B42" w:rsidP="000F2DFE">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82FD3"/>
    <w:multiLevelType w:val="hybridMultilevel"/>
    <w:tmpl w:val="BA9A257E"/>
    <w:lvl w:ilvl="0" w:tplc="EED640A8">
      <w:start w:val="1"/>
      <w:numFmt w:val="decimal"/>
      <w:lvlText w:val="%1"/>
      <w:lvlJc w:val="left"/>
      <w:pPr>
        <w:ind w:left="440" w:hanging="440"/>
      </w:pPr>
      <w:rPr>
        <w:rFonts w:hint="eastAsia"/>
        <w:spacing w:val="0"/>
        <w:kern w:val="0"/>
        <w:position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AF60FC2"/>
    <w:multiLevelType w:val="hybridMultilevel"/>
    <w:tmpl w:val="AC467C68"/>
    <w:lvl w:ilvl="0" w:tplc="47E6AC5C">
      <w:start w:val="1"/>
      <w:numFmt w:val="decimal"/>
      <w:lvlText w:val="%1."/>
      <w:lvlJc w:val="left"/>
      <w:pPr>
        <w:ind w:left="360" w:hanging="360"/>
      </w:pPr>
      <w:rPr>
        <w:rFonts w:ascii="Times New Roman" w:hAnsi="Times New Roman" w:cs="Times New Roman" w:hint="default"/>
        <w:b w:val="0"/>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425241C"/>
    <w:multiLevelType w:val="hybridMultilevel"/>
    <w:tmpl w:val="23EA485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4D98133C"/>
    <w:multiLevelType w:val="hybridMultilevel"/>
    <w:tmpl w:val="536CB42E"/>
    <w:lvl w:ilvl="0" w:tplc="EED640A8">
      <w:start w:val="1"/>
      <w:numFmt w:val="decimal"/>
      <w:lvlText w:val="%1"/>
      <w:lvlJc w:val="left"/>
      <w:pPr>
        <w:ind w:left="440" w:hanging="440"/>
      </w:pPr>
      <w:rPr>
        <w:rFonts w:hint="eastAsia"/>
        <w:spacing w:val="0"/>
        <w:kern w:val="0"/>
        <w:position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599211A3"/>
    <w:multiLevelType w:val="hybridMultilevel"/>
    <w:tmpl w:val="84C4D05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3525393"/>
    <w:multiLevelType w:val="hybridMultilevel"/>
    <w:tmpl w:val="EA684FE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005275710">
    <w:abstractNumId w:val="3"/>
  </w:num>
  <w:num w:numId="2" w16cid:durableId="1587766917">
    <w:abstractNumId w:val="0"/>
  </w:num>
  <w:num w:numId="3" w16cid:durableId="1130244942">
    <w:abstractNumId w:val="5"/>
  </w:num>
  <w:num w:numId="4" w16cid:durableId="643050804">
    <w:abstractNumId w:val="1"/>
  </w:num>
  <w:num w:numId="5" w16cid:durableId="178784363">
    <w:abstractNumId w:val="2"/>
  </w:num>
  <w:num w:numId="6" w16cid:durableId="589833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bcd&lt;/Style&gt;&lt;LeftDelim&gt;{&lt;/LeftDelim&gt;&lt;RightDelim&gt;}&lt;/RightDelim&gt;&lt;FontName&gt;宋体&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p5fwtza8rw5exex0235sszef9sx2sd5vd9d&quot;&gt;MoO3-x-MQDS&lt;record-ids&gt;&lt;item&gt;64&lt;/item&gt;&lt;item&gt;65&lt;/item&gt;&lt;item&gt;69&lt;/item&gt;&lt;item&gt;70&lt;/item&gt;&lt;item&gt;83&lt;/item&gt;&lt;item&gt;89&lt;/item&gt;&lt;/record-ids&gt;&lt;/item&gt;&lt;/Libraries&gt;"/>
  </w:docVars>
  <w:rsids>
    <w:rsidRoot w:val="000C5F41"/>
    <w:rsid w:val="000136AD"/>
    <w:rsid w:val="0001766C"/>
    <w:rsid w:val="00022483"/>
    <w:rsid w:val="00026065"/>
    <w:rsid w:val="00027157"/>
    <w:rsid w:val="000321D2"/>
    <w:rsid w:val="00043B52"/>
    <w:rsid w:val="000508C7"/>
    <w:rsid w:val="0005507B"/>
    <w:rsid w:val="00057A95"/>
    <w:rsid w:val="0006096D"/>
    <w:rsid w:val="00066F44"/>
    <w:rsid w:val="0006780C"/>
    <w:rsid w:val="00067EE7"/>
    <w:rsid w:val="000702A8"/>
    <w:rsid w:val="00082014"/>
    <w:rsid w:val="000925EB"/>
    <w:rsid w:val="000943FE"/>
    <w:rsid w:val="000A3BEC"/>
    <w:rsid w:val="000B0EDF"/>
    <w:rsid w:val="000B58E9"/>
    <w:rsid w:val="000C06F9"/>
    <w:rsid w:val="000C316E"/>
    <w:rsid w:val="000C42E8"/>
    <w:rsid w:val="000C5F41"/>
    <w:rsid w:val="000C69F6"/>
    <w:rsid w:val="000C7AE9"/>
    <w:rsid w:val="000D73CF"/>
    <w:rsid w:val="000E6E9A"/>
    <w:rsid w:val="000E7DA7"/>
    <w:rsid w:val="000F0247"/>
    <w:rsid w:val="000F1E53"/>
    <w:rsid w:val="000F2DFE"/>
    <w:rsid w:val="000F6BB8"/>
    <w:rsid w:val="00103A1C"/>
    <w:rsid w:val="001065C8"/>
    <w:rsid w:val="00115549"/>
    <w:rsid w:val="001156CB"/>
    <w:rsid w:val="00121B23"/>
    <w:rsid w:val="00122107"/>
    <w:rsid w:val="00122AE7"/>
    <w:rsid w:val="001275D9"/>
    <w:rsid w:val="00127C8E"/>
    <w:rsid w:val="001328CC"/>
    <w:rsid w:val="001471AC"/>
    <w:rsid w:val="001525F7"/>
    <w:rsid w:val="001676A7"/>
    <w:rsid w:val="00171D17"/>
    <w:rsid w:val="00176909"/>
    <w:rsid w:val="00180008"/>
    <w:rsid w:val="00190850"/>
    <w:rsid w:val="00192AD5"/>
    <w:rsid w:val="001A1228"/>
    <w:rsid w:val="001B5BA7"/>
    <w:rsid w:val="001B6CC3"/>
    <w:rsid w:val="001B7DF4"/>
    <w:rsid w:val="001C0969"/>
    <w:rsid w:val="001C139B"/>
    <w:rsid w:val="001C318F"/>
    <w:rsid w:val="001D1001"/>
    <w:rsid w:val="001D2E09"/>
    <w:rsid w:val="001D30F2"/>
    <w:rsid w:val="001D47B7"/>
    <w:rsid w:val="001E0BD7"/>
    <w:rsid w:val="00202B9A"/>
    <w:rsid w:val="00203BC6"/>
    <w:rsid w:val="00205325"/>
    <w:rsid w:val="00206A69"/>
    <w:rsid w:val="00211256"/>
    <w:rsid w:val="00213D88"/>
    <w:rsid w:val="00216F38"/>
    <w:rsid w:val="00220E7B"/>
    <w:rsid w:val="0022278D"/>
    <w:rsid w:val="00223B10"/>
    <w:rsid w:val="002271CA"/>
    <w:rsid w:val="00232B28"/>
    <w:rsid w:val="00235417"/>
    <w:rsid w:val="0024055A"/>
    <w:rsid w:val="00243AF4"/>
    <w:rsid w:val="00243F1E"/>
    <w:rsid w:val="002478AD"/>
    <w:rsid w:val="002531E7"/>
    <w:rsid w:val="0025513A"/>
    <w:rsid w:val="00255746"/>
    <w:rsid w:val="00257216"/>
    <w:rsid w:val="00257C66"/>
    <w:rsid w:val="00264B55"/>
    <w:rsid w:val="00267841"/>
    <w:rsid w:val="00272F58"/>
    <w:rsid w:val="00273EDA"/>
    <w:rsid w:val="00274B00"/>
    <w:rsid w:val="00275D9B"/>
    <w:rsid w:val="002762F8"/>
    <w:rsid w:val="002765EC"/>
    <w:rsid w:val="002802FF"/>
    <w:rsid w:val="0028674A"/>
    <w:rsid w:val="002938AA"/>
    <w:rsid w:val="00296129"/>
    <w:rsid w:val="002978AA"/>
    <w:rsid w:val="002A2835"/>
    <w:rsid w:val="002A4F7D"/>
    <w:rsid w:val="002B490E"/>
    <w:rsid w:val="002B6754"/>
    <w:rsid w:val="002C12E2"/>
    <w:rsid w:val="002C53D8"/>
    <w:rsid w:val="002E1334"/>
    <w:rsid w:val="002E3DA3"/>
    <w:rsid w:val="002F533F"/>
    <w:rsid w:val="002F63F7"/>
    <w:rsid w:val="002F6BE6"/>
    <w:rsid w:val="003002EA"/>
    <w:rsid w:val="00300C5B"/>
    <w:rsid w:val="00301EA4"/>
    <w:rsid w:val="0030365F"/>
    <w:rsid w:val="003041DE"/>
    <w:rsid w:val="00307586"/>
    <w:rsid w:val="00311150"/>
    <w:rsid w:val="00312477"/>
    <w:rsid w:val="0031788F"/>
    <w:rsid w:val="0032036F"/>
    <w:rsid w:val="00323EE7"/>
    <w:rsid w:val="0032592D"/>
    <w:rsid w:val="00330587"/>
    <w:rsid w:val="00334F30"/>
    <w:rsid w:val="00335AE7"/>
    <w:rsid w:val="003369DD"/>
    <w:rsid w:val="0033759D"/>
    <w:rsid w:val="003411F0"/>
    <w:rsid w:val="00344AB7"/>
    <w:rsid w:val="003470F9"/>
    <w:rsid w:val="003716AB"/>
    <w:rsid w:val="00372950"/>
    <w:rsid w:val="00374745"/>
    <w:rsid w:val="00374DC0"/>
    <w:rsid w:val="00375F7F"/>
    <w:rsid w:val="003767BC"/>
    <w:rsid w:val="00380D03"/>
    <w:rsid w:val="00381984"/>
    <w:rsid w:val="00383DF8"/>
    <w:rsid w:val="00387368"/>
    <w:rsid w:val="003A417D"/>
    <w:rsid w:val="003A5513"/>
    <w:rsid w:val="003B3EAE"/>
    <w:rsid w:val="003C1BAF"/>
    <w:rsid w:val="003C5D86"/>
    <w:rsid w:val="003C78DF"/>
    <w:rsid w:val="003D52B8"/>
    <w:rsid w:val="003E0C51"/>
    <w:rsid w:val="003E2408"/>
    <w:rsid w:val="003E55B0"/>
    <w:rsid w:val="003F2BD2"/>
    <w:rsid w:val="003F531A"/>
    <w:rsid w:val="003F54B0"/>
    <w:rsid w:val="003F5CC5"/>
    <w:rsid w:val="00406F98"/>
    <w:rsid w:val="00407420"/>
    <w:rsid w:val="0041391D"/>
    <w:rsid w:val="00413A5E"/>
    <w:rsid w:val="00414D2E"/>
    <w:rsid w:val="00420D8A"/>
    <w:rsid w:val="0042138F"/>
    <w:rsid w:val="00421893"/>
    <w:rsid w:val="00421D72"/>
    <w:rsid w:val="0042490C"/>
    <w:rsid w:val="0043424F"/>
    <w:rsid w:val="00434CCF"/>
    <w:rsid w:val="0044094C"/>
    <w:rsid w:val="00444F03"/>
    <w:rsid w:val="00447C7C"/>
    <w:rsid w:val="004540A2"/>
    <w:rsid w:val="00455A9A"/>
    <w:rsid w:val="004563B3"/>
    <w:rsid w:val="00466249"/>
    <w:rsid w:val="00467B84"/>
    <w:rsid w:val="00471191"/>
    <w:rsid w:val="004748CC"/>
    <w:rsid w:val="00480013"/>
    <w:rsid w:val="00481B34"/>
    <w:rsid w:val="0048245A"/>
    <w:rsid w:val="00485EC8"/>
    <w:rsid w:val="0048769D"/>
    <w:rsid w:val="00494FD1"/>
    <w:rsid w:val="004959A5"/>
    <w:rsid w:val="004A212F"/>
    <w:rsid w:val="004A4C9C"/>
    <w:rsid w:val="004A5C50"/>
    <w:rsid w:val="004B33E3"/>
    <w:rsid w:val="004B757A"/>
    <w:rsid w:val="004C2AE6"/>
    <w:rsid w:val="004C6717"/>
    <w:rsid w:val="004D0818"/>
    <w:rsid w:val="004D4403"/>
    <w:rsid w:val="004D4F62"/>
    <w:rsid w:val="004E1899"/>
    <w:rsid w:val="004E360F"/>
    <w:rsid w:val="004F3689"/>
    <w:rsid w:val="004F4045"/>
    <w:rsid w:val="0050091A"/>
    <w:rsid w:val="00501D86"/>
    <w:rsid w:val="005029B9"/>
    <w:rsid w:val="00512873"/>
    <w:rsid w:val="005144E6"/>
    <w:rsid w:val="00516E29"/>
    <w:rsid w:val="005217A0"/>
    <w:rsid w:val="00522DA9"/>
    <w:rsid w:val="00530A45"/>
    <w:rsid w:val="005351F6"/>
    <w:rsid w:val="005428DE"/>
    <w:rsid w:val="005448A4"/>
    <w:rsid w:val="00544DBD"/>
    <w:rsid w:val="00550EBB"/>
    <w:rsid w:val="00552EC8"/>
    <w:rsid w:val="00553A6C"/>
    <w:rsid w:val="00557992"/>
    <w:rsid w:val="00562C97"/>
    <w:rsid w:val="00564A8F"/>
    <w:rsid w:val="00566FE3"/>
    <w:rsid w:val="005677AA"/>
    <w:rsid w:val="005743E1"/>
    <w:rsid w:val="00574F98"/>
    <w:rsid w:val="00577217"/>
    <w:rsid w:val="0058060F"/>
    <w:rsid w:val="00587CAE"/>
    <w:rsid w:val="00590EEA"/>
    <w:rsid w:val="00591174"/>
    <w:rsid w:val="00593D01"/>
    <w:rsid w:val="005967DF"/>
    <w:rsid w:val="005A5CE4"/>
    <w:rsid w:val="005A5F72"/>
    <w:rsid w:val="005B0915"/>
    <w:rsid w:val="005B3C40"/>
    <w:rsid w:val="005B43A0"/>
    <w:rsid w:val="005B4726"/>
    <w:rsid w:val="005D3596"/>
    <w:rsid w:val="005E054C"/>
    <w:rsid w:val="005E16EE"/>
    <w:rsid w:val="005F0D53"/>
    <w:rsid w:val="005F11F5"/>
    <w:rsid w:val="005F4576"/>
    <w:rsid w:val="005F5280"/>
    <w:rsid w:val="00603052"/>
    <w:rsid w:val="00607E41"/>
    <w:rsid w:val="00613751"/>
    <w:rsid w:val="0063448A"/>
    <w:rsid w:val="00641A87"/>
    <w:rsid w:val="006422F3"/>
    <w:rsid w:val="006433DA"/>
    <w:rsid w:val="00653614"/>
    <w:rsid w:val="00656204"/>
    <w:rsid w:val="0065738D"/>
    <w:rsid w:val="00672701"/>
    <w:rsid w:val="00674ECE"/>
    <w:rsid w:val="0067547A"/>
    <w:rsid w:val="00675D71"/>
    <w:rsid w:val="00676294"/>
    <w:rsid w:val="00684E14"/>
    <w:rsid w:val="00685F24"/>
    <w:rsid w:val="00686180"/>
    <w:rsid w:val="00690C88"/>
    <w:rsid w:val="00697C03"/>
    <w:rsid w:val="006A18A5"/>
    <w:rsid w:val="006A1D45"/>
    <w:rsid w:val="006A212C"/>
    <w:rsid w:val="006A6F31"/>
    <w:rsid w:val="006B3E1C"/>
    <w:rsid w:val="006B6D32"/>
    <w:rsid w:val="006B7FAA"/>
    <w:rsid w:val="006C1D95"/>
    <w:rsid w:val="006C74E7"/>
    <w:rsid w:val="006D0F02"/>
    <w:rsid w:val="006D10FD"/>
    <w:rsid w:val="006E3917"/>
    <w:rsid w:val="006E3976"/>
    <w:rsid w:val="006E77EC"/>
    <w:rsid w:val="006E7A18"/>
    <w:rsid w:val="006F13F5"/>
    <w:rsid w:val="006F4630"/>
    <w:rsid w:val="007066FA"/>
    <w:rsid w:val="00712E45"/>
    <w:rsid w:val="007157FF"/>
    <w:rsid w:val="00724290"/>
    <w:rsid w:val="0072577A"/>
    <w:rsid w:val="007345CE"/>
    <w:rsid w:val="00735E45"/>
    <w:rsid w:val="0074027B"/>
    <w:rsid w:val="0074096B"/>
    <w:rsid w:val="00745C5B"/>
    <w:rsid w:val="00751383"/>
    <w:rsid w:val="0075245C"/>
    <w:rsid w:val="00757ECB"/>
    <w:rsid w:val="00770260"/>
    <w:rsid w:val="00770825"/>
    <w:rsid w:val="00771AE0"/>
    <w:rsid w:val="00772129"/>
    <w:rsid w:val="00774720"/>
    <w:rsid w:val="00777856"/>
    <w:rsid w:val="00777CA2"/>
    <w:rsid w:val="00796649"/>
    <w:rsid w:val="007A017C"/>
    <w:rsid w:val="007A1032"/>
    <w:rsid w:val="007A2D61"/>
    <w:rsid w:val="007A62A7"/>
    <w:rsid w:val="007A7B03"/>
    <w:rsid w:val="007B5ED3"/>
    <w:rsid w:val="007B6678"/>
    <w:rsid w:val="007C088F"/>
    <w:rsid w:val="007C68CF"/>
    <w:rsid w:val="007C7B5D"/>
    <w:rsid w:val="007D5819"/>
    <w:rsid w:val="007F42A2"/>
    <w:rsid w:val="007F72C4"/>
    <w:rsid w:val="007F7DD9"/>
    <w:rsid w:val="008032C7"/>
    <w:rsid w:val="00804E3F"/>
    <w:rsid w:val="00805D2F"/>
    <w:rsid w:val="00817994"/>
    <w:rsid w:val="00817FEE"/>
    <w:rsid w:val="00824238"/>
    <w:rsid w:val="0083244E"/>
    <w:rsid w:val="00832987"/>
    <w:rsid w:val="008371F5"/>
    <w:rsid w:val="008411BA"/>
    <w:rsid w:val="00843DE1"/>
    <w:rsid w:val="00843E65"/>
    <w:rsid w:val="00855941"/>
    <w:rsid w:val="00855FA8"/>
    <w:rsid w:val="00857714"/>
    <w:rsid w:val="00857EB2"/>
    <w:rsid w:val="00875D49"/>
    <w:rsid w:val="00876453"/>
    <w:rsid w:val="00881F07"/>
    <w:rsid w:val="00887F95"/>
    <w:rsid w:val="00892C92"/>
    <w:rsid w:val="008944A0"/>
    <w:rsid w:val="008962AE"/>
    <w:rsid w:val="008964FE"/>
    <w:rsid w:val="00897843"/>
    <w:rsid w:val="008A49A6"/>
    <w:rsid w:val="008B161B"/>
    <w:rsid w:val="008B3760"/>
    <w:rsid w:val="008B73B4"/>
    <w:rsid w:val="008C13C8"/>
    <w:rsid w:val="008C15EC"/>
    <w:rsid w:val="008C35BC"/>
    <w:rsid w:val="008C36BF"/>
    <w:rsid w:val="008C3EBE"/>
    <w:rsid w:val="008D14CF"/>
    <w:rsid w:val="008E18E0"/>
    <w:rsid w:val="008F52E7"/>
    <w:rsid w:val="008F5A9B"/>
    <w:rsid w:val="008F606C"/>
    <w:rsid w:val="00901ACD"/>
    <w:rsid w:val="009021A1"/>
    <w:rsid w:val="00903C02"/>
    <w:rsid w:val="00905A00"/>
    <w:rsid w:val="00914BC3"/>
    <w:rsid w:val="00916D28"/>
    <w:rsid w:val="00916DE6"/>
    <w:rsid w:val="00921C46"/>
    <w:rsid w:val="00934877"/>
    <w:rsid w:val="00943C47"/>
    <w:rsid w:val="00947E72"/>
    <w:rsid w:val="00951C6F"/>
    <w:rsid w:val="00953004"/>
    <w:rsid w:val="00953038"/>
    <w:rsid w:val="00956905"/>
    <w:rsid w:val="00957A3E"/>
    <w:rsid w:val="00965EDA"/>
    <w:rsid w:val="00965F47"/>
    <w:rsid w:val="00973E74"/>
    <w:rsid w:val="00976084"/>
    <w:rsid w:val="009804DB"/>
    <w:rsid w:val="0098224E"/>
    <w:rsid w:val="00982528"/>
    <w:rsid w:val="00991B42"/>
    <w:rsid w:val="00992F82"/>
    <w:rsid w:val="009A2110"/>
    <w:rsid w:val="009A35BA"/>
    <w:rsid w:val="009A3C56"/>
    <w:rsid w:val="009A3F11"/>
    <w:rsid w:val="009B4E57"/>
    <w:rsid w:val="009B778A"/>
    <w:rsid w:val="009C3654"/>
    <w:rsid w:val="009C4FCA"/>
    <w:rsid w:val="009D27C3"/>
    <w:rsid w:val="009D64E0"/>
    <w:rsid w:val="009E0AFD"/>
    <w:rsid w:val="009E1B3A"/>
    <w:rsid w:val="009E306D"/>
    <w:rsid w:val="009E3F77"/>
    <w:rsid w:val="009E4A6B"/>
    <w:rsid w:val="009F1299"/>
    <w:rsid w:val="00A04655"/>
    <w:rsid w:val="00A0641B"/>
    <w:rsid w:val="00A10ACA"/>
    <w:rsid w:val="00A10B5A"/>
    <w:rsid w:val="00A10D06"/>
    <w:rsid w:val="00A21BCE"/>
    <w:rsid w:val="00A26179"/>
    <w:rsid w:val="00A350B9"/>
    <w:rsid w:val="00A87995"/>
    <w:rsid w:val="00A92F8C"/>
    <w:rsid w:val="00A93C1A"/>
    <w:rsid w:val="00AA476C"/>
    <w:rsid w:val="00AB561A"/>
    <w:rsid w:val="00AC39C7"/>
    <w:rsid w:val="00AC642E"/>
    <w:rsid w:val="00AD3D07"/>
    <w:rsid w:val="00AD5539"/>
    <w:rsid w:val="00AE10DD"/>
    <w:rsid w:val="00AE3E05"/>
    <w:rsid w:val="00AE5C28"/>
    <w:rsid w:val="00AE6D34"/>
    <w:rsid w:val="00B043CD"/>
    <w:rsid w:val="00B04849"/>
    <w:rsid w:val="00B05E02"/>
    <w:rsid w:val="00B116EC"/>
    <w:rsid w:val="00B1607D"/>
    <w:rsid w:val="00B2489B"/>
    <w:rsid w:val="00B256AE"/>
    <w:rsid w:val="00B25C43"/>
    <w:rsid w:val="00B3005F"/>
    <w:rsid w:val="00B35F95"/>
    <w:rsid w:val="00B415B6"/>
    <w:rsid w:val="00B41758"/>
    <w:rsid w:val="00B52A62"/>
    <w:rsid w:val="00B60B07"/>
    <w:rsid w:val="00B61354"/>
    <w:rsid w:val="00B63CC9"/>
    <w:rsid w:val="00B65DE4"/>
    <w:rsid w:val="00B66EB8"/>
    <w:rsid w:val="00B70B2E"/>
    <w:rsid w:val="00B7293B"/>
    <w:rsid w:val="00B75213"/>
    <w:rsid w:val="00B75BA8"/>
    <w:rsid w:val="00B760FA"/>
    <w:rsid w:val="00B80A2E"/>
    <w:rsid w:val="00B86A86"/>
    <w:rsid w:val="00B8799C"/>
    <w:rsid w:val="00B91D5F"/>
    <w:rsid w:val="00B931BE"/>
    <w:rsid w:val="00BA76EE"/>
    <w:rsid w:val="00BB065D"/>
    <w:rsid w:val="00BB0CF3"/>
    <w:rsid w:val="00BB16CA"/>
    <w:rsid w:val="00BB1A82"/>
    <w:rsid w:val="00BC1A7C"/>
    <w:rsid w:val="00BD1705"/>
    <w:rsid w:val="00BD2BB8"/>
    <w:rsid w:val="00BD4C99"/>
    <w:rsid w:val="00BD4F68"/>
    <w:rsid w:val="00BD7E05"/>
    <w:rsid w:val="00BE08F1"/>
    <w:rsid w:val="00BE4CC2"/>
    <w:rsid w:val="00BF10AC"/>
    <w:rsid w:val="00BF2905"/>
    <w:rsid w:val="00BF6DF2"/>
    <w:rsid w:val="00C00982"/>
    <w:rsid w:val="00C031E0"/>
    <w:rsid w:val="00C03320"/>
    <w:rsid w:val="00C0689D"/>
    <w:rsid w:val="00C20C08"/>
    <w:rsid w:val="00C22AB0"/>
    <w:rsid w:val="00C2328A"/>
    <w:rsid w:val="00C23DEB"/>
    <w:rsid w:val="00C2690B"/>
    <w:rsid w:val="00C26EFD"/>
    <w:rsid w:val="00C311D0"/>
    <w:rsid w:val="00C34722"/>
    <w:rsid w:val="00C365AE"/>
    <w:rsid w:val="00C404CA"/>
    <w:rsid w:val="00C4688E"/>
    <w:rsid w:val="00C50856"/>
    <w:rsid w:val="00C534BC"/>
    <w:rsid w:val="00C62A93"/>
    <w:rsid w:val="00C637E8"/>
    <w:rsid w:val="00C66538"/>
    <w:rsid w:val="00C8168D"/>
    <w:rsid w:val="00C81CD1"/>
    <w:rsid w:val="00C82AC3"/>
    <w:rsid w:val="00C84A8D"/>
    <w:rsid w:val="00C85244"/>
    <w:rsid w:val="00C91666"/>
    <w:rsid w:val="00CA1275"/>
    <w:rsid w:val="00CA2987"/>
    <w:rsid w:val="00CA4ABC"/>
    <w:rsid w:val="00CB1F22"/>
    <w:rsid w:val="00CB5546"/>
    <w:rsid w:val="00CB55A0"/>
    <w:rsid w:val="00CD293E"/>
    <w:rsid w:val="00CD7243"/>
    <w:rsid w:val="00CF59F2"/>
    <w:rsid w:val="00D0282F"/>
    <w:rsid w:val="00D17891"/>
    <w:rsid w:val="00D30B42"/>
    <w:rsid w:val="00D460A3"/>
    <w:rsid w:val="00D70662"/>
    <w:rsid w:val="00D71FED"/>
    <w:rsid w:val="00D84ECF"/>
    <w:rsid w:val="00D8590E"/>
    <w:rsid w:val="00D86FBB"/>
    <w:rsid w:val="00D90C24"/>
    <w:rsid w:val="00D9135E"/>
    <w:rsid w:val="00D91CDF"/>
    <w:rsid w:val="00DB338C"/>
    <w:rsid w:val="00DB35D2"/>
    <w:rsid w:val="00DC6A12"/>
    <w:rsid w:val="00DC76CE"/>
    <w:rsid w:val="00DC7A5F"/>
    <w:rsid w:val="00DD673B"/>
    <w:rsid w:val="00DE4025"/>
    <w:rsid w:val="00DE6A95"/>
    <w:rsid w:val="00DF00F4"/>
    <w:rsid w:val="00E03184"/>
    <w:rsid w:val="00E1235F"/>
    <w:rsid w:val="00E13CA6"/>
    <w:rsid w:val="00E21B4C"/>
    <w:rsid w:val="00E250DE"/>
    <w:rsid w:val="00E27425"/>
    <w:rsid w:val="00E32155"/>
    <w:rsid w:val="00E33510"/>
    <w:rsid w:val="00E43052"/>
    <w:rsid w:val="00E51625"/>
    <w:rsid w:val="00E54917"/>
    <w:rsid w:val="00E562BE"/>
    <w:rsid w:val="00E5655E"/>
    <w:rsid w:val="00E67C10"/>
    <w:rsid w:val="00E82803"/>
    <w:rsid w:val="00E835C6"/>
    <w:rsid w:val="00E83AA2"/>
    <w:rsid w:val="00E84518"/>
    <w:rsid w:val="00E93BB7"/>
    <w:rsid w:val="00EA14E4"/>
    <w:rsid w:val="00EA2752"/>
    <w:rsid w:val="00EB5C1C"/>
    <w:rsid w:val="00EB6D41"/>
    <w:rsid w:val="00EB6D5E"/>
    <w:rsid w:val="00EB6F38"/>
    <w:rsid w:val="00EC3717"/>
    <w:rsid w:val="00ED263E"/>
    <w:rsid w:val="00ED2C5B"/>
    <w:rsid w:val="00ED7601"/>
    <w:rsid w:val="00ED79AF"/>
    <w:rsid w:val="00EF1E13"/>
    <w:rsid w:val="00EF3468"/>
    <w:rsid w:val="00F017E9"/>
    <w:rsid w:val="00F01E5C"/>
    <w:rsid w:val="00F02FDE"/>
    <w:rsid w:val="00F245D9"/>
    <w:rsid w:val="00F2703D"/>
    <w:rsid w:val="00F30B69"/>
    <w:rsid w:val="00F31939"/>
    <w:rsid w:val="00F31BF2"/>
    <w:rsid w:val="00F36119"/>
    <w:rsid w:val="00F4006F"/>
    <w:rsid w:val="00F454DA"/>
    <w:rsid w:val="00F45C90"/>
    <w:rsid w:val="00F56222"/>
    <w:rsid w:val="00F562FA"/>
    <w:rsid w:val="00F56659"/>
    <w:rsid w:val="00F6173D"/>
    <w:rsid w:val="00F623B5"/>
    <w:rsid w:val="00F631DD"/>
    <w:rsid w:val="00F71008"/>
    <w:rsid w:val="00F736EA"/>
    <w:rsid w:val="00F852EC"/>
    <w:rsid w:val="00FA2176"/>
    <w:rsid w:val="00FB6900"/>
    <w:rsid w:val="00FC5E6B"/>
    <w:rsid w:val="00FC738E"/>
    <w:rsid w:val="00FC79E2"/>
    <w:rsid w:val="00FD7616"/>
    <w:rsid w:val="00FE16A1"/>
    <w:rsid w:val="00FE18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B0E771"/>
  <w15:chartTrackingRefBased/>
  <w15:docId w15:val="{A452BAA9-E92A-4E22-B03D-3BD03CF5F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2E09"/>
    <w:rPr>
      <w:rFonts w:ascii="宋体" w:eastAsia="宋体" w:hAnsi="宋体" w:cs="宋体"/>
      <w:kern w:val="0"/>
      <w:sz w:val="24"/>
      <w:szCs w:val="24"/>
    </w:rPr>
  </w:style>
  <w:style w:type="paragraph" w:styleId="1">
    <w:name w:val="heading 1"/>
    <w:basedOn w:val="a"/>
    <w:next w:val="a"/>
    <w:link w:val="10"/>
    <w:uiPriority w:val="9"/>
    <w:qFormat/>
    <w:rsid w:val="000C5F4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0C5F4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0C5F41"/>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0C5F41"/>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0C5F41"/>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rsid w:val="000C5F41"/>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0C5F41"/>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0C5F41"/>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0C5F41"/>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C5F41"/>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0C5F41"/>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0C5F41"/>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0C5F41"/>
    <w:rPr>
      <w:rFonts w:cstheme="majorBidi"/>
      <w:color w:val="0F4761" w:themeColor="accent1" w:themeShade="BF"/>
      <w:sz w:val="28"/>
      <w:szCs w:val="28"/>
    </w:rPr>
  </w:style>
  <w:style w:type="character" w:customStyle="1" w:styleId="50">
    <w:name w:val="标题 5 字符"/>
    <w:basedOn w:val="a0"/>
    <w:link w:val="5"/>
    <w:uiPriority w:val="9"/>
    <w:semiHidden/>
    <w:rsid w:val="000C5F41"/>
    <w:rPr>
      <w:rFonts w:cstheme="majorBidi"/>
      <w:color w:val="0F4761" w:themeColor="accent1" w:themeShade="BF"/>
      <w:sz w:val="24"/>
      <w:szCs w:val="24"/>
    </w:rPr>
  </w:style>
  <w:style w:type="character" w:customStyle="1" w:styleId="60">
    <w:name w:val="标题 6 字符"/>
    <w:basedOn w:val="a0"/>
    <w:link w:val="6"/>
    <w:uiPriority w:val="9"/>
    <w:semiHidden/>
    <w:rsid w:val="000C5F41"/>
    <w:rPr>
      <w:rFonts w:cstheme="majorBidi"/>
      <w:b/>
      <w:bCs/>
      <w:color w:val="0F4761" w:themeColor="accent1" w:themeShade="BF"/>
    </w:rPr>
  </w:style>
  <w:style w:type="character" w:customStyle="1" w:styleId="70">
    <w:name w:val="标题 7 字符"/>
    <w:basedOn w:val="a0"/>
    <w:link w:val="7"/>
    <w:uiPriority w:val="9"/>
    <w:semiHidden/>
    <w:rsid w:val="000C5F41"/>
    <w:rPr>
      <w:rFonts w:cstheme="majorBidi"/>
      <w:b/>
      <w:bCs/>
      <w:color w:val="595959" w:themeColor="text1" w:themeTint="A6"/>
    </w:rPr>
  </w:style>
  <w:style w:type="character" w:customStyle="1" w:styleId="80">
    <w:name w:val="标题 8 字符"/>
    <w:basedOn w:val="a0"/>
    <w:link w:val="8"/>
    <w:uiPriority w:val="9"/>
    <w:semiHidden/>
    <w:rsid w:val="000C5F41"/>
    <w:rPr>
      <w:rFonts w:cstheme="majorBidi"/>
      <w:color w:val="595959" w:themeColor="text1" w:themeTint="A6"/>
    </w:rPr>
  </w:style>
  <w:style w:type="character" w:customStyle="1" w:styleId="90">
    <w:name w:val="标题 9 字符"/>
    <w:basedOn w:val="a0"/>
    <w:link w:val="9"/>
    <w:uiPriority w:val="9"/>
    <w:semiHidden/>
    <w:rsid w:val="000C5F41"/>
    <w:rPr>
      <w:rFonts w:eastAsiaTheme="majorEastAsia" w:cstheme="majorBidi"/>
      <w:color w:val="595959" w:themeColor="text1" w:themeTint="A6"/>
    </w:rPr>
  </w:style>
  <w:style w:type="paragraph" w:styleId="a3">
    <w:name w:val="Title"/>
    <w:basedOn w:val="a"/>
    <w:next w:val="a"/>
    <w:link w:val="a4"/>
    <w:uiPriority w:val="10"/>
    <w:qFormat/>
    <w:rsid w:val="000C5F4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C5F4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C5F4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0C5F4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C5F41"/>
    <w:pPr>
      <w:spacing w:before="160" w:after="160"/>
      <w:jc w:val="center"/>
    </w:pPr>
    <w:rPr>
      <w:i/>
      <w:iCs/>
      <w:color w:val="404040" w:themeColor="text1" w:themeTint="BF"/>
    </w:rPr>
  </w:style>
  <w:style w:type="character" w:customStyle="1" w:styleId="a8">
    <w:name w:val="引用 字符"/>
    <w:basedOn w:val="a0"/>
    <w:link w:val="a7"/>
    <w:uiPriority w:val="29"/>
    <w:rsid w:val="000C5F41"/>
    <w:rPr>
      <w:i/>
      <w:iCs/>
      <w:color w:val="404040" w:themeColor="text1" w:themeTint="BF"/>
    </w:rPr>
  </w:style>
  <w:style w:type="paragraph" w:styleId="a9">
    <w:name w:val="List Paragraph"/>
    <w:basedOn w:val="a"/>
    <w:uiPriority w:val="34"/>
    <w:qFormat/>
    <w:rsid w:val="000C5F41"/>
    <w:pPr>
      <w:ind w:left="720"/>
      <w:contextualSpacing/>
    </w:pPr>
  </w:style>
  <w:style w:type="character" w:styleId="aa">
    <w:name w:val="Intense Emphasis"/>
    <w:basedOn w:val="a0"/>
    <w:uiPriority w:val="21"/>
    <w:qFormat/>
    <w:rsid w:val="000C5F41"/>
    <w:rPr>
      <w:i/>
      <w:iCs/>
      <w:color w:val="0F4761" w:themeColor="accent1" w:themeShade="BF"/>
    </w:rPr>
  </w:style>
  <w:style w:type="paragraph" w:styleId="ab">
    <w:name w:val="Intense Quote"/>
    <w:basedOn w:val="a"/>
    <w:next w:val="a"/>
    <w:link w:val="ac"/>
    <w:uiPriority w:val="30"/>
    <w:qFormat/>
    <w:rsid w:val="000C5F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0C5F41"/>
    <w:rPr>
      <w:i/>
      <w:iCs/>
      <w:color w:val="0F4761" w:themeColor="accent1" w:themeShade="BF"/>
    </w:rPr>
  </w:style>
  <w:style w:type="character" w:styleId="ad">
    <w:name w:val="Intense Reference"/>
    <w:basedOn w:val="a0"/>
    <w:uiPriority w:val="32"/>
    <w:qFormat/>
    <w:rsid w:val="000C5F41"/>
    <w:rPr>
      <w:b/>
      <w:bCs/>
      <w:smallCaps/>
      <w:color w:val="0F4761" w:themeColor="accent1" w:themeShade="BF"/>
      <w:spacing w:val="5"/>
    </w:rPr>
  </w:style>
  <w:style w:type="paragraph" w:styleId="ae">
    <w:name w:val="header"/>
    <w:basedOn w:val="a"/>
    <w:link w:val="af"/>
    <w:uiPriority w:val="99"/>
    <w:unhideWhenUsed/>
    <w:rsid w:val="000F2DFE"/>
    <w:pPr>
      <w:tabs>
        <w:tab w:val="center" w:pos="4153"/>
        <w:tab w:val="right" w:pos="8306"/>
      </w:tabs>
      <w:snapToGrid w:val="0"/>
      <w:jc w:val="center"/>
    </w:pPr>
    <w:rPr>
      <w:sz w:val="18"/>
      <w:szCs w:val="18"/>
    </w:rPr>
  </w:style>
  <w:style w:type="character" w:customStyle="1" w:styleId="af">
    <w:name w:val="页眉 字符"/>
    <w:basedOn w:val="a0"/>
    <w:link w:val="ae"/>
    <w:uiPriority w:val="99"/>
    <w:rsid w:val="000F2DFE"/>
    <w:rPr>
      <w:rFonts w:ascii="宋体" w:eastAsia="宋体" w:hAnsi="宋体" w:cs="宋体"/>
      <w:kern w:val="0"/>
      <w:sz w:val="18"/>
      <w:szCs w:val="18"/>
    </w:rPr>
  </w:style>
  <w:style w:type="paragraph" w:styleId="af0">
    <w:name w:val="footer"/>
    <w:basedOn w:val="a"/>
    <w:link w:val="af1"/>
    <w:uiPriority w:val="99"/>
    <w:unhideWhenUsed/>
    <w:rsid w:val="000F2DFE"/>
    <w:pPr>
      <w:tabs>
        <w:tab w:val="center" w:pos="4153"/>
        <w:tab w:val="right" w:pos="8306"/>
      </w:tabs>
      <w:snapToGrid w:val="0"/>
    </w:pPr>
    <w:rPr>
      <w:sz w:val="18"/>
      <w:szCs w:val="18"/>
    </w:rPr>
  </w:style>
  <w:style w:type="character" w:customStyle="1" w:styleId="af1">
    <w:name w:val="页脚 字符"/>
    <w:basedOn w:val="a0"/>
    <w:link w:val="af0"/>
    <w:uiPriority w:val="99"/>
    <w:rsid w:val="000F2DFE"/>
    <w:rPr>
      <w:rFonts w:ascii="宋体" w:eastAsia="宋体" w:hAnsi="宋体" w:cs="宋体"/>
      <w:kern w:val="0"/>
      <w:sz w:val="18"/>
      <w:szCs w:val="18"/>
    </w:rPr>
  </w:style>
  <w:style w:type="table" w:styleId="af2">
    <w:name w:val="Table Grid"/>
    <w:basedOn w:val="a1"/>
    <w:uiPriority w:val="39"/>
    <w:rsid w:val="00B75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8962AE"/>
    <w:rPr>
      <w:color w:val="467886" w:themeColor="hyperlink"/>
      <w:u w:val="single"/>
    </w:rPr>
  </w:style>
  <w:style w:type="character" w:styleId="af4">
    <w:name w:val="Unresolved Mention"/>
    <w:basedOn w:val="a0"/>
    <w:uiPriority w:val="99"/>
    <w:semiHidden/>
    <w:unhideWhenUsed/>
    <w:rsid w:val="008962AE"/>
    <w:rPr>
      <w:color w:val="605E5C"/>
      <w:shd w:val="clear" w:color="auto" w:fill="E1DFDD"/>
    </w:rPr>
  </w:style>
  <w:style w:type="character" w:styleId="af5">
    <w:name w:val="Placeholder Text"/>
    <w:basedOn w:val="a0"/>
    <w:uiPriority w:val="99"/>
    <w:semiHidden/>
    <w:rsid w:val="008944A0"/>
    <w:rPr>
      <w:color w:val="666666"/>
    </w:rPr>
  </w:style>
  <w:style w:type="paragraph" w:customStyle="1" w:styleId="EndNoteBibliographyTitle">
    <w:name w:val="EndNote Bibliography Title"/>
    <w:basedOn w:val="a"/>
    <w:link w:val="EndNoteBibliographyTitle0"/>
    <w:rsid w:val="001A1228"/>
    <w:pPr>
      <w:jc w:val="center"/>
    </w:pPr>
    <w:rPr>
      <w:noProof/>
    </w:rPr>
  </w:style>
  <w:style w:type="character" w:customStyle="1" w:styleId="EndNoteBibliographyTitle0">
    <w:name w:val="EndNote Bibliography Title 字符"/>
    <w:basedOn w:val="a0"/>
    <w:link w:val="EndNoteBibliographyTitle"/>
    <w:rsid w:val="001A1228"/>
    <w:rPr>
      <w:rFonts w:ascii="宋体" w:eastAsia="宋体" w:hAnsi="宋体" w:cs="宋体"/>
      <w:noProof/>
      <w:kern w:val="0"/>
      <w:sz w:val="24"/>
      <w:szCs w:val="24"/>
    </w:rPr>
  </w:style>
  <w:style w:type="paragraph" w:customStyle="1" w:styleId="EndNoteBibliography">
    <w:name w:val="EndNote Bibliography"/>
    <w:basedOn w:val="a"/>
    <w:link w:val="EndNoteBibliography0"/>
    <w:rsid w:val="001A1228"/>
    <w:rPr>
      <w:noProof/>
    </w:rPr>
  </w:style>
  <w:style w:type="character" w:customStyle="1" w:styleId="EndNoteBibliography0">
    <w:name w:val="EndNote Bibliography 字符"/>
    <w:basedOn w:val="a0"/>
    <w:link w:val="EndNoteBibliography"/>
    <w:rsid w:val="001A1228"/>
    <w:rPr>
      <w:rFonts w:ascii="宋体" w:eastAsia="宋体" w:hAnsi="宋体" w:cs="宋体"/>
      <w:noProof/>
      <w:kern w:val="0"/>
      <w:sz w:val="24"/>
      <w:szCs w:val="24"/>
    </w:rPr>
  </w:style>
  <w:style w:type="character" w:styleId="af6">
    <w:name w:val="annotation reference"/>
    <w:basedOn w:val="a0"/>
    <w:uiPriority w:val="99"/>
    <w:semiHidden/>
    <w:unhideWhenUsed/>
    <w:rsid w:val="00AB561A"/>
    <w:rPr>
      <w:sz w:val="21"/>
      <w:szCs w:val="21"/>
    </w:rPr>
  </w:style>
  <w:style w:type="paragraph" w:styleId="af7">
    <w:name w:val="annotation text"/>
    <w:basedOn w:val="a"/>
    <w:link w:val="af8"/>
    <w:uiPriority w:val="99"/>
    <w:unhideWhenUsed/>
    <w:rsid w:val="00AB561A"/>
    <w:pPr>
      <w:widowControl w:val="0"/>
    </w:pPr>
    <w:rPr>
      <w:rFonts w:asciiTheme="minorHAnsi" w:eastAsiaTheme="minorEastAsia" w:hAnsiTheme="minorHAnsi" w:cstheme="minorBidi"/>
      <w:kern w:val="2"/>
      <w:sz w:val="21"/>
      <w:szCs w:val="22"/>
    </w:rPr>
  </w:style>
  <w:style w:type="character" w:customStyle="1" w:styleId="af8">
    <w:name w:val="批注文字 字符"/>
    <w:basedOn w:val="a0"/>
    <w:link w:val="af7"/>
    <w:uiPriority w:val="99"/>
    <w:rsid w:val="00AB5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6770">
      <w:bodyDiv w:val="1"/>
      <w:marLeft w:val="0"/>
      <w:marRight w:val="0"/>
      <w:marTop w:val="0"/>
      <w:marBottom w:val="0"/>
      <w:divBdr>
        <w:top w:val="none" w:sz="0" w:space="0" w:color="auto"/>
        <w:left w:val="none" w:sz="0" w:space="0" w:color="auto"/>
        <w:bottom w:val="none" w:sz="0" w:space="0" w:color="auto"/>
        <w:right w:val="none" w:sz="0" w:space="0" w:color="auto"/>
      </w:divBdr>
    </w:div>
    <w:div w:id="79572254">
      <w:bodyDiv w:val="1"/>
      <w:marLeft w:val="0"/>
      <w:marRight w:val="0"/>
      <w:marTop w:val="0"/>
      <w:marBottom w:val="0"/>
      <w:divBdr>
        <w:top w:val="none" w:sz="0" w:space="0" w:color="auto"/>
        <w:left w:val="none" w:sz="0" w:space="0" w:color="auto"/>
        <w:bottom w:val="none" w:sz="0" w:space="0" w:color="auto"/>
        <w:right w:val="none" w:sz="0" w:space="0" w:color="auto"/>
      </w:divBdr>
    </w:div>
    <w:div w:id="111095012">
      <w:bodyDiv w:val="1"/>
      <w:marLeft w:val="0"/>
      <w:marRight w:val="0"/>
      <w:marTop w:val="0"/>
      <w:marBottom w:val="0"/>
      <w:divBdr>
        <w:top w:val="none" w:sz="0" w:space="0" w:color="auto"/>
        <w:left w:val="none" w:sz="0" w:space="0" w:color="auto"/>
        <w:bottom w:val="none" w:sz="0" w:space="0" w:color="auto"/>
        <w:right w:val="none" w:sz="0" w:space="0" w:color="auto"/>
      </w:divBdr>
    </w:div>
    <w:div w:id="113251409">
      <w:bodyDiv w:val="1"/>
      <w:marLeft w:val="0"/>
      <w:marRight w:val="0"/>
      <w:marTop w:val="0"/>
      <w:marBottom w:val="0"/>
      <w:divBdr>
        <w:top w:val="none" w:sz="0" w:space="0" w:color="auto"/>
        <w:left w:val="none" w:sz="0" w:space="0" w:color="auto"/>
        <w:bottom w:val="none" w:sz="0" w:space="0" w:color="auto"/>
        <w:right w:val="none" w:sz="0" w:space="0" w:color="auto"/>
      </w:divBdr>
    </w:div>
    <w:div w:id="156575318">
      <w:bodyDiv w:val="1"/>
      <w:marLeft w:val="0"/>
      <w:marRight w:val="0"/>
      <w:marTop w:val="0"/>
      <w:marBottom w:val="0"/>
      <w:divBdr>
        <w:top w:val="none" w:sz="0" w:space="0" w:color="auto"/>
        <w:left w:val="none" w:sz="0" w:space="0" w:color="auto"/>
        <w:bottom w:val="none" w:sz="0" w:space="0" w:color="auto"/>
        <w:right w:val="none" w:sz="0" w:space="0" w:color="auto"/>
      </w:divBdr>
    </w:div>
    <w:div w:id="284821673">
      <w:bodyDiv w:val="1"/>
      <w:marLeft w:val="0"/>
      <w:marRight w:val="0"/>
      <w:marTop w:val="0"/>
      <w:marBottom w:val="0"/>
      <w:divBdr>
        <w:top w:val="none" w:sz="0" w:space="0" w:color="auto"/>
        <w:left w:val="none" w:sz="0" w:space="0" w:color="auto"/>
        <w:bottom w:val="none" w:sz="0" w:space="0" w:color="auto"/>
        <w:right w:val="none" w:sz="0" w:space="0" w:color="auto"/>
      </w:divBdr>
    </w:div>
    <w:div w:id="289751674">
      <w:bodyDiv w:val="1"/>
      <w:marLeft w:val="0"/>
      <w:marRight w:val="0"/>
      <w:marTop w:val="0"/>
      <w:marBottom w:val="0"/>
      <w:divBdr>
        <w:top w:val="none" w:sz="0" w:space="0" w:color="auto"/>
        <w:left w:val="none" w:sz="0" w:space="0" w:color="auto"/>
        <w:bottom w:val="none" w:sz="0" w:space="0" w:color="auto"/>
        <w:right w:val="none" w:sz="0" w:space="0" w:color="auto"/>
      </w:divBdr>
    </w:div>
    <w:div w:id="467626001">
      <w:bodyDiv w:val="1"/>
      <w:marLeft w:val="0"/>
      <w:marRight w:val="0"/>
      <w:marTop w:val="0"/>
      <w:marBottom w:val="0"/>
      <w:divBdr>
        <w:top w:val="none" w:sz="0" w:space="0" w:color="auto"/>
        <w:left w:val="none" w:sz="0" w:space="0" w:color="auto"/>
        <w:bottom w:val="none" w:sz="0" w:space="0" w:color="auto"/>
        <w:right w:val="none" w:sz="0" w:space="0" w:color="auto"/>
      </w:divBdr>
      <w:divsChild>
        <w:div w:id="285816167">
          <w:marLeft w:val="0"/>
          <w:marRight w:val="0"/>
          <w:marTop w:val="0"/>
          <w:marBottom w:val="0"/>
          <w:divBdr>
            <w:top w:val="none" w:sz="0" w:space="0" w:color="auto"/>
            <w:left w:val="none" w:sz="0" w:space="0" w:color="auto"/>
            <w:bottom w:val="none" w:sz="0" w:space="0" w:color="auto"/>
            <w:right w:val="none" w:sz="0" w:space="0" w:color="auto"/>
          </w:divBdr>
        </w:div>
      </w:divsChild>
    </w:div>
    <w:div w:id="537279103">
      <w:bodyDiv w:val="1"/>
      <w:marLeft w:val="0"/>
      <w:marRight w:val="0"/>
      <w:marTop w:val="0"/>
      <w:marBottom w:val="0"/>
      <w:divBdr>
        <w:top w:val="none" w:sz="0" w:space="0" w:color="auto"/>
        <w:left w:val="none" w:sz="0" w:space="0" w:color="auto"/>
        <w:bottom w:val="none" w:sz="0" w:space="0" w:color="auto"/>
        <w:right w:val="none" w:sz="0" w:space="0" w:color="auto"/>
      </w:divBdr>
    </w:div>
    <w:div w:id="679161258">
      <w:bodyDiv w:val="1"/>
      <w:marLeft w:val="0"/>
      <w:marRight w:val="0"/>
      <w:marTop w:val="0"/>
      <w:marBottom w:val="0"/>
      <w:divBdr>
        <w:top w:val="none" w:sz="0" w:space="0" w:color="auto"/>
        <w:left w:val="none" w:sz="0" w:space="0" w:color="auto"/>
        <w:bottom w:val="none" w:sz="0" w:space="0" w:color="auto"/>
        <w:right w:val="none" w:sz="0" w:space="0" w:color="auto"/>
      </w:divBdr>
    </w:div>
    <w:div w:id="699938361">
      <w:bodyDiv w:val="1"/>
      <w:marLeft w:val="0"/>
      <w:marRight w:val="0"/>
      <w:marTop w:val="0"/>
      <w:marBottom w:val="0"/>
      <w:divBdr>
        <w:top w:val="none" w:sz="0" w:space="0" w:color="auto"/>
        <w:left w:val="none" w:sz="0" w:space="0" w:color="auto"/>
        <w:bottom w:val="none" w:sz="0" w:space="0" w:color="auto"/>
        <w:right w:val="none" w:sz="0" w:space="0" w:color="auto"/>
      </w:divBdr>
    </w:div>
    <w:div w:id="852230233">
      <w:bodyDiv w:val="1"/>
      <w:marLeft w:val="0"/>
      <w:marRight w:val="0"/>
      <w:marTop w:val="0"/>
      <w:marBottom w:val="0"/>
      <w:divBdr>
        <w:top w:val="none" w:sz="0" w:space="0" w:color="auto"/>
        <w:left w:val="none" w:sz="0" w:space="0" w:color="auto"/>
        <w:bottom w:val="none" w:sz="0" w:space="0" w:color="auto"/>
        <w:right w:val="none" w:sz="0" w:space="0" w:color="auto"/>
      </w:divBdr>
    </w:div>
    <w:div w:id="899439129">
      <w:bodyDiv w:val="1"/>
      <w:marLeft w:val="0"/>
      <w:marRight w:val="0"/>
      <w:marTop w:val="0"/>
      <w:marBottom w:val="0"/>
      <w:divBdr>
        <w:top w:val="none" w:sz="0" w:space="0" w:color="auto"/>
        <w:left w:val="none" w:sz="0" w:space="0" w:color="auto"/>
        <w:bottom w:val="none" w:sz="0" w:space="0" w:color="auto"/>
        <w:right w:val="none" w:sz="0" w:space="0" w:color="auto"/>
      </w:divBdr>
    </w:div>
    <w:div w:id="959381999">
      <w:bodyDiv w:val="1"/>
      <w:marLeft w:val="0"/>
      <w:marRight w:val="0"/>
      <w:marTop w:val="0"/>
      <w:marBottom w:val="0"/>
      <w:divBdr>
        <w:top w:val="none" w:sz="0" w:space="0" w:color="auto"/>
        <w:left w:val="none" w:sz="0" w:space="0" w:color="auto"/>
        <w:bottom w:val="none" w:sz="0" w:space="0" w:color="auto"/>
        <w:right w:val="none" w:sz="0" w:space="0" w:color="auto"/>
      </w:divBdr>
    </w:div>
    <w:div w:id="1066607843">
      <w:bodyDiv w:val="1"/>
      <w:marLeft w:val="0"/>
      <w:marRight w:val="0"/>
      <w:marTop w:val="0"/>
      <w:marBottom w:val="0"/>
      <w:divBdr>
        <w:top w:val="none" w:sz="0" w:space="0" w:color="auto"/>
        <w:left w:val="none" w:sz="0" w:space="0" w:color="auto"/>
        <w:bottom w:val="none" w:sz="0" w:space="0" w:color="auto"/>
        <w:right w:val="none" w:sz="0" w:space="0" w:color="auto"/>
      </w:divBdr>
    </w:div>
    <w:div w:id="1126579535">
      <w:bodyDiv w:val="1"/>
      <w:marLeft w:val="0"/>
      <w:marRight w:val="0"/>
      <w:marTop w:val="0"/>
      <w:marBottom w:val="0"/>
      <w:divBdr>
        <w:top w:val="none" w:sz="0" w:space="0" w:color="auto"/>
        <w:left w:val="none" w:sz="0" w:space="0" w:color="auto"/>
        <w:bottom w:val="none" w:sz="0" w:space="0" w:color="auto"/>
        <w:right w:val="none" w:sz="0" w:space="0" w:color="auto"/>
      </w:divBdr>
    </w:div>
    <w:div w:id="1243946920">
      <w:bodyDiv w:val="1"/>
      <w:marLeft w:val="0"/>
      <w:marRight w:val="0"/>
      <w:marTop w:val="0"/>
      <w:marBottom w:val="0"/>
      <w:divBdr>
        <w:top w:val="none" w:sz="0" w:space="0" w:color="auto"/>
        <w:left w:val="none" w:sz="0" w:space="0" w:color="auto"/>
        <w:bottom w:val="none" w:sz="0" w:space="0" w:color="auto"/>
        <w:right w:val="none" w:sz="0" w:space="0" w:color="auto"/>
      </w:divBdr>
    </w:div>
    <w:div w:id="1289554946">
      <w:bodyDiv w:val="1"/>
      <w:marLeft w:val="0"/>
      <w:marRight w:val="0"/>
      <w:marTop w:val="0"/>
      <w:marBottom w:val="0"/>
      <w:divBdr>
        <w:top w:val="none" w:sz="0" w:space="0" w:color="auto"/>
        <w:left w:val="none" w:sz="0" w:space="0" w:color="auto"/>
        <w:bottom w:val="none" w:sz="0" w:space="0" w:color="auto"/>
        <w:right w:val="none" w:sz="0" w:space="0" w:color="auto"/>
      </w:divBdr>
    </w:div>
    <w:div w:id="1326782876">
      <w:bodyDiv w:val="1"/>
      <w:marLeft w:val="0"/>
      <w:marRight w:val="0"/>
      <w:marTop w:val="0"/>
      <w:marBottom w:val="0"/>
      <w:divBdr>
        <w:top w:val="none" w:sz="0" w:space="0" w:color="auto"/>
        <w:left w:val="none" w:sz="0" w:space="0" w:color="auto"/>
        <w:bottom w:val="none" w:sz="0" w:space="0" w:color="auto"/>
        <w:right w:val="none" w:sz="0" w:space="0" w:color="auto"/>
      </w:divBdr>
    </w:div>
    <w:div w:id="1368485722">
      <w:bodyDiv w:val="1"/>
      <w:marLeft w:val="0"/>
      <w:marRight w:val="0"/>
      <w:marTop w:val="0"/>
      <w:marBottom w:val="0"/>
      <w:divBdr>
        <w:top w:val="none" w:sz="0" w:space="0" w:color="auto"/>
        <w:left w:val="none" w:sz="0" w:space="0" w:color="auto"/>
        <w:bottom w:val="none" w:sz="0" w:space="0" w:color="auto"/>
        <w:right w:val="none" w:sz="0" w:space="0" w:color="auto"/>
      </w:divBdr>
    </w:div>
    <w:div w:id="1399280301">
      <w:bodyDiv w:val="1"/>
      <w:marLeft w:val="0"/>
      <w:marRight w:val="0"/>
      <w:marTop w:val="0"/>
      <w:marBottom w:val="0"/>
      <w:divBdr>
        <w:top w:val="none" w:sz="0" w:space="0" w:color="auto"/>
        <w:left w:val="none" w:sz="0" w:space="0" w:color="auto"/>
        <w:bottom w:val="none" w:sz="0" w:space="0" w:color="auto"/>
        <w:right w:val="none" w:sz="0" w:space="0" w:color="auto"/>
      </w:divBdr>
    </w:div>
    <w:div w:id="1498501735">
      <w:bodyDiv w:val="1"/>
      <w:marLeft w:val="0"/>
      <w:marRight w:val="0"/>
      <w:marTop w:val="0"/>
      <w:marBottom w:val="0"/>
      <w:divBdr>
        <w:top w:val="none" w:sz="0" w:space="0" w:color="auto"/>
        <w:left w:val="none" w:sz="0" w:space="0" w:color="auto"/>
        <w:bottom w:val="none" w:sz="0" w:space="0" w:color="auto"/>
        <w:right w:val="none" w:sz="0" w:space="0" w:color="auto"/>
      </w:divBdr>
      <w:divsChild>
        <w:div w:id="1982953351">
          <w:marLeft w:val="0"/>
          <w:marRight w:val="0"/>
          <w:marTop w:val="0"/>
          <w:marBottom w:val="0"/>
          <w:divBdr>
            <w:top w:val="none" w:sz="0" w:space="0" w:color="auto"/>
            <w:left w:val="none" w:sz="0" w:space="0" w:color="auto"/>
            <w:bottom w:val="none" w:sz="0" w:space="0" w:color="auto"/>
            <w:right w:val="none" w:sz="0" w:space="0" w:color="auto"/>
          </w:divBdr>
        </w:div>
      </w:divsChild>
    </w:div>
    <w:div w:id="1503662601">
      <w:bodyDiv w:val="1"/>
      <w:marLeft w:val="0"/>
      <w:marRight w:val="0"/>
      <w:marTop w:val="0"/>
      <w:marBottom w:val="0"/>
      <w:divBdr>
        <w:top w:val="none" w:sz="0" w:space="0" w:color="auto"/>
        <w:left w:val="none" w:sz="0" w:space="0" w:color="auto"/>
        <w:bottom w:val="none" w:sz="0" w:space="0" w:color="auto"/>
        <w:right w:val="none" w:sz="0" w:space="0" w:color="auto"/>
      </w:divBdr>
    </w:div>
    <w:div w:id="1539705798">
      <w:bodyDiv w:val="1"/>
      <w:marLeft w:val="0"/>
      <w:marRight w:val="0"/>
      <w:marTop w:val="0"/>
      <w:marBottom w:val="0"/>
      <w:divBdr>
        <w:top w:val="none" w:sz="0" w:space="0" w:color="auto"/>
        <w:left w:val="none" w:sz="0" w:space="0" w:color="auto"/>
        <w:bottom w:val="none" w:sz="0" w:space="0" w:color="auto"/>
        <w:right w:val="none" w:sz="0" w:space="0" w:color="auto"/>
      </w:divBdr>
    </w:div>
    <w:div w:id="1565288841">
      <w:bodyDiv w:val="1"/>
      <w:marLeft w:val="0"/>
      <w:marRight w:val="0"/>
      <w:marTop w:val="0"/>
      <w:marBottom w:val="0"/>
      <w:divBdr>
        <w:top w:val="none" w:sz="0" w:space="0" w:color="auto"/>
        <w:left w:val="none" w:sz="0" w:space="0" w:color="auto"/>
        <w:bottom w:val="none" w:sz="0" w:space="0" w:color="auto"/>
        <w:right w:val="none" w:sz="0" w:space="0" w:color="auto"/>
      </w:divBdr>
    </w:div>
    <w:div w:id="1631938762">
      <w:bodyDiv w:val="1"/>
      <w:marLeft w:val="0"/>
      <w:marRight w:val="0"/>
      <w:marTop w:val="0"/>
      <w:marBottom w:val="0"/>
      <w:divBdr>
        <w:top w:val="none" w:sz="0" w:space="0" w:color="auto"/>
        <w:left w:val="none" w:sz="0" w:space="0" w:color="auto"/>
        <w:bottom w:val="none" w:sz="0" w:space="0" w:color="auto"/>
        <w:right w:val="none" w:sz="0" w:space="0" w:color="auto"/>
      </w:divBdr>
      <w:divsChild>
        <w:div w:id="1599176574">
          <w:marLeft w:val="0"/>
          <w:marRight w:val="0"/>
          <w:marTop w:val="0"/>
          <w:marBottom w:val="0"/>
          <w:divBdr>
            <w:top w:val="none" w:sz="0" w:space="0" w:color="auto"/>
            <w:left w:val="none" w:sz="0" w:space="0" w:color="auto"/>
            <w:bottom w:val="none" w:sz="0" w:space="0" w:color="auto"/>
            <w:right w:val="none" w:sz="0" w:space="0" w:color="auto"/>
          </w:divBdr>
        </w:div>
      </w:divsChild>
    </w:div>
    <w:div w:id="1661540872">
      <w:bodyDiv w:val="1"/>
      <w:marLeft w:val="0"/>
      <w:marRight w:val="0"/>
      <w:marTop w:val="0"/>
      <w:marBottom w:val="0"/>
      <w:divBdr>
        <w:top w:val="none" w:sz="0" w:space="0" w:color="auto"/>
        <w:left w:val="none" w:sz="0" w:space="0" w:color="auto"/>
        <w:bottom w:val="none" w:sz="0" w:space="0" w:color="auto"/>
        <w:right w:val="none" w:sz="0" w:space="0" w:color="auto"/>
      </w:divBdr>
    </w:div>
    <w:div w:id="1702583911">
      <w:bodyDiv w:val="1"/>
      <w:marLeft w:val="0"/>
      <w:marRight w:val="0"/>
      <w:marTop w:val="0"/>
      <w:marBottom w:val="0"/>
      <w:divBdr>
        <w:top w:val="none" w:sz="0" w:space="0" w:color="auto"/>
        <w:left w:val="none" w:sz="0" w:space="0" w:color="auto"/>
        <w:bottom w:val="none" w:sz="0" w:space="0" w:color="auto"/>
        <w:right w:val="none" w:sz="0" w:space="0" w:color="auto"/>
      </w:divBdr>
    </w:div>
    <w:div w:id="1933929284">
      <w:bodyDiv w:val="1"/>
      <w:marLeft w:val="0"/>
      <w:marRight w:val="0"/>
      <w:marTop w:val="0"/>
      <w:marBottom w:val="0"/>
      <w:divBdr>
        <w:top w:val="none" w:sz="0" w:space="0" w:color="auto"/>
        <w:left w:val="none" w:sz="0" w:space="0" w:color="auto"/>
        <w:bottom w:val="none" w:sz="0" w:space="0" w:color="auto"/>
        <w:right w:val="none" w:sz="0" w:space="0" w:color="auto"/>
      </w:divBdr>
    </w:div>
    <w:div w:id="1934705739">
      <w:bodyDiv w:val="1"/>
      <w:marLeft w:val="0"/>
      <w:marRight w:val="0"/>
      <w:marTop w:val="0"/>
      <w:marBottom w:val="0"/>
      <w:divBdr>
        <w:top w:val="none" w:sz="0" w:space="0" w:color="auto"/>
        <w:left w:val="none" w:sz="0" w:space="0" w:color="auto"/>
        <w:bottom w:val="none" w:sz="0" w:space="0" w:color="auto"/>
        <w:right w:val="none" w:sz="0" w:space="0" w:color="auto"/>
      </w:divBdr>
    </w:div>
    <w:div w:id="1976794027">
      <w:bodyDiv w:val="1"/>
      <w:marLeft w:val="0"/>
      <w:marRight w:val="0"/>
      <w:marTop w:val="0"/>
      <w:marBottom w:val="0"/>
      <w:divBdr>
        <w:top w:val="none" w:sz="0" w:space="0" w:color="auto"/>
        <w:left w:val="none" w:sz="0" w:space="0" w:color="auto"/>
        <w:bottom w:val="none" w:sz="0" w:space="0" w:color="auto"/>
        <w:right w:val="none" w:sz="0" w:space="0" w:color="auto"/>
      </w:divBdr>
    </w:div>
    <w:div w:id="2026402877">
      <w:bodyDiv w:val="1"/>
      <w:marLeft w:val="0"/>
      <w:marRight w:val="0"/>
      <w:marTop w:val="0"/>
      <w:marBottom w:val="0"/>
      <w:divBdr>
        <w:top w:val="none" w:sz="0" w:space="0" w:color="auto"/>
        <w:left w:val="none" w:sz="0" w:space="0" w:color="auto"/>
        <w:bottom w:val="none" w:sz="0" w:space="0" w:color="auto"/>
        <w:right w:val="none" w:sz="0" w:space="0" w:color="auto"/>
      </w:divBdr>
    </w:div>
    <w:div w:id="203673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mailto:d.yang@qdu.edu.cn"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0F5EA-BB0C-4BF3-8649-0C8ED05C6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30</Pages>
  <Words>3067</Words>
  <Characters>17578</Characters>
  <Application>Microsoft Office Word</Application>
  <DocSecurity>0</DocSecurity>
  <Lines>358</Lines>
  <Paragraphs>90</Paragraphs>
  <ScaleCrop>false</ScaleCrop>
  <Company/>
  <LinksUpToDate>false</LinksUpToDate>
  <CharactersWithSpaces>20555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Conrad</dc:creator>
  <cp:keywords/>
  <dc:description/>
  <cp:lastModifiedBy>Yang Yang</cp:lastModifiedBy>
  <cp:revision>6</cp:revision>
  <dcterms:created xsi:type="dcterms:W3CDTF">2025-11-07T11:30:00Z</dcterms:created>
  <dcterms:modified xsi:type="dcterms:W3CDTF">2025-11-07T14:40:00Z</dcterms:modified>
</cp:coreProperties>
</file>