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A4E8FB" w14:textId="77777777" w:rsidR="003D29A9" w:rsidRPr="003D29A9" w:rsidRDefault="003D29A9" w:rsidP="003D29A9">
      <w:pPr>
        <w:rPr>
          <w:color w:val="000000"/>
          <w:sz w:val="24"/>
        </w:rPr>
      </w:pPr>
      <w:bookmarkStart w:id="0" w:name="_GoBack"/>
      <w:r w:rsidRPr="003D29A9">
        <w:rPr>
          <w:sz w:val="24"/>
        </w:rPr>
        <w:t xml:space="preserve">Supplement Table SI.  </w:t>
      </w:r>
      <w:r w:rsidRPr="003D29A9">
        <w:rPr>
          <w:color w:val="000000"/>
          <w:sz w:val="24"/>
        </w:rPr>
        <w:t>Causes of infertility</w:t>
      </w:r>
    </w:p>
    <w:tbl>
      <w:tblPr>
        <w:tblStyle w:val="a4"/>
        <w:tblpPr w:leftFromText="180" w:rightFromText="180" w:vertAnchor="text" w:horzAnchor="page" w:tblpX="1123" w:tblpY="43"/>
        <w:tblOverlap w:val="never"/>
        <w:tblW w:w="14172" w:type="dxa"/>
        <w:tblInd w:w="0" w:type="dxa"/>
        <w:tblLook w:val="04A0" w:firstRow="1" w:lastRow="0" w:firstColumn="1" w:lastColumn="0" w:noHBand="0" w:noVBand="1"/>
      </w:tblPr>
      <w:tblGrid>
        <w:gridCol w:w="2788"/>
        <w:gridCol w:w="2250"/>
        <w:gridCol w:w="2232"/>
        <w:gridCol w:w="1210"/>
        <w:gridCol w:w="2134"/>
        <w:gridCol w:w="2116"/>
        <w:gridCol w:w="1442"/>
      </w:tblGrid>
      <w:tr w:rsidR="003D29A9" w:rsidRPr="003D29A9" w14:paraId="688B10AE" w14:textId="77777777" w:rsidTr="003D29A9">
        <w:tc>
          <w:tcPr>
            <w:tcW w:w="2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308AD6B4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Cycles</w:t>
            </w:r>
          </w:p>
        </w:tc>
        <w:tc>
          <w:tcPr>
            <w:tcW w:w="5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B720F" w14:textId="77777777" w:rsidR="003D29A9" w:rsidRPr="003D29A9" w:rsidRDefault="003D29A9">
            <w:pPr>
              <w:tabs>
                <w:tab w:val="left" w:pos="2360"/>
              </w:tabs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Fresh embryo transfer cycles</w:t>
            </w:r>
          </w:p>
        </w:tc>
        <w:tc>
          <w:tcPr>
            <w:tcW w:w="5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38BE8" w14:textId="77777777" w:rsidR="003D29A9" w:rsidRPr="003D29A9" w:rsidRDefault="003D29A9">
            <w:pPr>
              <w:tabs>
                <w:tab w:val="left" w:pos="2360"/>
              </w:tabs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Frozen embryo transfer cycles</w:t>
            </w:r>
          </w:p>
        </w:tc>
      </w:tr>
      <w:tr w:rsidR="003D29A9" w:rsidRPr="003D29A9" w14:paraId="2FE5E938" w14:textId="77777777" w:rsidTr="003D29A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BD567" w14:textId="77777777" w:rsidR="003D29A9" w:rsidRPr="003D29A9" w:rsidRDefault="003D29A9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A35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     n=113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038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       n=74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2E6E7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P value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10BF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     n=83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54A6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       n=76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A11F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P value</w:t>
            </w:r>
          </w:p>
        </w:tc>
      </w:tr>
      <w:tr w:rsidR="003D29A9" w:rsidRPr="003D29A9" w14:paraId="69FC0BB9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E3B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Cause of infertility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72D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850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194F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B94A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29FD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A8E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</w:tr>
      <w:tr w:rsidR="003D29A9" w:rsidRPr="003D29A9" w14:paraId="77509BC6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959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Male factors, n (%)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8C1F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38.9(44/113)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5852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37.8(28/74)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22F5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0.880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FE8D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36.1(30/83)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42B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34.2(26/76)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052A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0.799</w:t>
            </w:r>
          </w:p>
        </w:tc>
      </w:tr>
      <w:tr w:rsidR="003D29A9" w:rsidRPr="003D29A9" w14:paraId="1AD89D80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4EE7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Tubal factors, n (%)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D4F0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64.6(73/113)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DACCB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62.2(46/74)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94C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0.735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A768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55.4(46/83)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0EF0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56.6(43/76)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EDA4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0.883</w:t>
            </w:r>
          </w:p>
        </w:tc>
      </w:tr>
      <w:tr w:rsidR="003D29A9" w:rsidRPr="003D29A9" w14:paraId="07F78150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0AE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Ovarian dysfunction, n (%)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D36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15.9(18/113)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7D29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13.5(10/74)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6AFD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0.651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59649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34.9(29/83)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3690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26.3(20/76)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10AC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0.239</w:t>
            </w:r>
          </w:p>
        </w:tc>
      </w:tr>
      <w:tr w:rsidR="003D29A9" w:rsidRPr="003D29A9" w14:paraId="68C35034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887B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Endometriosis, n (%)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A82E4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12.4(14/113)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4CC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4.1(3/74)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95F7B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0.053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0C3BB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9.6(8/83)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1B2C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9.2(7/76)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54274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0.927</w:t>
            </w:r>
          </w:p>
        </w:tc>
      </w:tr>
      <w:tr w:rsidR="003D29A9" w:rsidRPr="003D29A9" w14:paraId="49B05971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C2AB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Uterus factors, n (%)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0E38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8.8(10/113)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6725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4.1(3/74)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E20F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0.207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3930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12.0(10/83)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B36B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3.9(3/76)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F3B3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0.063</w:t>
            </w:r>
          </w:p>
        </w:tc>
      </w:tr>
      <w:tr w:rsidR="003D29A9" w:rsidRPr="003D29A9" w14:paraId="466621DA" w14:textId="77777777" w:rsidTr="003D29A9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42C94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Idiopathic, n (%) 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EC2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4.4(5/113)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66B7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5.4(4/74)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558CC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0.759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5629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7.2(6/83)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4AB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9.2(7/76)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A51E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0.649</w:t>
            </w:r>
          </w:p>
        </w:tc>
      </w:tr>
    </w:tbl>
    <w:p w14:paraId="572D94D7" w14:textId="77777777" w:rsidR="003D29A9" w:rsidRPr="003D29A9" w:rsidRDefault="003D29A9" w:rsidP="003D29A9">
      <w:pPr>
        <w:rPr>
          <w:color w:val="000000"/>
          <w:szCs w:val="21"/>
        </w:rPr>
      </w:pPr>
    </w:p>
    <w:p w14:paraId="0AB3E47C" w14:textId="77777777" w:rsidR="003D29A9" w:rsidRPr="003D29A9" w:rsidRDefault="003D29A9" w:rsidP="003D29A9">
      <w:pPr>
        <w:widowControl/>
        <w:jc w:val="left"/>
        <w:rPr>
          <w:szCs w:val="21"/>
        </w:rPr>
        <w:sectPr w:rsidR="003D29A9" w:rsidRPr="003D29A9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14:paraId="32511D7F" w14:textId="77777777" w:rsidR="003D29A9" w:rsidRPr="003D29A9" w:rsidRDefault="003D29A9" w:rsidP="003D29A9">
      <w:pPr>
        <w:rPr>
          <w:sz w:val="24"/>
        </w:rPr>
      </w:pPr>
      <w:r w:rsidRPr="003D29A9">
        <w:rPr>
          <w:sz w:val="24"/>
        </w:rPr>
        <w:lastRenderedPageBreak/>
        <w:t>Supplemental Table SII Baseline demographics and clinical characteristics in women with recurrent pregnancy loss</w:t>
      </w:r>
    </w:p>
    <w:tbl>
      <w:tblPr>
        <w:tblStyle w:val="a4"/>
        <w:tblpPr w:leftFromText="180" w:rightFromText="180" w:vertAnchor="text" w:horzAnchor="page" w:tblpX="1663" w:tblpY="310"/>
        <w:tblOverlap w:val="never"/>
        <w:tblW w:w="11856" w:type="dxa"/>
        <w:tblInd w:w="0" w:type="dxa"/>
        <w:tblLook w:val="04A0" w:firstRow="1" w:lastRow="0" w:firstColumn="1" w:lastColumn="0" w:noHBand="0" w:noVBand="1"/>
      </w:tblPr>
      <w:tblGrid>
        <w:gridCol w:w="2323"/>
        <w:gridCol w:w="1964"/>
        <w:gridCol w:w="1964"/>
        <w:gridCol w:w="876"/>
        <w:gridCol w:w="1964"/>
        <w:gridCol w:w="1965"/>
        <w:gridCol w:w="800"/>
      </w:tblGrid>
      <w:tr w:rsidR="003D29A9" w:rsidRPr="003D29A9" w14:paraId="10F731A3" w14:textId="77777777" w:rsidTr="003D29A9"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70AB" w14:textId="77777777" w:rsidR="003D29A9" w:rsidRPr="003D29A9" w:rsidRDefault="003D29A9">
            <w:pPr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Cycles</w:t>
            </w:r>
          </w:p>
        </w:tc>
        <w:tc>
          <w:tcPr>
            <w:tcW w:w="4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040AA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Fresh embryo transfer cycles</w:t>
            </w:r>
          </w:p>
        </w:tc>
        <w:tc>
          <w:tcPr>
            <w:tcW w:w="4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8D01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Frozen-thawed embryo transfer cycles</w:t>
            </w:r>
          </w:p>
        </w:tc>
      </w:tr>
      <w:tr w:rsidR="003D29A9" w:rsidRPr="003D29A9" w14:paraId="327D5E70" w14:textId="77777777" w:rsidTr="003D29A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7FE9F" w14:textId="77777777" w:rsidR="003D29A9" w:rsidRPr="003D29A9" w:rsidRDefault="003D29A9">
            <w:pPr>
              <w:rPr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013B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  n=21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25524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  n=15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8F5E1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P value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DB49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  n=7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60EC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  n=10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2914F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P value</w:t>
            </w:r>
          </w:p>
        </w:tc>
      </w:tr>
      <w:tr w:rsidR="003D29A9" w:rsidRPr="003D29A9" w14:paraId="46B687E1" w14:textId="77777777" w:rsidTr="003D29A9"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9CC74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Age (</w:t>
            </w:r>
            <w:proofErr w:type="spellStart"/>
            <w:r w:rsidRPr="003D29A9">
              <w:rPr>
                <w:color w:val="000000"/>
                <w:sz w:val="21"/>
                <w:szCs w:val="21"/>
              </w:rPr>
              <w:t>yrs</w:t>
            </w:r>
            <w:proofErr w:type="spellEnd"/>
            <w:r w:rsidRPr="003D29A9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94D6EA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30.90±3.22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05A1BA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32.80±3.10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F1A4AC9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0.086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B408B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30.43±5.86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BF2C8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32.00±4.69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1BD49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0.548</w:t>
            </w:r>
          </w:p>
        </w:tc>
      </w:tr>
      <w:tr w:rsidR="003D29A9" w:rsidRPr="003D29A9" w14:paraId="2874E5FB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87AE5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BMI (kg/m</w:t>
            </w:r>
            <w:r w:rsidRPr="003D29A9">
              <w:rPr>
                <w:color w:val="000000"/>
                <w:sz w:val="21"/>
                <w:szCs w:val="21"/>
                <w:vertAlign w:val="superscript"/>
              </w:rPr>
              <w:t>2</w:t>
            </w:r>
            <w:r w:rsidRPr="003D29A9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737FB2C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22.76±2.89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BB05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23.17±3.52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98958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0.699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E38E9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23.40</w:t>
            </w:r>
            <w:r w:rsidRPr="003D29A9">
              <w:rPr>
                <w:rFonts w:eastAsia="微软雅黑"/>
                <w:color w:val="000000"/>
                <w:sz w:val="21"/>
                <w:szCs w:val="21"/>
              </w:rPr>
              <w:t>±3.23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A11B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21.19</w:t>
            </w:r>
            <w:r w:rsidRPr="003D29A9">
              <w:rPr>
                <w:rFonts w:eastAsia="微软雅黑"/>
                <w:color w:val="000000"/>
                <w:sz w:val="21"/>
                <w:szCs w:val="21"/>
              </w:rPr>
              <w:t>±1.79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15A55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0.089</w:t>
            </w:r>
          </w:p>
        </w:tc>
      </w:tr>
      <w:tr w:rsidR="003D29A9" w:rsidRPr="003D29A9" w14:paraId="61509CCF" w14:textId="77777777" w:rsidTr="003D29A9">
        <w:trPr>
          <w:trHeight w:val="348"/>
        </w:trPr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A78CD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 xml:space="preserve">Previous miscarriages 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D24ECC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2.0(2.0-3.0)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5C14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2.0(2.0-2.0)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747A1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D82A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2.0(2.0-3.0)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A0B8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2.0(2.0-3.0)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68D8C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1.000</w:t>
            </w:r>
          </w:p>
        </w:tc>
      </w:tr>
      <w:tr w:rsidR="003D29A9" w:rsidRPr="003D29A9" w14:paraId="2F6A49D6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9CA795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Duration of infertility (</w:t>
            </w:r>
            <w:proofErr w:type="spellStart"/>
            <w:r w:rsidRPr="003D29A9">
              <w:rPr>
                <w:color w:val="000000"/>
                <w:sz w:val="21"/>
                <w:szCs w:val="21"/>
              </w:rPr>
              <w:t>yrs</w:t>
            </w:r>
            <w:proofErr w:type="spellEnd"/>
            <w:r w:rsidRPr="003D29A9">
              <w:rPr>
                <w:color w:val="000000"/>
                <w:sz w:val="21"/>
                <w:szCs w:val="21"/>
              </w:rPr>
              <w:t>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D5FF0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2.0(1.0-3.5)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5B22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2.0(1.0-5.0)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AFFFEC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0.547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9C956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2.0(1.0-2.0)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DE8D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2.0(1.0-4.0)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C98E7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0.417</w:t>
            </w:r>
          </w:p>
        </w:tc>
      </w:tr>
      <w:tr w:rsidR="003D29A9" w:rsidRPr="003D29A9" w14:paraId="5B4C94A0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9F66D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TSH (</w:t>
            </w:r>
            <w:proofErr w:type="spellStart"/>
            <w:r w:rsidRPr="003D29A9">
              <w:rPr>
                <w:color w:val="000000"/>
                <w:sz w:val="21"/>
                <w:szCs w:val="21"/>
              </w:rPr>
              <w:t>mIU</w:t>
            </w:r>
            <w:proofErr w:type="spellEnd"/>
            <w:r w:rsidRPr="003D29A9">
              <w:rPr>
                <w:color w:val="000000"/>
                <w:sz w:val="21"/>
                <w:szCs w:val="21"/>
              </w:rPr>
              <w:t>/L)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39269D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1.94±1.01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B2D14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2.30±0.98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4D1C27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0.289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DCD5F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1.5(1.0-1.7)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CA11C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2.1(0.7-3.2)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BD82B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0.740</w:t>
            </w:r>
          </w:p>
        </w:tc>
      </w:tr>
      <w:tr w:rsidR="003D29A9" w:rsidRPr="003D29A9" w14:paraId="40DE8B9D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EE986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FT4 (ng/dL)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59EFA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1.04±0.17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AB42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1.01±0.09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EE0CA4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0.529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7CCB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0.99±0.15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559D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1.04±0.07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FF4E414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0.336</w:t>
            </w:r>
          </w:p>
        </w:tc>
      </w:tr>
      <w:tr w:rsidR="003D29A9" w:rsidRPr="003D29A9" w14:paraId="05522ADB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9ED04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FT3(</w:t>
            </w:r>
            <w:proofErr w:type="spellStart"/>
            <w:r w:rsidRPr="003D29A9">
              <w:rPr>
                <w:color w:val="000000"/>
                <w:sz w:val="21"/>
                <w:szCs w:val="21"/>
              </w:rPr>
              <w:t>pg</w:t>
            </w:r>
            <w:proofErr w:type="spellEnd"/>
            <w:r w:rsidRPr="003D29A9">
              <w:rPr>
                <w:color w:val="000000"/>
                <w:sz w:val="21"/>
                <w:szCs w:val="21"/>
              </w:rPr>
              <w:t>/mL)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BA980F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3.01±0.43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4AA7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2.77±0.37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3CD70C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0.086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D37D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3.10±0.44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35AD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3.00±0.37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3C0C4FF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0.645</w:t>
            </w:r>
          </w:p>
        </w:tc>
      </w:tr>
      <w:tr w:rsidR="003D29A9" w:rsidRPr="003D29A9" w14:paraId="2A708BDA" w14:textId="77777777" w:rsidTr="003D29A9"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42BA39" w14:textId="77777777" w:rsidR="003D29A9" w:rsidRPr="003D29A9" w:rsidRDefault="003D29A9">
            <w:pPr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Basal FSH(IU/L)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EEEC0E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rFonts w:eastAsia="微软雅黑"/>
                <w:color w:val="000000"/>
                <w:sz w:val="21"/>
                <w:szCs w:val="21"/>
              </w:rPr>
              <w:t>5</w:t>
            </w:r>
            <w:r w:rsidRPr="003D29A9">
              <w:rPr>
                <w:color w:val="000000"/>
                <w:sz w:val="21"/>
                <w:szCs w:val="21"/>
              </w:rPr>
              <w:t>.77</w:t>
            </w:r>
            <w:r w:rsidRPr="003D29A9">
              <w:rPr>
                <w:rFonts w:eastAsia="微软雅黑"/>
                <w:color w:val="000000"/>
                <w:sz w:val="21"/>
                <w:szCs w:val="21"/>
              </w:rPr>
              <w:t>±</w:t>
            </w:r>
            <w:r w:rsidRPr="003D29A9">
              <w:rPr>
                <w:color w:val="000000"/>
                <w:sz w:val="21"/>
                <w:szCs w:val="21"/>
              </w:rPr>
              <w:t>1.23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2BCA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5.22</w:t>
            </w:r>
            <w:r w:rsidRPr="003D29A9">
              <w:rPr>
                <w:rFonts w:eastAsia="微软雅黑"/>
                <w:color w:val="000000"/>
                <w:sz w:val="21"/>
                <w:szCs w:val="21"/>
              </w:rPr>
              <w:t>±0</w:t>
            </w:r>
            <w:r w:rsidRPr="003D29A9">
              <w:rPr>
                <w:color w:val="000000"/>
                <w:sz w:val="21"/>
                <w:szCs w:val="21"/>
              </w:rPr>
              <w:t>.87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6B941A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0.146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D900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5.57±2.26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B034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5.73±1.81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B29B77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0.874</w:t>
            </w:r>
          </w:p>
        </w:tc>
      </w:tr>
      <w:tr w:rsidR="003D29A9" w:rsidRPr="003D29A9" w14:paraId="41E5D7E9" w14:textId="77777777" w:rsidTr="003D29A9">
        <w:trPr>
          <w:trHeight w:val="90"/>
        </w:trPr>
        <w:tc>
          <w:tcPr>
            <w:tcW w:w="23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B1FD71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AMH (ng/mL)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954AA5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2.5(1.6-3.7)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6F690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3.0(2.0-3.6)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FDC5EF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0.612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F309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4.4(3.1-5.1)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74D93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2.5(1.5-6.6)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07AF89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0.193</w:t>
            </w:r>
          </w:p>
        </w:tc>
      </w:tr>
      <w:tr w:rsidR="003D29A9" w:rsidRPr="003D29A9" w14:paraId="505473F7" w14:textId="77777777" w:rsidTr="003D29A9">
        <w:trPr>
          <w:trHeight w:val="226"/>
        </w:trPr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8E7E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AFC</w:t>
            </w:r>
          </w:p>
        </w:tc>
        <w:tc>
          <w:tcPr>
            <w:tcW w:w="19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0468D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12.5(7.8-14.3)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380D7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10(9.5-21.5)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8D7D4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0.679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2CE52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12.0(9.0-17.0)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604D8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14.0(8.0-16.0)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C1D8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0.905</w:t>
            </w:r>
          </w:p>
        </w:tc>
      </w:tr>
    </w:tbl>
    <w:p w14:paraId="52F1BAF9" w14:textId="77777777" w:rsidR="003D29A9" w:rsidRPr="003D29A9" w:rsidRDefault="003D29A9" w:rsidP="003D29A9">
      <w:pPr>
        <w:rPr>
          <w:szCs w:val="21"/>
        </w:rPr>
      </w:pPr>
    </w:p>
    <w:p w14:paraId="1E9EC00B" w14:textId="77777777" w:rsidR="003D29A9" w:rsidRPr="003D29A9" w:rsidRDefault="003D29A9" w:rsidP="003D29A9">
      <w:pPr>
        <w:rPr>
          <w:szCs w:val="21"/>
        </w:rPr>
      </w:pPr>
    </w:p>
    <w:p w14:paraId="4B3A3AD1" w14:textId="77777777" w:rsidR="003D29A9" w:rsidRPr="003D29A9" w:rsidRDefault="003D29A9" w:rsidP="003D29A9">
      <w:pPr>
        <w:rPr>
          <w:szCs w:val="21"/>
        </w:rPr>
      </w:pPr>
    </w:p>
    <w:p w14:paraId="13EF2F15" w14:textId="77777777" w:rsidR="003D29A9" w:rsidRPr="003D29A9" w:rsidRDefault="003D29A9" w:rsidP="003D29A9">
      <w:pPr>
        <w:rPr>
          <w:szCs w:val="21"/>
        </w:rPr>
      </w:pPr>
    </w:p>
    <w:p w14:paraId="59EDF339" w14:textId="77777777" w:rsidR="003D29A9" w:rsidRPr="003D29A9" w:rsidRDefault="003D29A9" w:rsidP="003D29A9">
      <w:pPr>
        <w:rPr>
          <w:szCs w:val="21"/>
        </w:rPr>
      </w:pPr>
    </w:p>
    <w:p w14:paraId="1898AD32" w14:textId="77777777" w:rsidR="003D29A9" w:rsidRPr="003D29A9" w:rsidRDefault="003D29A9" w:rsidP="003D29A9">
      <w:pPr>
        <w:rPr>
          <w:szCs w:val="21"/>
        </w:rPr>
      </w:pPr>
    </w:p>
    <w:p w14:paraId="343928B0" w14:textId="77777777" w:rsidR="003D29A9" w:rsidRPr="003D29A9" w:rsidRDefault="003D29A9" w:rsidP="003D29A9">
      <w:pPr>
        <w:rPr>
          <w:szCs w:val="21"/>
        </w:rPr>
      </w:pPr>
    </w:p>
    <w:p w14:paraId="0FDAB365" w14:textId="77777777" w:rsidR="003D29A9" w:rsidRPr="003D29A9" w:rsidRDefault="003D29A9" w:rsidP="003D29A9">
      <w:pPr>
        <w:rPr>
          <w:szCs w:val="21"/>
        </w:rPr>
      </w:pPr>
    </w:p>
    <w:p w14:paraId="5420D9CB" w14:textId="77777777" w:rsidR="003D29A9" w:rsidRPr="003D29A9" w:rsidRDefault="003D29A9" w:rsidP="003D29A9">
      <w:pPr>
        <w:rPr>
          <w:szCs w:val="21"/>
        </w:rPr>
      </w:pPr>
    </w:p>
    <w:p w14:paraId="0B50321E" w14:textId="77777777" w:rsidR="003D29A9" w:rsidRPr="003D29A9" w:rsidRDefault="003D29A9" w:rsidP="003D29A9">
      <w:pPr>
        <w:rPr>
          <w:szCs w:val="21"/>
        </w:rPr>
      </w:pPr>
    </w:p>
    <w:p w14:paraId="1E9F558F" w14:textId="77777777" w:rsidR="003D29A9" w:rsidRPr="003D29A9" w:rsidRDefault="003D29A9" w:rsidP="003D29A9">
      <w:pPr>
        <w:rPr>
          <w:szCs w:val="21"/>
        </w:rPr>
      </w:pPr>
    </w:p>
    <w:p w14:paraId="61A20C50" w14:textId="77777777" w:rsidR="003D29A9" w:rsidRPr="003D29A9" w:rsidRDefault="003D29A9" w:rsidP="003D29A9">
      <w:pPr>
        <w:rPr>
          <w:szCs w:val="21"/>
        </w:rPr>
      </w:pPr>
    </w:p>
    <w:p w14:paraId="20BF5033" w14:textId="77777777" w:rsidR="003D29A9" w:rsidRPr="003D29A9" w:rsidRDefault="003D29A9" w:rsidP="003D29A9">
      <w:pPr>
        <w:rPr>
          <w:szCs w:val="21"/>
        </w:rPr>
      </w:pPr>
    </w:p>
    <w:p w14:paraId="66748705" w14:textId="77777777" w:rsidR="003D29A9" w:rsidRPr="003D29A9" w:rsidRDefault="003D29A9" w:rsidP="003D29A9">
      <w:pPr>
        <w:rPr>
          <w:szCs w:val="21"/>
        </w:rPr>
      </w:pPr>
    </w:p>
    <w:p w14:paraId="1F6CCA7F" w14:textId="77777777" w:rsidR="003D29A9" w:rsidRPr="003D29A9" w:rsidRDefault="003D29A9" w:rsidP="003D29A9">
      <w:pPr>
        <w:rPr>
          <w:szCs w:val="21"/>
        </w:rPr>
      </w:pPr>
    </w:p>
    <w:p w14:paraId="2BA13165" w14:textId="77777777" w:rsidR="003D29A9" w:rsidRPr="003D29A9" w:rsidRDefault="003D29A9" w:rsidP="003D29A9">
      <w:pPr>
        <w:rPr>
          <w:szCs w:val="21"/>
        </w:rPr>
      </w:pPr>
    </w:p>
    <w:p w14:paraId="61F0BF90" w14:textId="77777777" w:rsidR="003D29A9" w:rsidRPr="003D29A9" w:rsidRDefault="003D29A9" w:rsidP="003D29A9">
      <w:pPr>
        <w:rPr>
          <w:szCs w:val="21"/>
        </w:rPr>
      </w:pPr>
    </w:p>
    <w:p w14:paraId="6BF1E947" w14:textId="77777777" w:rsidR="003D29A9" w:rsidRPr="003D29A9" w:rsidRDefault="003D29A9" w:rsidP="003D29A9">
      <w:pPr>
        <w:rPr>
          <w:szCs w:val="21"/>
        </w:rPr>
      </w:pPr>
    </w:p>
    <w:p w14:paraId="3A8F2D33" w14:textId="77777777" w:rsidR="003D29A9" w:rsidRPr="003D29A9" w:rsidRDefault="003D29A9" w:rsidP="003D29A9">
      <w:pPr>
        <w:rPr>
          <w:szCs w:val="21"/>
        </w:rPr>
      </w:pPr>
    </w:p>
    <w:p w14:paraId="21C5C04A" w14:textId="77777777" w:rsidR="003D29A9" w:rsidRPr="003D29A9" w:rsidRDefault="003D29A9" w:rsidP="003D29A9">
      <w:pPr>
        <w:rPr>
          <w:szCs w:val="21"/>
        </w:rPr>
      </w:pPr>
    </w:p>
    <w:p w14:paraId="3A6EAAA7" w14:textId="77777777" w:rsidR="003D29A9" w:rsidRPr="003D29A9" w:rsidRDefault="003D29A9" w:rsidP="003D29A9">
      <w:pPr>
        <w:rPr>
          <w:szCs w:val="21"/>
        </w:rPr>
      </w:pPr>
    </w:p>
    <w:p w14:paraId="4295A55B" w14:textId="77777777" w:rsidR="003D29A9" w:rsidRPr="003D29A9" w:rsidRDefault="003D29A9" w:rsidP="003D29A9">
      <w:pPr>
        <w:rPr>
          <w:szCs w:val="21"/>
        </w:rPr>
      </w:pPr>
    </w:p>
    <w:p w14:paraId="01F561FD" w14:textId="77777777" w:rsidR="003D29A9" w:rsidRPr="003D29A9" w:rsidRDefault="003D29A9" w:rsidP="003D29A9">
      <w:pPr>
        <w:rPr>
          <w:szCs w:val="21"/>
        </w:rPr>
      </w:pPr>
    </w:p>
    <w:p w14:paraId="3DBCD6CA" w14:textId="77777777" w:rsidR="003D29A9" w:rsidRPr="003D29A9" w:rsidRDefault="003D29A9" w:rsidP="003D29A9">
      <w:pPr>
        <w:rPr>
          <w:szCs w:val="21"/>
        </w:rPr>
      </w:pPr>
    </w:p>
    <w:p w14:paraId="1088DFDA" w14:textId="77777777" w:rsidR="003D29A9" w:rsidRPr="003D29A9" w:rsidRDefault="003D29A9" w:rsidP="003D29A9">
      <w:pPr>
        <w:rPr>
          <w:szCs w:val="21"/>
        </w:rPr>
      </w:pPr>
    </w:p>
    <w:p w14:paraId="6E0057DA" w14:textId="77777777" w:rsidR="003D29A9" w:rsidRPr="003D29A9" w:rsidRDefault="003D29A9" w:rsidP="003D29A9">
      <w:pPr>
        <w:rPr>
          <w:sz w:val="24"/>
        </w:rPr>
      </w:pPr>
      <w:r w:rsidRPr="003D29A9">
        <w:rPr>
          <w:sz w:val="24"/>
        </w:rPr>
        <w:lastRenderedPageBreak/>
        <w:t>Supplemental Table SIII IVF outcomes in women with recurrent pregnancy loss</w:t>
      </w:r>
    </w:p>
    <w:tbl>
      <w:tblPr>
        <w:tblW w:w="1372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3"/>
        <w:gridCol w:w="1911"/>
        <w:gridCol w:w="1901"/>
        <w:gridCol w:w="832"/>
        <w:gridCol w:w="822"/>
        <w:gridCol w:w="1911"/>
        <w:gridCol w:w="1779"/>
        <w:gridCol w:w="822"/>
        <w:gridCol w:w="832"/>
      </w:tblGrid>
      <w:tr w:rsidR="003D29A9" w:rsidRPr="003D29A9" w14:paraId="4B6874AC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37461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Cycles</w:t>
            </w:r>
          </w:p>
        </w:tc>
        <w:tc>
          <w:tcPr>
            <w:tcW w:w="54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89095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Fresh embryo transfer cycles</w:t>
            </w:r>
          </w:p>
        </w:tc>
        <w:tc>
          <w:tcPr>
            <w:tcW w:w="534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375945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Frozen-thawed embryo transfer cycles</w:t>
            </w:r>
          </w:p>
        </w:tc>
      </w:tr>
      <w:tr w:rsidR="003D29A9" w:rsidRPr="003D29A9" w14:paraId="70ECA485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0C4B4" w14:textId="77777777" w:rsidR="003D29A9" w:rsidRPr="003D29A9" w:rsidRDefault="003D29A9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96D52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n=21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7D0A7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n=15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0885B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FF6C7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P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F1E68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control group n=7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25B13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P+A group    n=10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0B913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CF0B2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P </w:t>
            </w:r>
            <w:r w:rsidRPr="003D29A9">
              <w:rPr>
                <w:sz w:val="21"/>
                <w:szCs w:val="21"/>
              </w:rPr>
              <w:t>value</w:t>
            </w:r>
          </w:p>
        </w:tc>
      </w:tr>
      <w:tr w:rsidR="003D29A9" w:rsidRPr="003D29A9" w14:paraId="1AB010D3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70871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Total </w:t>
            </w:r>
            <w:proofErr w:type="spellStart"/>
            <w:r w:rsidRPr="003D29A9">
              <w:rPr>
                <w:rFonts w:eastAsia="华文楷体"/>
                <w:color w:val="000000"/>
                <w:sz w:val="21"/>
                <w:szCs w:val="21"/>
              </w:rPr>
              <w:t>Gn</w:t>
            </w:r>
            <w:proofErr w:type="spellEnd"/>
            <w:r w:rsidRPr="003D29A9">
              <w:rPr>
                <w:rFonts w:eastAsia="华文楷体"/>
                <w:color w:val="000000"/>
                <w:sz w:val="21"/>
                <w:szCs w:val="21"/>
              </w:rPr>
              <w:t> Dose (IU)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4FB521A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2007.14±672.35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8973A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2297.50±595.05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C25CC9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25B1C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0.190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E22676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2175.00±950.66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8E6A0B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1788.75±735.28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2B1017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B933DA1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0.359</w:t>
            </w:r>
          </w:p>
        </w:tc>
      </w:tr>
      <w:tr w:rsidR="003D29A9" w:rsidRPr="003D29A9" w14:paraId="44F3BDC6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F821F2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Stimulation length (d)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DF122D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10.0(8.5-11.0)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6D22A4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10.0(10.0-12.0)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7ADE5F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55B7F88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385F9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9.57±1.51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7B8263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8.90±2.08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9F815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832EE7B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0.478</w:t>
            </w:r>
          </w:p>
        </w:tc>
      </w:tr>
      <w:tr w:rsidR="003D29A9" w:rsidRPr="003D29A9" w14:paraId="640427BC" w14:textId="77777777" w:rsidTr="003D29A9">
        <w:trPr>
          <w:trHeight w:val="90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5C42DA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Number of oocytes retrieved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17EF2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9.52±4.30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B3F823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10.93±5.64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E725A6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0321F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0.400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3C01C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15.86±1.35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41D672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9.70±6.43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770BACB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5EDEF5B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0.055</w:t>
            </w:r>
          </w:p>
        </w:tc>
      </w:tr>
      <w:tr w:rsidR="003D29A9" w:rsidRPr="003D29A9" w14:paraId="414D1DE2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E75418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proofErr w:type="spellStart"/>
            <w:r w:rsidRPr="003D29A9">
              <w:rPr>
                <w:rFonts w:eastAsia="华文楷体"/>
                <w:color w:val="000000"/>
                <w:sz w:val="21"/>
                <w:szCs w:val="21"/>
              </w:rPr>
              <w:t>Gn</w:t>
            </w:r>
            <w:proofErr w:type="spellEnd"/>
            <w:r w:rsidRPr="003D29A9">
              <w:rPr>
                <w:rFonts w:eastAsia="华文楷体"/>
                <w:color w:val="000000"/>
                <w:sz w:val="21"/>
                <w:szCs w:val="21"/>
              </w:rPr>
              <w:t> dose/oocyte (IU)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60611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225.0(133.1-366.2)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3788E6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208.9(144.2-375.0)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FC25B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3EBF1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0.950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3562E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126.6(88.2-208.9)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320A67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122.3(90.0-646.9)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69FF07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D7C92B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0.601</w:t>
            </w:r>
          </w:p>
        </w:tc>
      </w:tr>
      <w:tr w:rsidR="003D29A9" w:rsidRPr="003D29A9" w14:paraId="53067575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68047D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Fertilization rate (%)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250A35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91.0(182/200)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96850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89.6(147/164)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B7A9AF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0.193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997B06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0.660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571B9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78.4(87/111)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7CA1DD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81.4(79/97)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FE86EF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0.302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2F6D99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0.583</w:t>
            </w:r>
          </w:p>
        </w:tc>
      </w:tr>
      <w:tr w:rsidR="003D29A9" w:rsidRPr="003D29A9" w14:paraId="5B248F72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D4F02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Cleavage rate (%)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0E198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91.8(167/182)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CF6389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95.2(140/147)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E4FB6D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1.578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78E5C0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0.209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B6DC47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92.0(80/87)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D18264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96.2(76/79)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2828D60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1.320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5766C4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0.251</w:t>
            </w:r>
          </w:p>
        </w:tc>
      </w:tr>
      <w:tr w:rsidR="003D29A9" w:rsidRPr="003D29A9" w14:paraId="71CC4D31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49FF65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Available embryo rate (%)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7BA06A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49.7(83/167)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69D099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49.3(69/140)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86653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0.005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BE5A3A8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0.942</w:t>
            </w:r>
          </w:p>
        </w:tc>
        <w:tc>
          <w:tcPr>
            <w:tcW w:w="1911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C4322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61.3(49/80)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8C5F9D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60.5(46/76)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0F3D0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0.009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9A4C952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0.926</w:t>
            </w:r>
          </w:p>
        </w:tc>
      </w:tr>
      <w:tr w:rsidR="003D29A9" w:rsidRPr="003D29A9" w14:paraId="75271E55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5BA3B0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Implantation rate (%)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82B1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24.4(10/41)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9716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34.5(10/29)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1A0F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0.848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29F8C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0.357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ACA1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45.0(5/11)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759E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38.9(7/18)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B754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5E53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1.000</w:t>
            </w:r>
          </w:p>
        </w:tc>
      </w:tr>
      <w:tr w:rsidR="003D29A9" w:rsidRPr="003D29A9" w14:paraId="71E70B5A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C39B4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Pregnancy rate (%)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93BD4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61.9(13/21)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8F4A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53.3(8/15)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F87B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405389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0.736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7CD0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71.4(5/7)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20BF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50.0(5/10)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FA7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4651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0.622</w:t>
            </w:r>
          </w:p>
        </w:tc>
      </w:tr>
      <w:tr w:rsidR="003D29A9" w:rsidRPr="003D29A9" w14:paraId="0C2A7785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AB806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Clinical pregnancy rate (%)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9877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47.6(10/21)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EEC3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53.3(8/15)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81FB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424A7D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1.000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8911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71.4(5/7)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3836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50.0(5/10)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4C64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8128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0.622</w:t>
            </w:r>
          </w:p>
        </w:tc>
      </w:tr>
      <w:tr w:rsidR="003D29A9" w:rsidRPr="003D29A9" w14:paraId="7C04EDA1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37D39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miscarriage rate (%)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C995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10.0(1/10)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2E6B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25.0(2/8)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99AC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6382C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0.559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D1F3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20.0(1/5)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3D57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60.0(3/5)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1884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504C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0.524</w:t>
            </w:r>
          </w:p>
        </w:tc>
      </w:tr>
      <w:tr w:rsidR="003D29A9" w:rsidRPr="003D29A9" w14:paraId="45404883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1D213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Live birth rate (%)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F174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42.9(9/21)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C439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40.0(6/15)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A31C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93858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1.000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6E37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57.1(4/7)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1080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20.0(2/10)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DA61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8DCE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0.162</w:t>
            </w:r>
          </w:p>
        </w:tc>
      </w:tr>
    </w:tbl>
    <w:p w14:paraId="4E2AB051" w14:textId="77777777" w:rsidR="003D29A9" w:rsidRPr="003D29A9" w:rsidRDefault="003D29A9" w:rsidP="003D29A9">
      <w:pPr>
        <w:rPr>
          <w:szCs w:val="21"/>
        </w:rPr>
      </w:pPr>
    </w:p>
    <w:p w14:paraId="56BAEE63" w14:textId="77777777" w:rsidR="003D29A9" w:rsidRPr="003D29A9" w:rsidRDefault="003D29A9" w:rsidP="003D29A9">
      <w:pPr>
        <w:rPr>
          <w:szCs w:val="21"/>
        </w:rPr>
      </w:pPr>
    </w:p>
    <w:p w14:paraId="5C58396F" w14:textId="77777777" w:rsidR="003D29A9" w:rsidRPr="003D29A9" w:rsidRDefault="003D29A9" w:rsidP="003D29A9">
      <w:pPr>
        <w:rPr>
          <w:szCs w:val="21"/>
        </w:rPr>
      </w:pPr>
    </w:p>
    <w:p w14:paraId="3FA03FA0" w14:textId="77777777" w:rsidR="003D29A9" w:rsidRPr="003D29A9" w:rsidRDefault="003D29A9" w:rsidP="003D29A9">
      <w:pPr>
        <w:rPr>
          <w:szCs w:val="21"/>
        </w:rPr>
      </w:pPr>
    </w:p>
    <w:p w14:paraId="01B5B0F9" w14:textId="77777777" w:rsidR="003D29A9" w:rsidRPr="003D29A9" w:rsidRDefault="003D29A9" w:rsidP="003D29A9">
      <w:pPr>
        <w:rPr>
          <w:szCs w:val="21"/>
        </w:rPr>
      </w:pPr>
    </w:p>
    <w:p w14:paraId="3252FDC0" w14:textId="77777777" w:rsidR="003D29A9" w:rsidRPr="003D29A9" w:rsidRDefault="003D29A9" w:rsidP="003D29A9">
      <w:pPr>
        <w:rPr>
          <w:szCs w:val="21"/>
        </w:rPr>
      </w:pPr>
    </w:p>
    <w:p w14:paraId="34DD788F" w14:textId="77777777" w:rsidR="003D29A9" w:rsidRPr="003D29A9" w:rsidRDefault="003D29A9" w:rsidP="003D29A9">
      <w:pPr>
        <w:rPr>
          <w:szCs w:val="21"/>
        </w:rPr>
      </w:pPr>
    </w:p>
    <w:p w14:paraId="2F66CD35" w14:textId="77777777" w:rsidR="003D29A9" w:rsidRPr="003D29A9" w:rsidRDefault="003D29A9" w:rsidP="003D29A9">
      <w:pPr>
        <w:rPr>
          <w:sz w:val="24"/>
        </w:rPr>
      </w:pPr>
      <w:r w:rsidRPr="003D29A9">
        <w:rPr>
          <w:sz w:val="24"/>
        </w:rPr>
        <w:lastRenderedPageBreak/>
        <w:t>Supplemental Table SIV Comparison of IVF outcomes of continuous embryo transfers in patients with medication</w:t>
      </w:r>
    </w:p>
    <w:tbl>
      <w:tblPr>
        <w:tblW w:w="1372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3"/>
        <w:gridCol w:w="1911"/>
        <w:gridCol w:w="1901"/>
        <w:gridCol w:w="832"/>
        <w:gridCol w:w="822"/>
        <w:gridCol w:w="1911"/>
        <w:gridCol w:w="1779"/>
        <w:gridCol w:w="822"/>
        <w:gridCol w:w="832"/>
      </w:tblGrid>
      <w:tr w:rsidR="003D29A9" w:rsidRPr="003D29A9" w14:paraId="19CAA51B" w14:textId="77777777" w:rsidTr="003D29A9">
        <w:trPr>
          <w:trHeight w:val="23"/>
          <w:tblCellSpacing w:w="0" w:type="dxa"/>
          <w:jc w:val="center"/>
        </w:trPr>
        <w:tc>
          <w:tcPr>
            <w:tcW w:w="291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DB3A2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Cycles</w:t>
            </w:r>
          </w:p>
        </w:tc>
        <w:tc>
          <w:tcPr>
            <w:tcW w:w="546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51CF98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Fresh embryo transfer cycles</w:t>
            </w:r>
          </w:p>
        </w:tc>
        <w:tc>
          <w:tcPr>
            <w:tcW w:w="534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95B842" w14:textId="77777777" w:rsidR="003D29A9" w:rsidRPr="003D29A9" w:rsidRDefault="003D29A9">
            <w:pPr>
              <w:pStyle w:val="a3"/>
              <w:widowControl/>
              <w:jc w:val="both"/>
              <w:rPr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Frozen-thawed embryo transfer cycles</w:t>
            </w:r>
          </w:p>
        </w:tc>
      </w:tr>
      <w:tr w:rsidR="003D29A9" w:rsidRPr="003D29A9" w14:paraId="54F30DD0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CAA38" w14:textId="77777777" w:rsidR="003D29A9" w:rsidRPr="003D29A9" w:rsidRDefault="003D29A9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8ADCA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Former fresh </w:t>
            </w:r>
            <w:r w:rsidRPr="003D29A9">
              <w:rPr>
                <w:sz w:val="21"/>
                <w:szCs w:val="21"/>
              </w:rPr>
              <w:t xml:space="preserve">embryo transfer  </w:t>
            </w:r>
            <w:r w:rsidRPr="003D29A9">
              <w:rPr>
                <w:color w:val="000000"/>
                <w:sz w:val="21"/>
                <w:szCs w:val="21"/>
              </w:rPr>
              <w:t xml:space="preserve"> n=13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405A0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Treatment frozen </w:t>
            </w:r>
            <w:r w:rsidRPr="003D29A9">
              <w:rPr>
                <w:sz w:val="21"/>
                <w:szCs w:val="21"/>
              </w:rPr>
              <w:t xml:space="preserve">embryo transfer  </w:t>
            </w:r>
            <w:r w:rsidRPr="003D29A9">
              <w:rPr>
                <w:color w:val="000000"/>
                <w:sz w:val="21"/>
                <w:szCs w:val="21"/>
              </w:rPr>
              <w:t xml:space="preserve">      n=13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CB549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79746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P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73992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Former frozen </w:t>
            </w:r>
            <w:r w:rsidRPr="003D29A9">
              <w:rPr>
                <w:sz w:val="21"/>
                <w:szCs w:val="21"/>
              </w:rPr>
              <w:t xml:space="preserve">embryo transfer   </w:t>
            </w:r>
            <w:r w:rsidRPr="003D29A9">
              <w:rPr>
                <w:color w:val="000000"/>
                <w:sz w:val="21"/>
                <w:szCs w:val="21"/>
              </w:rPr>
              <w:t xml:space="preserve"> n=3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C7C2D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Treatment frozen </w:t>
            </w:r>
            <w:r w:rsidRPr="003D29A9">
              <w:rPr>
                <w:sz w:val="21"/>
                <w:szCs w:val="21"/>
              </w:rPr>
              <w:t xml:space="preserve">embryo transfer  </w:t>
            </w:r>
            <w:r w:rsidRPr="003D29A9">
              <w:rPr>
                <w:color w:val="000000"/>
                <w:sz w:val="21"/>
                <w:szCs w:val="21"/>
              </w:rPr>
              <w:t xml:space="preserve">      n=3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8B739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F </w:t>
            </w:r>
            <w:r w:rsidRPr="003D29A9">
              <w:rPr>
                <w:sz w:val="21"/>
                <w:szCs w:val="21"/>
              </w:rPr>
              <w:t>value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DF84B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 xml:space="preserve">P </w:t>
            </w:r>
            <w:r w:rsidRPr="003D29A9">
              <w:rPr>
                <w:sz w:val="21"/>
                <w:szCs w:val="21"/>
              </w:rPr>
              <w:t>value</w:t>
            </w:r>
          </w:p>
        </w:tc>
      </w:tr>
      <w:tr w:rsidR="003D29A9" w:rsidRPr="003D29A9" w14:paraId="70729D0E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BA5C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Embryo stage, 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B0E12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47C0A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B680AA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2C3DD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0C16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8C7F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C1B1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7D210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</w:tr>
      <w:tr w:rsidR="003D29A9" w:rsidRPr="003D29A9" w14:paraId="23996D4D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001BF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Cleavage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ECD7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13(100.0%)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E3C1A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5(45.5%)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4AFC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48225C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0.003*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AFEAF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3(100.0%)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9628F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0(0.0%)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6B97A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659A2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0.100</w:t>
            </w:r>
          </w:p>
        </w:tc>
      </w:tr>
      <w:tr w:rsidR="003D29A9" w:rsidRPr="003D29A9" w14:paraId="62EF82B1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002E77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Blastocyst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64E18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0(0.0%)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EB95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6(54.5%)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961E0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6CA05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0453C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0(0.0%)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CCC8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3(100.0%)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F9761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F6EEE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</w:tr>
      <w:tr w:rsidR="003D29A9" w:rsidRPr="003D29A9" w14:paraId="11227C1C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759F2A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Number of embryos transferred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7C01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2.00±0.00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0DDD1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1.77</w:t>
            </w:r>
            <w:r w:rsidRPr="003D29A9">
              <w:rPr>
                <w:rFonts w:eastAsia="微软雅黑"/>
                <w:color w:val="000000"/>
                <w:sz w:val="21"/>
                <w:szCs w:val="21"/>
              </w:rPr>
              <w:t>±</w:t>
            </w:r>
            <w:r w:rsidRPr="003D29A9">
              <w:rPr>
                <w:rFonts w:eastAsia="华文楷体"/>
                <w:color w:val="000000"/>
                <w:sz w:val="21"/>
                <w:szCs w:val="21"/>
              </w:rPr>
              <w:t>0.44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A5BE3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F3FFD0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99B11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2.00±0.00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EA01C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1.33±0.58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1303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33984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color w:val="000000"/>
                <w:sz w:val="21"/>
                <w:szCs w:val="21"/>
              </w:rPr>
            </w:pPr>
            <w:r w:rsidRPr="003D29A9">
              <w:rPr>
                <w:rFonts w:eastAsia="华文楷体"/>
                <w:color w:val="000000"/>
                <w:sz w:val="21"/>
                <w:szCs w:val="21"/>
              </w:rPr>
              <w:t>0.200</w:t>
            </w:r>
          </w:p>
        </w:tc>
      </w:tr>
      <w:tr w:rsidR="003D29A9" w:rsidRPr="003D29A9" w14:paraId="076286A3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FFFB16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Implantation 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06EA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3.8(1/26)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2F46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26.1(6/23)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81D65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3.281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6C61B7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D81E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0.0(0/6)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D14E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25.0(1/4)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85656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4E859" w14:textId="77777777" w:rsidR="003D29A9" w:rsidRPr="003D29A9" w:rsidRDefault="003D29A9">
            <w:pPr>
              <w:pStyle w:val="a3"/>
              <w:widowControl/>
              <w:jc w:val="both"/>
              <w:rPr>
                <w:rFonts w:eastAsia="华文楷体"/>
                <w:sz w:val="21"/>
                <w:szCs w:val="21"/>
              </w:rPr>
            </w:pPr>
            <w:r w:rsidRPr="003D29A9">
              <w:rPr>
                <w:rFonts w:eastAsia="华文楷体"/>
                <w:sz w:val="21"/>
                <w:szCs w:val="21"/>
              </w:rPr>
              <w:t>0.400</w:t>
            </w:r>
          </w:p>
        </w:tc>
      </w:tr>
      <w:tr w:rsidR="003D29A9" w:rsidRPr="003D29A9" w14:paraId="478D7E30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D3C8B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Pregnancy 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7385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7.7(1/13)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86B9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46.2(6/13)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47CE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C8D68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BE33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0.0(0/3)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98A4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100.0(3/3)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AADF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FE2D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0.464</w:t>
            </w:r>
          </w:p>
        </w:tc>
      </w:tr>
      <w:tr w:rsidR="003D29A9" w:rsidRPr="003D29A9" w14:paraId="2BCF6242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2EC07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Clinical pregnancy 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B7F7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7.7(1/13)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4A11C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38.5(5/13)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59C9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64480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color w:val="000000"/>
                <w:sz w:val="21"/>
                <w:szCs w:val="21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B4CB1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0.0(0/3)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A05B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33.3(1/3)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B23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30B25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1.000</w:t>
            </w:r>
          </w:p>
        </w:tc>
      </w:tr>
      <w:tr w:rsidR="003D29A9" w:rsidRPr="003D29A9" w14:paraId="0C4E215D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F95352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miscarriage 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E465B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100.0(1/1)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DFB8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40.0(2/5)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6E9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2A7D10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C78FF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0.0(0/0)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AB29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100.0(1/1)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2308A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CBDE7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/</w:t>
            </w:r>
          </w:p>
        </w:tc>
      </w:tr>
      <w:tr w:rsidR="003D29A9" w:rsidRPr="003D29A9" w14:paraId="73C8B5C6" w14:textId="77777777" w:rsidTr="003D29A9">
        <w:trPr>
          <w:trHeight w:val="2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629A1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Live birth rate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F469D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0.0(0/13)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4ED7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23.1(3/13)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6044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AF1E23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418C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0.0(0/3)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771FE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0.0(0/3)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D0619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FCB58" w14:textId="77777777" w:rsidR="003D29A9" w:rsidRPr="003D29A9" w:rsidRDefault="003D29A9">
            <w:pPr>
              <w:pStyle w:val="a3"/>
              <w:widowControl/>
              <w:jc w:val="both"/>
              <w:rPr>
                <w:sz w:val="21"/>
                <w:szCs w:val="21"/>
              </w:rPr>
            </w:pPr>
            <w:r w:rsidRPr="003D29A9">
              <w:rPr>
                <w:sz w:val="21"/>
                <w:szCs w:val="21"/>
              </w:rPr>
              <w:t>/</w:t>
            </w:r>
          </w:p>
        </w:tc>
      </w:tr>
    </w:tbl>
    <w:p w14:paraId="75F25FB8" w14:textId="77777777" w:rsidR="003D29A9" w:rsidRPr="003D29A9" w:rsidRDefault="003D29A9" w:rsidP="003D29A9">
      <w:pPr>
        <w:rPr>
          <w:szCs w:val="21"/>
        </w:rPr>
      </w:pPr>
    </w:p>
    <w:p w14:paraId="07CF8841" w14:textId="77777777" w:rsidR="00C3668A" w:rsidRPr="003D29A9" w:rsidRDefault="00C3668A">
      <w:pPr>
        <w:rPr>
          <w:szCs w:val="21"/>
        </w:rPr>
      </w:pPr>
    </w:p>
    <w:sectPr w:rsidR="00C3668A" w:rsidRPr="003D29A9" w:rsidSect="003D29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A1A2B"/>
    <w:rsid w:val="003D29A9"/>
    <w:rsid w:val="00AA1A2B"/>
    <w:rsid w:val="00C3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6586C9-4027-415B-B459-72BC8982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2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3D29A9"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uiPriority w:val="99"/>
    <w:qFormat/>
    <w:rsid w:val="003D29A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5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618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2021-08-11T03:29:00Z</dcterms:created>
  <dcterms:modified xsi:type="dcterms:W3CDTF">2021-08-11T03:32:00Z</dcterms:modified>
</cp:coreProperties>
</file>