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79A00" w14:textId="77777777" w:rsidR="008153D3" w:rsidRPr="002B3FDE" w:rsidRDefault="008153D3" w:rsidP="008153D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3FD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B3FDE">
        <w:rPr>
          <w:rFonts w:ascii="Times New Roman" w:hAnsi="Times New Roman" w:cs="Times New Roman"/>
          <w:b/>
          <w:bCs/>
          <w:sz w:val="24"/>
          <w:szCs w:val="24"/>
        </w:rPr>
        <w:t>igure S1. The flow chart of this study.</w:t>
      </w:r>
    </w:p>
    <w:p w14:paraId="5C8BE5EA" w14:textId="03933746" w:rsidR="008153D3" w:rsidRDefault="00230376" w:rsidP="008153D3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 wp14:anchorId="173C1A60" wp14:editId="5DAE42BE">
            <wp:extent cx="5274310" cy="55454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4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C1E6B" w14:textId="5FB6F2A2" w:rsidR="00230376" w:rsidRDefault="00230376" w:rsidP="008153D3">
      <w:pPr>
        <w:spacing w:line="360" w:lineRule="auto"/>
        <w:rPr>
          <w:noProof/>
        </w:rPr>
      </w:pPr>
    </w:p>
    <w:p w14:paraId="088710B0" w14:textId="4097EFA0" w:rsidR="00230376" w:rsidRDefault="00230376" w:rsidP="008153D3">
      <w:pPr>
        <w:spacing w:line="360" w:lineRule="auto"/>
        <w:rPr>
          <w:noProof/>
        </w:rPr>
      </w:pPr>
    </w:p>
    <w:p w14:paraId="1FD0B61A" w14:textId="24E6C948" w:rsidR="00230376" w:rsidRDefault="00230376" w:rsidP="008153D3">
      <w:pPr>
        <w:spacing w:line="360" w:lineRule="auto"/>
        <w:rPr>
          <w:noProof/>
        </w:rPr>
      </w:pPr>
    </w:p>
    <w:p w14:paraId="44C48DB9" w14:textId="437DBF62" w:rsidR="00230376" w:rsidRDefault="00230376" w:rsidP="008153D3">
      <w:pPr>
        <w:spacing w:line="360" w:lineRule="auto"/>
        <w:rPr>
          <w:noProof/>
        </w:rPr>
      </w:pPr>
    </w:p>
    <w:p w14:paraId="4A23EFE3" w14:textId="5FB6B6C6" w:rsidR="00230376" w:rsidRDefault="00230376" w:rsidP="008153D3">
      <w:pPr>
        <w:spacing w:line="360" w:lineRule="auto"/>
        <w:rPr>
          <w:noProof/>
        </w:rPr>
      </w:pPr>
    </w:p>
    <w:p w14:paraId="7F8EA590" w14:textId="1E728B23" w:rsidR="00230376" w:rsidRDefault="00230376" w:rsidP="008153D3">
      <w:pPr>
        <w:spacing w:line="360" w:lineRule="auto"/>
        <w:rPr>
          <w:noProof/>
        </w:rPr>
      </w:pPr>
    </w:p>
    <w:p w14:paraId="2B508114" w14:textId="4A749B0E" w:rsidR="00230376" w:rsidRDefault="00230376" w:rsidP="008153D3">
      <w:pPr>
        <w:spacing w:line="360" w:lineRule="auto"/>
        <w:rPr>
          <w:noProof/>
        </w:rPr>
      </w:pPr>
    </w:p>
    <w:p w14:paraId="766D4A2A" w14:textId="59C3248B" w:rsidR="00230376" w:rsidRDefault="00230376" w:rsidP="008153D3">
      <w:pPr>
        <w:spacing w:line="360" w:lineRule="auto"/>
        <w:rPr>
          <w:noProof/>
        </w:rPr>
      </w:pPr>
    </w:p>
    <w:p w14:paraId="2E5DC8EE" w14:textId="5EF22388" w:rsidR="00230376" w:rsidRDefault="00230376" w:rsidP="008153D3">
      <w:pPr>
        <w:spacing w:line="360" w:lineRule="auto"/>
        <w:rPr>
          <w:noProof/>
        </w:rPr>
      </w:pPr>
    </w:p>
    <w:p w14:paraId="0A4A06C7" w14:textId="77777777" w:rsidR="00230376" w:rsidRPr="002B3FDE" w:rsidRDefault="00230376" w:rsidP="008153D3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7E001BD8" w14:textId="77777777" w:rsidR="008153D3" w:rsidRPr="002B3FDE" w:rsidRDefault="008153D3" w:rsidP="008153D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B3FDE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2B3FDE">
        <w:rPr>
          <w:rFonts w:ascii="Times New Roman" w:hAnsi="Times New Roman" w:cs="Times New Roman"/>
          <w:b/>
          <w:bCs/>
          <w:sz w:val="24"/>
          <w:szCs w:val="24"/>
        </w:rPr>
        <w:t>igure S2. Validation of the OS and RFS predictive performance of the risk score across clinical subgroups.</w:t>
      </w:r>
      <w:r w:rsidRPr="002B3FD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3FDE">
        <w:rPr>
          <w:rFonts w:ascii="Times New Roman" w:hAnsi="Times New Roman" w:cs="Times New Roman"/>
          <w:sz w:val="24"/>
          <w:szCs w:val="24"/>
        </w:rPr>
        <w:t>) Kaplan-Meier curves of OS in male of the training cohort.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2B3FDE">
        <w:rPr>
          <w:rFonts w:ascii="Times New Roman" w:hAnsi="Times New Roman" w:cs="Times New Roman"/>
          <w:sz w:val="24"/>
          <w:szCs w:val="24"/>
        </w:rPr>
        <w:t xml:space="preserve">) Kaplan-Meier curves of OS in older of the training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B3FDE">
        <w:rPr>
          <w:rFonts w:ascii="Times New Roman" w:hAnsi="Times New Roman" w:cs="Times New Roman"/>
          <w:sz w:val="24"/>
          <w:szCs w:val="24"/>
        </w:rPr>
        <w:t>ohort.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B3FDE">
        <w:rPr>
          <w:rFonts w:ascii="Times New Roman" w:hAnsi="Times New Roman" w:cs="Times New Roman"/>
          <w:sz w:val="24"/>
          <w:szCs w:val="24"/>
        </w:rPr>
        <w:t>) Kaplan-Meier curves of OS in smoker of the training cohort.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B3FDE">
        <w:rPr>
          <w:rFonts w:ascii="Times New Roman" w:hAnsi="Times New Roman" w:cs="Times New Roman"/>
          <w:sz w:val="24"/>
          <w:szCs w:val="24"/>
        </w:rPr>
        <w:t xml:space="preserve">) Kaplan-Meier curves of OS in male of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2B3F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B3FDE">
        <w:rPr>
          <w:rFonts w:ascii="Times New Roman" w:hAnsi="Times New Roman" w:cs="Times New Roman"/>
          <w:sz w:val="24"/>
          <w:szCs w:val="24"/>
        </w:rPr>
        <w:t>ohort.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B3FDE">
        <w:rPr>
          <w:rFonts w:ascii="Times New Roman" w:hAnsi="Times New Roman" w:cs="Times New Roman"/>
          <w:sz w:val="24"/>
          <w:szCs w:val="24"/>
        </w:rPr>
        <w:t xml:space="preserve">) Kaplan-Meier curves of OS in older of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2B3FDE">
        <w:rPr>
          <w:rFonts w:ascii="Times New Roman" w:hAnsi="Times New Roman" w:cs="Times New Roman"/>
          <w:sz w:val="24"/>
          <w:szCs w:val="24"/>
        </w:rPr>
        <w:t xml:space="preserve"> cohort. 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2B3FDE">
        <w:rPr>
          <w:rFonts w:ascii="Times New Roman" w:hAnsi="Times New Roman" w:cs="Times New Roman"/>
          <w:sz w:val="24"/>
          <w:szCs w:val="24"/>
        </w:rPr>
        <w:t xml:space="preserve">) Kaplan-Meier curves of </w:t>
      </w:r>
      <w:r>
        <w:rPr>
          <w:rFonts w:ascii="Times New Roman" w:hAnsi="Times New Roman" w:cs="Times New Roman"/>
          <w:sz w:val="24"/>
          <w:szCs w:val="24"/>
        </w:rPr>
        <w:t xml:space="preserve">OS </w:t>
      </w:r>
      <w:r w:rsidRPr="002B3FDE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smoker</w:t>
      </w:r>
      <w:r w:rsidRPr="002B3FDE">
        <w:rPr>
          <w:rFonts w:ascii="Times New Roman" w:hAnsi="Times New Roman" w:cs="Times New Roman"/>
          <w:sz w:val="24"/>
          <w:szCs w:val="24"/>
        </w:rPr>
        <w:t xml:space="preserve"> of the</w:t>
      </w:r>
      <w:r>
        <w:rPr>
          <w:rFonts w:ascii="Times New Roman" w:hAnsi="Times New Roman" w:cs="Times New Roman"/>
          <w:sz w:val="24"/>
          <w:szCs w:val="24"/>
        </w:rPr>
        <w:t xml:space="preserve"> validation</w:t>
      </w:r>
      <w:r w:rsidRPr="002B3FDE">
        <w:rPr>
          <w:rFonts w:ascii="Times New Roman" w:hAnsi="Times New Roman" w:cs="Times New Roman"/>
          <w:sz w:val="24"/>
          <w:szCs w:val="24"/>
        </w:rPr>
        <w:t xml:space="preserve"> cohort. (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2B3FDE">
        <w:rPr>
          <w:rFonts w:ascii="Times New Roman" w:hAnsi="Times New Roman" w:cs="Times New Roman"/>
          <w:sz w:val="24"/>
          <w:szCs w:val="24"/>
        </w:rPr>
        <w:t xml:space="preserve">) Kaplan-Meier curves of RFS in </w:t>
      </w:r>
      <w:r>
        <w:rPr>
          <w:rFonts w:ascii="Times New Roman" w:hAnsi="Times New Roman" w:cs="Times New Roman"/>
          <w:sz w:val="24"/>
          <w:szCs w:val="24"/>
        </w:rPr>
        <w:t xml:space="preserve">male </w:t>
      </w:r>
      <w:r w:rsidRPr="002B3FDE">
        <w:rPr>
          <w:rFonts w:ascii="Times New Roman" w:hAnsi="Times New Roman" w:cs="Times New Roman"/>
          <w:sz w:val="24"/>
          <w:szCs w:val="24"/>
        </w:rPr>
        <w:t xml:space="preserve">of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2B3FDE">
        <w:rPr>
          <w:rFonts w:ascii="Times New Roman" w:hAnsi="Times New Roman" w:cs="Times New Roman"/>
          <w:sz w:val="24"/>
          <w:szCs w:val="24"/>
        </w:rPr>
        <w:t xml:space="preserve"> cohort. (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2B3FDE">
        <w:rPr>
          <w:rFonts w:ascii="Times New Roman" w:hAnsi="Times New Roman" w:cs="Times New Roman"/>
          <w:sz w:val="24"/>
          <w:szCs w:val="24"/>
        </w:rPr>
        <w:t xml:space="preserve">) Kaplan-Meier curves of RFS in older of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2B3FDE">
        <w:rPr>
          <w:rFonts w:ascii="Times New Roman" w:hAnsi="Times New Roman" w:cs="Times New Roman"/>
          <w:sz w:val="24"/>
          <w:szCs w:val="24"/>
        </w:rPr>
        <w:t xml:space="preserve"> cohort. (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2B3FDE">
        <w:rPr>
          <w:rFonts w:ascii="Times New Roman" w:hAnsi="Times New Roman" w:cs="Times New Roman"/>
          <w:sz w:val="24"/>
          <w:szCs w:val="24"/>
        </w:rPr>
        <w:t xml:space="preserve">) Kaplan-Meier curves of RFS in smoker of the </w:t>
      </w:r>
      <w:r>
        <w:rPr>
          <w:rFonts w:ascii="Times New Roman" w:hAnsi="Times New Roman" w:cs="Times New Roman"/>
          <w:sz w:val="24"/>
          <w:szCs w:val="24"/>
        </w:rPr>
        <w:t>validation</w:t>
      </w:r>
      <w:r w:rsidRPr="002B3FDE">
        <w:rPr>
          <w:rFonts w:ascii="Times New Roman" w:hAnsi="Times New Roman" w:cs="Times New Roman"/>
          <w:sz w:val="24"/>
          <w:szCs w:val="24"/>
        </w:rPr>
        <w:t xml:space="preserve"> cohort. </w:t>
      </w:r>
    </w:p>
    <w:p w14:paraId="3A2EF7D8" w14:textId="54F2C91F" w:rsidR="00883806" w:rsidRPr="008153D3" w:rsidRDefault="00230376">
      <w:r>
        <w:rPr>
          <w:noProof/>
        </w:rPr>
        <w:drawing>
          <wp:inline distT="0" distB="0" distL="0" distR="0" wp14:anchorId="011A9962" wp14:editId="367ACA15">
            <wp:extent cx="5274310" cy="55987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9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3806" w:rsidRPr="008153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FBF16" w14:textId="77777777" w:rsidR="00FE29BB" w:rsidRDefault="00FE29BB" w:rsidP="008153D3">
      <w:r>
        <w:separator/>
      </w:r>
    </w:p>
  </w:endnote>
  <w:endnote w:type="continuationSeparator" w:id="0">
    <w:p w14:paraId="2CB68ECF" w14:textId="77777777" w:rsidR="00FE29BB" w:rsidRDefault="00FE29BB" w:rsidP="00815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D2468" w14:textId="77777777" w:rsidR="00FE29BB" w:rsidRDefault="00FE29BB" w:rsidP="008153D3">
      <w:r>
        <w:separator/>
      </w:r>
    </w:p>
  </w:footnote>
  <w:footnote w:type="continuationSeparator" w:id="0">
    <w:p w14:paraId="2C66A817" w14:textId="77777777" w:rsidR="00FE29BB" w:rsidRDefault="00FE29BB" w:rsidP="00815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34C"/>
    <w:rsid w:val="00230376"/>
    <w:rsid w:val="00451F21"/>
    <w:rsid w:val="008153D3"/>
    <w:rsid w:val="00860D52"/>
    <w:rsid w:val="008E1293"/>
    <w:rsid w:val="009E5AD2"/>
    <w:rsid w:val="00BF174D"/>
    <w:rsid w:val="00D628A8"/>
    <w:rsid w:val="00E251CF"/>
    <w:rsid w:val="00E6534C"/>
    <w:rsid w:val="00EA051F"/>
    <w:rsid w:val="00FE2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219D0F"/>
  <w15:chartTrackingRefBased/>
  <w15:docId w15:val="{3E9AF347-0148-4496-8B0B-B5027BB52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3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3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3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Chaoqi Zhang</dc:creator>
  <cp:keywords/>
  <dc:description/>
  <cp:lastModifiedBy>Chaoqi Zhang</cp:lastModifiedBy>
  <cp:revision>3</cp:revision>
  <dcterms:created xsi:type="dcterms:W3CDTF">2021-06-30T05:16:00Z</dcterms:created>
  <dcterms:modified xsi:type="dcterms:W3CDTF">2021-06-30T05:17:00Z</dcterms:modified>
</cp:coreProperties>
</file>