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5D5C" w:rsidRDefault="00FF0B5D" w:rsidP="00705D5C">
      <w:pPr>
        <w:spacing w:line="480" w:lineRule="auto"/>
        <w:jc w:val="both"/>
        <w:rPr>
          <w:sz w:val="20"/>
          <w:szCs w:val="20"/>
        </w:rPr>
      </w:pPr>
      <w:r w:rsidRPr="00FF0B5D">
        <w:rPr>
          <w:b/>
          <w:noProof/>
          <w:sz w:val="20"/>
          <w:szCs w:val="20"/>
        </w:rPr>
        <w:drawing>
          <wp:inline distT="0" distB="0" distL="0" distR="0">
            <wp:extent cx="5400040" cy="5540584"/>
            <wp:effectExtent l="0" t="0" r="0" b="3175"/>
            <wp:docPr id="1" name="Imagem 1" descr="C:\Users\Administrador\Downloads\OUTRAs IMAGEns DO ARTI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dor\Downloads\OUTRAs IMAGEns DO ARTIGO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55405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705D5C">
        <w:rPr>
          <w:b/>
          <w:sz w:val="20"/>
          <w:szCs w:val="20"/>
        </w:rPr>
        <w:t xml:space="preserve">Fig. S. 3 </w:t>
      </w:r>
      <w:proofErr w:type="spellStart"/>
      <w:r w:rsidR="00705D5C">
        <w:rPr>
          <w:sz w:val="20"/>
          <w:szCs w:val="20"/>
        </w:rPr>
        <w:t>Concentration</w:t>
      </w:r>
      <w:proofErr w:type="spellEnd"/>
      <w:r w:rsidR="00705D5C">
        <w:rPr>
          <w:sz w:val="20"/>
          <w:szCs w:val="20"/>
        </w:rPr>
        <w:t xml:space="preserve"> </w:t>
      </w:r>
      <w:proofErr w:type="spellStart"/>
      <w:r w:rsidR="00705D5C">
        <w:rPr>
          <w:sz w:val="20"/>
          <w:szCs w:val="20"/>
        </w:rPr>
        <w:t>of</w:t>
      </w:r>
      <w:proofErr w:type="spellEnd"/>
      <w:r w:rsidR="00705D5C">
        <w:rPr>
          <w:sz w:val="20"/>
          <w:szCs w:val="20"/>
        </w:rPr>
        <w:t xml:space="preserve"> </w:t>
      </w:r>
      <w:proofErr w:type="spellStart"/>
      <w:r w:rsidR="00705D5C">
        <w:rPr>
          <w:sz w:val="20"/>
          <w:szCs w:val="20"/>
        </w:rPr>
        <w:t>abundance</w:t>
      </w:r>
      <w:proofErr w:type="spellEnd"/>
      <w:r w:rsidR="00705D5C">
        <w:rPr>
          <w:sz w:val="20"/>
          <w:szCs w:val="20"/>
        </w:rPr>
        <w:t xml:space="preserve"> </w:t>
      </w:r>
      <w:proofErr w:type="spellStart"/>
      <w:r w:rsidR="00705D5C">
        <w:rPr>
          <w:sz w:val="20"/>
          <w:szCs w:val="20"/>
        </w:rPr>
        <w:t>and</w:t>
      </w:r>
      <w:proofErr w:type="spellEnd"/>
      <w:r w:rsidR="00705D5C">
        <w:rPr>
          <w:sz w:val="20"/>
          <w:szCs w:val="20"/>
        </w:rPr>
        <w:t xml:space="preserve"> </w:t>
      </w:r>
      <w:proofErr w:type="spellStart"/>
      <w:r w:rsidR="00705D5C">
        <w:rPr>
          <w:sz w:val="20"/>
          <w:szCs w:val="20"/>
        </w:rPr>
        <w:t>richness</w:t>
      </w:r>
      <w:proofErr w:type="spellEnd"/>
      <w:r w:rsidR="00705D5C">
        <w:rPr>
          <w:sz w:val="20"/>
          <w:szCs w:val="20"/>
        </w:rPr>
        <w:t xml:space="preserve"> </w:t>
      </w:r>
      <w:proofErr w:type="spellStart"/>
      <w:r w:rsidR="00705D5C">
        <w:rPr>
          <w:sz w:val="20"/>
          <w:szCs w:val="20"/>
        </w:rPr>
        <w:t>of</w:t>
      </w:r>
      <w:proofErr w:type="spellEnd"/>
      <w:r w:rsidR="00705D5C">
        <w:rPr>
          <w:sz w:val="20"/>
          <w:szCs w:val="20"/>
        </w:rPr>
        <w:t xml:space="preserve"> </w:t>
      </w:r>
      <w:proofErr w:type="spellStart"/>
      <w:r w:rsidR="00705D5C">
        <w:rPr>
          <w:sz w:val="20"/>
          <w:szCs w:val="20"/>
        </w:rPr>
        <w:t>the</w:t>
      </w:r>
      <w:proofErr w:type="spellEnd"/>
      <w:r w:rsidR="00705D5C">
        <w:rPr>
          <w:sz w:val="20"/>
          <w:szCs w:val="20"/>
        </w:rPr>
        <w:t xml:space="preserve"> </w:t>
      </w:r>
      <w:proofErr w:type="spellStart"/>
      <w:r w:rsidR="00705D5C">
        <w:rPr>
          <w:sz w:val="20"/>
          <w:szCs w:val="20"/>
        </w:rPr>
        <w:t>studied</w:t>
      </w:r>
      <w:proofErr w:type="spellEnd"/>
      <w:r w:rsidR="00705D5C">
        <w:rPr>
          <w:sz w:val="20"/>
          <w:szCs w:val="20"/>
        </w:rPr>
        <w:t xml:space="preserve"> taxa. The sector </w:t>
      </w:r>
      <w:proofErr w:type="spellStart"/>
      <w:r w:rsidR="00705D5C">
        <w:rPr>
          <w:sz w:val="20"/>
          <w:szCs w:val="20"/>
        </w:rPr>
        <w:t>centered</w:t>
      </w:r>
      <w:proofErr w:type="spellEnd"/>
      <w:r w:rsidR="00705D5C">
        <w:rPr>
          <w:sz w:val="20"/>
          <w:szCs w:val="20"/>
        </w:rPr>
        <w:t xml:space="preserve"> </w:t>
      </w:r>
      <w:proofErr w:type="spellStart"/>
      <w:r w:rsidR="00705D5C">
        <w:rPr>
          <w:sz w:val="20"/>
          <w:szCs w:val="20"/>
        </w:rPr>
        <w:t>at</w:t>
      </w:r>
      <w:proofErr w:type="spellEnd"/>
      <w:r w:rsidR="00705D5C">
        <w:rPr>
          <w:sz w:val="20"/>
          <w:szCs w:val="20"/>
        </w:rPr>
        <w:t xml:space="preserve"> 0 </w:t>
      </w:r>
      <w:proofErr w:type="spellStart"/>
      <w:r w:rsidR="00705D5C">
        <w:rPr>
          <w:sz w:val="20"/>
          <w:szCs w:val="20"/>
        </w:rPr>
        <w:t>indicates</w:t>
      </w:r>
      <w:proofErr w:type="spellEnd"/>
      <w:r w:rsidR="00705D5C">
        <w:rPr>
          <w:sz w:val="20"/>
          <w:szCs w:val="20"/>
        </w:rPr>
        <w:t xml:space="preserve"> </w:t>
      </w:r>
      <w:proofErr w:type="spellStart"/>
      <w:r w:rsidR="00705D5C">
        <w:rPr>
          <w:sz w:val="20"/>
          <w:szCs w:val="20"/>
        </w:rPr>
        <w:t>the</w:t>
      </w:r>
      <w:proofErr w:type="spellEnd"/>
      <w:r w:rsidR="00705D5C">
        <w:rPr>
          <w:sz w:val="20"/>
          <w:szCs w:val="20"/>
        </w:rPr>
        <w:t xml:space="preserve"> </w:t>
      </w:r>
      <w:proofErr w:type="spellStart"/>
      <w:r w:rsidR="00705D5C">
        <w:rPr>
          <w:sz w:val="20"/>
          <w:szCs w:val="20"/>
        </w:rPr>
        <w:t>beginning</w:t>
      </w:r>
      <w:proofErr w:type="spellEnd"/>
      <w:r w:rsidR="00705D5C">
        <w:rPr>
          <w:sz w:val="20"/>
          <w:szCs w:val="20"/>
        </w:rPr>
        <w:t xml:space="preserve"> </w:t>
      </w:r>
      <w:proofErr w:type="spellStart"/>
      <w:r w:rsidR="00705D5C">
        <w:rPr>
          <w:sz w:val="20"/>
          <w:szCs w:val="20"/>
        </w:rPr>
        <w:t>of</w:t>
      </w:r>
      <w:proofErr w:type="spellEnd"/>
      <w:r w:rsidR="00705D5C">
        <w:rPr>
          <w:sz w:val="20"/>
          <w:szCs w:val="20"/>
        </w:rPr>
        <w:t xml:space="preserve"> </w:t>
      </w:r>
      <w:proofErr w:type="spellStart"/>
      <w:r w:rsidR="00705D5C">
        <w:rPr>
          <w:sz w:val="20"/>
          <w:szCs w:val="20"/>
        </w:rPr>
        <w:t>the</w:t>
      </w:r>
      <w:proofErr w:type="spellEnd"/>
      <w:r w:rsidR="00705D5C">
        <w:rPr>
          <w:sz w:val="20"/>
          <w:szCs w:val="20"/>
        </w:rPr>
        <w:t xml:space="preserve"> </w:t>
      </w:r>
      <w:proofErr w:type="spellStart"/>
      <w:r w:rsidR="00705D5C">
        <w:rPr>
          <w:sz w:val="20"/>
          <w:szCs w:val="20"/>
        </w:rPr>
        <w:t>night</w:t>
      </w:r>
      <w:proofErr w:type="spellEnd"/>
      <w:r w:rsidR="00705D5C">
        <w:rPr>
          <w:sz w:val="20"/>
          <w:szCs w:val="20"/>
        </w:rPr>
        <w:t xml:space="preserve"> </w:t>
      </w:r>
      <w:proofErr w:type="spellStart"/>
      <w:r w:rsidR="00705D5C">
        <w:rPr>
          <w:sz w:val="20"/>
          <w:szCs w:val="20"/>
        </w:rPr>
        <w:t>period</w:t>
      </w:r>
      <w:proofErr w:type="spellEnd"/>
      <w:r w:rsidR="00705D5C">
        <w:rPr>
          <w:sz w:val="20"/>
          <w:szCs w:val="20"/>
        </w:rPr>
        <w:t xml:space="preserve"> (8:00 PM). The </w:t>
      </w:r>
      <w:proofErr w:type="spellStart"/>
      <w:r w:rsidR="00705D5C">
        <w:rPr>
          <w:sz w:val="20"/>
          <w:szCs w:val="20"/>
        </w:rPr>
        <w:t>direction</w:t>
      </w:r>
      <w:proofErr w:type="spellEnd"/>
      <w:r w:rsidR="00705D5C">
        <w:rPr>
          <w:sz w:val="20"/>
          <w:szCs w:val="20"/>
        </w:rPr>
        <w:t xml:space="preserve"> </w:t>
      </w:r>
      <w:proofErr w:type="spellStart"/>
      <w:r w:rsidR="00705D5C">
        <w:rPr>
          <w:sz w:val="20"/>
          <w:szCs w:val="20"/>
        </w:rPr>
        <w:t>and</w:t>
      </w:r>
      <w:proofErr w:type="spellEnd"/>
      <w:r w:rsidR="00705D5C">
        <w:rPr>
          <w:sz w:val="20"/>
          <w:szCs w:val="20"/>
        </w:rPr>
        <w:t xml:space="preserve"> </w:t>
      </w:r>
      <w:proofErr w:type="spellStart"/>
      <w:r w:rsidR="00705D5C">
        <w:rPr>
          <w:sz w:val="20"/>
          <w:szCs w:val="20"/>
        </w:rPr>
        <w:t>length</w:t>
      </w:r>
      <w:proofErr w:type="spellEnd"/>
      <w:r w:rsidR="00705D5C">
        <w:rPr>
          <w:sz w:val="20"/>
          <w:szCs w:val="20"/>
        </w:rPr>
        <w:t xml:space="preserve"> </w:t>
      </w:r>
      <w:proofErr w:type="spellStart"/>
      <w:r w:rsidR="00705D5C">
        <w:rPr>
          <w:sz w:val="20"/>
          <w:szCs w:val="20"/>
        </w:rPr>
        <w:t>of</w:t>
      </w:r>
      <w:proofErr w:type="spellEnd"/>
      <w:r w:rsidR="00705D5C">
        <w:rPr>
          <w:sz w:val="20"/>
          <w:szCs w:val="20"/>
        </w:rPr>
        <w:t xml:space="preserve"> </w:t>
      </w:r>
      <w:proofErr w:type="spellStart"/>
      <w:r w:rsidR="00705D5C">
        <w:rPr>
          <w:sz w:val="20"/>
          <w:szCs w:val="20"/>
        </w:rPr>
        <w:t>the</w:t>
      </w:r>
      <w:proofErr w:type="spellEnd"/>
      <w:r w:rsidR="00705D5C">
        <w:rPr>
          <w:sz w:val="20"/>
          <w:szCs w:val="20"/>
        </w:rPr>
        <w:t xml:space="preserve"> </w:t>
      </w:r>
      <w:proofErr w:type="spellStart"/>
      <w:r w:rsidR="00705D5C">
        <w:rPr>
          <w:sz w:val="20"/>
          <w:szCs w:val="20"/>
        </w:rPr>
        <w:t>red</w:t>
      </w:r>
      <w:proofErr w:type="spellEnd"/>
      <w:r w:rsidR="00705D5C">
        <w:rPr>
          <w:sz w:val="20"/>
          <w:szCs w:val="20"/>
        </w:rPr>
        <w:t xml:space="preserve"> </w:t>
      </w:r>
      <w:proofErr w:type="spellStart"/>
      <w:r w:rsidR="00705D5C">
        <w:rPr>
          <w:sz w:val="20"/>
          <w:szCs w:val="20"/>
        </w:rPr>
        <w:t>arrow</w:t>
      </w:r>
      <w:proofErr w:type="spellEnd"/>
      <w:r w:rsidR="00705D5C">
        <w:rPr>
          <w:sz w:val="20"/>
          <w:szCs w:val="20"/>
        </w:rPr>
        <w:t xml:space="preserve"> </w:t>
      </w:r>
      <w:proofErr w:type="spellStart"/>
      <w:r w:rsidR="00705D5C">
        <w:rPr>
          <w:sz w:val="20"/>
          <w:szCs w:val="20"/>
        </w:rPr>
        <w:t>indicate</w:t>
      </w:r>
      <w:proofErr w:type="spellEnd"/>
      <w:r w:rsidR="00705D5C">
        <w:rPr>
          <w:sz w:val="20"/>
          <w:szCs w:val="20"/>
        </w:rPr>
        <w:t xml:space="preserve"> </w:t>
      </w:r>
      <w:proofErr w:type="spellStart"/>
      <w:r w:rsidR="00705D5C">
        <w:rPr>
          <w:sz w:val="20"/>
          <w:szCs w:val="20"/>
        </w:rPr>
        <w:t>the</w:t>
      </w:r>
      <w:proofErr w:type="spellEnd"/>
      <w:r w:rsidR="00705D5C">
        <w:rPr>
          <w:sz w:val="20"/>
          <w:szCs w:val="20"/>
        </w:rPr>
        <w:t xml:space="preserve"> </w:t>
      </w:r>
      <w:proofErr w:type="spellStart"/>
      <w:r w:rsidR="00705D5C">
        <w:rPr>
          <w:sz w:val="20"/>
          <w:szCs w:val="20"/>
        </w:rPr>
        <w:t>average</w:t>
      </w:r>
      <w:proofErr w:type="spellEnd"/>
      <w:r w:rsidR="00705D5C">
        <w:rPr>
          <w:sz w:val="20"/>
          <w:szCs w:val="20"/>
        </w:rPr>
        <w:t xml:space="preserve"> </w:t>
      </w:r>
      <w:proofErr w:type="spellStart"/>
      <w:r w:rsidR="00705D5C">
        <w:rPr>
          <w:sz w:val="20"/>
          <w:szCs w:val="20"/>
        </w:rPr>
        <w:t>angle</w:t>
      </w:r>
      <w:proofErr w:type="spellEnd"/>
      <w:r w:rsidR="00705D5C">
        <w:rPr>
          <w:sz w:val="20"/>
          <w:szCs w:val="20"/>
        </w:rPr>
        <w:t xml:space="preserve"> </w:t>
      </w:r>
      <w:proofErr w:type="spellStart"/>
      <w:r w:rsidR="00705D5C">
        <w:rPr>
          <w:sz w:val="20"/>
          <w:szCs w:val="20"/>
        </w:rPr>
        <w:t>of</w:t>
      </w:r>
      <w:proofErr w:type="spellEnd"/>
      <w:r w:rsidR="00705D5C">
        <w:rPr>
          <w:sz w:val="20"/>
          <w:szCs w:val="20"/>
        </w:rPr>
        <w:t xml:space="preserve"> data </w:t>
      </w:r>
      <w:proofErr w:type="spellStart"/>
      <w:r w:rsidR="00705D5C">
        <w:rPr>
          <w:sz w:val="20"/>
          <w:szCs w:val="20"/>
        </w:rPr>
        <w:t>distribution</w:t>
      </w:r>
      <w:proofErr w:type="spellEnd"/>
      <w:r w:rsidR="00705D5C">
        <w:rPr>
          <w:sz w:val="20"/>
          <w:szCs w:val="20"/>
        </w:rPr>
        <w:t xml:space="preserve"> (α), as </w:t>
      </w:r>
      <w:proofErr w:type="spellStart"/>
      <w:r w:rsidR="00705D5C">
        <w:rPr>
          <w:sz w:val="20"/>
          <w:szCs w:val="20"/>
        </w:rPr>
        <w:t>well</w:t>
      </w:r>
      <w:proofErr w:type="spellEnd"/>
      <w:r w:rsidR="00705D5C">
        <w:rPr>
          <w:sz w:val="20"/>
          <w:szCs w:val="20"/>
        </w:rPr>
        <w:t xml:space="preserve"> </w:t>
      </w:r>
      <w:proofErr w:type="gramStart"/>
      <w:r w:rsidR="00705D5C">
        <w:rPr>
          <w:sz w:val="20"/>
          <w:szCs w:val="20"/>
        </w:rPr>
        <w:t>as its</w:t>
      </w:r>
      <w:proofErr w:type="gramEnd"/>
      <w:r w:rsidR="00705D5C">
        <w:rPr>
          <w:sz w:val="20"/>
          <w:szCs w:val="20"/>
        </w:rPr>
        <w:t xml:space="preserve"> </w:t>
      </w:r>
      <w:proofErr w:type="spellStart"/>
      <w:r w:rsidR="00705D5C">
        <w:rPr>
          <w:sz w:val="20"/>
          <w:szCs w:val="20"/>
        </w:rPr>
        <w:t>intensity</w:t>
      </w:r>
      <w:proofErr w:type="spellEnd"/>
      <w:r w:rsidR="00705D5C">
        <w:rPr>
          <w:sz w:val="20"/>
          <w:szCs w:val="20"/>
        </w:rPr>
        <w:t xml:space="preserve">. The </w:t>
      </w:r>
      <w:proofErr w:type="spellStart"/>
      <w:r w:rsidR="00705D5C">
        <w:rPr>
          <w:sz w:val="20"/>
          <w:szCs w:val="20"/>
        </w:rPr>
        <w:t>red</w:t>
      </w:r>
      <w:proofErr w:type="spellEnd"/>
      <w:r w:rsidR="00705D5C">
        <w:rPr>
          <w:sz w:val="20"/>
          <w:szCs w:val="20"/>
        </w:rPr>
        <w:t xml:space="preserve"> </w:t>
      </w:r>
      <w:proofErr w:type="spellStart"/>
      <w:r w:rsidR="00705D5C">
        <w:rPr>
          <w:sz w:val="20"/>
          <w:szCs w:val="20"/>
        </w:rPr>
        <w:t>circle</w:t>
      </w:r>
      <w:proofErr w:type="spellEnd"/>
      <w:r w:rsidR="00705D5C">
        <w:rPr>
          <w:sz w:val="20"/>
          <w:szCs w:val="20"/>
        </w:rPr>
        <w:t xml:space="preserve"> </w:t>
      </w:r>
      <w:proofErr w:type="spellStart"/>
      <w:r w:rsidR="00705D5C">
        <w:rPr>
          <w:sz w:val="20"/>
          <w:szCs w:val="20"/>
        </w:rPr>
        <w:t>indicates</w:t>
      </w:r>
      <w:proofErr w:type="spellEnd"/>
      <w:r w:rsidR="00705D5C">
        <w:rPr>
          <w:sz w:val="20"/>
          <w:szCs w:val="20"/>
        </w:rPr>
        <w:t xml:space="preserve"> </w:t>
      </w:r>
      <w:proofErr w:type="spellStart"/>
      <w:r w:rsidR="00705D5C">
        <w:rPr>
          <w:sz w:val="20"/>
          <w:szCs w:val="20"/>
        </w:rPr>
        <w:t>the</w:t>
      </w:r>
      <w:proofErr w:type="spellEnd"/>
      <w:r w:rsidR="00705D5C">
        <w:rPr>
          <w:sz w:val="20"/>
          <w:szCs w:val="20"/>
        </w:rPr>
        <w:t xml:space="preserve"> </w:t>
      </w:r>
      <w:proofErr w:type="spellStart"/>
      <w:r w:rsidR="00705D5C">
        <w:rPr>
          <w:sz w:val="20"/>
          <w:szCs w:val="20"/>
        </w:rPr>
        <w:t>critical</w:t>
      </w:r>
      <w:proofErr w:type="spellEnd"/>
      <w:r w:rsidR="00705D5C">
        <w:rPr>
          <w:sz w:val="20"/>
          <w:szCs w:val="20"/>
        </w:rPr>
        <w:t xml:space="preserve"> Rayleigh </w:t>
      </w:r>
      <w:proofErr w:type="spellStart"/>
      <w:r w:rsidR="00705D5C">
        <w:rPr>
          <w:sz w:val="20"/>
          <w:szCs w:val="20"/>
        </w:rPr>
        <w:t>value</w:t>
      </w:r>
      <w:proofErr w:type="spellEnd"/>
      <w:r w:rsidR="00705D5C">
        <w:rPr>
          <w:sz w:val="20"/>
          <w:szCs w:val="20"/>
        </w:rPr>
        <w:t xml:space="preserve">. Total </w:t>
      </w:r>
      <w:proofErr w:type="spellStart"/>
      <w:r w:rsidR="00705D5C">
        <w:rPr>
          <w:sz w:val="20"/>
          <w:szCs w:val="20"/>
        </w:rPr>
        <w:t>Abundance</w:t>
      </w:r>
      <w:proofErr w:type="spellEnd"/>
      <w:r w:rsidR="00705D5C">
        <w:rPr>
          <w:sz w:val="20"/>
          <w:szCs w:val="20"/>
        </w:rPr>
        <w:t xml:space="preserve"> </w:t>
      </w:r>
      <w:r w:rsidR="00705D5C">
        <w:rPr>
          <w:b/>
          <w:sz w:val="20"/>
          <w:szCs w:val="20"/>
        </w:rPr>
        <w:t>(A)</w:t>
      </w:r>
      <w:r w:rsidR="00705D5C">
        <w:rPr>
          <w:sz w:val="20"/>
          <w:szCs w:val="20"/>
        </w:rPr>
        <w:t xml:space="preserve">; Total </w:t>
      </w:r>
      <w:proofErr w:type="spellStart"/>
      <w:r w:rsidR="00705D5C">
        <w:rPr>
          <w:sz w:val="20"/>
          <w:szCs w:val="20"/>
        </w:rPr>
        <w:t>Richness</w:t>
      </w:r>
      <w:proofErr w:type="spellEnd"/>
      <w:r w:rsidR="00705D5C">
        <w:rPr>
          <w:sz w:val="20"/>
          <w:szCs w:val="20"/>
        </w:rPr>
        <w:t xml:space="preserve"> </w:t>
      </w:r>
      <w:r w:rsidR="00705D5C">
        <w:rPr>
          <w:b/>
          <w:sz w:val="20"/>
          <w:szCs w:val="20"/>
        </w:rPr>
        <w:t>(B)</w:t>
      </w:r>
      <w:r w:rsidR="00705D5C">
        <w:rPr>
          <w:sz w:val="20"/>
          <w:szCs w:val="20"/>
        </w:rPr>
        <w:t xml:space="preserve">; </w:t>
      </w:r>
      <w:proofErr w:type="spellStart"/>
      <w:r w:rsidR="00705D5C">
        <w:rPr>
          <w:sz w:val="20"/>
          <w:szCs w:val="20"/>
        </w:rPr>
        <w:t>Arctiinae</w:t>
      </w:r>
      <w:proofErr w:type="spellEnd"/>
      <w:r w:rsidR="00705D5C">
        <w:rPr>
          <w:sz w:val="20"/>
          <w:szCs w:val="20"/>
        </w:rPr>
        <w:t xml:space="preserve"> </w:t>
      </w:r>
      <w:proofErr w:type="spellStart"/>
      <w:r w:rsidR="00705D5C">
        <w:rPr>
          <w:sz w:val="20"/>
          <w:szCs w:val="20"/>
        </w:rPr>
        <w:t>Abundance</w:t>
      </w:r>
      <w:proofErr w:type="spellEnd"/>
      <w:r w:rsidR="00705D5C">
        <w:rPr>
          <w:sz w:val="20"/>
          <w:szCs w:val="20"/>
        </w:rPr>
        <w:t xml:space="preserve"> </w:t>
      </w:r>
      <w:r w:rsidR="00705D5C">
        <w:rPr>
          <w:b/>
          <w:sz w:val="20"/>
          <w:szCs w:val="20"/>
        </w:rPr>
        <w:t>(C)</w:t>
      </w:r>
      <w:r w:rsidR="00705D5C">
        <w:rPr>
          <w:sz w:val="20"/>
          <w:szCs w:val="20"/>
        </w:rPr>
        <w:t xml:space="preserve">; </w:t>
      </w:r>
      <w:proofErr w:type="spellStart"/>
      <w:r w:rsidR="00705D5C">
        <w:rPr>
          <w:sz w:val="20"/>
          <w:szCs w:val="20"/>
        </w:rPr>
        <w:t>Arctiinae</w:t>
      </w:r>
      <w:proofErr w:type="spellEnd"/>
      <w:r w:rsidR="00705D5C">
        <w:rPr>
          <w:sz w:val="20"/>
          <w:szCs w:val="20"/>
        </w:rPr>
        <w:t xml:space="preserve"> </w:t>
      </w:r>
      <w:proofErr w:type="spellStart"/>
      <w:r w:rsidR="00705D5C">
        <w:rPr>
          <w:sz w:val="20"/>
          <w:szCs w:val="20"/>
        </w:rPr>
        <w:t>Richness</w:t>
      </w:r>
      <w:proofErr w:type="spellEnd"/>
      <w:r w:rsidR="00705D5C">
        <w:rPr>
          <w:sz w:val="20"/>
          <w:szCs w:val="20"/>
        </w:rPr>
        <w:t xml:space="preserve"> </w:t>
      </w:r>
      <w:r w:rsidR="00705D5C">
        <w:rPr>
          <w:b/>
          <w:sz w:val="20"/>
          <w:szCs w:val="20"/>
        </w:rPr>
        <w:t>(D)</w:t>
      </w:r>
      <w:r w:rsidR="00705D5C">
        <w:rPr>
          <w:sz w:val="20"/>
          <w:szCs w:val="20"/>
        </w:rPr>
        <w:t xml:space="preserve">; </w:t>
      </w:r>
      <w:proofErr w:type="spellStart"/>
      <w:r w:rsidR="00705D5C">
        <w:rPr>
          <w:sz w:val="20"/>
          <w:szCs w:val="20"/>
        </w:rPr>
        <w:t>Sphingidae</w:t>
      </w:r>
      <w:proofErr w:type="spellEnd"/>
      <w:r w:rsidR="00705D5C">
        <w:rPr>
          <w:sz w:val="20"/>
          <w:szCs w:val="20"/>
        </w:rPr>
        <w:t xml:space="preserve"> </w:t>
      </w:r>
      <w:proofErr w:type="spellStart"/>
      <w:r w:rsidR="00705D5C">
        <w:rPr>
          <w:sz w:val="20"/>
          <w:szCs w:val="20"/>
        </w:rPr>
        <w:t>Abundance</w:t>
      </w:r>
      <w:proofErr w:type="spellEnd"/>
      <w:r w:rsidR="00705D5C">
        <w:rPr>
          <w:sz w:val="20"/>
          <w:szCs w:val="20"/>
        </w:rPr>
        <w:t xml:space="preserve"> </w:t>
      </w:r>
      <w:r w:rsidR="00705D5C">
        <w:rPr>
          <w:b/>
          <w:sz w:val="20"/>
          <w:szCs w:val="20"/>
        </w:rPr>
        <w:t>(E)</w:t>
      </w:r>
      <w:r w:rsidR="00705D5C">
        <w:rPr>
          <w:sz w:val="20"/>
          <w:szCs w:val="20"/>
        </w:rPr>
        <w:t xml:space="preserve">; </w:t>
      </w:r>
      <w:proofErr w:type="spellStart"/>
      <w:r w:rsidR="00705D5C">
        <w:rPr>
          <w:sz w:val="20"/>
          <w:szCs w:val="20"/>
        </w:rPr>
        <w:t>Sphingidae</w:t>
      </w:r>
      <w:proofErr w:type="spellEnd"/>
      <w:r w:rsidR="00705D5C">
        <w:rPr>
          <w:sz w:val="20"/>
          <w:szCs w:val="20"/>
        </w:rPr>
        <w:t xml:space="preserve"> </w:t>
      </w:r>
      <w:proofErr w:type="spellStart"/>
      <w:r w:rsidR="00705D5C">
        <w:rPr>
          <w:sz w:val="20"/>
          <w:szCs w:val="20"/>
        </w:rPr>
        <w:t>Richness</w:t>
      </w:r>
      <w:proofErr w:type="spellEnd"/>
      <w:r w:rsidR="00705D5C">
        <w:rPr>
          <w:sz w:val="20"/>
          <w:szCs w:val="20"/>
        </w:rPr>
        <w:t xml:space="preserve"> </w:t>
      </w:r>
      <w:r w:rsidR="00705D5C">
        <w:rPr>
          <w:b/>
          <w:sz w:val="20"/>
          <w:szCs w:val="20"/>
        </w:rPr>
        <w:t>(F)</w:t>
      </w:r>
      <w:r w:rsidR="00705D5C">
        <w:rPr>
          <w:sz w:val="20"/>
          <w:szCs w:val="20"/>
        </w:rPr>
        <w:t xml:space="preserve">; </w:t>
      </w:r>
      <w:proofErr w:type="spellStart"/>
      <w:r w:rsidR="00705D5C">
        <w:rPr>
          <w:sz w:val="20"/>
          <w:szCs w:val="20"/>
        </w:rPr>
        <w:t>Saturniidae</w:t>
      </w:r>
      <w:proofErr w:type="spellEnd"/>
      <w:r w:rsidR="00705D5C">
        <w:rPr>
          <w:sz w:val="20"/>
          <w:szCs w:val="20"/>
        </w:rPr>
        <w:t xml:space="preserve"> </w:t>
      </w:r>
      <w:proofErr w:type="spellStart"/>
      <w:r w:rsidR="00705D5C">
        <w:rPr>
          <w:sz w:val="20"/>
          <w:szCs w:val="20"/>
        </w:rPr>
        <w:t>Abundance</w:t>
      </w:r>
      <w:proofErr w:type="spellEnd"/>
      <w:r w:rsidR="00705D5C">
        <w:rPr>
          <w:sz w:val="20"/>
          <w:szCs w:val="20"/>
        </w:rPr>
        <w:t xml:space="preserve"> </w:t>
      </w:r>
      <w:r w:rsidR="00705D5C">
        <w:rPr>
          <w:b/>
          <w:sz w:val="20"/>
          <w:szCs w:val="20"/>
        </w:rPr>
        <w:t>(G)</w:t>
      </w:r>
      <w:r w:rsidR="00705D5C">
        <w:rPr>
          <w:sz w:val="20"/>
          <w:szCs w:val="20"/>
        </w:rPr>
        <w:t xml:space="preserve"> </w:t>
      </w:r>
      <w:proofErr w:type="spellStart"/>
      <w:r w:rsidR="00705D5C">
        <w:rPr>
          <w:sz w:val="20"/>
          <w:szCs w:val="20"/>
        </w:rPr>
        <w:t>and</w:t>
      </w:r>
      <w:proofErr w:type="spellEnd"/>
      <w:r w:rsidR="00705D5C">
        <w:rPr>
          <w:sz w:val="20"/>
          <w:szCs w:val="20"/>
        </w:rPr>
        <w:t xml:space="preserve"> </w:t>
      </w:r>
      <w:proofErr w:type="spellStart"/>
      <w:r w:rsidR="00705D5C">
        <w:rPr>
          <w:sz w:val="20"/>
          <w:szCs w:val="20"/>
        </w:rPr>
        <w:t>Saturniidae</w:t>
      </w:r>
      <w:proofErr w:type="spellEnd"/>
      <w:r w:rsidR="00705D5C">
        <w:rPr>
          <w:sz w:val="20"/>
          <w:szCs w:val="20"/>
        </w:rPr>
        <w:t xml:space="preserve"> </w:t>
      </w:r>
      <w:proofErr w:type="spellStart"/>
      <w:r w:rsidR="00705D5C">
        <w:rPr>
          <w:sz w:val="20"/>
          <w:szCs w:val="20"/>
        </w:rPr>
        <w:t>Richness</w:t>
      </w:r>
      <w:proofErr w:type="spellEnd"/>
      <w:r w:rsidR="00705D5C">
        <w:rPr>
          <w:sz w:val="20"/>
          <w:szCs w:val="20"/>
        </w:rPr>
        <w:t xml:space="preserve"> </w:t>
      </w:r>
      <w:r w:rsidR="00705D5C">
        <w:rPr>
          <w:b/>
          <w:sz w:val="20"/>
          <w:szCs w:val="20"/>
        </w:rPr>
        <w:t>(H)</w:t>
      </w:r>
    </w:p>
    <w:p w:rsidR="00DE4F92" w:rsidRDefault="00DE4F92"/>
    <w:sectPr w:rsidR="00DE4F9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58D3"/>
    <w:rsid w:val="00705D5C"/>
    <w:rsid w:val="00DE4F92"/>
    <w:rsid w:val="00FF0B5D"/>
    <w:rsid w:val="00FF58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D6F87D-7D3D-4D59-991F-0A93D822C0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05D5C"/>
    <w:pPr>
      <w:widowControl w:val="0"/>
      <w:spacing w:after="0" w:line="240" w:lineRule="auto"/>
    </w:pPr>
    <w:rPr>
      <w:rFonts w:ascii="Times New Roman" w:eastAsia="Times New Roman" w:hAnsi="Times New Roman" w:cs="Times New Roman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5750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81</Words>
  <Characters>443</Characters>
  <Application>Microsoft Office Word</Application>
  <DocSecurity>0</DocSecurity>
  <Lines>3</Lines>
  <Paragraphs>1</Paragraphs>
  <ScaleCrop>false</ScaleCrop>
  <Company/>
  <LinksUpToDate>false</LinksUpToDate>
  <CharactersWithSpaces>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 do Windows</dc:creator>
  <cp:keywords/>
  <dc:description/>
  <cp:lastModifiedBy>Usuário do Windows</cp:lastModifiedBy>
  <cp:revision>3</cp:revision>
  <dcterms:created xsi:type="dcterms:W3CDTF">2025-11-06T16:37:00Z</dcterms:created>
  <dcterms:modified xsi:type="dcterms:W3CDTF">2025-11-06T16:48:00Z</dcterms:modified>
</cp:coreProperties>
</file>