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53DC5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Appendix</w:t>
      </w:r>
    </w:p>
    <w:p w14:paraId="3C6F73F3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</w:p>
    <w:p w14:paraId="1AC012C3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Chi- square test between Family and frequent eaten</w:t>
      </w:r>
    </w:p>
    <w:sdt>
      <w:sdtPr>
        <w:tag w:val="goog_rdk_19"/>
        <w:id w:val="381679639"/>
        <w:lock w:val="contentLocked"/>
      </w:sdtPr>
      <w:sdtContent>
        <w:tbl>
          <w:tblPr>
            <w:tblW w:w="936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2340"/>
            <w:gridCol w:w="2340"/>
            <w:gridCol w:w="2340"/>
            <w:gridCol w:w="2340"/>
          </w:tblGrid>
          <w:tr w:rsidR="004C10AF" w14:paraId="2E78AFFA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59C8261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 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429E46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Value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6BED7DE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df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6C43FB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Asymptotic Significance (2-sided)</w:t>
                </w:r>
              </w:p>
            </w:tc>
          </w:tr>
          <w:tr w:rsidR="004C10AF" w14:paraId="40644B14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03E1B6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Pearson Chi-Square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F6DF6E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141.138</w:t>
                </w:r>
                <w:r>
                  <w:rPr>
                    <w:rFonts w:ascii="Times New Roman" w:eastAsia="Times New Roman" w:hAnsi="Times New Roman" w:cs="Times New Roman"/>
                    <w:vertAlign w:val="superscript"/>
                  </w:rPr>
                  <w:t>a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BE65069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111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DA790A2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0.028</w:t>
                </w:r>
              </w:p>
            </w:tc>
          </w:tr>
          <w:tr w:rsidR="004C10AF" w14:paraId="4DE111D6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2A108E4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Likelihood Ratio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6DF0FBC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88.548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66B7145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111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E532F8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0.943</w:t>
                </w:r>
              </w:p>
            </w:tc>
          </w:tr>
          <w:tr w:rsidR="004C10AF" w14:paraId="2E34FD5B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760BFE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 of Valid Cases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B6F388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58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2A95D3C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66A7C72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</w:tr>
        </w:tbl>
      </w:sdtContent>
    </w:sdt>
    <w:p w14:paraId="41E851AB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</w:p>
    <w:p w14:paraId="0891DD26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Appendix table  1 Relationship between plant family and frequent eaten by buffalo</w:t>
      </w:r>
    </w:p>
    <w:tbl>
      <w:tblPr>
        <w:tblW w:w="57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20"/>
        <w:gridCol w:w="980"/>
        <w:gridCol w:w="965"/>
        <w:gridCol w:w="980"/>
        <w:gridCol w:w="1040"/>
      </w:tblGrid>
      <w:tr w:rsidR="004C10AF" w14:paraId="06308BEE" w14:textId="77777777" w:rsidTr="00D66286">
        <w:trPr>
          <w:trHeight w:val="485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DADF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8525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BE3D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0A24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E11D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C10AF" w14:paraId="51867C49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4DCD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Acanthaceae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9D4F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CCB6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4BC1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0674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BF800B8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ADB8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Alismataceae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4B02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7519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0E96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6604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345D0C7B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081E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Amaranthaceae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3C2C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4E42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1700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4924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B895965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9E3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Anacardiaceae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7053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FE96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A90E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6B2E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5755AAF4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77AF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Annonaceae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388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7B63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5538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2918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0E69BB4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C345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10EC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B6F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8177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831A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D139C53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02AC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Apocynaceae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5B46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8039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F1FC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2362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3C6D642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1248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2F2A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3157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BE75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72F1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C51A9A3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6655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Aristolochiaceae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A796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FF9C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DF1D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418A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6954E383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5A14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Asteraceae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8796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5699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16AA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642F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C10AF" w14:paraId="382C2E0C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8FF3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Bignoniaceae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4C18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0D69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65A4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2C27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B1504F9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F46C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Boraginaceae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AC73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84B3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9469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67DC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D028E8F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CCD0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Campanulaceae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34AA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3EE4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87B5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1CF1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501F3CC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3B85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Cannabaceae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320B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B012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7BB2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4021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FF76CEA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283B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Commelinaceae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4F76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4DD8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4329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6299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33BD5C2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A10A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Cucurbitaceae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E4AC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7D2C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D89A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6035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62DF8D9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45E8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Dilleniaceae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C106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F113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37EB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0D3E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E642B3E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04B9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Dioscoreaceae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0A08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ADED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4A83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711D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302A6555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B9D9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Euphorbiaceae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9D9A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F210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1CE3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136A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57711F2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E3E6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Fabaceae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DBF8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A69E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D890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F922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4C10AF" w14:paraId="621D1D2C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8760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Hydroleaceae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6151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4B02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6D85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5FAA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7002138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518C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Labiatae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50E9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DB7C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14AD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0949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0D54B5A" w14:textId="77777777" w:rsidTr="00D66286">
        <w:trPr>
          <w:trHeight w:val="485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7311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Malvaceae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23D3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2E09D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FB00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0602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573082AD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8825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Melastomaceae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D9B8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5366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5FB7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C03F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7FC2C15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21B4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Moraceae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DA3B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DDE5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6D6E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ECBC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2465B24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3E5D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Phyllanthaceae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441A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70BB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85A5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EC20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6B0EF202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32A5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Plantaginaceae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B9F7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1BF5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5974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8C37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41B91D7B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731C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CC33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9990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0740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07D0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C10AF" w14:paraId="4E5D9E5D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CCA6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Polygonaceae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DBFA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B18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11FD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ED066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6A9A089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1304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Rubiaceae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6BDA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5CA9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9DB7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66C6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7371E3E9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0579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Sapindaceae 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C77E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06FB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9E1E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BED0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6FCB401C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159D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Schizaeaceae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0015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0530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E070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FE54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44D6699C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76D4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Selaginellaceae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8276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CF98E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E939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06A30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5A2A8ADC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E6C0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Smilacaceae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300A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D558B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7A2E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0E62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633F2CA2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DFD3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Solanaceae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78137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50634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BD008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8A64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5BAAC34E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029F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Vitaceae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64D1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7F77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E86F2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BDA8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2388516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380D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Zingiberaceae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3B651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609F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8CF3F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39C85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536A576D" w14:textId="77777777" w:rsidTr="00D66286">
        <w:trPr>
          <w:trHeight w:val="650"/>
        </w:trPr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6970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DA383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6D80C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AF6C9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A603A" w14:textId="77777777" w:rsidR="004C10AF" w:rsidRDefault="004C10AF" w:rsidP="00D66286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</w:tr>
    </w:tbl>
    <w:p w14:paraId="31A8DFF1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</w:p>
    <w:p w14:paraId="36A3F73E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Chi- square test between Family and part eaten</w:t>
      </w:r>
    </w:p>
    <w:sdt>
      <w:sdtPr>
        <w:tag w:val="goog_rdk_20"/>
        <w:id w:val="1829848510"/>
        <w:lock w:val="contentLocked"/>
      </w:sdtPr>
      <w:sdtContent>
        <w:tbl>
          <w:tblPr>
            <w:tblW w:w="936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2340"/>
            <w:gridCol w:w="2340"/>
            <w:gridCol w:w="2340"/>
            <w:gridCol w:w="2340"/>
          </w:tblGrid>
          <w:tr w:rsidR="004C10AF" w14:paraId="1242F942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50E56E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 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7E99FA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Value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8E6170A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df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E0EA0FD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Asymptotic Significance (2-sided)</w:t>
                </w:r>
              </w:p>
            </w:tc>
          </w:tr>
          <w:tr w:rsidR="004C10AF" w14:paraId="28F07EA5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610975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Pearson Chi-Square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BB494FC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418.512</w:t>
                </w:r>
                <w:r>
                  <w:rPr>
                    <w:rFonts w:ascii="Times New Roman" w:eastAsia="Times New Roman" w:hAnsi="Times New Roman" w:cs="Times New Roman"/>
                    <w:vertAlign w:val="superscript"/>
                  </w:rPr>
                  <w:t>a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C46C53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370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7C91C1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0.041</w:t>
                </w:r>
              </w:p>
            </w:tc>
          </w:tr>
          <w:tr w:rsidR="004C10AF" w14:paraId="0C8A564E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D373824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Likelihood Ratio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717965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174.006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4AFA00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370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659178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1.000</w:t>
                </w:r>
              </w:p>
            </w:tc>
          </w:tr>
          <w:tr w:rsidR="004C10AF" w14:paraId="748A49DF" w14:textId="77777777" w:rsidTr="00D66286"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21D9A2C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 of Valid Cases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B0476D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58</w:t>
                </w: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9B0F856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234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33EFFB" w14:textId="77777777" w:rsidR="004C10AF" w:rsidRDefault="004C10AF" w:rsidP="00D66286">
                <w:pPr>
                  <w:widowControl w:val="0"/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</w:tr>
        </w:tbl>
      </w:sdtContent>
    </w:sdt>
    <w:p w14:paraId="7840DA1B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</w:p>
    <w:p w14:paraId="6AFC45CD" w14:textId="77777777" w:rsidR="004C10AF" w:rsidRDefault="004C10AF" w:rsidP="004C10AF">
      <w:pPr>
        <w:spacing w:after="0"/>
        <w:rPr>
          <w:rFonts w:ascii="Times New Roman" w:eastAsia="Times New Roman" w:hAnsi="Times New Roman" w:cs="Times New Roman"/>
        </w:rPr>
      </w:pPr>
    </w:p>
    <w:p w14:paraId="6B0EBD62" w14:textId="77777777" w:rsidR="004C10AF" w:rsidRDefault="004C10AF" w:rsidP="004C10AF">
      <w:pPr>
        <w:rPr>
          <w:rFonts w:ascii="Times New Roman" w:eastAsia="Times New Roman" w:hAnsi="Times New Roman" w:cs="Times New Roman"/>
          <w:highlight w:val="green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32"/>
        <w:gridCol w:w="675"/>
        <w:gridCol w:w="684"/>
        <w:gridCol w:w="693"/>
        <w:gridCol w:w="684"/>
        <w:gridCol w:w="692"/>
        <w:gridCol w:w="692"/>
        <w:gridCol w:w="683"/>
        <w:gridCol w:w="683"/>
        <w:gridCol w:w="674"/>
        <w:gridCol w:w="683"/>
        <w:gridCol w:w="683"/>
        <w:gridCol w:w="702"/>
      </w:tblGrid>
      <w:tr w:rsidR="004C10AF" w14:paraId="3D52CA79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458CE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FA896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33C7D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All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45184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Fruit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81814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Leaf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0C375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LeafFlower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733A6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LeafFruit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54078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LeafSshoot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71B46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No eat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E4AE9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Shoot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C9780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Shoot Flower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CCE96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Whole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E1619" w14:textId="77777777" w:rsidR="004C10AF" w:rsidRDefault="004C10AF" w:rsidP="00D6628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Total</w:t>
            </w:r>
          </w:p>
        </w:tc>
      </w:tr>
      <w:tr w:rsidR="004C10AF" w14:paraId="4DFFF62D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E548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CBCD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4839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9977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3A47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A327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EDE0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810A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492C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0366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42A9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3CC6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4B56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3BD4C12C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3FA6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Acanthaceae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959D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9729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DD5A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98C7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F226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87E0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8730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1466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7CBF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8B30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9B7F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43C9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AFA2052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392C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Alismataceae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35F7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263D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C585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5CE6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C4C9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30A6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3118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4F2B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01B9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4F4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4739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454E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67519B61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6D40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Amaranthaceae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14CF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3591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D45E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0AA6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7182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7448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BA74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D6B9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66CE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CD85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3AC1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EA4B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3F125BEF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2BA1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Anacardiaceae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A0D1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564E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BDBB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7C18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7788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6FCB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3BD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5AF5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59F5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D84C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B690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A491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4F46A2CB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DA73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Annonaceae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5603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A143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79A0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D53B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1646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5A3D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BB34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9261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66FB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9480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E02E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1117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0B96D30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02CE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8382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EB82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CCD9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931D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9E03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B996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4B0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2F9C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4FD8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F847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9308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6A0F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B6DCAAD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E74E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Apocynaceae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85B3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F88B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CE8D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D4C7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B01D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3619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2A8D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3ACD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AE6E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8553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A65D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1C5C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4042108C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4FEB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Araceae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D020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3CC4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1157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2433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AC08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8991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5DAF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E779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DF24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4909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CDCC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EC75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33CD333C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1B0B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Aristolochiaceae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4240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632E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C6B8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664E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8B3C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4A67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200C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500A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6D42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5623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68CF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B93A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F260F0C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3410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Asteraceae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2F7F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CF0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6ACB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BD80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B156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0E53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7205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F898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B9D7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43D1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7E08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C618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C10AF" w14:paraId="02B753EB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C102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Bignoniaceae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3BAD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3F02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0A91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29AA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51D8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B1B9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F1FC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271D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6954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8CF6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8A43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1967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B654ADC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B005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Boraginaceae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7E1C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D11D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245D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E0FA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CB0D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8590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D562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F484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4760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1BBA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88A8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6227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0364552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597A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Campanulaceae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8220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D8AF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99A5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40A8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4929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98C5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ACB3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3BBF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E3C7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3276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B89C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0D48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887010A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DFB1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Cannabaceae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6397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81EA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C563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35CC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A58D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F0C5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9567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6426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D83E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996F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0A8F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DF61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5A0D773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F9BF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Commelinaceae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E7F6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AB99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E6C2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25D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E3A2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9736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C5DA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0B9F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AEF5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D47D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B0E3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CB2B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59B6B11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60D6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Cucurbitaceae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CEBD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0F65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65F7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90A2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6932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7AF5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F29C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16F9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38AB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E510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811C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EBFA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88CC5C9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75FB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Dilleniaceae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ECE2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7D1F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EA6C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0128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3ABC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17F8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64B8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BC8E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6A6A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4F82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046E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C22B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4D7ECD1A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C7AC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Dioscoreaceae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FC89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F12A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BB40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B00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EEDA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1373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F9D8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C3E5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106D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15C5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18DA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494D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CC254D5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F45D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Euphorbiaceae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779C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7F9B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30E2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3155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640F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5EF9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604E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6A69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21A8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0191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03B3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D549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345E17D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D608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Fabaceae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CB2F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9C59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DAC8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0E1A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DB46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EE5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6C47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CBD3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2B9B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CB00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9B5B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CF7A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4C10AF" w14:paraId="1D5D925E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8631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Hydroleaceae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EF5D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9728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B547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47EF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7E83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3F34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7A88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836E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008A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9A1E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3DDB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DE9C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550908F1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4E04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Labiatae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D3CF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7BD0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B4FF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8AD2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7578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5D63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9008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7475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8A2E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E710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1FB3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F749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1A134EBA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8ECF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Malvaceae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7199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DA49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06D4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C312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582A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1F4F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FAE1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578E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C63C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BA62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2D5A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4DB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36248328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FFDB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Melastomaceae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59F5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E8D4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E609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D4AF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2B19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3B41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FAB3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8624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F1CF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68A5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6134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F802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0A7D781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85C5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Moraceae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590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3898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0098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AB29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26BA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8B7D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27D2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892F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AFE5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C766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6FE4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5876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312E060E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330F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Phyllanthaceae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ABAB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ACF4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EE93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546E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D218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BC7D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EDC9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2A54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BE67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45FB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96B3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3E8F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8460A1B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B204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Plantaginaceae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116E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9A6F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6366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1F8F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8022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6780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7FF8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3E85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43D5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1611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64AD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2806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92FFD90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E50F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45B6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2A80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4F4D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12C2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7A46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B64F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CB47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317B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07D1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C10D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E92A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D9B6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C10AF" w14:paraId="04310C56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F3EE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Polygonaceae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BEEB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2C0E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FE5B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D72D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C045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E594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438C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2524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A510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3ED2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1EE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7269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7701325D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2F4A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Rubiaceae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10B2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5B88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3DE7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A5E8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894E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5C03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C6E8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800E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6DCE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48A7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0D23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C8F4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4C092EDB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6140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Sapindaceae 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9E68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E323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9726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5932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B4DE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8981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FB04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977D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59B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681B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A56B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C93A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922DB66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7627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Schizaeaceae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895E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C1E6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8356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6A42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3B12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EED5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519B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7A6B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4A22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CEDC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A0B8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95B5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0E50E028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79F0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Selaginellaceae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C107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00E3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EAA0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E8C8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25F7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5A0E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A0EF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BEB4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EA1D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3B02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9124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FB07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6542BAC0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410B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Smilacaceae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2CA9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3224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7D23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7831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BBE7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6201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AC65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6B35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C01D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FE6D4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73CA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F23F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5987A4BA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34EA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Solanaceae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D8D5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4750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9BA3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9F72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B297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3CBE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2EDF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FA5F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E1BD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FDD2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4025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B00B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4C10AF" w14:paraId="26CBA45C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7668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Vitaceae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47B7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26AB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3BA9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9950A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748D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35B3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0374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4C1B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90C3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62EF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467D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F653D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74DDD37" w14:textId="77777777" w:rsidTr="00D66286">
        <w:trPr>
          <w:trHeight w:val="650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D370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Zingiberaceae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53767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B29E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2972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E452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0D99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85491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108EE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06C8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0374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4AC1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A5195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8A48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C10AF" w14:paraId="275B604D" w14:textId="77777777" w:rsidTr="00D66286">
        <w:trPr>
          <w:trHeight w:val="485"/>
        </w:trPr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C4398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A1C6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04A66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3009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BBE3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DE1E9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06083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37CA0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0C37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8898C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1925B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8865F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7D822" w14:textId="77777777" w:rsidR="004C10AF" w:rsidRDefault="004C10AF" w:rsidP="00D662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</w:p>
        </w:tc>
      </w:tr>
    </w:tbl>
    <w:p w14:paraId="778A3C8A" w14:textId="77777777" w:rsidR="004C10AF" w:rsidRDefault="004C10AF" w:rsidP="004C10AF">
      <w:pPr>
        <w:rPr>
          <w:rFonts w:ascii="Times New Roman" w:eastAsia="Times New Roman" w:hAnsi="Times New Roman" w:cs="Times New Roman"/>
          <w:highlight w:val="green"/>
        </w:rPr>
      </w:pPr>
    </w:p>
    <w:p w14:paraId="62AB61A9" w14:textId="77777777" w:rsidR="00A91650" w:rsidRDefault="00A91650"/>
    <w:sectPr w:rsidR="00A91650" w:rsidSect="004C10AF"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0AF"/>
    <w:rsid w:val="000E2EDD"/>
    <w:rsid w:val="00265FF3"/>
    <w:rsid w:val="004C10AF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69B6B"/>
  <w15:chartTrackingRefBased/>
  <w15:docId w15:val="{50684DB3-7D04-4AF9-A56D-1C3EE3639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0AF"/>
    <w:rPr>
      <w:rFonts w:ascii="Calibri" w:eastAsia="Calibri" w:hAnsi="Calibri" w:cs="Calibri"/>
      <w:kern w:val="0"/>
      <w:lang w:val="fr-FR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1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0A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0A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0A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0A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0A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0A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0A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1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0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0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0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0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0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0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1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1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0A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1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10AF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10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10AF"/>
    <w:pPr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10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0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10AF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4C10AF"/>
    <w:rPr>
      <w:rFonts w:ascii="Calibri" w:eastAsia="Calibri" w:hAnsi="Calibri" w:cs="Calibri"/>
      <w:kern w:val="0"/>
      <w:lang w:val="fr-FR" w:eastAsia="fr-F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1"/>
    <w:rsid w:val="004C10AF"/>
    <w:rPr>
      <w:rFonts w:ascii="Calibri" w:eastAsia="Calibri" w:hAnsi="Calibri" w:cs="Calibri"/>
      <w:kern w:val="0"/>
      <w:lang w:val="fr-FR" w:eastAsia="fr-F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Normal"/>
    <w:rsid w:val="004C1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4C1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DefaultParagraphFont"/>
    <w:rsid w:val="004C10AF"/>
  </w:style>
  <w:style w:type="character" w:styleId="Hyperlink">
    <w:name w:val="Hyperlink"/>
    <w:basedOn w:val="DefaultParagraphFont"/>
    <w:uiPriority w:val="99"/>
    <w:unhideWhenUsed/>
    <w:rsid w:val="004C10A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10AF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4C10AF"/>
    <w:rPr>
      <w:b/>
      <w:bCs/>
    </w:rPr>
  </w:style>
  <w:style w:type="character" w:customStyle="1" w:styleId="familyname">
    <w:name w:val="familyname"/>
    <w:basedOn w:val="DefaultParagraphFont"/>
    <w:rsid w:val="004C10AF"/>
  </w:style>
  <w:style w:type="character" w:styleId="Emphasis">
    <w:name w:val="Emphasis"/>
    <w:basedOn w:val="DefaultParagraphFont"/>
    <w:uiPriority w:val="20"/>
    <w:qFormat/>
    <w:rsid w:val="004C10AF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4C10A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C1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2025-12-11T16:50:00Z</dcterms:created>
  <dcterms:modified xsi:type="dcterms:W3CDTF">2025-12-11T16:50:00Z</dcterms:modified>
</cp:coreProperties>
</file>