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A858C" w14:textId="11A799E2" w:rsidR="00ED3B70" w:rsidRPr="00AE37B2" w:rsidRDefault="003C6B8D">
      <w:pPr>
        <w:rPr>
          <w:rFonts w:ascii="Arial" w:hAnsi="Arial" w:cs="Arial"/>
          <w:sz w:val="28"/>
          <w:szCs w:val="28"/>
        </w:rPr>
      </w:pPr>
      <w:bookmarkStart w:id="0" w:name="_Hlk192687662"/>
      <w:r w:rsidRPr="00AE37B2">
        <w:rPr>
          <w:rFonts w:ascii="Arial" w:hAnsi="Arial" w:cs="Arial"/>
          <w:sz w:val="28"/>
          <w:szCs w:val="28"/>
        </w:rPr>
        <w:t>Appendix Table 1 – Complete / Missing data</w:t>
      </w:r>
    </w:p>
    <w:p w14:paraId="70953779" w14:textId="77777777" w:rsidR="00ED3B70" w:rsidRDefault="00ED3B70" w:rsidP="00ED3B70">
      <w:r>
        <w:rPr>
          <w:rFonts w:hint="eastAsia"/>
        </w:rPr>
        <w:t>Comparison between participants with complete and incomplete data</w:t>
      </w:r>
    </w:p>
    <w:tbl>
      <w:tblPr>
        <w:tblStyle w:val="GridTable4-Accent4"/>
        <w:tblW w:w="86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417"/>
        <w:gridCol w:w="1696"/>
        <w:gridCol w:w="1854"/>
      </w:tblGrid>
      <w:tr w:rsidR="00ED3B70" w:rsidRPr="007276B6" w14:paraId="56B05A48" w14:textId="77777777" w:rsidTr="002D2D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77E043F" w14:textId="77777777" w:rsidR="00ED3B70" w:rsidRPr="00826CC9" w:rsidRDefault="00ED3B70" w:rsidP="002D2D9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Supplementary Table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875BAAE" w14:textId="77777777" w:rsidR="00ED3B70" w:rsidRPr="007276B6" w:rsidRDefault="00ED3B70" w:rsidP="002D2D9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Total (n=12</w:t>
            </w: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7276B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6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7877E3A" w14:textId="77777777" w:rsidR="00ED3B70" w:rsidRPr="007276B6" w:rsidRDefault="00ED3B70" w:rsidP="002D2D9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Complete</w:t>
            </w:r>
            <w:r w:rsidRPr="007276B6">
              <w:rPr>
                <w:rFonts w:ascii="Arial" w:hAnsi="Arial" w:cs="Arial"/>
                <w:sz w:val="20"/>
                <w:szCs w:val="20"/>
              </w:rPr>
              <w:t xml:space="preserve"> (n=</w:t>
            </w:r>
            <w:r>
              <w:rPr>
                <w:rFonts w:ascii="Arial" w:hAnsi="Arial" w:cs="Arial" w:hint="eastAsia"/>
                <w:sz w:val="20"/>
                <w:szCs w:val="20"/>
              </w:rPr>
              <w:t>92</w:t>
            </w:r>
            <w:r w:rsidRPr="007276B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40248D1" w14:textId="77777777" w:rsidR="00ED3B70" w:rsidRPr="007276B6" w:rsidRDefault="00ED3B70" w:rsidP="002D2D9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Incomplete</w:t>
            </w:r>
            <w:r w:rsidRPr="007276B6">
              <w:rPr>
                <w:rFonts w:ascii="Arial" w:hAnsi="Arial" w:cs="Arial"/>
                <w:sz w:val="20"/>
                <w:szCs w:val="20"/>
              </w:rPr>
              <w:t xml:space="preserve"> (n=</w:t>
            </w:r>
            <w:r>
              <w:rPr>
                <w:rFonts w:ascii="Arial" w:hAnsi="Arial" w:cs="Arial" w:hint="eastAsia"/>
                <w:sz w:val="20"/>
                <w:szCs w:val="20"/>
              </w:rPr>
              <w:t>30</w:t>
            </w:r>
            <w:r w:rsidRPr="007276B6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ED3B70" w:rsidRPr="007276B6" w14:paraId="6A162E51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6846CA0" w14:textId="77777777" w:rsidR="00ED3B70" w:rsidRPr="007276B6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Age</w:t>
            </w:r>
            <w:r w:rsidRPr="007276B6">
              <w:rPr>
                <w:rFonts w:ascii="Arial" w:hAnsi="Arial" w:cs="Arial" w:hint="eastAsia"/>
                <w:sz w:val="20"/>
                <w:szCs w:val="20"/>
              </w:rPr>
              <w:t xml:space="preserve">, mean </w:t>
            </w: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7276B6">
              <w:rPr>
                <w:rFonts w:ascii="Arial" w:hAnsi="Arial" w:cs="Arial" w:hint="eastAsia"/>
                <w:sz w:val="20"/>
                <w:szCs w:val="20"/>
              </w:rPr>
              <w:t>SD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  <w:r w:rsidRPr="007276B6">
              <w:rPr>
                <w:rFonts w:ascii="Arial" w:hAnsi="Arial" w:cs="Arial" w:hint="eastAsia"/>
                <w:sz w:val="20"/>
                <w:szCs w:val="20"/>
              </w:rPr>
              <w:t>, yrs</w:t>
            </w:r>
          </w:p>
        </w:tc>
        <w:tc>
          <w:tcPr>
            <w:tcW w:w="1417" w:type="dxa"/>
          </w:tcPr>
          <w:p w14:paraId="61480240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 xml:space="preserve">23.0 </w:t>
            </w: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7276B6">
              <w:rPr>
                <w:rFonts w:ascii="Arial" w:hAnsi="Arial" w:cs="Arial"/>
                <w:sz w:val="20"/>
                <w:szCs w:val="20"/>
              </w:rPr>
              <w:t>2.1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696" w:type="dxa"/>
          </w:tcPr>
          <w:p w14:paraId="228B4012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7276B6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7276B6"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 w:hint="eastAsia"/>
                <w:sz w:val="20"/>
                <w:szCs w:val="20"/>
              </w:rPr>
              <w:t>2)</w:t>
            </w:r>
          </w:p>
        </w:tc>
        <w:tc>
          <w:tcPr>
            <w:tcW w:w="1854" w:type="dxa"/>
          </w:tcPr>
          <w:p w14:paraId="5325BED1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7276B6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7276B6"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 w:hint="eastAsia"/>
                <w:sz w:val="20"/>
                <w:szCs w:val="20"/>
              </w:rPr>
              <w:t>8)</w:t>
            </w:r>
          </w:p>
        </w:tc>
      </w:tr>
      <w:tr w:rsidR="00ED3B70" w:rsidRPr="007276B6" w14:paraId="63925BA6" w14:textId="77777777" w:rsidTr="002D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FFBC3D2" w14:textId="77777777" w:rsidR="00ED3B70" w:rsidRPr="007276B6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Gender</w:t>
            </w:r>
            <w:r w:rsidRPr="007276B6">
              <w:rPr>
                <w:rFonts w:ascii="Arial" w:hAnsi="Arial" w:cs="Arial" w:hint="eastAsia"/>
                <w:sz w:val="20"/>
                <w:szCs w:val="20"/>
              </w:rPr>
              <w:t>, n (%)</w:t>
            </w:r>
          </w:p>
        </w:tc>
        <w:tc>
          <w:tcPr>
            <w:tcW w:w="1417" w:type="dxa"/>
          </w:tcPr>
          <w:p w14:paraId="28944CCC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5C52EB2D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7414F89C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7276B6" w14:paraId="61891273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0D2ED90" w14:textId="77777777" w:rsidR="00ED3B70" w:rsidRPr="00816BEE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16BEE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Male</w:t>
            </w:r>
          </w:p>
        </w:tc>
        <w:tc>
          <w:tcPr>
            <w:tcW w:w="1417" w:type="dxa"/>
          </w:tcPr>
          <w:p w14:paraId="36F06343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25 (20.</w:t>
            </w: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7276B6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1696" w:type="dxa"/>
          </w:tcPr>
          <w:p w14:paraId="3F1CD2CA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Pr="007276B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0"/>
              </w:rPr>
              <w:t>18</w:t>
            </w:r>
            <w:r w:rsidRPr="007276B6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7276B6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1854" w:type="dxa"/>
          </w:tcPr>
          <w:p w14:paraId="4FCF5F55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7276B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0"/>
              </w:rPr>
              <w:t>26</w:t>
            </w:r>
            <w:r w:rsidRPr="007276B6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Pr="007276B6">
              <w:rPr>
                <w:rFonts w:ascii="Arial" w:hAnsi="Arial" w:cs="Arial"/>
                <w:sz w:val="20"/>
                <w:szCs w:val="20"/>
              </w:rPr>
              <w:t>%)</w:t>
            </w:r>
          </w:p>
        </w:tc>
      </w:tr>
      <w:tr w:rsidR="00ED3B70" w:rsidRPr="007276B6" w14:paraId="1C7C8A93" w14:textId="77777777" w:rsidTr="002D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95A60F" w14:textId="77777777" w:rsidR="00ED3B70" w:rsidRPr="00816BEE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16BEE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Female</w:t>
            </w:r>
          </w:p>
        </w:tc>
        <w:tc>
          <w:tcPr>
            <w:tcW w:w="1417" w:type="dxa"/>
          </w:tcPr>
          <w:p w14:paraId="221076F3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97 (79</w:t>
            </w:r>
            <w:r>
              <w:rPr>
                <w:rFonts w:ascii="Arial" w:hAnsi="Arial" w:cs="Arial" w:hint="eastAsia"/>
                <w:sz w:val="20"/>
                <w:szCs w:val="20"/>
              </w:rPr>
              <w:t>.5</w:t>
            </w:r>
            <w:r w:rsidRPr="007276B6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1696" w:type="dxa"/>
          </w:tcPr>
          <w:p w14:paraId="6CB01886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75</w:t>
            </w:r>
            <w:r w:rsidRPr="007276B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0"/>
              </w:rPr>
              <w:t>81</w:t>
            </w:r>
            <w:r w:rsidRPr="007276B6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7276B6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1854" w:type="dxa"/>
          </w:tcPr>
          <w:p w14:paraId="3AA9BB20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22</w:t>
            </w:r>
            <w:r w:rsidRPr="007276B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0"/>
              </w:rPr>
              <w:t>73.3</w:t>
            </w:r>
            <w:r w:rsidRPr="007276B6">
              <w:rPr>
                <w:rFonts w:ascii="Arial" w:hAnsi="Arial" w:cs="Arial"/>
                <w:sz w:val="20"/>
                <w:szCs w:val="20"/>
              </w:rPr>
              <w:t>%)</w:t>
            </w:r>
          </w:p>
        </w:tc>
      </w:tr>
      <w:tr w:rsidR="00ED3B70" w:rsidRPr="007276B6" w14:paraId="7326B569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0DCFBF8" w14:textId="77777777" w:rsidR="00ED3B70" w:rsidRPr="007276B6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Hometown</w:t>
            </w:r>
            <w:r w:rsidRPr="007276B6">
              <w:rPr>
                <w:rFonts w:ascii="Arial" w:hAnsi="Arial" w:cs="Arial" w:hint="eastAsia"/>
                <w:sz w:val="20"/>
                <w:szCs w:val="20"/>
              </w:rPr>
              <w:t>, n (%)</w:t>
            </w:r>
          </w:p>
        </w:tc>
        <w:tc>
          <w:tcPr>
            <w:tcW w:w="1417" w:type="dxa"/>
          </w:tcPr>
          <w:p w14:paraId="68BB5FBD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7754BF3B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09393804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7276B6" w14:paraId="1F7F8D2A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2F0A73AF" w14:textId="77777777" w:rsidR="00ED3B70" w:rsidRPr="00816BEE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East China</w:t>
            </w:r>
          </w:p>
        </w:tc>
        <w:tc>
          <w:tcPr>
            <w:tcW w:w="1417" w:type="dxa"/>
            <w:noWrap/>
            <w:hideMark/>
          </w:tcPr>
          <w:p w14:paraId="3F04C1D6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</w:t>
            </w: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(58.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</w:t>
            </w: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348D1099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54 (58.7%)</w:t>
            </w:r>
          </w:p>
        </w:tc>
        <w:tc>
          <w:tcPr>
            <w:tcW w:w="1854" w:type="dxa"/>
            <w:noWrap/>
          </w:tcPr>
          <w:p w14:paraId="22C29FF7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17 (56.7%)</w:t>
            </w:r>
          </w:p>
        </w:tc>
      </w:tr>
      <w:tr w:rsidR="00ED3B70" w:rsidRPr="007276B6" w14:paraId="12C1F730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B575434" w14:textId="77777777" w:rsidR="00ED3B70" w:rsidRPr="00816BEE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Central China</w:t>
            </w:r>
          </w:p>
        </w:tc>
        <w:tc>
          <w:tcPr>
            <w:tcW w:w="1417" w:type="dxa"/>
            <w:noWrap/>
            <w:hideMark/>
          </w:tcPr>
          <w:p w14:paraId="604647D3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21(17.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</w:t>
            </w: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033E4A17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16 (17.4%)</w:t>
            </w:r>
          </w:p>
        </w:tc>
        <w:tc>
          <w:tcPr>
            <w:tcW w:w="1854" w:type="dxa"/>
            <w:noWrap/>
          </w:tcPr>
          <w:p w14:paraId="07ACFF12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 (16.7%)</w:t>
            </w:r>
          </w:p>
        </w:tc>
      </w:tr>
      <w:tr w:rsidR="00ED3B70" w:rsidRPr="007276B6" w14:paraId="28DDF44F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634A5E6" w14:textId="77777777" w:rsidR="00ED3B70" w:rsidRPr="00816BEE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West China</w:t>
            </w:r>
          </w:p>
        </w:tc>
        <w:tc>
          <w:tcPr>
            <w:tcW w:w="1417" w:type="dxa"/>
            <w:noWrap/>
            <w:hideMark/>
          </w:tcPr>
          <w:p w14:paraId="1CCD3F5D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18 (14.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</w:t>
            </w: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090483A4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14 (15.2%)</w:t>
            </w:r>
          </w:p>
        </w:tc>
        <w:tc>
          <w:tcPr>
            <w:tcW w:w="1854" w:type="dxa"/>
            <w:noWrap/>
          </w:tcPr>
          <w:p w14:paraId="0D3AEE8B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 (13.3%)</w:t>
            </w:r>
          </w:p>
        </w:tc>
      </w:tr>
      <w:tr w:rsidR="00ED3B70" w:rsidRPr="007276B6" w14:paraId="16193999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5F23BCF" w14:textId="77777777" w:rsidR="00ED3B70" w:rsidRPr="00816BEE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Northeast China</w:t>
            </w:r>
          </w:p>
        </w:tc>
        <w:tc>
          <w:tcPr>
            <w:tcW w:w="1417" w:type="dxa"/>
            <w:noWrap/>
            <w:hideMark/>
          </w:tcPr>
          <w:p w14:paraId="18ED6E7C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10 (8.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</w:t>
            </w: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67B44F4E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 (6.5%)</w:t>
            </w:r>
          </w:p>
        </w:tc>
        <w:tc>
          <w:tcPr>
            <w:tcW w:w="1854" w:type="dxa"/>
            <w:noWrap/>
          </w:tcPr>
          <w:p w14:paraId="0B534F63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 (13.3%)</w:t>
            </w:r>
          </w:p>
        </w:tc>
      </w:tr>
      <w:tr w:rsidR="00ED3B70" w:rsidRPr="007276B6" w14:paraId="61BBF72C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60C351A3" w14:textId="77777777" w:rsidR="00ED3B70" w:rsidRPr="00816BEE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SAR/Taiwan, China</w:t>
            </w:r>
          </w:p>
        </w:tc>
        <w:tc>
          <w:tcPr>
            <w:tcW w:w="1417" w:type="dxa"/>
            <w:noWrap/>
          </w:tcPr>
          <w:p w14:paraId="401FB6C0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(1.6%)</w:t>
            </w:r>
          </w:p>
        </w:tc>
        <w:tc>
          <w:tcPr>
            <w:tcW w:w="1696" w:type="dxa"/>
            <w:noWrap/>
          </w:tcPr>
          <w:p w14:paraId="1BB2CA1B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(2.2%)</w:t>
            </w:r>
          </w:p>
        </w:tc>
        <w:tc>
          <w:tcPr>
            <w:tcW w:w="1854" w:type="dxa"/>
            <w:noWrap/>
          </w:tcPr>
          <w:p w14:paraId="350025EE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 (0.0%)</w:t>
            </w:r>
          </w:p>
        </w:tc>
      </w:tr>
      <w:tr w:rsidR="00ED3B70" w:rsidRPr="007276B6" w14:paraId="3D479A40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306396A" w14:textId="77777777" w:rsidR="00ED3B70" w:rsidRPr="005A094D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A094D">
              <w:rPr>
                <w:rFonts w:ascii="Arial" w:hAnsi="Arial" w:cs="Arial" w:hint="eastAsia"/>
                <w:sz w:val="20"/>
                <w:szCs w:val="20"/>
              </w:rPr>
              <w:t>Faculty, n (%)</w:t>
            </w:r>
          </w:p>
        </w:tc>
        <w:tc>
          <w:tcPr>
            <w:tcW w:w="1417" w:type="dxa"/>
          </w:tcPr>
          <w:p w14:paraId="20D5569A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3368032D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384EACCA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816BEE" w14:paraId="7B311F23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EF54D0E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Architecture, Building and Planning</w:t>
            </w:r>
          </w:p>
        </w:tc>
        <w:tc>
          <w:tcPr>
            <w:tcW w:w="1417" w:type="dxa"/>
            <w:noWrap/>
            <w:hideMark/>
          </w:tcPr>
          <w:p w14:paraId="239A210D" w14:textId="77777777" w:rsidR="00ED3B70" w:rsidRPr="00816BEE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6AF2B913" w14:textId="77777777" w:rsidR="00ED3B70" w:rsidRPr="00505DB0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(3.3%)</w:t>
            </w:r>
          </w:p>
        </w:tc>
        <w:tc>
          <w:tcPr>
            <w:tcW w:w="1854" w:type="dxa"/>
            <w:noWrap/>
          </w:tcPr>
          <w:p w14:paraId="7CB3076F" w14:textId="77777777" w:rsidR="00ED3B70" w:rsidRPr="00505DB0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(3.3%)</w:t>
            </w:r>
          </w:p>
        </w:tc>
      </w:tr>
      <w:tr w:rsidR="00ED3B70" w:rsidRPr="00816BEE" w14:paraId="7D4F3897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26847E9F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Arts</w:t>
            </w:r>
          </w:p>
        </w:tc>
        <w:tc>
          <w:tcPr>
            <w:tcW w:w="1417" w:type="dxa"/>
            <w:noWrap/>
            <w:hideMark/>
          </w:tcPr>
          <w:p w14:paraId="43FA6BCF" w14:textId="77777777" w:rsidR="00ED3B70" w:rsidRPr="00816BE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32 (26.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7906BA10" w14:textId="77777777" w:rsidR="00ED3B70" w:rsidRPr="00505DB0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24 (26.1%)</w:t>
            </w:r>
          </w:p>
        </w:tc>
        <w:tc>
          <w:tcPr>
            <w:tcW w:w="1854" w:type="dxa"/>
            <w:noWrap/>
          </w:tcPr>
          <w:p w14:paraId="121CFE29" w14:textId="77777777" w:rsidR="00ED3B70" w:rsidRPr="00505DB0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 (26.7%)</w:t>
            </w:r>
          </w:p>
        </w:tc>
      </w:tr>
      <w:tr w:rsidR="00ED3B70" w:rsidRPr="00816BEE" w14:paraId="394A5035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33B06EB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Business and Economics</w:t>
            </w:r>
          </w:p>
        </w:tc>
        <w:tc>
          <w:tcPr>
            <w:tcW w:w="1417" w:type="dxa"/>
            <w:noWrap/>
            <w:hideMark/>
          </w:tcPr>
          <w:p w14:paraId="6A854E32" w14:textId="77777777" w:rsidR="00ED3B70" w:rsidRPr="00816BEE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14 (11.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1715B26D" w14:textId="77777777" w:rsidR="00ED3B70" w:rsidRPr="00505DB0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10 (10.9%)</w:t>
            </w:r>
          </w:p>
        </w:tc>
        <w:tc>
          <w:tcPr>
            <w:tcW w:w="1854" w:type="dxa"/>
            <w:noWrap/>
          </w:tcPr>
          <w:p w14:paraId="366AC668" w14:textId="77777777" w:rsidR="00ED3B70" w:rsidRPr="00505DB0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 (13.3%)</w:t>
            </w:r>
          </w:p>
        </w:tc>
      </w:tr>
      <w:tr w:rsidR="00ED3B70" w:rsidRPr="00816BEE" w14:paraId="421370BC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2F3E595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Education</w:t>
            </w:r>
          </w:p>
        </w:tc>
        <w:tc>
          <w:tcPr>
            <w:tcW w:w="1417" w:type="dxa"/>
            <w:noWrap/>
            <w:hideMark/>
          </w:tcPr>
          <w:p w14:paraId="11BB674A" w14:textId="77777777" w:rsidR="00ED3B70" w:rsidRPr="00505DB0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24 (19.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5D76338F" w14:textId="77777777" w:rsidR="00ED3B70" w:rsidRPr="00505DB0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19 (20.7%)</w:t>
            </w:r>
          </w:p>
        </w:tc>
        <w:tc>
          <w:tcPr>
            <w:tcW w:w="1854" w:type="dxa"/>
            <w:noWrap/>
          </w:tcPr>
          <w:p w14:paraId="1AA4DF33" w14:textId="77777777" w:rsidR="00ED3B70" w:rsidRPr="00505DB0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 (16.7%)</w:t>
            </w:r>
          </w:p>
        </w:tc>
      </w:tr>
      <w:tr w:rsidR="00ED3B70" w:rsidRPr="00816BEE" w14:paraId="4DE825B0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ED8A187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Engineering and Information Technology</w:t>
            </w:r>
          </w:p>
        </w:tc>
        <w:tc>
          <w:tcPr>
            <w:tcW w:w="1417" w:type="dxa"/>
            <w:noWrap/>
            <w:hideMark/>
          </w:tcPr>
          <w:p w14:paraId="57B9B1F3" w14:textId="77777777" w:rsidR="00ED3B70" w:rsidRPr="00816BEE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 (7.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09ECA580" w14:textId="77777777" w:rsidR="00ED3B70" w:rsidRPr="00505DB0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 (6.5%)</w:t>
            </w:r>
          </w:p>
        </w:tc>
        <w:tc>
          <w:tcPr>
            <w:tcW w:w="1854" w:type="dxa"/>
            <w:noWrap/>
          </w:tcPr>
          <w:p w14:paraId="5695DA65" w14:textId="77777777" w:rsidR="00ED3B70" w:rsidRPr="00505DB0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(10.0%)</w:t>
            </w:r>
          </w:p>
        </w:tc>
      </w:tr>
      <w:tr w:rsidR="00ED3B70" w:rsidRPr="00816BEE" w14:paraId="48CDD1C4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DFAB856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Fine Arts and Music</w:t>
            </w:r>
          </w:p>
        </w:tc>
        <w:tc>
          <w:tcPr>
            <w:tcW w:w="1417" w:type="dxa"/>
            <w:noWrap/>
            <w:hideMark/>
          </w:tcPr>
          <w:p w14:paraId="767EAE8E" w14:textId="77777777" w:rsidR="00ED3B70" w:rsidRPr="00816BE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(1.6%)</w:t>
            </w:r>
          </w:p>
        </w:tc>
        <w:tc>
          <w:tcPr>
            <w:tcW w:w="1696" w:type="dxa"/>
            <w:noWrap/>
          </w:tcPr>
          <w:p w14:paraId="74FB6C54" w14:textId="77777777" w:rsidR="00ED3B70" w:rsidRPr="003A755F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(1.1%)</w:t>
            </w:r>
          </w:p>
        </w:tc>
        <w:tc>
          <w:tcPr>
            <w:tcW w:w="1854" w:type="dxa"/>
            <w:noWrap/>
          </w:tcPr>
          <w:p w14:paraId="6C77BE56" w14:textId="77777777" w:rsidR="00ED3B70" w:rsidRPr="003A755F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(3.3%)</w:t>
            </w:r>
          </w:p>
        </w:tc>
      </w:tr>
      <w:tr w:rsidR="00ED3B70" w:rsidRPr="00816BEE" w14:paraId="414F0C7A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1AF53508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Law</w:t>
            </w:r>
          </w:p>
        </w:tc>
        <w:tc>
          <w:tcPr>
            <w:tcW w:w="1417" w:type="dxa"/>
            <w:noWrap/>
            <w:hideMark/>
          </w:tcPr>
          <w:p w14:paraId="4C002BCD" w14:textId="77777777" w:rsidR="00ED3B70" w:rsidRPr="00816BEE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(2.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3D9D44A5" w14:textId="77777777" w:rsidR="00ED3B70" w:rsidRPr="003A755F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(1.1%)</w:t>
            </w:r>
          </w:p>
        </w:tc>
        <w:tc>
          <w:tcPr>
            <w:tcW w:w="1854" w:type="dxa"/>
            <w:noWrap/>
          </w:tcPr>
          <w:p w14:paraId="555F3A5E" w14:textId="77777777" w:rsidR="00ED3B70" w:rsidRPr="003A755F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(6.7%)</w:t>
            </w:r>
          </w:p>
        </w:tc>
      </w:tr>
      <w:tr w:rsidR="00ED3B70" w:rsidRPr="00816BEE" w14:paraId="07D92F22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109E867B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Medicine, Dentistry and Health Sciences</w:t>
            </w:r>
          </w:p>
        </w:tc>
        <w:tc>
          <w:tcPr>
            <w:tcW w:w="1417" w:type="dxa"/>
            <w:noWrap/>
            <w:hideMark/>
          </w:tcPr>
          <w:p w14:paraId="2C99CE36" w14:textId="77777777" w:rsidR="00ED3B70" w:rsidRPr="00816BE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16 (13.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2388C9EE" w14:textId="77777777" w:rsidR="00ED3B70" w:rsidRPr="003A755F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14 (15.2%)</w:t>
            </w:r>
          </w:p>
        </w:tc>
        <w:tc>
          <w:tcPr>
            <w:tcW w:w="1854" w:type="dxa"/>
            <w:noWrap/>
          </w:tcPr>
          <w:p w14:paraId="51B780E8" w14:textId="77777777" w:rsidR="00ED3B70" w:rsidRPr="003A755F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(6.7%)</w:t>
            </w:r>
          </w:p>
        </w:tc>
      </w:tr>
      <w:tr w:rsidR="00ED3B70" w:rsidRPr="00816BEE" w14:paraId="1E3AEF78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1F1DF94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Science</w:t>
            </w:r>
          </w:p>
        </w:tc>
        <w:tc>
          <w:tcPr>
            <w:tcW w:w="1417" w:type="dxa"/>
            <w:noWrap/>
            <w:hideMark/>
          </w:tcPr>
          <w:p w14:paraId="271AFB65" w14:textId="77777777" w:rsidR="00ED3B70" w:rsidRPr="00816BEE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17 (13.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</w:t>
            </w: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512B283C" w14:textId="77777777" w:rsidR="00ED3B70" w:rsidRPr="003A755F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14 (15.2%)</w:t>
            </w:r>
          </w:p>
        </w:tc>
        <w:tc>
          <w:tcPr>
            <w:tcW w:w="1854" w:type="dxa"/>
            <w:noWrap/>
          </w:tcPr>
          <w:p w14:paraId="7FB357C4" w14:textId="77777777" w:rsidR="00ED3B70" w:rsidRPr="003A755F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(10.0%)</w:t>
            </w:r>
          </w:p>
        </w:tc>
      </w:tr>
      <w:tr w:rsidR="00ED3B70" w:rsidRPr="00816BEE" w14:paraId="00D8D652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6018C69" w14:textId="77777777" w:rsidR="00ED3B70" w:rsidRPr="00816BEE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Other</w:t>
            </w:r>
          </w:p>
        </w:tc>
        <w:tc>
          <w:tcPr>
            <w:tcW w:w="1417" w:type="dxa"/>
            <w:noWrap/>
            <w:hideMark/>
          </w:tcPr>
          <w:p w14:paraId="14746C5E" w14:textId="77777777" w:rsidR="00ED3B70" w:rsidRPr="00816BE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816BE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(0.8%)</w:t>
            </w:r>
          </w:p>
        </w:tc>
        <w:tc>
          <w:tcPr>
            <w:tcW w:w="1696" w:type="dxa"/>
            <w:noWrap/>
          </w:tcPr>
          <w:p w14:paraId="516E0BEB" w14:textId="77777777" w:rsidR="00ED3B70" w:rsidRPr="003A755F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 (0.0%)</w:t>
            </w:r>
          </w:p>
        </w:tc>
        <w:tc>
          <w:tcPr>
            <w:tcW w:w="1854" w:type="dxa"/>
            <w:noWrap/>
          </w:tcPr>
          <w:p w14:paraId="05CC11F0" w14:textId="77777777" w:rsidR="00ED3B70" w:rsidRPr="003A755F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(3.3%)</w:t>
            </w:r>
          </w:p>
        </w:tc>
      </w:tr>
      <w:tr w:rsidR="00ED3B70" w:rsidRPr="007276B6" w14:paraId="2C103F54" w14:textId="77777777" w:rsidTr="002D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9A2A8C3" w14:textId="77777777" w:rsidR="00ED3B70" w:rsidRPr="007276B6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276B6">
              <w:rPr>
                <w:rFonts w:ascii="Arial" w:hAnsi="Arial" w:cs="Arial" w:hint="eastAsia"/>
                <w:sz w:val="20"/>
                <w:szCs w:val="20"/>
              </w:rPr>
              <w:t>Course level, n (%)</w:t>
            </w:r>
          </w:p>
        </w:tc>
        <w:tc>
          <w:tcPr>
            <w:tcW w:w="1417" w:type="dxa"/>
          </w:tcPr>
          <w:p w14:paraId="1030F153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40A6A9C6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54CBDDFE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7276B6" w14:paraId="41B72CC1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065A3C21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Undergraduate</w:t>
            </w:r>
          </w:p>
        </w:tc>
        <w:tc>
          <w:tcPr>
            <w:tcW w:w="1417" w:type="dxa"/>
            <w:noWrap/>
            <w:hideMark/>
          </w:tcPr>
          <w:p w14:paraId="4EC183D2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(2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70EAF437" w14:textId="77777777" w:rsidR="00ED3B70" w:rsidRPr="00D710F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18 (19.6%)</w:t>
            </w:r>
          </w:p>
        </w:tc>
        <w:tc>
          <w:tcPr>
            <w:tcW w:w="1854" w:type="dxa"/>
            <w:noWrap/>
          </w:tcPr>
          <w:p w14:paraId="00A7D586" w14:textId="77777777" w:rsidR="00ED3B70" w:rsidRPr="00D710F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 (23.3%)</w:t>
            </w:r>
          </w:p>
        </w:tc>
      </w:tr>
      <w:tr w:rsidR="00ED3B70" w:rsidRPr="007276B6" w14:paraId="631EE991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2B3CAF00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Master</w:t>
            </w:r>
          </w:p>
        </w:tc>
        <w:tc>
          <w:tcPr>
            <w:tcW w:w="1417" w:type="dxa"/>
            <w:noWrap/>
            <w:hideMark/>
          </w:tcPr>
          <w:p w14:paraId="52124B7F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95 (77.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22E71F54" w14:textId="77777777" w:rsidR="00ED3B70" w:rsidRPr="00D710FE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72 (78.3%)</w:t>
            </w:r>
          </w:p>
        </w:tc>
        <w:tc>
          <w:tcPr>
            <w:tcW w:w="1854" w:type="dxa"/>
            <w:noWrap/>
          </w:tcPr>
          <w:p w14:paraId="17A9AB57" w14:textId="77777777" w:rsidR="00ED3B70" w:rsidRPr="00D710FE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23 (76.7%)</w:t>
            </w:r>
          </w:p>
        </w:tc>
      </w:tr>
      <w:tr w:rsidR="00ED3B70" w:rsidRPr="007276B6" w14:paraId="1DBA2B9C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3F34C06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Graduate Researcher (PhD)</w:t>
            </w:r>
          </w:p>
        </w:tc>
        <w:tc>
          <w:tcPr>
            <w:tcW w:w="1417" w:type="dxa"/>
            <w:noWrap/>
            <w:hideMark/>
          </w:tcPr>
          <w:p w14:paraId="17B84EAF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(1.6%)</w:t>
            </w:r>
          </w:p>
        </w:tc>
        <w:tc>
          <w:tcPr>
            <w:tcW w:w="1696" w:type="dxa"/>
            <w:noWrap/>
          </w:tcPr>
          <w:p w14:paraId="14AF5483" w14:textId="77777777" w:rsidR="00ED3B70" w:rsidRPr="00D710F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(2.2%)</w:t>
            </w:r>
          </w:p>
        </w:tc>
        <w:tc>
          <w:tcPr>
            <w:tcW w:w="1854" w:type="dxa"/>
            <w:noWrap/>
          </w:tcPr>
          <w:p w14:paraId="2549DD43" w14:textId="77777777" w:rsidR="00ED3B70" w:rsidRPr="00D710F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 (0.0%)</w:t>
            </w:r>
          </w:p>
        </w:tc>
      </w:tr>
      <w:tr w:rsidR="00ED3B70" w:rsidRPr="007276B6" w14:paraId="0EC613B5" w14:textId="77777777" w:rsidTr="002D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A27B21A" w14:textId="77777777" w:rsidR="00ED3B70" w:rsidRPr="007276B6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276B6">
              <w:rPr>
                <w:rFonts w:ascii="Arial" w:hAnsi="Arial" w:cs="Arial" w:hint="eastAsia"/>
                <w:sz w:val="20"/>
                <w:szCs w:val="20"/>
              </w:rPr>
              <w:t>Year, n (%)</w:t>
            </w:r>
          </w:p>
        </w:tc>
        <w:tc>
          <w:tcPr>
            <w:tcW w:w="1417" w:type="dxa"/>
          </w:tcPr>
          <w:p w14:paraId="2FE84C4A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7DC3793D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4F0F0881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7276B6" w14:paraId="55C8B563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FEECE3C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First year</w:t>
            </w:r>
          </w:p>
        </w:tc>
        <w:tc>
          <w:tcPr>
            <w:tcW w:w="1417" w:type="dxa"/>
            <w:noWrap/>
            <w:hideMark/>
          </w:tcPr>
          <w:p w14:paraId="676AB893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58 (47.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0437C502" w14:textId="77777777" w:rsidR="00ED3B70" w:rsidRPr="0096073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44 (47.8%)</w:t>
            </w:r>
          </w:p>
        </w:tc>
        <w:tc>
          <w:tcPr>
            <w:tcW w:w="1854" w:type="dxa"/>
            <w:noWrap/>
          </w:tcPr>
          <w:p w14:paraId="6A8D9CE4" w14:textId="77777777" w:rsidR="00ED3B70" w:rsidRPr="0096073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14 (46.7%)</w:t>
            </w:r>
          </w:p>
        </w:tc>
      </w:tr>
      <w:tr w:rsidR="00ED3B70" w:rsidRPr="007276B6" w14:paraId="7A498E6A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0FE379A6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Second year</w:t>
            </w:r>
          </w:p>
        </w:tc>
        <w:tc>
          <w:tcPr>
            <w:tcW w:w="1417" w:type="dxa"/>
            <w:noWrap/>
            <w:hideMark/>
          </w:tcPr>
          <w:p w14:paraId="24BE9140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(4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1.8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3DD703B7" w14:textId="77777777" w:rsidR="00ED3B70" w:rsidRPr="00960731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38 (41.3%)</w:t>
            </w:r>
          </w:p>
        </w:tc>
        <w:tc>
          <w:tcPr>
            <w:tcW w:w="1854" w:type="dxa"/>
            <w:noWrap/>
          </w:tcPr>
          <w:p w14:paraId="7CB6578C" w14:textId="77777777" w:rsidR="00ED3B70" w:rsidRPr="00960731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13 (43.3%)</w:t>
            </w:r>
          </w:p>
        </w:tc>
      </w:tr>
      <w:tr w:rsidR="00ED3B70" w:rsidRPr="007276B6" w14:paraId="4C04A1D3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2E982BF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Third year</w:t>
            </w:r>
          </w:p>
        </w:tc>
        <w:tc>
          <w:tcPr>
            <w:tcW w:w="1417" w:type="dxa"/>
            <w:noWrap/>
            <w:hideMark/>
          </w:tcPr>
          <w:p w14:paraId="0349DE8A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11 (9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.0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43EAFF11" w14:textId="77777777" w:rsidR="00ED3B70" w:rsidRPr="0096073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 (9.8%)</w:t>
            </w:r>
          </w:p>
        </w:tc>
        <w:tc>
          <w:tcPr>
            <w:tcW w:w="1854" w:type="dxa"/>
            <w:noWrap/>
          </w:tcPr>
          <w:p w14:paraId="29480C17" w14:textId="77777777" w:rsidR="00ED3B70" w:rsidRPr="0096073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(6.7%)</w:t>
            </w:r>
          </w:p>
        </w:tc>
      </w:tr>
      <w:tr w:rsidR="00ED3B70" w:rsidRPr="007276B6" w14:paraId="23382C40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8C102D4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Fourth year</w:t>
            </w:r>
          </w:p>
        </w:tc>
        <w:tc>
          <w:tcPr>
            <w:tcW w:w="1417" w:type="dxa"/>
            <w:noWrap/>
            <w:hideMark/>
          </w:tcPr>
          <w:p w14:paraId="4F965D6D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(0.8%)</w:t>
            </w:r>
          </w:p>
        </w:tc>
        <w:tc>
          <w:tcPr>
            <w:tcW w:w="1696" w:type="dxa"/>
            <w:noWrap/>
          </w:tcPr>
          <w:p w14:paraId="568AF357" w14:textId="77777777" w:rsidR="00ED3B70" w:rsidRPr="00960731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(1.1%)</w:t>
            </w:r>
          </w:p>
        </w:tc>
        <w:tc>
          <w:tcPr>
            <w:tcW w:w="1854" w:type="dxa"/>
            <w:noWrap/>
          </w:tcPr>
          <w:p w14:paraId="2BA63B28" w14:textId="77777777" w:rsidR="00ED3B70" w:rsidRPr="00960731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 (0.0%)</w:t>
            </w:r>
          </w:p>
        </w:tc>
      </w:tr>
      <w:tr w:rsidR="00ED3B70" w:rsidRPr="007276B6" w14:paraId="0DD72FD3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D064800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Fifth year and above</w:t>
            </w:r>
          </w:p>
        </w:tc>
        <w:tc>
          <w:tcPr>
            <w:tcW w:w="1417" w:type="dxa"/>
            <w:noWrap/>
            <w:hideMark/>
          </w:tcPr>
          <w:p w14:paraId="3504FD0B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(0.8%)</w:t>
            </w:r>
          </w:p>
        </w:tc>
        <w:tc>
          <w:tcPr>
            <w:tcW w:w="1696" w:type="dxa"/>
            <w:noWrap/>
          </w:tcPr>
          <w:p w14:paraId="1B6C6F0F" w14:textId="77777777" w:rsidR="00ED3B70" w:rsidRPr="0096073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 (0.0%)</w:t>
            </w:r>
          </w:p>
        </w:tc>
        <w:tc>
          <w:tcPr>
            <w:tcW w:w="1854" w:type="dxa"/>
            <w:noWrap/>
          </w:tcPr>
          <w:p w14:paraId="29ED40AF" w14:textId="77777777" w:rsidR="00ED3B70" w:rsidRPr="0096073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(3.3%)</w:t>
            </w:r>
          </w:p>
        </w:tc>
      </w:tr>
      <w:tr w:rsidR="00ED3B70" w:rsidRPr="007276B6" w14:paraId="1543E195" w14:textId="77777777" w:rsidTr="002D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352789D" w14:textId="77777777" w:rsidR="00ED3B70" w:rsidRPr="00AE37B2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E37B2">
              <w:rPr>
                <w:rFonts w:ascii="Arial" w:hAnsi="Arial" w:cs="Arial" w:hint="eastAsia"/>
                <w:sz w:val="20"/>
                <w:szCs w:val="20"/>
              </w:rPr>
              <w:t>Length of stay, n (%)</w:t>
            </w:r>
          </w:p>
        </w:tc>
        <w:tc>
          <w:tcPr>
            <w:tcW w:w="1417" w:type="dxa"/>
          </w:tcPr>
          <w:p w14:paraId="5DE9D309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6E51DC5B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557F71F7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7276B6" w14:paraId="7ECBF978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831C43A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less than 3 months</w:t>
            </w:r>
          </w:p>
        </w:tc>
        <w:tc>
          <w:tcPr>
            <w:tcW w:w="1417" w:type="dxa"/>
            <w:noWrap/>
            <w:hideMark/>
          </w:tcPr>
          <w:p w14:paraId="5841E0A0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15 (12.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7253481E" w14:textId="77777777" w:rsidR="00ED3B70" w:rsidRPr="00F60395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 (8.7%)</w:t>
            </w:r>
          </w:p>
        </w:tc>
        <w:tc>
          <w:tcPr>
            <w:tcW w:w="1854" w:type="dxa"/>
            <w:noWrap/>
          </w:tcPr>
          <w:p w14:paraId="0002999E" w14:textId="77777777" w:rsidR="00ED3B70" w:rsidRPr="00AE37B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 (23.3%)</w:t>
            </w:r>
          </w:p>
        </w:tc>
      </w:tr>
      <w:tr w:rsidR="00ED3B70" w:rsidRPr="007276B6" w14:paraId="6DE73070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22E5DD6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3-6 months</w:t>
            </w:r>
          </w:p>
        </w:tc>
        <w:tc>
          <w:tcPr>
            <w:tcW w:w="1417" w:type="dxa"/>
            <w:noWrap/>
            <w:hideMark/>
          </w:tcPr>
          <w:p w14:paraId="77D2E26F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18 (14.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7045BABA" w14:textId="77777777" w:rsidR="00ED3B70" w:rsidRPr="00F60395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15 (16.3%)</w:t>
            </w:r>
          </w:p>
        </w:tc>
        <w:tc>
          <w:tcPr>
            <w:tcW w:w="1854" w:type="dxa"/>
            <w:noWrap/>
          </w:tcPr>
          <w:p w14:paraId="3E195BE5" w14:textId="77777777" w:rsidR="00ED3B70" w:rsidRPr="00AE37B2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(10.0%)</w:t>
            </w:r>
          </w:p>
        </w:tc>
      </w:tr>
      <w:tr w:rsidR="00ED3B70" w:rsidRPr="007276B6" w14:paraId="37F1BACB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93A2721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6-12 months</w:t>
            </w:r>
          </w:p>
        </w:tc>
        <w:tc>
          <w:tcPr>
            <w:tcW w:w="1417" w:type="dxa"/>
            <w:noWrap/>
            <w:hideMark/>
          </w:tcPr>
          <w:p w14:paraId="26FC134D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14 (11.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2F7D438C" w14:textId="77777777" w:rsidR="00ED3B70" w:rsidRPr="00BF7CD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10 (10.9%)</w:t>
            </w:r>
          </w:p>
        </w:tc>
        <w:tc>
          <w:tcPr>
            <w:tcW w:w="1854" w:type="dxa"/>
            <w:noWrap/>
          </w:tcPr>
          <w:p w14:paraId="73950BC7" w14:textId="77777777" w:rsidR="00ED3B70" w:rsidRPr="00AE37B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 (13.3%)</w:t>
            </w:r>
          </w:p>
        </w:tc>
      </w:tr>
      <w:tr w:rsidR="00ED3B70" w:rsidRPr="007276B6" w14:paraId="305CFAEE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4F97CDFE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1-3 years</w:t>
            </w:r>
          </w:p>
        </w:tc>
        <w:tc>
          <w:tcPr>
            <w:tcW w:w="1417" w:type="dxa"/>
            <w:noWrap/>
            <w:hideMark/>
          </w:tcPr>
          <w:p w14:paraId="0DC677B9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(3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7.7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11EB9DA5" w14:textId="77777777" w:rsidR="00ED3B70" w:rsidRPr="00BF7CDE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38 (41.3%)</w:t>
            </w:r>
          </w:p>
        </w:tc>
        <w:tc>
          <w:tcPr>
            <w:tcW w:w="1854" w:type="dxa"/>
            <w:noWrap/>
          </w:tcPr>
          <w:p w14:paraId="170B8794" w14:textId="77777777" w:rsidR="00ED3B70" w:rsidRPr="00AE37B2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 (26.7%)</w:t>
            </w:r>
          </w:p>
        </w:tc>
      </w:tr>
      <w:tr w:rsidR="00ED3B70" w:rsidRPr="007276B6" w14:paraId="0D95D5F6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A133ED8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more than 3 years</w:t>
            </w:r>
          </w:p>
        </w:tc>
        <w:tc>
          <w:tcPr>
            <w:tcW w:w="1417" w:type="dxa"/>
            <w:noWrap/>
            <w:hideMark/>
          </w:tcPr>
          <w:p w14:paraId="4F5EE21F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29 (23.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0615B0A2" w14:textId="77777777" w:rsidR="00ED3B70" w:rsidRPr="00BF7CDE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21 (22.8%)</w:t>
            </w:r>
          </w:p>
        </w:tc>
        <w:tc>
          <w:tcPr>
            <w:tcW w:w="1854" w:type="dxa"/>
            <w:noWrap/>
          </w:tcPr>
          <w:p w14:paraId="0925E383" w14:textId="77777777" w:rsidR="00ED3B70" w:rsidRPr="00AE37B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 (26.7%)</w:t>
            </w:r>
          </w:p>
        </w:tc>
      </w:tr>
      <w:tr w:rsidR="00ED3B70" w:rsidRPr="007276B6" w14:paraId="4C2EDC65" w14:textId="77777777" w:rsidTr="002D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83DE8C7" w14:textId="77777777" w:rsidR="00ED3B70" w:rsidRPr="00AE37B2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E37B2">
              <w:rPr>
                <w:rFonts w:ascii="Arial" w:hAnsi="Arial" w:cs="Arial" w:hint="eastAsia"/>
                <w:sz w:val="20"/>
                <w:szCs w:val="20"/>
              </w:rPr>
              <w:t>Relationship, n (%)</w:t>
            </w:r>
          </w:p>
        </w:tc>
        <w:tc>
          <w:tcPr>
            <w:tcW w:w="1417" w:type="dxa"/>
          </w:tcPr>
          <w:p w14:paraId="0A17ECCB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52E3DAB2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0A49CC4A" w14:textId="77777777" w:rsidR="00ED3B70" w:rsidRPr="00AE37B2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7276B6" w14:paraId="275A05C6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CC9DA4B" w14:textId="77777777" w:rsidR="00ED3B70" w:rsidRPr="00AE37B2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Single</w:t>
            </w:r>
          </w:p>
        </w:tc>
        <w:tc>
          <w:tcPr>
            <w:tcW w:w="1417" w:type="dxa"/>
            <w:noWrap/>
            <w:hideMark/>
          </w:tcPr>
          <w:p w14:paraId="26C853A7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(68.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6E3DF06D" w14:textId="77777777" w:rsidR="00ED3B70" w:rsidRPr="008B635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59 (64.1%)</w:t>
            </w:r>
          </w:p>
        </w:tc>
        <w:tc>
          <w:tcPr>
            <w:tcW w:w="1854" w:type="dxa"/>
            <w:noWrap/>
          </w:tcPr>
          <w:p w14:paraId="593D7FBB" w14:textId="77777777" w:rsidR="00ED3B70" w:rsidRPr="00AE37B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24 (80.0%)</w:t>
            </w:r>
          </w:p>
        </w:tc>
      </w:tr>
      <w:tr w:rsidR="00ED3B70" w:rsidRPr="007276B6" w14:paraId="5E486291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439C326E" w14:textId="77777777" w:rsidR="00ED3B70" w:rsidRPr="00AE37B2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Dating</w:t>
            </w:r>
          </w:p>
        </w:tc>
        <w:tc>
          <w:tcPr>
            <w:tcW w:w="1417" w:type="dxa"/>
            <w:noWrap/>
            <w:hideMark/>
          </w:tcPr>
          <w:p w14:paraId="5A4773F6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34 (27.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02388195" w14:textId="77777777" w:rsidR="00ED3B70" w:rsidRPr="003F6F24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29 (31.5%)</w:t>
            </w:r>
          </w:p>
        </w:tc>
        <w:tc>
          <w:tcPr>
            <w:tcW w:w="1854" w:type="dxa"/>
            <w:noWrap/>
          </w:tcPr>
          <w:p w14:paraId="4CCFE31B" w14:textId="77777777" w:rsidR="00ED3B70" w:rsidRPr="003F6F24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 (16.7%)</w:t>
            </w:r>
          </w:p>
        </w:tc>
      </w:tr>
      <w:tr w:rsidR="00ED3B70" w:rsidRPr="007276B6" w14:paraId="33A88E93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19FA4AC4" w14:textId="77777777" w:rsidR="00ED3B70" w:rsidRPr="00AE37B2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Married/De facto</w:t>
            </w:r>
          </w:p>
        </w:tc>
        <w:tc>
          <w:tcPr>
            <w:tcW w:w="1417" w:type="dxa"/>
            <w:noWrap/>
            <w:hideMark/>
          </w:tcPr>
          <w:p w14:paraId="3212FEDF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(2.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1DC8774C" w14:textId="77777777" w:rsidR="00ED3B70" w:rsidRPr="003F6F24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(3.3%)</w:t>
            </w:r>
          </w:p>
        </w:tc>
        <w:tc>
          <w:tcPr>
            <w:tcW w:w="1854" w:type="dxa"/>
            <w:noWrap/>
          </w:tcPr>
          <w:p w14:paraId="2E95609F" w14:textId="77777777" w:rsidR="00ED3B70" w:rsidRPr="003F6F24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 (0.0%)</w:t>
            </w:r>
          </w:p>
        </w:tc>
      </w:tr>
      <w:tr w:rsidR="00ED3B70" w:rsidRPr="007276B6" w14:paraId="7E418A5B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4727CEF" w14:textId="77777777" w:rsidR="00ED3B70" w:rsidRPr="00AE37B2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Other</w:t>
            </w:r>
          </w:p>
        </w:tc>
        <w:tc>
          <w:tcPr>
            <w:tcW w:w="1417" w:type="dxa"/>
            <w:noWrap/>
            <w:hideMark/>
          </w:tcPr>
          <w:p w14:paraId="172FCD5F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(1.6%)</w:t>
            </w:r>
          </w:p>
        </w:tc>
        <w:tc>
          <w:tcPr>
            <w:tcW w:w="1696" w:type="dxa"/>
            <w:noWrap/>
          </w:tcPr>
          <w:p w14:paraId="1FE6623F" w14:textId="77777777" w:rsidR="00ED3B70" w:rsidRPr="003F6F24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(1.1%)</w:t>
            </w:r>
          </w:p>
        </w:tc>
        <w:tc>
          <w:tcPr>
            <w:tcW w:w="1854" w:type="dxa"/>
            <w:noWrap/>
          </w:tcPr>
          <w:p w14:paraId="6453CF38" w14:textId="77777777" w:rsidR="00ED3B70" w:rsidRPr="003F6F24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(3.3%)</w:t>
            </w:r>
          </w:p>
        </w:tc>
      </w:tr>
      <w:tr w:rsidR="00ED3B70" w:rsidRPr="007276B6" w14:paraId="38D2B27D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365BE4B" w14:textId="77777777" w:rsidR="00ED3B70" w:rsidRPr="00AE37B2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E37B2">
              <w:rPr>
                <w:rFonts w:ascii="Arial" w:hAnsi="Arial" w:cs="Arial" w:hint="eastAsia"/>
                <w:sz w:val="20"/>
                <w:szCs w:val="20"/>
              </w:rPr>
              <w:t>Sleep, mean (SD), hours</w:t>
            </w:r>
          </w:p>
        </w:tc>
        <w:tc>
          <w:tcPr>
            <w:tcW w:w="1417" w:type="dxa"/>
          </w:tcPr>
          <w:p w14:paraId="61421930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276B6">
              <w:rPr>
                <w:rFonts w:ascii="Arial" w:hAnsi="Arial" w:cs="Arial" w:hint="eastAsia"/>
                <w:sz w:val="20"/>
                <w:szCs w:val="20"/>
              </w:rPr>
              <w:t xml:space="preserve">7.1 </w:t>
            </w: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7276B6">
              <w:rPr>
                <w:rFonts w:ascii="Arial" w:hAnsi="Arial" w:cs="Arial" w:hint="eastAsia"/>
                <w:sz w:val="20"/>
                <w:szCs w:val="20"/>
              </w:rPr>
              <w:t>1.1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696" w:type="dxa"/>
          </w:tcPr>
          <w:p w14:paraId="3FCD2D64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7.2 (1.1)</w:t>
            </w:r>
          </w:p>
        </w:tc>
        <w:tc>
          <w:tcPr>
            <w:tcW w:w="1854" w:type="dxa"/>
          </w:tcPr>
          <w:p w14:paraId="3D531ED5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6.9 (1.1)</w:t>
            </w:r>
          </w:p>
        </w:tc>
      </w:tr>
      <w:tr w:rsidR="00ED3B70" w:rsidRPr="007276B6" w14:paraId="34F0F1C6" w14:textId="77777777" w:rsidTr="002D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616287A" w14:textId="77777777" w:rsidR="00ED3B70" w:rsidRPr="00AE37B2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E37B2">
              <w:rPr>
                <w:rFonts w:ascii="Arial" w:hAnsi="Arial" w:cs="Arial" w:hint="eastAsia"/>
                <w:sz w:val="20"/>
                <w:szCs w:val="20"/>
              </w:rPr>
              <w:t>Commute time, n (%)</w:t>
            </w:r>
          </w:p>
        </w:tc>
        <w:tc>
          <w:tcPr>
            <w:tcW w:w="1417" w:type="dxa"/>
          </w:tcPr>
          <w:p w14:paraId="1B1B733D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0720B75E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0D273A36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7276B6" w14:paraId="2F46667A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1A780FB3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lastRenderedPageBreak/>
              <w:t>less than 30 mins</w:t>
            </w:r>
          </w:p>
        </w:tc>
        <w:tc>
          <w:tcPr>
            <w:tcW w:w="1417" w:type="dxa"/>
            <w:noWrap/>
            <w:hideMark/>
          </w:tcPr>
          <w:p w14:paraId="0AFF068B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(77.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74AAC508" w14:textId="77777777" w:rsidR="00ED3B70" w:rsidRPr="0035199F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74 (80.4%)</w:t>
            </w:r>
          </w:p>
        </w:tc>
        <w:tc>
          <w:tcPr>
            <w:tcW w:w="1854" w:type="dxa"/>
            <w:noWrap/>
          </w:tcPr>
          <w:p w14:paraId="5655A922" w14:textId="77777777" w:rsidR="00ED3B70" w:rsidRPr="00AE37B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20 (66.7%)</w:t>
            </w:r>
          </w:p>
        </w:tc>
      </w:tr>
      <w:tr w:rsidR="00ED3B70" w:rsidRPr="007276B6" w14:paraId="2F4DFA49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AD62A17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more than 30 mins</w:t>
            </w:r>
          </w:p>
        </w:tc>
        <w:tc>
          <w:tcPr>
            <w:tcW w:w="1417" w:type="dxa"/>
            <w:noWrap/>
            <w:hideMark/>
          </w:tcPr>
          <w:p w14:paraId="4519910B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28 (2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3.0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00DE20ED" w14:textId="77777777" w:rsidR="00ED3B70" w:rsidRPr="0035199F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18 (19.6%)</w:t>
            </w:r>
          </w:p>
        </w:tc>
        <w:tc>
          <w:tcPr>
            <w:tcW w:w="1854" w:type="dxa"/>
            <w:noWrap/>
          </w:tcPr>
          <w:p w14:paraId="64A1D3FA" w14:textId="77777777" w:rsidR="00ED3B70" w:rsidRPr="00AE37B2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AE37B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10 (33.3%)</w:t>
            </w:r>
          </w:p>
        </w:tc>
      </w:tr>
      <w:tr w:rsidR="00ED3B70" w:rsidRPr="007276B6" w14:paraId="046435A6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D878701" w14:textId="77777777" w:rsidR="00ED3B70" w:rsidRPr="007276B6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276B6">
              <w:rPr>
                <w:rFonts w:ascii="Arial" w:hAnsi="Arial" w:cs="Arial" w:hint="eastAsia"/>
                <w:sz w:val="20"/>
                <w:szCs w:val="20"/>
              </w:rPr>
              <w:t>Ran Out of Food, n (%)</w:t>
            </w:r>
          </w:p>
        </w:tc>
        <w:tc>
          <w:tcPr>
            <w:tcW w:w="1417" w:type="dxa"/>
          </w:tcPr>
          <w:p w14:paraId="33530BF4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13FE5A46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1FD9DF9C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7276B6" w14:paraId="6B6DC11B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136AC9D8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Yes</w:t>
            </w:r>
          </w:p>
        </w:tc>
        <w:tc>
          <w:tcPr>
            <w:tcW w:w="1417" w:type="dxa"/>
            <w:noWrap/>
            <w:hideMark/>
          </w:tcPr>
          <w:p w14:paraId="02CE2137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(1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38DCE1DE" w14:textId="77777777" w:rsidR="00ED3B70" w:rsidRPr="00A56A17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11 (12.0%)</w:t>
            </w:r>
          </w:p>
        </w:tc>
        <w:tc>
          <w:tcPr>
            <w:tcW w:w="1854" w:type="dxa"/>
            <w:noWrap/>
          </w:tcPr>
          <w:p w14:paraId="0CD1E5E9" w14:textId="77777777" w:rsidR="00ED3B70" w:rsidRPr="00A56A17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(10.0%)</w:t>
            </w:r>
          </w:p>
        </w:tc>
      </w:tr>
      <w:tr w:rsidR="00ED3B70" w:rsidRPr="007276B6" w14:paraId="2B115372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C96221D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No</w:t>
            </w:r>
          </w:p>
        </w:tc>
        <w:tc>
          <w:tcPr>
            <w:tcW w:w="1417" w:type="dxa"/>
            <w:noWrap/>
            <w:hideMark/>
          </w:tcPr>
          <w:p w14:paraId="56A7B5BC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108 (8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7AF3C93B" w14:textId="77777777" w:rsidR="00ED3B70" w:rsidRPr="0088630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81 (88.0%)</w:t>
            </w:r>
          </w:p>
        </w:tc>
        <w:tc>
          <w:tcPr>
            <w:tcW w:w="1854" w:type="dxa"/>
            <w:noWrap/>
          </w:tcPr>
          <w:p w14:paraId="757BD7C3" w14:textId="77777777" w:rsidR="00ED3B70" w:rsidRPr="0088630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27 (90.0%)</w:t>
            </w:r>
          </w:p>
        </w:tc>
      </w:tr>
      <w:tr w:rsidR="00ED3B70" w:rsidRPr="007276B6" w14:paraId="2407974F" w14:textId="77777777" w:rsidTr="002D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2BAFCC7" w14:textId="77777777" w:rsidR="00ED3B70" w:rsidRPr="007276B6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276B6">
              <w:rPr>
                <w:rFonts w:ascii="Arial" w:hAnsi="Arial" w:cs="Arial"/>
                <w:sz w:val="20"/>
                <w:szCs w:val="20"/>
              </w:rPr>
              <w:t>Couldn’t Afford Medicine</w:t>
            </w:r>
            <w:r w:rsidRPr="007276B6">
              <w:rPr>
                <w:rFonts w:ascii="Arial" w:hAnsi="Arial" w:cs="Arial" w:hint="eastAsia"/>
                <w:sz w:val="20"/>
                <w:szCs w:val="20"/>
              </w:rPr>
              <w:t>, n (%)</w:t>
            </w:r>
          </w:p>
        </w:tc>
        <w:tc>
          <w:tcPr>
            <w:tcW w:w="1417" w:type="dxa"/>
          </w:tcPr>
          <w:p w14:paraId="6A803941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54216015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4" w:type="dxa"/>
          </w:tcPr>
          <w:p w14:paraId="1F6FEDEE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3B70" w:rsidRPr="007276B6" w14:paraId="274E38C7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2446EFD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Yes</w:t>
            </w:r>
          </w:p>
        </w:tc>
        <w:tc>
          <w:tcPr>
            <w:tcW w:w="1417" w:type="dxa"/>
            <w:noWrap/>
            <w:hideMark/>
          </w:tcPr>
          <w:p w14:paraId="2662D014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10 (8.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37D565E2" w14:textId="77777777" w:rsidR="00ED3B70" w:rsidRPr="0034372B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 (8.7%)</w:t>
            </w:r>
          </w:p>
        </w:tc>
        <w:tc>
          <w:tcPr>
            <w:tcW w:w="1854" w:type="dxa"/>
            <w:noWrap/>
          </w:tcPr>
          <w:p w14:paraId="10B2680B" w14:textId="77777777" w:rsidR="00ED3B70" w:rsidRPr="0034372B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 (6.7%)</w:t>
            </w:r>
          </w:p>
        </w:tc>
      </w:tr>
      <w:tr w:rsidR="00ED3B70" w:rsidRPr="007276B6" w14:paraId="0EBF15EE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EE4E868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No</w:t>
            </w:r>
          </w:p>
        </w:tc>
        <w:tc>
          <w:tcPr>
            <w:tcW w:w="1417" w:type="dxa"/>
            <w:noWrap/>
            <w:hideMark/>
          </w:tcPr>
          <w:p w14:paraId="2EB4CDE0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11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(91.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694ADA06" w14:textId="77777777" w:rsidR="00ED3B70" w:rsidRPr="0034372B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84 (91.3%)</w:t>
            </w:r>
          </w:p>
        </w:tc>
        <w:tc>
          <w:tcPr>
            <w:tcW w:w="1854" w:type="dxa"/>
            <w:noWrap/>
          </w:tcPr>
          <w:p w14:paraId="779AF53D" w14:textId="77777777" w:rsidR="00ED3B70" w:rsidRPr="0034372B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28 (93.3%)</w:t>
            </w:r>
          </w:p>
        </w:tc>
      </w:tr>
      <w:tr w:rsidR="00ED3B70" w:rsidRPr="007276B6" w14:paraId="2A51B89E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53B90D2C" w14:textId="77777777" w:rsidR="00ED3B70" w:rsidRPr="00EB2325" w:rsidRDefault="00ED3B70" w:rsidP="002D2D9A">
            <w:pPr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EB2325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Favourite mode</w:t>
            </w:r>
            <w:r w:rsidRPr="00EB2325">
              <w:rPr>
                <w:rFonts w:ascii="Arial" w:hAnsi="Arial" w:cs="Arial" w:hint="eastAsia"/>
                <w:sz w:val="20"/>
                <w:szCs w:val="20"/>
              </w:rPr>
              <w:t>, n (</w:t>
            </w:r>
            <w:proofErr w:type="gramStart"/>
            <w:r w:rsidRPr="00EB2325">
              <w:rPr>
                <w:rFonts w:ascii="Arial" w:hAnsi="Arial" w:cs="Arial" w:hint="eastAsia"/>
                <w:sz w:val="20"/>
                <w:szCs w:val="20"/>
              </w:rPr>
              <w:t>%)*</w:t>
            </w:r>
            <w:proofErr w:type="gramEnd"/>
          </w:p>
        </w:tc>
        <w:tc>
          <w:tcPr>
            <w:tcW w:w="1417" w:type="dxa"/>
            <w:noWrap/>
          </w:tcPr>
          <w:p w14:paraId="7D3B3649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</w:p>
        </w:tc>
        <w:tc>
          <w:tcPr>
            <w:tcW w:w="1696" w:type="dxa"/>
            <w:noWrap/>
          </w:tcPr>
          <w:p w14:paraId="639E7E89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</w:p>
        </w:tc>
        <w:tc>
          <w:tcPr>
            <w:tcW w:w="1854" w:type="dxa"/>
            <w:noWrap/>
          </w:tcPr>
          <w:p w14:paraId="52693CE3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</w:p>
        </w:tc>
      </w:tr>
      <w:tr w:rsidR="00ED3B70" w:rsidRPr="007276B6" w14:paraId="1757D280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1C244B4F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In</w:t>
            </w:r>
            <w:r w:rsidRPr="00623EBA">
              <w:rPr>
                <w:rFonts w:ascii="Arial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-</w:t>
            </w: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person</w:t>
            </w:r>
          </w:p>
        </w:tc>
        <w:tc>
          <w:tcPr>
            <w:tcW w:w="1417" w:type="dxa"/>
            <w:noWrap/>
            <w:hideMark/>
          </w:tcPr>
          <w:p w14:paraId="3769DB3C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71 (6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730C55D9" w14:textId="77777777" w:rsidR="00ED3B70" w:rsidRPr="00A44433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62 (67.4%)</w:t>
            </w:r>
          </w:p>
        </w:tc>
        <w:tc>
          <w:tcPr>
            <w:tcW w:w="1854" w:type="dxa"/>
            <w:noWrap/>
          </w:tcPr>
          <w:p w14:paraId="3B4669DB" w14:textId="77777777" w:rsidR="00ED3B70" w:rsidRPr="00A44433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 (45.0%)</w:t>
            </w:r>
          </w:p>
        </w:tc>
      </w:tr>
      <w:tr w:rsidR="00ED3B70" w:rsidRPr="007276B6" w14:paraId="6D361CD0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1F33271C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Online</w:t>
            </w:r>
          </w:p>
        </w:tc>
        <w:tc>
          <w:tcPr>
            <w:tcW w:w="1417" w:type="dxa"/>
            <w:noWrap/>
            <w:hideMark/>
          </w:tcPr>
          <w:p w14:paraId="08700FE7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11 (9.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4E1EC345" w14:textId="77777777" w:rsidR="00ED3B70" w:rsidRPr="00E975A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 (6.5%)</w:t>
            </w:r>
          </w:p>
        </w:tc>
        <w:tc>
          <w:tcPr>
            <w:tcW w:w="1854" w:type="dxa"/>
            <w:noWrap/>
          </w:tcPr>
          <w:p w14:paraId="0D360A4E" w14:textId="77777777" w:rsidR="00ED3B70" w:rsidRPr="00E975A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 (25.0%)</w:t>
            </w:r>
          </w:p>
        </w:tc>
      </w:tr>
      <w:tr w:rsidR="00ED3B70" w:rsidRPr="007276B6" w14:paraId="3DF2A30C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4FFC4688" w14:textId="77777777" w:rsidR="00ED3B70" w:rsidRPr="00623EBA" w:rsidRDefault="00ED3B70" w:rsidP="002D2D9A">
            <w:pPr>
              <w:ind w:left="284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23EBA">
              <w:rPr>
                <w:rFonts w:ascii="Arial" w:hAnsi="Arial" w:cs="Arial" w:hint="eastAsia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H</w:t>
            </w:r>
            <w:r w:rsidRPr="00623EB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ybrid</w:t>
            </w:r>
          </w:p>
        </w:tc>
        <w:tc>
          <w:tcPr>
            <w:tcW w:w="1417" w:type="dxa"/>
            <w:noWrap/>
            <w:hideMark/>
          </w:tcPr>
          <w:p w14:paraId="1C2AA9B3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(2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%)</w:t>
            </w:r>
          </w:p>
        </w:tc>
        <w:tc>
          <w:tcPr>
            <w:tcW w:w="1696" w:type="dxa"/>
            <w:noWrap/>
          </w:tcPr>
          <w:p w14:paraId="2BBCE6C9" w14:textId="77777777" w:rsidR="00ED3B70" w:rsidRPr="00E975A2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24 (26.1%)</w:t>
            </w:r>
          </w:p>
        </w:tc>
        <w:tc>
          <w:tcPr>
            <w:tcW w:w="1854" w:type="dxa"/>
            <w:noWrap/>
          </w:tcPr>
          <w:p w14:paraId="08EE6DB0" w14:textId="77777777" w:rsidR="00ED3B70" w:rsidRPr="00E975A2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 (30.0%)</w:t>
            </w:r>
          </w:p>
        </w:tc>
      </w:tr>
      <w:tr w:rsidR="00ED3B70" w:rsidRPr="007276B6" w14:paraId="2DC39FB4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2065E059" w14:textId="77777777" w:rsidR="00ED3B70" w:rsidRPr="00302AE7" w:rsidRDefault="00ED3B70" w:rsidP="002D2D9A">
            <w:pPr>
              <w:rPr>
                <w:rFonts w:ascii="Arial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302AE7">
              <w:rPr>
                <w:rFonts w:ascii="Arial" w:hAnsi="Arial" w:cs="Arial" w:hint="eastAsia"/>
                <w:sz w:val="20"/>
                <w:szCs w:val="20"/>
              </w:rPr>
              <w:t>Acculturative stress score, median (IQR)</w:t>
            </w:r>
            <w:r w:rsidRPr="00302AE7">
              <w:rPr>
                <w:rFonts w:ascii="Arial" w:hAnsi="Arial" w:cs="Arial" w:hint="eastAsia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417" w:type="dxa"/>
            <w:noWrap/>
          </w:tcPr>
          <w:p w14:paraId="7F5C79C4" w14:textId="77777777" w:rsidR="00ED3B70" w:rsidRPr="00302AE7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302AE7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88</w:t>
            </w:r>
            <w:r w:rsidRPr="00302AE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</w:t>
            </w:r>
            <w:r w:rsidRPr="00302AE7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(67-112)</w:t>
            </w:r>
          </w:p>
        </w:tc>
        <w:tc>
          <w:tcPr>
            <w:tcW w:w="1696" w:type="dxa"/>
            <w:noWrap/>
          </w:tcPr>
          <w:p w14:paraId="19B84054" w14:textId="77777777" w:rsidR="00ED3B70" w:rsidRPr="00A87227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85.5 (67-113)</w:t>
            </w:r>
          </w:p>
        </w:tc>
        <w:tc>
          <w:tcPr>
            <w:tcW w:w="1854" w:type="dxa"/>
            <w:noWrap/>
          </w:tcPr>
          <w:p w14:paraId="4C888E30" w14:textId="77777777" w:rsidR="00ED3B70" w:rsidRPr="001D75A7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100 (96-102)</w:t>
            </w:r>
          </w:p>
        </w:tc>
      </w:tr>
      <w:tr w:rsidR="00ED3B70" w:rsidRPr="007276B6" w14:paraId="1AC6EAB4" w14:textId="77777777" w:rsidTr="002D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4D2952E" w14:textId="77777777" w:rsidR="00ED3B70" w:rsidRPr="001C5ECA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C5ECA">
              <w:rPr>
                <w:rFonts w:ascii="Arial" w:hAnsi="Arial" w:cs="Arial" w:hint="eastAsia"/>
                <w:sz w:val="20"/>
                <w:szCs w:val="20"/>
              </w:rPr>
              <w:t>Online learning self-efficacy score, median (IQR)</w:t>
            </w:r>
            <w:r w:rsidRPr="001C5ECA">
              <w:rPr>
                <w:rFonts w:ascii="Arial" w:hAnsi="Arial" w:cs="Arial" w:hint="eastAsia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417" w:type="dxa"/>
          </w:tcPr>
          <w:p w14:paraId="5DB1E8EA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</w:t>
            </w: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</w:t>
            </w:r>
            <w:r w:rsidRPr="007276B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(</w:t>
            </w:r>
            <w:r w:rsidRPr="007276B6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87-108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)</w:t>
            </w:r>
          </w:p>
        </w:tc>
        <w:tc>
          <w:tcPr>
            <w:tcW w:w="1696" w:type="dxa"/>
          </w:tcPr>
          <w:p w14:paraId="0D4145BB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99 (87-107.5)</w:t>
            </w:r>
          </w:p>
        </w:tc>
        <w:tc>
          <w:tcPr>
            <w:tcW w:w="1854" w:type="dxa"/>
          </w:tcPr>
          <w:p w14:paraId="1C1CDFEB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121 (111-131)</w:t>
            </w:r>
          </w:p>
        </w:tc>
      </w:tr>
      <w:tr w:rsidR="00ED3B70" w:rsidRPr="007276B6" w14:paraId="1FE888E8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C26B4EF" w14:textId="77777777" w:rsidR="00ED3B70" w:rsidRPr="007276B6" w:rsidRDefault="00ED3B70" w:rsidP="002D2D9A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C039F4">
              <w:rPr>
                <w:rFonts w:ascii="Arial" w:hAnsi="Arial" w:cs="Arial" w:hint="eastAsia"/>
                <w:sz w:val="20"/>
                <w:szCs w:val="20"/>
              </w:rPr>
              <w:t>Depressive symptoms, n (</w:t>
            </w:r>
            <w:proofErr w:type="gramStart"/>
            <w:r w:rsidRPr="00C039F4">
              <w:rPr>
                <w:rFonts w:ascii="Arial" w:hAnsi="Arial" w:cs="Arial" w:hint="eastAsia"/>
                <w:sz w:val="20"/>
                <w:szCs w:val="20"/>
              </w:rPr>
              <w:t>%)</w:t>
            </w:r>
            <w:r w:rsidRPr="00C039F4">
              <w:rPr>
                <w:rFonts w:ascii="Arial" w:hAnsi="Arial" w:cs="Arial"/>
                <w:sz w:val="20"/>
                <w:szCs w:val="20"/>
                <w:vertAlign w:val="superscript"/>
              </w:rPr>
              <w:t>€</w:t>
            </w:r>
            <w:proofErr w:type="gramEnd"/>
          </w:p>
        </w:tc>
        <w:tc>
          <w:tcPr>
            <w:tcW w:w="1417" w:type="dxa"/>
            <w:noWrap/>
            <w:hideMark/>
          </w:tcPr>
          <w:p w14:paraId="53F821D8" w14:textId="77777777" w:rsidR="00ED3B70" w:rsidRPr="00A4446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</w:p>
        </w:tc>
        <w:tc>
          <w:tcPr>
            <w:tcW w:w="1696" w:type="dxa"/>
            <w:noWrap/>
          </w:tcPr>
          <w:p w14:paraId="71374052" w14:textId="77777777" w:rsidR="00ED3B70" w:rsidRPr="00A4446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</w:p>
        </w:tc>
        <w:tc>
          <w:tcPr>
            <w:tcW w:w="1854" w:type="dxa"/>
            <w:noWrap/>
          </w:tcPr>
          <w:p w14:paraId="6FAB765C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</w:p>
        </w:tc>
      </w:tr>
      <w:tr w:rsidR="00ED3B70" w:rsidRPr="007276B6" w14:paraId="647253DB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36D8EBE5" w14:textId="77777777" w:rsidR="00ED3B70" w:rsidRPr="00A44461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4446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Minimal (0-4)</w:t>
            </w:r>
          </w:p>
        </w:tc>
        <w:tc>
          <w:tcPr>
            <w:tcW w:w="1417" w:type="dxa"/>
            <w:noWrap/>
          </w:tcPr>
          <w:p w14:paraId="3ADE9233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27 (25.7%)</w:t>
            </w:r>
          </w:p>
        </w:tc>
        <w:tc>
          <w:tcPr>
            <w:tcW w:w="1696" w:type="dxa"/>
            <w:noWrap/>
          </w:tcPr>
          <w:p w14:paraId="079B787C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26 (28.3%)</w:t>
            </w:r>
          </w:p>
        </w:tc>
        <w:tc>
          <w:tcPr>
            <w:tcW w:w="1854" w:type="dxa"/>
            <w:noWrap/>
          </w:tcPr>
          <w:p w14:paraId="7269EB3C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(7.7%)</w:t>
            </w:r>
          </w:p>
        </w:tc>
      </w:tr>
      <w:tr w:rsidR="00ED3B70" w:rsidRPr="007276B6" w14:paraId="136FE2A9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1107EA87" w14:textId="77777777" w:rsidR="00ED3B70" w:rsidRPr="00A44461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4446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Mild (5-9)</w:t>
            </w:r>
          </w:p>
        </w:tc>
        <w:tc>
          <w:tcPr>
            <w:tcW w:w="1417" w:type="dxa"/>
            <w:noWrap/>
          </w:tcPr>
          <w:p w14:paraId="77BCFB15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44 (41.9%)</w:t>
            </w:r>
          </w:p>
        </w:tc>
        <w:tc>
          <w:tcPr>
            <w:tcW w:w="1696" w:type="dxa"/>
            <w:noWrap/>
          </w:tcPr>
          <w:p w14:paraId="27F93DC1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36 (39.1%)</w:t>
            </w:r>
          </w:p>
        </w:tc>
        <w:tc>
          <w:tcPr>
            <w:tcW w:w="1854" w:type="dxa"/>
            <w:noWrap/>
          </w:tcPr>
          <w:p w14:paraId="1FC2E8F6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 (61.5%)</w:t>
            </w:r>
          </w:p>
        </w:tc>
      </w:tr>
      <w:tr w:rsidR="00ED3B70" w:rsidRPr="007276B6" w14:paraId="464A91B8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46573733" w14:textId="77777777" w:rsidR="00ED3B70" w:rsidRPr="00A44461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4446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Moderate (10-14)</w:t>
            </w:r>
          </w:p>
        </w:tc>
        <w:tc>
          <w:tcPr>
            <w:tcW w:w="1417" w:type="dxa"/>
            <w:noWrap/>
          </w:tcPr>
          <w:p w14:paraId="1AED7626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20 (19.0%)</w:t>
            </w:r>
          </w:p>
        </w:tc>
        <w:tc>
          <w:tcPr>
            <w:tcW w:w="1696" w:type="dxa"/>
            <w:noWrap/>
          </w:tcPr>
          <w:p w14:paraId="22DA4262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17 (18.5%)</w:t>
            </w:r>
          </w:p>
        </w:tc>
        <w:tc>
          <w:tcPr>
            <w:tcW w:w="1854" w:type="dxa"/>
            <w:noWrap/>
          </w:tcPr>
          <w:p w14:paraId="2A317462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(23.1%)</w:t>
            </w:r>
          </w:p>
        </w:tc>
      </w:tr>
      <w:tr w:rsidR="00ED3B70" w:rsidRPr="007276B6" w14:paraId="37DECF3C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35C50993" w14:textId="77777777" w:rsidR="00ED3B70" w:rsidRPr="00A44461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4446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Moderately severe (15-19)</w:t>
            </w:r>
          </w:p>
        </w:tc>
        <w:tc>
          <w:tcPr>
            <w:tcW w:w="1417" w:type="dxa"/>
            <w:noWrap/>
          </w:tcPr>
          <w:p w14:paraId="630D1C0D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 (8.6%)</w:t>
            </w:r>
          </w:p>
        </w:tc>
        <w:tc>
          <w:tcPr>
            <w:tcW w:w="1696" w:type="dxa"/>
            <w:noWrap/>
          </w:tcPr>
          <w:p w14:paraId="08F9FBCA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 (8.7%)</w:t>
            </w:r>
          </w:p>
        </w:tc>
        <w:tc>
          <w:tcPr>
            <w:tcW w:w="1854" w:type="dxa"/>
            <w:noWrap/>
          </w:tcPr>
          <w:p w14:paraId="793D186C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(7.7%)</w:t>
            </w:r>
          </w:p>
        </w:tc>
      </w:tr>
      <w:tr w:rsidR="00ED3B70" w:rsidRPr="007276B6" w14:paraId="0A57C091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79C10F21" w14:textId="77777777" w:rsidR="00ED3B70" w:rsidRPr="00A44461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4446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Severe (20-27)</w:t>
            </w:r>
          </w:p>
        </w:tc>
        <w:tc>
          <w:tcPr>
            <w:tcW w:w="1417" w:type="dxa"/>
            <w:noWrap/>
          </w:tcPr>
          <w:p w14:paraId="7E6E5920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 (4.8%)</w:t>
            </w:r>
          </w:p>
        </w:tc>
        <w:tc>
          <w:tcPr>
            <w:tcW w:w="1696" w:type="dxa"/>
            <w:noWrap/>
          </w:tcPr>
          <w:p w14:paraId="6A5E0F71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5 (5.4%)</w:t>
            </w:r>
          </w:p>
        </w:tc>
        <w:tc>
          <w:tcPr>
            <w:tcW w:w="1854" w:type="dxa"/>
            <w:noWrap/>
          </w:tcPr>
          <w:p w14:paraId="358354C4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0 (0.0%)</w:t>
            </w:r>
          </w:p>
        </w:tc>
      </w:tr>
      <w:tr w:rsidR="00ED3B70" w:rsidRPr="007276B6" w14:paraId="72AA54CA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3833A96" w14:textId="77777777" w:rsidR="00ED3B70" w:rsidRPr="00657962" w:rsidRDefault="00ED3B70" w:rsidP="002D2D9A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57962">
              <w:rPr>
                <w:rFonts w:ascii="Arial" w:hAnsi="Arial" w:cs="Arial" w:hint="eastAsia"/>
                <w:sz w:val="20"/>
                <w:szCs w:val="20"/>
              </w:rPr>
              <w:t>Depression score, median (IQR)</w:t>
            </w:r>
            <w:r w:rsidRPr="00657962">
              <w:rPr>
                <w:rFonts w:ascii="Arial" w:hAnsi="Arial" w:cs="Arial"/>
                <w:sz w:val="20"/>
                <w:szCs w:val="20"/>
                <w:vertAlign w:val="superscript"/>
              </w:rPr>
              <w:t>€</w:t>
            </w:r>
          </w:p>
        </w:tc>
        <w:tc>
          <w:tcPr>
            <w:tcW w:w="1417" w:type="dxa"/>
            <w:noWrap/>
            <w:hideMark/>
          </w:tcPr>
          <w:p w14:paraId="3C6B8A5F" w14:textId="77777777" w:rsidR="00ED3B70" w:rsidRPr="0065796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65796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</w:t>
            </w:r>
            <w:r w:rsidRPr="0065796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</w:t>
            </w:r>
            <w:r w:rsidRPr="0065796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(4-11)</w:t>
            </w:r>
          </w:p>
        </w:tc>
        <w:tc>
          <w:tcPr>
            <w:tcW w:w="1696" w:type="dxa"/>
            <w:noWrap/>
          </w:tcPr>
          <w:p w14:paraId="04A83E59" w14:textId="77777777" w:rsidR="00ED3B70" w:rsidRPr="00657962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 (4-11)</w:t>
            </w:r>
          </w:p>
        </w:tc>
        <w:tc>
          <w:tcPr>
            <w:tcW w:w="1854" w:type="dxa"/>
            <w:noWrap/>
          </w:tcPr>
          <w:p w14:paraId="456C9C05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 (5-11)</w:t>
            </w:r>
          </w:p>
        </w:tc>
      </w:tr>
      <w:tr w:rsidR="00ED3B70" w:rsidRPr="007276B6" w14:paraId="31069CB7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0B83B595" w14:textId="77777777" w:rsidR="00ED3B70" w:rsidRPr="00657962" w:rsidRDefault="00ED3B70" w:rsidP="002D2D9A">
            <w:pPr>
              <w:rPr>
                <w:rFonts w:ascii="Arial" w:hAnsi="Arial" w:cs="Arial"/>
                <w:sz w:val="20"/>
                <w:szCs w:val="20"/>
              </w:rPr>
            </w:pPr>
            <w:r w:rsidRPr="00AE1235">
              <w:rPr>
                <w:rFonts w:ascii="Arial" w:hAnsi="Arial" w:cs="Arial"/>
                <w:sz w:val="20"/>
                <w:szCs w:val="20"/>
              </w:rPr>
              <w:t>Depression score, mean (</w:t>
            </w:r>
            <w:r>
              <w:rPr>
                <w:rFonts w:ascii="Arial" w:hAnsi="Arial" w:cs="Arial" w:hint="eastAsia"/>
                <w:sz w:val="20"/>
                <w:szCs w:val="20"/>
              </w:rPr>
              <w:t>SD</w:t>
            </w:r>
            <w:r w:rsidRPr="00AE1235">
              <w:rPr>
                <w:rFonts w:ascii="Arial" w:hAnsi="Arial" w:cs="Arial"/>
                <w:sz w:val="20"/>
                <w:szCs w:val="20"/>
              </w:rPr>
              <w:t>)</w:t>
            </w:r>
            <w:r w:rsidRPr="00AE1235">
              <w:rPr>
                <w:rFonts w:ascii="Arial" w:hAnsi="Arial" w:cs="Arial"/>
                <w:sz w:val="20"/>
                <w:szCs w:val="20"/>
                <w:vertAlign w:val="superscript"/>
              </w:rPr>
              <w:t>€</w:t>
            </w:r>
          </w:p>
        </w:tc>
        <w:tc>
          <w:tcPr>
            <w:tcW w:w="1417" w:type="dxa"/>
            <w:noWrap/>
          </w:tcPr>
          <w:p w14:paraId="56D9D3B1" w14:textId="77777777" w:rsidR="00ED3B70" w:rsidRPr="00657962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8.1 (5.7)</w:t>
            </w:r>
          </w:p>
        </w:tc>
        <w:tc>
          <w:tcPr>
            <w:tcW w:w="1696" w:type="dxa"/>
            <w:noWrap/>
          </w:tcPr>
          <w:p w14:paraId="7D9B20D6" w14:textId="77777777" w:rsidR="00ED3B70" w:rsidRPr="00657962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8.1 (5.9)</w:t>
            </w:r>
          </w:p>
        </w:tc>
        <w:tc>
          <w:tcPr>
            <w:tcW w:w="1854" w:type="dxa"/>
            <w:noWrap/>
          </w:tcPr>
          <w:p w14:paraId="4347B564" w14:textId="77777777" w:rsidR="00ED3B70" w:rsidRPr="00657962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8.3 (3.7)</w:t>
            </w:r>
          </w:p>
        </w:tc>
      </w:tr>
      <w:tr w:rsidR="00ED3B70" w:rsidRPr="00AC7FA3" w14:paraId="2F42D2E5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5B6D4B9" w14:textId="77777777" w:rsidR="00ED3B70" w:rsidRPr="007276B6" w:rsidRDefault="00ED3B70" w:rsidP="002D2D9A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276B6">
              <w:rPr>
                <w:rFonts w:ascii="Arial" w:hAnsi="Arial" w:cs="Arial" w:hint="eastAsia"/>
                <w:sz w:val="20"/>
                <w:szCs w:val="20"/>
              </w:rPr>
              <w:t>Anxiety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symptoms, n (</w:t>
            </w:r>
            <w:proofErr w:type="gramStart"/>
            <w:r>
              <w:rPr>
                <w:rFonts w:ascii="Arial" w:hAnsi="Arial" w:cs="Arial" w:hint="eastAsia"/>
                <w:sz w:val="20"/>
                <w:szCs w:val="20"/>
              </w:rPr>
              <w:t>%)</w:t>
            </w:r>
            <w:r w:rsidRPr="007A3E80">
              <w:rPr>
                <w:rFonts w:ascii="Arial" w:hAnsi="Arial" w:cs="Arial"/>
                <w:sz w:val="20"/>
                <w:szCs w:val="20"/>
                <w:vertAlign w:val="superscript"/>
              </w:rPr>
              <w:t>£</w:t>
            </w:r>
            <w:proofErr w:type="gramEnd"/>
          </w:p>
        </w:tc>
        <w:tc>
          <w:tcPr>
            <w:tcW w:w="1417" w:type="dxa"/>
            <w:noWrap/>
          </w:tcPr>
          <w:p w14:paraId="320B988C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</w:p>
        </w:tc>
        <w:tc>
          <w:tcPr>
            <w:tcW w:w="1696" w:type="dxa"/>
            <w:noWrap/>
          </w:tcPr>
          <w:p w14:paraId="01E7F673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</w:p>
        </w:tc>
        <w:tc>
          <w:tcPr>
            <w:tcW w:w="1854" w:type="dxa"/>
            <w:noWrap/>
          </w:tcPr>
          <w:p w14:paraId="3AE6471C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</w:p>
        </w:tc>
      </w:tr>
      <w:tr w:rsidR="00ED3B70" w:rsidRPr="00AC7FA3" w14:paraId="00171D37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31A15DE1" w14:textId="77777777" w:rsidR="00ED3B70" w:rsidRPr="00433FE7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33FE7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Minimal (0-4)</w:t>
            </w:r>
          </w:p>
        </w:tc>
        <w:tc>
          <w:tcPr>
            <w:tcW w:w="1417" w:type="dxa"/>
            <w:noWrap/>
          </w:tcPr>
          <w:p w14:paraId="169B4D8B" w14:textId="77777777" w:rsidR="00ED3B70" w:rsidRPr="00A01101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29 (27.9%)</w:t>
            </w:r>
          </w:p>
        </w:tc>
        <w:tc>
          <w:tcPr>
            <w:tcW w:w="1696" w:type="dxa"/>
            <w:noWrap/>
          </w:tcPr>
          <w:p w14:paraId="5EFA87F0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25 (27.2%)</w:t>
            </w:r>
          </w:p>
        </w:tc>
        <w:tc>
          <w:tcPr>
            <w:tcW w:w="1854" w:type="dxa"/>
            <w:noWrap/>
          </w:tcPr>
          <w:p w14:paraId="4C3DF61A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 (33.3%)</w:t>
            </w:r>
          </w:p>
        </w:tc>
      </w:tr>
      <w:tr w:rsidR="00ED3B70" w:rsidRPr="00AC7FA3" w14:paraId="161B955D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11C86B53" w14:textId="77777777" w:rsidR="00ED3B70" w:rsidRPr="00433FE7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33FE7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Mild (5-9)</w:t>
            </w:r>
          </w:p>
        </w:tc>
        <w:tc>
          <w:tcPr>
            <w:tcW w:w="1417" w:type="dxa"/>
            <w:noWrap/>
          </w:tcPr>
          <w:p w14:paraId="50CA064D" w14:textId="77777777" w:rsidR="00ED3B70" w:rsidRPr="00A0110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44 (42.3%)</w:t>
            </w:r>
          </w:p>
        </w:tc>
        <w:tc>
          <w:tcPr>
            <w:tcW w:w="1696" w:type="dxa"/>
            <w:noWrap/>
          </w:tcPr>
          <w:p w14:paraId="7160937A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41 (44.6%)</w:t>
            </w:r>
          </w:p>
        </w:tc>
        <w:tc>
          <w:tcPr>
            <w:tcW w:w="1854" w:type="dxa"/>
            <w:noWrap/>
          </w:tcPr>
          <w:p w14:paraId="21069F57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3 (25.0%)</w:t>
            </w:r>
          </w:p>
        </w:tc>
      </w:tr>
      <w:tr w:rsidR="00ED3B70" w:rsidRPr="00AC7FA3" w14:paraId="3B992DF3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3B3DD293" w14:textId="77777777" w:rsidR="00ED3B70" w:rsidRPr="00433FE7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33FE7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Moderate (10-14)</w:t>
            </w:r>
          </w:p>
        </w:tc>
        <w:tc>
          <w:tcPr>
            <w:tcW w:w="1417" w:type="dxa"/>
            <w:noWrap/>
          </w:tcPr>
          <w:p w14:paraId="4DC4174F" w14:textId="77777777" w:rsidR="00ED3B70" w:rsidRPr="00A01101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21(20.2%)</w:t>
            </w:r>
          </w:p>
        </w:tc>
        <w:tc>
          <w:tcPr>
            <w:tcW w:w="1696" w:type="dxa"/>
            <w:noWrap/>
          </w:tcPr>
          <w:p w14:paraId="76BF1D98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17 (18.5%)</w:t>
            </w:r>
          </w:p>
        </w:tc>
        <w:tc>
          <w:tcPr>
            <w:tcW w:w="1854" w:type="dxa"/>
            <w:noWrap/>
          </w:tcPr>
          <w:p w14:paraId="1CDF3FA4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4 (33.3%)</w:t>
            </w:r>
          </w:p>
        </w:tc>
      </w:tr>
      <w:tr w:rsidR="00ED3B70" w:rsidRPr="00AC7FA3" w14:paraId="4B9A2CFE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7E84A608" w14:textId="77777777" w:rsidR="00ED3B70" w:rsidRPr="00433FE7" w:rsidRDefault="00ED3B70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33FE7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Severe (15-21)</w:t>
            </w:r>
          </w:p>
        </w:tc>
        <w:tc>
          <w:tcPr>
            <w:tcW w:w="1417" w:type="dxa"/>
            <w:noWrap/>
          </w:tcPr>
          <w:p w14:paraId="41E26A2E" w14:textId="77777777" w:rsidR="00ED3B70" w:rsidRPr="00A01101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10 (9.6%)</w:t>
            </w:r>
          </w:p>
        </w:tc>
        <w:tc>
          <w:tcPr>
            <w:tcW w:w="1696" w:type="dxa"/>
            <w:noWrap/>
          </w:tcPr>
          <w:p w14:paraId="2610487F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9 (9.8%)</w:t>
            </w:r>
          </w:p>
        </w:tc>
        <w:tc>
          <w:tcPr>
            <w:tcW w:w="1854" w:type="dxa"/>
            <w:noWrap/>
          </w:tcPr>
          <w:p w14:paraId="59B9E52F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1 (8.3%)</w:t>
            </w:r>
          </w:p>
        </w:tc>
      </w:tr>
      <w:tr w:rsidR="00ED3B70" w:rsidRPr="00AC7FA3" w14:paraId="5B74FFB6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4BCDBD8" w14:textId="77777777" w:rsidR="00ED3B70" w:rsidRPr="00765977" w:rsidRDefault="00ED3B70" w:rsidP="002D2D9A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65977">
              <w:rPr>
                <w:rFonts w:ascii="Arial" w:hAnsi="Arial" w:cs="Arial" w:hint="eastAsia"/>
                <w:sz w:val="20"/>
                <w:szCs w:val="20"/>
              </w:rPr>
              <w:t>Anxiety score, median (IQR)</w:t>
            </w:r>
            <w:r w:rsidRPr="00765977">
              <w:rPr>
                <w:rFonts w:ascii="Arial" w:hAnsi="Arial" w:cs="Arial"/>
                <w:sz w:val="20"/>
                <w:szCs w:val="20"/>
                <w:vertAlign w:val="superscript"/>
              </w:rPr>
              <w:t>£</w:t>
            </w:r>
          </w:p>
        </w:tc>
        <w:tc>
          <w:tcPr>
            <w:tcW w:w="1417" w:type="dxa"/>
            <w:noWrap/>
            <w:hideMark/>
          </w:tcPr>
          <w:p w14:paraId="0C4AE9EE" w14:textId="77777777" w:rsidR="00ED3B70" w:rsidRPr="00765977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6597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</w:t>
            </w:r>
            <w:r w:rsidRPr="00765977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 xml:space="preserve"> (3-11)</w:t>
            </w:r>
          </w:p>
        </w:tc>
        <w:tc>
          <w:tcPr>
            <w:tcW w:w="1696" w:type="dxa"/>
            <w:noWrap/>
          </w:tcPr>
          <w:p w14:paraId="30FCF7B3" w14:textId="77777777" w:rsidR="00ED3B70" w:rsidRPr="00765977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 (3-10.5)</w:t>
            </w:r>
          </w:p>
        </w:tc>
        <w:tc>
          <w:tcPr>
            <w:tcW w:w="1854" w:type="dxa"/>
            <w:noWrap/>
          </w:tcPr>
          <w:p w14:paraId="73B75641" w14:textId="77777777" w:rsidR="00ED3B70" w:rsidRPr="007276B6" w:rsidRDefault="00ED3B70" w:rsidP="002D2D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6.5 (3.5-12)</w:t>
            </w:r>
          </w:p>
        </w:tc>
      </w:tr>
      <w:tr w:rsidR="00ED3B70" w:rsidRPr="00AC7FA3" w14:paraId="660AFFFF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282CBF3" w14:textId="77777777" w:rsidR="00ED3B70" w:rsidRPr="00765977" w:rsidRDefault="00ED3B70" w:rsidP="002D2D9A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 w:rsidRPr="00765977">
              <w:rPr>
                <w:rFonts w:ascii="Arial" w:hAnsi="Arial" w:cs="Arial" w:hint="eastAsia"/>
                <w:sz w:val="20"/>
                <w:szCs w:val="20"/>
              </w:rPr>
              <w:t>Anxiety score, me</w:t>
            </w:r>
            <w:r>
              <w:rPr>
                <w:rFonts w:ascii="Arial" w:hAnsi="Arial" w:cs="Arial" w:hint="eastAsia"/>
                <w:sz w:val="20"/>
                <w:szCs w:val="20"/>
              </w:rPr>
              <w:t>an</w:t>
            </w:r>
            <w:r w:rsidRPr="00765977">
              <w:rPr>
                <w:rFonts w:ascii="Arial" w:hAnsi="Arial" w:cs="Arial" w:hint="eastAsia"/>
                <w:sz w:val="20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0"/>
              </w:rPr>
              <w:t>SD</w:t>
            </w:r>
            <w:r w:rsidRPr="00765977">
              <w:rPr>
                <w:rFonts w:ascii="Arial" w:hAnsi="Arial" w:cs="Arial" w:hint="eastAsia"/>
                <w:sz w:val="20"/>
                <w:szCs w:val="20"/>
              </w:rPr>
              <w:t>)</w:t>
            </w:r>
            <w:r w:rsidRPr="00765977">
              <w:rPr>
                <w:rFonts w:ascii="Arial" w:hAnsi="Arial" w:cs="Arial"/>
                <w:sz w:val="20"/>
                <w:szCs w:val="20"/>
                <w:vertAlign w:val="superscript"/>
              </w:rPr>
              <w:t>£</w:t>
            </w:r>
          </w:p>
        </w:tc>
        <w:tc>
          <w:tcPr>
            <w:tcW w:w="1417" w:type="dxa"/>
            <w:noWrap/>
          </w:tcPr>
          <w:p w14:paraId="5ED6F328" w14:textId="77777777" w:rsidR="00ED3B70" w:rsidRPr="00765977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7.5 (5.3)</w:t>
            </w:r>
          </w:p>
        </w:tc>
        <w:tc>
          <w:tcPr>
            <w:tcW w:w="1696" w:type="dxa"/>
            <w:noWrap/>
          </w:tcPr>
          <w:p w14:paraId="773B231D" w14:textId="77777777" w:rsidR="00ED3B70" w:rsidRPr="00765977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7.5 (5.4)</w:t>
            </w:r>
          </w:p>
        </w:tc>
        <w:tc>
          <w:tcPr>
            <w:tcW w:w="1854" w:type="dxa"/>
            <w:noWrap/>
          </w:tcPr>
          <w:p w14:paraId="32BF0AB8" w14:textId="77777777" w:rsidR="00ED3B70" w:rsidRPr="007276B6" w:rsidRDefault="00ED3B70" w:rsidP="002D2D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en-AU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val="en-AU"/>
                <w14:ligatures w14:val="none"/>
              </w:rPr>
              <w:t>7.4 (4.9)</w:t>
            </w:r>
          </w:p>
        </w:tc>
      </w:tr>
      <w:tr w:rsidR="00ED3B70" w:rsidRPr="00AC7FA3" w14:paraId="08DFFDE9" w14:textId="77777777" w:rsidTr="002D2D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3" w:type="dxa"/>
            <w:gridSpan w:val="4"/>
            <w:noWrap/>
          </w:tcPr>
          <w:p w14:paraId="4F0BBA98" w14:textId="77777777" w:rsidR="00ED3B70" w:rsidRPr="00265351" w:rsidRDefault="00ED3B70" w:rsidP="002D2D9A">
            <w:pPr>
              <w:rPr>
                <w:rFonts w:ascii="Arial" w:hAnsi="Arial" w:cs="Arial"/>
                <w:sz w:val="20"/>
                <w:szCs w:val="20"/>
              </w:rPr>
            </w:pPr>
            <w:r w:rsidRPr="00265351">
              <w:rPr>
                <w:rFonts w:ascii="Arial" w:hAnsi="Arial" w:cs="Arial" w:hint="eastAsia"/>
                <w:sz w:val="20"/>
                <w:szCs w:val="20"/>
              </w:rPr>
              <w:t>*</w:t>
            </w:r>
            <w:r w:rsidRPr="00265351">
              <w:rPr>
                <w:rFonts w:ascii="Arial" w:hAnsi="Arial" w:cs="Arial" w:hint="eastAsia"/>
                <w:sz w:val="20"/>
                <w:szCs w:val="20"/>
                <w:vertAlign w:val="superscript"/>
              </w:rPr>
              <w:t xml:space="preserve">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Data on favourite mode were missing 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10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 participants in th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 missing-date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 group (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33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%).</w:t>
            </w:r>
          </w:p>
          <w:p w14:paraId="100234B6" w14:textId="77777777" w:rsidR="00ED3B70" w:rsidRPr="00265351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65351">
              <w:rPr>
                <w:rFonts w:ascii="Arial" w:hAnsi="Arial" w:cs="Arial" w:hint="eastAsia"/>
                <w:sz w:val="20"/>
                <w:szCs w:val="20"/>
                <w:vertAlign w:val="superscript"/>
              </w:rPr>
              <w:t xml:space="preserve">$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The acculturative stress scores range from 32 to 224, with higher scores indicating a higher level of acculturative stress. Data were missing 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21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participants in the 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missing-data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 group (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70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%).</w:t>
            </w:r>
          </w:p>
          <w:p w14:paraId="3FACD547" w14:textId="77777777" w:rsidR="00ED3B70" w:rsidRPr="00265351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65351">
              <w:rPr>
                <w:rFonts w:ascii="Arial" w:hAnsi="Arial" w:cs="Arial" w:hint="eastAsia"/>
                <w:sz w:val="20"/>
                <w:szCs w:val="20"/>
                <w:vertAlign w:val="superscript"/>
              </w:rPr>
              <w:t xml:space="preserve">#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The online learning self-efficacy scores range from 22 to 132, with higher scores indicating a higher self-efficacy in online learning. Data were missing 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28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participants in the 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missing-data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 group (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93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%).</w:t>
            </w:r>
          </w:p>
          <w:p w14:paraId="647ED03E" w14:textId="77777777" w:rsidR="00ED3B70" w:rsidRPr="00265351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65351">
              <w:rPr>
                <w:rFonts w:ascii="Arial" w:hAnsi="Arial" w:cs="Arial"/>
                <w:sz w:val="20"/>
                <w:szCs w:val="20"/>
                <w:vertAlign w:val="superscript"/>
              </w:rPr>
              <w:t>€</w:t>
            </w:r>
            <w:r w:rsidRPr="00265351">
              <w:rPr>
                <w:rFonts w:ascii="Arial" w:hAnsi="Arial" w:cs="Arial" w:hint="eastAsia"/>
                <w:sz w:val="20"/>
                <w:szCs w:val="20"/>
                <w:vertAlign w:val="superscript"/>
              </w:rPr>
              <w:t xml:space="preserve">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Depression scores range from 0 to 27, with higher scores indicating a higher level of depression. Data were missing 1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7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participants in the 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missing-data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 group (5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%).</w:t>
            </w:r>
          </w:p>
          <w:p w14:paraId="7007D75A" w14:textId="77777777" w:rsidR="00ED3B70" w:rsidRPr="00265351" w:rsidRDefault="00ED3B70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65351">
              <w:rPr>
                <w:rFonts w:ascii="Arial" w:hAnsi="Arial" w:cs="Arial"/>
                <w:sz w:val="20"/>
                <w:szCs w:val="20"/>
                <w:vertAlign w:val="superscript"/>
              </w:rPr>
              <w:t>£</w:t>
            </w:r>
            <w:r w:rsidRPr="00265351">
              <w:rPr>
                <w:rFonts w:ascii="Arial" w:hAnsi="Arial" w:cs="Arial" w:hint="eastAsia"/>
                <w:sz w:val="20"/>
                <w:szCs w:val="20"/>
                <w:vertAlign w:val="superscript"/>
              </w:rPr>
              <w:t xml:space="preserve">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Anxiety scores range from 0 to 21, with higher scores indicating a higher level of anxiety.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Data were missing 1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8 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participants in the 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missing-data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 group (</w:t>
            </w:r>
            <w:r w:rsidRPr="0026535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60</w:t>
            </w:r>
            <w:r w:rsidRPr="00265351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%).</w:t>
            </w:r>
          </w:p>
          <w:p w14:paraId="77DD890F" w14:textId="77777777" w:rsidR="00ED3B70" w:rsidRPr="00265351" w:rsidRDefault="00ED3B70" w:rsidP="002D2D9A">
            <w:pPr>
              <w:rPr>
                <w:rFonts w:ascii="Arial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41C980F" w14:textId="77777777" w:rsidR="00ED3B70" w:rsidRPr="005A27DB" w:rsidRDefault="00ED3B70" w:rsidP="00ED3B70">
      <w:pPr>
        <w:rPr>
          <w:rFonts w:ascii="Arial" w:hAnsi="Arial" w:cs="Arial"/>
        </w:rPr>
      </w:pPr>
    </w:p>
    <w:p w14:paraId="1605337B" w14:textId="7739C013" w:rsidR="003C6B8D" w:rsidRDefault="003C6B8D">
      <w:pPr>
        <w:rPr>
          <w:rFonts w:ascii="Arial" w:hAnsi="Arial" w:cs="Arial"/>
          <w:sz w:val="28"/>
          <w:szCs w:val="28"/>
          <w:highlight w:val="yellow"/>
        </w:rPr>
      </w:pPr>
      <w:r>
        <w:rPr>
          <w:rFonts w:ascii="Arial" w:hAnsi="Arial" w:cs="Arial"/>
          <w:sz w:val="28"/>
          <w:szCs w:val="28"/>
          <w:highlight w:val="yellow"/>
        </w:rPr>
        <w:br w:type="page"/>
      </w:r>
    </w:p>
    <w:p w14:paraId="0B20A608" w14:textId="3E45C78D" w:rsidR="00267BA3" w:rsidRPr="0024437A" w:rsidRDefault="00267BA3" w:rsidP="00267BA3">
      <w:pPr>
        <w:rPr>
          <w:rFonts w:ascii="Arial" w:hAnsi="Arial" w:cs="Arial"/>
          <w:sz w:val="28"/>
          <w:szCs w:val="28"/>
        </w:rPr>
      </w:pPr>
      <w:r w:rsidRPr="00DA0407">
        <w:rPr>
          <w:rFonts w:ascii="Arial" w:hAnsi="Arial" w:cs="Arial"/>
          <w:sz w:val="28"/>
          <w:szCs w:val="28"/>
        </w:rPr>
        <w:lastRenderedPageBreak/>
        <w:t>Appendix Table 2</w:t>
      </w:r>
      <w:r w:rsidRPr="00DA0407">
        <w:rPr>
          <w:rFonts w:ascii="Arial" w:hAnsi="Arial" w:cs="Arial" w:hint="eastAsia"/>
          <w:sz w:val="28"/>
          <w:szCs w:val="28"/>
        </w:rPr>
        <w:t xml:space="preserve"> </w:t>
      </w:r>
      <w:r w:rsidRPr="00DA0407">
        <w:rPr>
          <w:rFonts w:ascii="Arial" w:hAnsi="Arial" w:cs="Arial"/>
          <w:sz w:val="28"/>
          <w:szCs w:val="28"/>
        </w:rPr>
        <w:t>–</w:t>
      </w:r>
      <w:r w:rsidRPr="00DA0407">
        <w:rPr>
          <w:rFonts w:ascii="Arial" w:hAnsi="Arial" w:cs="Arial" w:hint="eastAsia"/>
          <w:sz w:val="28"/>
          <w:szCs w:val="28"/>
        </w:rPr>
        <w:t xml:space="preserve"> </w:t>
      </w:r>
      <w:r w:rsidRPr="00DA0407">
        <w:rPr>
          <w:rFonts w:ascii="Arial" w:hAnsi="Arial" w:cs="Arial"/>
          <w:sz w:val="28"/>
          <w:szCs w:val="28"/>
        </w:rPr>
        <w:t>R</w:t>
      </w:r>
      <w:r w:rsidRPr="00DA0407">
        <w:rPr>
          <w:rFonts w:ascii="Arial" w:hAnsi="Arial" w:cs="Arial" w:hint="eastAsia"/>
          <w:sz w:val="28"/>
          <w:szCs w:val="28"/>
        </w:rPr>
        <w:t xml:space="preserve">egression </w:t>
      </w:r>
      <w:r w:rsidRPr="00DA0407">
        <w:rPr>
          <w:rFonts w:ascii="Arial" w:hAnsi="Arial" w:cs="Arial"/>
          <w:sz w:val="28"/>
          <w:szCs w:val="28"/>
        </w:rPr>
        <w:t>(</w:t>
      </w:r>
      <w:r w:rsidRPr="00DA0407">
        <w:rPr>
          <w:rFonts w:ascii="Arial" w:hAnsi="Arial" w:cs="Arial" w:hint="eastAsia"/>
          <w:sz w:val="28"/>
          <w:szCs w:val="28"/>
        </w:rPr>
        <w:t>imputed data</w:t>
      </w:r>
      <w:r w:rsidRPr="00DA0407">
        <w:rPr>
          <w:rFonts w:ascii="Arial" w:hAnsi="Arial" w:cs="Arial"/>
          <w:sz w:val="28"/>
          <w:szCs w:val="28"/>
        </w:rPr>
        <w:t>)</w:t>
      </w:r>
    </w:p>
    <w:tbl>
      <w:tblPr>
        <w:tblStyle w:val="GridTable4-Accent2"/>
        <w:tblW w:w="9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491"/>
        <w:gridCol w:w="1756"/>
        <w:gridCol w:w="1346"/>
      </w:tblGrid>
      <w:tr w:rsidR="00267BA3" w14:paraId="7A386298" w14:textId="77777777" w:rsidTr="002D2D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7E8E2FBC" w14:textId="77777777" w:rsidR="00267BA3" w:rsidRDefault="00267BA3" w:rsidP="002D2D9A">
            <w:pPr>
              <w:rPr>
                <w:rFonts w:ascii="Arial" w:hAnsi="Arial" w:cs="Arial"/>
                <w:sz w:val="20"/>
                <w:szCs w:val="20"/>
              </w:rPr>
            </w:pPr>
            <w:bookmarkStart w:id="1" w:name="_Hlk194489266"/>
            <w:r>
              <w:rPr>
                <w:rFonts w:ascii="Arial" w:hAnsi="Arial" w:cs="Arial"/>
                <w:sz w:val="20"/>
                <w:szCs w:val="20"/>
              </w:rPr>
              <w:t>Appendix Table 2</w:t>
            </w:r>
          </w:p>
        </w:tc>
        <w:tc>
          <w:tcPr>
            <w:tcW w:w="5593" w:type="dxa"/>
            <w:gridSpan w:val="3"/>
          </w:tcPr>
          <w:p w14:paraId="2FCA2D4B" w14:textId="77777777" w:rsidR="00267BA3" w:rsidRPr="00F82ADA" w:rsidRDefault="00267BA3" w:rsidP="002D2D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Regression (imputed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data)</w:t>
            </w:r>
            <w:r w:rsidRPr="00F82ADA">
              <w:rPr>
                <w:rFonts w:ascii="Arial" w:hAnsi="Arial" w:cs="Arial"/>
                <w:sz w:val="20"/>
                <w:szCs w:val="20"/>
                <w:vertAlign w:val="superscript"/>
              </w:rPr>
              <w:t>∆</w:t>
            </w:r>
            <w:proofErr w:type="gramEnd"/>
          </w:p>
        </w:tc>
      </w:tr>
      <w:tr w:rsidR="00267BA3" w14:paraId="6957F745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1A983" w:themeFill="accent2" w:themeFillTint="99"/>
          </w:tcPr>
          <w:p w14:paraId="602B64F1" w14:textId="77777777" w:rsidR="00267BA3" w:rsidRPr="00084F73" w:rsidRDefault="00267BA3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84F73">
              <w:rPr>
                <w:rFonts w:ascii="Arial" w:hAnsi="Arial" w:cs="Arial" w:hint="eastAsia"/>
                <w:sz w:val="20"/>
                <w:szCs w:val="20"/>
              </w:rPr>
              <w:t>Depression</w:t>
            </w:r>
          </w:p>
        </w:tc>
        <w:tc>
          <w:tcPr>
            <w:tcW w:w="5593" w:type="dxa"/>
            <w:gridSpan w:val="3"/>
            <w:shd w:val="clear" w:color="auto" w:fill="F1A983" w:themeFill="accent2" w:themeFillTint="99"/>
          </w:tcPr>
          <w:p w14:paraId="7BCC57F9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BA3" w:rsidRPr="004F7DAB" w14:paraId="4A68417B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EB6102B" w14:textId="77777777" w:rsidR="00267BA3" w:rsidRPr="004F7DAB" w:rsidRDefault="00267BA3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sz w:val="20"/>
                <w:szCs w:val="20"/>
              </w:rPr>
              <w:t>Univariable</w:t>
            </w:r>
          </w:p>
        </w:tc>
        <w:tc>
          <w:tcPr>
            <w:tcW w:w="2491" w:type="dxa"/>
          </w:tcPr>
          <w:p w14:paraId="5997365C" w14:textId="77777777" w:rsidR="00267BA3" w:rsidRPr="004F7DAB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Geometric mean ratio</w:t>
            </w:r>
          </w:p>
        </w:tc>
        <w:tc>
          <w:tcPr>
            <w:tcW w:w="1756" w:type="dxa"/>
          </w:tcPr>
          <w:p w14:paraId="190D4143" w14:textId="77777777" w:rsidR="00267BA3" w:rsidRPr="004F7DAB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346" w:type="dxa"/>
          </w:tcPr>
          <w:p w14:paraId="2C8D7903" w14:textId="77777777" w:rsidR="00267BA3" w:rsidRPr="004F7DAB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b/>
                <w:bCs/>
                <w:sz w:val="20"/>
                <w:szCs w:val="20"/>
              </w:rPr>
              <w:t>p-value</w:t>
            </w:r>
          </w:p>
        </w:tc>
      </w:tr>
      <w:tr w:rsidR="00267BA3" w14:paraId="5BAFF4A4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CA4D9E9" w14:textId="77777777" w:rsidR="00267BA3" w:rsidRPr="00811868" w:rsidRDefault="00267BA3" w:rsidP="002D2D9A">
            <w:pPr>
              <w:ind w:left="45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11868">
              <w:rPr>
                <w:rFonts w:ascii="Arial" w:hAnsi="Arial" w:cs="Arial" w:hint="eastAsia"/>
                <w:sz w:val="20"/>
                <w:szCs w:val="20"/>
              </w:rPr>
              <w:t>Learning mode</w:t>
            </w:r>
          </w:p>
        </w:tc>
        <w:tc>
          <w:tcPr>
            <w:tcW w:w="2491" w:type="dxa"/>
          </w:tcPr>
          <w:p w14:paraId="7B488B65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6" w:type="dxa"/>
          </w:tcPr>
          <w:p w14:paraId="29189409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2EF3D7F1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BA3" w14:paraId="2A438999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8492B59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In-person</w:t>
            </w:r>
          </w:p>
        </w:tc>
        <w:tc>
          <w:tcPr>
            <w:tcW w:w="2491" w:type="dxa"/>
          </w:tcPr>
          <w:p w14:paraId="7A109ACB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Reference</w:t>
            </w:r>
          </w:p>
        </w:tc>
        <w:tc>
          <w:tcPr>
            <w:tcW w:w="1756" w:type="dxa"/>
          </w:tcPr>
          <w:p w14:paraId="6A0F570E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698B90EB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</w:p>
        </w:tc>
      </w:tr>
      <w:tr w:rsidR="00267BA3" w14:paraId="31237A92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7C028094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Hybrid</w:t>
            </w:r>
          </w:p>
        </w:tc>
        <w:tc>
          <w:tcPr>
            <w:tcW w:w="2491" w:type="dxa"/>
          </w:tcPr>
          <w:p w14:paraId="070BB158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1.29</w:t>
            </w:r>
          </w:p>
        </w:tc>
        <w:tc>
          <w:tcPr>
            <w:tcW w:w="1756" w:type="dxa"/>
          </w:tcPr>
          <w:p w14:paraId="669F2EF2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(1.03 to 1.61)</w:t>
            </w:r>
          </w:p>
        </w:tc>
        <w:tc>
          <w:tcPr>
            <w:tcW w:w="1346" w:type="dxa"/>
          </w:tcPr>
          <w:p w14:paraId="03D8D9AD" w14:textId="77777777" w:rsidR="00267BA3" w:rsidRPr="004D2BD2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0.029</w:t>
            </w:r>
          </w:p>
        </w:tc>
      </w:tr>
      <w:tr w:rsidR="00267BA3" w14:paraId="02B8D260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3921F9C6" w14:textId="77777777" w:rsidR="00267BA3" w:rsidRPr="003725B3" w:rsidRDefault="00267BA3" w:rsidP="002D2D9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 xml:space="preserve">        </w:t>
            </w:r>
            <w:r w:rsidRPr="003B03F6">
              <w:rPr>
                <w:rFonts w:ascii="Arial" w:hAnsi="Arial" w:cs="Arial"/>
                <w:sz w:val="20"/>
                <w:szCs w:val="20"/>
              </w:rPr>
              <w:t>Acculturative Stress</w:t>
            </w:r>
          </w:p>
        </w:tc>
        <w:tc>
          <w:tcPr>
            <w:tcW w:w="2491" w:type="dxa"/>
          </w:tcPr>
          <w:p w14:paraId="6777E663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1.01</w:t>
            </w:r>
          </w:p>
        </w:tc>
        <w:tc>
          <w:tcPr>
            <w:tcW w:w="1756" w:type="dxa"/>
          </w:tcPr>
          <w:p w14:paraId="7DCE4C69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(1.0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to 1.01)</w:t>
            </w:r>
          </w:p>
        </w:tc>
        <w:tc>
          <w:tcPr>
            <w:tcW w:w="1346" w:type="dxa"/>
          </w:tcPr>
          <w:p w14:paraId="6E566049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77886">
              <w:rPr>
                <w:rFonts w:ascii="Arial" w:hAnsi="Arial" w:cs="Arial"/>
                <w:b/>
                <w:bCs/>
                <w:sz w:val="20"/>
                <w:szCs w:val="20"/>
              </w:rPr>
              <w:t>&lt;0.001</w:t>
            </w:r>
          </w:p>
        </w:tc>
      </w:tr>
      <w:tr w:rsidR="00267BA3" w:rsidRPr="004F7DAB" w14:paraId="628CBED4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76B581D" w14:textId="77777777" w:rsidR="00267BA3" w:rsidRPr="004F7DAB" w:rsidRDefault="00267BA3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sz w:val="20"/>
                <w:szCs w:val="20"/>
              </w:rPr>
              <w:t xml:space="preserve">Multivariable </w:t>
            </w:r>
            <w:r w:rsidRPr="004F7DAB">
              <w:rPr>
                <w:rFonts w:ascii="Arial" w:hAnsi="Arial" w:cs="Arial"/>
                <w:sz w:val="20"/>
                <w:szCs w:val="20"/>
              </w:rPr>
              <w:t>–</w:t>
            </w:r>
            <w:r w:rsidRPr="004F7DAB">
              <w:rPr>
                <w:rFonts w:ascii="Arial" w:hAnsi="Arial" w:cs="Arial" w:hint="eastAsia"/>
                <w:sz w:val="20"/>
                <w:szCs w:val="20"/>
              </w:rPr>
              <w:t xml:space="preserve"> Model 1</w:t>
            </w: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*</w:t>
            </w:r>
          </w:p>
        </w:tc>
        <w:tc>
          <w:tcPr>
            <w:tcW w:w="2491" w:type="dxa"/>
          </w:tcPr>
          <w:p w14:paraId="3C1FFC99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56" w:type="dxa"/>
          </w:tcPr>
          <w:p w14:paraId="322A3C8F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</w:tcPr>
          <w:p w14:paraId="19621357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67BA3" w14:paraId="33F0960C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C81BD22" w14:textId="77777777" w:rsidR="00267BA3" w:rsidRPr="00F05010" w:rsidRDefault="00267BA3" w:rsidP="002D2D9A">
            <w:pPr>
              <w:ind w:left="45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05010">
              <w:rPr>
                <w:rFonts w:ascii="Arial" w:hAnsi="Arial" w:cs="Arial" w:hint="eastAsia"/>
                <w:sz w:val="20"/>
                <w:szCs w:val="20"/>
              </w:rPr>
              <w:t>Learning mode</w:t>
            </w:r>
          </w:p>
        </w:tc>
        <w:tc>
          <w:tcPr>
            <w:tcW w:w="2491" w:type="dxa"/>
          </w:tcPr>
          <w:p w14:paraId="28418D55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6" w:type="dxa"/>
          </w:tcPr>
          <w:p w14:paraId="75D7B065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6E970D92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BA3" w14:paraId="68C67D02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FB91584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In-person</w:t>
            </w:r>
          </w:p>
        </w:tc>
        <w:tc>
          <w:tcPr>
            <w:tcW w:w="2491" w:type="dxa"/>
          </w:tcPr>
          <w:p w14:paraId="6A7B238B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Reference</w:t>
            </w:r>
          </w:p>
        </w:tc>
        <w:tc>
          <w:tcPr>
            <w:tcW w:w="1756" w:type="dxa"/>
          </w:tcPr>
          <w:p w14:paraId="110F8D5A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1CAE60DB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</w:p>
        </w:tc>
      </w:tr>
      <w:tr w:rsidR="00267BA3" w14:paraId="042BBC67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1B6B28F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Hybrid</w:t>
            </w:r>
          </w:p>
        </w:tc>
        <w:tc>
          <w:tcPr>
            <w:tcW w:w="2491" w:type="dxa"/>
          </w:tcPr>
          <w:p w14:paraId="78ECE2F3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1.28</w:t>
            </w:r>
          </w:p>
        </w:tc>
        <w:tc>
          <w:tcPr>
            <w:tcW w:w="1756" w:type="dxa"/>
          </w:tcPr>
          <w:p w14:paraId="32CB7DAA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(1.03 to 1.60)</w:t>
            </w:r>
          </w:p>
        </w:tc>
        <w:tc>
          <w:tcPr>
            <w:tcW w:w="1346" w:type="dxa"/>
          </w:tcPr>
          <w:p w14:paraId="43A0A020" w14:textId="77777777" w:rsidR="00267BA3" w:rsidRPr="004D2BD2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0.027</w:t>
            </w:r>
          </w:p>
        </w:tc>
      </w:tr>
      <w:tr w:rsidR="00267BA3" w:rsidRPr="004F7DAB" w14:paraId="1474685E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CE7678E" w14:textId="77777777" w:rsidR="00267BA3" w:rsidRPr="004F7DAB" w:rsidRDefault="00267BA3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sz w:val="20"/>
                <w:szCs w:val="20"/>
              </w:rPr>
              <w:t xml:space="preserve">Multivariable </w:t>
            </w:r>
            <w:r w:rsidRPr="004F7DAB">
              <w:rPr>
                <w:rFonts w:ascii="Arial" w:hAnsi="Arial" w:cs="Arial"/>
                <w:sz w:val="20"/>
                <w:szCs w:val="20"/>
              </w:rPr>
              <w:t>–</w:t>
            </w:r>
            <w:r w:rsidRPr="004F7DAB">
              <w:rPr>
                <w:rFonts w:ascii="Arial" w:hAnsi="Arial" w:cs="Arial" w:hint="eastAsia"/>
                <w:sz w:val="20"/>
                <w:szCs w:val="20"/>
              </w:rPr>
              <w:t xml:space="preserve"> Model 2</w:t>
            </w: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**</w:t>
            </w:r>
          </w:p>
        </w:tc>
        <w:tc>
          <w:tcPr>
            <w:tcW w:w="2491" w:type="dxa"/>
          </w:tcPr>
          <w:p w14:paraId="747C6589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56" w:type="dxa"/>
          </w:tcPr>
          <w:p w14:paraId="63502663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</w:tcPr>
          <w:p w14:paraId="14DD9A48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67BA3" w14:paraId="627EEC0E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0D49811" w14:textId="77777777" w:rsidR="00267BA3" w:rsidRPr="00BF47BB" w:rsidRDefault="00267BA3" w:rsidP="002D2D9A">
            <w:pPr>
              <w:ind w:left="45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BF47BB">
              <w:rPr>
                <w:rFonts w:ascii="Arial" w:hAnsi="Arial" w:cs="Arial" w:hint="eastAsia"/>
                <w:sz w:val="20"/>
                <w:szCs w:val="20"/>
              </w:rPr>
              <w:t>Learning mode</w:t>
            </w:r>
          </w:p>
        </w:tc>
        <w:tc>
          <w:tcPr>
            <w:tcW w:w="2491" w:type="dxa"/>
          </w:tcPr>
          <w:p w14:paraId="06DAADAE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6" w:type="dxa"/>
          </w:tcPr>
          <w:p w14:paraId="0E459619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1E9C052A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BA3" w14:paraId="021720B1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3A32C016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In-person</w:t>
            </w:r>
          </w:p>
        </w:tc>
        <w:tc>
          <w:tcPr>
            <w:tcW w:w="2491" w:type="dxa"/>
          </w:tcPr>
          <w:p w14:paraId="47FFCE27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Reference</w:t>
            </w:r>
          </w:p>
        </w:tc>
        <w:tc>
          <w:tcPr>
            <w:tcW w:w="1756" w:type="dxa"/>
          </w:tcPr>
          <w:p w14:paraId="3B9496EB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4E6E8CA9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</w:p>
        </w:tc>
      </w:tr>
      <w:tr w:rsidR="00267BA3" w14:paraId="7DB85BB3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C4DCBFD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Hybrid</w:t>
            </w:r>
          </w:p>
        </w:tc>
        <w:tc>
          <w:tcPr>
            <w:tcW w:w="2491" w:type="dxa"/>
          </w:tcPr>
          <w:p w14:paraId="5F9790C3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1.15</w:t>
            </w:r>
          </w:p>
        </w:tc>
        <w:tc>
          <w:tcPr>
            <w:tcW w:w="1756" w:type="dxa"/>
          </w:tcPr>
          <w:p w14:paraId="5499703D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(0.94 to 1.41)</w:t>
            </w:r>
          </w:p>
        </w:tc>
        <w:tc>
          <w:tcPr>
            <w:tcW w:w="1346" w:type="dxa"/>
          </w:tcPr>
          <w:p w14:paraId="1D73C77A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0.175</w:t>
            </w:r>
          </w:p>
        </w:tc>
      </w:tr>
      <w:tr w:rsidR="00267BA3" w14:paraId="6A5A8AF6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1A983" w:themeFill="accent2" w:themeFillTint="99"/>
          </w:tcPr>
          <w:p w14:paraId="24A2CDB4" w14:textId="77777777" w:rsidR="00267BA3" w:rsidRPr="00084F73" w:rsidRDefault="00267BA3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84F73">
              <w:rPr>
                <w:rFonts w:ascii="Arial" w:hAnsi="Arial" w:cs="Arial" w:hint="eastAsia"/>
                <w:sz w:val="20"/>
                <w:szCs w:val="20"/>
              </w:rPr>
              <w:t>Anxiety</w:t>
            </w:r>
          </w:p>
        </w:tc>
        <w:tc>
          <w:tcPr>
            <w:tcW w:w="2491" w:type="dxa"/>
            <w:shd w:val="clear" w:color="auto" w:fill="F1A983" w:themeFill="accent2" w:themeFillTint="99"/>
          </w:tcPr>
          <w:p w14:paraId="14BA269E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6" w:type="dxa"/>
            <w:shd w:val="clear" w:color="auto" w:fill="F1A983" w:themeFill="accent2" w:themeFillTint="99"/>
          </w:tcPr>
          <w:p w14:paraId="44684607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F1A983" w:themeFill="accent2" w:themeFillTint="99"/>
          </w:tcPr>
          <w:p w14:paraId="6F535115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BA3" w:rsidRPr="004F7DAB" w14:paraId="14208DC3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E91F4C8" w14:textId="77777777" w:rsidR="00267BA3" w:rsidRPr="004F7DAB" w:rsidRDefault="00267BA3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sz w:val="20"/>
                <w:szCs w:val="20"/>
              </w:rPr>
              <w:t>Univariable</w:t>
            </w:r>
          </w:p>
        </w:tc>
        <w:tc>
          <w:tcPr>
            <w:tcW w:w="2491" w:type="dxa"/>
          </w:tcPr>
          <w:p w14:paraId="30686856" w14:textId="77777777" w:rsidR="00267BA3" w:rsidRPr="004F7DAB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Geometric mean ratio</w:t>
            </w:r>
          </w:p>
        </w:tc>
        <w:tc>
          <w:tcPr>
            <w:tcW w:w="1756" w:type="dxa"/>
          </w:tcPr>
          <w:p w14:paraId="30777041" w14:textId="77777777" w:rsidR="00267BA3" w:rsidRPr="004F7DAB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346" w:type="dxa"/>
          </w:tcPr>
          <w:p w14:paraId="711A2C40" w14:textId="77777777" w:rsidR="00267BA3" w:rsidRPr="004F7DAB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b/>
                <w:bCs/>
                <w:sz w:val="20"/>
                <w:szCs w:val="20"/>
              </w:rPr>
              <w:t>p-value</w:t>
            </w:r>
          </w:p>
        </w:tc>
      </w:tr>
      <w:tr w:rsidR="00267BA3" w14:paraId="20EAA1E1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3FEB24B7" w14:textId="77777777" w:rsidR="00267BA3" w:rsidRDefault="00267BA3" w:rsidP="002D2D9A">
            <w:pPr>
              <w:ind w:left="45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Learning mode</w:t>
            </w:r>
          </w:p>
        </w:tc>
        <w:tc>
          <w:tcPr>
            <w:tcW w:w="2491" w:type="dxa"/>
          </w:tcPr>
          <w:p w14:paraId="3AEC6722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6" w:type="dxa"/>
          </w:tcPr>
          <w:p w14:paraId="1A3D5759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3E4CBC8F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BA3" w14:paraId="03744181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450E5BD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In-person</w:t>
            </w:r>
          </w:p>
        </w:tc>
        <w:tc>
          <w:tcPr>
            <w:tcW w:w="2491" w:type="dxa"/>
          </w:tcPr>
          <w:p w14:paraId="0E8A7BEC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Reference</w:t>
            </w:r>
          </w:p>
        </w:tc>
        <w:tc>
          <w:tcPr>
            <w:tcW w:w="1756" w:type="dxa"/>
          </w:tcPr>
          <w:p w14:paraId="71C0D4AA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0DAB65FD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</w:p>
        </w:tc>
      </w:tr>
      <w:tr w:rsidR="00267BA3" w14:paraId="3F2E46C0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E0193E2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Hybrid</w:t>
            </w:r>
          </w:p>
        </w:tc>
        <w:tc>
          <w:tcPr>
            <w:tcW w:w="2491" w:type="dxa"/>
          </w:tcPr>
          <w:p w14:paraId="3D930A69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1.27</w:t>
            </w:r>
          </w:p>
        </w:tc>
        <w:tc>
          <w:tcPr>
            <w:tcW w:w="1756" w:type="dxa"/>
          </w:tcPr>
          <w:p w14:paraId="4D0338A8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(1.00 to 1.61)</w:t>
            </w:r>
          </w:p>
        </w:tc>
        <w:tc>
          <w:tcPr>
            <w:tcW w:w="1346" w:type="dxa"/>
          </w:tcPr>
          <w:p w14:paraId="0FA16F0F" w14:textId="77777777" w:rsidR="00267BA3" w:rsidRPr="003805F4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5F4">
              <w:rPr>
                <w:rFonts w:ascii="Arial" w:hAnsi="Arial" w:cs="Arial" w:hint="eastAsia"/>
                <w:b/>
                <w:bCs/>
                <w:sz w:val="20"/>
                <w:szCs w:val="20"/>
              </w:rPr>
              <w:t>0.051</w:t>
            </w:r>
          </w:p>
        </w:tc>
      </w:tr>
      <w:tr w:rsidR="00267BA3" w14:paraId="27079D63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D5D0558" w14:textId="77777777" w:rsidR="00267BA3" w:rsidRPr="003725B3" w:rsidRDefault="00267BA3" w:rsidP="002D2D9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 xml:space="preserve">        </w:t>
            </w:r>
            <w:r w:rsidRPr="003B03F6">
              <w:rPr>
                <w:rFonts w:ascii="Arial" w:hAnsi="Arial" w:cs="Arial"/>
                <w:sz w:val="20"/>
                <w:szCs w:val="20"/>
              </w:rPr>
              <w:t>Acculturative Stress</w:t>
            </w:r>
          </w:p>
        </w:tc>
        <w:tc>
          <w:tcPr>
            <w:tcW w:w="2491" w:type="dxa"/>
          </w:tcPr>
          <w:p w14:paraId="24A2F9C1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1.01</w:t>
            </w:r>
          </w:p>
        </w:tc>
        <w:tc>
          <w:tcPr>
            <w:tcW w:w="1756" w:type="dxa"/>
          </w:tcPr>
          <w:p w14:paraId="1B543376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(1.01 to 1.01)</w:t>
            </w:r>
          </w:p>
        </w:tc>
        <w:tc>
          <w:tcPr>
            <w:tcW w:w="1346" w:type="dxa"/>
          </w:tcPr>
          <w:p w14:paraId="08470140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77886">
              <w:rPr>
                <w:rFonts w:ascii="Arial" w:hAnsi="Arial" w:cs="Arial"/>
                <w:b/>
                <w:bCs/>
                <w:sz w:val="20"/>
                <w:szCs w:val="20"/>
              </w:rPr>
              <w:t>&lt;0.001</w:t>
            </w:r>
          </w:p>
        </w:tc>
      </w:tr>
      <w:tr w:rsidR="00267BA3" w:rsidRPr="004F7DAB" w14:paraId="51F082DA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A2DAE16" w14:textId="77777777" w:rsidR="00267BA3" w:rsidRPr="004F7DAB" w:rsidRDefault="00267BA3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sz w:val="20"/>
                <w:szCs w:val="20"/>
              </w:rPr>
              <w:t xml:space="preserve">Multivariable </w:t>
            </w:r>
            <w:r w:rsidRPr="004F7DAB">
              <w:rPr>
                <w:rFonts w:ascii="Arial" w:hAnsi="Arial" w:cs="Arial"/>
                <w:sz w:val="20"/>
                <w:szCs w:val="20"/>
              </w:rPr>
              <w:t>–</w:t>
            </w:r>
            <w:r w:rsidRPr="004F7DAB">
              <w:rPr>
                <w:rFonts w:ascii="Arial" w:hAnsi="Arial" w:cs="Arial" w:hint="eastAsia"/>
                <w:sz w:val="20"/>
                <w:szCs w:val="20"/>
              </w:rPr>
              <w:t xml:space="preserve"> Model 1</w:t>
            </w: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*</w:t>
            </w:r>
          </w:p>
        </w:tc>
        <w:tc>
          <w:tcPr>
            <w:tcW w:w="2491" w:type="dxa"/>
          </w:tcPr>
          <w:p w14:paraId="757C7B00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56" w:type="dxa"/>
          </w:tcPr>
          <w:p w14:paraId="43879640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</w:tcPr>
          <w:p w14:paraId="439BFAC7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67BA3" w14:paraId="03E82997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2D8C7E1" w14:textId="77777777" w:rsidR="00267BA3" w:rsidRDefault="00267BA3" w:rsidP="002D2D9A">
            <w:pPr>
              <w:ind w:left="45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Learning mode</w:t>
            </w:r>
          </w:p>
        </w:tc>
        <w:tc>
          <w:tcPr>
            <w:tcW w:w="2491" w:type="dxa"/>
          </w:tcPr>
          <w:p w14:paraId="2178BEAF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6" w:type="dxa"/>
          </w:tcPr>
          <w:p w14:paraId="3037FF0A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6F3FF6B3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BA3" w14:paraId="1E750B8A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7C90435E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In-person</w:t>
            </w:r>
          </w:p>
        </w:tc>
        <w:tc>
          <w:tcPr>
            <w:tcW w:w="2491" w:type="dxa"/>
          </w:tcPr>
          <w:p w14:paraId="45757239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Reference</w:t>
            </w:r>
          </w:p>
        </w:tc>
        <w:tc>
          <w:tcPr>
            <w:tcW w:w="1756" w:type="dxa"/>
          </w:tcPr>
          <w:p w14:paraId="45ABBEF6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68C9BD6E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</w:p>
        </w:tc>
      </w:tr>
      <w:tr w:rsidR="00267BA3" w14:paraId="4B0E92A0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B487A2A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Hybrid</w:t>
            </w:r>
          </w:p>
        </w:tc>
        <w:tc>
          <w:tcPr>
            <w:tcW w:w="2491" w:type="dxa"/>
          </w:tcPr>
          <w:p w14:paraId="7683463E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1.26</w:t>
            </w:r>
          </w:p>
        </w:tc>
        <w:tc>
          <w:tcPr>
            <w:tcW w:w="1756" w:type="dxa"/>
          </w:tcPr>
          <w:p w14:paraId="252AA014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(1.00 to 1.59)</w:t>
            </w:r>
          </w:p>
        </w:tc>
        <w:tc>
          <w:tcPr>
            <w:tcW w:w="1346" w:type="dxa"/>
          </w:tcPr>
          <w:p w14:paraId="6F4BD3F0" w14:textId="77777777" w:rsidR="00267BA3" w:rsidRPr="008728A2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0.050</w:t>
            </w:r>
          </w:p>
        </w:tc>
      </w:tr>
      <w:tr w:rsidR="00267BA3" w:rsidRPr="004F7DAB" w14:paraId="48B8AE02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91BE875" w14:textId="77777777" w:rsidR="00267BA3" w:rsidRPr="004F7DAB" w:rsidRDefault="00267BA3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sz w:val="20"/>
                <w:szCs w:val="20"/>
              </w:rPr>
              <w:t xml:space="preserve">Multivariable </w:t>
            </w:r>
            <w:r w:rsidRPr="004F7DAB">
              <w:rPr>
                <w:rFonts w:ascii="Arial" w:hAnsi="Arial" w:cs="Arial"/>
                <w:sz w:val="20"/>
                <w:szCs w:val="20"/>
              </w:rPr>
              <w:t>–</w:t>
            </w:r>
            <w:r w:rsidRPr="004F7DAB">
              <w:rPr>
                <w:rFonts w:ascii="Arial" w:hAnsi="Arial" w:cs="Arial" w:hint="eastAsia"/>
                <w:sz w:val="20"/>
                <w:szCs w:val="20"/>
              </w:rPr>
              <w:t xml:space="preserve"> Model 2</w:t>
            </w: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**</w:t>
            </w:r>
          </w:p>
        </w:tc>
        <w:tc>
          <w:tcPr>
            <w:tcW w:w="2491" w:type="dxa"/>
          </w:tcPr>
          <w:p w14:paraId="0EB18C4D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56" w:type="dxa"/>
          </w:tcPr>
          <w:p w14:paraId="4C601780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</w:tcPr>
          <w:p w14:paraId="1D7265D0" w14:textId="77777777" w:rsidR="00267BA3" w:rsidRPr="004F7DAB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67BA3" w14:paraId="38DB9ABB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FF86D92" w14:textId="77777777" w:rsidR="00267BA3" w:rsidRDefault="00267BA3" w:rsidP="002D2D9A">
            <w:pPr>
              <w:ind w:left="45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Learning mode</w:t>
            </w:r>
          </w:p>
        </w:tc>
        <w:tc>
          <w:tcPr>
            <w:tcW w:w="2491" w:type="dxa"/>
          </w:tcPr>
          <w:p w14:paraId="28907AFE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6" w:type="dxa"/>
          </w:tcPr>
          <w:p w14:paraId="49CB2CFA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12895055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BA3" w14:paraId="184A9C52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BCBC735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In-person</w:t>
            </w:r>
          </w:p>
        </w:tc>
        <w:tc>
          <w:tcPr>
            <w:tcW w:w="2491" w:type="dxa"/>
          </w:tcPr>
          <w:p w14:paraId="33A61CD6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Reference</w:t>
            </w:r>
          </w:p>
        </w:tc>
        <w:tc>
          <w:tcPr>
            <w:tcW w:w="1756" w:type="dxa"/>
          </w:tcPr>
          <w:p w14:paraId="06AD1CC1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</w:tcPr>
          <w:p w14:paraId="3A34D7E1" w14:textId="77777777" w:rsidR="00267BA3" w:rsidRDefault="00267BA3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</w:p>
        </w:tc>
      </w:tr>
      <w:tr w:rsidR="00267BA3" w14:paraId="34DB7F89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15BB781" w14:textId="77777777" w:rsidR="00267BA3" w:rsidRPr="003725B3" w:rsidRDefault="00267BA3" w:rsidP="002D2D9A">
            <w:pPr>
              <w:ind w:left="567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Hybrid</w:t>
            </w:r>
          </w:p>
        </w:tc>
        <w:tc>
          <w:tcPr>
            <w:tcW w:w="2491" w:type="dxa"/>
          </w:tcPr>
          <w:p w14:paraId="369B8ECE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1.09</w:t>
            </w:r>
          </w:p>
        </w:tc>
        <w:tc>
          <w:tcPr>
            <w:tcW w:w="1756" w:type="dxa"/>
          </w:tcPr>
          <w:p w14:paraId="08C23E7F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(0.89 to 1.32)</w:t>
            </w:r>
          </w:p>
        </w:tc>
        <w:tc>
          <w:tcPr>
            <w:tcW w:w="1346" w:type="dxa"/>
          </w:tcPr>
          <w:p w14:paraId="1EE43BEC" w14:textId="77777777" w:rsidR="00267BA3" w:rsidRDefault="00267BA3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0.404</w:t>
            </w:r>
          </w:p>
        </w:tc>
      </w:tr>
      <w:tr w:rsidR="00267BA3" w14:paraId="0E362277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37" w:type="dxa"/>
            <w:gridSpan w:val="4"/>
          </w:tcPr>
          <w:p w14:paraId="63B88A73" w14:textId="77777777" w:rsidR="00267BA3" w:rsidRPr="000354BD" w:rsidRDefault="00267BA3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354BD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* Adjusted for age, gender, online learning self-efficacy, and financial difficulties.</w:t>
            </w:r>
          </w:p>
          <w:p w14:paraId="39A45C42" w14:textId="77777777" w:rsidR="00267BA3" w:rsidRPr="000354BD" w:rsidRDefault="00267BA3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354BD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** Further adjusted for acculturative stress based on Model 1*.</w:t>
            </w:r>
          </w:p>
          <w:p w14:paraId="71741AD4" w14:textId="77777777" w:rsidR="00267BA3" w:rsidRPr="00C77886" w:rsidRDefault="00267BA3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354BD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∆ Geometric mean ratio, 95% confidence interval, and p-value are reported.</w:t>
            </w:r>
          </w:p>
        </w:tc>
      </w:tr>
      <w:bookmarkEnd w:id="1"/>
    </w:tbl>
    <w:p w14:paraId="4DD4F4FD" w14:textId="77777777" w:rsidR="00267BA3" w:rsidRDefault="00267BA3" w:rsidP="00267BA3">
      <w:pPr>
        <w:rPr>
          <w:rFonts w:ascii="Arial" w:hAnsi="Arial" w:cs="Arial"/>
          <w:sz w:val="28"/>
          <w:szCs w:val="28"/>
        </w:rPr>
      </w:pPr>
    </w:p>
    <w:p w14:paraId="551B15D0" w14:textId="50C72335" w:rsidR="00267BA3" w:rsidRDefault="00267BA3" w:rsidP="00267BA3">
      <w:pPr>
        <w:rPr>
          <w:rFonts w:ascii="Arial" w:hAnsi="Arial" w:cs="Arial"/>
          <w:sz w:val="28"/>
          <w:szCs w:val="28"/>
          <w:highlight w:val="yellow"/>
        </w:rPr>
      </w:pPr>
      <w:r>
        <w:rPr>
          <w:rFonts w:ascii="Arial" w:hAnsi="Arial" w:cs="Arial"/>
          <w:sz w:val="28"/>
          <w:szCs w:val="28"/>
          <w:highlight w:val="yellow"/>
        </w:rPr>
        <w:br w:type="page"/>
      </w:r>
    </w:p>
    <w:p w14:paraId="7D58A627" w14:textId="13483B64" w:rsidR="00F113D4" w:rsidRDefault="00F113D4">
      <w:pPr>
        <w:rPr>
          <w:rFonts w:ascii="Arial" w:hAnsi="Arial" w:cs="Arial"/>
          <w:sz w:val="28"/>
          <w:szCs w:val="28"/>
        </w:rPr>
      </w:pPr>
      <w:r w:rsidRPr="00DA0407">
        <w:rPr>
          <w:rFonts w:ascii="Arial" w:hAnsi="Arial" w:cs="Arial"/>
          <w:sz w:val="28"/>
          <w:szCs w:val="28"/>
        </w:rPr>
        <w:lastRenderedPageBreak/>
        <w:t>Appendix Table 3 – Mediation (imputed data)</w:t>
      </w:r>
    </w:p>
    <w:tbl>
      <w:tblPr>
        <w:tblStyle w:val="GridTable4-Accent6"/>
        <w:tblpPr w:leftFromText="180" w:rightFromText="180" w:horzAnchor="margin" w:tblpY="680"/>
        <w:tblW w:w="9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491"/>
        <w:gridCol w:w="1756"/>
        <w:gridCol w:w="1346"/>
      </w:tblGrid>
      <w:tr w:rsidR="00F113D4" w14:paraId="344F6780" w14:textId="77777777" w:rsidTr="002D2D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CEB2000" w14:textId="70B42F75" w:rsidR="00F113D4" w:rsidRDefault="00F113D4" w:rsidP="002D2D9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Appendix Table 3</w:t>
            </w:r>
          </w:p>
        </w:tc>
        <w:tc>
          <w:tcPr>
            <w:tcW w:w="5593" w:type="dxa"/>
            <w:gridSpan w:val="3"/>
          </w:tcPr>
          <w:p w14:paraId="73378753" w14:textId="03C1BE0F" w:rsidR="00F113D4" w:rsidRPr="00F82ADA" w:rsidRDefault="00352837" w:rsidP="002D2D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Mediation</w:t>
            </w:r>
            <w:r w:rsidR="002A5CC7">
              <w:rPr>
                <w:rFonts w:ascii="Arial" w:hAnsi="Arial" w:cs="Arial" w:hint="eastAsia"/>
                <w:sz w:val="20"/>
                <w:szCs w:val="20"/>
              </w:rPr>
              <w:t xml:space="preserve"> (imputed </w:t>
            </w:r>
            <w:proofErr w:type="gramStart"/>
            <w:r w:rsidR="002A5CC7">
              <w:rPr>
                <w:rFonts w:ascii="Arial" w:hAnsi="Arial" w:cs="Arial" w:hint="eastAsia"/>
                <w:sz w:val="20"/>
                <w:szCs w:val="20"/>
              </w:rPr>
              <w:t>data)</w:t>
            </w:r>
            <w:r w:rsidR="00F113D4" w:rsidRPr="00F82ADA">
              <w:rPr>
                <w:rFonts w:ascii="Arial" w:hAnsi="Arial" w:cs="Arial"/>
                <w:sz w:val="20"/>
                <w:szCs w:val="20"/>
                <w:vertAlign w:val="superscript"/>
              </w:rPr>
              <w:t>∆</w:t>
            </w:r>
            <w:proofErr w:type="gramEnd"/>
          </w:p>
        </w:tc>
      </w:tr>
      <w:tr w:rsidR="00F113D4" w14:paraId="56A88A6D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B3E5A1" w:themeFill="accent6" w:themeFillTint="66"/>
          </w:tcPr>
          <w:p w14:paraId="65426626" w14:textId="77777777" w:rsidR="00F113D4" w:rsidRPr="00084F73" w:rsidRDefault="00F113D4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84F73">
              <w:rPr>
                <w:rFonts w:ascii="Arial" w:hAnsi="Arial" w:cs="Arial" w:hint="eastAsia"/>
                <w:sz w:val="20"/>
                <w:szCs w:val="20"/>
              </w:rPr>
              <w:t>Depression</w:t>
            </w:r>
          </w:p>
        </w:tc>
        <w:tc>
          <w:tcPr>
            <w:tcW w:w="5593" w:type="dxa"/>
            <w:gridSpan w:val="3"/>
            <w:shd w:val="clear" w:color="auto" w:fill="B3E5A1" w:themeFill="accent6" w:themeFillTint="66"/>
          </w:tcPr>
          <w:p w14:paraId="3F55B90A" w14:textId="77777777" w:rsidR="00F113D4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13D4" w:rsidRPr="004F7DAB" w14:paraId="29B49A14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AD3509D" w14:textId="77777777" w:rsidR="00F113D4" w:rsidRPr="004F7DAB" w:rsidRDefault="00F113D4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sz w:val="20"/>
                <w:szCs w:val="20"/>
              </w:rPr>
              <w:t>Un</w:t>
            </w:r>
            <w:r>
              <w:rPr>
                <w:rFonts w:ascii="Arial" w:hAnsi="Arial" w:cs="Arial" w:hint="eastAsia"/>
                <w:sz w:val="20"/>
                <w:szCs w:val="20"/>
              </w:rPr>
              <w:t>adjusted</w:t>
            </w:r>
          </w:p>
        </w:tc>
        <w:tc>
          <w:tcPr>
            <w:tcW w:w="2491" w:type="dxa"/>
          </w:tcPr>
          <w:p w14:paraId="37C868C8" w14:textId="77777777" w:rsidR="00F113D4" w:rsidRPr="004F7DAB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GMR</w:t>
            </w:r>
          </w:p>
        </w:tc>
        <w:tc>
          <w:tcPr>
            <w:tcW w:w="1756" w:type="dxa"/>
          </w:tcPr>
          <w:p w14:paraId="1E68A104" w14:textId="77777777" w:rsidR="00F113D4" w:rsidRPr="004F7DAB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346" w:type="dxa"/>
          </w:tcPr>
          <w:p w14:paraId="2EF5E08F" w14:textId="77777777" w:rsidR="00F113D4" w:rsidRPr="004F7DAB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b/>
                <w:bCs/>
                <w:sz w:val="20"/>
                <w:szCs w:val="20"/>
              </w:rPr>
              <w:t>p-value</w:t>
            </w:r>
          </w:p>
        </w:tc>
      </w:tr>
      <w:tr w:rsidR="00F113D4" w14:paraId="3905CF22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087B9B9" w14:textId="77777777" w:rsidR="00F113D4" w:rsidRPr="00811868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NIE</w:t>
            </w:r>
          </w:p>
        </w:tc>
        <w:tc>
          <w:tcPr>
            <w:tcW w:w="2491" w:type="dxa"/>
          </w:tcPr>
          <w:p w14:paraId="41ECBA7C" w14:textId="39C950A0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 w:hint="eastAsia"/>
                <w:sz w:val="20"/>
                <w:szCs w:val="20"/>
              </w:rPr>
              <w:t>1.1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56" w:type="dxa"/>
          </w:tcPr>
          <w:p w14:paraId="31BAFD71" w14:textId="13BD375D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 w:hint="eastAsia"/>
                <w:sz w:val="20"/>
                <w:szCs w:val="20"/>
              </w:rPr>
              <w:t>(1.0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0</w:t>
            </w:r>
            <w:r w:rsidRPr="003C6556">
              <w:rPr>
                <w:rFonts w:ascii="Arial" w:hAnsi="Arial" w:cs="Arial" w:hint="eastAsia"/>
                <w:sz w:val="20"/>
                <w:szCs w:val="20"/>
              </w:rPr>
              <w:t xml:space="preserve"> to 1.2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7</w:t>
            </w:r>
            <w:r w:rsidRPr="003C6556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6D999C15" w14:textId="44366C88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C6556">
              <w:rPr>
                <w:rFonts w:ascii="Arial" w:hAnsi="Arial" w:cs="Arial" w:hint="eastAsia"/>
                <w:b/>
                <w:bCs/>
                <w:sz w:val="20"/>
                <w:szCs w:val="20"/>
              </w:rPr>
              <w:t>0.0</w:t>
            </w:r>
            <w:r w:rsidR="003C6556" w:rsidRPr="003C6556">
              <w:rPr>
                <w:rFonts w:ascii="Arial" w:hAnsi="Arial" w:cs="Arial"/>
                <w:b/>
                <w:bCs/>
                <w:sz w:val="20"/>
                <w:szCs w:val="20"/>
              </w:rPr>
              <w:t>43</w:t>
            </w:r>
          </w:p>
        </w:tc>
      </w:tr>
      <w:tr w:rsidR="00F113D4" w14:paraId="79DD11EE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EE82EC8" w14:textId="77777777" w:rsidR="00F113D4" w:rsidRPr="003725B3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NDE</w:t>
            </w:r>
          </w:p>
        </w:tc>
        <w:tc>
          <w:tcPr>
            <w:tcW w:w="2491" w:type="dxa"/>
          </w:tcPr>
          <w:p w14:paraId="1C5789EC" w14:textId="1A19198A" w:rsidR="00F113D4" w:rsidRPr="003C655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 w:hint="eastAsia"/>
                <w:sz w:val="20"/>
                <w:szCs w:val="20"/>
              </w:rPr>
              <w:t>1.1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56" w:type="dxa"/>
          </w:tcPr>
          <w:p w14:paraId="6552DF59" w14:textId="2C19E98B" w:rsidR="00F113D4" w:rsidRPr="003C655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 w:hint="eastAsia"/>
                <w:sz w:val="20"/>
                <w:szCs w:val="20"/>
              </w:rPr>
              <w:t>(0.9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5</w:t>
            </w:r>
            <w:r w:rsidRPr="003C6556">
              <w:rPr>
                <w:rFonts w:ascii="Arial" w:hAnsi="Arial" w:cs="Arial" w:hint="eastAsia"/>
                <w:sz w:val="20"/>
                <w:szCs w:val="20"/>
              </w:rPr>
              <w:t xml:space="preserve"> to 1.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37</w:t>
            </w:r>
            <w:r w:rsidRPr="003C6556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374F5783" w14:textId="502B5A27" w:rsidR="00F113D4" w:rsidRPr="003C655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 w:hint="eastAsia"/>
                <w:sz w:val="20"/>
                <w:szCs w:val="20"/>
              </w:rPr>
              <w:t>0.1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66</w:t>
            </w:r>
          </w:p>
        </w:tc>
      </w:tr>
      <w:tr w:rsidR="00F113D4" w14:paraId="46E772DC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3105D365" w14:textId="77777777" w:rsidR="00F113D4" w:rsidRPr="003725B3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TE</w:t>
            </w:r>
          </w:p>
        </w:tc>
        <w:tc>
          <w:tcPr>
            <w:tcW w:w="2491" w:type="dxa"/>
          </w:tcPr>
          <w:p w14:paraId="478B8DF3" w14:textId="688B7E87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 w:hint="eastAsia"/>
                <w:sz w:val="20"/>
                <w:szCs w:val="20"/>
              </w:rPr>
              <w:t>1.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756" w:type="dxa"/>
          </w:tcPr>
          <w:p w14:paraId="4FD18F53" w14:textId="26FF1CB8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 w:hint="eastAsia"/>
                <w:sz w:val="20"/>
                <w:szCs w:val="20"/>
              </w:rPr>
              <w:t>(1.0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4</w:t>
            </w:r>
            <w:r w:rsidRPr="003C6556">
              <w:rPr>
                <w:rFonts w:ascii="Arial" w:hAnsi="Arial" w:cs="Arial" w:hint="eastAsia"/>
                <w:sz w:val="20"/>
                <w:szCs w:val="20"/>
              </w:rPr>
              <w:t xml:space="preserve"> to 1.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58</w:t>
            </w:r>
            <w:r w:rsidRPr="003C6556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35743A25" w14:textId="50A8736F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C6556">
              <w:rPr>
                <w:rFonts w:ascii="Arial" w:hAnsi="Arial" w:cs="Arial" w:hint="eastAsia"/>
                <w:b/>
                <w:bCs/>
                <w:sz w:val="20"/>
                <w:szCs w:val="20"/>
              </w:rPr>
              <w:t>0.01</w:t>
            </w:r>
            <w:r w:rsidR="003C6556" w:rsidRPr="003C6556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</w:tr>
      <w:tr w:rsidR="00F113D4" w:rsidRPr="004F7DAB" w14:paraId="289CD72F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382E3E76" w14:textId="694AE39F" w:rsidR="00F113D4" w:rsidRPr="004F7DAB" w:rsidRDefault="00F113D4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Adjusted</w:t>
            </w:r>
            <w:r w:rsidR="003673F7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491" w:type="dxa"/>
          </w:tcPr>
          <w:p w14:paraId="611EF4DB" w14:textId="3F185098" w:rsidR="00F113D4" w:rsidRPr="004F7DAB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56" w:type="dxa"/>
          </w:tcPr>
          <w:p w14:paraId="7BA4540A" w14:textId="52744FFD" w:rsidR="00F113D4" w:rsidRPr="004F7DAB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</w:tcPr>
          <w:p w14:paraId="6A3905B5" w14:textId="7DE23DC1" w:rsidR="00F113D4" w:rsidRPr="004F7DAB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113D4" w14:paraId="69B70C01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3F7E52A" w14:textId="77777777" w:rsidR="00F113D4" w:rsidRPr="00F05010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NIE</w:t>
            </w:r>
          </w:p>
        </w:tc>
        <w:tc>
          <w:tcPr>
            <w:tcW w:w="2491" w:type="dxa"/>
          </w:tcPr>
          <w:p w14:paraId="781F53D9" w14:textId="76867C41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/>
                <w:sz w:val="20"/>
                <w:szCs w:val="20"/>
              </w:rPr>
              <w:t>1.1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56" w:type="dxa"/>
          </w:tcPr>
          <w:p w14:paraId="64E092A2" w14:textId="76C00456" w:rsidR="00F113D4" w:rsidRPr="003619E2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619E2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3619E2">
              <w:rPr>
                <w:rFonts w:ascii="Arial" w:hAnsi="Arial" w:cs="Arial"/>
                <w:sz w:val="20"/>
                <w:szCs w:val="20"/>
              </w:rPr>
              <w:t>1.0</w:t>
            </w:r>
            <w:r w:rsidR="00EB5927" w:rsidRPr="003619E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3619E2">
              <w:rPr>
                <w:rFonts w:ascii="Arial" w:hAnsi="Arial" w:cs="Arial" w:hint="eastAsia"/>
                <w:sz w:val="20"/>
                <w:szCs w:val="20"/>
              </w:rPr>
              <w:t xml:space="preserve"> to </w:t>
            </w:r>
            <w:r w:rsidRPr="003619E2">
              <w:rPr>
                <w:rFonts w:ascii="Arial" w:hAnsi="Arial" w:cs="Arial"/>
                <w:sz w:val="20"/>
                <w:szCs w:val="20"/>
              </w:rPr>
              <w:t>1.2</w:t>
            </w:r>
            <w:r w:rsidR="00EB5927" w:rsidRPr="003619E2">
              <w:rPr>
                <w:rFonts w:ascii="Arial" w:hAnsi="Arial" w:cs="Arial" w:hint="eastAsia"/>
                <w:sz w:val="20"/>
                <w:szCs w:val="20"/>
              </w:rPr>
              <w:t>6</w:t>
            </w:r>
            <w:r w:rsidRPr="003619E2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166632C9" w14:textId="500970A4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C6556">
              <w:rPr>
                <w:rFonts w:ascii="Arial" w:hAnsi="Arial" w:cs="Arial"/>
                <w:b/>
                <w:bCs/>
                <w:sz w:val="20"/>
                <w:szCs w:val="20"/>
              </w:rPr>
              <w:t>0.0</w:t>
            </w:r>
            <w:r w:rsidR="003C6556" w:rsidRPr="003C6556"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</w:p>
        </w:tc>
      </w:tr>
      <w:tr w:rsidR="00F113D4" w14:paraId="0535F416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E546B0A" w14:textId="77777777" w:rsidR="00F113D4" w:rsidRPr="003725B3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NDE</w:t>
            </w:r>
          </w:p>
        </w:tc>
        <w:tc>
          <w:tcPr>
            <w:tcW w:w="2491" w:type="dxa"/>
          </w:tcPr>
          <w:p w14:paraId="779B2EF4" w14:textId="2E051B18" w:rsidR="00F113D4" w:rsidRPr="003C655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/>
                <w:sz w:val="20"/>
                <w:szCs w:val="20"/>
              </w:rPr>
              <w:t>1.1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56" w:type="dxa"/>
          </w:tcPr>
          <w:p w14:paraId="17653C0E" w14:textId="427A5080" w:rsidR="00F113D4" w:rsidRPr="003619E2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619E2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3619E2">
              <w:rPr>
                <w:rFonts w:ascii="Arial" w:hAnsi="Arial" w:cs="Arial"/>
                <w:sz w:val="20"/>
                <w:szCs w:val="20"/>
              </w:rPr>
              <w:t>0.95</w:t>
            </w:r>
            <w:r w:rsidRPr="003619E2">
              <w:rPr>
                <w:rFonts w:ascii="Arial" w:hAnsi="Arial" w:cs="Arial" w:hint="eastAsia"/>
                <w:sz w:val="20"/>
                <w:szCs w:val="20"/>
              </w:rPr>
              <w:t xml:space="preserve"> to </w:t>
            </w:r>
            <w:r w:rsidRPr="003619E2">
              <w:rPr>
                <w:rFonts w:ascii="Arial" w:hAnsi="Arial" w:cs="Arial"/>
                <w:sz w:val="20"/>
                <w:szCs w:val="20"/>
              </w:rPr>
              <w:t>1.4</w:t>
            </w:r>
            <w:r w:rsidR="003619E2" w:rsidRPr="003619E2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3619E2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21BDB0D7" w14:textId="46D91C25" w:rsidR="00F113D4" w:rsidRPr="003C655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/>
                <w:sz w:val="20"/>
                <w:szCs w:val="20"/>
              </w:rPr>
              <w:t>0.1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51</w:t>
            </w:r>
          </w:p>
        </w:tc>
      </w:tr>
      <w:tr w:rsidR="00F113D4" w14:paraId="4FD198A6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1E1AA84" w14:textId="77777777" w:rsidR="00F113D4" w:rsidRPr="003725B3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TE</w:t>
            </w:r>
          </w:p>
        </w:tc>
        <w:tc>
          <w:tcPr>
            <w:tcW w:w="2491" w:type="dxa"/>
          </w:tcPr>
          <w:p w14:paraId="4957381C" w14:textId="0C9FE7E0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C6556">
              <w:rPr>
                <w:rFonts w:ascii="Arial" w:hAnsi="Arial" w:cs="Arial"/>
                <w:sz w:val="20"/>
                <w:szCs w:val="20"/>
              </w:rPr>
              <w:t>1.</w:t>
            </w:r>
            <w:r w:rsidR="003C6556" w:rsidRPr="003C6556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756" w:type="dxa"/>
          </w:tcPr>
          <w:p w14:paraId="32105FD2" w14:textId="5C7CE1E5" w:rsidR="00F113D4" w:rsidRPr="003619E2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619E2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3619E2">
              <w:rPr>
                <w:rFonts w:ascii="Arial" w:hAnsi="Arial" w:cs="Arial"/>
                <w:sz w:val="20"/>
                <w:szCs w:val="20"/>
              </w:rPr>
              <w:t>1.0</w:t>
            </w:r>
            <w:r w:rsidR="003619E2" w:rsidRPr="003619E2"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Pr="003619E2">
              <w:rPr>
                <w:rFonts w:ascii="Arial" w:hAnsi="Arial" w:cs="Arial" w:hint="eastAsia"/>
                <w:sz w:val="20"/>
                <w:szCs w:val="20"/>
              </w:rPr>
              <w:t xml:space="preserve"> to </w:t>
            </w:r>
            <w:r w:rsidRPr="003619E2">
              <w:rPr>
                <w:rFonts w:ascii="Arial" w:hAnsi="Arial" w:cs="Arial"/>
                <w:sz w:val="20"/>
                <w:szCs w:val="20"/>
              </w:rPr>
              <w:t>1.</w:t>
            </w:r>
            <w:r w:rsidR="003619E2" w:rsidRPr="003619E2">
              <w:rPr>
                <w:rFonts w:ascii="Arial" w:hAnsi="Arial" w:cs="Arial" w:hint="eastAsia"/>
                <w:sz w:val="20"/>
                <w:szCs w:val="20"/>
              </w:rPr>
              <w:t>60</w:t>
            </w:r>
            <w:r w:rsidRPr="003619E2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3938B702" w14:textId="7C3D2DED" w:rsidR="00F113D4" w:rsidRPr="003C655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C6556">
              <w:rPr>
                <w:rFonts w:ascii="Arial" w:hAnsi="Arial" w:cs="Arial"/>
                <w:b/>
                <w:bCs/>
                <w:sz w:val="20"/>
                <w:szCs w:val="20"/>
              </w:rPr>
              <w:t>0.01</w:t>
            </w:r>
            <w:r w:rsidR="003C6556" w:rsidRPr="003C6556"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</w:p>
        </w:tc>
      </w:tr>
      <w:tr w:rsidR="00F113D4" w14:paraId="2F19EA61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B3E5A1" w:themeFill="accent6" w:themeFillTint="66"/>
          </w:tcPr>
          <w:p w14:paraId="36D9F8BD" w14:textId="77777777" w:rsidR="00F113D4" w:rsidRPr="00084F73" w:rsidRDefault="00F113D4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84F73">
              <w:rPr>
                <w:rFonts w:ascii="Arial" w:hAnsi="Arial" w:cs="Arial" w:hint="eastAsia"/>
                <w:sz w:val="20"/>
                <w:szCs w:val="20"/>
              </w:rPr>
              <w:t>Anxiety</w:t>
            </w:r>
          </w:p>
        </w:tc>
        <w:tc>
          <w:tcPr>
            <w:tcW w:w="2491" w:type="dxa"/>
            <w:shd w:val="clear" w:color="auto" w:fill="B3E5A1" w:themeFill="accent6" w:themeFillTint="66"/>
          </w:tcPr>
          <w:p w14:paraId="63283BBB" w14:textId="77777777" w:rsidR="00F113D4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6" w:type="dxa"/>
            <w:shd w:val="clear" w:color="auto" w:fill="B3E5A1" w:themeFill="accent6" w:themeFillTint="66"/>
          </w:tcPr>
          <w:p w14:paraId="1988634E" w14:textId="77777777" w:rsidR="00F113D4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B3E5A1" w:themeFill="accent6" w:themeFillTint="66"/>
          </w:tcPr>
          <w:p w14:paraId="2056702B" w14:textId="77777777" w:rsidR="00F113D4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13D4" w:rsidRPr="004F7DAB" w14:paraId="7234D293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0414D07" w14:textId="77777777" w:rsidR="00F113D4" w:rsidRPr="004F7DAB" w:rsidRDefault="00F113D4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sz w:val="20"/>
                <w:szCs w:val="20"/>
              </w:rPr>
              <w:t>Un</w:t>
            </w:r>
            <w:r>
              <w:rPr>
                <w:rFonts w:ascii="Arial" w:hAnsi="Arial" w:cs="Arial" w:hint="eastAsia"/>
                <w:sz w:val="20"/>
                <w:szCs w:val="20"/>
              </w:rPr>
              <w:t>adjusted</w:t>
            </w:r>
          </w:p>
        </w:tc>
        <w:tc>
          <w:tcPr>
            <w:tcW w:w="2491" w:type="dxa"/>
          </w:tcPr>
          <w:p w14:paraId="3434CB74" w14:textId="77777777" w:rsidR="00F113D4" w:rsidRPr="004F7DAB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GMR</w:t>
            </w:r>
          </w:p>
        </w:tc>
        <w:tc>
          <w:tcPr>
            <w:tcW w:w="1756" w:type="dxa"/>
          </w:tcPr>
          <w:p w14:paraId="686DE6AC" w14:textId="77777777" w:rsidR="00F113D4" w:rsidRPr="004F7DAB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346" w:type="dxa"/>
          </w:tcPr>
          <w:p w14:paraId="5B3743E7" w14:textId="77777777" w:rsidR="00F113D4" w:rsidRPr="004F7DAB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7DAB">
              <w:rPr>
                <w:rFonts w:ascii="Arial" w:hAnsi="Arial" w:cs="Arial" w:hint="eastAsia"/>
                <w:b/>
                <w:bCs/>
                <w:sz w:val="20"/>
                <w:szCs w:val="20"/>
              </w:rPr>
              <w:t>p-value</w:t>
            </w:r>
          </w:p>
        </w:tc>
      </w:tr>
      <w:tr w:rsidR="00F113D4" w14:paraId="07E3FC02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F7F538D" w14:textId="77777777" w:rsidR="00F113D4" w:rsidRDefault="00F113D4" w:rsidP="002D2D9A">
            <w:pPr>
              <w:ind w:left="7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NIE</w:t>
            </w:r>
          </w:p>
        </w:tc>
        <w:tc>
          <w:tcPr>
            <w:tcW w:w="2491" w:type="dxa"/>
          </w:tcPr>
          <w:p w14:paraId="02B535B2" w14:textId="77777777" w:rsidR="00F113D4" w:rsidRPr="00DD059C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D059C"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1756" w:type="dxa"/>
          </w:tcPr>
          <w:p w14:paraId="7CD9AFAC" w14:textId="7AC70F5D" w:rsidR="00F113D4" w:rsidRPr="00DD059C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D059C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DD059C">
              <w:rPr>
                <w:rFonts w:ascii="Arial" w:hAnsi="Arial" w:cs="Arial"/>
                <w:sz w:val="20"/>
                <w:szCs w:val="20"/>
              </w:rPr>
              <w:t>1.0</w:t>
            </w:r>
            <w:r w:rsidR="00DD059C" w:rsidRPr="00DD059C">
              <w:rPr>
                <w:rFonts w:ascii="Arial" w:hAnsi="Arial" w:cs="Arial"/>
                <w:sz w:val="20"/>
                <w:szCs w:val="20"/>
              </w:rPr>
              <w:t>2</w:t>
            </w:r>
            <w:r w:rsidRPr="00DD059C">
              <w:rPr>
                <w:rFonts w:ascii="Arial" w:hAnsi="Arial" w:cs="Arial" w:hint="eastAsia"/>
                <w:sz w:val="20"/>
                <w:szCs w:val="20"/>
              </w:rPr>
              <w:t xml:space="preserve"> to </w:t>
            </w:r>
            <w:r w:rsidRPr="00DD059C">
              <w:rPr>
                <w:rFonts w:ascii="Arial" w:hAnsi="Arial" w:cs="Arial"/>
                <w:sz w:val="20"/>
                <w:szCs w:val="20"/>
              </w:rPr>
              <w:t>1.34</w:t>
            </w:r>
            <w:r w:rsidRPr="00DD059C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46355AAA" w14:textId="7107066F" w:rsidR="00F113D4" w:rsidRPr="00DD059C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059C">
              <w:rPr>
                <w:rFonts w:ascii="Arial" w:hAnsi="Arial" w:cs="Arial"/>
                <w:b/>
                <w:bCs/>
                <w:sz w:val="20"/>
                <w:szCs w:val="20"/>
              </w:rPr>
              <w:t>0.0</w:t>
            </w:r>
            <w:r w:rsidR="00DD059C" w:rsidRPr="00DD059C">
              <w:rPr>
                <w:rFonts w:ascii="Arial" w:hAnsi="Arial" w:cs="Arial"/>
                <w:b/>
                <w:bCs/>
                <w:sz w:val="20"/>
                <w:szCs w:val="20"/>
              </w:rPr>
              <w:t>30</w:t>
            </w:r>
          </w:p>
        </w:tc>
      </w:tr>
      <w:tr w:rsidR="00F113D4" w14:paraId="136E0BA1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047A0CF" w14:textId="77777777" w:rsidR="00F113D4" w:rsidRPr="003725B3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NDE</w:t>
            </w:r>
          </w:p>
        </w:tc>
        <w:tc>
          <w:tcPr>
            <w:tcW w:w="2491" w:type="dxa"/>
          </w:tcPr>
          <w:p w14:paraId="66F0F4FF" w14:textId="77777777" w:rsidR="00F113D4" w:rsidRPr="00DD059C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D059C"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1756" w:type="dxa"/>
          </w:tcPr>
          <w:p w14:paraId="44F3C5A2" w14:textId="7D74FC74" w:rsidR="00F113D4" w:rsidRPr="00DD059C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D059C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DD059C">
              <w:rPr>
                <w:rFonts w:ascii="Arial" w:hAnsi="Arial" w:cs="Arial"/>
                <w:sz w:val="20"/>
                <w:szCs w:val="20"/>
              </w:rPr>
              <w:t>0.9</w:t>
            </w:r>
            <w:r w:rsidR="00DD059C" w:rsidRPr="00DD059C">
              <w:rPr>
                <w:rFonts w:ascii="Arial" w:hAnsi="Arial" w:cs="Arial"/>
                <w:sz w:val="20"/>
                <w:szCs w:val="20"/>
              </w:rPr>
              <w:t>1</w:t>
            </w:r>
            <w:r w:rsidRPr="00DD059C">
              <w:rPr>
                <w:rFonts w:ascii="Arial" w:hAnsi="Arial" w:cs="Arial" w:hint="eastAsia"/>
                <w:sz w:val="20"/>
                <w:szCs w:val="20"/>
              </w:rPr>
              <w:t xml:space="preserve"> to </w:t>
            </w:r>
            <w:r w:rsidRPr="00DD059C">
              <w:rPr>
                <w:rFonts w:ascii="Arial" w:hAnsi="Arial" w:cs="Arial"/>
                <w:sz w:val="20"/>
                <w:szCs w:val="20"/>
              </w:rPr>
              <w:t>1.31</w:t>
            </w:r>
            <w:r w:rsidRPr="00DD059C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56F1C060" w14:textId="4E33BCFE" w:rsidR="00F113D4" w:rsidRPr="00DD059C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D059C">
              <w:rPr>
                <w:rFonts w:ascii="Arial" w:hAnsi="Arial" w:cs="Arial"/>
                <w:sz w:val="20"/>
                <w:szCs w:val="20"/>
              </w:rPr>
              <w:t>0.3</w:t>
            </w:r>
            <w:r w:rsidR="00DD059C" w:rsidRPr="00DD059C">
              <w:rPr>
                <w:rFonts w:ascii="Arial" w:hAnsi="Arial" w:cs="Arial"/>
                <w:sz w:val="20"/>
                <w:szCs w:val="20"/>
              </w:rPr>
              <w:t>67</w:t>
            </w:r>
          </w:p>
        </w:tc>
      </w:tr>
      <w:tr w:rsidR="00F113D4" w14:paraId="22A550CE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7FC0D06A" w14:textId="77777777" w:rsidR="00F113D4" w:rsidRPr="003725B3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TE</w:t>
            </w:r>
          </w:p>
        </w:tc>
        <w:tc>
          <w:tcPr>
            <w:tcW w:w="2491" w:type="dxa"/>
          </w:tcPr>
          <w:p w14:paraId="230863CD" w14:textId="77777777" w:rsidR="00F113D4" w:rsidRPr="00DD059C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D059C"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1756" w:type="dxa"/>
          </w:tcPr>
          <w:p w14:paraId="13E97B87" w14:textId="2877A872" w:rsidR="00F113D4" w:rsidRPr="00DD059C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D059C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DD059C">
              <w:rPr>
                <w:rFonts w:ascii="Arial" w:hAnsi="Arial" w:cs="Arial"/>
                <w:sz w:val="20"/>
                <w:szCs w:val="20"/>
              </w:rPr>
              <w:t>1.01</w:t>
            </w:r>
            <w:r w:rsidRPr="00DD059C">
              <w:rPr>
                <w:rFonts w:ascii="Arial" w:hAnsi="Arial" w:cs="Arial" w:hint="eastAsia"/>
                <w:sz w:val="20"/>
                <w:szCs w:val="20"/>
              </w:rPr>
              <w:t xml:space="preserve"> to </w:t>
            </w:r>
            <w:r w:rsidRPr="00DD059C">
              <w:rPr>
                <w:rFonts w:ascii="Arial" w:hAnsi="Arial" w:cs="Arial"/>
                <w:sz w:val="20"/>
                <w:szCs w:val="20"/>
              </w:rPr>
              <w:t>1.</w:t>
            </w:r>
            <w:r w:rsidR="00DD059C" w:rsidRPr="00DD059C">
              <w:rPr>
                <w:rFonts w:ascii="Arial" w:hAnsi="Arial" w:cs="Arial"/>
                <w:sz w:val="20"/>
                <w:szCs w:val="20"/>
              </w:rPr>
              <w:t>59</w:t>
            </w:r>
            <w:r w:rsidRPr="00DD059C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7F34AB87" w14:textId="6954B595" w:rsidR="00F113D4" w:rsidRPr="00DD059C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059C">
              <w:rPr>
                <w:rFonts w:ascii="Arial" w:hAnsi="Arial" w:cs="Arial"/>
                <w:b/>
                <w:bCs/>
                <w:sz w:val="20"/>
                <w:szCs w:val="20"/>
              </w:rPr>
              <w:t>0.03</w:t>
            </w:r>
            <w:r w:rsidR="00DD059C" w:rsidRPr="00DD059C"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</w:p>
        </w:tc>
      </w:tr>
      <w:tr w:rsidR="00F113D4" w:rsidRPr="004F7DAB" w14:paraId="18D4AE7D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3B19C4EE" w14:textId="1731B71F" w:rsidR="00F113D4" w:rsidRPr="004F7DAB" w:rsidRDefault="00F113D4" w:rsidP="002D2D9A">
            <w:pPr>
              <w:ind w:left="284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Adjusted</w:t>
            </w:r>
            <w:r w:rsidR="003673F7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491" w:type="dxa"/>
          </w:tcPr>
          <w:p w14:paraId="66A4ACFC" w14:textId="77777777" w:rsidR="00F113D4" w:rsidRPr="004F7DAB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56" w:type="dxa"/>
          </w:tcPr>
          <w:p w14:paraId="568D272C" w14:textId="77777777" w:rsidR="00F113D4" w:rsidRPr="004F7DAB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</w:tcPr>
          <w:p w14:paraId="0024A4D8" w14:textId="77777777" w:rsidR="00F113D4" w:rsidRPr="004F7DAB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113D4" w14:paraId="721AA699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3236B7D8" w14:textId="77777777" w:rsidR="00F113D4" w:rsidRDefault="00F113D4" w:rsidP="002D2D9A">
            <w:pPr>
              <w:ind w:left="7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NIE</w:t>
            </w:r>
          </w:p>
        </w:tc>
        <w:tc>
          <w:tcPr>
            <w:tcW w:w="2491" w:type="dxa"/>
          </w:tcPr>
          <w:p w14:paraId="7837B7C8" w14:textId="3AA29845" w:rsidR="00F113D4" w:rsidRPr="004C4E4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E46">
              <w:rPr>
                <w:rFonts w:ascii="Arial" w:hAnsi="Arial" w:cs="Arial" w:hint="eastAsia"/>
                <w:sz w:val="20"/>
                <w:szCs w:val="20"/>
              </w:rPr>
              <w:t>1.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756" w:type="dxa"/>
          </w:tcPr>
          <w:p w14:paraId="0C926FAB" w14:textId="45A51E64" w:rsidR="00F113D4" w:rsidRPr="004C4E4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E46">
              <w:rPr>
                <w:rFonts w:ascii="Arial" w:hAnsi="Arial" w:cs="Arial" w:hint="eastAsia"/>
                <w:sz w:val="20"/>
                <w:szCs w:val="20"/>
              </w:rPr>
              <w:t>(1.0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1</w:t>
            </w:r>
            <w:r w:rsidRPr="004C4E46">
              <w:rPr>
                <w:rFonts w:ascii="Arial" w:hAnsi="Arial" w:cs="Arial" w:hint="eastAsia"/>
                <w:sz w:val="20"/>
                <w:szCs w:val="20"/>
              </w:rPr>
              <w:t xml:space="preserve"> to 1.3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5</w:t>
            </w:r>
            <w:r w:rsidRPr="004C4E46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68D297E9" w14:textId="2EB96E9A" w:rsidR="00F113D4" w:rsidRPr="004C4E4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4E46">
              <w:rPr>
                <w:rFonts w:ascii="Arial" w:hAnsi="Arial" w:cs="Arial" w:hint="eastAsia"/>
                <w:b/>
                <w:bCs/>
                <w:sz w:val="20"/>
                <w:szCs w:val="20"/>
              </w:rPr>
              <w:t>0.0</w:t>
            </w:r>
            <w:r w:rsidR="004C4E46" w:rsidRPr="004C4E46">
              <w:rPr>
                <w:rFonts w:ascii="Arial" w:hAnsi="Arial" w:cs="Arial"/>
                <w:b/>
                <w:bCs/>
                <w:sz w:val="20"/>
                <w:szCs w:val="20"/>
              </w:rPr>
              <w:t>31</w:t>
            </w:r>
          </w:p>
        </w:tc>
      </w:tr>
      <w:tr w:rsidR="00F113D4" w14:paraId="50A7CF1E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3763D70" w14:textId="77777777" w:rsidR="00F113D4" w:rsidRPr="003725B3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NDE</w:t>
            </w:r>
          </w:p>
        </w:tc>
        <w:tc>
          <w:tcPr>
            <w:tcW w:w="2491" w:type="dxa"/>
          </w:tcPr>
          <w:p w14:paraId="6A1F9CEB" w14:textId="1B73136A" w:rsidR="00F113D4" w:rsidRPr="004C4E4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E46">
              <w:rPr>
                <w:rFonts w:ascii="Arial" w:hAnsi="Arial" w:cs="Arial" w:hint="eastAsia"/>
                <w:sz w:val="20"/>
                <w:szCs w:val="20"/>
              </w:rPr>
              <w:t>1.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09</w:t>
            </w:r>
          </w:p>
        </w:tc>
        <w:tc>
          <w:tcPr>
            <w:tcW w:w="1756" w:type="dxa"/>
          </w:tcPr>
          <w:p w14:paraId="59D3DC27" w14:textId="44F928FE" w:rsidR="00F113D4" w:rsidRPr="004C4E4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E46">
              <w:rPr>
                <w:rFonts w:ascii="Arial" w:hAnsi="Arial" w:cs="Arial" w:hint="eastAsia"/>
                <w:sz w:val="20"/>
                <w:szCs w:val="20"/>
              </w:rPr>
              <w:t>(0.9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1</w:t>
            </w:r>
            <w:r w:rsidRPr="004C4E46">
              <w:rPr>
                <w:rFonts w:ascii="Arial" w:hAnsi="Arial" w:cs="Arial" w:hint="eastAsia"/>
                <w:sz w:val="20"/>
                <w:szCs w:val="20"/>
              </w:rPr>
              <w:t xml:space="preserve"> to 1.3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0</w:t>
            </w:r>
            <w:r w:rsidRPr="004C4E46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2FB1BCE1" w14:textId="434B2DBC" w:rsidR="00F113D4" w:rsidRPr="004C4E46" w:rsidRDefault="00F113D4" w:rsidP="002D2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E46">
              <w:rPr>
                <w:rFonts w:ascii="Arial" w:hAnsi="Arial" w:cs="Arial" w:hint="eastAsia"/>
                <w:sz w:val="20"/>
                <w:szCs w:val="20"/>
              </w:rPr>
              <w:t>0.3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62</w:t>
            </w:r>
          </w:p>
        </w:tc>
      </w:tr>
      <w:tr w:rsidR="00F113D4" w14:paraId="68FC5613" w14:textId="77777777" w:rsidTr="002D2D9A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0C18166" w14:textId="77777777" w:rsidR="00F113D4" w:rsidRPr="003725B3" w:rsidRDefault="00F113D4" w:rsidP="002D2D9A">
            <w:pPr>
              <w:ind w:left="72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TE</w:t>
            </w:r>
          </w:p>
        </w:tc>
        <w:tc>
          <w:tcPr>
            <w:tcW w:w="2491" w:type="dxa"/>
          </w:tcPr>
          <w:p w14:paraId="2A8DF52E" w14:textId="0384C06F" w:rsidR="00F113D4" w:rsidRPr="004C4E4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E46">
              <w:rPr>
                <w:rFonts w:ascii="Arial" w:hAnsi="Arial" w:cs="Arial" w:hint="eastAsia"/>
                <w:sz w:val="20"/>
                <w:szCs w:val="20"/>
              </w:rPr>
              <w:t>1.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756" w:type="dxa"/>
          </w:tcPr>
          <w:p w14:paraId="2303B85C" w14:textId="5336FAA1" w:rsidR="00F113D4" w:rsidRPr="004C4E4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E46">
              <w:rPr>
                <w:rFonts w:ascii="Arial" w:hAnsi="Arial" w:cs="Arial" w:hint="eastAsia"/>
                <w:sz w:val="20"/>
                <w:szCs w:val="20"/>
              </w:rPr>
              <w:t>(1.0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1</w:t>
            </w:r>
            <w:r w:rsidRPr="004C4E46">
              <w:rPr>
                <w:rFonts w:ascii="Arial" w:hAnsi="Arial" w:cs="Arial" w:hint="eastAsia"/>
                <w:sz w:val="20"/>
                <w:szCs w:val="20"/>
              </w:rPr>
              <w:t xml:space="preserve"> to 1.6</w:t>
            </w:r>
            <w:r w:rsidR="004C4E46" w:rsidRPr="004C4E46">
              <w:rPr>
                <w:rFonts w:ascii="Arial" w:hAnsi="Arial" w:cs="Arial"/>
                <w:sz w:val="20"/>
                <w:szCs w:val="20"/>
              </w:rPr>
              <w:t>0</w:t>
            </w:r>
            <w:r w:rsidRPr="004C4E46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1346" w:type="dxa"/>
          </w:tcPr>
          <w:p w14:paraId="60C4624F" w14:textId="5537CD5E" w:rsidR="00F113D4" w:rsidRPr="004C4E46" w:rsidRDefault="00F113D4" w:rsidP="002D2D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4E46">
              <w:rPr>
                <w:rFonts w:ascii="Arial" w:hAnsi="Arial" w:cs="Arial" w:hint="eastAsia"/>
                <w:b/>
                <w:bCs/>
                <w:sz w:val="20"/>
                <w:szCs w:val="20"/>
              </w:rPr>
              <w:t>0.0</w:t>
            </w:r>
            <w:r w:rsidR="004C4E46" w:rsidRPr="004C4E46">
              <w:rPr>
                <w:rFonts w:ascii="Arial" w:hAnsi="Arial" w:cs="Arial"/>
                <w:b/>
                <w:bCs/>
                <w:sz w:val="20"/>
                <w:szCs w:val="20"/>
              </w:rPr>
              <w:t>39</w:t>
            </w:r>
          </w:p>
        </w:tc>
      </w:tr>
      <w:tr w:rsidR="00F113D4" w14:paraId="16FA8E5B" w14:textId="77777777" w:rsidTr="002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37" w:type="dxa"/>
            <w:gridSpan w:val="4"/>
          </w:tcPr>
          <w:p w14:paraId="60FCBF85" w14:textId="42BCABD6" w:rsidR="00F113D4" w:rsidRPr="003725B3" w:rsidRDefault="00F113D4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17F3A">
              <w:rPr>
                <w:rFonts w:ascii="Arial" w:hAnsi="Arial" w:cs="Arial" w:hint="eastAsia"/>
                <w:sz w:val="20"/>
                <w:szCs w:val="20"/>
              </w:rPr>
              <w:t>*</w:t>
            </w: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 xml:space="preserve"> Adjusted for age, gender, online learning self-efficacy, and financial difficulties.</w:t>
            </w:r>
          </w:p>
          <w:p w14:paraId="5B4C3E30" w14:textId="2758BDB7" w:rsidR="00F113D4" w:rsidRPr="00C77886" w:rsidRDefault="00F113D4" w:rsidP="002D2D9A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725B3">
              <w:rPr>
                <w:rFonts w:ascii="Arial" w:hAnsi="Arial" w:cs="Arial"/>
                <w:sz w:val="20"/>
                <w:szCs w:val="20"/>
                <w:vertAlign w:val="superscript"/>
              </w:rPr>
              <w:t>∆</w:t>
            </w:r>
            <w:r w:rsidRPr="003725B3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Geometric mean ratio</w:t>
            </w:r>
            <w:r w:rsidR="00A75FB5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(GMR)</w:t>
            </w:r>
            <w:r w:rsidRPr="003725B3">
              <w:rPr>
                <w:rFonts w:ascii="Arial" w:hAnsi="Arial" w:cs="Arial" w:hint="eastAsia"/>
                <w:b w:val="0"/>
                <w:bCs w:val="0"/>
                <w:sz w:val="20"/>
                <w:szCs w:val="20"/>
              </w:rPr>
              <w:t>, 95% confidence interval, and p-value are reported.</w:t>
            </w:r>
          </w:p>
        </w:tc>
      </w:tr>
    </w:tbl>
    <w:p w14:paraId="5DFE27BB" w14:textId="444BC388" w:rsidR="00F113D4" w:rsidRDefault="00F113D4">
      <w:pPr>
        <w:rPr>
          <w:rFonts w:ascii="Arial" w:hAnsi="Arial" w:cs="Arial"/>
          <w:sz w:val="28"/>
          <w:szCs w:val="28"/>
        </w:rPr>
      </w:pPr>
    </w:p>
    <w:bookmarkEnd w:id="0"/>
    <w:sectPr w:rsidR="00F113D4" w:rsidSect="000354BD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FF597" w14:textId="77777777" w:rsidR="00BD5729" w:rsidRDefault="00BD5729" w:rsidP="00727C1B">
      <w:pPr>
        <w:spacing w:after="0" w:line="240" w:lineRule="auto"/>
      </w:pPr>
      <w:r>
        <w:separator/>
      </w:r>
    </w:p>
  </w:endnote>
  <w:endnote w:type="continuationSeparator" w:id="0">
    <w:p w14:paraId="1DA12F68" w14:textId="77777777" w:rsidR="00BD5729" w:rsidRDefault="00BD5729" w:rsidP="00727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17704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3AB167" w14:textId="04706D3C" w:rsidR="00727C1B" w:rsidRDefault="00727C1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9145D6" w14:textId="77777777" w:rsidR="00727C1B" w:rsidRDefault="00727C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A2C49" w14:textId="77777777" w:rsidR="00BD5729" w:rsidRDefault="00BD5729" w:rsidP="00727C1B">
      <w:pPr>
        <w:spacing w:after="0" w:line="240" w:lineRule="auto"/>
      </w:pPr>
      <w:r>
        <w:separator/>
      </w:r>
    </w:p>
  </w:footnote>
  <w:footnote w:type="continuationSeparator" w:id="0">
    <w:p w14:paraId="631D743B" w14:textId="77777777" w:rsidR="00BD5729" w:rsidRDefault="00BD5729" w:rsidP="00727C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D28C8"/>
    <w:multiLevelType w:val="hybridMultilevel"/>
    <w:tmpl w:val="87949C94"/>
    <w:lvl w:ilvl="0" w:tplc="0C090013">
      <w:start w:val="1"/>
      <w:numFmt w:val="upperRoman"/>
      <w:lvlText w:val="%1."/>
      <w:lvlJc w:val="righ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494" w:hanging="360"/>
      </w:pPr>
    </w:lvl>
    <w:lvl w:ilvl="2" w:tplc="0C090011">
      <w:start w:val="1"/>
      <w:numFmt w:val="decimal"/>
      <w:lvlText w:val="%3)"/>
      <w:lvlJc w:val="left"/>
      <w:pPr>
        <w:ind w:left="2700" w:hanging="360"/>
      </w:pPr>
    </w:lvl>
    <w:lvl w:ilvl="3" w:tplc="0C09000F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B85AA3"/>
    <w:multiLevelType w:val="hybridMultilevel"/>
    <w:tmpl w:val="EC2C09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072F1F"/>
    <w:multiLevelType w:val="hybridMultilevel"/>
    <w:tmpl w:val="F8F2F5CC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F3E75E3"/>
    <w:multiLevelType w:val="hybridMultilevel"/>
    <w:tmpl w:val="A56C94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1667FB"/>
    <w:multiLevelType w:val="hybridMultilevel"/>
    <w:tmpl w:val="B802B7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290767"/>
    <w:multiLevelType w:val="hybridMultilevel"/>
    <w:tmpl w:val="5AF85E50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865093277">
    <w:abstractNumId w:val="0"/>
  </w:num>
  <w:num w:numId="2" w16cid:durableId="1489325948">
    <w:abstractNumId w:val="2"/>
  </w:num>
  <w:num w:numId="3" w16cid:durableId="1910265403">
    <w:abstractNumId w:val="5"/>
  </w:num>
  <w:num w:numId="4" w16cid:durableId="2007829107">
    <w:abstractNumId w:val="1"/>
  </w:num>
  <w:num w:numId="5" w16cid:durableId="453982439">
    <w:abstractNumId w:val="3"/>
  </w:num>
  <w:num w:numId="6" w16cid:durableId="8594699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4C"/>
    <w:rsid w:val="00000270"/>
    <w:rsid w:val="00000B4B"/>
    <w:rsid w:val="00004BAF"/>
    <w:rsid w:val="00010341"/>
    <w:rsid w:val="000123FD"/>
    <w:rsid w:val="0001420E"/>
    <w:rsid w:val="00016131"/>
    <w:rsid w:val="00016D9E"/>
    <w:rsid w:val="0001730F"/>
    <w:rsid w:val="00017F3A"/>
    <w:rsid w:val="00025009"/>
    <w:rsid w:val="000255F4"/>
    <w:rsid w:val="00032955"/>
    <w:rsid w:val="00032989"/>
    <w:rsid w:val="00035147"/>
    <w:rsid w:val="000352A0"/>
    <w:rsid w:val="000354BD"/>
    <w:rsid w:val="00036A13"/>
    <w:rsid w:val="00041D4E"/>
    <w:rsid w:val="0004426B"/>
    <w:rsid w:val="00045C50"/>
    <w:rsid w:val="00055286"/>
    <w:rsid w:val="00055326"/>
    <w:rsid w:val="00061A69"/>
    <w:rsid w:val="00062EFF"/>
    <w:rsid w:val="0006435F"/>
    <w:rsid w:val="00073920"/>
    <w:rsid w:val="0008072D"/>
    <w:rsid w:val="00082219"/>
    <w:rsid w:val="00082CB0"/>
    <w:rsid w:val="00084F73"/>
    <w:rsid w:val="00086460"/>
    <w:rsid w:val="00087321"/>
    <w:rsid w:val="0009379E"/>
    <w:rsid w:val="00093A19"/>
    <w:rsid w:val="000948C0"/>
    <w:rsid w:val="000A2822"/>
    <w:rsid w:val="000A2F35"/>
    <w:rsid w:val="000A39ED"/>
    <w:rsid w:val="000A3D99"/>
    <w:rsid w:val="000A6C68"/>
    <w:rsid w:val="000B1117"/>
    <w:rsid w:val="000B1440"/>
    <w:rsid w:val="000B4573"/>
    <w:rsid w:val="000B4751"/>
    <w:rsid w:val="000B7A60"/>
    <w:rsid w:val="000B7A69"/>
    <w:rsid w:val="000C2B5B"/>
    <w:rsid w:val="000C3A60"/>
    <w:rsid w:val="000C464B"/>
    <w:rsid w:val="000C59E2"/>
    <w:rsid w:val="000C642E"/>
    <w:rsid w:val="000D39A5"/>
    <w:rsid w:val="000E395A"/>
    <w:rsid w:val="000E4114"/>
    <w:rsid w:val="000E4973"/>
    <w:rsid w:val="000E5A9D"/>
    <w:rsid w:val="000E6076"/>
    <w:rsid w:val="000E745C"/>
    <w:rsid w:val="000F22FA"/>
    <w:rsid w:val="000F2A60"/>
    <w:rsid w:val="000F2C8E"/>
    <w:rsid w:val="000F42EA"/>
    <w:rsid w:val="000F6A81"/>
    <w:rsid w:val="00101D15"/>
    <w:rsid w:val="00102B2E"/>
    <w:rsid w:val="001034D3"/>
    <w:rsid w:val="00103C81"/>
    <w:rsid w:val="00105B43"/>
    <w:rsid w:val="00117AA8"/>
    <w:rsid w:val="0012403B"/>
    <w:rsid w:val="00124FE8"/>
    <w:rsid w:val="00125913"/>
    <w:rsid w:val="001267CE"/>
    <w:rsid w:val="001306BB"/>
    <w:rsid w:val="00132E88"/>
    <w:rsid w:val="00134849"/>
    <w:rsid w:val="0013568B"/>
    <w:rsid w:val="0013727A"/>
    <w:rsid w:val="00137500"/>
    <w:rsid w:val="00140166"/>
    <w:rsid w:val="00140278"/>
    <w:rsid w:val="00141C22"/>
    <w:rsid w:val="00144D80"/>
    <w:rsid w:val="00150374"/>
    <w:rsid w:val="00151AC1"/>
    <w:rsid w:val="00152C95"/>
    <w:rsid w:val="001546F6"/>
    <w:rsid w:val="0015505C"/>
    <w:rsid w:val="00155C15"/>
    <w:rsid w:val="0015736F"/>
    <w:rsid w:val="00161F3C"/>
    <w:rsid w:val="00162022"/>
    <w:rsid w:val="00163F78"/>
    <w:rsid w:val="00165D84"/>
    <w:rsid w:val="00170557"/>
    <w:rsid w:val="0017294C"/>
    <w:rsid w:val="00172DF4"/>
    <w:rsid w:val="0017424D"/>
    <w:rsid w:val="00176E03"/>
    <w:rsid w:val="00180749"/>
    <w:rsid w:val="0018088E"/>
    <w:rsid w:val="001823DA"/>
    <w:rsid w:val="00183D75"/>
    <w:rsid w:val="00185801"/>
    <w:rsid w:val="001862C4"/>
    <w:rsid w:val="00193F1C"/>
    <w:rsid w:val="00195272"/>
    <w:rsid w:val="001A0C1A"/>
    <w:rsid w:val="001A13F6"/>
    <w:rsid w:val="001A1E1C"/>
    <w:rsid w:val="001A2CD9"/>
    <w:rsid w:val="001A3B18"/>
    <w:rsid w:val="001A7AA6"/>
    <w:rsid w:val="001B1816"/>
    <w:rsid w:val="001B2619"/>
    <w:rsid w:val="001B3483"/>
    <w:rsid w:val="001B6866"/>
    <w:rsid w:val="001B6C02"/>
    <w:rsid w:val="001C1CE6"/>
    <w:rsid w:val="001C275D"/>
    <w:rsid w:val="001C376A"/>
    <w:rsid w:val="001C5B31"/>
    <w:rsid w:val="001C5ECA"/>
    <w:rsid w:val="001C6CD2"/>
    <w:rsid w:val="001D0900"/>
    <w:rsid w:val="001D3892"/>
    <w:rsid w:val="001D5776"/>
    <w:rsid w:val="001E6666"/>
    <w:rsid w:val="001E6B93"/>
    <w:rsid w:val="001E6BDD"/>
    <w:rsid w:val="001F0D11"/>
    <w:rsid w:val="001F1309"/>
    <w:rsid w:val="001F2AF2"/>
    <w:rsid w:val="001F2ECA"/>
    <w:rsid w:val="001F5AB4"/>
    <w:rsid w:val="001F7A8C"/>
    <w:rsid w:val="00201C85"/>
    <w:rsid w:val="002029DD"/>
    <w:rsid w:val="00202EEB"/>
    <w:rsid w:val="00203FE4"/>
    <w:rsid w:val="0020695C"/>
    <w:rsid w:val="00206FE1"/>
    <w:rsid w:val="002113EC"/>
    <w:rsid w:val="00214C26"/>
    <w:rsid w:val="0021684D"/>
    <w:rsid w:val="00220C28"/>
    <w:rsid w:val="0022578E"/>
    <w:rsid w:val="002264FD"/>
    <w:rsid w:val="002306C2"/>
    <w:rsid w:val="00230D6A"/>
    <w:rsid w:val="002317BD"/>
    <w:rsid w:val="00233E61"/>
    <w:rsid w:val="00235A83"/>
    <w:rsid w:val="00236923"/>
    <w:rsid w:val="002376E7"/>
    <w:rsid w:val="00242E80"/>
    <w:rsid w:val="002432EC"/>
    <w:rsid w:val="0024437A"/>
    <w:rsid w:val="00245B12"/>
    <w:rsid w:val="00250666"/>
    <w:rsid w:val="0025158A"/>
    <w:rsid w:val="002531EE"/>
    <w:rsid w:val="002576E2"/>
    <w:rsid w:val="00260CC7"/>
    <w:rsid w:val="002645AD"/>
    <w:rsid w:val="00267376"/>
    <w:rsid w:val="00267BA3"/>
    <w:rsid w:val="00271455"/>
    <w:rsid w:val="0027337C"/>
    <w:rsid w:val="00273B11"/>
    <w:rsid w:val="00274443"/>
    <w:rsid w:val="0028210F"/>
    <w:rsid w:val="00290F51"/>
    <w:rsid w:val="002918B5"/>
    <w:rsid w:val="0029224E"/>
    <w:rsid w:val="002935EE"/>
    <w:rsid w:val="0029647C"/>
    <w:rsid w:val="002A302F"/>
    <w:rsid w:val="002A39D3"/>
    <w:rsid w:val="002A3BFE"/>
    <w:rsid w:val="002A4BBA"/>
    <w:rsid w:val="002A5266"/>
    <w:rsid w:val="002A5CC7"/>
    <w:rsid w:val="002A79ED"/>
    <w:rsid w:val="002B050F"/>
    <w:rsid w:val="002B366B"/>
    <w:rsid w:val="002B37AB"/>
    <w:rsid w:val="002B4D23"/>
    <w:rsid w:val="002B6243"/>
    <w:rsid w:val="002B7D30"/>
    <w:rsid w:val="002C710A"/>
    <w:rsid w:val="002D2C98"/>
    <w:rsid w:val="002D3A56"/>
    <w:rsid w:val="002D4707"/>
    <w:rsid w:val="002D7DEC"/>
    <w:rsid w:val="002E2221"/>
    <w:rsid w:val="002E53C1"/>
    <w:rsid w:val="002F2B15"/>
    <w:rsid w:val="002F41C9"/>
    <w:rsid w:val="002F6923"/>
    <w:rsid w:val="00300643"/>
    <w:rsid w:val="0030290F"/>
    <w:rsid w:val="00302AE7"/>
    <w:rsid w:val="00304A2B"/>
    <w:rsid w:val="00315EB5"/>
    <w:rsid w:val="00316AE7"/>
    <w:rsid w:val="00316C30"/>
    <w:rsid w:val="00320F92"/>
    <w:rsid w:val="00321714"/>
    <w:rsid w:val="00322783"/>
    <w:rsid w:val="0032316F"/>
    <w:rsid w:val="0032320E"/>
    <w:rsid w:val="00325234"/>
    <w:rsid w:val="00326AA5"/>
    <w:rsid w:val="00330C05"/>
    <w:rsid w:val="00341D65"/>
    <w:rsid w:val="00343D1F"/>
    <w:rsid w:val="00343D43"/>
    <w:rsid w:val="00344F50"/>
    <w:rsid w:val="003462DC"/>
    <w:rsid w:val="00352837"/>
    <w:rsid w:val="00353041"/>
    <w:rsid w:val="00354205"/>
    <w:rsid w:val="00354CFF"/>
    <w:rsid w:val="00355702"/>
    <w:rsid w:val="0036052B"/>
    <w:rsid w:val="003619E2"/>
    <w:rsid w:val="00364233"/>
    <w:rsid w:val="003648C9"/>
    <w:rsid w:val="003673F7"/>
    <w:rsid w:val="0036789E"/>
    <w:rsid w:val="0037013C"/>
    <w:rsid w:val="003725B3"/>
    <w:rsid w:val="003746D9"/>
    <w:rsid w:val="00374947"/>
    <w:rsid w:val="00376772"/>
    <w:rsid w:val="0037754C"/>
    <w:rsid w:val="00377E5A"/>
    <w:rsid w:val="003805F4"/>
    <w:rsid w:val="0038474C"/>
    <w:rsid w:val="00386239"/>
    <w:rsid w:val="00390621"/>
    <w:rsid w:val="00390F8A"/>
    <w:rsid w:val="00393909"/>
    <w:rsid w:val="00394132"/>
    <w:rsid w:val="00394683"/>
    <w:rsid w:val="003951C6"/>
    <w:rsid w:val="00395C6A"/>
    <w:rsid w:val="003A4CCD"/>
    <w:rsid w:val="003A561C"/>
    <w:rsid w:val="003A761F"/>
    <w:rsid w:val="003B03F6"/>
    <w:rsid w:val="003B087E"/>
    <w:rsid w:val="003B2D6E"/>
    <w:rsid w:val="003B663E"/>
    <w:rsid w:val="003C2D6A"/>
    <w:rsid w:val="003C4BA9"/>
    <w:rsid w:val="003C6556"/>
    <w:rsid w:val="003C6896"/>
    <w:rsid w:val="003C6B8D"/>
    <w:rsid w:val="003D4A1F"/>
    <w:rsid w:val="003D4FA5"/>
    <w:rsid w:val="003D5677"/>
    <w:rsid w:val="003E01D8"/>
    <w:rsid w:val="003E03B1"/>
    <w:rsid w:val="003E0815"/>
    <w:rsid w:val="003E2D02"/>
    <w:rsid w:val="003F1264"/>
    <w:rsid w:val="003F5F07"/>
    <w:rsid w:val="00400043"/>
    <w:rsid w:val="00400105"/>
    <w:rsid w:val="0040099F"/>
    <w:rsid w:val="0040342A"/>
    <w:rsid w:val="004138A6"/>
    <w:rsid w:val="00416879"/>
    <w:rsid w:val="00417CFD"/>
    <w:rsid w:val="00422221"/>
    <w:rsid w:val="00423249"/>
    <w:rsid w:val="00424795"/>
    <w:rsid w:val="0042508B"/>
    <w:rsid w:val="004250C2"/>
    <w:rsid w:val="0042748E"/>
    <w:rsid w:val="00427510"/>
    <w:rsid w:val="00431E61"/>
    <w:rsid w:val="00432EFE"/>
    <w:rsid w:val="00433FE7"/>
    <w:rsid w:val="004362B4"/>
    <w:rsid w:val="004409B9"/>
    <w:rsid w:val="0044155B"/>
    <w:rsid w:val="0044457F"/>
    <w:rsid w:val="00445936"/>
    <w:rsid w:val="004460D0"/>
    <w:rsid w:val="004508F6"/>
    <w:rsid w:val="00450DC4"/>
    <w:rsid w:val="00451D77"/>
    <w:rsid w:val="004522BB"/>
    <w:rsid w:val="00452DA2"/>
    <w:rsid w:val="00454D60"/>
    <w:rsid w:val="00456578"/>
    <w:rsid w:val="004567E8"/>
    <w:rsid w:val="0046615B"/>
    <w:rsid w:val="00474385"/>
    <w:rsid w:val="00474FB6"/>
    <w:rsid w:val="0047651C"/>
    <w:rsid w:val="00476C56"/>
    <w:rsid w:val="00476DDA"/>
    <w:rsid w:val="00477716"/>
    <w:rsid w:val="00480507"/>
    <w:rsid w:val="00480B36"/>
    <w:rsid w:val="00485DC5"/>
    <w:rsid w:val="00490DB4"/>
    <w:rsid w:val="0049172F"/>
    <w:rsid w:val="00491CC4"/>
    <w:rsid w:val="0049261A"/>
    <w:rsid w:val="0049314B"/>
    <w:rsid w:val="00494281"/>
    <w:rsid w:val="004950BB"/>
    <w:rsid w:val="004A2EFB"/>
    <w:rsid w:val="004A5B77"/>
    <w:rsid w:val="004B0FB6"/>
    <w:rsid w:val="004B6A1C"/>
    <w:rsid w:val="004C1065"/>
    <w:rsid w:val="004C14E5"/>
    <w:rsid w:val="004C43D9"/>
    <w:rsid w:val="004C4E46"/>
    <w:rsid w:val="004D2BD2"/>
    <w:rsid w:val="004D5FD7"/>
    <w:rsid w:val="004D751C"/>
    <w:rsid w:val="004E08D1"/>
    <w:rsid w:val="004F3134"/>
    <w:rsid w:val="004F646D"/>
    <w:rsid w:val="004F7DAB"/>
    <w:rsid w:val="00500A32"/>
    <w:rsid w:val="005020F9"/>
    <w:rsid w:val="00504A9F"/>
    <w:rsid w:val="0050515B"/>
    <w:rsid w:val="00514A4F"/>
    <w:rsid w:val="005207E7"/>
    <w:rsid w:val="005218F6"/>
    <w:rsid w:val="00522E8D"/>
    <w:rsid w:val="00524BE2"/>
    <w:rsid w:val="005313D7"/>
    <w:rsid w:val="0053369D"/>
    <w:rsid w:val="00537019"/>
    <w:rsid w:val="005373BE"/>
    <w:rsid w:val="005375CA"/>
    <w:rsid w:val="00540178"/>
    <w:rsid w:val="00541AE0"/>
    <w:rsid w:val="00550571"/>
    <w:rsid w:val="00552D62"/>
    <w:rsid w:val="0055396D"/>
    <w:rsid w:val="00553A09"/>
    <w:rsid w:val="0055609E"/>
    <w:rsid w:val="005568E0"/>
    <w:rsid w:val="00557FD6"/>
    <w:rsid w:val="0056402F"/>
    <w:rsid w:val="0056446E"/>
    <w:rsid w:val="00564CFB"/>
    <w:rsid w:val="00564D91"/>
    <w:rsid w:val="00570DB8"/>
    <w:rsid w:val="00573146"/>
    <w:rsid w:val="005737C6"/>
    <w:rsid w:val="005739EE"/>
    <w:rsid w:val="00574A35"/>
    <w:rsid w:val="0057515D"/>
    <w:rsid w:val="00575C6D"/>
    <w:rsid w:val="005766FA"/>
    <w:rsid w:val="00576EC7"/>
    <w:rsid w:val="0057756D"/>
    <w:rsid w:val="00581FA4"/>
    <w:rsid w:val="00584D2A"/>
    <w:rsid w:val="00590B59"/>
    <w:rsid w:val="00590DF4"/>
    <w:rsid w:val="00593B23"/>
    <w:rsid w:val="00594CA0"/>
    <w:rsid w:val="0059523F"/>
    <w:rsid w:val="00595D3C"/>
    <w:rsid w:val="005A0BD0"/>
    <w:rsid w:val="005A27DB"/>
    <w:rsid w:val="005A6360"/>
    <w:rsid w:val="005B116C"/>
    <w:rsid w:val="005B2CE8"/>
    <w:rsid w:val="005B584B"/>
    <w:rsid w:val="005B7D95"/>
    <w:rsid w:val="005C3CFE"/>
    <w:rsid w:val="005C64D4"/>
    <w:rsid w:val="005C756E"/>
    <w:rsid w:val="005D1CD5"/>
    <w:rsid w:val="005D3245"/>
    <w:rsid w:val="005E105B"/>
    <w:rsid w:val="005E12AA"/>
    <w:rsid w:val="005E166B"/>
    <w:rsid w:val="005E5BE1"/>
    <w:rsid w:val="005F4B11"/>
    <w:rsid w:val="005F7205"/>
    <w:rsid w:val="00612636"/>
    <w:rsid w:val="00612AE9"/>
    <w:rsid w:val="006145A1"/>
    <w:rsid w:val="00621A9E"/>
    <w:rsid w:val="00623EBA"/>
    <w:rsid w:val="0062468E"/>
    <w:rsid w:val="006269B4"/>
    <w:rsid w:val="00635935"/>
    <w:rsid w:val="006369A4"/>
    <w:rsid w:val="00637D63"/>
    <w:rsid w:val="0064065F"/>
    <w:rsid w:val="00640D72"/>
    <w:rsid w:val="0064108B"/>
    <w:rsid w:val="006413ED"/>
    <w:rsid w:val="00642AD8"/>
    <w:rsid w:val="00643E99"/>
    <w:rsid w:val="006448C3"/>
    <w:rsid w:val="0064729D"/>
    <w:rsid w:val="00650823"/>
    <w:rsid w:val="00652454"/>
    <w:rsid w:val="00652998"/>
    <w:rsid w:val="00657681"/>
    <w:rsid w:val="00657706"/>
    <w:rsid w:val="00657962"/>
    <w:rsid w:val="006611B5"/>
    <w:rsid w:val="00666DDF"/>
    <w:rsid w:val="00671AD9"/>
    <w:rsid w:val="006745BC"/>
    <w:rsid w:val="006768B7"/>
    <w:rsid w:val="00676EB7"/>
    <w:rsid w:val="00680B01"/>
    <w:rsid w:val="00684612"/>
    <w:rsid w:val="00687343"/>
    <w:rsid w:val="00687986"/>
    <w:rsid w:val="00690751"/>
    <w:rsid w:val="00691436"/>
    <w:rsid w:val="00694AA7"/>
    <w:rsid w:val="006A1CDB"/>
    <w:rsid w:val="006A2319"/>
    <w:rsid w:val="006A2546"/>
    <w:rsid w:val="006A257B"/>
    <w:rsid w:val="006A305A"/>
    <w:rsid w:val="006A339C"/>
    <w:rsid w:val="006A54D2"/>
    <w:rsid w:val="006B04B0"/>
    <w:rsid w:val="006B2C31"/>
    <w:rsid w:val="006B66C5"/>
    <w:rsid w:val="006C2679"/>
    <w:rsid w:val="006C318F"/>
    <w:rsid w:val="006C44C4"/>
    <w:rsid w:val="006C5615"/>
    <w:rsid w:val="006D0104"/>
    <w:rsid w:val="006D22CE"/>
    <w:rsid w:val="006D2A31"/>
    <w:rsid w:val="006D5EEC"/>
    <w:rsid w:val="006E1504"/>
    <w:rsid w:val="006E3221"/>
    <w:rsid w:val="006E4CDE"/>
    <w:rsid w:val="006E5A51"/>
    <w:rsid w:val="006F0B6B"/>
    <w:rsid w:val="006F30BF"/>
    <w:rsid w:val="006F452F"/>
    <w:rsid w:val="006F4CD1"/>
    <w:rsid w:val="006F64B7"/>
    <w:rsid w:val="006F7220"/>
    <w:rsid w:val="0070039E"/>
    <w:rsid w:val="007007CE"/>
    <w:rsid w:val="00700AD2"/>
    <w:rsid w:val="00703A5F"/>
    <w:rsid w:val="00704A92"/>
    <w:rsid w:val="007062C2"/>
    <w:rsid w:val="00706386"/>
    <w:rsid w:val="0070727B"/>
    <w:rsid w:val="00713050"/>
    <w:rsid w:val="00713AE9"/>
    <w:rsid w:val="00717CB4"/>
    <w:rsid w:val="007213B7"/>
    <w:rsid w:val="007276B6"/>
    <w:rsid w:val="00727C1B"/>
    <w:rsid w:val="00731994"/>
    <w:rsid w:val="007340D6"/>
    <w:rsid w:val="00734567"/>
    <w:rsid w:val="007348A6"/>
    <w:rsid w:val="00737E33"/>
    <w:rsid w:val="00741AA7"/>
    <w:rsid w:val="00744F8C"/>
    <w:rsid w:val="00752E6D"/>
    <w:rsid w:val="007532E9"/>
    <w:rsid w:val="00753F2C"/>
    <w:rsid w:val="00754BC6"/>
    <w:rsid w:val="00756C0D"/>
    <w:rsid w:val="00760E24"/>
    <w:rsid w:val="00765977"/>
    <w:rsid w:val="00765A07"/>
    <w:rsid w:val="00770A8A"/>
    <w:rsid w:val="00773F18"/>
    <w:rsid w:val="007754C5"/>
    <w:rsid w:val="0077706E"/>
    <w:rsid w:val="00777B0A"/>
    <w:rsid w:val="007817D4"/>
    <w:rsid w:val="00785AD7"/>
    <w:rsid w:val="007866E8"/>
    <w:rsid w:val="00787755"/>
    <w:rsid w:val="00787C41"/>
    <w:rsid w:val="0079072E"/>
    <w:rsid w:val="00791F44"/>
    <w:rsid w:val="007926AE"/>
    <w:rsid w:val="00795897"/>
    <w:rsid w:val="00795FC8"/>
    <w:rsid w:val="007A1729"/>
    <w:rsid w:val="007A39A4"/>
    <w:rsid w:val="007A3E80"/>
    <w:rsid w:val="007A5CF9"/>
    <w:rsid w:val="007A6087"/>
    <w:rsid w:val="007A641B"/>
    <w:rsid w:val="007A7013"/>
    <w:rsid w:val="007B124F"/>
    <w:rsid w:val="007B3047"/>
    <w:rsid w:val="007B3910"/>
    <w:rsid w:val="007B4777"/>
    <w:rsid w:val="007B5C37"/>
    <w:rsid w:val="007B7A48"/>
    <w:rsid w:val="007C5B7D"/>
    <w:rsid w:val="007C77F0"/>
    <w:rsid w:val="007D1085"/>
    <w:rsid w:val="007D1FA3"/>
    <w:rsid w:val="007D348A"/>
    <w:rsid w:val="007D5332"/>
    <w:rsid w:val="007D7F9A"/>
    <w:rsid w:val="007E123F"/>
    <w:rsid w:val="007E343A"/>
    <w:rsid w:val="007E3A75"/>
    <w:rsid w:val="007E6912"/>
    <w:rsid w:val="007F00B0"/>
    <w:rsid w:val="007F1DEF"/>
    <w:rsid w:val="007F66ED"/>
    <w:rsid w:val="007F7B48"/>
    <w:rsid w:val="007F7E9D"/>
    <w:rsid w:val="008005F3"/>
    <w:rsid w:val="008015C4"/>
    <w:rsid w:val="00803929"/>
    <w:rsid w:val="0080782A"/>
    <w:rsid w:val="00807BC6"/>
    <w:rsid w:val="00810149"/>
    <w:rsid w:val="00811868"/>
    <w:rsid w:val="00811B73"/>
    <w:rsid w:val="00812F93"/>
    <w:rsid w:val="00816BEE"/>
    <w:rsid w:val="00817AB0"/>
    <w:rsid w:val="0082077C"/>
    <w:rsid w:val="0082277F"/>
    <w:rsid w:val="008230FD"/>
    <w:rsid w:val="00824B83"/>
    <w:rsid w:val="00825931"/>
    <w:rsid w:val="008260DE"/>
    <w:rsid w:val="00826CC9"/>
    <w:rsid w:val="00832B28"/>
    <w:rsid w:val="0083486C"/>
    <w:rsid w:val="008425C5"/>
    <w:rsid w:val="0084275F"/>
    <w:rsid w:val="00843C8A"/>
    <w:rsid w:val="00845789"/>
    <w:rsid w:val="00845B4B"/>
    <w:rsid w:val="00847767"/>
    <w:rsid w:val="00851BB4"/>
    <w:rsid w:val="008538C0"/>
    <w:rsid w:val="00854D9D"/>
    <w:rsid w:val="00857C6C"/>
    <w:rsid w:val="0086004A"/>
    <w:rsid w:val="00860E50"/>
    <w:rsid w:val="00861080"/>
    <w:rsid w:val="0086169D"/>
    <w:rsid w:val="00863156"/>
    <w:rsid w:val="00863CFB"/>
    <w:rsid w:val="00865740"/>
    <w:rsid w:val="008659BA"/>
    <w:rsid w:val="008679BB"/>
    <w:rsid w:val="00867ACF"/>
    <w:rsid w:val="008705C2"/>
    <w:rsid w:val="0087196A"/>
    <w:rsid w:val="0087240B"/>
    <w:rsid w:val="00872738"/>
    <w:rsid w:val="008728A2"/>
    <w:rsid w:val="00873547"/>
    <w:rsid w:val="0088440C"/>
    <w:rsid w:val="00885F64"/>
    <w:rsid w:val="008868FA"/>
    <w:rsid w:val="00892403"/>
    <w:rsid w:val="00892F75"/>
    <w:rsid w:val="00895799"/>
    <w:rsid w:val="00896208"/>
    <w:rsid w:val="008A3251"/>
    <w:rsid w:val="008A536E"/>
    <w:rsid w:val="008A6372"/>
    <w:rsid w:val="008B1BB6"/>
    <w:rsid w:val="008B2B4A"/>
    <w:rsid w:val="008B4286"/>
    <w:rsid w:val="008B487B"/>
    <w:rsid w:val="008B5045"/>
    <w:rsid w:val="008B7840"/>
    <w:rsid w:val="008C31D5"/>
    <w:rsid w:val="008C3C1A"/>
    <w:rsid w:val="008C4135"/>
    <w:rsid w:val="008C6BC7"/>
    <w:rsid w:val="008D1104"/>
    <w:rsid w:val="008D3F13"/>
    <w:rsid w:val="008D5906"/>
    <w:rsid w:val="008D5DE4"/>
    <w:rsid w:val="008D6E16"/>
    <w:rsid w:val="008E466E"/>
    <w:rsid w:val="008F0851"/>
    <w:rsid w:val="008F51BA"/>
    <w:rsid w:val="008F7617"/>
    <w:rsid w:val="008F7A23"/>
    <w:rsid w:val="00900C6D"/>
    <w:rsid w:val="009058BD"/>
    <w:rsid w:val="0090607A"/>
    <w:rsid w:val="00907D3B"/>
    <w:rsid w:val="009116C4"/>
    <w:rsid w:val="00911F19"/>
    <w:rsid w:val="009146D1"/>
    <w:rsid w:val="00915868"/>
    <w:rsid w:val="009211C0"/>
    <w:rsid w:val="009219A3"/>
    <w:rsid w:val="009244B0"/>
    <w:rsid w:val="009250F5"/>
    <w:rsid w:val="009253B3"/>
    <w:rsid w:val="00930C5A"/>
    <w:rsid w:val="00930EDA"/>
    <w:rsid w:val="00931BC6"/>
    <w:rsid w:val="009320D3"/>
    <w:rsid w:val="00933C11"/>
    <w:rsid w:val="0094107D"/>
    <w:rsid w:val="00941BBE"/>
    <w:rsid w:val="0094424B"/>
    <w:rsid w:val="00947535"/>
    <w:rsid w:val="00952355"/>
    <w:rsid w:val="00952699"/>
    <w:rsid w:val="00953BE4"/>
    <w:rsid w:val="00953FC7"/>
    <w:rsid w:val="00954F7B"/>
    <w:rsid w:val="0096113F"/>
    <w:rsid w:val="009615DB"/>
    <w:rsid w:val="0096389A"/>
    <w:rsid w:val="009639D9"/>
    <w:rsid w:val="00963B49"/>
    <w:rsid w:val="00972D67"/>
    <w:rsid w:val="009741F7"/>
    <w:rsid w:val="0097566E"/>
    <w:rsid w:val="00975EB9"/>
    <w:rsid w:val="00975F1A"/>
    <w:rsid w:val="009807FE"/>
    <w:rsid w:val="00981C03"/>
    <w:rsid w:val="00983EFA"/>
    <w:rsid w:val="0098525D"/>
    <w:rsid w:val="00985D8F"/>
    <w:rsid w:val="00986BC3"/>
    <w:rsid w:val="009903DF"/>
    <w:rsid w:val="00996381"/>
    <w:rsid w:val="009A1F39"/>
    <w:rsid w:val="009A2CBD"/>
    <w:rsid w:val="009A3F6B"/>
    <w:rsid w:val="009A411C"/>
    <w:rsid w:val="009A44AD"/>
    <w:rsid w:val="009A4BDF"/>
    <w:rsid w:val="009A4CB2"/>
    <w:rsid w:val="009A5A5B"/>
    <w:rsid w:val="009A6751"/>
    <w:rsid w:val="009B1395"/>
    <w:rsid w:val="009B3735"/>
    <w:rsid w:val="009C4148"/>
    <w:rsid w:val="009C460C"/>
    <w:rsid w:val="009C5F15"/>
    <w:rsid w:val="009C78B1"/>
    <w:rsid w:val="009D616F"/>
    <w:rsid w:val="009D71A4"/>
    <w:rsid w:val="009E1589"/>
    <w:rsid w:val="009E3306"/>
    <w:rsid w:val="009E3EE3"/>
    <w:rsid w:val="009E523A"/>
    <w:rsid w:val="009F1C3A"/>
    <w:rsid w:val="009F550B"/>
    <w:rsid w:val="00A008E4"/>
    <w:rsid w:val="00A00F48"/>
    <w:rsid w:val="00A01101"/>
    <w:rsid w:val="00A030D4"/>
    <w:rsid w:val="00A05B7E"/>
    <w:rsid w:val="00A06104"/>
    <w:rsid w:val="00A100D2"/>
    <w:rsid w:val="00A13875"/>
    <w:rsid w:val="00A13A7C"/>
    <w:rsid w:val="00A140F7"/>
    <w:rsid w:val="00A154F5"/>
    <w:rsid w:val="00A169DC"/>
    <w:rsid w:val="00A22201"/>
    <w:rsid w:val="00A24DD2"/>
    <w:rsid w:val="00A322E2"/>
    <w:rsid w:val="00A33774"/>
    <w:rsid w:val="00A348A2"/>
    <w:rsid w:val="00A363CE"/>
    <w:rsid w:val="00A417C1"/>
    <w:rsid w:val="00A44461"/>
    <w:rsid w:val="00A47BEB"/>
    <w:rsid w:val="00A502C5"/>
    <w:rsid w:val="00A505C1"/>
    <w:rsid w:val="00A51F4C"/>
    <w:rsid w:val="00A54AC6"/>
    <w:rsid w:val="00A62710"/>
    <w:rsid w:val="00A64B34"/>
    <w:rsid w:val="00A75FB5"/>
    <w:rsid w:val="00A77C4C"/>
    <w:rsid w:val="00A81667"/>
    <w:rsid w:val="00A83EA6"/>
    <w:rsid w:val="00A84A7E"/>
    <w:rsid w:val="00A9261E"/>
    <w:rsid w:val="00A9637C"/>
    <w:rsid w:val="00A96EBA"/>
    <w:rsid w:val="00AA6C12"/>
    <w:rsid w:val="00AB0BC6"/>
    <w:rsid w:val="00AB0D53"/>
    <w:rsid w:val="00AB0F5C"/>
    <w:rsid w:val="00AB13AE"/>
    <w:rsid w:val="00AB1C69"/>
    <w:rsid w:val="00AB4996"/>
    <w:rsid w:val="00AC30C1"/>
    <w:rsid w:val="00AC3F66"/>
    <w:rsid w:val="00AC530B"/>
    <w:rsid w:val="00AC7D79"/>
    <w:rsid w:val="00AC7FA3"/>
    <w:rsid w:val="00AD181E"/>
    <w:rsid w:val="00AD20F9"/>
    <w:rsid w:val="00AD7793"/>
    <w:rsid w:val="00AE1235"/>
    <w:rsid w:val="00AE1F4A"/>
    <w:rsid w:val="00AE2365"/>
    <w:rsid w:val="00AE37B2"/>
    <w:rsid w:val="00AE7E78"/>
    <w:rsid w:val="00AF0E68"/>
    <w:rsid w:val="00AF1A7C"/>
    <w:rsid w:val="00AF34C7"/>
    <w:rsid w:val="00AF35E6"/>
    <w:rsid w:val="00AF3B2C"/>
    <w:rsid w:val="00AF6F1A"/>
    <w:rsid w:val="00B00171"/>
    <w:rsid w:val="00B0372D"/>
    <w:rsid w:val="00B05EAB"/>
    <w:rsid w:val="00B17440"/>
    <w:rsid w:val="00B20E09"/>
    <w:rsid w:val="00B24EC4"/>
    <w:rsid w:val="00B25781"/>
    <w:rsid w:val="00B36F82"/>
    <w:rsid w:val="00B37DCF"/>
    <w:rsid w:val="00B40D20"/>
    <w:rsid w:val="00B41261"/>
    <w:rsid w:val="00B42E52"/>
    <w:rsid w:val="00B436FA"/>
    <w:rsid w:val="00B51149"/>
    <w:rsid w:val="00B5150A"/>
    <w:rsid w:val="00B527ED"/>
    <w:rsid w:val="00B5301D"/>
    <w:rsid w:val="00B533E2"/>
    <w:rsid w:val="00B538E8"/>
    <w:rsid w:val="00B54E15"/>
    <w:rsid w:val="00B56140"/>
    <w:rsid w:val="00B60913"/>
    <w:rsid w:val="00B62AA0"/>
    <w:rsid w:val="00B64594"/>
    <w:rsid w:val="00B64EAA"/>
    <w:rsid w:val="00B72C13"/>
    <w:rsid w:val="00B74A63"/>
    <w:rsid w:val="00B7535A"/>
    <w:rsid w:val="00B75E0F"/>
    <w:rsid w:val="00B77536"/>
    <w:rsid w:val="00B80CBF"/>
    <w:rsid w:val="00B81E39"/>
    <w:rsid w:val="00B8464B"/>
    <w:rsid w:val="00B860BF"/>
    <w:rsid w:val="00B86265"/>
    <w:rsid w:val="00B90B77"/>
    <w:rsid w:val="00B91406"/>
    <w:rsid w:val="00B9303D"/>
    <w:rsid w:val="00B94CCB"/>
    <w:rsid w:val="00B95FE7"/>
    <w:rsid w:val="00B97A9D"/>
    <w:rsid w:val="00BA0737"/>
    <w:rsid w:val="00BA3025"/>
    <w:rsid w:val="00BA43C0"/>
    <w:rsid w:val="00BA5AC9"/>
    <w:rsid w:val="00BA70BE"/>
    <w:rsid w:val="00BB0DB6"/>
    <w:rsid w:val="00BB0F5A"/>
    <w:rsid w:val="00BB4851"/>
    <w:rsid w:val="00BC1665"/>
    <w:rsid w:val="00BC255C"/>
    <w:rsid w:val="00BC4383"/>
    <w:rsid w:val="00BC53FE"/>
    <w:rsid w:val="00BD039A"/>
    <w:rsid w:val="00BD21B7"/>
    <w:rsid w:val="00BD27BB"/>
    <w:rsid w:val="00BD3FCD"/>
    <w:rsid w:val="00BD5729"/>
    <w:rsid w:val="00BD6BFD"/>
    <w:rsid w:val="00BD6F22"/>
    <w:rsid w:val="00BD7774"/>
    <w:rsid w:val="00BD7860"/>
    <w:rsid w:val="00BE0418"/>
    <w:rsid w:val="00BE08B0"/>
    <w:rsid w:val="00BE1407"/>
    <w:rsid w:val="00BE1ACA"/>
    <w:rsid w:val="00BE4601"/>
    <w:rsid w:val="00BE770D"/>
    <w:rsid w:val="00BF47BB"/>
    <w:rsid w:val="00BF6B9E"/>
    <w:rsid w:val="00C003A2"/>
    <w:rsid w:val="00C01715"/>
    <w:rsid w:val="00C02FBC"/>
    <w:rsid w:val="00C0779B"/>
    <w:rsid w:val="00C16395"/>
    <w:rsid w:val="00C16B20"/>
    <w:rsid w:val="00C16EE4"/>
    <w:rsid w:val="00C21D74"/>
    <w:rsid w:val="00C223BC"/>
    <w:rsid w:val="00C25EA5"/>
    <w:rsid w:val="00C264EC"/>
    <w:rsid w:val="00C27759"/>
    <w:rsid w:val="00C303BA"/>
    <w:rsid w:val="00C311EE"/>
    <w:rsid w:val="00C326AF"/>
    <w:rsid w:val="00C352DF"/>
    <w:rsid w:val="00C37E93"/>
    <w:rsid w:val="00C42204"/>
    <w:rsid w:val="00C44DAC"/>
    <w:rsid w:val="00C472F5"/>
    <w:rsid w:val="00C503D0"/>
    <w:rsid w:val="00C55C56"/>
    <w:rsid w:val="00C610DB"/>
    <w:rsid w:val="00C6248F"/>
    <w:rsid w:val="00C6365E"/>
    <w:rsid w:val="00C6674E"/>
    <w:rsid w:val="00C668B0"/>
    <w:rsid w:val="00C75AE5"/>
    <w:rsid w:val="00C770A9"/>
    <w:rsid w:val="00C774D3"/>
    <w:rsid w:val="00C77886"/>
    <w:rsid w:val="00C839AF"/>
    <w:rsid w:val="00C84A40"/>
    <w:rsid w:val="00C93273"/>
    <w:rsid w:val="00C955A6"/>
    <w:rsid w:val="00C95D1B"/>
    <w:rsid w:val="00C978EE"/>
    <w:rsid w:val="00CA29E8"/>
    <w:rsid w:val="00CA64AF"/>
    <w:rsid w:val="00CB0E28"/>
    <w:rsid w:val="00CB4B86"/>
    <w:rsid w:val="00CB4F22"/>
    <w:rsid w:val="00CB7657"/>
    <w:rsid w:val="00CB7C1A"/>
    <w:rsid w:val="00CC7CA0"/>
    <w:rsid w:val="00CD27D0"/>
    <w:rsid w:val="00CD3DB3"/>
    <w:rsid w:val="00CD44CD"/>
    <w:rsid w:val="00CD46E4"/>
    <w:rsid w:val="00CE7397"/>
    <w:rsid w:val="00CF20DB"/>
    <w:rsid w:val="00CF7CED"/>
    <w:rsid w:val="00D01024"/>
    <w:rsid w:val="00D0226A"/>
    <w:rsid w:val="00D062D2"/>
    <w:rsid w:val="00D06ADD"/>
    <w:rsid w:val="00D06FAD"/>
    <w:rsid w:val="00D10130"/>
    <w:rsid w:val="00D14707"/>
    <w:rsid w:val="00D153DC"/>
    <w:rsid w:val="00D161A1"/>
    <w:rsid w:val="00D26908"/>
    <w:rsid w:val="00D33F2A"/>
    <w:rsid w:val="00D36122"/>
    <w:rsid w:val="00D40644"/>
    <w:rsid w:val="00D43924"/>
    <w:rsid w:val="00D539EF"/>
    <w:rsid w:val="00D56585"/>
    <w:rsid w:val="00D602CE"/>
    <w:rsid w:val="00D641DF"/>
    <w:rsid w:val="00D64D70"/>
    <w:rsid w:val="00D6634E"/>
    <w:rsid w:val="00D719DD"/>
    <w:rsid w:val="00D750D2"/>
    <w:rsid w:val="00D75853"/>
    <w:rsid w:val="00D77D2C"/>
    <w:rsid w:val="00D831C1"/>
    <w:rsid w:val="00D919EA"/>
    <w:rsid w:val="00D93CB9"/>
    <w:rsid w:val="00D94E7F"/>
    <w:rsid w:val="00D96591"/>
    <w:rsid w:val="00DA0407"/>
    <w:rsid w:val="00DA1694"/>
    <w:rsid w:val="00DA3273"/>
    <w:rsid w:val="00DA34F3"/>
    <w:rsid w:val="00DB0F6D"/>
    <w:rsid w:val="00DB1965"/>
    <w:rsid w:val="00DB57BB"/>
    <w:rsid w:val="00DB6EA0"/>
    <w:rsid w:val="00DC06C6"/>
    <w:rsid w:val="00DC6FC1"/>
    <w:rsid w:val="00DD059C"/>
    <w:rsid w:val="00DD2B69"/>
    <w:rsid w:val="00DD319B"/>
    <w:rsid w:val="00DD715B"/>
    <w:rsid w:val="00E00460"/>
    <w:rsid w:val="00E01A71"/>
    <w:rsid w:val="00E023C7"/>
    <w:rsid w:val="00E051EB"/>
    <w:rsid w:val="00E05D87"/>
    <w:rsid w:val="00E06A62"/>
    <w:rsid w:val="00E11905"/>
    <w:rsid w:val="00E12075"/>
    <w:rsid w:val="00E13839"/>
    <w:rsid w:val="00E15530"/>
    <w:rsid w:val="00E17AFE"/>
    <w:rsid w:val="00E202AD"/>
    <w:rsid w:val="00E21C57"/>
    <w:rsid w:val="00E2607B"/>
    <w:rsid w:val="00E2703B"/>
    <w:rsid w:val="00E27609"/>
    <w:rsid w:val="00E325AF"/>
    <w:rsid w:val="00E33CB6"/>
    <w:rsid w:val="00E3493D"/>
    <w:rsid w:val="00E35FDA"/>
    <w:rsid w:val="00E40077"/>
    <w:rsid w:val="00E40CB3"/>
    <w:rsid w:val="00E41D63"/>
    <w:rsid w:val="00E421D1"/>
    <w:rsid w:val="00E4384D"/>
    <w:rsid w:val="00E45F57"/>
    <w:rsid w:val="00E47BB6"/>
    <w:rsid w:val="00E50959"/>
    <w:rsid w:val="00E55631"/>
    <w:rsid w:val="00E56823"/>
    <w:rsid w:val="00E57DB3"/>
    <w:rsid w:val="00E63AA9"/>
    <w:rsid w:val="00E64D75"/>
    <w:rsid w:val="00E66669"/>
    <w:rsid w:val="00E6746D"/>
    <w:rsid w:val="00E72F99"/>
    <w:rsid w:val="00E845E3"/>
    <w:rsid w:val="00E857B6"/>
    <w:rsid w:val="00E87DED"/>
    <w:rsid w:val="00E91E8C"/>
    <w:rsid w:val="00E932A2"/>
    <w:rsid w:val="00E959A3"/>
    <w:rsid w:val="00E969B7"/>
    <w:rsid w:val="00EA1149"/>
    <w:rsid w:val="00EA2752"/>
    <w:rsid w:val="00EA2E14"/>
    <w:rsid w:val="00EB19BC"/>
    <w:rsid w:val="00EB3A70"/>
    <w:rsid w:val="00EB439A"/>
    <w:rsid w:val="00EB5927"/>
    <w:rsid w:val="00EC10C7"/>
    <w:rsid w:val="00EC31FF"/>
    <w:rsid w:val="00EC6D35"/>
    <w:rsid w:val="00EC7B1B"/>
    <w:rsid w:val="00ED092E"/>
    <w:rsid w:val="00ED1F4D"/>
    <w:rsid w:val="00ED25E2"/>
    <w:rsid w:val="00ED3B70"/>
    <w:rsid w:val="00ED3BE9"/>
    <w:rsid w:val="00EE0C14"/>
    <w:rsid w:val="00EE1853"/>
    <w:rsid w:val="00EE1DA1"/>
    <w:rsid w:val="00EE2251"/>
    <w:rsid w:val="00EE2404"/>
    <w:rsid w:val="00EE3051"/>
    <w:rsid w:val="00EE5E2E"/>
    <w:rsid w:val="00EF096C"/>
    <w:rsid w:val="00EF1A24"/>
    <w:rsid w:val="00EF29D1"/>
    <w:rsid w:val="00EF39A4"/>
    <w:rsid w:val="00EF4FBE"/>
    <w:rsid w:val="00EF6CA0"/>
    <w:rsid w:val="00F021E1"/>
    <w:rsid w:val="00F05010"/>
    <w:rsid w:val="00F113D4"/>
    <w:rsid w:val="00F1560E"/>
    <w:rsid w:val="00F23E3C"/>
    <w:rsid w:val="00F30069"/>
    <w:rsid w:val="00F30AF9"/>
    <w:rsid w:val="00F327C8"/>
    <w:rsid w:val="00F33792"/>
    <w:rsid w:val="00F340BD"/>
    <w:rsid w:val="00F34B17"/>
    <w:rsid w:val="00F35FD8"/>
    <w:rsid w:val="00F36B31"/>
    <w:rsid w:val="00F41D04"/>
    <w:rsid w:val="00F42ADD"/>
    <w:rsid w:val="00F46AB7"/>
    <w:rsid w:val="00F479AD"/>
    <w:rsid w:val="00F51757"/>
    <w:rsid w:val="00F52CD9"/>
    <w:rsid w:val="00F54B03"/>
    <w:rsid w:val="00F55F56"/>
    <w:rsid w:val="00F62EF3"/>
    <w:rsid w:val="00F63214"/>
    <w:rsid w:val="00F64EB7"/>
    <w:rsid w:val="00F6739C"/>
    <w:rsid w:val="00F7096F"/>
    <w:rsid w:val="00F7164B"/>
    <w:rsid w:val="00F77F8D"/>
    <w:rsid w:val="00F82ADA"/>
    <w:rsid w:val="00F83C6E"/>
    <w:rsid w:val="00F84BEE"/>
    <w:rsid w:val="00F90A78"/>
    <w:rsid w:val="00F91E5D"/>
    <w:rsid w:val="00F977B8"/>
    <w:rsid w:val="00FA08B5"/>
    <w:rsid w:val="00FA11CD"/>
    <w:rsid w:val="00FA5926"/>
    <w:rsid w:val="00FA5B2B"/>
    <w:rsid w:val="00FA5C06"/>
    <w:rsid w:val="00FB1A62"/>
    <w:rsid w:val="00FB2325"/>
    <w:rsid w:val="00FB5AB7"/>
    <w:rsid w:val="00FB5ED5"/>
    <w:rsid w:val="00FB6EF3"/>
    <w:rsid w:val="00FB7409"/>
    <w:rsid w:val="00FC2CC2"/>
    <w:rsid w:val="00FC4FE2"/>
    <w:rsid w:val="00FD36AF"/>
    <w:rsid w:val="00FD43ED"/>
    <w:rsid w:val="00FE1635"/>
    <w:rsid w:val="00FE5F66"/>
    <w:rsid w:val="00FF0BAE"/>
    <w:rsid w:val="00FF14BF"/>
    <w:rsid w:val="00FF4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6878BC"/>
  <w15:chartTrackingRefBased/>
  <w15:docId w15:val="{39192B82-C4F3-454F-A727-F7F0F5188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75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7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75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75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75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75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75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75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75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754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754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754C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754C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754C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754C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754C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754C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754C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3775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754C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75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754C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3775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754C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3775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75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75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754C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3775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822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7276B6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211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11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11C0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1C0"/>
    <w:rPr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27C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7C1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27C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7C1B"/>
    <w:rPr>
      <w:lang w:val="en-GB"/>
    </w:rPr>
  </w:style>
  <w:style w:type="table" w:styleId="GridTable4-Accent4">
    <w:name w:val="Grid Table 4 Accent 4"/>
    <w:basedOn w:val="TableNormal"/>
    <w:uiPriority w:val="49"/>
    <w:rsid w:val="00BA3025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2">
    <w:name w:val="Grid Table 4 Accent 2"/>
    <w:basedOn w:val="TableNormal"/>
    <w:uiPriority w:val="49"/>
    <w:rsid w:val="00EB19BC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4-Accent2">
    <w:name w:val="List Table 4 Accent 2"/>
    <w:basedOn w:val="TableNormal"/>
    <w:uiPriority w:val="49"/>
    <w:rsid w:val="008B7840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0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74439-23F7-46BB-B297-92B0A1C53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976</Words>
  <Characters>5085</Characters>
  <Application>Microsoft Office Word</Application>
  <DocSecurity>0</DocSecurity>
  <Lines>565</Lines>
  <Paragraphs>505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Peixin Zuo</dc:creator>
  <cp:keywords/>
  <dc:description/>
  <cp:lastModifiedBy>Peixin Zuo</cp:lastModifiedBy>
  <cp:revision>3</cp:revision>
  <cp:lastPrinted>2024-11-26T03:52:00Z</cp:lastPrinted>
  <dcterms:created xsi:type="dcterms:W3CDTF">2025-10-30T00:48:00Z</dcterms:created>
  <dcterms:modified xsi:type="dcterms:W3CDTF">2025-10-30T00:55:00Z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0e5c4e9b264f56aada623b62b60d6f7d47f3e499c5e73930913ed0cf6a29902e</vt:lpwstr>
  </property>
</Properties>
</file>