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71A98" w14:textId="77777777" w:rsidR="002B2B03" w:rsidRDefault="002B2B03" w:rsidP="002B2B03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2B2B03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36B00D97" wp14:editId="1E5BAADA">
            <wp:extent cx="5041900" cy="7213600"/>
            <wp:effectExtent l="0" t="0" r="0" b="0"/>
            <wp:docPr id="1870660300" name="图片 1" descr="图表,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660300" name="图片 1" descr="图表, 散点图&#10;&#10;描述已自动生成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72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E0058" w14:textId="2EC3EB18" w:rsidR="002B2B03" w:rsidRPr="00116B74" w:rsidRDefault="00620BEB" w:rsidP="002B2B03">
      <w:pPr>
        <w:widowControl/>
        <w:rPr>
          <w:rFonts w:ascii="Times New Roman" w:eastAsia="Times New Roman" w:hAnsi="Times New Roman" w:cs="Times New Roman"/>
          <w:b/>
          <w:sz w:val="22"/>
          <w:szCs w:val="22"/>
        </w:rPr>
      </w:pPr>
      <w:r w:rsidRPr="00116B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Supplemental Figure 1, Transcriptomic profiling of PF activation by OSCC organoids.</w:t>
      </w:r>
      <w:r w:rsidRPr="00116B74">
        <w:rPr>
          <w:rFonts w:ascii="Times New Roman" w:hAnsi="Times New Roman" w:cs="Times New Roman"/>
          <w:sz w:val="22"/>
          <w:szCs w:val="22"/>
        </w:rPr>
        <w:t xml:space="preserve"> </w:t>
      </w:r>
      <w:r w:rsidRPr="00116B7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A, B, KEGG (A) and GO (B) pathway analysis of upregulated genes in PFs co-cultured with tumor organoid (Group-1) versus that with mucosa organoid (Group-2). n=3 biological replicates; |log2FC|&gt;1, FDR&lt;0.05.</w:t>
      </w:r>
    </w:p>
    <w:p w14:paraId="0FBD9FFE" w14:textId="7D03FBC0" w:rsidR="002B2B03" w:rsidRDefault="002B2B03" w:rsidP="002B2B03">
      <w:pPr>
        <w:widowControl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38C3E891" w14:textId="77777777" w:rsidR="006D3FC5" w:rsidRDefault="006D3FC5" w:rsidP="006D3FC5">
      <w:pPr>
        <w:jc w:val="center"/>
        <w:rPr>
          <w:rFonts w:ascii="Times New Roman" w:hAnsi="Times New Roman" w:cs="Times New Roman"/>
          <w:bCs/>
          <w:color w:val="000000" w:themeColor="text1"/>
        </w:rPr>
      </w:pPr>
      <w:r w:rsidRPr="004A5153">
        <w:rPr>
          <w:rFonts w:ascii="Times New Roman" w:hAnsi="Times New Roman" w:cs="Times New Roman"/>
          <w:bCs/>
          <w:noProof/>
          <w:color w:val="000000" w:themeColor="text1"/>
        </w:rPr>
        <w:lastRenderedPageBreak/>
        <w:drawing>
          <wp:inline distT="0" distB="0" distL="0" distR="0" wp14:anchorId="63A2128E" wp14:editId="5BAEC772">
            <wp:extent cx="5385689" cy="5213023"/>
            <wp:effectExtent l="0" t="0" r="0" b="0"/>
            <wp:docPr id="574104723" name="图片 1" descr="图片包含 日程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04723" name="图片 1" descr="图片包含 日程表&#10;&#10;描述已自动生成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23870" cy="5249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BDD505" w14:textId="77777777" w:rsidR="006D3FC5" w:rsidRPr="00116B74" w:rsidRDefault="006D3FC5" w:rsidP="006D3FC5">
      <w:pPr>
        <w:jc w:val="lef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116B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Supplemental Figure 2, CSF2 expression patterns in HNSCC. </w:t>
      </w:r>
      <w:r w:rsidRPr="00116B7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A, Pan-cancer analysis of CSF2 mRNA expression (TPM values) across 31 tumor types (GEPIA website: http://gepia.cancer-pku.cn). B-D, ELISA quantification of CSF2 secretion in conditioned media from tumor and mucosa organoids, PFs and CAFs (n=3). Data normalized to total protein concentration. Error bars represent mean ± </w:t>
      </w:r>
      <w:proofErr w:type="spellStart"/>
      <w:r w:rsidRPr="00116B7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s.d.</w:t>
      </w:r>
      <w:proofErr w:type="spellEnd"/>
      <w:r w:rsidRPr="00116B7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(*p&lt;0.05, **p&lt;0.01, paired t-test).</w:t>
      </w:r>
    </w:p>
    <w:p w14:paraId="4748D2CC" w14:textId="77777777" w:rsidR="006D3FC5" w:rsidRDefault="006D3FC5">
      <w:pPr>
        <w:widowControl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337DAD0E" w14:textId="77777777" w:rsidR="0064308A" w:rsidRDefault="0064308A" w:rsidP="0064308A">
      <w:pPr>
        <w:jc w:val="center"/>
        <w:rPr>
          <w:rFonts w:ascii="Times New Roman" w:hAnsi="Times New Roman" w:cs="Times New Roman"/>
          <w:bCs/>
          <w:color w:val="000000" w:themeColor="text1"/>
        </w:rPr>
      </w:pPr>
      <w:r w:rsidRPr="00045B44">
        <w:rPr>
          <w:rFonts w:ascii="Times New Roman" w:hAnsi="Times New Roman" w:cs="Times New Roman"/>
          <w:bCs/>
          <w:noProof/>
          <w:color w:val="000000" w:themeColor="text1"/>
        </w:rPr>
        <w:lastRenderedPageBreak/>
        <w:drawing>
          <wp:inline distT="0" distB="0" distL="0" distR="0" wp14:anchorId="6CA8E60A" wp14:editId="268E0AB1">
            <wp:extent cx="5213022" cy="6635743"/>
            <wp:effectExtent l="0" t="0" r="0" b="0"/>
            <wp:docPr id="930046473" name="图片 1" descr="文本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046473" name="图片 1" descr="文本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9435" cy="6643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4AF60" w14:textId="689E0C3D" w:rsidR="0064308A" w:rsidRPr="00116B74" w:rsidRDefault="0064308A" w:rsidP="0064308A">
      <w:pPr>
        <w:jc w:val="left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116B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Supplemental Figure 3, Comparison of CSF2- and TGF-β-induced transcription</w:t>
      </w:r>
      <w:r w:rsidR="00864455" w:rsidRPr="00116B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</w:t>
      </w:r>
      <w:r w:rsidRPr="00116B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programs. </w:t>
      </w:r>
      <w:r w:rsidRPr="00116B74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A, KEGG analysis of genes upregulated by CSF2 (left) and TGF-β1 (right), as well as their intersection (middle). B, Key Driver Analysis (KDA) network showing top 10 genes regulated by CSF2 (node size = expression fold change). C, Transcription factor analysis using RNA-seq data from PFs treated with CSF2 or TGF-β1.</w:t>
      </w:r>
    </w:p>
    <w:p w14:paraId="2E02E498" w14:textId="0BE04019" w:rsidR="001B1A91" w:rsidRDefault="001B1A91">
      <w:pPr>
        <w:widowControl/>
        <w:jc w:val="lef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br w:type="page"/>
      </w:r>
    </w:p>
    <w:p w14:paraId="23B58713" w14:textId="674DC755" w:rsidR="006A5C7D" w:rsidRPr="00116B74" w:rsidRDefault="006A5C7D" w:rsidP="006A5C7D">
      <w:pPr>
        <w:rPr>
          <w:rFonts w:ascii="Times New Roman" w:eastAsia="Times New Roman" w:hAnsi="Times New Roman" w:cs="Times New Roman"/>
          <w:sz w:val="22"/>
          <w:szCs w:val="22"/>
        </w:rPr>
      </w:pPr>
      <w:r w:rsidRPr="00116B74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 xml:space="preserve">Supplemental </w:t>
      </w:r>
      <w:r w:rsidR="00096F39" w:rsidRPr="00116B74">
        <w:rPr>
          <w:rFonts w:ascii="Times New Roman" w:eastAsia="Times New Roman" w:hAnsi="Times New Roman" w:cs="Times New Roman"/>
          <w:b/>
          <w:sz w:val="22"/>
          <w:szCs w:val="22"/>
        </w:rPr>
        <w:t>T</w:t>
      </w:r>
      <w:r w:rsidRPr="00116B74">
        <w:rPr>
          <w:rFonts w:ascii="Times New Roman" w:eastAsia="Times New Roman" w:hAnsi="Times New Roman" w:cs="Times New Roman"/>
          <w:b/>
          <w:sz w:val="22"/>
          <w:szCs w:val="22"/>
        </w:rPr>
        <w:t xml:space="preserve">able S1. </w:t>
      </w:r>
      <w:r w:rsidRPr="00116B74">
        <w:rPr>
          <w:rFonts w:ascii="Times New Roman" w:eastAsia="Times New Roman" w:hAnsi="Times New Roman" w:cs="Times New Roman"/>
          <w:sz w:val="22"/>
          <w:szCs w:val="22"/>
        </w:rPr>
        <w:t>Clinic-pathological information of 10 OSCC PDO samples</w:t>
      </w:r>
    </w:p>
    <w:p w14:paraId="060B9B34" w14:textId="77777777" w:rsidR="006A5C7D" w:rsidRPr="00116B74" w:rsidRDefault="006A5C7D" w:rsidP="006A5C7D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1236"/>
        <w:gridCol w:w="1244"/>
        <w:gridCol w:w="764"/>
        <w:gridCol w:w="670"/>
        <w:gridCol w:w="1269"/>
        <w:gridCol w:w="1244"/>
        <w:gridCol w:w="1202"/>
      </w:tblGrid>
      <w:tr w:rsidR="006A5C7D" w:rsidRPr="00116B74" w14:paraId="2FA837A1" w14:textId="77777777" w:rsidTr="001B19BB">
        <w:trPr>
          <w:trHeight w:val="469"/>
          <w:jc w:val="center"/>
        </w:trPr>
        <w:tc>
          <w:tcPr>
            <w:tcW w:w="698" w:type="dxa"/>
            <w:vAlign w:val="center"/>
          </w:tcPr>
          <w:p w14:paraId="064DCF51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960" w:type="dxa"/>
            <w:vAlign w:val="center"/>
          </w:tcPr>
          <w:p w14:paraId="72171D74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116B74">
              <w:rPr>
                <w:rFonts w:ascii="Times New Roman" w:hAnsi="Times New Roman" w:cs="Times New Roman"/>
                <w:sz w:val="18"/>
                <w:szCs w:val="21"/>
              </w:rPr>
              <w:t>Organoid</w:t>
            </w:r>
          </w:p>
          <w:p w14:paraId="7BD1F2D5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  <w:sz w:val="18"/>
                <w:szCs w:val="21"/>
              </w:rPr>
              <w:t>Establishment</w:t>
            </w:r>
          </w:p>
        </w:tc>
        <w:tc>
          <w:tcPr>
            <w:tcW w:w="1246" w:type="dxa"/>
            <w:vAlign w:val="center"/>
          </w:tcPr>
          <w:p w14:paraId="405DD3C9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116B74">
              <w:rPr>
                <w:rFonts w:ascii="Times New Roman" w:hAnsi="Times New Roman" w:cs="Times New Roman"/>
                <w:sz w:val="18"/>
                <w:szCs w:val="21"/>
              </w:rPr>
              <w:t>Fibroblast</w:t>
            </w:r>
          </w:p>
          <w:p w14:paraId="6A9289FA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  <w:sz w:val="18"/>
                <w:szCs w:val="21"/>
              </w:rPr>
              <w:t>Establishment</w:t>
            </w:r>
          </w:p>
        </w:tc>
        <w:tc>
          <w:tcPr>
            <w:tcW w:w="809" w:type="dxa"/>
            <w:vAlign w:val="center"/>
          </w:tcPr>
          <w:p w14:paraId="12C4325C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701" w:type="dxa"/>
            <w:vAlign w:val="center"/>
          </w:tcPr>
          <w:p w14:paraId="0BCCB48A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Sex</w:t>
            </w:r>
          </w:p>
        </w:tc>
        <w:tc>
          <w:tcPr>
            <w:tcW w:w="1353" w:type="dxa"/>
            <w:vAlign w:val="center"/>
          </w:tcPr>
          <w:p w14:paraId="4736BFB0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Site</w:t>
            </w:r>
          </w:p>
        </w:tc>
        <w:tc>
          <w:tcPr>
            <w:tcW w:w="1284" w:type="dxa"/>
            <w:vAlign w:val="center"/>
          </w:tcPr>
          <w:p w14:paraId="1A64AD90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Pathology</w:t>
            </w:r>
          </w:p>
        </w:tc>
        <w:tc>
          <w:tcPr>
            <w:tcW w:w="1224" w:type="dxa"/>
            <w:vAlign w:val="center"/>
          </w:tcPr>
          <w:p w14:paraId="236332FF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TNM</w:t>
            </w:r>
          </w:p>
        </w:tc>
      </w:tr>
      <w:tr w:rsidR="006A5C7D" w:rsidRPr="00116B74" w14:paraId="0DD0C466" w14:textId="77777777" w:rsidTr="001B19BB">
        <w:trPr>
          <w:trHeight w:val="469"/>
          <w:jc w:val="center"/>
        </w:trPr>
        <w:tc>
          <w:tcPr>
            <w:tcW w:w="698" w:type="dxa"/>
            <w:vAlign w:val="center"/>
          </w:tcPr>
          <w:p w14:paraId="636AF0E8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vAlign w:val="center"/>
          </w:tcPr>
          <w:p w14:paraId="18A8D0D2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Tu</w:t>
            </w:r>
          </w:p>
        </w:tc>
        <w:tc>
          <w:tcPr>
            <w:tcW w:w="1246" w:type="dxa"/>
            <w:vAlign w:val="center"/>
          </w:tcPr>
          <w:p w14:paraId="1F5FC848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CAF+PF</w:t>
            </w:r>
          </w:p>
        </w:tc>
        <w:tc>
          <w:tcPr>
            <w:tcW w:w="809" w:type="dxa"/>
            <w:vAlign w:val="center"/>
          </w:tcPr>
          <w:p w14:paraId="38932A47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01" w:type="dxa"/>
            <w:vAlign w:val="center"/>
          </w:tcPr>
          <w:p w14:paraId="00C9C182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353" w:type="dxa"/>
            <w:vAlign w:val="center"/>
          </w:tcPr>
          <w:p w14:paraId="5711584A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Tongue</w:t>
            </w:r>
          </w:p>
        </w:tc>
        <w:tc>
          <w:tcPr>
            <w:tcW w:w="1284" w:type="dxa"/>
            <w:vAlign w:val="center"/>
          </w:tcPr>
          <w:p w14:paraId="4F74F456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OSCC</w:t>
            </w:r>
          </w:p>
        </w:tc>
        <w:tc>
          <w:tcPr>
            <w:tcW w:w="1224" w:type="dxa"/>
            <w:vAlign w:val="center"/>
          </w:tcPr>
          <w:p w14:paraId="54CE6A4C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T2N2bM0</w:t>
            </w:r>
          </w:p>
        </w:tc>
      </w:tr>
      <w:tr w:rsidR="006A5C7D" w:rsidRPr="00116B74" w14:paraId="76DD18F7" w14:textId="77777777" w:rsidTr="001B19BB">
        <w:trPr>
          <w:trHeight w:val="446"/>
          <w:jc w:val="center"/>
        </w:trPr>
        <w:tc>
          <w:tcPr>
            <w:tcW w:w="698" w:type="dxa"/>
            <w:vAlign w:val="center"/>
          </w:tcPr>
          <w:p w14:paraId="1D0B27EB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0" w:type="dxa"/>
            <w:vAlign w:val="center"/>
          </w:tcPr>
          <w:p w14:paraId="500711F3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Tu</w:t>
            </w:r>
          </w:p>
        </w:tc>
        <w:tc>
          <w:tcPr>
            <w:tcW w:w="1246" w:type="dxa"/>
            <w:vAlign w:val="center"/>
          </w:tcPr>
          <w:p w14:paraId="3A487E3B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CAF+PF</w:t>
            </w:r>
          </w:p>
        </w:tc>
        <w:tc>
          <w:tcPr>
            <w:tcW w:w="809" w:type="dxa"/>
            <w:vAlign w:val="center"/>
          </w:tcPr>
          <w:p w14:paraId="0A1F66F1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1" w:type="dxa"/>
            <w:vAlign w:val="center"/>
          </w:tcPr>
          <w:p w14:paraId="71BCE64B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353" w:type="dxa"/>
            <w:vAlign w:val="center"/>
          </w:tcPr>
          <w:p w14:paraId="76DBB4AB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Tongue</w:t>
            </w:r>
          </w:p>
        </w:tc>
        <w:tc>
          <w:tcPr>
            <w:tcW w:w="1284" w:type="dxa"/>
            <w:vAlign w:val="center"/>
          </w:tcPr>
          <w:p w14:paraId="65AEF3D6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OSCC</w:t>
            </w:r>
          </w:p>
        </w:tc>
        <w:tc>
          <w:tcPr>
            <w:tcW w:w="1224" w:type="dxa"/>
            <w:vAlign w:val="center"/>
          </w:tcPr>
          <w:p w14:paraId="03CD525B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T2N0M0</w:t>
            </w:r>
          </w:p>
        </w:tc>
      </w:tr>
      <w:tr w:rsidR="006A5C7D" w:rsidRPr="00116B74" w14:paraId="76639079" w14:textId="77777777" w:rsidTr="001B19BB">
        <w:trPr>
          <w:trHeight w:val="469"/>
          <w:jc w:val="center"/>
        </w:trPr>
        <w:tc>
          <w:tcPr>
            <w:tcW w:w="698" w:type="dxa"/>
            <w:vAlign w:val="center"/>
          </w:tcPr>
          <w:p w14:paraId="1B13A682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0" w:type="dxa"/>
            <w:vAlign w:val="center"/>
          </w:tcPr>
          <w:p w14:paraId="5BE7768F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6B74">
              <w:rPr>
                <w:rFonts w:ascii="Times New Roman" w:hAnsi="Times New Roman" w:cs="Times New Roman"/>
              </w:rPr>
              <w:t>Tu+Mu</w:t>
            </w:r>
            <w:proofErr w:type="spellEnd"/>
          </w:p>
        </w:tc>
        <w:tc>
          <w:tcPr>
            <w:tcW w:w="1246" w:type="dxa"/>
            <w:vAlign w:val="center"/>
          </w:tcPr>
          <w:p w14:paraId="59BC21AA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CAF+PF</w:t>
            </w:r>
          </w:p>
        </w:tc>
        <w:tc>
          <w:tcPr>
            <w:tcW w:w="809" w:type="dxa"/>
            <w:vAlign w:val="center"/>
          </w:tcPr>
          <w:p w14:paraId="21646F2B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01" w:type="dxa"/>
            <w:vAlign w:val="center"/>
          </w:tcPr>
          <w:p w14:paraId="25099A7E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353" w:type="dxa"/>
            <w:vAlign w:val="center"/>
          </w:tcPr>
          <w:p w14:paraId="7C788D64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Cheek</w:t>
            </w:r>
          </w:p>
        </w:tc>
        <w:tc>
          <w:tcPr>
            <w:tcW w:w="1284" w:type="dxa"/>
            <w:vAlign w:val="center"/>
          </w:tcPr>
          <w:p w14:paraId="37D52951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bookmarkStart w:id="0" w:name="OLE_LINK24"/>
            <w:r w:rsidRPr="00116B74">
              <w:rPr>
                <w:rFonts w:ascii="Times New Roman" w:hAnsi="Times New Roman" w:cs="Times New Roman"/>
              </w:rPr>
              <w:t>OSCC</w:t>
            </w:r>
            <w:bookmarkEnd w:id="0"/>
          </w:p>
        </w:tc>
        <w:tc>
          <w:tcPr>
            <w:tcW w:w="1224" w:type="dxa"/>
            <w:vAlign w:val="center"/>
          </w:tcPr>
          <w:p w14:paraId="079EE929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T2N0M0</w:t>
            </w:r>
          </w:p>
        </w:tc>
      </w:tr>
      <w:tr w:rsidR="006A5C7D" w:rsidRPr="00116B74" w14:paraId="2A192596" w14:textId="77777777" w:rsidTr="001B19BB">
        <w:trPr>
          <w:trHeight w:val="469"/>
          <w:jc w:val="center"/>
        </w:trPr>
        <w:tc>
          <w:tcPr>
            <w:tcW w:w="698" w:type="dxa"/>
            <w:vAlign w:val="center"/>
          </w:tcPr>
          <w:p w14:paraId="64AA7634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60" w:type="dxa"/>
            <w:vAlign w:val="center"/>
          </w:tcPr>
          <w:p w14:paraId="7A8599A8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6B74">
              <w:rPr>
                <w:rFonts w:ascii="Times New Roman" w:hAnsi="Times New Roman" w:cs="Times New Roman"/>
              </w:rPr>
              <w:t>Tu+Mu</w:t>
            </w:r>
            <w:proofErr w:type="spellEnd"/>
          </w:p>
        </w:tc>
        <w:tc>
          <w:tcPr>
            <w:tcW w:w="1246" w:type="dxa"/>
            <w:vAlign w:val="center"/>
          </w:tcPr>
          <w:p w14:paraId="7264AA07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CAF+PF</w:t>
            </w:r>
          </w:p>
        </w:tc>
        <w:tc>
          <w:tcPr>
            <w:tcW w:w="809" w:type="dxa"/>
            <w:vAlign w:val="center"/>
          </w:tcPr>
          <w:p w14:paraId="1ADBD33E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1" w:type="dxa"/>
            <w:vAlign w:val="center"/>
          </w:tcPr>
          <w:p w14:paraId="7E43BF5F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353" w:type="dxa"/>
            <w:vAlign w:val="center"/>
          </w:tcPr>
          <w:p w14:paraId="08119527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Cheek</w:t>
            </w:r>
          </w:p>
        </w:tc>
        <w:tc>
          <w:tcPr>
            <w:tcW w:w="1284" w:type="dxa"/>
            <w:vAlign w:val="center"/>
          </w:tcPr>
          <w:p w14:paraId="2593B364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OSCC</w:t>
            </w:r>
          </w:p>
        </w:tc>
        <w:tc>
          <w:tcPr>
            <w:tcW w:w="1224" w:type="dxa"/>
            <w:vAlign w:val="center"/>
          </w:tcPr>
          <w:p w14:paraId="2E55BBFA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T3N2aM0</w:t>
            </w:r>
          </w:p>
        </w:tc>
      </w:tr>
      <w:tr w:rsidR="006A5C7D" w:rsidRPr="00116B74" w14:paraId="1777CCD5" w14:textId="77777777" w:rsidTr="001B19BB">
        <w:trPr>
          <w:trHeight w:val="469"/>
          <w:jc w:val="center"/>
        </w:trPr>
        <w:tc>
          <w:tcPr>
            <w:tcW w:w="698" w:type="dxa"/>
            <w:vAlign w:val="center"/>
          </w:tcPr>
          <w:p w14:paraId="21C3B513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960" w:type="dxa"/>
            <w:vAlign w:val="center"/>
          </w:tcPr>
          <w:p w14:paraId="6C065B9D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B74">
              <w:rPr>
                <w:rFonts w:ascii="Times New Roman" w:hAnsi="Times New Roman" w:cs="Times New Roman"/>
              </w:rPr>
              <w:t>Tu</w:t>
            </w:r>
          </w:p>
        </w:tc>
        <w:tc>
          <w:tcPr>
            <w:tcW w:w="1246" w:type="dxa"/>
            <w:vAlign w:val="center"/>
          </w:tcPr>
          <w:p w14:paraId="4AF57B56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B74">
              <w:rPr>
                <w:rFonts w:ascii="Times New Roman" w:hAnsi="Times New Roman" w:cs="Times New Roman"/>
              </w:rPr>
              <w:t>CAF+PF</w:t>
            </w:r>
          </w:p>
        </w:tc>
        <w:tc>
          <w:tcPr>
            <w:tcW w:w="809" w:type="dxa"/>
            <w:vAlign w:val="center"/>
          </w:tcPr>
          <w:p w14:paraId="46898243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  <w:tc>
          <w:tcPr>
            <w:tcW w:w="701" w:type="dxa"/>
            <w:vAlign w:val="center"/>
          </w:tcPr>
          <w:p w14:paraId="24570D06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353" w:type="dxa"/>
            <w:vAlign w:val="center"/>
          </w:tcPr>
          <w:p w14:paraId="3A9B5A00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</w:rPr>
              <w:t>Tongue</w:t>
            </w:r>
          </w:p>
        </w:tc>
        <w:tc>
          <w:tcPr>
            <w:tcW w:w="1284" w:type="dxa"/>
            <w:vAlign w:val="center"/>
          </w:tcPr>
          <w:p w14:paraId="74D87C07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</w:rPr>
              <w:t>OSCC</w:t>
            </w:r>
          </w:p>
        </w:tc>
        <w:tc>
          <w:tcPr>
            <w:tcW w:w="1224" w:type="dxa"/>
            <w:vAlign w:val="center"/>
          </w:tcPr>
          <w:p w14:paraId="301B0411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</w:rPr>
              <w:t>T3N0M0</w:t>
            </w:r>
          </w:p>
        </w:tc>
      </w:tr>
      <w:tr w:rsidR="006A5C7D" w:rsidRPr="00116B74" w14:paraId="6B2594F4" w14:textId="77777777" w:rsidTr="001B19BB">
        <w:trPr>
          <w:trHeight w:val="469"/>
          <w:jc w:val="center"/>
        </w:trPr>
        <w:tc>
          <w:tcPr>
            <w:tcW w:w="698" w:type="dxa"/>
            <w:vAlign w:val="center"/>
          </w:tcPr>
          <w:p w14:paraId="69F9B3E2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  <w:tc>
          <w:tcPr>
            <w:tcW w:w="960" w:type="dxa"/>
            <w:vAlign w:val="center"/>
          </w:tcPr>
          <w:p w14:paraId="2B76E142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16B74">
              <w:rPr>
                <w:rFonts w:ascii="Times New Roman" w:hAnsi="Times New Roman" w:cs="Times New Roman"/>
              </w:rPr>
              <w:t>Tu+Mu</w:t>
            </w:r>
            <w:proofErr w:type="spellEnd"/>
          </w:p>
        </w:tc>
        <w:tc>
          <w:tcPr>
            <w:tcW w:w="1246" w:type="dxa"/>
            <w:vAlign w:val="center"/>
          </w:tcPr>
          <w:p w14:paraId="0AAC79FF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B74">
              <w:rPr>
                <w:rFonts w:ascii="Times New Roman" w:hAnsi="Times New Roman" w:cs="Times New Roman"/>
              </w:rPr>
              <w:t>CAF+PF</w:t>
            </w:r>
          </w:p>
        </w:tc>
        <w:tc>
          <w:tcPr>
            <w:tcW w:w="809" w:type="dxa"/>
            <w:vAlign w:val="center"/>
          </w:tcPr>
          <w:p w14:paraId="15D0D706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701" w:type="dxa"/>
            <w:vAlign w:val="center"/>
          </w:tcPr>
          <w:p w14:paraId="07D5BB2E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</w:rPr>
              <w:t>M</w:t>
            </w:r>
          </w:p>
        </w:tc>
        <w:tc>
          <w:tcPr>
            <w:tcW w:w="1353" w:type="dxa"/>
            <w:vAlign w:val="center"/>
          </w:tcPr>
          <w:p w14:paraId="2D7A7774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</w:rPr>
              <w:t>Cheek, gingiva</w:t>
            </w:r>
          </w:p>
        </w:tc>
        <w:tc>
          <w:tcPr>
            <w:tcW w:w="1284" w:type="dxa"/>
            <w:vAlign w:val="center"/>
          </w:tcPr>
          <w:p w14:paraId="4E456944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</w:rPr>
              <w:t>OSCC</w:t>
            </w:r>
          </w:p>
        </w:tc>
        <w:tc>
          <w:tcPr>
            <w:tcW w:w="1224" w:type="dxa"/>
            <w:vAlign w:val="center"/>
          </w:tcPr>
          <w:p w14:paraId="57E44485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</w:rPr>
              <w:t>T2N2aM0</w:t>
            </w:r>
          </w:p>
        </w:tc>
      </w:tr>
      <w:tr w:rsidR="006A5C7D" w:rsidRPr="00116B74" w14:paraId="451CC27E" w14:textId="77777777" w:rsidTr="001B19BB">
        <w:trPr>
          <w:trHeight w:val="469"/>
          <w:jc w:val="center"/>
        </w:trPr>
        <w:tc>
          <w:tcPr>
            <w:tcW w:w="698" w:type="dxa"/>
            <w:vAlign w:val="center"/>
          </w:tcPr>
          <w:p w14:paraId="1BD05166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60" w:type="dxa"/>
            <w:vAlign w:val="center"/>
          </w:tcPr>
          <w:p w14:paraId="21CF7A2B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6B74">
              <w:rPr>
                <w:rFonts w:ascii="Times New Roman" w:hAnsi="Times New Roman" w:cs="Times New Roman"/>
              </w:rPr>
              <w:t>Tu+Mu</w:t>
            </w:r>
            <w:proofErr w:type="spellEnd"/>
          </w:p>
        </w:tc>
        <w:tc>
          <w:tcPr>
            <w:tcW w:w="1246" w:type="dxa"/>
            <w:vAlign w:val="center"/>
          </w:tcPr>
          <w:p w14:paraId="2F8E7B5E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CAF+PF</w:t>
            </w:r>
          </w:p>
        </w:tc>
        <w:tc>
          <w:tcPr>
            <w:tcW w:w="809" w:type="dxa"/>
            <w:vAlign w:val="center"/>
          </w:tcPr>
          <w:p w14:paraId="081FA463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01" w:type="dxa"/>
            <w:vAlign w:val="center"/>
          </w:tcPr>
          <w:p w14:paraId="40F21845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353" w:type="dxa"/>
            <w:vAlign w:val="center"/>
          </w:tcPr>
          <w:p w14:paraId="2299F2A6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Cheek</w:t>
            </w:r>
          </w:p>
        </w:tc>
        <w:tc>
          <w:tcPr>
            <w:tcW w:w="1284" w:type="dxa"/>
            <w:vAlign w:val="center"/>
          </w:tcPr>
          <w:p w14:paraId="06FE8D25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OSCC</w:t>
            </w:r>
          </w:p>
        </w:tc>
        <w:tc>
          <w:tcPr>
            <w:tcW w:w="1224" w:type="dxa"/>
            <w:vAlign w:val="center"/>
          </w:tcPr>
          <w:p w14:paraId="6E7978D0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T4aN2M0</w:t>
            </w:r>
          </w:p>
        </w:tc>
      </w:tr>
      <w:tr w:rsidR="006A5C7D" w:rsidRPr="00116B74" w14:paraId="0039CE4E" w14:textId="77777777" w:rsidTr="001B19BB">
        <w:trPr>
          <w:trHeight w:val="469"/>
          <w:jc w:val="center"/>
        </w:trPr>
        <w:tc>
          <w:tcPr>
            <w:tcW w:w="698" w:type="dxa"/>
            <w:vAlign w:val="center"/>
          </w:tcPr>
          <w:p w14:paraId="7B5E2A12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60" w:type="dxa"/>
            <w:vAlign w:val="center"/>
          </w:tcPr>
          <w:p w14:paraId="6680ED9F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6B74">
              <w:rPr>
                <w:rFonts w:ascii="Times New Roman" w:hAnsi="Times New Roman" w:cs="Times New Roman"/>
              </w:rPr>
              <w:t>Tu+Mu</w:t>
            </w:r>
            <w:proofErr w:type="spellEnd"/>
          </w:p>
        </w:tc>
        <w:tc>
          <w:tcPr>
            <w:tcW w:w="1246" w:type="dxa"/>
            <w:vAlign w:val="center"/>
          </w:tcPr>
          <w:p w14:paraId="7B28DAFA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CAF+PF</w:t>
            </w:r>
          </w:p>
        </w:tc>
        <w:tc>
          <w:tcPr>
            <w:tcW w:w="809" w:type="dxa"/>
            <w:vAlign w:val="center"/>
          </w:tcPr>
          <w:p w14:paraId="6965B070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01" w:type="dxa"/>
            <w:vAlign w:val="center"/>
          </w:tcPr>
          <w:p w14:paraId="7D2EB00B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353" w:type="dxa"/>
            <w:vAlign w:val="center"/>
          </w:tcPr>
          <w:p w14:paraId="0324A3C4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Tongue</w:t>
            </w:r>
          </w:p>
        </w:tc>
        <w:tc>
          <w:tcPr>
            <w:tcW w:w="1284" w:type="dxa"/>
            <w:vAlign w:val="center"/>
          </w:tcPr>
          <w:p w14:paraId="2FAB3CCB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OSCC</w:t>
            </w:r>
          </w:p>
        </w:tc>
        <w:tc>
          <w:tcPr>
            <w:tcW w:w="1224" w:type="dxa"/>
            <w:vAlign w:val="center"/>
          </w:tcPr>
          <w:p w14:paraId="57480021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T2N0M0</w:t>
            </w:r>
          </w:p>
        </w:tc>
      </w:tr>
      <w:tr w:rsidR="006A5C7D" w:rsidRPr="00116B74" w14:paraId="5F5E3489" w14:textId="77777777" w:rsidTr="001B19BB">
        <w:trPr>
          <w:trHeight w:val="469"/>
          <w:jc w:val="center"/>
        </w:trPr>
        <w:tc>
          <w:tcPr>
            <w:tcW w:w="698" w:type="dxa"/>
            <w:vAlign w:val="center"/>
          </w:tcPr>
          <w:p w14:paraId="44AC316B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60" w:type="dxa"/>
            <w:vAlign w:val="center"/>
          </w:tcPr>
          <w:p w14:paraId="1CF0C0B9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Failed</w:t>
            </w:r>
          </w:p>
        </w:tc>
        <w:tc>
          <w:tcPr>
            <w:tcW w:w="1246" w:type="dxa"/>
            <w:vAlign w:val="center"/>
          </w:tcPr>
          <w:p w14:paraId="5B1E3BD1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CAF+PF</w:t>
            </w:r>
          </w:p>
        </w:tc>
        <w:tc>
          <w:tcPr>
            <w:tcW w:w="809" w:type="dxa"/>
            <w:vAlign w:val="center"/>
          </w:tcPr>
          <w:p w14:paraId="31E9AD20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01" w:type="dxa"/>
            <w:vAlign w:val="center"/>
          </w:tcPr>
          <w:p w14:paraId="6CA36330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353" w:type="dxa"/>
            <w:vAlign w:val="center"/>
          </w:tcPr>
          <w:p w14:paraId="53211BFA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Gingiva</w:t>
            </w:r>
          </w:p>
        </w:tc>
        <w:tc>
          <w:tcPr>
            <w:tcW w:w="1284" w:type="dxa"/>
            <w:vAlign w:val="center"/>
          </w:tcPr>
          <w:p w14:paraId="383B231B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OSCC</w:t>
            </w:r>
          </w:p>
        </w:tc>
        <w:tc>
          <w:tcPr>
            <w:tcW w:w="1224" w:type="dxa"/>
            <w:vAlign w:val="center"/>
          </w:tcPr>
          <w:p w14:paraId="4FBEA21E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T4aN1M0</w:t>
            </w:r>
          </w:p>
        </w:tc>
      </w:tr>
      <w:tr w:rsidR="006A5C7D" w:rsidRPr="00116B74" w14:paraId="5AB77E72" w14:textId="77777777" w:rsidTr="001B19BB">
        <w:trPr>
          <w:trHeight w:val="469"/>
          <w:jc w:val="center"/>
        </w:trPr>
        <w:tc>
          <w:tcPr>
            <w:tcW w:w="698" w:type="dxa"/>
            <w:vAlign w:val="center"/>
          </w:tcPr>
          <w:p w14:paraId="3C124B3B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0" w:type="dxa"/>
            <w:vAlign w:val="center"/>
          </w:tcPr>
          <w:p w14:paraId="24DCD9A5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6B74">
              <w:rPr>
                <w:rFonts w:ascii="Times New Roman" w:hAnsi="Times New Roman" w:cs="Times New Roman"/>
              </w:rPr>
              <w:t>Tu+Mu</w:t>
            </w:r>
            <w:proofErr w:type="spellEnd"/>
          </w:p>
        </w:tc>
        <w:tc>
          <w:tcPr>
            <w:tcW w:w="1246" w:type="dxa"/>
            <w:vAlign w:val="center"/>
          </w:tcPr>
          <w:p w14:paraId="47966628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CAF+PF</w:t>
            </w:r>
          </w:p>
        </w:tc>
        <w:tc>
          <w:tcPr>
            <w:tcW w:w="809" w:type="dxa"/>
            <w:vAlign w:val="center"/>
          </w:tcPr>
          <w:p w14:paraId="6FD9F6DA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01" w:type="dxa"/>
            <w:vAlign w:val="center"/>
          </w:tcPr>
          <w:p w14:paraId="17DFFFBC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F</w:t>
            </w:r>
          </w:p>
        </w:tc>
        <w:tc>
          <w:tcPr>
            <w:tcW w:w="1353" w:type="dxa"/>
            <w:vAlign w:val="center"/>
          </w:tcPr>
          <w:p w14:paraId="0762906A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Cheek</w:t>
            </w:r>
          </w:p>
        </w:tc>
        <w:tc>
          <w:tcPr>
            <w:tcW w:w="1284" w:type="dxa"/>
            <w:vAlign w:val="center"/>
          </w:tcPr>
          <w:p w14:paraId="6B4AE010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OSCC</w:t>
            </w:r>
          </w:p>
        </w:tc>
        <w:tc>
          <w:tcPr>
            <w:tcW w:w="1224" w:type="dxa"/>
            <w:vAlign w:val="center"/>
          </w:tcPr>
          <w:p w14:paraId="3282B070" w14:textId="77777777" w:rsidR="006A5C7D" w:rsidRPr="00116B74" w:rsidRDefault="006A5C7D" w:rsidP="001B19BB">
            <w:pPr>
              <w:jc w:val="center"/>
              <w:rPr>
                <w:rFonts w:ascii="Times New Roman" w:hAnsi="Times New Roman" w:cs="Times New Roman"/>
              </w:rPr>
            </w:pPr>
            <w:r w:rsidRPr="00116B74">
              <w:rPr>
                <w:rFonts w:ascii="Times New Roman" w:hAnsi="Times New Roman" w:cs="Times New Roman"/>
              </w:rPr>
              <w:t>T1N0M0</w:t>
            </w:r>
          </w:p>
        </w:tc>
      </w:tr>
    </w:tbl>
    <w:p w14:paraId="4C7AB960" w14:textId="77777777" w:rsidR="006A5C7D" w:rsidRPr="00116B74" w:rsidRDefault="006A5C7D" w:rsidP="006A5C7D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B26692D" w14:textId="77777777" w:rsidR="006A5C7D" w:rsidRPr="00116B74" w:rsidRDefault="006A5C7D" w:rsidP="006A5C7D">
      <w:pPr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proofErr w:type="spellStart"/>
      <w:r w:rsidRPr="00116B74">
        <w:rPr>
          <w:rFonts w:ascii="Times New Roman" w:eastAsia="Times New Roman" w:hAnsi="Times New Roman" w:cs="Times New Roman"/>
          <w:b/>
          <w:bCs/>
          <w:sz w:val="22"/>
          <w:szCs w:val="22"/>
        </w:rPr>
        <w:t>Abbrivation</w:t>
      </w:r>
      <w:proofErr w:type="spellEnd"/>
    </w:p>
    <w:p w14:paraId="2B9D99E6" w14:textId="77777777" w:rsidR="006A5C7D" w:rsidRPr="00116B74" w:rsidRDefault="006A5C7D" w:rsidP="006A5C7D">
      <w:pPr>
        <w:rPr>
          <w:rFonts w:ascii="Times New Roman" w:eastAsia="Times New Roman" w:hAnsi="Times New Roman" w:cs="Times New Roman"/>
          <w:sz w:val="22"/>
          <w:szCs w:val="22"/>
        </w:rPr>
      </w:pPr>
      <w:r w:rsidRPr="00116B74">
        <w:rPr>
          <w:rFonts w:ascii="Times New Roman" w:eastAsia="Times New Roman" w:hAnsi="Times New Roman" w:cs="Times New Roman"/>
          <w:sz w:val="22"/>
          <w:szCs w:val="22"/>
        </w:rPr>
        <w:t xml:space="preserve">OSCC: oral </w:t>
      </w:r>
      <w:proofErr w:type="spellStart"/>
      <w:r w:rsidRPr="00116B74">
        <w:rPr>
          <w:rFonts w:ascii="Times New Roman" w:eastAsia="Times New Roman" w:hAnsi="Times New Roman" w:cs="Times New Roman"/>
          <w:sz w:val="22"/>
          <w:szCs w:val="22"/>
        </w:rPr>
        <w:t>suqmous</w:t>
      </w:r>
      <w:proofErr w:type="spellEnd"/>
      <w:r w:rsidRPr="00116B74">
        <w:rPr>
          <w:rFonts w:ascii="Times New Roman" w:eastAsia="Times New Roman" w:hAnsi="Times New Roman" w:cs="Times New Roman"/>
          <w:sz w:val="22"/>
          <w:szCs w:val="22"/>
        </w:rPr>
        <w:t xml:space="preserve"> cell carcinoma, No: number, Tu: Tumor, Mu: Mucosa, CAF: cancer-associated fibroblast, PF: </w:t>
      </w:r>
      <w:proofErr w:type="spellStart"/>
      <w:r w:rsidRPr="00116B74">
        <w:rPr>
          <w:rFonts w:ascii="Times New Roman" w:eastAsia="Times New Roman" w:hAnsi="Times New Roman" w:cs="Times New Roman"/>
          <w:sz w:val="22"/>
          <w:szCs w:val="22"/>
        </w:rPr>
        <w:t>paracanceous</w:t>
      </w:r>
      <w:proofErr w:type="spellEnd"/>
      <w:r w:rsidRPr="00116B74">
        <w:rPr>
          <w:rFonts w:ascii="Times New Roman" w:eastAsia="Times New Roman" w:hAnsi="Times New Roman" w:cs="Times New Roman"/>
          <w:sz w:val="22"/>
          <w:szCs w:val="22"/>
        </w:rPr>
        <w:t xml:space="preserve"> fibroblast, M: male, F: female, TNM: tumor node metastasis classification.</w:t>
      </w:r>
    </w:p>
    <w:p w14:paraId="78D33CD6" w14:textId="5AD1E6EF" w:rsidR="00664E7E" w:rsidRPr="006A5C7D" w:rsidRDefault="00664E7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1954F24" w14:textId="522DA38C" w:rsidR="00664E7E" w:rsidRDefault="00664E7E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14:paraId="7A75CC7A" w14:textId="52C74577" w:rsidR="00A45E22" w:rsidRPr="00116B74" w:rsidRDefault="00A45E22" w:rsidP="00A45E22">
      <w:pPr>
        <w:spacing w:line="360" w:lineRule="auto"/>
        <w:rPr>
          <w:rFonts w:ascii="Times New Roman" w:eastAsia="Times New Roman" w:hAnsi="Times New Roman" w:cs="Times New Roman"/>
          <w:b/>
          <w:sz w:val="22"/>
          <w:szCs w:val="22"/>
        </w:rPr>
      </w:pPr>
      <w:bookmarkStart w:id="1" w:name="OLE_LINK32"/>
      <w:r w:rsidRPr="00116B74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Supplemental Table S2</w:t>
      </w:r>
      <w:bookmarkEnd w:id="1"/>
      <w:r w:rsidRPr="00116B74">
        <w:rPr>
          <w:rFonts w:ascii="Times New Roman" w:eastAsia="Times New Roman" w:hAnsi="Times New Roman" w:cs="Times New Roman"/>
          <w:b/>
          <w:sz w:val="22"/>
          <w:szCs w:val="22"/>
        </w:rPr>
        <w:t xml:space="preserve">. </w:t>
      </w:r>
      <w:r w:rsidRPr="00116B74">
        <w:rPr>
          <w:rFonts w:ascii="Times New Roman" w:eastAsia="Times New Roman" w:hAnsi="Times New Roman" w:cs="Times New Roman"/>
          <w:bCs/>
          <w:sz w:val="22"/>
          <w:szCs w:val="22"/>
        </w:rPr>
        <w:t>Sequence of qPCR primers.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3481"/>
      </w:tblGrid>
      <w:tr w:rsidR="00A45E22" w:rsidRPr="00116B74" w14:paraId="78782F19" w14:textId="77777777" w:rsidTr="001B19BB">
        <w:tc>
          <w:tcPr>
            <w:tcW w:w="1271" w:type="dxa"/>
            <w:vAlign w:val="center"/>
          </w:tcPr>
          <w:p w14:paraId="14324BB9" w14:textId="77777777" w:rsidR="00A45E22" w:rsidRPr="00116B74" w:rsidRDefault="00A45E22" w:rsidP="001B19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6B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Gene </w:t>
            </w:r>
          </w:p>
        </w:tc>
        <w:tc>
          <w:tcPr>
            <w:tcW w:w="3544" w:type="dxa"/>
            <w:vAlign w:val="center"/>
          </w:tcPr>
          <w:p w14:paraId="688FC528" w14:textId="77777777" w:rsidR="00A45E22" w:rsidRPr="00116B74" w:rsidRDefault="00A45E22" w:rsidP="001B19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6B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Forward Primer </w:t>
            </w:r>
            <w:r w:rsidRPr="00116B74">
              <w:rPr>
                <w:rFonts w:ascii="Times New Roman" w:eastAsia="Times New Roman" w:hAnsi="Times New Roman" w:cs="Times New Roman"/>
                <w:b/>
                <w:bCs/>
              </w:rPr>
              <w:t>(5' to 3')</w:t>
            </w:r>
          </w:p>
        </w:tc>
        <w:tc>
          <w:tcPr>
            <w:tcW w:w="3481" w:type="dxa"/>
            <w:vAlign w:val="center"/>
          </w:tcPr>
          <w:p w14:paraId="6E8B7E46" w14:textId="77777777" w:rsidR="00A45E22" w:rsidRPr="00116B74" w:rsidRDefault="00A45E22" w:rsidP="001B19BB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16B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Reverse Primer </w:t>
            </w:r>
            <w:r w:rsidRPr="00116B74">
              <w:rPr>
                <w:rFonts w:ascii="Times New Roman" w:eastAsia="Times New Roman" w:hAnsi="Times New Roman" w:cs="Times New Roman"/>
                <w:b/>
                <w:bCs/>
              </w:rPr>
              <w:t>(5' to 3')</w:t>
            </w:r>
          </w:p>
        </w:tc>
      </w:tr>
      <w:tr w:rsidR="00A45E22" w:rsidRPr="00116B74" w14:paraId="2C65EAF2" w14:textId="77777777" w:rsidTr="001B19BB">
        <w:tc>
          <w:tcPr>
            <w:tcW w:w="1271" w:type="dxa"/>
            <w:vAlign w:val="center"/>
          </w:tcPr>
          <w:p w14:paraId="35B3D309" w14:textId="77777777" w:rsidR="00A45E22" w:rsidRPr="00116B74" w:rsidRDefault="00A45E22" w:rsidP="001B19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74">
              <w:rPr>
                <w:rFonts w:ascii="Times New Roman" w:hAnsi="Times New Roman" w:cs="Times New Roman"/>
                <w:sz w:val="22"/>
                <w:szCs w:val="22"/>
              </w:rPr>
              <w:t>NNMT</w:t>
            </w:r>
          </w:p>
        </w:tc>
        <w:tc>
          <w:tcPr>
            <w:tcW w:w="3544" w:type="dxa"/>
            <w:vAlign w:val="center"/>
          </w:tcPr>
          <w:p w14:paraId="4EB3CAF9" w14:textId="77777777" w:rsidR="00A45E22" w:rsidRPr="00116B74" w:rsidRDefault="00A45E22" w:rsidP="001B19BB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116B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GAGATCGTCGTCACTGACTACT</w:t>
            </w:r>
          </w:p>
        </w:tc>
        <w:tc>
          <w:tcPr>
            <w:tcW w:w="3481" w:type="dxa"/>
            <w:vAlign w:val="center"/>
          </w:tcPr>
          <w:p w14:paraId="627E8FF7" w14:textId="77777777" w:rsidR="00A45E22" w:rsidRPr="00116B74" w:rsidRDefault="00A45E22" w:rsidP="001B19BB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116B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CACACACATAGGTCACCACTG</w:t>
            </w:r>
          </w:p>
        </w:tc>
      </w:tr>
      <w:tr w:rsidR="00A45E22" w:rsidRPr="00116B74" w14:paraId="7EC675C7" w14:textId="77777777" w:rsidTr="001B19BB">
        <w:tc>
          <w:tcPr>
            <w:tcW w:w="1271" w:type="dxa"/>
            <w:vAlign w:val="center"/>
          </w:tcPr>
          <w:p w14:paraId="5CF31530" w14:textId="77777777" w:rsidR="00A45E22" w:rsidRPr="00116B74" w:rsidRDefault="00A45E22" w:rsidP="001B19B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16B74">
              <w:rPr>
                <w:rFonts w:ascii="Times New Roman" w:hAnsi="Times New Roman" w:cs="Times New Roman"/>
                <w:sz w:val="22"/>
                <w:szCs w:val="22"/>
              </w:rPr>
              <w:t>FOS</w:t>
            </w:r>
          </w:p>
        </w:tc>
        <w:tc>
          <w:tcPr>
            <w:tcW w:w="3544" w:type="dxa"/>
            <w:vAlign w:val="center"/>
          </w:tcPr>
          <w:p w14:paraId="7480B304" w14:textId="77777777" w:rsidR="00A45E22" w:rsidRPr="00116B74" w:rsidRDefault="00A45E22" w:rsidP="001B19BB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116B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CCGGGGATAGCCTCTCTTACT</w:t>
            </w:r>
          </w:p>
        </w:tc>
        <w:tc>
          <w:tcPr>
            <w:tcW w:w="3481" w:type="dxa"/>
            <w:vAlign w:val="center"/>
          </w:tcPr>
          <w:p w14:paraId="0860A5D4" w14:textId="77777777" w:rsidR="00A45E22" w:rsidRPr="00116B74" w:rsidRDefault="00A45E22" w:rsidP="001B19BB">
            <w:pPr>
              <w:jc w:val="center"/>
              <w:rPr>
                <w:rFonts w:ascii="Times New Roman" w:hAnsi="Times New Roman" w:cs="Times New Roman"/>
                <w:sz w:val="18"/>
                <w:szCs w:val="21"/>
              </w:rPr>
            </w:pPr>
            <w:r w:rsidRPr="00116B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CCAGGTCCGTGCAGAAGTC</w:t>
            </w:r>
          </w:p>
        </w:tc>
      </w:tr>
      <w:tr w:rsidR="00A45E22" w:rsidRPr="00116B74" w14:paraId="728C1914" w14:textId="77777777" w:rsidTr="001B19BB">
        <w:tc>
          <w:tcPr>
            <w:tcW w:w="1271" w:type="dxa"/>
            <w:vAlign w:val="center"/>
          </w:tcPr>
          <w:p w14:paraId="1EA1433D" w14:textId="77777777" w:rsidR="00A45E22" w:rsidRPr="00116B74" w:rsidRDefault="00A45E22" w:rsidP="001B19B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16B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MAFK</w:t>
            </w:r>
          </w:p>
        </w:tc>
        <w:tc>
          <w:tcPr>
            <w:tcW w:w="3544" w:type="dxa"/>
            <w:vAlign w:val="center"/>
          </w:tcPr>
          <w:p w14:paraId="2B9D3CE0" w14:textId="77777777" w:rsidR="00A45E22" w:rsidRPr="00116B74" w:rsidRDefault="00A45E22" w:rsidP="001B19B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16B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GCACACATGGCAGAGAGAGT</w:t>
            </w:r>
          </w:p>
        </w:tc>
        <w:tc>
          <w:tcPr>
            <w:tcW w:w="3481" w:type="dxa"/>
            <w:vAlign w:val="center"/>
          </w:tcPr>
          <w:p w14:paraId="4A351C51" w14:textId="77777777" w:rsidR="00A45E22" w:rsidRPr="00116B74" w:rsidRDefault="00A45E22" w:rsidP="001B19B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16B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GAGTCCTGCTCACCGTCAAA</w:t>
            </w:r>
          </w:p>
        </w:tc>
      </w:tr>
      <w:tr w:rsidR="00A45E22" w:rsidRPr="00116B74" w14:paraId="115BA53F" w14:textId="77777777" w:rsidTr="001B19BB">
        <w:trPr>
          <w:trHeight w:val="264"/>
        </w:trPr>
        <w:tc>
          <w:tcPr>
            <w:tcW w:w="1271" w:type="dxa"/>
            <w:vAlign w:val="center"/>
          </w:tcPr>
          <w:p w14:paraId="03AB0350" w14:textId="77777777" w:rsidR="00A45E22" w:rsidRPr="00116B74" w:rsidRDefault="00A45E22" w:rsidP="001B19B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16B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NNMT</w:t>
            </w:r>
          </w:p>
          <w:p w14:paraId="52AACEE1" w14:textId="77777777" w:rsidR="00A45E22" w:rsidRPr="00116B74" w:rsidRDefault="00A45E22" w:rsidP="001B19B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16B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 xml:space="preserve">(For </w:t>
            </w:r>
            <w:proofErr w:type="spellStart"/>
            <w:r w:rsidRPr="00116B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ChIP</w:t>
            </w:r>
            <w:proofErr w:type="spellEnd"/>
            <w:r w:rsidRPr="00116B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)</w:t>
            </w:r>
          </w:p>
        </w:tc>
        <w:tc>
          <w:tcPr>
            <w:tcW w:w="3544" w:type="dxa"/>
            <w:vAlign w:val="center"/>
          </w:tcPr>
          <w:p w14:paraId="7DCF7E21" w14:textId="77777777" w:rsidR="00A45E22" w:rsidRPr="00116B74" w:rsidRDefault="00A45E22" w:rsidP="001B19B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16B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GACACCCGGCAACATTGTTT</w:t>
            </w:r>
          </w:p>
        </w:tc>
        <w:tc>
          <w:tcPr>
            <w:tcW w:w="3481" w:type="dxa"/>
            <w:vAlign w:val="center"/>
          </w:tcPr>
          <w:p w14:paraId="1C26A383" w14:textId="77777777" w:rsidR="00A45E22" w:rsidRPr="00116B74" w:rsidRDefault="00A45E22" w:rsidP="001B19B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</w:pPr>
            <w:r w:rsidRPr="00116B74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TGGTCACAAAACCCACACCA</w:t>
            </w:r>
          </w:p>
        </w:tc>
      </w:tr>
    </w:tbl>
    <w:p w14:paraId="03DF0E66" w14:textId="77777777" w:rsidR="00A45E22" w:rsidRDefault="00A45E22" w:rsidP="00A45E22"/>
    <w:p w14:paraId="4158AA77" w14:textId="1E00C932" w:rsidR="00D32093" w:rsidRDefault="00D32093">
      <w:r>
        <w:br w:type="page"/>
      </w:r>
    </w:p>
    <w:p w14:paraId="1180EB47" w14:textId="77777777" w:rsidR="00F225A0" w:rsidRPr="00116B74" w:rsidRDefault="00F225A0" w:rsidP="00F225A0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16B74"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 xml:space="preserve">Supplemental Table S3. </w:t>
      </w:r>
      <w:r w:rsidRPr="00116B74">
        <w:rPr>
          <w:rFonts w:ascii="Times New Roman" w:hAnsi="Times New Roman" w:cs="Times New Roman"/>
          <w:color w:val="000000" w:themeColor="text1"/>
          <w:sz w:val="22"/>
          <w:szCs w:val="22"/>
        </w:rPr>
        <w:t>Antibodies utilized in this study.</w:t>
      </w:r>
    </w:p>
    <w:tbl>
      <w:tblPr>
        <w:tblStyle w:val="21"/>
        <w:tblW w:w="0" w:type="auto"/>
        <w:jc w:val="center"/>
        <w:tblBorders>
          <w:left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409"/>
        <w:gridCol w:w="3402"/>
        <w:gridCol w:w="1264"/>
      </w:tblGrid>
      <w:tr w:rsidR="00F225A0" w:rsidRPr="00116B74" w14:paraId="6D06B4A4" w14:textId="77777777" w:rsidTr="001B19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9CECF5F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Antibody</w:t>
            </w:r>
          </w:p>
        </w:tc>
        <w:tc>
          <w:tcPr>
            <w:tcW w:w="2409" w:type="dxa"/>
          </w:tcPr>
          <w:p w14:paraId="2DF63B6A" w14:textId="77777777" w:rsidR="00F225A0" w:rsidRPr="00116B74" w:rsidRDefault="00F225A0" w:rsidP="001B1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Resource</w:t>
            </w:r>
          </w:p>
        </w:tc>
        <w:tc>
          <w:tcPr>
            <w:tcW w:w="3402" w:type="dxa"/>
          </w:tcPr>
          <w:p w14:paraId="5A522B6C" w14:textId="77777777" w:rsidR="00F225A0" w:rsidRPr="00116B74" w:rsidRDefault="00F225A0" w:rsidP="001B1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Identifier</w:t>
            </w:r>
          </w:p>
        </w:tc>
        <w:tc>
          <w:tcPr>
            <w:tcW w:w="1264" w:type="dxa"/>
          </w:tcPr>
          <w:p w14:paraId="1D58A6E1" w14:textId="77777777" w:rsidR="00F225A0" w:rsidRPr="00116B74" w:rsidRDefault="00F225A0" w:rsidP="001B19BB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Application</w:t>
            </w:r>
          </w:p>
        </w:tc>
      </w:tr>
      <w:tr w:rsidR="00F225A0" w:rsidRPr="00116B74" w14:paraId="59EA2FD5" w14:textId="77777777" w:rsidTr="001B1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54CEC8B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CSF2RA</w:t>
            </w:r>
          </w:p>
        </w:tc>
        <w:tc>
          <w:tcPr>
            <w:tcW w:w="2409" w:type="dxa"/>
          </w:tcPr>
          <w:p w14:paraId="631B58CD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bookmarkStart w:id="2" w:name="OLE_LINK11"/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Cell Signaling Technology</w:t>
            </w:r>
            <w:bookmarkEnd w:id="2"/>
          </w:p>
        </w:tc>
        <w:tc>
          <w:tcPr>
            <w:tcW w:w="3402" w:type="dxa"/>
          </w:tcPr>
          <w:p w14:paraId="2B2A952E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bookmarkStart w:id="3" w:name="OLE_LINK4"/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Cat# </w:t>
            </w:r>
            <w:bookmarkEnd w:id="3"/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 xml:space="preserve">69817; </w:t>
            </w:r>
            <w:hyperlink r:id="rId7" w:history="1">
              <w:hyperlink r:id="rId8" w:history="1">
                <w:r w:rsidRPr="00116B74">
                  <w:rPr>
                    <w:rFonts w:ascii="Times New Roman" w:hAnsi="Times New Roman" w:cs="Times New Roman"/>
                    <w:color w:val="000000" w:themeColor="text1"/>
                    <w:kern w:val="0"/>
                    <w:sz w:val="20"/>
                    <w:szCs w:val="20"/>
                  </w:rPr>
                  <w:t>RRID: AB_3712883</w:t>
                </w:r>
              </w:hyperlink>
            </w:hyperlink>
          </w:p>
        </w:tc>
        <w:tc>
          <w:tcPr>
            <w:tcW w:w="1264" w:type="dxa"/>
          </w:tcPr>
          <w:p w14:paraId="1BA9BDFC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WB</w:t>
            </w:r>
          </w:p>
        </w:tc>
      </w:tr>
      <w:tr w:rsidR="00F225A0" w:rsidRPr="00116B74" w14:paraId="00FD27D3" w14:textId="77777777" w:rsidTr="001B19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839DC91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CSF2RA</w:t>
            </w:r>
          </w:p>
        </w:tc>
        <w:tc>
          <w:tcPr>
            <w:tcW w:w="2409" w:type="dxa"/>
          </w:tcPr>
          <w:p w14:paraId="2ECF6684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Immunoway</w:t>
            </w:r>
            <w:proofErr w:type="spellEnd"/>
          </w:p>
        </w:tc>
        <w:tc>
          <w:tcPr>
            <w:tcW w:w="3402" w:type="dxa"/>
          </w:tcPr>
          <w:p w14:paraId="659CA680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Cat# YT5262; RRID: AB_3712886</w:t>
            </w:r>
          </w:p>
        </w:tc>
        <w:tc>
          <w:tcPr>
            <w:tcW w:w="1264" w:type="dxa"/>
          </w:tcPr>
          <w:p w14:paraId="45AC6074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IF</w:t>
            </w:r>
          </w:p>
        </w:tc>
      </w:tr>
      <w:tr w:rsidR="00F225A0" w:rsidRPr="00116B74" w14:paraId="362C69D2" w14:textId="77777777" w:rsidTr="001B1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AED696D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CSF2RB</w:t>
            </w:r>
          </w:p>
        </w:tc>
        <w:tc>
          <w:tcPr>
            <w:tcW w:w="2409" w:type="dxa"/>
          </w:tcPr>
          <w:p w14:paraId="50F22EAC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Immunoway</w:t>
            </w:r>
            <w:proofErr w:type="spellEnd"/>
          </w:p>
        </w:tc>
        <w:tc>
          <w:tcPr>
            <w:tcW w:w="3402" w:type="dxa"/>
          </w:tcPr>
          <w:p w14:paraId="75F56B0A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Cat# YT2333; RRID: AB_3712887</w:t>
            </w:r>
          </w:p>
        </w:tc>
        <w:tc>
          <w:tcPr>
            <w:tcW w:w="1264" w:type="dxa"/>
          </w:tcPr>
          <w:p w14:paraId="63184C1A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WB</w:t>
            </w:r>
          </w:p>
        </w:tc>
      </w:tr>
      <w:tr w:rsidR="00F225A0" w:rsidRPr="00116B74" w14:paraId="0992C771" w14:textId="77777777" w:rsidTr="001B19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0E4781A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GM-CSF</w:t>
            </w:r>
          </w:p>
        </w:tc>
        <w:tc>
          <w:tcPr>
            <w:tcW w:w="2409" w:type="dxa"/>
          </w:tcPr>
          <w:p w14:paraId="37E05CFB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Immunoway</w:t>
            </w:r>
            <w:proofErr w:type="spellEnd"/>
          </w:p>
        </w:tc>
        <w:tc>
          <w:tcPr>
            <w:tcW w:w="3402" w:type="dxa"/>
          </w:tcPr>
          <w:p w14:paraId="355BD35D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Cat# YT6007; RRID: AB_3712888</w:t>
            </w:r>
          </w:p>
        </w:tc>
        <w:tc>
          <w:tcPr>
            <w:tcW w:w="1264" w:type="dxa"/>
          </w:tcPr>
          <w:p w14:paraId="1EC869E2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IF</w:t>
            </w:r>
          </w:p>
        </w:tc>
      </w:tr>
      <w:tr w:rsidR="00F225A0" w:rsidRPr="00116B74" w14:paraId="46BC79F8" w14:textId="77777777" w:rsidTr="001B1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EF9E056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NNMT</w:t>
            </w:r>
          </w:p>
        </w:tc>
        <w:tc>
          <w:tcPr>
            <w:tcW w:w="2409" w:type="dxa"/>
          </w:tcPr>
          <w:p w14:paraId="33203C7A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Cell Signaling Technology</w:t>
            </w:r>
          </w:p>
        </w:tc>
        <w:tc>
          <w:tcPr>
            <w:tcW w:w="3402" w:type="dxa"/>
          </w:tcPr>
          <w:p w14:paraId="76BCEA1C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Cat# 33361; RRID: AB_3076294</w:t>
            </w:r>
          </w:p>
        </w:tc>
        <w:tc>
          <w:tcPr>
            <w:tcW w:w="1264" w:type="dxa"/>
          </w:tcPr>
          <w:p w14:paraId="486E338D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IF, IHC, WB</w:t>
            </w:r>
          </w:p>
        </w:tc>
      </w:tr>
      <w:tr w:rsidR="00F225A0" w:rsidRPr="00116B74" w14:paraId="351FE3EC" w14:textId="77777777" w:rsidTr="001B19BB">
        <w:trPr>
          <w:trHeight w:val="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79FFF74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NNMT</w:t>
            </w:r>
          </w:p>
        </w:tc>
        <w:tc>
          <w:tcPr>
            <w:tcW w:w="2409" w:type="dxa"/>
          </w:tcPr>
          <w:p w14:paraId="6017CF3E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Abcam</w:t>
            </w:r>
          </w:p>
        </w:tc>
        <w:tc>
          <w:tcPr>
            <w:tcW w:w="3402" w:type="dxa"/>
          </w:tcPr>
          <w:p w14:paraId="0C767004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Cat# ab119758; RRID: AB_10902083</w:t>
            </w:r>
          </w:p>
        </w:tc>
        <w:tc>
          <w:tcPr>
            <w:tcW w:w="1264" w:type="dxa"/>
          </w:tcPr>
          <w:p w14:paraId="36B411E9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IF</w:t>
            </w:r>
          </w:p>
        </w:tc>
      </w:tr>
      <w:tr w:rsidR="00F225A0" w:rsidRPr="00116B74" w14:paraId="6F4046BC" w14:textId="77777777" w:rsidTr="001B1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2377AB21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COL1A1</w:t>
            </w:r>
          </w:p>
        </w:tc>
        <w:tc>
          <w:tcPr>
            <w:tcW w:w="2409" w:type="dxa"/>
          </w:tcPr>
          <w:p w14:paraId="40ECD506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Cell Signaling Technology</w:t>
            </w:r>
          </w:p>
        </w:tc>
        <w:tc>
          <w:tcPr>
            <w:tcW w:w="3402" w:type="dxa"/>
          </w:tcPr>
          <w:p w14:paraId="58B51E52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Cat# 72026; RRID: AB_2904565</w:t>
            </w:r>
          </w:p>
        </w:tc>
        <w:tc>
          <w:tcPr>
            <w:tcW w:w="1264" w:type="dxa"/>
          </w:tcPr>
          <w:p w14:paraId="37591325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IF, WB</w:t>
            </w:r>
          </w:p>
        </w:tc>
      </w:tr>
      <w:tr w:rsidR="00F225A0" w:rsidRPr="00116B74" w14:paraId="47481C96" w14:textId="77777777" w:rsidTr="001B19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FE68167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pan-Keratin</w:t>
            </w:r>
          </w:p>
        </w:tc>
        <w:tc>
          <w:tcPr>
            <w:tcW w:w="2409" w:type="dxa"/>
          </w:tcPr>
          <w:p w14:paraId="18FEFD80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Cell Signaling Technology</w:t>
            </w:r>
          </w:p>
        </w:tc>
        <w:tc>
          <w:tcPr>
            <w:tcW w:w="3402" w:type="dxa"/>
          </w:tcPr>
          <w:p w14:paraId="094FCA01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Cat# 4545; </w:t>
            </w: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RRID: AB_490860</w:t>
            </w:r>
          </w:p>
        </w:tc>
        <w:tc>
          <w:tcPr>
            <w:tcW w:w="1264" w:type="dxa"/>
          </w:tcPr>
          <w:p w14:paraId="55054C2C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IF</w:t>
            </w:r>
          </w:p>
        </w:tc>
      </w:tr>
      <w:tr w:rsidR="00F225A0" w:rsidRPr="00116B74" w14:paraId="745331E9" w14:textId="77777777" w:rsidTr="001B1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47D6FD9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FN1</w:t>
            </w:r>
          </w:p>
        </w:tc>
        <w:tc>
          <w:tcPr>
            <w:tcW w:w="2409" w:type="dxa"/>
          </w:tcPr>
          <w:p w14:paraId="4B38AB01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Cell Signaling Technology</w:t>
            </w:r>
          </w:p>
        </w:tc>
        <w:tc>
          <w:tcPr>
            <w:tcW w:w="3402" w:type="dxa"/>
          </w:tcPr>
          <w:p w14:paraId="580510AA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Cat# 26836; </w:t>
            </w: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RRID: AB_2924220</w:t>
            </w:r>
          </w:p>
        </w:tc>
        <w:tc>
          <w:tcPr>
            <w:tcW w:w="1264" w:type="dxa"/>
          </w:tcPr>
          <w:p w14:paraId="555D38A7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WB</w:t>
            </w:r>
          </w:p>
        </w:tc>
      </w:tr>
      <w:tr w:rsidR="00F225A0" w:rsidRPr="00116B74" w14:paraId="331BBD97" w14:textId="77777777" w:rsidTr="001B19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36AEB048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MYLK</w:t>
            </w:r>
          </w:p>
        </w:tc>
        <w:tc>
          <w:tcPr>
            <w:tcW w:w="2409" w:type="dxa"/>
          </w:tcPr>
          <w:p w14:paraId="66AD7E90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4" w:name="OLE_LINK25"/>
            <w:proofErr w:type="spellStart"/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Proteintech</w:t>
            </w:r>
            <w:bookmarkEnd w:id="4"/>
            <w:proofErr w:type="spellEnd"/>
          </w:p>
        </w:tc>
        <w:tc>
          <w:tcPr>
            <w:tcW w:w="3402" w:type="dxa"/>
          </w:tcPr>
          <w:p w14:paraId="28DD544C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Cat# 21642-1-AP; </w:t>
            </w: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RRID: AB_10734590</w:t>
            </w:r>
          </w:p>
        </w:tc>
        <w:tc>
          <w:tcPr>
            <w:tcW w:w="1264" w:type="dxa"/>
          </w:tcPr>
          <w:p w14:paraId="4DF7B65C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WB</w:t>
            </w:r>
          </w:p>
        </w:tc>
      </w:tr>
      <w:tr w:rsidR="00F225A0" w:rsidRPr="00116B74" w14:paraId="12F2459F" w14:textId="77777777" w:rsidTr="001B1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A451F59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α-SMA</w:t>
            </w:r>
          </w:p>
        </w:tc>
        <w:tc>
          <w:tcPr>
            <w:tcW w:w="2409" w:type="dxa"/>
          </w:tcPr>
          <w:p w14:paraId="58D07CD6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Cell Signaling Technology</w:t>
            </w:r>
          </w:p>
        </w:tc>
        <w:tc>
          <w:tcPr>
            <w:tcW w:w="3402" w:type="dxa"/>
          </w:tcPr>
          <w:p w14:paraId="5151FFF9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Cat# 19245; </w:t>
            </w: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RRID: AB_2734735</w:t>
            </w:r>
          </w:p>
        </w:tc>
        <w:tc>
          <w:tcPr>
            <w:tcW w:w="1264" w:type="dxa"/>
          </w:tcPr>
          <w:p w14:paraId="51D5D251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WB</w:t>
            </w:r>
          </w:p>
        </w:tc>
      </w:tr>
      <w:tr w:rsidR="00F225A0" w:rsidRPr="00116B74" w14:paraId="3DB288E8" w14:textId="77777777" w:rsidTr="001B19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3659038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FAP</w:t>
            </w:r>
          </w:p>
        </w:tc>
        <w:tc>
          <w:tcPr>
            <w:tcW w:w="2409" w:type="dxa"/>
          </w:tcPr>
          <w:p w14:paraId="1A5A9BAC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Cell Signaling Technology</w:t>
            </w:r>
          </w:p>
        </w:tc>
        <w:tc>
          <w:tcPr>
            <w:tcW w:w="3402" w:type="dxa"/>
          </w:tcPr>
          <w:p w14:paraId="2112DB8B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Cat# 66562; </w:t>
            </w: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RRID: AB_2904193</w:t>
            </w:r>
          </w:p>
        </w:tc>
        <w:tc>
          <w:tcPr>
            <w:tcW w:w="1264" w:type="dxa"/>
          </w:tcPr>
          <w:p w14:paraId="6B7D36F7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WB</w:t>
            </w:r>
          </w:p>
        </w:tc>
      </w:tr>
      <w:tr w:rsidR="00F225A0" w:rsidRPr="00116B74" w14:paraId="7B4EEFE1" w14:textId="77777777" w:rsidTr="001B1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53B0AC5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GFP</w:t>
            </w:r>
          </w:p>
        </w:tc>
        <w:tc>
          <w:tcPr>
            <w:tcW w:w="2409" w:type="dxa"/>
          </w:tcPr>
          <w:p w14:paraId="4518DCEA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Proteintech</w:t>
            </w:r>
            <w:proofErr w:type="spellEnd"/>
          </w:p>
        </w:tc>
        <w:tc>
          <w:tcPr>
            <w:tcW w:w="3402" w:type="dxa"/>
          </w:tcPr>
          <w:p w14:paraId="65DFE36F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50430-2-AP; RRID: AB_11042881</w:t>
            </w:r>
          </w:p>
        </w:tc>
        <w:tc>
          <w:tcPr>
            <w:tcW w:w="1264" w:type="dxa"/>
          </w:tcPr>
          <w:p w14:paraId="5924FEC7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IF</w:t>
            </w:r>
          </w:p>
        </w:tc>
      </w:tr>
      <w:tr w:rsidR="00F225A0" w:rsidRPr="00116B74" w14:paraId="38633F4A" w14:textId="77777777" w:rsidTr="001B19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1E5597E8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mCherry</w:t>
            </w:r>
            <w:proofErr w:type="spellEnd"/>
          </w:p>
        </w:tc>
        <w:tc>
          <w:tcPr>
            <w:tcW w:w="2409" w:type="dxa"/>
          </w:tcPr>
          <w:p w14:paraId="54B15AD9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Cell Signaling Technology</w:t>
            </w:r>
          </w:p>
        </w:tc>
        <w:tc>
          <w:tcPr>
            <w:tcW w:w="3402" w:type="dxa"/>
          </w:tcPr>
          <w:p w14:paraId="32F7202F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43590; RRID: AB_2799246</w:t>
            </w:r>
          </w:p>
        </w:tc>
        <w:tc>
          <w:tcPr>
            <w:tcW w:w="1264" w:type="dxa"/>
          </w:tcPr>
          <w:p w14:paraId="4D9A6D63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IF</w:t>
            </w:r>
          </w:p>
        </w:tc>
      </w:tr>
      <w:tr w:rsidR="00F225A0" w:rsidRPr="00116B74" w14:paraId="5A067299" w14:textId="77777777" w:rsidTr="001B1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527FC8EE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c-FOS</w:t>
            </w:r>
          </w:p>
        </w:tc>
        <w:tc>
          <w:tcPr>
            <w:tcW w:w="2409" w:type="dxa"/>
          </w:tcPr>
          <w:p w14:paraId="0B4C4481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Cell Signaling Technology</w:t>
            </w:r>
          </w:p>
        </w:tc>
        <w:tc>
          <w:tcPr>
            <w:tcW w:w="3402" w:type="dxa"/>
          </w:tcPr>
          <w:p w14:paraId="07ECCDE0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5" w:name="OLE_LINK3"/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Cat# </w:t>
            </w:r>
            <w:bookmarkEnd w:id="5"/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31254; </w:t>
            </w:r>
            <w:hyperlink r:id="rId9" w:history="1">
              <w:r w:rsidRPr="00116B74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RRID: AB_3712884</w:t>
              </w:r>
            </w:hyperlink>
          </w:p>
        </w:tc>
        <w:tc>
          <w:tcPr>
            <w:tcW w:w="1264" w:type="dxa"/>
          </w:tcPr>
          <w:p w14:paraId="22A2C904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WB</w:t>
            </w:r>
          </w:p>
        </w:tc>
      </w:tr>
      <w:tr w:rsidR="00F225A0" w:rsidRPr="00116B74" w14:paraId="454E898C" w14:textId="77777777" w:rsidTr="001B19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446730BF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Phospho-c-FOS (Ser32)</w:t>
            </w:r>
          </w:p>
        </w:tc>
        <w:tc>
          <w:tcPr>
            <w:tcW w:w="2409" w:type="dxa"/>
          </w:tcPr>
          <w:p w14:paraId="45C5EF12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Cell Signaling Technology</w:t>
            </w:r>
          </w:p>
        </w:tc>
        <w:tc>
          <w:tcPr>
            <w:tcW w:w="3402" w:type="dxa"/>
          </w:tcPr>
          <w:p w14:paraId="55715DA7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5348; RRID: AB_10557109</w:t>
            </w:r>
          </w:p>
        </w:tc>
        <w:tc>
          <w:tcPr>
            <w:tcW w:w="1264" w:type="dxa"/>
          </w:tcPr>
          <w:p w14:paraId="7922C0E2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WB, IF, </w:t>
            </w:r>
            <w:proofErr w:type="spellStart"/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ChIP</w:t>
            </w:r>
            <w:proofErr w:type="spellEnd"/>
          </w:p>
        </w:tc>
      </w:tr>
      <w:tr w:rsidR="00F225A0" w:rsidRPr="00116B74" w14:paraId="53C36621" w14:textId="77777777" w:rsidTr="001B1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70FFABD4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Lamin B1</w:t>
            </w:r>
          </w:p>
        </w:tc>
        <w:tc>
          <w:tcPr>
            <w:tcW w:w="2409" w:type="dxa"/>
          </w:tcPr>
          <w:p w14:paraId="1B6FDA68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Affbiotech</w:t>
            </w:r>
            <w:proofErr w:type="spellEnd"/>
          </w:p>
        </w:tc>
        <w:tc>
          <w:tcPr>
            <w:tcW w:w="3402" w:type="dxa"/>
          </w:tcPr>
          <w:p w14:paraId="2D1A7AF5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AF5161; RRID: AB_2837647</w:t>
            </w:r>
          </w:p>
        </w:tc>
        <w:tc>
          <w:tcPr>
            <w:tcW w:w="1264" w:type="dxa"/>
          </w:tcPr>
          <w:p w14:paraId="6BEBE52A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WB</w:t>
            </w:r>
          </w:p>
        </w:tc>
      </w:tr>
      <w:tr w:rsidR="00F225A0" w:rsidRPr="00116B74" w14:paraId="4687CB7F" w14:textId="77777777" w:rsidTr="001B19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A31F328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JAK2</w:t>
            </w:r>
          </w:p>
        </w:tc>
        <w:tc>
          <w:tcPr>
            <w:tcW w:w="2409" w:type="dxa"/>
          </w:tcPr>
          <w:p w14:paraId="3949FFFA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Cell Signaling Technology</w:t>
            </w:r>
          </w:p>
        </w:tc>
        <w:tc>
          <w:tcPr>
            <w:tcW w:w="3402" w:type="dxa"/>
          </w:tcPr>
          <w:p w14:paraId="66EDE75E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3230; RRID: AB_2128522</w:t>
            </w:r>
          </w:p>
        </w:tc>
        <w:tc>
          <w:tcPr>
            <w:tcW w:w="1264" w:type="dxa"/>
          </w:tcPr>
          <w:p w14:paraId="4FD20146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WB</w:t>
            </w:r>
          </w:p>
        </w:tc>
      </w:tr>
      <w:tr w:rsidR="00F225A0" w:rsidRPr="00116B74" w14:paraId="091B89E2" w14:textId="77777777" w:rsidTr="001B19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6296A4A5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Phospho-JAK2</w:t>
            </w:r>
          </w:p>
        </w:tc>
        <w:tc>
          <w:tcPr>
            <w:tcW w:w="2409" w:type="dxa"/>
          </w:tcPr>
          <w:p w14:paraId="48374228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6" w:name="OLE_LINK29"/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Cell Signaling Technology</w:t>
            </w:r>
            <w:bookmarkEnd w:id="6"/>
          </w:p>
        </w:tc>
        <w:tc>
          <w:tcPr>
            <w:tcW w:w="3402" w:type="dxa"/>
          </w:tcPr>
          <w:p w14:paraId="0AF1C7CF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3771; RRID: AB_330403</w:t>
            </w:r>
          </w:p>
        </w:tc>
        <w:tc>
          <w:tcPr>
            <w:tcW w:w="1264" w:type="dxa"/>
          </w:tcPr>
          <w:p w14:paraId="788B0A6A" w14:textId="77777777" w:rsidR="00F225A0" w:rsidRPr="00116B74" w:rsidRDefault="00F225A0" w:rsidP="001B19B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WB</w:t>
            </w:r>
          </w:p>
        </w:tc>
      </w:tr>
      <w:tr w:rsidR="00F225A0" w:rsidRPr="00116B74" w14:paraId="7048BE39" w14:textId="77777777" w:rsidTr="001B19B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</w:tcPr>
          <w:p w14:paraId="008562DF" w14:textId="77777777" w:rsidR="00F225A0" w:rsidRPr="00116B74" w:rsidRDefault="00F225A0" w:rsidP="001B19BB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0"/>
                <w:szCs w:val="20"/>
              </w:rPr>
              <w:t>TGF-βR</w:t>
            </w:r>
          </w:p>
        </w:tc>
        <w:tc>
          <w:tcPr>
            <w:tcW w:w="2409" w:type="dxa"/>
          </w:tcPr>
          <w:p w14:paraId="182EA83B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</w:rPr>
              <w:t>Cell Signaling Technology</w:t>
            </w:r>
          </w:p>
        </w:tc>
        <w:tc>
          <w:tcPr>
            <w:tcW w:w="3402" w:type="dxa"/>
          </w:tcPr>
          <w:p w14:paraId="50F8A125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Cat# 49728; RRID: AB_3712889</w:t>
            </w:r>
          </w:p>
        </w:tc>
        <w:tc>
          <w:tcPr>
            <w:tcW w:w="1264" w:type="dxa"/>
          </w:tcPr>
          <w:p w14:paraId="6D4AF93E" w14:textId="77777777" w:rsidR="00F225A0" w:rsidRPr="00116B74" w:rsidRDefault="00F225A0" w:rsidP="001B19B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16B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WB</w:t>
            </w:r>
          </w:p>
        </w:tc>
      </w:tr>
    </w:tbl>
    <w:p w14:paraId="31B696E8" w14:textId="77777777" w:rsidR="00F225A0" w:rsidRPr="00116B74" w:rsidRDefault="00F225A0" w:rsidP="00F225A0">
      <w:pPr>
        <w:spacing w:line="360" w:lineRule="auto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16B74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WB: western blot, IF: immunofluorescence, IHC: immunohistochemistry, </w:t>
      </w:r>
      <w:proofErr w:type="spellStart"/>
      <w:r w:rsidRPr="00116B74">
        <w:rPr>
          <w:rFonts w:ascii="Times New Roman" w:hAnsi="Times New Roman" w:cs="Times New Roman"/>
          <w:color w:val="000000" w:themeColor="text1"/>
          <w:sz w:val="22"/>
          <w:szCs w:val="22"/>
        </w:rPr>
        <w:t>ChIP</w:t>
      </w:r>
      <w:proofErr w:type="spellEnd"/>
      <w:r w:rsidRPr="00116B74">
        <w:rPr>
          <w:rFonts w:ascii="Times New Roman" w:hAnsi="Times New Roman" w:cs="Times New Roman"/>
          <w:color w:val="000000" w:themeColor="text1"/>
          <w:sz w:val="22"/>
          <w:szCs w:val="22"/>
        </w:rPr>
        <w:t>: Chromatin immunoprecipitation.</w:t>
      </w:r>
    </w:p>
    <w:p w14:paraId="1F33433B" w14:textId="77777777" w:rsidR="00D32093" w:rsidRPr="00F225A0" w:rsidRDefault="00D32093" w:rsidP="00F225A0">
      <w:pPr>
        <w:widowControl/>
        <w:spacing w:line="360" w:lineRule="auto"/>
      </w:pPr>
    </w:p>
    <w:sectPr w:rsidR="00D32093" w:rsidRPr="00F22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31"/>
    <w:rsid w:val="00001A74"/>
    <w:rsid w:val="00010C3E"/>
    <w:rsid w:val="00060712"/>
    <w:rsid w:val="000701AF"/>
    <w:rsid w:val="00096F39"/>
    <w:rsid w:val="000C22D7"/>
    <w:rsid w:val="000D7C34"/>
    <w:rsid w:val="001062E4"/>
    <w:rsid w:val="00116B74"/>
    <w:rsid w:val="001B1A91"/>
    <w:rsid w:val="001B367F"/>
    <w:rsid w:val="001E1DB8"/>
    <w:rsid w:val="00220EC4"/>
    <w:rsid w:val="00252CD3"/>
    <w:rsid w:val="002B2B03"/>
    <w:rsid w:val="00316686"/>
    <w:rsid w:val="00327E47"/>
    <w:rsid w:val="00344781"/>
    <w:rsid w:val="00352A5C"/>
    <w:rsid w:val="003C413E"/>
    <w:rsid w:val="003E44A1"/>
    <w:rsid w:val="003F5A31"/>
    <w:rsid w:val="00402C65"/>
    <w:rsid w:val="004964DE"/>
    <w:rsid w:val="00560831"/>
    <w:rsid w:val="005E7375"/>
    <w:rsid w:val="0061116F"/>
    <w:rsid w:val="00620BEB"/>
    <w:rsid w:val="0064308A"/>
    <w:rsid w:val="00664E7E"/>
    <w:rsid w:val="006A5C7D"/>
    <w:rsid w:val="006D3FC5"/>
    <w:rsid w:val="00720320"/>
    <w:rsid w:val="007B626D"/>
    <w:rsid w:val="007C0345"/>
    <w:rsid w:val="00817E15"/>
    <w:rsid w:val="00864455"/>
    <w:rsid w:val="00932EFA"/>
    <w:rsid w:val="00946384"/>
    <w:rsid w:val="00A45E22"/>
    <w:rsid w:val="00A857AE"/>
    <w:rsid w:val="00AA33D5"/>
    <w:rsid w:val="00AC3D10"/>
    <w:rsid w:val="00AD0752"/>
    <w:rsid w:val="00B865E2"/>
    <w:rsid w:val="00BA21D6"/>
    <w:rsid w:val="00BA4866"/>
    <w:rsid w:val="00BB73F4"/>
    <w:rsid w:val="00BD34BB"/>
    <w:rsid w:val="00CE0B6F"/>
    <w:rsid w:val="00D32093"/>
    <w:rsid w:val="00E20F93"/>
    <w:rsid w:val="00E71C59"/>
    <w:rsid w:val="00F13690"/>
    <w:rsid w:val="00F225A0"/>
    <w:rsid w:val="00F55F5B"/>
    <w:rsid w:val="00F6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5225BB"/>
  <w15:chartTrackingRefBased/>
  <w15:docId w15:val="{EC46D669-48F4-5248-A843-8C6CF3E4B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08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3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3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3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3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8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8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8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8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8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8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8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8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8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8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8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8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8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8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8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8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8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8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8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83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560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D32093"/>
    <w:rPr>
      <w:sz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bodyregistry.org/update/371288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ntibodyregistry.org/update/37128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antibodyregistry.org/update/371288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小 杨</cp:lastModifiedBy>
  <cp:revision>27</cp:revision>
  <dcterms:created xsi:type="dcterms:W3CDTF">2025-08-01T01:20:00Z</dcterms:created>
  <dcterms:modified xsi:type="dcterms:W3CDTF">2025-09-16T02:52:00Z</dcterms:modified>
</cp:coreProperties>
</file>