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FA875" w14:textId="77777777" w:rsidR="00532F3B" w:rsidRPr="00532F3B" w:rsidRDefault="00532F3B" w:rsidP="00532F3B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532F3B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Table 1: Socio-demographic and economic characteristics of urban household, MICS6 </w:t>
      </w:r>
    </w:p>
    <w:tbl>
      <w:tblPr>
        <w:tblW w:w="101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587"/>
        <w:gridCol w:w="2698"/>
        <w:gridCol w:w="2698"/>
      </w:tblGrid>
      <w:tr w:rsidR="00532F3B" w:rsidRPr="00532F3B" w14:paraId="2502D456" w14:textId="77777777" w:rsidTr="00DB2D28">
        <w:trPr>
          <w:trHeight w:val="277"/>
          <w:tblHeader/>
        </w:trPr>
        <w:tc>
          <w:tcPr>
            <w:tcW w:w="3150" w:type="dxa"/>
            <w:tcBorders>
              <w:top w:val="single" w:sz="18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E4F4B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Variables</w:t>
            </w:r>
          </w:p>
        </w:tc>
        <w:tc>
          <w:tcPr>
            <w:tcW w:w="1587" w:type="dxa"/>
            <w:tcBorders>
              <w:top w:val="single" w:sz="18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4D253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Frequency (N)</w:t>
            </w:r>
          </w:p>
        </w:tc>
        <w:tc>
          <w:tcPr>
            <w:tcW w:w="2698" w:type="dxa"/>
            <w:tcBorders>
              <w:top w:val="single" w:sz="18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5B171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Weighted Frequency (N)</w:t>
            </w:r>
          </w:p>
        </w:tc>
        <w:tc>
          <w:tcPr>
            <w:tcW w:w="2698" w:type="dxa"/>
            <w:tcBorders>
              <w:top w:val="single" w:sz="18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4F620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Proportion (%)</w:t>
            </w:r>
          </w:p>
        </w:tc>
      </w:tr>
      <w:tr w:rsidR="00532F3B" w:rsidRPr="00532F3B" w14:paraId="7F8D50F3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8AF3F" w14:textId="77777777" w:rsidR="00532F3B" w:rsidRPr="00532F3B" w:rsidRDefault="00532F3B" w:rsidP="00532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Individual level variables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80178" w14:textId="77777777" w:rsidR="00532F3B" w:rsidRPr="00532F3B" w:rsidRDefault="00532F3B" w:rsidP="00532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D1C8E" w14:textId="77777777" w:rsidR="00532F3B" w:rsidRPr="00532F3B" w:rsidRDefault="00532F3B" w:rsidP="00532F3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D43C2" w14:textId="77777777" w:rsidR="00532F3B" w:rsidRPr="00532F3B" w:rsidRDefault="00532F3B" w:rsidP="00532F3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32F3B" w:rsidRPr="00532F3B" w14:paraId="699D9DB9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7748F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HH head Age (Years)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F7C92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AD929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9D7ED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32F3B" w:rsidRPr="00532F3B" w14:paraId="557C0CDD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8C182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16-25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4895E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461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6BFA2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699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24D4C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4.5</w:t>
            </w:r>
          </w:p>
        </w:tc>
      </w:tr>
      <w:tr w:rsidR="00532F3B" w:rsidRPr="00532F3B" w14:paraId="78D0A443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6533A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26-35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3A2D9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1896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B4350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2691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21DDE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17.32</w:t>
            </w:r>
          </w:p>
        </w:tc>
      </w:tr>
      <w:tr w:rsidR="00532F3B" w:rsidRPr="00532F3B" w14:paraId="4DE24CD8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A9DA4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36-45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E8DCC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2948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29046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4528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573A4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29.15</w:t>
            </w:r>
          </w:p>
        </w:tc>
      </w:tr>
      <w:tr w:rsidR="00532F3B" w:rsidRPr="00532F3B" w14:paraId="1AD91B16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AD474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&gt;45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56C1D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5375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165AE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7618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6B98C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49.03</w:t>
            </w:r>
          </w:p>
        </w:tc>
      </w:tr>
      <w:tr w:rsidR="00532F3B" w:rsidRPr="00532F3B" w14:paraId="4960DD62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F0CBC6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HH head Education</w:t>
            </w: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C627EC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F65D08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5BBCA5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32F3B" w:rsidRPr="00532F3B" w14:paraId="4589A428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19D178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 Education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85AC68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33D404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2197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598D2C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14.14</w:t>
            </w:r>
          </w:p>
        </w:tc>
      </w:tr>
      <w:tr w:rsidR="00532F3B" w:rsidRPr="00532F3B" w14:paraId="5A1ECBAC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6B5DD5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Primary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FBA346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1770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B387AD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2744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68CA1F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17.66</w:t>
            </w:r>
          </w:p>
        </w:tc>
      </w:tr>
      <w:tr w:rsidR="00532F3B" w:rsidRPr="00532F3B" w14:paraId="30AEB2D6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78591A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Junior secondary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FF2F8F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415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D0571E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673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AAEF64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4.33</w:t>
            </w:r>
          </w:p>
        </w:tc>
      </w:tr>
      <w:tr w:rsidR="00532F3B" w:rsidRPr="00532F3B" w14:paraId="150BDCBF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0F779C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 secondary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6C7A89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3266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A58B98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5269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E93E67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33.92</w:t>
            </w:r>
          </w:p>
        </w:tc>
      </w:tr>
      <w:tr w:rsidR="00532F3B" w:rsidRPr="00532F3B" w14:paraId="11B4748E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205160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Higher/tertiary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DE7604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3208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623C64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4654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B396FE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29.95</w:t>
            </w:r>
          </w:p>
        </w:tc>
      </w:tr>
      <w:tr w:rsidR="00532F3B" w:rsidRPr="00532F3B" w14:paraId="577BDDB0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E81CD0" w14:textId="77777777" w:rsidR="00532F3B" w:rsidRPr="00532F3B" w:rsidRDefault="00532F3B" w:rsidP="00532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Household level variables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A63E5E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B357B7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38F0D4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32F3B" w:rsidRPr="00532F3B" w14:paraId="79D50939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F49FA0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HH head Gender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9C8C2C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BA6607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E8DF8D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32F3B" w:rsidRPr="00532F3B" w14:paraId="661694F8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CFCA36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8D7938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2230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704012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3511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56CD80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22.6</w:t>
            </w:r>
          </w:p>
        </w:tc>
      </w:tr>
      <w:tr w:rsidR="00532F3B" w:rsidRPr="00532F3B" w14:paraId="7FF8101B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5DD666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F6B48A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8450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78CF6C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12025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BA5267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77.4</w:t>
            </w:r>
          </w:p>
        </w:tc>
      </w:tr>
      <w:tr w:rsidR="00532F3B" w:rsidRPr="00532F3B" w14:paraId="7C3F4708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EE214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HH size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4064A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20360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84016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32F3B" w:rsidRPr="00532F3B" w14:paraId="05BA8CDB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50335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≤5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8C120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6896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5BD4B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10616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BC9D3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68.33</w:t>
            </w:r>
          </w:p>
        </w:tc>
      </w:tr>
      <w:tr w:rsidR="00532F3B" w:rsidRPr="00532F3B" w14:paraId="62B23E79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A61EF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&gt;5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BE663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3784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258A1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4920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EEB35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31.67</w:t>
            </w:r>
          </w:p>
        </w:tc>
      </w:tr>
      <w:tr w:rsidR="00532F3B" w:rsidRPr="00532F3B" w14:paraId="22740DAB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38936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Type of household ownership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3D3FA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8054C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00887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32F3B" w:rsidRPr="00532F3B" w14:paraId="142A6CA5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D1EE1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Other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67BB3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897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45352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1099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D740F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7.07</w:t>
            </w:r>
          </w:p>
        </w:tc>
      </w:tr>
      <w:tr w:rsidR="00532F3B" w:rsidRPr="00532F3B" w14:paraId="42DB0EC1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6BFE5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Own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C98BF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4793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CA816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5744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91F85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36.97</w:t>
            </w:r>
          </w:p>
        </w:tc>
      </w:tr>
      <w:tr w:rsidR="00532F3B" w:rsidRPr="00532F3B" w14:paraId="6EB3349E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1C8FE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Rent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8B208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4990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2BD1C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8693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DE411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55.95</w:t>
            </w:r>
          </w:p>
        </w:tc>
      </w:tr>
      <w:tr w:rsidR="00532F3B" w:rsidRPr="00532F3B" w14:paraId="02BAB39D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6866F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Household Wealth Quintile</w:t>
            </w: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**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04609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BAEE6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16920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32F3B" w:rsidRPr="00532F3B" w14:paraId="61760F24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895059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Poorest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DC36A8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2678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29B115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2821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7B5B9A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18.16</w:t>
            </w:r>
          </w:p>
        </w:tc>
      </w:tr>
      <w:tr w:rsidR="00532F3B" w:rsidRPr="00532F3B" w14:paraId="60B69F2A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2FBD03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Poor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72C2E8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2377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ABF534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2987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EAAB33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19.23</w:t>
            </w:r>
          </w:p>
        </w:tc>
      </w:tr>
      <w:tr w:rsidR="00532F3B" w:rsidRPr="00532F3B" w14:paraId="1F76F2C9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4EDB7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Middle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06F0E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2080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1434D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3263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FCB4B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532F3B" w:rsidRPr="00532F3B" w14:paraId="2D8A688A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CCA22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Rich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34E45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1821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E97B1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3319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E26FB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21.36</w:t>
            </w:r>
          </w:p>
        </w:tc>
      </w:tr>
      <w:tr w:rsidR="00532F3B" w:rsidRPr="00532F3B" w14:paraId="0E7FE4F5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94B8D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Richest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43CC2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1724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BC4D5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3146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AD7A6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20.25</w:t>
            </w:r>
          </w:p>
        </w:tc>
      </w:tr>
      <w:tr w:rsidR="00532F3B" w:rsidRPr="00532F3B" w14:paraId="1AAA9985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F42D3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Household Own Agricultural Land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37EDB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6681C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4B7C4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32F3B" w:rsidRPr="00532F3B" w14:paraId="76AE324E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04974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E9B37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7142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5700A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11135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7E80D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71.67</w:t>
            </w:r>
          </w:p>
        </w:tc>
      </w:tr>
      <w:tr w:rsidR="00532F3B" w:rsidRPr="00532F3B" w14:paraId="6760D073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CD6A5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3389B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3538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F62C7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4401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D6FA5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28.33</w:t>
            </w:r>
          </w:p>
        </w:tc>
      </w:tr>
      <w:tr w:rsidR="00532F3B" w:rsidRPr="00532F3B" w14:paraId="18729A0B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9BEDF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Household Own Livestock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C247D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0A115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07C05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32F3B" w:rsidRPr="00532F3B" w14:paraId="77F902D1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C63BF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B88BA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8004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9289A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12546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77E66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80.75</w:t>
            </w:r>
          </w:p>
        </w:tc>
      </w:tr>
      <w:tr w:rsidR="00532F3B" w:rsidRPr="00532F3B" w14:paraId="0E9D5236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DFE31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D77CB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2676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95FFE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2991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4646C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19.25</w:t>
            </w:r>
          </w:p>
        </w:tc>
      </w:tr>
      <w:tr w:rsidR="00532F3B" w:rsidRPr="00532F3B" w14:paraId="09632E2A" w14:textId="77777777" w:rsidTr="00DB2D28">
        <w:trPr>
          <w:trHeight w:val="239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7A654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Number of children under 5 years old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4ADA5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67792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5F3B5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32F3B" w:rsidRPr="00532F3B" w14:paraId="5EBA16BD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EB8B5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0BB1E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6054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72CB0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9340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A3E04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60.11</w:t>
            </w:r>
          </w:p>
        </w:tc>
      </w:tr>
      <w:tr w:rsidR="00532F3B" w:rsidRPr="00532F3B" w14:paraId="439189AB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73118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336CB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2728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9D1C2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3899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0A1F1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25.09</w:t>
            </w:r>
          </w:p>
        </w:tc>
      </w:tr>
      <w:tr w:rsidR="00532F3B" w:rsidRPr="00532F3B" w14:paraId="0DE85F04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B4D46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2+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03C56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1898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79B24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2298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77D22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14.79</w:t>
            </w:r>
          </w:p>
        </w:tc>
      </w:tr>
      <w:tr w:rsidR="00532F3B" w:rsidRPr="00532F3B" w14:paraId="391DB199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91D1E1" w14:textId="77777777" w:rsidR="00532F3B" w:rsidRPr="00532F3B" w:rsidRDefault="00532F3B" w:rsidP="00532F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Community level variables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2D6BC5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8C45E6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626085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32F3B" w:rsidRPr="00532F3B" w14:paraId="1AD2F040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3307E8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Geographical Zones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C33A82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A83DEE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5CAFD9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32F3B" w:rsidRPr="00532F3B" w14:paraId="2B710A05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57879D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North-Central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FA6D00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2086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34601C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1650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57D41D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10.62</w:t>
            </w:r>
          </w:p>
        </w:tc>
      </w:tr>
      <w:tr w:rsidR="00532F3B" w:rsidRPr="00532F3B" w14:paraId="21DF1345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9A1F1C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North-East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A83EF9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1567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84D370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768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B048A0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4.94</w:t>
            </w:r>
          </w:p>
        </w:tc>
      </w:tr>
      <w:tr w:rsidR="00532F3B" w:rsidRPr="00532F3B" w14:paraId="66F1E4B9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F2FC30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North-West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C160CD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1469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AB8E7B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1936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86081C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12.46</w:t>
            </w:r>
          </w:p>
        </w:tc>
      </w:tr>
      <w:tr w:rsidR="00532F3B" w:rsidRPr="00532F3B" w14:paraId="4619BEDF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E08324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South-East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13F88A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792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326E4C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2615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BE1AE0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16.83</w:t>
            </w:r>
          </w:p>
        </w:tc>
      </w:tr>
      <w:tr w:rsidR="00532F3B" w:rsidRPr="00532F3B" w14:paraId="4573970E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BC3887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South-South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D18E87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1218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5591B5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2087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C39D3B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13.44</w:t>
            </w:r>
          </w:p>
        </w:tc>
      </w:tr>
      <w:tr w:rsidR="00532F3B" w:rsidRPr="00532F3B" w14:paraId="0A6663AD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76DDE2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South-West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2B1339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3548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8D4FBE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6480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39044A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41.71</w:t>
            </w:r>
          </w:p>
        </w:tc>
      </w:tr>
      <w:tr w:rsidR="00532F3B" w:rsidRPr="00532F3B" w14:paraId="29456796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50AA0B1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Community poverty level/quintile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36CA8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C5861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73191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32F3B" w:rsidRPr="00532F3B" w14:paraId="3A4757A1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3AC26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Low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012A9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8A399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92C5B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1.47</w:t>
            </w:r>
          </w:p>
        </w:tc>
      </w:tr>
      <w:tr w:rsidR="00532F3B" w:rsidRPr="00532F3B" w14:paraId="4F47BF79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99AA5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EA001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2412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D2E11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2265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D04A4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14.58</w:t>
            </w:r>
          </w:p>
        </w:tc>
      </w:tr>
      <w:tr w:rsidR="00532F3B" w:rsidRPr="00532F3B" w14:paraId="5137D472" w14:textId="77777777" w:rsidTr="00DB2D28">
        <w:trPr>
          <w:trHeight w:val="277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897222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High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EC286A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7997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D74ED7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13043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F849E5" w14:textId="77777777" w:rsidR="00532F3B" w:rsidRPr="00532F3B" w:rsidRDefault="00532F3B" w:rsidP="00532F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2F3B">
              <w:rPr>
                <w:rFonts w:ascii="Arial" w:eastAsia="Calibri" w:hAnsi="Arial" w:cs="Arial"/>
                <w:sz w:val="20"/>
                <w:szCs w:val="20"/>
              </w:rPr>
              <w:t>83.95</w:t>
            </w:r>
          </w:p>
        </w:tc>
      </w:tr>
    </w:tbl>
    <w:p w14:paraId="65DDF5CC" w14:textId="77777777" w:rsidR="00532F3B" w:rsidRPr="00532F3B" w:rsidRDefault="00532F3B" w:rsidP="00532F3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32F3B">
        <w:rPr>
          <w:rFonts w:ascii="Arial" w:eastAsia="Calibri" w:hAnsi="Arial" w:cs="Arial"/>
          <w:b/>
          <w:bCs/>
          <w:sz w:val="20"/>
          <w:szCs w:val="20"/>
        </w:rPr>
        <w:t>HH</w:t>
      </w:r>
      <w:r w:rsidRPr="00532F3B">
        <w:rPr>
          <w:rFonts w:ascii="Arial" w:eastAsia="Calibri" w:hAnsi="Arial" w:cs="Arial"/>
          <w:sz w:val="20"/>
          <w:szCs w:val="20"/>
        </w:rPr>
        <w:t>=Household</w:t>
      </w:r>
    </w:p>
    <w:p w14:paraId="0F2B91E4" w14:textId="77777777" w:rsidR="00532F3B" w:rsidRPr="00532F3B" w:rsidRDefault="00532F3B" w:rsidP="00532F3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32F3B">
        <w:rPr>
          <w:rFonts w:ascii="Arial" w:eastAsia="Calibri" w:hAnsi="Arial" w:cs="Arial"/>
          <w:b/>
          <w:bCs/>
          <w:sz w:val="20"/>
          <w:szCs w:val="20"/>
        </w:rPr>
        <w:t>*</w:t>
      </w:r>
      <w:r w:rsidRPr="00532F3B">
        <w:rPr>
          <w:rFonts w:ascii="Arial" w:eastAsia="Calibri" w:hAnsi="Arial" w:cs="Arial"/>
          <w:sz w:val="20"/>
          <w:szCs w:val="20"/>
        </w:rPr>
        <w:t xml:space="preserve">In the other context, these education levels roughly correspond </w:t>
      </w:r>
      <w:proofErr w:type="gramStart"/>
      <w:r w:rsidRPr="00532F3B">
        <w:rPr>
          <w:rFonts w:ascii="Arial" w:eastAsia="Calibri" w:hAnsi="Arial" w:cs="Arial"/>
          <w:sz w:val="20"/>
          <w:szCs w:val="20"/>
        </w:rPr>
        <w:t>to:</w:t>
      </w:r>
      <w:proofErr w:type="gramEnd"/>
      <w:r w:rsidRPr="00532F3B">
        <w:rPr>
          <w:rFonts w:ascii="Arial" w:eastAsia="Calibri" w:hAnsi="Arial" w:cs="Arial"/>
          <w:sz w:val="20"/>
          <w:szCs w:val="20"/>
        </w:rPr>
        <w:t xml:space="preserve"> less than high school (primary), high school diploma or equivalent (junior and senior secondary), and college degree or higher (tertiary education).</w:t>
      </w:r>
    </w:p>
    <w:p w14:paraId="15889832" w14:textId="77777777" w:rsidR="00532F3B" w:rsidRPr="00532F3B" w:rsidRDefault="00532F3B" w:rsidP="00532F3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32F3B">
        <w:rPr>
          <w:rFonts w:ascii="Arial" w:eastAsia="Calibri" w:hAnsi="Arial" w:cs="Arial"/>
          <w:b/>
          <w:bCs/>
          <w:sz w:val="20"/>
          <w:szCs w:val="20"/>
        </w:rPr>
        <w:t>**</w:t>
      </w:r>
      <w:r w:rsidRPr="00532F3B">
        <w:rPr>
          <w:rFonts w:ascii="Arial" w:eastAsia="Calibri" w:hAnsi="Arial" w:cs="Arial"/>
          <w:sz w:val="20"/>
          <w:szCs w:val="20"/>
        </w:rPr>
        <w:t xml:space="preserve">Household wealth index was constructed using housing characteristics captured in the household questionnaire </w:t>
      </w:r>
      <w:sdt>
        <w:sdtPr>
          <w:rPr>
            <w:rFonts w:ascii="Arial" w:eastAsia="Calibri" w:hAnsi="Arial" w:cs="Arial"/>
            <w:color w:val="000000"/>
            <w:sz w:val="20"/>
            <w:szCs w:val="20"/>
          </w:rPr>
          <w:tag w:val="MENDELEY_CITATION_v3_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"/>
          <w:id w:val="208845336"/>
          <w:placeholder>
            <w:docPart w:val="7E7446DD154041D6BDE1D32B54863BDC"/>
          </w:placeholder>
        </w:sdtPr>
        <w:sdtEndPr/>
        <w:sdtContent>
          <w:r w:rsidRPr="00532F3B">
            <w:rPr>
              <w:rFonts w:ascii="Arial" w:eastAsia="Times New Roman" w:hAnsi="Arial" w:cs="Arial"/>
              <w:color w:val="000000"/>
              <w:sz w:val="20"/>
              <w:szCs w:val="20"/>
            </w:rPr>
            <w:t>(National Bureau of Statistics (NBS) &amp; and United Nations Children’s Fund (UNICEF), 2022)</w:t>
          </w:r>
        </w:sdtContent>
      </w:sdt>
      <w:r w:rsidRPr="00532F3B">
        <w:rPr>
          <w:rFonts w:ascii="Arial" w:eastAsia="Calibri" w:hAnsi="Arial" w:cs="Arial"/>
          <w:sz w:val="20"/>
          <w:szCs w:val="20"/>
        </w:rPr>
        <w:t>.</w:t>
      </w:r>
    </w:p>
    <w:p w14:paraId="6655232E" w14:textId="77777777" w:rsidR="00550CC7" w:rsidRDefault="00550CC7"/>
    <w:p w14:paraId="6FC17951" w14:textId="77777777" w:rsidR="00286B25" w:rsidRDefault="00286B25"/>
    <w:p w14:paraId="072C32E7" w14:textId="77777777" w:rsidR="00286B25" w:rsidRDefault="00286B25"/>
    <w:p w14:paraId="10F2AEBF" w14:textId="77777777" w:rsidR="00286B25" w:rsidRDefault="00286B25"/>
    <w:p w14:paraId="68E6FABA" w14:textId="77777777" w:rsidR="00286B25" w:rsidRDefault="00286B25"/>
    <w:p w14:paraId="26D5E533" w14:textId="77777777" w:rsidR="008F3A0E" w:rsidRDefault="008F3A0E"/>
    <w:p w14:paraId="39A25B9D" w14:textId="77777777" w:rsidR="008F3A0E" w:rsidRDefault="008F3A0E"/>
    <w:p w14:paraId="5F3402B8" w14:textId="77777777" w:rsidR="008F3A0E" w:rsidRDefault="008F3A0E"/>
    <w:p w14:paraId="1F24B71B" w14:textId="77777777" w:rsidR="008F3A0E" w:rsidRDefault="008F3A0E"/>
    <w:p w14:paraId="08136A8D" w14:textId="77777777" w:rsidR="008F3A0E" w:rsidRDefault="008F3A0E"/>
    <w:p w14:paraId="07F08EE5" w14:textId="77777777" w:rsidR="008F3A0E" w:rsidRPr="008F3A0E" w:rsidRDefault="008F3A0E" w:rsidP="008F3A0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shd w:val="clear" w:color="auto" w:fill="FFFFFF"/>
        </w:rPr>
      </w:pPr>
      <w:r w:rsidRPr="008F3A0E">
        <w:rPr>
          <w:rFonts w:ascii="Arial" w:eastAsia="Calibri" w:hAnsi="Arial" w:cs="Arial"/>
          <w:b/>
          <w:bCs/>
          <w:sz w:val="20"/>
          <w:szCs w:val="20"/>
        </w:rPr>
        <w:lastRenderedPageBreak/>
        <w:t>Table 2. Multivariate multilevel logistic regression analysis of determinants of moderate or Severe Food insecurity among urban households in Nigeria, MICS6.</w:t>
      </w:r>
    </w:p>
    <w:tbl>
      <w:tblPr>
        <w:tblW w:w="11880" w:type="dxa"/>
        <w:tblInd w:w="-1170" w:type="dxa"/>
        <w:tblBorders>
          <w:top w:val="single" w:sz="18" w:space="0" w:color="000000"/>
          <w:bottom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990"/>
        <w:gridCol w:w="1890"/>
        <w:gridCol w:w="720"/>
        <w:gridCol w:w="1620"/>
        <w:gridCol w:w="1260"/>
        <w:gridCol w:w="1620"/>
        <w:gridCol w:w="990"/>
      </w:tblGrid>
      <w:tr w:rsidR="008F3A0E" w:rsidRPr="008F3A0E" w14:paraId="60627C1A" w14:textId="77777777" w:rsidTr="00DB2D28">
        <w:trPr>
          <w:trHeight w:val="315"/>
          <w:tblHeader/>
        </w:trPr>
        <w:tc>
          <w:tcPr>
            <w:tcW w:w="2790" w:type="dxa"/>
            <w:tcBorders>
              <w:top w:val="single" w:sz="12" w:space="0" w:color="000000"/>
              <w:bottom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69E0A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0" w:name="_Hlk184332311"/>
            <w:r w:rsidRPr="008F3A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Variables</w:t>
            </w:r>
          </w:p>
        </w:tc>
        <w:tc>
          <w:tcPr>
            <w:tcW w:w="990" w:type="dxa"/>
            <w:tcBorders>
              <w:top w:val="single" w:sz="12" w:space="0" w:color="000000"/>
              <w:bottom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9BDF9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Null Model</w:t>
            </w:r>
          </w:p>
        </w:tc>
        <w:tc>
          <w:tcPr>
            <w:tcW w:w="2610" w:type="dxa"/>
            <w:gridSpan w:val="2"/>
            <w:tcBorders>
              <w:top w:val="single" w:sz="12" w:space="0" w:color="000000"/>
              <w:bottom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9D937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        Model I*</w:t>
            </w:r>
          </w:p>
        </w:tc>
        <w:tc>
          <w:tcPr>
            <w:tcW w:w="28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EF211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     Model II**</w:t>
            </w:r>
          </w:p>
        </w:tc>
        <w:tc>
          <w:tcPr>
            <w:tcW w:w="2610" w:type="dxa"/>
            <w:gridSpan w:val="2"/>
            <w:tcBorders>
              <w:top w:val="single" w:sz="12" w:space="0" w:color="000000"/>
              <w:bottom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93CE8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        Model III***</w:t>
            </w:r>
          </w:p>
        </w:tc>
      </w:tr>
      <w:tr w:rsidR="008F3A0E" w:rsidRPr="008F3A0E" w14:paraId="58D33FE9" w14:textId="77777777" w:rsidTr="00DB2D28">
        <w:trPr>
          <w:trHeight w:val="147"/>
        </w:trPr>
        <w:tc>
          <w:tcPr>
            <w:tcW w:w="2790" w:type="dxa"/>
            <w:tcBorders>
              <w:top w:val="single" w:sz="12" w:space="0" w:color="000000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FD9E5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Fixed effects intercepts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707F9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9B6DF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95390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7B140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7BA58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4907F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81967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F3A0E" w:rsidRPr="008F3A0E" w14:paraId="42E8EE3B" w14:textId="77777777" w:rsidTr="00DB2D28">
        <w:trPr>
          <w:trHeight w:val="172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7B007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8C2FA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0.99 (0.04)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CC0C5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4.55 (0.15)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C1823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6D700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4.54 (0.30)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2DE22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0B4F6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5.45 (0.35)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B2FE3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F3A0E" w:rsidRPr="008F3A0E" w14:paraId="21C8B846" w14:textId="77777777" w:rsidTr="00DB2D28">
        <w:trPr>
          <w:trHeight w:val="199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D08344F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Individual-/household-level factors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BA399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009D0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53341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BEB0E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53288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058F5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188C4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F3A0E" w:rsidRPr="008F3A0E" w14:paraId="77F30038" w14:textId="77777777" w:rsidTr="00DB2D28">
        <w:trPr>
          <w:trHeight w:val="208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20CA7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C377C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98190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AOR [95% CI]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C5246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CFC8D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AOR [95% CI]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1A51C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7EEA0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AOR [95% CI]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A4698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p</w:t>
            </w:r>
          </w:p>
        </w:tc>
      </w:tr>
      <w:tr w:rsidR="008F3A0E" w:rsidRPr="008F3A0E" w14:paraId="0AEBBAA2" w14:textId="77777777" w:rsidTr="00DB2D28">
        <w:trPr>
          <w:trHeight w:val="208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C5DBA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HH Gender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48C4D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736BF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C0FE3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A2A6A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A1220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64BF1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C08D6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F3A0E" w:rsidRPr="008F3A0E" w14:paraId="16941E8E" w14:textId="77777777" w:rsidTr="00DB2D28">
        <w:trPr>
          <w:trHeight w:val="208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397DF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5F045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F71FD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4D879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13A1B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ECE5D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FAB3E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91AC1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F3A0E" w:rsidRPr="008F3A0E" w14:paraId="3489048F" w14:textId="77777777" w:rsidTr="00DB2D28">
        <w:trPr>
          <w:trHeight w:val="181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4E927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16684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6BEA1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1.03 [0.92, 1.15]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BF6E3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0.6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B387C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2B49B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E763B2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sz w:val="20"/>
                <w:szCs w:val="20"/>
              </w:rPr>
              <w:t>1.05 [0.94, 1.17]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85EC8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sz w:val="20"/>
                <w:szCs w:val="20"/>
              </w:rPr>
              <w:t>0.4</w:t>
            </w:r>
          </w:p>
        </w:tc>
      </w:tr>
      <w:tr w:rsidR="008F3A0E" w:rsidRPr="008F3A0E" w14:paraId="1052EA92" w14:textId="77777777" w:rsidTr="00DB2D28">
        <w:trPr>
          <w:trHeight w:val="226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0BCFE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HH Age (Years)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F03FC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8BEBA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9B9DE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C3A63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8BF69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3E8A6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1096A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F3A0E" w:rsidRPr="008F3A0E" w14:paraId="2B496E80" w14:textId="77777777" w:rsidTr="00DB2D28">
        <w:trPr>
          <w:trHeight w:val="109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DAC51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16-25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891FE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58CB2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3772F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01CD7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F4AFC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C6829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4B2BB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F3A0E" w:rsidRPr="008F3A0E" w14:paraId="4295E595" w14:textId="77777777" w:rsidTr="00DB2D28">
        <w:trPr>
          <w:trHeight w:val="226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0F1AD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26-35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45721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EF92A9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sz w:val="20"/>
                <w:szCs w:val="20"/>
              </w:rPr>
              <w:t>1.24 [1.00, 1.55]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A3908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sz w:val="20"/>
                <w:szCs w:val="20"/>
              </w:rPr>
              <w:t>0.055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AC75D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F245D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32B4B6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1.26 [1.01, 1.57]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4B9B68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0.04</w:t>
            </w:r>
          </w:p>
        </w:tc>
      </w:tr>
      <w:tr w:rsidR="008F3A0E" w:rsidRPr="008F3A0E" w14:paraId="4F00BA1F" w14:textId="77777777" w:rsidTr="00DB2D28">
        <w:trPr>
          <w:trHeight w:val="208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56843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36-45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D91BA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5C8009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1.49 [1.20, 1.85]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A8AFA9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7D0CA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1D2E3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C431E5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1.50 [1.20, 1.86]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BAF973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  <w:tr w:rsidR="008F3A0E" w:rsidRPr="008F3A0E" w14:paraId="13AF1F2F" w14:textId="77777777" w:rsidTr="00DB2D28">
        <w:trPr>
          <w:trHeight w:val="199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10F26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&gt;45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F277A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FA6B22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sz w:val="20"/>
                <w:szCs w:val="20"/>
              </w:rPr>
              <w:t>1.24 [1.00, 1.54]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ECBBD6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sz w:val="20"/>
                <w:szCs w:val="20"/>
              </w:rPr>
              <w:t>0.051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EDB55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11682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A94FC4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sz w:val="20"/>
                <w:szCs w:val="20"/>
              </w:rPr>
              <w:t>1.24 [1.00, 1.54]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660A8B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sz w:val="20"/>
                <w:szCs w:val="20"/>
              </w:rPr>
              <w:t>0.051</w:t>
            </w:r>
          </w:p>
        </w:tc>
      </w:tr>
      <w:tr w:rsidR="008F3A0E" w:rsidRPr="008F3A0E" w14:paraId="60027E2B" w14:textId="77777777" w:rsidTr="00DB2D28">
        <w:trPr>
          <w:trHeight w:val="118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C19C1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Household size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4C61F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17843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F9CDA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10A12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C3B30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79ACC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A4F57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F3A0E" w:rsidRPr="008F3A0E" w14:paraId="64ECB04F" w14:textId="77777777" w:rsidTr="00DB2D28">
        <w:trPr>
          <w:trHeight w:val="217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F0EFC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&lt;5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ED1CF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3BA21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86C36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C46DC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72755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CD7AD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ABBA0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F3A0E" w:rsidRPr="008F3A0E" w14:paraId="673D4ABA" w14:textId="77777777" w:rsidTr="00DB2D28">
        <w:trPr>
          <w:trHeight w:val="208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4A69B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&gt;5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87554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E9FC5F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1.37 [1.24, 1.52]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838EB8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70A3F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11830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A9A24F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1.38 [1.24, 1.53]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C4855F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  <w:tr w:rsidR="008F3A0E" w:rsidRPr="008F3A0E" w14:paraId="08DA1E05" w14:textId="77777777" w:rsidTr="00DB2D28">
        <w:trPr>
          <w:trHeight w:val="208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8AAC5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HH Education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C224F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CE2E7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98638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EE511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68508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A6529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7CD42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F3A0E" w:rsidRPr="008F3A0E" w14:paraId="380D1F92" w14:textId="77777777" w:rsidTr="00DB2D28">
        <w:trPr>
          <w:trHeight w:val="199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E4C68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 Education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5FA29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AE291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2AF30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7AE77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CBF9B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F75E0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9E0AC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F3A0E" w:rsidRPr="008F3A0E" w14:paraId="32EDDA19" w14:textId="77777777" w:rsidTr="00DB2D28">
        <w:trPr>
          <w:trHeight w:val="217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80EBE5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Primary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E69172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66B9C7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1.59 [1.36, 1.87]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F1C867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A211B4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8DEAA6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6FCE5A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1.53 [1.31, 1.80]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4C29D7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  <w:tr w:rsidR="008F3A0E" w:rsidRPr="008F3A0E" w14:paraId="5BB8123D" w14:textId="77777777" w:rsidTr="00DB2D28">
        <w:trPr>
          <w:trHeight w:val="208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4C560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Junior secondary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4DAFA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718043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1.52 [1.19, 1.92]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26335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4AC11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9CA6B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1724DD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1.47 [1.15, 1.86]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E22C1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0.002</w:t>
            </w:r>
          </w:p>
        </w:tc>
      </w:tr>
      <w:tr w:rsidR="008F3A0E" w:rsidRPr="008F3A0E" w14:paraId="525BA3D1" w14:textId="77777777" w:rsidTr="00DB2D28">
        <w:trPr>
          <w:trHeight w:val="199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09CFB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Senior secondary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31577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4B2642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1.40 [1.20, 1.64]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079C60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6E604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30ACF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27B7F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1.36 [1.16, 1.59]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3877E0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  <w:tr w:rsidR="008F3A0E" w:rsidRPr="008F3A0E" w14:paraId="6750F68A" w14:textId="77777777" w:rsidTr="00DB2D28">
        <w:trPr>
          <w:trHeight w:val="208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A861CB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Higher/tertiary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BC6C8E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9D6C30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sz w:val="20"/>
                <w:szCs w:val="20"/>
              </w:rPr>
              <w:t>1.16 [0.99, 1.37]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4C36CA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sz w:val="20"/>
                <w:szCs w:val="20"/>
              </w:rPr>
              <w:t>0.072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DEDCEA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CDEED2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4FEB1E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sz w:val="20"/>
                <w:szCs w:val="20"/>
              </w:rPr>
              <w:t>1.13 [0.96, 1.33]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FBCF6A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sz w:val="20"/>
                <w:szCs w:val="20"/>
              </w:rPr>
              <w:t>0.15</w:t>
            </w:r>
          </w:p>
        </w:tc>
      </w:tr>
      <w:tr w:rsidR="008F3A0E" w:rsidRPr="008F3A0E" w14:paraId="445E18EB" w14:textId="77777777" w:rsidTr="00DB2D28">
        <w:trPr>
          <w:trHeight w:val="190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EEE97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Household Own Dwelling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3E441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883CE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548C7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5FD6A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7C6E9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6DF10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863EC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F3A0E" w:rsidRPr="008F3A0E" w14:paraId="2A318510" w14:textId="77777777" w:rsidTr="00DB2D28">
        <w:trPr>
          <w:trHeight w:val="127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ED472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Other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91AE4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971DF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25812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97F23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F17F7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725B1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DAB4D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F3A0E" w:rsidRPr="008F3A0E" w14:paraId="5AEF1464" w14:textId="77777777" w:rsidTr="00DB2D28">
        <w:trPr>
          <w:trHeight w:val="118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A735B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Own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83AE9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B8AFBF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0.73 [0.60, 0.88]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3B0795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EA6C2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05332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45C3D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0.73 [0.61, 0.88]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C3570B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  <w:tr w:rsidR="008F3A0E" w:rsidRPr="008F3A0E" w14:paraId="754C8585" w14:textId="77777777" w:rsidTr="00DB2D28">
        <w:trPr>
          <w:trHeight w:val="136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E208A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Rent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30A4C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8F0057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sz w:val="20"/>
                <w:szCs w:val="20"/>
              </w:rPr>
              <w:t>1.11 [0.93, 1.34]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0CF7AD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sz w:val="20"/>
                <w:szCs w:val="20"/>
              </w:rPr>
              <w:t>0.2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67B3E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2D9BB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D7BD78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sz w:val="20"/>
                <w:szCs w:val="20"/>
              </w:rPr>
              <w:t>1.09 [0.91, 1.30]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8C52AC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sz w:val="20"/>
                <w:szCs w:val="20"/>
              </w:rPr>
              <w:t>0.4</w:t>
            </w:r>
          </w:p>
        </w:tc>
      </w:tr>
      <w:tr w:rsidR="008F3A0E" w:rsidRPr="008F3A0E" w14:paraId="69FD6190" w14:textId="77777777" w:rsidTr="00DB2D28">
        <w:trPr>
          <w:trHeight w:val="271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B406C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Household Wealth Quintile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32183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973DB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E8D86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815EA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D6962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090FE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7498C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F3A0E" w:rsidRPr="008F3A0E" w14:paraId="01B17540" w14:textId="77777777" w:rsidTr="00DB2D28">
        <w:trPr>
          <w:trHeight w:val="226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4CC1F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Poorest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78FF0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9B964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9E495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2E4E6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421F3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72B51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57334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F3A0E" w:rsidRPr="008F3A0E" w14:paraId="7EA6A25F" w14:textId="77777777" w:rsidTr="00DB2D28">
        <w:trPr>
          <w:trHeight w:val="199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EBC656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Poor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24798E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5822CB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0.78 [0.66, 0.92]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3B6FEF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0.003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41E16B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718530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0F4892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0.08 [0.06, 0.10]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5FE37A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  <w:tr w:rsidR="008F3A0E" w:rsidRPr="008F3A0E" w14:paraId="0A956119" w14:textId="77777777" w:rsidTr="00DB2D28">
        <w:trPr>
          <w:trHeight w:val="208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01BA8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Middle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1F3B1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8EAA36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0.53 [0.45, 0.62]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24BC73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E51A8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F779E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4CBD38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0.49 [0.41, 0.58]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03D880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  <w:tr w:rsidR="008F3A0E" w:rsidRPr="008F3A0E" w14:paraId="5B92E51D" w14:textId="77777777" w:rsidTr="00DB2D28">
        <w:trPr>
          <w:trHeight w:val="208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BAB135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bookmarkStart w:id="1" w:name="_Hlk184899268"/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Rich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2D0FC6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C310BF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0.28 [0.23, 0.33]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6645DA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92AD90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194069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C8C07B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0.74 [0.62, 0.87]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8CFB56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  <w:bookmarkEnd w:id="1"/>
      <w:tr w:rsidR="008F3A0E" w:rsidRPr="008F3A0E" w14:paraId="7BD5CAB7" w14:textId="77777777" w:rsidTr="00DB2D28">
        <w:trPr>
          <w:trHeight w:val="190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C5F54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Richest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1F288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21D27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0.09 [0.07, 0.11]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F54187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FA227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C57EF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A63447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0.26 [0.21, 0.31]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07A6F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  <w:tr w:rsidR="008F3A0E" w:rsidRPr="008F3A0E" w14:paraId="7BC1F10E" w14:textId="77777777" w:rsidTr="00DB2D28">
        <w:trPr>
          <w:trHeight w:val="289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EB8E1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Household Own Agricultural Land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766E1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2A919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DD203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EA431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DC33D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7FA63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D924A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F3A0E" w:rsidRPr="008F3A0E" w14:paraId="0A5513FA" w14:textId="77777777" w:rsidTr="00DB2D28">
        <w:trPr>
          <w:trHeight w:val="190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98D90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8A14E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11EED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C5206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3879F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6B7A1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F5F4C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7CF36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F3A0E" w:rsidRPr="008F3A0E" w14:paraId="674EA15E" w14:textId="77777777" w:rsidTr="00DB2D28">
        <w:trPr>
          <w:trHeight w:val="127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C0AA0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bookmarkStart w:id="2" w:name="_Hlk184900387"/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08DCC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2C6D5A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0.89 [0.80, 0.99]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BEFE8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0.025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F8BCC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2D5E5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D48249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0.89 [0.80, 0.99]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973163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0.026</w:t>
            </w:r>
          </w:p>
        </w:tc>
      </w:tr>
      <w:bookmarkEnd w:id="2"/>
      <w:tr w:rsidR="008F3A0E" w:rsidRPr="008F3A0E" w14:paraId="40B13F7F" w14:textId="77777777" w:rsidTr="00DB2D28">
        <w:trPr>
          <w:trHeight w:val="217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17D79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Household Own Livestock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75B21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FE876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5F127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1296D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F26A5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A75F1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B448A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F3A0E" w:rsidRPr="008F3A0E" w14:paraId="478E5F31" w14:textId="77777777" w:rsidTr="00DB2D28">
        <w:trPr>
          <w:trHeight w:val="118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DC20D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A6189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CA582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60C72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84F4D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7074E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FF602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D66D1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F3A0E" w:rsidRPr="008F3A0E" w14:paraId="6FC57839" w14:textId="77777777" w:rsidTr="00DB2D28">
        <w:trPr>
          <w:trHeight w:val="154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6B564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987F6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1988B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0.78 [0.69, 0.87]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F604D4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42E6D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5FDB6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32176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0.80 [0.71, 0.90]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176689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  <w:tr w:rsidR="008F3A0E" w:rsidRPr="008F3A0E" w14:paraId="5004C70A" w14:textId="77777777" w:rsidTr="00DB2D28">
        <w:trPr>
          <w:trHeight w:val="315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216A0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Having children under 5 years old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AAB9A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6049D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BFACA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0E59B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55D6D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DEA93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CEA4A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F3A0E" w:rsidRPr="008F3A0E" w14:paraId="30CB07D8" w14:textId="77777777" w:rsidTr="00DB2D28">
        <w:trPr>
          <w:trHeight w:val="145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4A046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58EDF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6DAFF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C6E9B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C27D2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07244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C5F69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52EA3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F3A0E" w:rsidRPr="008F3A0E" w14:paraId="764DF920" w14:textId="77777777" w:rsidTr="00DB2D28">
        <w:trPr>
          <w:trHeight w:val="163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8C122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62320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4E3A25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0.80 [0.71, 0.91]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98E22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E8F62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F850F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205DDB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0.81 [0.72, 0.92]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BD4007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0.001</w:t>
            </w:r>
          </w:p>
        </w:tc>
      </w:tr>
      <w:tr w:rsidR="008F3A0E" w:rsidRPr="008F3A0E" w14:paraId="737696AA" w14:textId="77777777" w:rsidTr="00DB2D28">
        <w:trPr>
          <w:trHeight w:val="190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B3462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Community-level factor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55038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34C29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D963E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977BB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3050B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5551C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ECC0C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F3A0E" w:rsidRPr="008F3A0E" w14:paraId="55130C49" w14:textId="77777777" w:rsidTr="00DB2D28">
        <w:trPr>
          <w:trHeight w:val="315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EDB57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Zones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15B84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0B8A9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8FFD7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BA9C8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D2CDB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EA72D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0261E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F3A0E" w:rsidRPr="008F3A0E" w14:paraId="72428323" w14:textId="77777777" w:rsidTr="00DB2D28">
        <w:trPr>
          <w:trHeight w:val="190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B3FFC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North-Central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27CDD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D0DB7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400BF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D5C01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F6A2F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93C0D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1BAA7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F3A0E" w:rsidRPr="008F3A0E" w14:paraId="3F538000" w14:textId="77777777" w:rsidTr="00DB2D28">
        <w:trPr>
          <w:trHeight w:val="172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DDA2F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North-East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842AC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2953A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3BC9F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47DE79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0.47 [0.33, 0.65]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EC96F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F27C5E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0.37 [0.26, 0.53]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A0235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  <w:tr w:rsidR="008F3A0E" w:rsidRPr="008F3A0E" w14:paraId="7933CAE3" w14:textId="77777777" w:rsidTr="00DB2D28">
        <w:trPr>
          <w:trHeight w:val="145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24430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North-West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EA427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C4748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775B4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B42C6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0.62 [0.46, 0.82]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D6B3C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17DDAD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0.54 [0.39, 0.73]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9FF982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  <w:tr w:rsidR="008F3A0E" w:rsidRPr="008F3A0E" w14:paraId="765E8D20" w14:textId="77777777" w:rsidTr="00DB2D28">
        <w:trPr>
          <w:trHeight w:val="217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B5E6D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South-East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24E19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AC809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8C888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F1B2EA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sz w:val="20"/>
                <w:szCs w:val="20"/>
              </w:rPr>
              <w:t>1.26 [0.91, 1.74]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69ACF9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sz w:val="20"/>
                <w:szCs w:val="20"/>
              </w:rPr>
              <w:t>0.2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1DB0DD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1.49 [1.04, 2.14]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6D10C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0.029</w:t>
            </w:r>
          </w:p>
        </w:tc>
      </w:tr>
      <w:tr w:rsidR="008F3A0E" w:rsidRPr="008F3A0E" w14:paraId="30F7E39D" w14:textId="77777777" w:rsidTr="00DB2D28">
        <w:trPr>
          <w:trHeight w:val="199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907AD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South-South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845DA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C730B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64556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9ED401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sz w:val="20"/>
                <w:szCs w:val="20"/>
              </w:rPr>
              <w:t>0.72 [0.54, 0.95]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7E33C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sz w:val="20"/>
                <w:szCs w:val="20"/>
              </w:rPr>
              <w:t>0.02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54978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sz w:val="20"/>
                <w:szCs w:val="20"/>
              </w:rPr>
              <w:t>0.79 [0.58, 1.08]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B04947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sz w:val="20"/>
                <w:szCs w:val="20"/>
              </w:rPr>
              <w:t>0.14</w:t>
            </w:r>
          </w:p>
        </w:tc>
      </w:tr>
      <w:tr w:rsidR="008F3A0E" w:rsidRPr="008F3A0E" w14:paraId="29A3E67B" w14:textId="77777777" w:rsidTr="00DB2D28">
        <w:trPr>
          <w:trHeight w:val="172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3C811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South-West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EF956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024D1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15832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129CB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0.57 [0.45, 0.71]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D09FE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531EC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0.55 [0.43, 0.71]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90866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  <w:tr w:rsidR="008F3A0E" w:rsidRPr="008F3A0E" w14:paraId="6546E4D4" w14:textId="77777777" w:rsidTr="00DB2D28">
        <w:trPr>
          <w:trHeight w:val="208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DC3B8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Community-level Poverty/Wealth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A24CF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31787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A7952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D327A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65D8C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F74A4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A7492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F3A0E" w:rsidRPr="008F3A0E" w14:paraId="06B2AB65" w14:textId="77777777" w:rsidTr="00DB2D28">
        <w:trPr>
          <w:trHeight w:val="145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58728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Low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F0A30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68244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058B3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79761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74199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C70DD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27F83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F3A0E" w:rsidRPr="008F3A0E" w14:paraId="5C2A2EA2" w14:textId="77777777" w:rsidTr="00DB2D28">
        <w:trPr>
          <w:trHeight w:val="172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5FD43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Middle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1B653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C76D3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77357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F09FA8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sz w:val="20"/>
                <w:szCs w:val="20"/>
              </w:rPr>
              <w:t>1.31 [0.74, 2.30]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29BBB6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sz w:val="20"/>
                <w:szCs w:val="20"/>
              </w:rPr>
              <w:t>0.4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12FA21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sz w:val="20"/>
                <w:szCs w:val="20"/>
              </w:rPr>
              <w:t>1.18 [0.64, 2.16]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1282A1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sz w:val="20"/>
                <w:szCs w:val="20"/>
              </w:rPr>
              <w:t>0.6</w:t>
            </w:r>
          </w:p>
        </w:tc>
      </w:tr>
      <w:tr w:rsidR="008F3A0E" w:rsidRPr="008F3A0E" w14:paraId="51BFADF7" w14:textId="77777777" w:rsidTr="00DB2D28">
        <w:trPr>
          <w:trHeight w:val="127"/>
        </w:trPr>
        <w:tc>
          <w:tcPr>
            <w:tcW w:w="2790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BD604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High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E3723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611D5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6E33B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9839E2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sz w:val="20"/>
                <w:szCs w:val="20"/>
              </w:rPr>
              <w:t>0.80 [0.46, 1.38]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F158DD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sz w:val="20"/>
                <w:szCs w:val="20"/>
              </w:rPr>
              <w:t>0.4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EACDE2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sz w:val="20"/>
                <w:szCs w:val="20"/>
              </w:rPr>
              <w:t>1.41 [0.77, 2.58]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E92865" w14:textId="77777777" w:rsidR="008F3A0E" w:rsidRPr="008F3A0E" w:rsidRDefault="008F3A0E" w:rsidP="008F3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3A0E">
              <w:rPr>
                <w:rFonts w:ascii="Arial" w:eastAsia="Calibri" w:hAnsi="Arial" w:cs="Arial"/>
                <w:sz w:val="20"/>
                <w:szCs w:val="20"/>
              </w:rPr>
              <w:t>0.3</w:t>
            </w:r>
          </w:p>
        </w:tc>
      </w:tr>
      <w:tr w:rsidR="008F3A0E" w:rsidRPr="008F3A0E" w14:paraId="24F77DFC" w14:textId="77777777" w:rsidTr="00DB2D28">
        <w:trPr>
          <w:trHeight w:val="20"/>
        </w:trPr>
        <w:tc>
          <w:tcPr>
            <w:tcW w:w="2790" w:type="dxa"/>
            <w:tcBorders>
              <w:top w:val="single" w:sz="12" w:space="0" w:color="auto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1BF90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EC132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12" w:space="0" w:color="auto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65263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374C8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40E2C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08EF1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88F09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44428" w14:textId="77777777" w:rsidR="008F3A0E" w:rsidRPr="008F3A0E" w:rsidRDefault="008F3A0E" w:rsidP="008F3A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bookmarkEnd w:id="0"/>
    <w:p w14:paraId="45A90304" w14:textId="77777777" w:rsidR="008F3A0E" w:rsidRPr="008F3A0E" w:rsidRDefault="008F3A0E" w:rsidP="008F3A0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F3A0E">
        <w:rPr>
          <w:rFonts w:ascii="Arial" w:eastAsia="Calibri" w:hAnsi="Arial" w:cs="Arial"/>
          <w:sz w:val="20"/>
          <w:szCs w:val="20"/>
        </w:rPr>
        <w:t xml:space="preserve">HH: household head </w:t>
      </w:r>
      <w:r w:rsidRPr="008F3A0E">
        <w:rPr>
          <w:rFonts w:ascii="Arial" w:eastAsia="Calibri" w:hAnsi="Arial" w:cs="Arial"/>
          <w:b/>
          <w:bCs/>
          <w:sz w:val="20"/>
          <w:szCs w:val="20"/>
        </w:rPr>
        <w:t>Notes:</w:t>
      </w:r>
      <w:r w:rsidRPr="008F3A0E">
        <w:rPr>
          <w:rFonts w:ascii="Arial" w:eastAsia="Calibri" w:hAnsi="Arial" w:cs="Arial"/>
          <w:sz w:val="20"/>
          <w:szCs w:val="20"/>
        </w:rPr>
        <w:t xml:space="preserve"> All estimates are weighted for the survey’s complex sampling design; Bolded text indicates statistical significance at &lt;.05. </w:t>
      </w:r>
      <w:r w:rsidRPr="008F3A0E">
        <w:rPr>
          <w:rFonts w:ascii="Arial" w:eastAsia="Calibri" w:hAnsi="Arial" w:cs="Arial"/>
          <w:b/>
          <w:bCs/>
          <w:sz w:val="20"/>
          <w:szCs w:val="20"/>
        </w:rPr>
        <w:t>Note:</w:t>
      </w:r>
      <w:r w:rsidRPr="008F3A0E">
        <w:rPr>
          <w:rFonts w:ascii="Arial" w:eastAsia="Calibri" w:hAnsi="Arial" w:cs="Arial"/>
          <w:sz w:val="20"/>
          <w:szCs w:val="20"/>
        </w:rPr>
        <w:t xml:space="preserve"> Results based on a generalized linear mixed model (GLMM) with a binomial outcome (moderate/severe food insecurity), fitted using maximum likelihood estimation (Laplace Approximation). The model was specified with a logit link function and included adaptive Gauss-Hermite quadrature (</w:t>
      </w:r>
      <w:proofErr w:type="spellStart"/>
      <w:r w:rsidRPr="008F3A0E">
        <w:rPr>
          <w:rFonts w:ascii="Arial" w:eastAsia="Calibri" w:hAnsi="Arial" w:cs="Arial"/>
          <w:sz w:val="20"/>
          <w:szCs w:val="20"/>
        </w:rPr>
        <w:t>nAGQ</w:t>
      </w:r>
      <w:proofErr w:type="spellEnd"/>
      <w:r w:rsidRPr="008F3A0E">
        <w:rPr>
          <w:rFonts w:ascii="Arial" w:eastAsia="Calibri" w:hAnsi="Arial" w:cs="Arial"/>
          <w:sz w:val="20"/>
          <w:szCs w:val="20"/>
        </w:rPr>
        <w:t xml:space="preserve"> = 1). All estimates were derived using the </w:t>
      </w:r>
      <w:proofErr w:type="spellStart"/>
      <w:r w:rsidRPr="008F3A0E">
        <w:rPr>
          <w:rFonts w:ascii="Arial" w:eastAsia="Calibri" w:hAnsi="Arial" w:cs="Arial"/>
          <w:sz w:val="20"/>
          <w:szCs w:val="20"/>
        </w:rPr>
        <w:t>glmerMod</w:t>
      </w:r>
      <w:proofErr w:type="spellEnd"/>
      <w:r w:rsidRPr="008F3A0E">
        <w:rPr>
          <w:rFonts w:ascii="Arial" w:eastAsia="Calibri" w:hAnsi="Arial" w:cs="Arial"/>
          <w:sz w:val="20"/>
          <w:szCs w:val="20"/>
        </w:rPr>
        <w:t xml:space="preserve"> function in R.</w:t>
      </w:r>
    </w:p>
    <w:p w14:paraId="7FE57B74" w14:textId="77777777" w:rsidR="008F3A0E" w:rsidRPr="008F3A0E" w:rsidRDefault="008F3A0E" w:rsidP="008F3A0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F3A0E">
        <w:rPr>
          <w:rFonts w:ascii="Arial" w:eastAsia="Calibri" w:hAnsi="Arial" w:cs="Arial"/>
          <w:sz w:val="20"/>
          <w:szCs w:val="20"/>
        </w:rPr>
        <w:t>*Model I: Individual and household level variables, **Model II: Community level variables, ***Model III: Individual, Household and Community level variables</w:t>
      </w:r>
    </w:p>
    <w:p w14:paraId="40B44851" w14:textId="77777777" w:rsidR="008F3A0E" w:rsidRDefault="008F3A0E"/>
    <w:p w14:paraId="47E06E34" w14:textId="77777777" w:rsidR="008F3A0E" w:rsidRDefault="008F3A0E"/>
    <w:sectPr w:rsidR="008F3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C7"/>
    <w:rsid w:val="00245AF4"/>
    <w:rsid w:val="00286B25"/>
    <w:rsid w:val="00532F3B"/>
    <w:rsid w:val="00550CC7"/>
    <w:rsid w:val="008F3A0E"/>
    <w:rsid w:val="009020FB"/>
    <w:rsid w:val="00E7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67034"/>
  <w15:chartTrackingRefBased/>
  <w15:docId w15:val="{C0C7D587-50ED-4DC3-9875-AE86C96E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C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C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C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C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C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C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C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C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C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C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C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7446DD154041D6BDE1D32B54863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41BB1-31C5-445B-AB53-287CC1A2DADE}"/>
      </w:docPartPr>
      <w:docPartBody>
        <w:p w:rsidR="00C849D1" w:rsidRDefault="00E43C47" w:rsidP="00E43C47">
          <w:pPr>
            <w:pStyle w:val="7E7446DD154041D6BDE1D32B54863BDC"/>
          </w:pPr>
          <w:r w:rsidRPr="00BE732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47"/>
    <w:rsid w:val="009020FB"/>
    <w:rsid w:val="00C849D1"/>
    <w:rsid w:val="00CC1276"/>
    <w:rsid w:val="00E43C47"/>
    <w:rsid w:val="00E7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3C47"/>
    <w:rPr>
      <w:color w:val="666666"/>
    </w:rPr>
  </w:style>
  <w:style w:type="paragraph" w:customStyle="1" w:styleId="7E7446DD154041D6BDE1D32B54863BDC">
    <w:name w:val="7E7446DD154041D6BDE1D32B54863BDC"/>
    <w:rsid w:val="00E43C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755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Kolawole Adeyemi</dc:creator>
  <cp:keywords/>
  <dc:description/>
  <cp:lastModifiedBy>Kolawole Adeyemi</cp:lastModifiedBy>
  <cp:revision>2</cp:revision>
  <dcterms:created xsi:type="dcterms:W3CDTF">2025-11-05T18:54:00Z</dcterms:created>
  <dcterms:modified xsi:type="dcterms:W3CDTF">2025-11-05T18:54:00Z</dcterms:modified>
</cp:coreProperties>
</file>