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7800" w14:textId="495E5079" w:rsidR="00FA7EA0" w:rsidRDefault="00E05FD4" w:rsidP="00A217B9">
      <w:r w:rsidRPr="00E05FD4">
        <w:t>Appendix A</w:t>
      </w:r>
      <w:r>
        <w:rPr>
          <w:rFonts w:hint="eastAsia"/>
        </w:rPr>
        <w:t xml:space="preserve">　</w:t>
      </w:r>
      <w:r w:rsidRPr="00E05FD4">
        <w:rPr>
          <w:sz w:val="20"/>
          <w:szCs w:val="20"/>
        </w:rPr>
        <w:t xml:space="preserve"> </w:t>
      </w:r>
      <w:r>
        <w:rPr>
          <w:sz w:val="20"/>
          <w:szCs w:val="20"/>
        </w:rPr>
        <w:t xml:space="preserve">Japanese version of the </w:t>
      </w:r>
      <w:r w:rsidRPr="00F77FDD">
        <w:rPr>
          <w:sz w:val="20"/>
          <w:szCs w:val="20"/>
        </w:rPr>
        <w:t>Psychological Preparedness for Disaster Threat Scale</w:t>
      </w:r>
      <w:r w:rsidRPr="00E05FD4">
        <w:t xml:space="preserve"> </w:t>
      </w:r>
      <w:r w:rsidRPr="00E05FD4">
        <w:rPr>
          <w:sz w:val="20"/>
          <w:szCs w:val="20"/>
        </w:rPr>
        <w:t>(Japanese)</w:t>
      </w:r>
    </w:p>
    <w:p w14:paraId="01E24565" w14:textId="77777777" w:rsidR="00FA7EA0" w:rsidRDefault="00FA7EA0" w:rsidP="00A217B9"/>
    <w:p w14:paraId="56B763E5" w14:textId="4C87695F" w:rsidR="00A217B9" w:rsidRDefault="00A217B9" w:rsidP="00A217B9">
      <w:r>
        <w:rPr>
          <w:rFonts w:hint="eastAsia"/>
        </w:rPr>
        <w:t>災害に対する心理的備え尺度日本語版</w:t>
      </w:r>
    </w:p>
    <w:p w14:paraId="54801BE3" w14:textId="77777777" w:rsidR="00A217B9" w:rsidRDefault="00A217B9" w:rsidP="00A217B9"/>
    <w:p w14:paraId="35BB6F85" w14:textId="77777777" w:rsidR="00A217B9" w:rsidRDefault="00A217B9" w:rsidP="00A217B9">
      <w:pPr>
        <w:widowControl/>
        <w:jc w:val="left"/>
      </w:pPr>
      <w:r>
        <w:rPr>
          <w:rFonts w:hint="eastAsia"/>
        </w:rPr>
        <w:t>ここでは、激しい台風や暴風雨に関する警報が出されたときや、実際に台風などの深刻な気象状況に直面したとき、あなたがどのように考えたり、感じたり、反応したりするかについてお聞きします。慎重かつ率直に回答してください。すべての項目に回答をお願いします。答えに正解があるわけではありません。「ほとんどの人」がどう回答するかではなく、「あなた自身」の考えについて教えてください。</w:t>
      </w:r>
    </w:p>
    <w:p w14:paraId="1F927266" w14:textId="77777777" w:rsidR="00A217B9" w:rsidRDefault="00A217B9" w:rsidP="00A217B9">
      <w:pPr>
        <w:widowControl/>
        <w:jc w:val="left"/>
        <w:rPr>
          <w:rFonts w:hint="eastAsia"/>
        </w:rPr>
      </w:pPr>
    </w:p>
    <w:p w14:paraId="371D24D9" w14:textId="77777777" w:rsidR="00A217B9" w:rsidRDefault="00A217B9" w:rsidP="00A217B9">
      <w:pPr>
        <w:pStyle w:val="a9"/>
        <w:widowControl/>
        <w:numPr>
          <w:ilvl w:val="0"/>
          <w:numId w:val="1"/>
        </w:numPr>
        <w:jc w:val="left"/>
      </w:pPr>
      <w:r>
        <w:rPr>
          <w:rFonts w:hint="eastAsia"/>
        </w:rPr>
        <w:t>台風が上陸する可能性を見積もることができる。</w:t>
      </w:r>
    </w:p>
    <w:p w14:paraId="741B640F" w14:textId="77777777" w:rsidR="00A217B9" w:rsidRDefault="00A217B9" w:rsidP="00A217B9">
      <w:pPr>
        <w:pStyle w:val="a9"/>
        <w:widowControl/>
        <w:numPr>
          <w:ilvl w:val="0"/>
          <w:numId w:val="1"/>
        </w:numPr>
        <w:jc w:val="left"/>
      </w:pPr>
      <w:r>
        <w:rPr>
          <w:rFonts w:hint="eastAsia"/>
        </w:rPr>
        <w:t>台風の季節には、ニュースや気象庁の情報を定期的に確認している。</w:t>
      </w:r>
    </w:p>
    <w:p w14:paraId="59DA7B60" w14:textId="77777777" w:rsidR="00A217B9" w:rsidRDefault="00A217B9" w:rsidP="00A217B9">
      <w:pPr>
        <w:pStyle w:val="a9"/>
        <w:widowControl/>
        <w:numPr>
          <w:ilvl w:val="0"/>
          <w:numId w:val="1"/>
        </w:numPr>
        <w:jc w:val="left"/>
      </w:pPr>
      <w:r>
        <w:rPr>
          <w:rFonts w:hint="eastAsia"/>
        </w:rPr>
        <w:t>深刻な気象状況において、自分がすべきことや取るべき対応を分かっているという自信がある。</w:t>
      </w:r>
    </w:p>
    <w:p w14:paraId="2DBBE951" w14:textId="77777777" w:rsidR="00A217B9" w:rsidRDefault="00A217B9" w:rsidP="00A217B9">
      <w:pPr>
        <w:pStyle w:val="a9"/>
        <w:widowControl/>
        <w:numPr>
          <w:ilvl w:val="0"/>
          <w:numId w:val="1"/>
        </w:numPr>
        <w:jc w:val="left"/>
      </w:pPr>
      <w:r>
        <w:rPr>
          <w:rFonts w:hint="eastAsia"/>
        </w:rPr>
        <w:t>気象警報が発表された時、激しい台風や暴風雨に備えるための防災資料やグッズの場所を簡単に探し当てることができる。</w:t>
      </w:r>
    </w:p>
    <w:p w14:paraId="1CF2A14B" w14:textId="77777777" w:rsidR="00A217B9" w:rsidRDefault="00A217B9" w:rsidP="00A217B9">
      <w:pPr>
        <w:pStyle w:val="a9"/>
        <w:widowControl/>
        <w:numPr>
          <w:ilvl w:val="0"/>
          <w:numId w:val="1"/>
        </w:numPr>
        <w:jc w:val="left"/>
      </w:pPr>
      <w:r>
        <w:rPr>
          <w:rFonts w:hint="eastAsia"/>
        </w:rPr>
        <w:t>迫り来る台風や暴風雨の季節に備えて、自宅を安全に保つための準備方法を知っている。</w:t>
      </w:r>
    </w:p>
    <w:p w14:paraId="23227E0F" w14:textId="77777777" w:rsidR="00A217B9" w:rsidRDefault="00A217B9" w:rsidP="00A217B9">
      <w:pPr>
        <w:pStyle w:val="a9"/>
        <w:widowControl/>
        <w:numPr>
          <w:ilvl w:val="0"/>
          <w:numId w:val="1"/>
        </w:numPr>
        <w:jc w:val="left"/>
      </w:pPr>
      <w:r>
        <w:rPr>
          <w:rFonts w:hint="eastAsia"/>
        </w:rPr>
        <w:t>深刻な気象状況において、緊急連絡先の情報をすぐに確認できるところを知っている。</w:t>
      </w:r>
    </w:p>
    <w:p w14:paraId="7D4AC7AF" w14:textId="77777777" w:rsidR="00A217B9" w:rsidRDefault="00A217B9" w:rsidP="00A217B9">
      <w:pPr>
        <w:pStyle w:val="a9"/>
        <w:widowControl/>
        <w:numPr>
          <w:ilvl w:val="0"/>
          <w:numId w:val="1"/>
        </w:numPr>
        <w:jc w:val="left"/>
      </w:pPr>
      <w:r>
        <w:rPr>
          <w:rFonts w:hint="eastAsia"/>
        </w:rPr>
        <w:t>激しい台風や暴風雨の備えとして、自分が利用できる防災資料やグッズについて詳しい。</w:t>
      </w:r>
    </w:p>
    <w:p w14:paraId="38DB744B" w14:textId="77777777" w:rsidR="00A217B9" w:rsidRDefault="00A217B9" w:rsidP="00A217B9">
      <w:pPr>
        <w:pStyle w:val="a9"/>
        <w:widowControl/>
        <w:numPr>
          <w:ilvl w:val="0"/>
          <w:numId w:val="1"/>
        </w:numPr>
        <w:jc w:val="left"/>
      </w:pPr>
      <w:r>
        <w:rPr>
          <w:rFonts w:hint="eastAsia"/>
        </w:rPr>
        <w:t>非常に激しい台風や暴風雨の状況で安全に過ごすために、家庭でどのような備えが必要かを知っている。</w:t>
      </w:r>
    </w:p>
    <w:p w14:paraId="5609347E" w14:textId="77777777" w:rsidR="00A217B9" w:rsidRDefault="00A217B9" w:rsidP="00A217B9">
      <w:pPr>
        <w:pStyle w:val="a9"/>
        <w:widowControl/>
        <w:numPr>
          <w:ilvl w:val="0"/>
          <w:numId w:val="1"/>
        </w:numPr>
        <w:jc w:val="left"/>
      </w:pPr>
      <w:r>
        <w:rPr>
          <w:rFonts w:hint="eastAsia"/>
        </w:rPr>
        <w:t>台風や暴風雨が近づいてくるときの気象の兆候に詳しい。</w:t>
      </w:r>
    </w:p>
    <w:p w14:paraId="3A2F980C" w14:textId="77777777" w:rsidR="00A217B9" w:rsidRDefault="00A217B9" w:rsidP="00A217B9">
      <w:pPr>
        <w:pStyle w:val="a9"/>
        <w:widowControl/>
        <w:numPr>
          <w:ilvl w:val="0"/>
          <w:numId w:val="1"/>
        </w:numPr>
        <w:jc w:val="left"/>
      </w:pPr>
      <w:r>
        <w:rPr>
          <w:rFonts w:hint="eastAsia"/>
        </w:rPr>
        <w:t>気象の非常事態が予想される場合に、自宅や職場で気をつけるべきことを知っている。</w:t>
      </w:r>
    </w:p>
    <w:p w14:paraId="4EE8C8C5" w14:textId="77777777" w:rsidR="00A217B9" w:rsidRDefault="00A217B9" w:rsidP="00A217B9">
      <w:pPr>
        <w:pStyle w:val="a9"/>
        <w:widowControl/>
        <w:numPr>
          <w:ilvl w:val="0"/>
          <w:numId w:val="1"/>
        </w:numPr>
        <w:jc w:val="left"/>
      </w:pPr>
      <w:r>
        <w:rPr>
          <w:rFonts w:hint="eastAsia"/>
        </w:rPr>
        <w:t>災害への警戒を呼び掛ける防災気象情報について詳しい。</w:t>
      </w:r>
    </w:p>
    <w:p w14:paraId="536B012F" w14:textId="77777777" w:rsidR="00A217B9" w:rsidRDefault="00A217B9" w:rsidP="00A217B9">
      <w:pPr>
        <w:pStyle w:val="a9"/>
        <w:widowControl/>
        <w:numPr>
          <w:ilvl w:val="0"/>
          <w:numId w:val="1"/>
        </w:numPr>
        <w:jc w:val="left"/>
      </w:pPr>
      <w:r>
        <w:rPr>
          <w:rFonts w:hint="eastAsia"/>
        </w:rPr>
        <w:t>台風に関する警報と注意報の違いを知っている。</w:t>
      </w:r>
    </w:p>
    <w:p w14:paraId="4B195D30" w14:textId="77777777" w:rsidR="00A217B9" w:rsidRDefault="00A217B9" w:rsidP="00A217B9">
      <w:pPr>
        <w:pStyle w:val="a9"/>
        <w:widowControl/>
        <w:numPr>
          <w:ilvl w:val="0"/>
          <w:numId w:val="1"/>
        </w:numPr>
        <w:jc w:val="left"/>
      </w:pPr>
      <w:r>
        <w:rPr>
          <w:rFonts w:hint="eastAsia"/>
        </w:rPr>
        <w:t>非常に激しい台風や暴風雨が自宅に与えうる影響について理解している。</w:t>
      </w:r>
    </w:p>
    <w:p w14:paraId="2718D09B" w14:textId="77777777" w:rsidR="00A217B9" w:rsidRDefault="00A217B9" w:rsidP="00A217B9">
      <w:pPr>
        <w:pStyle w:val="a9"/>
        <w:widowControl/>
        <w:numPr>
          <w:ilvl w:val="0"/>
          <w:numId w:val="1"/>
        </w:numPr>
        <w:jc w:val="left"/>
      </w:pPr>
      <w:r>
        <w:rPr>
          <w:rFonts w:hint="eastAsia"/>
        </w:rPr>
        <w:t>ストレスの多い状況に直面した際、自分の力で対処できる自信がある。</w:t>
      </w:r>
    </w:p>
    <w:p w14:paraId="7E079FCC" w14:textId="77777777" w:rsidR="00A217B9" w:rsidRDefault="00A217B9" w:rsidP="00A217B9">
      <w:pPr>
        <w:pStyle w:val="a9"/>
        <w:widowControl/>
        <w:numPr>
          <w:ilvl w:val="0"/>
          <w:numId w:val="1"/>
        </w:numPr>
        <w:jc w:val="left"/>
      </w:pPr>
      <w:r>
        <w:rPr>
          <w:rFonts w:hint="eastAsia"/>
        </w:rPr>
        <w:t>激しい台風や暴風雨の状況において、自分の不安や恐怖に対処することができるだろう。</w:t>
      </w:r>
    </w:p>
    <w:p w14:paraId="058A5EFB" w14:textId="77777777" w:rsidR="00A217B9" w:rsidRDefault="00A217B9" w:rsidP="00A217B9">
      <w:pPr>
        <w:pStyle w:val="a9"/>
        <w:widowControl/>
        <w:numPr>
          <w:ilvl w:val="0"/>
          <w:numId w:val="1"/>
        </w:numPr>
        <w:jc w:val="left"/>
      </w:pPr>
      <w:r>
        <w:rPr>
          <w:rFonts w:hint="eastAsia"/>
        </w:rPr>
        <w:t>つらく困難な状況において、自分の気持ちをうまくコントロールできると思う。</w:t>
      </w:r>
    </w:p>
    <w:p w14:paraId="1898F496" w14:textId="77777777" w:rsidR="00A217B9" w:rsidRDefault="00A217B9" w:rsidP="00A217B9">
      <w:pPr>
        <w:pStyle w:val="a9"/>
        <w:widowControl/>
        <w:numPr>
          <w:ilvl w:val="0"/>
          <w:numId w:val="1"/>
        </w:numPr>
        <w:jc w:val="left"/>
      </w:pPr>
      <w:r>
        <w:rPr>
          <w:rFonts w:hint="eastAsia"/>
        </w:rPr>
        <w:lastRenderedPageBreak/>
        <w:t>必要なときには、困難な状況を乗り切るために自問自答したり、自分を励ましたりすることができる。</w:t>
      </w:r>
    </w:p>
    <w:p w14:paraId="3EEBD052" w14:textId="77777777" w:rsidR="00A217B9" w:rsidRDefault="00A217B9" w:rsidP="00A217B9">
      <w:pPr>
        <w:pStyle w:val="a9"/>
        <w:widowControl/>
        <w:numPr>
          <w:ilvl w:val="0"/>
          <w:numId w:val="1"/>
        </w:numPr>
        <w:jc w:val="left"/>
      </w:pPr>
      <w:r>
        <w:rPr>
          <w:rFonts w:hint="eastAsia"/>
        </w:rPr>
        <w:t>つらい状況でも、たいていの場合は冷静沈着に過ごせるだろう。</w:t>
      </w:r>
    </w:p>
    <w:p w14:paraId="77A3AB9C" w14:textId="77777777" w:rsidR="00A217B9" w:rsidRDefault="00A217B9" w:rsidP="00A217B9">
      <w:pPr>
        <w:pStyle w:val="a9"/>
        <w:widowControl/>
        <w:numPr>
          <w:ilvl w:val="0"/>
          <w:numId w:val="1"/>
        </w:numPr>
        <w:jc w:val="left"/>
      </w:pPr>
      <w:r>
        <w:rPr>
          <w:rFonts w:hint="eastAsia"/>
        </w:rPr>
        <w:t>激しい台風や暴風雨の状況において、どのような対処をすれば自分を落ち着かせることができるかを知っている。</w:t>
      </w:r>
    </w:p>
    <w:p w14:paraId="5CFB66FF" w14:textId="77777777" w:rsidR="00A217B9" w:rsidRDefault="00A217B9" w:rsidP="00A217B9">
      <w:pPr>
        <w:pStyle w:val="a9"/>
        <w:widowControl/>
        <w:numPr>
          <w:ilvl w:val="0"/>
          <w:numId w:val="1"/>
        </w:numPr>
        <w:jc w:val="left"/>
      </w:pPr>
      <w:r>
        <w:rPr>
          <w:rFonts w:hint="eastAsia"/>
        </w:rPr>
        <w:t>激しい台風や暴風雨に遭遇しても、その状況で生じる自分の反応への対処方法が分かるだろう。</w:t>
      </w:r>
    </w:p>
    <w:p w14:paraId="33AB310F" w14:textId="77777777" w:rsidR="00A217B9" w:rsidRDefault="00A217B9" w:rsidP="00A217B9">
      <w:pPr>
        <w:pStyle w:val="a9"/>
        <w:widowControl/>
        <w:numPr>
          <w:ilvl w:val="0"/>
          <w:numId w:val="1"/>
        </w:numPr>
        <w:jc w:val="left"/>
      </w:pPr>
      <w:r>
        <w:rPr>
          <w:rFonts w:hint="eastAsia"/>
        </w:rPr>
        <w:t>周囲の人が苦境に立たされているのかどうかをすぐに見定めることができるだろう。</w:t>
      </w:r>
    </w:p>
    <w:p w14:paraId="4985DFEB" w14:textId="77777777" w:rsidR="00A217B9" w:rsidRDefault="00A217B9" w:rsidP="00A217B9">
      <w:pPr>
        <w:pStyle w:val="a9"/>
        <w:widowControl/>
        <w:numPr>
          <w:ilvl w:val="0"/>
          <w:numId w:val="1"/>
        </w:numPr>
        <w:jc w:val="left"/>
      </w:pPr>
      <w:r>
        <w:rPr>
          <w:rFonts w:hint="eastAsia"/>
        </w:rPr>
        <w:t>ほかの人が苦境に立たされていたら、どのようにしてその人を落ち着かせればよいか分かるだろう。</w:t>
      </w:r>
    </w:p>
    <w:p w14:paraId="2FEC218C" w14:textId="77777777" w:rsidR="00A217B9" w:rsidRDefault="00A217B9" w:rsidP="00A217B9">
      <w:pPr>
        <w:pStyle w:val="a9"/>
        <w:widowControl/>
        <w:numPr>
          <w:ilvl w:val="0"/>
          <w:numId w:val="1"/>
        </w:numPr>
        <w:jc w:val="left"/>
      </w:pPr>
      <w:r>
        <w:rPr>
          <w:rFonts w:hint="eastAsia"/>
        </w:rPr>
        <w:t>激しい台風や暴風雨に関する警報が出ている状況において、どのような対処をすればほかの人を落ち着かせることができるかを知っている。</w:t>
      </w:r>
    </w:p>
    <w:p w14:paraId="10CFD646" w14:textId="77777777" w:rsidR="00A217B9" w:rsidRDefault="00A217B9" w:rsidP="00A217B9">
      <w:pPr>
        <w:pStyle w:val="a9"/>
        <w:widowControl/>
        <w:numPr>
          <w:ilvl w:val="0"/>
          <w:numId w:val="1"/>
        </w:numPr>
        <w:jc w:val="left"/>
      </w:pPr>
      <w:r>
        <w:rPr>
          <w:rFonts w:hint="eastAsia"/>
        </w:rPr>
        <w:t>困難な状況において、自分の気持ちを正確に把握できる。</w:t>
      </w:r>
    </w:p>
    <w:p w14:paraId="105BE9D0" w14:textId="77777777" w:rsidR="00A217B9" w:rsidRDefault="00A217B9" w:rsidP="00A217B9">
      <w:pPr>
        <w:pStyle w:val="a9"/>
        <w:widowControl/>
        <w:numPr>
          <w:ilvl w:val="0"/>
          <w:numId w:val="1"/>
        </w:numPr>
        <w:jc w:val="left"/>
      </w:pPr>
      <w:r>
        <w:rPr>
          <w:rFonts w:hint="eastAsia"/>
        </w:rPr>
        <w:t>激しい台風や暴風雨の最中に、自分が不安やストレスを感じているかどうかに気づくだろう。</w:t>
      </w:r>
    </w:p>
    <w:p w14:paraId="458C8579" w14:textId="7FD0B75E" w:rsidR="00A217B9" w:rsidRDefault="00A217B9" w:rsidP="00A217B9">
      <w:pPr>
        <w:pStyle w:val="a9"/>
        <w:widowControl/>
        <w:numPr>
          <w:ilvl w:val="0"/>
          <w:numId w:val="1"/>
        </w:numPr>
      </w:pPr>
      <w:r>
        <w:rPr>
          <w:rFonts w:hint="eastAsia"/>
        </w:rPr>
        <w:t>つらい状況やストレスの多い状況になった場合に備えて、普段から心の準備をしている。</w:t>
      </w:r>
    </w:p>
    <w:p w14:paraId="0123637E" w14:textId="77777777" w:rsidR="003446CB" w:rsidRDefault="003446CB" w:rsidP="003446CB">
      <w:pPr>
        <w:widowControl/>
        <w:rPr>
          <w:rFonts w:hint="eastAsia"/>
        </w:rPr>
      </w:pPr>
    </w:p>
    <w:p w14:paraId="299BE3DC" w14:textId="5A823F6B" w:rsidR="003446CB" w:rsidRPr="003446CB" w:rsidRDefault="003446CB" w:rsidP="003446CB">
      <w:pPr>
        <w:widowControl/>
        <w:jc w:val="left"/>
        <w:rPr>
          <w:rFonts w:hint="eastAsia"/>
        </w:rPr>
      </w:pPr>
      <w:r w:rsidRPr="003446CB">
        <w:t>外的環境に関する知識と</w:t>
      </w:r>
      <w:r w:rsidR="000970EE">
        <w:rPr>
          <w:rFonts w:hint="eastAsia"/>
        </w:rPr>
        <w:t>調整</w:t>
      </w:r>
      <w:r>
        <w:rPr>
          <w:rFonts w:hint="eastAsia"/>
        </w:rPr>
        <w:t>→1,2,4,5,6,7,8,9,10.11.12.13</w:t>
      </w:r>
    </w:p>
    <w:p w14:paraId="5C8127F1" w14:textId="60CE54A2" w:rsidR="003446CB" w:rsidRPr="003446CB" w:rsidRDefault="003446CB" w:rsidP="003446CB">
      <w:pPr>
        <w:widowControl/>
        <w:jc w:val="left"/>
        <w:rPr>
          <w:rFonts w:hint="eastAsia"/>
        </w:rPr>
      </w:pPr>
      <w:r w:rsidRPr="003446CB">
        <w:t>感情的・心理的反応の</w:t>
      </w:r>
      <w:r w:rsidR="000970EE">
        <w:rPr>
          <w:rFonts w:hint="eastAsia"/>
        </w:rPr>
        <w:t>調整</w:t>
      </w:r>
      <w:r>
        <w:rPr>
          <w:rFonts w:hint="eastAsia"/>
        </w:rPr>
        <w:t>→14,15,16,17,18,19,20,24</w:t>
      </w:r>
    </w:p>
    <w:p w14:paraId="61E62B28" w14:textId="78916F00" w:rsidR="003446CB" w:rsidRDefault="003446CB" w:rsidP="003446CB">
      <w:pPr>
        <w:widowControl/>
        <w:jc w:val="left"/>
      </w:pPr>
      <w:r w:rsidRPr="003446CB">
        <w:t>社会的環境の</w:t>
      </w:r>
      <w:r w:rsidR="000970EE">
        <w:rPr>
          <w:rFonts w:hint="eastAsia"/>
        </w:rPr>
        <w:t>調整</w:t>
      </w:r>
      <w:r>
        <w:rPr>
          <w:rFonts w:hint="eastAsia"/>
        </w:rPr>
        <w:t>→</w:t>
      </w:r>
      <w:r w:rsidR="000970EE">
        <w:rPr>
          <w:rFonts w:hint="eastAsia"/>
        </w:rPr>
        <w:t>21,22,23</w:t>
      </w:r>
    </w:p>
    <w:p w14:paraId="15D8CB6E" w14:textId="77777777" w:rsidR="00E05FD4" w:rsidRDefault="000970EE" w:rsidP="00A217B9">
      <w:pPr>
        <w:widowControl/>
        <w:jc w:val="left"/>
      </w:pPr>
      <w:r>
        <w:rPr>
          <w:rFonts w:hint="eastAsia"/>
        </w:rPr>
        <w:t>削除→3,25,26</w:t>
      </w:r>
    </w:p>
    <w:p w14:paraId="764073E8" w14:textId="77777777" w:rsidR="00E05FD4" w:rsidRDefault="00E05FD4" w:rsidP="00A217B9">
      <w:pPr>
        <w:widowControl/>
        <w:jc w:val="left"/>
      </w:pPr>
    </w:p>
    <w:p w14:paraId="07F85F73" w14:textId="3900FEEC" w:rsidR="00E05FD4" w:rsidRPr="003446CB" w:rsidRDefault="00E05FD4" w:rsidP="00A217B9">
      <w:pPr>
        <w:widowControl/>
        <w:jc w:val="left"/>
        <w:rPr>
          <w:rFonts w:hint="eastAsia"/>
        </w:rPr>
      </w:pPr>
      <w:r>
        <w:rPr>
          <w:rFonts w:hint="eastAsia"/>
        </w:rPr>
        <w:t>選択肢</w:t>
      </w:r>
    </w:p>
    <w:p w14:paraId="47D58950" w14:textId="77777777" w:rsidR="00A217B9" w:rsidRDefault="00A217B9" w:rsidP="00A217B9">
      <w:r>
        <w:rPr>
          <w:rFonts w:hint="eastAsia"/>
        </w:rPr>
        <w:t>全く当てはまらない</w:t>
      </w:r>
    </w:p>
    <w:p w14:paraId="66019A53" w14:textId="77777777" w:rsidR="00A217B9" w:rsidRDefault="00A217B9" w:rsidP="00A217B9">
      <w:r>
        <w:rPr>
          <w:rFonts w:hint="eastAsia"/>
        </w:rPr>
        <w:t>あまり当てはまらない</w:t>
      </w:r>
    </w:p>
    <w:p w14:paraId="668A614E" w14:textId="77777777" w:rsidR="00A217B9" w:rsidRDefault="00A217B9" w:rsidP="00A217B9">
      <w:r>
        <w:rPr>
          <w:rFonts w:hint="eastAsia"/>
        </w:rPr>
        <w:t>やや当てはまる</w:t>
      </w:r>
    </w:p>
    <w:p w14:paraId="3CE8B735" w14:textId="65C3D08A" w:rsidR="00A217B9" w:rsidRDefault="00A217B9" w:rsidP="00A217B9">
      <w:r>
        <w:rPr>
          <w:rFonts w:hint="eastAsia"/>
        </w:rPr>
        <w:t>とても当てはまる</w:t>
      </w:r>
    </w:p>
    <w:p w14:paraId="70DD21B8" w14:textId="77777777" w:rsidR="00A217B9" w:rsidRDefault="00A217B9" w:rsidP="00A217B9"/>
    <w:p w14:paraId="7C691060" w14:textId="77777777" w:rsidR="00A217B9" w:rsidRPr="00A217B9" w:rsidRDefault="00A217B9" w:rsidP="00A217B9">
      <w:pPr>
        <w:rPr>
          <w:rFonts w:hint="eastAsia"/>
        </w:rPr>
      </w:pPr>
    </w:p>
    <w:sectPr w:rsidR="00A217B9" w:rsidRPr="00A217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3C09"/>
    <w:multiLevelType w:val="hybridMultilevel"/>
    <w:tmpl w:val="EED2A8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745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B9"/>
    <w:rsid w:val="000970EE"/>
    <w:rsid w:val="003446CB"/>
    <w:rsid w:val="00A217B9"/>
    <w:rsid w:val="00D946F5"/>
    <w:rsid w:val="00E05FD4"/>
    <w:rsid w:val="00FA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0F9A5"/>
  <w15:chartTrackingRefBased/>
  <w15:docId w15:val="{BF68BAC7-B336-4881-8731-E3CA3CE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7B9"/>
    <w:pPr>
      <w:widowControl w:val="0"/>
      <w:jc w:val="both"/>
    </w:pPr>
    <w:rPr>
      <w:szCs w:val="22"/>
      <w14:ligatures w14:val="none"/>
    </w:rPr>
  </w:style>
  <w:style w:type="paragraph" w:styleId="1">
    <w:name w:val="heading 1"/>
    <w:basedOn w:val="a"/>
    <w:next w:val="a"/>
    <w:link w:val="10"/>
    <w:uiPriority w:val="9"/>
    <w:qFormat/>
    <w:rsid w:val="00A217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7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17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17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7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7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7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7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7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7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7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17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17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7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7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7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7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7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7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7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7B9"/>
    <w:pPr>
      <w:spacing w:before="160" w:after="160"/>
      <w:jc w:val="center"/>
    </w:pPr>
    <w:rPr>
      <w:i/>
      <w:iCs/>
      <w:color w:val="404040" w:themeColor="text1" w:themeTint="BF"/>
    </w:rPr>
  </w:style>
  <w:style w:type="character" w:customStyle="1" w:styleId="a8">
    <w:name w:val="引用文 (文字)"/>
    <w:basedOn w:val="a0"/>
    <w:link w:val="a7"/>
    <w:uiPriority w:val="29"/>
    <w:rsid w:val="00A217B9"/>
    <w:rPr>
      <w:i/>
      <w:iCs/>
      <w:color w:val="404040" w:themeColor="text1" w:themeTint="BF"/>
    </w:rPr>
  </w:style>
  <w:style w:type="paragraph" w:styleId="a9">
    <w:name w:val="List Paragraph"/>
    <w:basedOn w:val="a"/>
    <w:uiPriority w:val="34"/>
    <w:qFormat/>
    <w:rsid w:val="00A217B9"/>
    <w:pPr>
      <w:ind w:left="720"/>
      <w:contextualSpacing/>
    </w:pPr>
  </w:style>
  <w:style w:type="character" w:styleId="21">
    <w:name w:val="Intense Emphasis"/>
    <w:basedOn w:val="a0"/>
    <w:uiPriority w:val="21"/>
    <w:qFormat/>
    <w:rsid w:val="00A217B9"/>
    <w:rPr>
      <w:i/>
      <w:iCs/>
      <w:color w:val="0F4761" w:themeColor="accent1" w:themeShade="BF"/>
    </w:rPr>
  </w:style>
  <w:style w:type="paragraph" w:styleId="22">
    <w:name w:val="Intense Quote"/>
    <w:basedOn w:val="a"/>
    <w:next w:val="a"/>
    <w:link w:val="23"/>
    <w:uiPriority w:val="30"/>
    <w:qFormat/>
    <w:rsid w:val="00A21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17B9"/>
    <w:rPr>
      <w:i/>
      <w:iCs/>
      <w:color w:val="0F4761" w:themeColor="accent1" w:themeShade="BF"/>
    </w:rPr>
  </w:style>
  <w:style w:type="character" w:styleId="24">
    <w:name w:val="Intense Reference"/>
    <w:basedOn w:val="a0"/>
    <w:uiPriority w:val="32"/>
    <w:qFormat/>
    <w:rsid w:val="00A217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20249">
      <w:bodyDiv w:val="1"/>
      <w:marLeft w:val="0"/>
      <w:marRight w:val="0"/>
      <w:marTop w:val="0"/>
      <w:marBottom w:val="0"/>
      <w:divBdr>
        <w:top w:val="none" w:sz="0" w:space="0" w:color="auto"/>
        <w:left w:val="none" w:sz="0" w:space="0" w:color="auto"/>
        <w:bottom w:val="none" w:sz="0" w:space="0" w:color="auto"/>
        <w:right w:val="none" w:sz="0" w:space="0" w:color="auto"/>
      </w:divBdr>
    </w:div>
    <w:div w:id="21073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 Takahiro</dc:creator>
  <cp:keywords/>
  <dc:description/>
  <cp:lastModifiedBy>Kubo Takahiro</cp:lastModifiedBy>
  <cp:revision>2</cp:revision>
  <dcterms:created xsi:type="dcterms:W3CDTF">2025-06-11T00:34:00Z</dcterms:created>
  <dcterms:modified xsi:type="dcterms:W3CDTF">2025-06-11T01:41:00Z</dcterms:modified>
</cp:coreProperties>
</file>