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F6809" w14:textId="77777777" w:rsidR="00865BDE" w:rsidRDefault="00000000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Times New Roman" w:eastAsia="等线" w:hAnsi="Times New Roman" w:cs="Times New Roman"/>
          <w:b/>
          <w:bCs/>
          <w:sz w:val="24"/>
          <w:u w:val="single"/>
        </w:rPr>
      </w:pPr>
      <w:r>
        <w:rPr>
          <w:rFonts w:ascii="Times New Roman" w:eastAsia="等线" w:hAnsi="Times New Roman" w:cs="Times New Roman"/>
          <w:b/>
          <w:bCs/>
          <w:sz w:val="24"/>
        </w:rPr>
        <w:t>Table S1 The plant materials</w:t>
      </w:r>
    </w:p>
    <w:tbl>
      <w:tblPr>
        <w:tblW w:w="14425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3402"/>
        <w:gridCol w:w="2410"/>
        <w:gridCol w:w="2835"/>
        <w:gridCol w:w="3827"/>
      </w:tblGrid>
      <w:tr w:rsidR="00865BDE" w:rsidRPr="007E2DAE" w14:paraId="5E4A516E" w14:textId="77777777" w:rsidTr="00BF31C1">
        <w:trPr>
          <w:trHeight w:val="374"/>
        </w:trPr>
        <w:tc>
          <w:tcPr>
            <w:tcW w:w="1951" w:type="dxa"/>
            <w:tcBorders>
              <w:bottom w:val="single" w:sz="4" w:space="0" w:color="auto"/>
            </w:tcBorders>
          </w:tcPr>
          <w:p w14:paraId="2007048D" w14:textId="77777777" w:rsidR="00865BDE" w:rsidRPr="007E2DAE" w:rsidRDefault="00000000" w:rsidP="00D6031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E2DAE">
              <w:rPr>
                <w:rFonts w:ascii="Times New Roman" w:eastAsia="宋体" w:hAnsi="Times New Roman" w:cs="Times New Roman"/>
                <w:szCs w:val="21"/>
              </w:rPr>
              <w:t>Species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846628C" w14:textId="591FBCD8" w:rsidR="00865BDE" w:rsidRPr="007E2DAE" w:rsidRDefault="00000000" w:rsidP="00D6031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E2DAE">
              <w:rPr>
                <w:rFonts w:ascii="Times New Roman" w:eastAsia="宋体" w:hAnsi="Times New Roman" w:cs="Times New Roman"/>
                <w:szCs w:val="21"/>
              </w:rPr>
              <w:t xml:space="preserve">Geographical </w:t>
            </w:r>
            <w:proofErr w:type="spellStart"/>
            <w:r w:rsidRPr="007E2DAE">
              <w:rPr>
                <w:rFonts w:ascii="Times New Roman" w:eastAsia="宋体" w:hAnsi="Times New Roman" w:cs="Times New Roman"/>
                <w:szCs w:val="21"/>
              </w:rPr>
              <w:t>distribution</w:t>
            </w:r>
            <w:r w:rsidR="0032787F">
              <w:rPr>
                <w:rFonts w:ascii="Times New Roman" w:eastAsia="等线" w:hAnsi="Times New Roman" w:cs="Times New Roman"/>
                <w:szCs w:val="21"/>
                <w:vertAlign w:val="superscript"/>
              </w:rPr>
              <w:t>a</w:t>
            </w:r>
            <w:proofErr w:type="spellEnd"/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F3F8015" w14:textId="45361D98" w:rsidR="00865BDE" w:rsidRPr="007E2DAE" w:rsidRDefault="00000000" w:rsidP="00D6031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E2DAE">
              <w:rPr>
                <w:rFonts w:ascii="Times New Roman" w:eastAsia="宋体" w:hAnsi="Times New Roman" w:cs="Times New Roman"/>
                <w:szCs w:val="21"/>
              </w:rPr>
              <w:t>Material provider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902369D" w14:textId="77777777" w:rsidR="00865BDE" w:rsidRPr="007E2DAE" w:rsidRDefault="00000000" w:rsidP="00D6031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E2DAE">
              <w:rPr>
                <w:rFonts w:ascii="Times New Roman" w:eastAsia="宋体" w:hAnsi="Times New Roman" w:cs="Times New Roman"/>
                <w:szCs w:val="21"/>
              </w:rPr>
              <w:t>Collection location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7663AA67" w14:textId="77777777" w:rsidR="00865BDE" w:rsidRPr="007E2DAE" w:rsidRDefault="00000000" w:rsidP="00D6031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E2DAE">
              <w:rPr>
                <w:rFonts w:ascii="Times New Roman" w:eastAsia="宋体" w:hAnsi="Times New Roman" w:cs="Times New Roman"/>
                <w:szCs w:val="21"/>
              </w:rPr>
              <w:t>Specimen information on which species identification is based</w:t>
            </w:r>
          </w:p>
        </w:tc>
      </w:tr>
      <w:tr w:rsidR="00865BDE" w:rsidRPr="007E2DAE" w14:paraId="16CDFA3C" w14:textId="77777777" w:rsidTr="00BF31C1">
        <w:trPr>
          <w:trHeight w:val="756"/>
        </w:trPr>
        <w:tc>
          <w:tcPr>
            <w:tcW w:w="1951" w:type="dxa"/>
            <w:tcBorders>
              <w:top w:val="single" w:sz="4" w:space="0" w:color="auto"/>
            </w:tcBorders>
          </w:tcPr>
          <w:p w14:paraId="69B9950C" w14:textId="77777777" w:rsidR="00865BDE" w:rsidRPr="007E2DAE" w:rsidRDefault="00000000" w:rsidP="007E2DAE">
            <w:pPr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</w:pPr>
            <w:r w:rsidRPr="007E2DAE"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  <w:t xml:space="preserve">L. </w:t>
            </w:r>
            <w:proofErr w:type="spellStart"/>
            <w:r w:rsidRPr="007E2DAE"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  <w:t>pumilum</w:t>
            </w:r>
            <w:proofErr w:type="spellEnd"/>
            <w:r w:rsidRPr="007E2DAE"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  <w:t xml:space="preserve"> </w:t>
            </w:r>
            <w:proofErr w:type="spellStart"/>
            <w:r w:rsidRPr="007E2DAE"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  <w:t>Redouté</w:t>
            </w:r>
            <w:proofErr w:type="spellEnd"/>
          </w:p>
          <w:p w14:paraId="0F97EC24" w14:textId="77777777" w:rsidR="00865BDE" w:rsidRPr="007E2DAE" w:rsidRDefault="00865BDE" w:rsidP="007E2DAE">
            <w:pPr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524AE171" w14:textId="77777777" w:rsidR="00865BDE" w:rsidRPr="007E2DAE" w:rsidRDefault="00000000" w:rsidP="007E2DAE">
            <w:pPr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</w:pPr>
            <w:r w:rsidRPr="007E2DAE">
              <w:rPr>
                <w:rFonts w:ascii="Times New Roman" w:eastAsia="等线" w:hAnsi="Times New Roman" w:cs="Times New Roman"/>
                <w:szCs w:val="21"/>
              </w:rPr>
              <w:t>Gansu, Hebei, Heilongjiang, Henan, Jilin, Liaoning, Nei Mongol, Ningxia, Qinghai, Shaanxi, Shandong, Shanxi [Korea, Mongolia, Russia (C and E Siberia)]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59BAB059" w14:textId="77777777" w:rsidR="00865BDE" w:rsidRPr="007E2DAE" w:rsidRDefault="00000000" w:rsidP="007E2DAE">
            <w:pPr>
              <w:jc w:val="left"/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</w:pPr>
            <w:r w:rsidRPr="007E2DAE">
              <w:rPr>
                <w:rFonts w:ascii="Times New Roman" w:eastAsia="Segoe UI" w:hAnsi="Times New Roman" w:cs="Times New Roman"/>
                <w:szCs w:val="21"/>
                <w:shd w:val="clear" w:color="auto" w:fill="FFFFFF"/>
              </w:rPr>
              <w:t>Rehe Botanical Garden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6257BB9" w14:textId="5FEDD43E" w:rsidR="00865BDE" w:rsidRPr="00D60311" w:rsidRDefault="00000000" w:rsidP="007E2DAE">
            <w:pPr>
              <w:jc w:val="left"/>
              <w:rPr>
                <w:rFonts w:ascii="Times New Roman" w:eastAsia="宋体" w:hAnsi="Times New Roman" w:cs="Times New Roman" w:hint="eastAsia"/>
                <w:b/>
                <w:bCs/>
                <w:szCs w:val="21"/>
                <w:shd w:val="clear" w:color="auto" w:fill="FFFFFF"/>
              </w:rPr>
            </w:pPr>
            <w:proofErr w:type="spellStart"/>
            <w:r w:rsidRPr="007E2DAE">
              <w:rPr>
                <w:rFonts w:ascii="Times New Roman" w:eastAsia="等线" w:hAnsi="Times New Roman" w:cs="Times New Roman"/>
                <w:szCs w:val="21"/>
              </w:rPr>
              <w:t>Jiangjunying</w:t>
            </w:r>
            <w:proofErr w:type="spellEnd"/>
            <w:r w:rsidRPr="007E2DAE">
              <w:rPr>
                <w:rFonts w:ascii="Times New Roman" w:eastAsia="等线" w:hAnsi="Times New Roman" w:cs="Times New Roman"/>
                <w:szCs w:val="21"/>
              </w:rPr>
              <w:t xml:space="preserve"> Town, </w:t>
            </w:r>
            <w:proofErr w:type="spellStart"/>
            <w:r w:rsidRPr="007E2DAE">
              <w:rPr>
                <w:rFonts w:ascii="Times New Roman" w:eastAsia="等线" w:hAnsi="Times New Roman" w:cs="Times New Roman"/>
                <w:szCs w:val="21"/>
              </w:rPr>
              <w:t>Fengning</w:t>
            </w:r>
            <w:proofErr w:type="spellEnd"/>
            <w:r w:rsidRPr="007E2DAE">
              <w:rPr>
                <w:rFonts w:ascii="Times New Roman" w:eastAsia="等线" w:hAnsi="Times New Roman" w:cs="Times New Roman"/>
                <w:szCs w:val="21"/>
              </w:rPr>
              <w:t xml:space="preserve"> County, Chengde City, Hebei Province</w:t>
            </w:r>
            <w:r w:rsidRPr="007E2DAE"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  <w:t xml:space="preserve"> (116.77°E, 41.25°N)</w:t>
            </w:r>
            <w:r w:rsidRPr="007E2DAE">
              <w:rPr>
                <w:rFonts w:ascii="Times New Roman" w:eastAsia="Segoe UI" w:hAnsi="Times New Roman" w:cs="Times New Roman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59FC0704" w14:textId="3F0DA8BB" w:rsidR="00865BDE" w:rsidRPr="007E2DAE" w:rsidRDefault="00000000" w:rsidP="007E2DAE">
            <w:pPr>
              <w:jc w:val="left"/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</w:pPr>
            <w:r w:rsidRPr="007E2DAE"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  <w:t>Herbarium, Institute of Botany, Chinese Academy of Sciences. Collection barcode: PE02307771, PE02031999, PE02035410</w:t>
            </w:r>
          </w:p>
        </w:tc>
      </w:tr>
      <w:tr w:rsidR="00865BDE" w:rsidRPr="007E2DAE" w14:paraId="58C05F39" w14:textId="77777777" w:rsidTr="00BF31C1">
        <w:trPr>
          <w:trHeight w:val="795"/>
        </w:trPr>
        <w:tc>
          <w:tcPr>
            <w:tcW w:w="1951" w:type="dxa"/>
          </w:tcPr>
          <w:p w14:paraId="7802353F" w14:textId="77777777" w:rsidR="00865BDE" w:rsidRPr="007E2DAE" w:rsidRDefault="00000000" w:rsidP="007E2DAE">
            <w:pPr>
              <w:jc w:val="left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7E2DAE">
              <w:rPr>
                <w:rFonts w:ascii="Times New Roman" w:eastAsia="宋体" w:hAnsi="Times New Roman" w:cs="Times New Roman"/>
                <w:i/>
                <w:iCs/>
                <w:szCs w:val="21"/>
                <w:shd w:val="clear" w:color="auto" w:fill="FFFFFF"/>
              </w:rPr>
              <w:t xml:space="preserve">L. </w:t>
            </w:r>
            <w:proofErr w:type="spellStart"/>
            <w:r w:rsidRPr="007E2DAE">
              <w:rPr>
                <w:rFonts w:ascii="Times New Roman" w:eastAsia="宋体" w:hAnsi="Times New Roman" w:cs="Times New Roman"/>
                <w:i/>
                <w:iCs/>
                <w:szCs w:val="21"/>
                <w:shd w:val="clear" w:color="auto" w:fill="FFFFFF"/>
              </w:rPr>
              <w:t>davidii</w:t>
            </w:r>
            <w:proofErr w:type="spellEnd"/>
            <w:r w:rsidRPr="007E2DAE"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  <w:t xml:space="preserve"> var. </w:t>
            </w:r>
            <w:proofErr w:type="spellStart"/>
            <w:r w:rsidRPr="007E2DAE">
              <w:rPr>
                <w:rFonts w:ascii="Times New Roman" w:eastAsia="宋体" w:hAnsi="Times New Roman" w:cs="Times New Roman"/>
                <w:i/>
                <w:iCs/>
                <w:szCs w:val="21"/>
                <w:shd w:val="clear" w:color="auto" w:fill="FFFFFF"/>
              </w:rPr>
              <w:t>willmottiae</w:t>
            </w:r>
            <w:proofErr w:type="spellEnd"/>
            <w:r w:rsidRPr="007E2DAE"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  <w:t> (E. H. Wilson) Raffill</w:t>
            </w:r>
          </w:p>
        </w:tc>
        <w:tc>
          <w:tcPr>
            <w:tcW w:w="3402" w:type="dxa"/>
          </w:tcPr>
          <w:p w14:paraId="07C1AC19" w14:textId="77777777" w:rsidR="00865BDE" w:rsidRPr="007E2DAE" w:rsidRDefault="00000000" w:rsidP="007E2DAE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7E2DAE">
              <w:rPr>
                <w:rFonts w:ascii="Times New Roman" w:eastAsia="等线" w:hAnsi="Times New Roman" w:cs="Times New Roman"/>
                <w:szCs w:val="21"/>
              </w:rPr>
              <w:t>W Hubei, S Shaanxi, E Sichuan, Yunnan.</w:t>
            </w:r>
          </w:p>
        </w:tc>
        <w:tc>
          <w:tcPr>
            <w:tcW w:w="2410" w:type="dxa"/>
          </w:tcPr>
          <w:p w14:paraId="75AC3BAE" w14:textId="77777777" w:rsidR="00865BDE" w:rsidRPr="007E2DAE" w:rsidRDefault="00000000" w:rsidP="007E2DAE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7E2DAE">
              <w:rPr>
                <w:rFonts w:ascii="Times New Roman" w:eastAsia="等线" w:hAnsi="Times New Roman" w:cs="Times New Roman"/>
                <w:szCs w:val="21"/>
              </w:rPr>
              <w:t xml:space="preserve">Lanzhou </w:t>
            </w:r>
            <w:proofErr w:type="spellStart"/>
            <w:r w:rsidRPr="007E2DAE">
              <w:rPr>
                <w:rFonts w:ascii="Times New Roman" w:eastAsia="等线" w:hAnsi="Times New Roman" w:cs="Times New Roman"/>
                <w:szCs w:val="21"/>
              </w:rPr>
              <w:t>Biyi</w:t>
            </w:r>
            <w:proofErr w:type="spellEnd"/>
            <w:r w:rsidRPr="007E2DAE">
              <w:rPr>
                <w:rFonts w:ascii="Times New Roman" w:eastAsia="等线" w:hAnsi="Times New Roman" w:cs="Times New Roman"/>
                <w:szCs w:val="21"/>
              </w:rPr>
              <w:t xml:space="preserve"> Trading Co., LTD</w:t>
            </w:r>
          </w:p>
          <w:p w14:paraId="01A72E85" w14:textId="77777777" w:rsidR="00865BDE" w:rsidRPr="007E2DAE" w:rsidRDefault="00865BDE" w:rsidP="007E2DAE">
            <w:pPr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  <w:shd w:val="clear" w:color="auto" w:fill="FFFFFF"/>
              </w:rPr>
            </w:pPr>
          </w:p>
        </w:tc>
        <w:tc>
          <w:tcPr>
            <w:tcW w:w="2835" w:type="dxa"/>
          </w:tcPr>
          <w:p w14:paraId="115A61C3" w14:textId="41F42990" w:rsidR="00865BDE" w:rsidRPr="007E2DAE" w:rsidRDefault="00000000" w:rsidP="007E2DAE">
            <w:pPr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  <w:shd w:val="clear" w:color="auto" w:fill="FFFFFF"/>
              </w:rPr>
            </w:pPr>
            <w:proofErr w:type="spellStart"/>
            <w:r w:rsidRPr="007E2DAE">
              <w:rPr>
                <w:rFonts w:ascii="Times New Roman" w:eastAsia="等线" w:hAnsi="Times New Roman" w:cs="Times New Roman"/>
                <w:szCs w:val="21"/>
              </w:rPr>
              <w:t>Xiguoyuan</w:t>
            </w:r>
            <w:proofErr w:type="spellEnd"/>
            <w:r w:rsidRPr="007E2DAE">
              <w:rPr>
                <w:rFonts w:ascii="Times New Roman" w:eastAsia="等线" w:hAnsi="Times New Roman" w:cs="Times New Roman"/>
                <w:szCs w:val="21"/>
              </w:rPr>
              <w:t xml:space="preserve"> Town, </w:t>
            </w:r>
            <w:proofErr w:type="spellStart"/>
            <w:r w:rsidRPr="007E2DAE">
              <w:rPr>
                <w:rFonts w:ascii="Times New Roman" w:eastAsia="等线" w:hAnsi="Times New Roman" w:cs="Times New Roman"/>
                <w:szCs w:val="21"/>
              </w:rPr>
              <w:t>Qilihe</w:t>
            </w:r>
            <w:proofErr w:type="spellEnd"/>
            <w:r w:rsidRPr="007E2DAE">
              <w:rPr>
                <w:rFonts w:ascii="Times New Roman" w:eastAsia="等线" w:hAnsi="Times New Roman" w:cs="Times New Roman"/>
                <w:szCs w:val="21"/>
              </w:rPr>
              <w:t xml:space="preserve"> District, Lanzhou City, Gansu Province (</w:t>
            </w:r>
            <w:r w:rsidRPr="007E2DAE"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  <w:t>103.78°E, 35.99°N</w:t>
            </w:r>
            <w:r w:rsidRPr="007E2DAE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3827" w:type="dxa"/>
          </w:tcPr>
          <w:p w14:paraId="1E325A47" w14:textId="7A76963C" w:rsidR="00865BDE" w:rsidRPr="007E2DAE" w:rsidRDefault="00000000" w:rsidP="007E2DAE">
            <w:pPr>
              <w:jc w:val="left"/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</w:pPr>
            <w:r w:rsidRPr="007E2DAE"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  <w:t>Herbarium, Institute of Botany, Chinese Academy of Sciences. Collection barcode: PE00332800, PE00332799, PE00332798</w:t>
            </w:r>
          </w:p>
        </w:tc>
      </w:tr>
      <w:tr w:rsidR="00865BDE" w:rsidRPr="007E2DAE" w14:paraId="2F97EFB3" w14:textId="77777777" w:rsidTr="00BF31C1">
        <w:trPr>
          <w:trHeight w:val="795"/>
        </w:trPr>
        <w:tc>
          <w:tcPr>
            <w:tcW w:w="1951" w:type="dxa"/>
          </w:tcPr>
          <w:p w14:paraId="137A07B9" w14:textId="77777777" w:rsidR="00865BDE" w:rsidRPr="007E2DAE" w:rsidRDefault="00000000" w:rsidP="007E2DAE">
            <w:pPr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</w:pPr>
            <w:r w:rsidRPr="007E2DAE"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  <w:t xml:space="preserve">L. lancifolium </w:t>
            </w:r>
            <w:proofErr w:type="spellStart"/>
            <w:r w:rsidRPr="007E2DAE"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  <w:t>Thunb</w:t>
            </w:r>
            <w:proofErr w:type="spellEnd"/>
            <w:r w:rsidRPr="007E2DAE"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  <w:t>.</w:t>
            </w:r>
          </w:p>
          <w:p w14:paraId="4B86F728" w14:textId="77777777" w:rsidR="00865BDE" w:rsidRPr="007E2DAE" w:rsidRDefault="00865BDE" w:rsidP="007E2DAE">
            <w:pPr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</w:pPr>
          </w:p>
        </w:tc>
        <w:tc>
          <w:tcPr>
            <w:tcW w:w="3402" w:type="dxa"/>
          </w:tcPr>
          <w:p w14:paraId="13C4A728" w14:textId="77777777" w:rsidR="00865BDE" w:rsidRPr="007E2DAE" w:rsidRDefault="00000000" w:rsidP="007E2DAE">
            <w:pPr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</w:pPr>
            <w:r w:rsidRPr="007E2DAE">
              <w:rPr>
                <w:rFonts w:ascii="Times New Roman" w:eastAsia="微软雅黑" w:hAnsi="Times New Roman" w:cs="Times New Roman"/>
                <w:szCs w:val="21"/>
                <w:shd w:val="clear" w:color="auto" w:fill="FFFFFF"/>
              </w:rPr>
              <w:t>Anhui, Gansu, Guangxi, Hebei, Henan, Hubei, Hunan, Jiangsu, Jiangxi, Jilin, Qinghai, Shaanxi, Shandong, Shanxi, Sichuan, Xizang, Zhejiang [Japan, Korea]</w:t>
            </w:r>
          </w:p>
        </w:tc>
        <w:tc>
          <w:tcPr>
            <w:tcW w:w="2410" w:type="dxa"/>
          </w:tcPr>
          <w:p w14:paraId="63386C95" w14:textId="77777777" w:rsidR="00865BDE" w:rsidRPr="007E2DAE" w:rsidRDefault="00000000" w:rsidP="007E2DAE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proofErr w:type="spellStart"/>
            <w:r w:rsidRPr="007E2DAE">
              <w:rPr>
                <w:rFonts w:ascii="Times New Roman" w:eastAsia="等线" w:hAnsi="Times New Roman" w:cs="Times New Roman"/>
                <w:szCs w:val="21"/>
              </w:rPr>
              <w:t>Bayue</w:t>
            </w:r>
            <w:proofErr w:type="spellEnd"/>
            <w:r w:rsidRPr="007E2DAE">
              <w:rPr>
                <w:rFonts w:ascii="Times New Roman" w:eastAsia="等线" w:hAnsi="Times New Roman" w:cs="Times New Roman"/>
                <w:szCs w:val="21"/>
              </w:rPr>
              <w:t xml:space="preserve"> Local Specialties Business Department in Longshan County</w:t>
            </w:r>
          </w:p>
          <w:p w14:paraId="67871693" w14:textId="77777777" w:rsidR="00865BDE" w:rsidRPr="007E2DAE" w:rsidRDefault="00865BDE" w:rsidP="007E2DAE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2835" w:type="dxa"/>
          </w:tcPr>
          <w:p w14:paraId="369BF763" w14:textId="4EEB4763" w:rsidR="00865BDE" w:rsidRPr="007E2DAE" w:rsidRDefault="00000000" w:rsidP="007E2DAE">
            <w:pPr>
              <w:jc w:val="left"/>
              <w:rPr>
                <w:rFonts w:ascii="Times New Roman" w:eastAsia="等线" w:hAnsi="Times New Roman" w:cs="Times New Roman"/>
                <w:b/>
                <w:bCs/>
                <w:szCs w:val="21"/>
                <w:shd w:val="clear" w:color="auto" w:fill="FFFFFF"/>
              </w:rPr>
            </w:pPr>
            <w:proofErr w:type="spellStart"/>
            <w:r w:rsidRPr="007E2DAE">
              <w:rPr>
                <w:rFonts w:ascii="Times New Roman" w:eastAsia="Segoe UI" w:hAnsi="Times New Roman" w:cs="Times New Roman"/>
                <w:szCs w:val="21"/>
                <w:shd w:val="clear" w:color="auto" w:fill="FFFFFF"/>
              </w:rPr>
              <w:t>Xiluo</w:t>
            </w:r>
            <w:proofErr w:type="spellEnd"/>
            <w:r w:rsidRPr="007E2DAE">
              <w:rPr>
                <w:rFonts w:ascii="Times New Roman" w:eastAsia="Segoe UI" w:hAnsi="Times New Roman" w:cs="Times New Roman"/>
                <w:szCs w:val="21"/>
                <w:shd w:val="clear" w:color="auto" w:fill="FFFFFF"/>
              </w:rPr>
              <w:t xml:space="preserve"> Town, Longshan County, Xiangxi Tujia and Miao Autonomous Prefecture, Hunan Province</w:t>
            </w:r>
            <w:r w:rsidRPr="007E2DAE"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  <w:t xml:space="preserve"> </w:t>
            </w:r>
            <w:r w:rsidRPr="007E2DAE">
              <w:rPr>
                <w:rFonts w:ascii="Times New Roman" w:eastAsia="等线" w:hAnsi="Times New Roman" w:cs="Times New Roman"/>
                <w:szCs w:val="21"/>
              </w:rPr>
              <w:t>(</w:t>
            </w:r>
            <w:r w:rsidRPr="007E2DAE"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  <w:t>109.47°E, 29.41°N</w:t>
            </w:r>
            <w:r w:rsidRPr="007E2DAE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3827" w:type="dxa"/>
          </w:tcPr>
          <w:p w14:paraId="7CD7095D" w14:textId="75F60124" w:rsidR="00865BDE" w:rsidRPr="007E2DAE" w:rsidRDefault="00000000" w:rsidP="007E2DAE">
            <w:pPr>
              <w:jc w:val="left"/>
              <w:rPr>
                <w:rFonts w:ascii="Times New Roman" w:eastAsia="宋体" w:hAnsi="Times New Roman" w:cs="Times New Roman" w:hint="eastAsia"/>
                <w:b/>
                <w:bCs/>
                <w:szCs w:val="21"/>
                <w:shd w:val="clear" w:color="auto" w:fill="FFFFFF"/>
              </w:rPr>
            </w:pPr>
            <w:r w:rsidRPr="007E2DAE"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  <w:t>Herbarium, Institute of Botany, Chinese Academy of Sciences. Collection barcode: PE02307807, PE01644910, PE01340079</w:t>
            </w:r>
          </w:p>
        </w:tc>
      </w:tr>
      <w:tr w:rsidR="00865BDE" w:rsidRPr="007E2DAE" w14:paraId="585B5466" w14:textId="77777777" w:rsidTr="00BF31C1">
        <w:trPr>
          <w:trHeight w:val="795"/>
        </w:trPr>
        <w:tc>
          <w:tcPr>
            <w:tcW w:w="1951" w:type="dxa"/>
          </w:tcPr>
          <w:p w14:paraId="1E260A10" w14:textId="759B32B2" w:rsidR="00865BDE" w:rsidRPr="007E2DAE" w:rsidRDefault="00000000" w:rsidP="007E2DAE">
            <w:pPr>
              <w:jc w:val="left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7E2DAE">
              <w:rPr>
                <w:rFonts w:ascii="Times New Roman" w:eastAsia="宋体" w:hAnsi="Times New Roman" w:cs="Times New Roman"/>
                <w:i/>
                <w:iCs/>
                <w:szCs w:val="21"/>
              </w:rPr>
              <w:t>L. lancifolium</w:t>
            </w:r>
            <w:r w:rsidRPr="007E2DAE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7E2DAE">
              <w:rPr>
                <w:rFonts w:ascii="Times New Roman" w:eastAsia="宋体" w:hAnsi="Times New Roman" w:cs="Times New Roman"/>
                <w:spacing w:val="-3"/>
                <w:szCs w:val="21"/>
              </w:rPr>
              <w:t>‘Longshan’</w:t>
            </w:r>
          </w:p>
        </w:tc>
        <w:tc>
          <w:tcPr>
            <w:tcW w:w="3402" w:type="dxa"/>
          </w:tcPr>
          <w:p w14:paraId="345CD18B" w14:textId="7DBA2C6A" w:rsidR="00865BDE" w:rsidRPr="007E2DAE" w:rsidRDefault="00000000" w:rsidP="007E2DAE">
            <w:pPr>
              <w:jc w:val="left"/>
              <w:rPr>
                <w:rFonts w:ascii="Times New Roman" w:eastAsia="等线" w:hAnsi="Times New Roman" w:cs="Times New Roman"/>
                <w:szCs w:val="21"/>
                <w:shd w:val="clear" w:color="FFFFFF" w:fill="D9D9D9"/>
              </w:rPr>
            </w:pPr>
            <w:r w:rsidRPr="007E2DAE">
              <w:rPr>
                <w:rFonts w:ascii="Times New Roman" w:eastAsia="微软雅黑" w:hAnsi="Times New Roman" w:cs="Times New Roman"/>
                <w:szCs w:val="21"/>
                <w:shd w:val="clear" w:color="auto" w:fill="FFFFFF"/>
              </w:rPr>
              <w:t>Hunan (The cultivated variety of</w:t>
            </w:r>
            <w:r w:rsidRPr="007E2DAE">
              <w:rPr>
                <w:rFonts w:ascii="Times New Roman" w:eastAsia="微软雅黑" w:hAnsi="Times New Roman" w:cs="Times New Roman"/>
                <w:i/>
                <w:iCs/>
                <w:szCs w:val="21"/>
                <w:shd w:val="clear" w:color="auto" w:fill="FFFFFF"/>
              </w:rPr>
              <w:t xml:space="preserve"> L. lancifolium</w:t>
            </w:r>
            <w:r w:rsidRPr="007E2DAE">
              <w:rPr>
                <w:rFonts w:ascii="Times New Roman" w:eastAsia="微软雅黑" w:hAnsi="Times New Roman" w:cs="Times New Roman"/>
                <w:szCs w:val="21"/>
                <w:shd w:val="clear" w:color="auto" w:fill="FFFFFF"/>
              </w:rPr>
              <w:t xml:space="preserve"> in Longshan County, one of the main production areas of </w:t>
            </w:r>
            <w:r w:rsidRPr="007E2DAE">
              <w:rPr>
                <w:rFonts w:ascii="Times New Roman" w:eastAsia="微软雅黑" w:hAnsi="Times New Roman" w:cs="Times New Roman"/>
                <w:i/>
                <w:iCs/>
                <w:szCs w:val="21"/>
                <w:shd w:val="clear" w:color="auto" w:fill="FFFFFF"/>
              </w:rPr>
              <w:t>L. lancifolium</w:t>
            </w:r>
            <w:r w:rsidRPr="007E2DAE">
              <w:rPr>
                <w:rFonts w:ascii="Times New Roman" w:eastAsia="微软雅黑" w:hAnsi="Times New Roman" w:cs="Times New Roman"/>
                <w:szCs w:val="21"/>
                <w:shd w:val="clear" w:color="auto" w:fill="FFFFFF"/>
              </w:rPr>
              <w:t xml:space="preserve"> in China. </w:t>
            </w:r>
            <w:r w:rsidRPr="007E2DAE">
              <w:rPr>
                <w:rFonts w:ascii="Times New Roman" w:eastAsia="等线" w:hAnsi="Times New Roman" w:cs="Times New Roman"/>
                <w:szCs w:val="21"/>
              </w:rPr>
              <w:t xml:space="preserve">It was introduced from Yixing County, Jiangsu Province in 1966) </w:t>
            </w:r>
          </w:p>
        </w:tc>
        <w:tc>
          <w:tcPr>
            <w:tcW w:w="2410" w:type="dxa"/>
          </w:tcPr>
          <w:p w14:paraId="14B68574" w14:textId="77777777" w:rsidR="00865BDE" w:rsidRPr="007E2DAE" w:rsidRDefault="00000000" w:rsidP="007E2DAE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proofErr w:type="spellStart"/>
            <w:r w:rsidRPr="007E2DAE">
              <w:rPr>
                <w:rFonts w:ascii="Times New Roman" w:eastAsia="等线" w:hAnsi="Times New Roman" w:cs="Times New Roman"/>
                <w:szCs w:val="21"/>
              </w:rPr>
              <w:t>Bayue</w:t>
            </w:r>
            <w:proofErr w:type="spellEnd"/>
            <w:r w:rsidRPr="007E2DAE">
              <w:rPr>
                <w:rFonts w:ascii="Times New Roman" w:eastAsia="等线" w:hAnsi="Times New Roman" w:cs="Times New Roman"/>
                <w:szCs w:val="21"/>
              </w:rPr>
              <w:t xml:space="preserve"> Local Specialties Business Department in Longshan County</w:t>
            </w:r>
          </w:p>
        </w:tc>
        <w:tc>
          <w:tcPr>
            <w:tcW w:w="2835" w:type="dxa"/>
          </w:tcPr>
          <w:p w14:paraId="4414F640" w14:textId="331E8525" w:rsidR="00865BDE" w:rsidRPr="007E2DAE" w:rsidRDefault="00000000" w:rsidP="007E2DAE">
            <w:pPr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  <w:shd w:val="clear" w:color="auto" w:fill="FFFFFF"/>
              </w:rPr>
            </w:pPr>
            <w:proofErr w:type="spellStart"/>
            <w:r w:rsidRPr="007E2DAE">
              <w:rPr>
                <w:rFonts w:ascii="Times New Roman" w:eastAsia="Segoe UI" w:hAnsi="Times New Roman" w:cs="Times New Roman"/>
                <w:szCs w:val="21"/>
                <w:shd w:val="clear" w:color="auto" w:fill="FFFFFF"/>
              </w:rPr>
              <w:t>Xiluo</w:t>
            </w:r>
            <w:proofErr w:type="spellEnd"/>
            <w:r w:rsidRPr="007E2DAE">
              <w:rPr>
                <w:rFonts w:ascii="Times New Roman" w:eastAsia="Segoe UI" w:hAnsi="Times New Roman" w:cs="Times New Roman"/>
                <w:szCs w:val="21"/>
                <w:shd w:val="clear" w:color="auto" w:fill="FFFFFF"/>
              </w:rPr>
              <w:t xml:space="preserve"> Town, Longshan County, Xiangxi Tujia and Miao Autonomous Prefecture, Hunan Province</w:t>
            </w:r>
            <w:r w:rsidRPr="007E2DAE"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  <w:t xml:space="preserve"> </w:t>
            </w:r>
            <w:r w:rsidRPr="007E2DAE">
              <w:rPr>
                <w:rFonts w:ascii="Times New Roman" w:eastAsia="等线" w:hAnsi="Times New Roman" w:cs="Times New Roman"/>
                <w:szCs w:val="21"/>
              </w:rPr>
              <w:t>(</w:t>
            </w:r>
            <w:r w:rsidRPr="007E2DAE"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  <w:t>109.47°E, 29.41°N</w:t>
            </w:r>
            <w:r w:rsidRPr="007E2DAE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3827" w:type="dxa"/>
          </w:tcPr>
          <w:p w14:paraId="31C05D29" w14:textId="6BFE13BF" w:rsidR="00865BDE" w:rsidRPr="007E2DAE" w:rsidRDefault="00000000" w:rsidP="007E2DAE">
            <w:pPr>
              <w:jc w:val="left"/>
              <w:rPr>
                <w:rFonts w:ascii="Times New Roman" w:eastAsia="宋体" w:hAnsi="Times New Roman" w:cs="Times New Roman" w:hint="eastAsia"/>
                <w:b/>
                <w:bCs/>
                <w:szCs w:val="21"/>
                <w:shd w:val="clear" w:color="auto" w:fill="FFFFFF"/>
              </w:rPr>
            </w:pPr>
            <w:r w:rsidRPr="007E2DAE"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  <w:t>Herbarium, Institute of Botany, Chinese Academy of Sciences. Collection barcode: PE02307807, PE01644910, PE01340079</w:t>
            </w:r>
          </w:p>
        </w:tc>
      </w:tr>
      <w:tr w:rsidR="00865BDE" w:rsidRPr="007E2DAE" w14:paraId="16F21F6E" w14:textId="77777777" w:rsidTr="00BF31C1">
        <w:trPr>
          <w:trHeight w:val="795"/>
        </w:trPr>
        <w:tc>
          <w:tcPr>
            <w:tcW w:w="1951" w:type="dxa"/>
          </w:tcPr>
          <w:p w14:paraId="77D5C044" w14:textId="77777777" w:rsidR="00865BDE" w:rsidRPr="007E2DAE" w:rsidRDefault="00000000" w:rsidP="007E2DAE">
            <w:pPr>
              <w:jc w:val="left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7E2DAE">
              <w:rPr>
                <w:rFonts w:ascii="Times New Roman" w:eastAsia="宋体" w:hAnsi="Times New Roman" w:cs="Times New Roman"/>
                <w:i/>
                <w:iCs/>
                <w:szCs w:val="21"/>
              </w:rPr>
              <w:t xml:space="preserve">L. </w:t>
            </w:r>
            <w:proofErr w:type="spellStart"/>
            <w:r w:rsidRPr="007E2DAE">
              <w:rPr>
                <w:rFonts w:ascii="Times New Roman" w:eastAsia="宋体" w:hAnsi="Times New Roman" w:cs="Times New Roman"/>
                <w:i/>
                <w:iCs/>
                <w:szCs w:val="21"/>
              </w:rPr>
              <w:t>jinfushanense</w:t>
            </w:r>
            <w:proofErr w:type="spellEnd"/>
            <w:r w:rsidRPr="007E2DAE">
              <w:rPr>
                <w:rFonts w:ascii="Times New Roman" w:eastAsia="宋体" w:hAnsi="Times New Roman" w:cs="Times New Roman"/>
                <w:i/>
                <w:iCs/>
                <w:szCs w:val="21"/>
              </w:rPr>
              <w:t xml:space="preserve"> </w:t>
            </w:r>
            <w:r w:rsidRPr="007E2DAE"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  <w:t>L. J. Peng &amp; B. N. Wang</w:t>
            </w:r>
          </w:p>
        </w:tc>
        <w:tc>
          <w:tcPr>
            <w:tcW w:w="3402" w:type="dxa"/>
          </w:tcPr>
          <w:p w14:paraId="5155662B" w14:textId="4CF4683C" w:rsidR="00865BDE" w:rsidRPr="007E2DAE" w:rsidRDefault="00000000" w:rsidP="007E2DAE">
            <w:pPr>
              <w:jc w:val="left"/>
              <w:rPr>
                <w:rFonts w:ascii="Times New Roman" w:eastAsia="微软雅黑" w:hAnsi="Times New Roman" w:cs="Times New Roman" w:hint="eastAsia"/>
                <w:szCs w:val="21"/>
                <w:shd w:val="clear" w:color="auto" w:fill="FFFFFF"/>
              </w:rPr>
            </w:pPr>
            <w:r w:rsidRPr="007E2DAE">
              <w:rPr>
                <w:rFonts w:ascii="Times New Roman" w:eastAsia="微软雅黑" w:hAnsi="Times New Roman" w:cs="Times New Roman"/>
                <w:szCs w:val="21"/>
                <w:shd w:val="clear" w:color="auto" w:fill="FFFFFF"/>
              </w:rPr>
              <w:t>Chongqing (</w:t>
            </w:r>
            <w:proofErr w:type="spellStart"/>
            <w:r w:rsidRPr="007E2DAE">
              <w:rPr>
                <w:rFonts w:ascii="Times New Roman" w:eastAsia="微软雅黑" w:hAnsi="Times New Roman" w:cs="Times New Roman"/>
                <w:szCs w:val="21"/>
                <w:shd w:val="clear" w:color="auto" w:fill="FFFFFF"/>
              </w:rPr>
              <w:t>Nanchuan</w:t>
            </w:r>
            <w:proofErr w:type="spellEnd"/>
            <w:r w:rsidRPr="007E2DAE">
              <w:rPr>
                <w:rFonts w:ascii="Times New Roman" w:eastAsia="微软雅黑" w:hAnsi="Times New Roman" w:cs="Times New Roman"/>
                <w:szCs w:val="21"/>
                <w:shd w:val="clear" w:color="auto" w:fill="FFFFFF"/>
              </w:rPr>
              <w:t xml:space="preserve"> </w:t>
            </w:r>
            <w:r w:rsidR="00BD662E">
              <w:rPr>
                <w:rFonts w:ascii="Times New Roman" w:hAnsi="Times New Roman" w:cs="Times New Roman" w:hint="eastAsia"/>
                <w:kern w:val="0"/>
                <w:szCs w:val="21"/>
                <w:shd w:val="clear" w:color="auto" w:fill="FFFFFF"/>
                <w:lang w:bidi="ar"/>
              </w:rPr>
              <w:t>D</w:t>
            </w:r>
            <w:r w:rsidR="00BD662E" w:rsidRPr="007E2DAE">
              <w:rPr>
                <w:rFonts w:ascii="Times New Roman" w:eastAsia="Segoe UI" w:hAnsi="Times New Roman" w:cs="Times New Roman"/>
                <w:kern w:val="0"/>
                <w:szCs w:val="21"/>
                <w:shd w:val="clear" w:color="auto" w:fill="FFFFFF"/>
                <w:lang w:bidi="ar"/>
              </w:rPr>
              <w:t>istrict</w:t>
            </w:r>
            <w:r w:rsidRPr="007E2DAE">
              <w:rPr>
                <w:rFonts w:ascii="Times New Roman" w:eastAsia="微软雅黑" w:hAnsi="Times New Roman" w:cs="Times New Roman"/>
                <w:szCs w:val="21"/>
                <w:shd w:val="clear" w:color="auto" w:fill="FFFFFF"/>
              </w:rPr>
              <w:t>)</w:t>
            </w:r>
          </w:p>
        </w:tc>
        <w:tc>
          <w:tcPr>
            <w:tcW w:w="2410" w:type="dxa"/>
          </w:tcPr>
          <w:p w14:paraId="28C1DC61" w14:textId="718A1E60" w:rsidR="00865BDE" w:rsidRPr="00E2397F" w:rsidRDefault="00000000" w:rsidP="007E2DAE">
            <w:pPr>
              <w:jc w:val="left"/>
              <w:rPr>
                <w:rFonts w:ascii="Times New Roman" w:eastAsia="等线" w:hAnsi="Times New Roman" w:cs="Times New Roman" w:hint="eastAsia"/>
                <w:szCs w:val="21"/>
              </w:rPr>
            </w:pPr>
            <w:r w:rsidRPr="007E2DAE">
              <w:rPr>
                <w:rFonts w:ascii="Times New Roman" w:eastAsia="Segoe UI" w:hAnsi="Times New Roman" w:cs="Times New Roman"/>
                <w:szCs w:val="21"/>
                <w:shd w:val="clear" w:color="auto" w:fill="FFFFFF"/>
              </w:rPr>
              <w:t>Rehe Botanical Garden</w:t>
            </w:r>
          </w:p>
        </w:tc>
        <w:tc>
          <w:tcPr>
            <w:tcW w:w="2835" w:type="dxa"/>
          </w:tcPr>
          <w:p w14:paraId="6A981B6B" w14:textId="5ABC4840" w:rsidR="00865BDE" w:rsidRPr="00BD662E" w:rsidRDefault="00000000" w:rsidP="007E2DAE">
            <w:pPr>
              <w:jc w:val="left"/>
              <w:rPr>
                <w:rFonts w:ascii="Times New Roman" w:eastAsia="等线" w:hAnsi="Times New Roman" w:cs="Times New Roman" w:hint="eastAsia"/>
                <w:szCs w:val="21"/>
              </w:rPr>
            </w:pPr>
            <w:proofErr w:type="spellStart"/>
            <w:r w:rsidRPr="007E2DAE">
              <w:rPr>
                <w:rFonts w:ascii="Times New Roman" w:eastAsia="Segoe UI" w:hAnsi="Times New Roman" w:cs="Times New Roman"/>
                <w:kern w:val="0"/>
                <w:szCs w:val="21"/>
                <w:shd w:val="clear" w:color="auto" w:fill="FFFFFF"/>
                <w:lang w:bidi="ar"/>
              </w:rPr>
              <w:t>Nanchuan</w:t>
            </w:r>
            <w:proofErr w:type="spellEnd"/>
            <w:r w:rsidRPr="007E2DAE">
              <w:rPr>
                <w:rFonts w:ascii="Times New Roman" w:eastAsia="Segoe UI" w:hAnsi="Times New Roman" w:cs="Times New Roman"/>
                <w:kern w:val="0"/>
                <w:szCs w:val="21"/>
                <w:shd w:val="clear" w:color="auto" w:fill="FFFFFF"/>
                <w:lang w:bidi="ar"/>
              </w:rPr>
              <w:t xml:space="preserve"> </w:t>
            </w:r>
            <w:r w:rsidR="00BD662E">
              <w:rPr>
                <w:rFonts w:ascii="Times New Roman" w:hAnsi="Times New Roman" w:cs="Times New Roman" w:hint="eastAsia"/>
                <w:kern w:val="0"/>
                <w:szCs w:val="21"/>
                <w:shd w:val="clear" w:color="auto" w:fill="FFFFFF"/>
                <w:lang w:bidi="ar"/>
              </w:rPr>
              <w:t>D</w:t>
            </w:r>
            <w:r w:rsidRPr="007E2DAE">
              <w:rPr>
                <w:rFonts w:ascii="Times New Roman" w:eastAsia="Segoe UI" w:hAnsi="Times New Roman" w:cs="Times New Roman"/>
                <w:kern w:val="0"/>
                <w:szCs w:val="21"/>
                <w:shd w:val="clear" w:color="auto" w:fill="FFFFFF"/>
                <w:lang w:bidi="ar"/>
              </w:rPr>
              <w:t xml:space="preserve">istrict, Chongqing City </w:t>
            </w:r>
            <w:r w:rsidRPr="007E2DAE">
              <w:rPr>
                <w:rFonts w:ascii="Times New Roman" w:eastAsia="等线" w:hAnsi="Times New Roman" w:cs="Times New Roman"/>
                <w:szCs w:val="21"/>
              </w:rPr>
              <w:t>(</w:t>
            </w:r>
            <w:r w:rsidRPr="007E2DAE"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  <w:t>107.10°E, 29.16°N</w:t>
            </w:r>
            <w:r w:rsidRPr="007E2DAE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3827" w:type="dxa"/>
          </w:tcPr>
          <w:p w14:paraId="4A0E288B" w14:textId="15116E7C" w:rsidR="00865BDE" w:rsidRPr="007E2DAE" w:rsidRDefault="00D05B57" w:rsidP="007240E0">
            <w:pPr>
              <w:jc w:val="left"/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</w:pPr>
            <w:r w:rsidRPr="007E2DAE"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  <w:t xml:space="preserve">Herbarium, </w:t>
            </w:r>
            <w:r w:rsidR="00000000" w:rsidRPr="007E2DAE">
              <w:rPr>
                <w:rFonts w:ascii="Times New Roman" w:eastAsia="Segoe UI" w:hAnsi="Times New Roman" w:cs="Times New Roman"/>
                <w:szCs w:val="21"/>
                <w:shd w:val="clear" w:color="auto" w:fill="FFFFFF"/>
              </w:rPr>
              <w:t>Chongqing Institute of Medicinal Plant Cultivation</w:t>
            </w:r>
            <w:r w:rsidR="00000000" w:rsidRPr="007E2DAE"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  <w:t xml:space="preserve"> (IMC).</w:t>
            </w:r>
            <w:r w:rsidR="007240E0">
              <w:rPr>
                <w:rFonts w:ascii="Times New Roman" w:eastAsia="宋体" w:hAnsi="Times New Roman" w:cs="Times New Roman" w:hint="eastAsia"/>
                <w:szCs w:val="21"/>
                <w:shd w:val="clear" w:color="auto" w:fill="FFFFFF"/>
              </w:rPr>
              <w:t xml:space="preserve"> </w:t>
            </w:r>
            <w:r w:rsidR="00000000" w:rsidRPr="007E2DAE"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  <w:t>Collection barcode: IMC0016235, IMC0016236, IMC0016237</w:t>
            </w:r>
          </w:p>
        </w:tc>
      </w:tr>
      <w:tr w:rsidR="00865BDE" w:rsidRPr="007E2DAE" w14:paraId="3A18119D" w14:textId="77777777" w:rsidTr="00BF31C1">
        <w:trPr>
          <w:trHeight w:val="795"/>
        </w:trPr>
        <w:tc>
          <w:tcPr>
            <w:tcW w:w="1951" w:type="dxa"/>
          </w:tcPr>
          <w:p w14:paraId="5786FEA3" w14:textId="77777777" w:rsidR="00865BDE" w:rsidRPr="007E2DAE" w:rsidRDefault="00000000" w:rsidP="007E2DAE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7E2DAE">
              <w:rPr>
                <w:rFonts w:ascii="Times New Roman" w:eastAsia="宋体" w:hAnsi="Times New Roman" w:cs="Times New Roman"/>
                <w:i/>
                <w:iCs/>
                <w:szCs w:val="21"/>
              </w:rPr>
              <w:t>L. brownii </w:t>
            </w:r>
            <w:r w:rsidRPr="007E2DAE">
              <w:rPr>
                <w:rFonts w:ascii="Times New Roman" w:eastAsia="宋体" w:hAnsi="Times New Roman" w:cs="Times New Roman"/>
                <w:szCs w:val="21"/>
              </w:rPr>
              <w:t>var.</w:t>
            </w:r>
          </w:p>
          <w:p w14:paraId="70E397EA" w14:textId="77777777" w:rsidR="00865BDE" w:rsidRPr="007E2DAE" w:rsidRDefault="00000000" w:rsidP="007E2DAE">
            <w:pPr>
              <w:jc w:val="left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7E2DAE">
              <w:rPr>
                <w:rFonts w:ascii="Times New Roman" w:eastAsia="宋体" w:hAnsi="Times New Roman" w:cs="Times New Roman"/>
                <w:i/>
                <w:iCs/>
                <w:szCs w:val="21"/>
              </w:rPr>
              <w:t> </w:t>
            </w:r>
            <w:proofErr w:type="spellStart"/>
            <w:r w:rsidRPr="007E2DAE">
              <w:rPr>
                <w:rFonts w:ascii="Times New Roman" w:eastAsia="宋体" w:hAnsi="Times New Roman" w:cs="Times New Roman"/>
                <w:i/>
                <w:iCs/>
                <w:szCs w:val="21"/>
              </w:rPr>
              <w:t>viridulum</w:t>
            </w:r>
            <w:proofErr w:type="spellEnd"/>
            <w:r w:rsidRPr="007E2DAE">
              <w:rPr>
                <w:rFonts w:ascii="Times New Roman" w:eastAsia="宋体" w:hAnsi="Times New Roman" w:cs="Times New Roman"/>
                <w:i/>
                <w:iCs/>
                <w:szCs w:val="21"/>
              </w:rPr>
              <w:t xml:space="preserve"> </w:t>
            </w:r>
            <w:r w:rsidRPr="007E2DAE"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  <w:t>Baker</w:t>
            </w:r>
          </w:p>
        </w:tc>
        <w:tc>
          <w:tcPr>
            <w:tcW w:w="3402" w:type="dxa"/>
          </w:tcPr>
          <w:p w14:paraId="6647F101" w14:textId="77777777" w:rsidR="00865BDE" w:rsidRPr="007E2DAE" w:rsidRDefault="00000000" w:rsidP="007E2DAE">
            <w:pPr>
              <w:jc w:val="left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7E2DAE">
              <w:rPr>
                <w:rFonts w:ascii="Times New Roman" w:eastAsia="微软雅黑" w:hAnsi="Times New Roman" w:cs="Times New Roman"/>
                <w:szCs w:val="21"/>
                <w:shd w:val="clear" w:color="auto" w:fill="FFFFFF"/>
              </w:rPr>
              <w:t xml:space="preserve">Anhui, Fujian, Gansu, Guangxi, Guizhou, Hebei, Henan, Hubei, Hunan, Jiangsu, Jiangxi, Shaanxi, </w:t>
            </w:r>
            <w:r w:rsidRPr="007E2DAE">
              <w:rPr>
                <w:rFonts w:ascii="Times New Roman" w:eastAsia="微软雅黑" w:hAnsi="Times New Roman" w:cs="Times New Roman"/>
                <w:szCs w:val="21"/>
                <w:shd w:val="clear" w:color="auto" w:fill="FFFFFF"/>
              </w:rPr>
              <w:lastRenderedPageBreak/>
              <w:t>Shanxi, Sichuan, Yunnan, Zhejiang</w:t>
            </w:r>
          </w:p>
        </w:tc>
        <w:tc>
          <w:tcPr>
            <w:tcW w:w="2410" w:type="dxa"/>
          </w:tcPr>
          <w:p w14:paraId="4F910B72" w14:textId="77777777" w:rsidR="00865BDE" w:rsidRPr="007E2DAE" w:rsidRDefault="00000000" w:rsidP="007E2DAE">
            <w:pPr>
              <w:jc w:val="left"/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</w:pPr>
            <w:r w:rsidRPr="007E2DAE">
              <w:rPr>
                <w:rFonts w:ascii="Times New Roman" w:eastAsia="Segoe UI" w:hAnsi="Times New Roman" w:cs="Times New Roman"/>
                <w:szCs w:val="21"/>
                <w:shd w:val="clear" w:color="auto" w:fill="FFFFFF"/>
              </w:rPr>
              <w:lastRenderedPageBreak/>
              <w:t>Zhuzhou Institute of Agricultural Sciences</w:t>
            </w:r>
          </w:p>
        </w:tc>
        <w:tc>
          <w:tcPr>
            <w:tcW w:w="2835" w:type="dxa"/>
          </w:tcPr>
          <w:p w14:paraId="0CB3290D" w14:textId="428324C8" w:rsidR="00865BDE" w:rsidRPr="007E2DAE" w:rsidRDefault="00000000" w:rsidP="007E2DAE">
            <w:pPr>
              <w:jc w:val="left"/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</w:pPr>
            <w:r w:rsidRPr="007E2DAE">
              <w:rPr>
                <w:rFonts w:ascii="Times New Roman" w:eastAsia="Segoe UI" w:hAnsi="Times New Roman" w:cs="Times New Roman"/>
                <w:szCs w:val="21"/>
                <w:shd w:val="clear" w:color="auto" w:fill="FFFFFF"/>
              </w:rPr>
              <w:t xml:space="preserve">Beishan Town, </w:t>
            </w:r>
            <w:proofErr w:type="spellStart"/>
            <w:r w:rsidRPr="007E2DAE">
              <w:rPr>
                <w:rFonts w:ascii="Times New Roman" w:eastAsia="Segoe UI" w:hAnsi="Times New Roman" w:cs="Times New Roman"/>
                <w:szCs w:val="21"/>
                <w:shd w:val="clear" w:color="auto" w:fill="FFFFFF"/>
              </w:rPr>
              <w:t>Longhui</w:t>
            </w:r>
            <w:proofErr w:type="spellEnd"/>
            <w:r w:rsidRPr="007E2DAE">
              <w:rPr>
                <w:rFonts w:ascii="Times New Roman" w:eastAsia="Segoe UI" w:hAnsi="Times New Roman" w:cs="Times New Roman"/>
                <w:szCs w:val="21"/>
                <w:shd w:val="clear" w:color="auto" w:fill="FFFFFF"/>
              </w:rPr>
              <w:t xml:space="preserve"> County, </w:t>
            </w:r>
            <w:proofErr w:type="spellStart"/>
            <w:r w:rsidRPr="007E2DAE">
              <w:rPr>
                <w:rFonts w:ascii="Times New Roman" w:eastAsia="Segoe UI" w:hAnsi="Times New Roman" w:cs="Times New Roman"/>
                <w:szCs w:val="21"/>
                <w:shd w:val="clear" w:color="auto" w:fill="FFFFFF"/>
              </w:rPr>
              <w:t>Shaoyang</w:t>
            </w:r>
            <w:proofErr w:type="spellEnd"/>
            <w:r w:rsidRPr="007E2DAE">
              <w:rPr>
                <w:rFonts w:ascii="Times New Roman" w:eastAsia="Segoe UI" w:hAnsi="Times New Roman" w:cs="Times New Roman"/>
                <w:szCs w:val="21"/>
                <w:shd w:val="clear" w:color="auto" w:fill="FFFFFF"/>
              </w:rPr>
              <w:t xml:space="preserve"> City, Hunan Province</w:t>
            </w:r>
            <w:r w:rsidRPr="007E2DAE">
              <w:rPr>
                <w:rFonts w:ascii="Times New Roman" w:eastAsia="Segoe UI" w:hAnsi="Times New Roman" w:cs="Times New Roman"/>
                <w:b/>
                <w:bCs/>
                <w:kern w:val="0"/>
                <w:szCs w:val="21"/>
                <w:shd w:val="clear" w:color="auto" w:fill="FFFFFF"/>
                <w:lang w:bidi="ar"/>
              </w:rPr>
              <w:t xml:space="preserve"> </w:t>
            </w:r>
            <w:r w:rsidRPr="007E2DAE">
              <w:rPr>
                <w:rFonts w:ascii="Times New Roman" w:eastAsia="等线" w:hAnsi="Times New Roman" w:cs="Times New Roman"/>
                <w:szCs w:val="21"/>
              </w:rPr>
              <w:t>(</w:t>
            </w:r>
            <w:r w:rsidRPr="007E2DAE"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  <w:t>111.10°E, 27.05°N</w:t>
            </w:r>
            <w:r w:rsidRPr="007E2DAE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3827" w:type="dxa"/>
          </w:tcPr>
          <w:p w14:paraId="4280A67D" w14:textId="58C84E42" w:rsidR="00865BDE" w:rsidRPr="007E2DAE" w:rsidRDefault="00000000" w:rsidP="007240E0">
            <w:pPr>
              <w:jc w:val="left"/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</w:pPr>
            <w:r w:rsidRPr="007E2DAE"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  <w:t>Herbarium, Institute of Botany, Chinese Academy of Sciences. Collection barcode: PE01594002, PE01594001, PE01340069</w:t>
            </w:r>
          </w:p>
        </w:tc>
      </w:tr>
      <w:tr w:rsidR="00865BDE" w:rsidRPr="007E2DAE" w14:paraId="30EBABDE" w14:textId="77777777" w:rsidTr="00BF31C1">
        <w:trPr>
          <w:trHeight w:val="958"/>
        </w:trPr>
        <w:tc>
          <w:tcPr>
            <w:tcW w:w="1951" w:type="dxa"/>
          </w:tcPr>
          <w:p w14:paraId="7FFB7FAB" w14:textId="3C26D6C3" w:rsidR="00865BDE" w:rsidRPr="007E2DAE" w:rsidRDefault="00000000" w:rsidP="007E2DAE">
            <w:pPr>
              <w:jc w:val="left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7E2DAE">
              <w:rPr>
                <w:rFonts w:ascii="Times New Roman" w:eastAsia="宋体" w:hAnsi="Times New Roman" w:cs="Times New Roman"/>
                <w:i/>
                <w:iCs/>
                <w:szCs w:val="21"/>
              </w:rPr>
              <w:t xml:space="preserve">L. </w:t>
            </w:r>
            <w:proofErr w:type="spellStart"/>
            <w:r w:rsidRPr="007E2DAE">
              <w:rPr>
                <w:rFonts w:ascii="Times New Roman" w:eastAsia="宋体" w:hAnsi="Times New Roman" w:cs="Times New Roman"/>
                <w:i/>
                <w:iCs/>
                <w:szCs w:val="21"/>
              </w:rPr>
              <w:t>leucanthum</w:t>
            </w:r>
            <w:proofErr w:type="spellEnd"/>
            <w:r w:rsidRPr="007E2DAE">
              <w:rPr>
                <w:rFonts w:ascii="Times New Roman" w:eastAsia="宋体" w:hAnsi="Times New Roman" w:cs="Times New Roman"/>
                <w:i/>
                <w:iCs/>
                <w:szCs w:val="21"/>
              </w:rPr>
              <w:t xml:space="preserve"> </w:t>
            </w:r>
            <w:r w:rsidRPr="007E2DAE"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  <w:t>(Baker) Baker</w:t>
            </w:r>
          </w:p>
        </w:tc>
        <w:tc>
          <w:tcPr>
            <w:tcW w:w="3402" w:type="dxa"/>
          </w:tcPr>
          <w:p w14:paraId="6E5DC857" w14:textId="77777777" w:rsidR="00865BDE" w:rsidRPr="007E2DAE" w:rsidRDefault="00000000" w:rsidP="007E2DAE">
            <w:pPr>
              <w:jc w:val="left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7E2DAE">
              <w:rPr>
                <w:rFonts w:ascii="Times New Roman" w:eastAsia="微软雅黑" w:hAnsi="Times New Roman" w:cs="Times New Roman"/>
                <w:szCs w:val="21"/>
                <w:shd w:val="clear" w:color="auto" w:fill="FFFFFF"/>
              </w:rPr>
              <w:t>Hubei, Sichuan</w:t>
            </w:r>
          </w:p>
        </w:tc>
        <w:tc>
          <w:tcPr>
            <w:tcW w:w="2410" w:type="dxa"/>
          </w:tcPr>
          <w:p w14:paraId="29D760DB" w14:textId="77777777" w:rsidR="00865BDE" w:rsidRPr="007E2DAE" w:rsidRDefault="00000000" w:rsidP="007E2DAE">
            <w:pPr>
              <w:jc w:val="left"/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</w:pPr>
            <w:bookmarkStart w:id="0" w:name="OLE_LINK4"/>
            <w:r w:rsidRPr="007E2DAE">
              <w:rPr>
                <w:rFonts w:ascii="Times New Roman" w:eastAsia="Segoe UI" w:hAnsi="Times New Roman" w:cs="Times New Roman"/>
                <w:szCs w:val="21"/>
                <w:shd w:val="clear" w:color="auto" w:fill="FFFFFF"/>
              </w:rPr>
              <w:t>Lily germplasm resources Engineering Center, Hunan University of Technology</w:t>
            </w:r>
            <w:bookmarkEnd w:id="0"/>
          </w:p>
        </w:tc>
        <w:tc>
          <w:tcPr>
            <w:tcW w:w="2835" w:type="dxa"/>
          </w:tcPr>
          <w:p w14:paraId="3A182442" w14:textId="6CE08C9F" w:rsidR="00865BDE" w:rsidRPr="007E2DAE" w:rsidRDefault="00000000" w:rsidP="007E2DAE">
            <w:pPr>
              <w:jc w:val="left"/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</w:pPr>
            <w:r w:rsidRPr="007E2DAE">
              <w:rPr>
                <w:rFonts w:ascii="Times New Roman" w:eastAsia="等线" w:hAnsi="Times New Roman" w:cs="Times New Roman"/>
                <w:szCs w:val="21"/>
              </w:rPr>
              <w:t>Yibin City, Sichuan Province (</w:t>
            </w:r>
            <w:r w:rsidRPr="007E2DAE"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  <w:t>106.64°E, 28.75°N</w:t>
            </w:r>
            <w:r w:rsidRPr="007E2DAE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3827" w:type="dxa"/>
          </w:tcPr>
          <w:p w14:paraId="04E1B4CC" w14:textId="77777777" w:rsidR="00865BDE" w:rsidRPr="007E2DAE" w:rsidRDefault="00000000" w:rsidP="007E2DAE">
            <w:pPr>
              <w:jc w:val="left"/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</w:pPr>
            <w:r w:rsidRPr="007E2DAE"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  <w:t>Herbarium, Institute of Botany, Chinese Academy of Sciences. Collection barcode: PE 01872811, PE 01872810, PE 01864734</w:t>
            </w:r>
          </w:p>
        </w:tc>
      </w:tr>
      <w:tr w:rsidR="00865BDE" w:rsidRPr="007E2DAE" w14:paraId="1731B77C" w14:textId="77777777" w:rsidTr="00BF31C1">
        <w:trPr>
          <w:trHeight w:val="795"/>
        </w:trPr>
        <w:tc>
          <w:tcPr>
            <w:tcW w:w="1951" w:type="dxa"/>
          </w:tcPr>
          <w:p w14:paraId="598C9575" w14:textId="3909C2F8" w:rsidR="00865BDE" w:rsidRPr="007E2DAE" w:rsidRDefault="00000000" w:rsidP="007E2DAE">
            <w:pPr>
              <w:jc w:val="left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7E2DAE">
              <w:rPr>
                <w:rFonts w:ascii="Times New Roman" w:eastAsia="宋体" w:hAnsi="Times New Roman" w:cs="Times New Roman"/>
                <w:i/>
                <w:iCs/>
                <w:szCs w:val="21"/>
              </w:rPr>
              <w:t xml:space="preserve">L. </w:t>
            </w:r>
            <w:proofErr w:type="spellStart"/>
            <w:r w:rsidRPr="007E2DAE">
              <w:rPr>
                <w:rFonts w:ascii="Times New Roman" w:eastAsia="宋体" w:hAnsi="Times New Roman" w:cs="Times New Roman"/>
                <w:i/>
                <w:iCs/>
                <w:szCs w:val="21"/>
              </w:rPr>
              <w:t>sargentiae</w:t>
            </w:r>
            <w:proofErr w:type="spellEnd"/>
            <w:r w:rsidRPr="007E2DAE"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  <w:t> E. H. Wilson</w:t>
            </w:r>
          </w:p>
          <w:p w14:paraId="014E92A2" w14:textId="77777777" w:rsidR="00865BDE" w:rsidRPr="007E2DAE" w:rsidRDefault="00865BDE" w:rsidP="007E2DAE">
            <w:pPr>
              <w:jc w:val="left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</w:p>
        </w:tc>
        <w:tc>
          <w:tcPr>
            <w:tcW w:w="3402" w:type="dxa"/>
          </w:tcPr>
          <w:p w14:paraId="3E5BFE42" w14:textId="77777777" w:rsidR="00865BDE" w:rsidRPr="007E2DAE" w:rsidRDefault="00000000" w:rsidP="007E2DAE">
            <w:pPr>
              <w:jc w:val="left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7E2DAE">
              <w:rPr>
                <w:rFonts w:ascii="Times New Roman" w:eastAsia="微软雅黑" w:hAnsi="Times New Roman" w:cs="Times New Roman"/>
                <w:szCs w:val="21"/>
                <w:shd w:val="clear" w:color="auto" w:fill="FFFFFF"/>
              </w:rPr>
              <w:t>Sichuan, Yunnan</w:t>
            </w:r>
          </w:p>
        </w:tc>
        <w:tc>
          <w:tcPr>
            <w:tcW w:w="2410" w:type="dxa"/>
          </w:tcPr>
          <w:p w14:paraId="05242FB4" w14:textId="77777777" w:rsidR="00865BDE" w:rsidRPr="007E2DAE" w:rsidRDefault="00000000" w:rsidP="007E2DAE">
            <w:pPr>
              <w:jc w:val="left"/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</w:pPr>
            <w:r w:rsidRPr="007E2DAE">
              <w:rPr>
                <w:rFonts w:ascii="Times New Roman" w:eastAsia="Segoe UI" w:hAnsi="Times New Roman" w:cs="Times New Roman"/>
                <w:szCs w:val="21"/>
                <w:shd w:val="clear" w:color="auto" w:fill="FFFFFF"/>
              </w:rPr>
              <w:t>Lily germplasm resources Engineering Center, Hunan University of Technology</w:t>
            </w:r>
          </w:p>
        </w:tc>
        <w:tc>
          <w:tcPr>
            <w:tcW w:w="2835" w:type="dxa"/>
          </w:tcPr>
          <w:p w14:paraId="74CDC4F8" w14:textId="77777777" w:rsidR="00865BDE" w:rsidRPr="007E2DAE" w:rsidRDefault="00000000" w:rsidP="007E2DAE">
            <w:pPr>
              <w:jc w:val="left"/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</w:pPr>
            <w:proofErr w:type="spellStart"/>
            <w:r w:rsidRPr="007E2DAE"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  <w:t>Ya'an</w:t>
            </w:r>
            <w:proofErr w:type="spellEnd"/>
            <w:r w:rsidRPr="007E2DAE"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  <w:t xml:space="preserve"> City, Sichuan Province, China </w:t>
            </w:r>
            <w:r w:rsidRPr="007E2DAE">
              <w:rPr>
                <w:rFonts w:ascii="Times New Roman" w:eastAsia="等线" w:hAnsi="Times New Roman" w:cs="Times New Roman"/>
                <w:szCs w:val="21"/>
              </w:rPr>
              <w:t>(</w:t>
            </w:r>
            <w:r w:rsidRPr="007E2DAE"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  <w:t>103.04°E, 30.01°N</w:t>
            </w:r>
            <w:r w:rsidRPr="007E2DAE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3827" w:type="dxa"/>
          </w:tcPr>
          <w:p w14:paraId="7AC961FB" w14:textId="77777777" w:rsidR="00865BDE" w:rsidRPr="007E2DAE" w:rsidRDefault="00000000" w:rsidP="007E2DAE">
            <w:pPr>
              <w:jc w:val="left"/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</w:pPr>
            <w:r w:rsidRPr="007E2DAE"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  <w:t>Herbarium, Institute of Botany, Chinese Academy of Sciences. Collection barcode: PE02066252, PE02066251, PE02066240</w:t>
            </w:r>
          </w:p>
        </w:tc>
      </w:tr>
      <w:tr w:rsidR="00865BDE" w:rsidRPr="007E2DAE" w14:paraId="5F8AB832" w14:textId="77777777" w:rsidTr="00BF31C1">
        <w:trPr>
          <w:trHeight w:val="675"/>
        </w:trPr>
        <w:tc>
          <w:tcPr>
            <w:tcW w:w="1951" w:type="dxa"/>
          </w:tcPr>
          <w:p w14:paraId="69295D07" w14:textId="77777777" w:rsidR="00865BDE" w:rsidRPr="007E2DAE" w:rsidRDefault="00000000" w:rsidP="007E2DAE">
            <w:pPr>
              <w:jc w:val="left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7E2DAE">
              <w:rPr>
                <w:rFonts w:ascii="Times New Roman" w:eastAsia="宋体" w:hAnsi="Times New Roman" w:cs="Times New Roman"/>
                <w:i/>
                <w:iCs/>
                <w:szCs w:val="21"/>
              </w:rPr>
              <w:t xml:space="preserve">L. </w:t>
            </w:r>
            <w:proofErr w:type="spellStart"/>
            <w:r w:rsidRPr="007E2DAE">
              <w:rPr>
                <w:rFonts w:ascii="Times New Roman" w:eastAsia="宋体" w:hAnsi="Times New Roman" w:cs="Times New Roman"/>
                <w:i/>
                <w:iCs/>
                <w:szCs w:val="21"/>
              </w:rPr>
              <w:t>sulphureum</w:t>
            </w:r>
            <w:proofErr w:type="spellEnd"/>
            <w:r w:rsidRPr="007E2DAE">
              <w:rPr>
                <w:rFonts w:ascii="Times New Roman" w:eastAsia="宋体" w:hAnsi="Times New Roman" w:cs="Times New Roman"/>
                <w:i/>
                <w:iCs/>
                <w:szCs w:val="21"/>
              </w:rPr>
              <w:t xml:space="preserve"> </w:t>
            </w:r>
            <w:r w:rsidRPr="007E2DAE"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  <w:t>Baker ex J. D. Hooker</w:t>
            </w:r>
          </w:p>
        </w:tc>
        <w:tc>
          <w:tcPr>
            <w:tcW w:w="3402" w:type="dxa"/>
          </w:tcPr>
          <w:p w14:paraId="72E2C7A8" w14:textId="77777777" w:rsidR="00865BDE" w:rsidRPr="007E2DAE" w:rsidRDefault="00000000" w:rsidP="007E2DAE">
            <w:pPr>
              <w:jc w:val="left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7E2DAE">
              <w:rPr>
                <w:rFonts w:ascii="Times New Roman" w:eastAsia="微软雅黑" w:hAnsi="Times New Roman" w:cs="Times New Roman"/>
                <w:szCs w:val="21"/>
                <w:shd w:val="clear" w:color="auto" w:fill="FFFFFF"/>
              </w:rPr>
              <w:t>Guangxi, Guizhou, Sichuan, Yunnan [Myanmar]</w:t>
            </w:r>
          </w:p>
        </w:tc>
        <w:tc>
          <w:tcPr>
            <w:tcW w:w="2410" w:type="dxa"/>
          </w:tcPr>
          <w:p w14:paraId="7C3FD293" w14:textId="77777777" w:rsidR="00865BDE" w:rsidRPr="007E2DAE" w:rsidRDefault="00000000" w:rsidP="007E2DAE">
            <w:pPr>
              <w:jc w:val="left"/>
              <w:rPr>
                <w:rFonts w:ascii="Times New Roman" w:eastAsia="等线" w:hAnsi="Times New Roman" w:cs="Times New Roman"/>
                <w:szCs w:val="21"/>
                <w:shd w:val="clear" w:color="auto" w:fill="FFFFFF"/>
              </w:rPr>
            </w:pPr>
            <w:r w:rsidRPr="007E2DAE">
              <w:rPr>
                <w:rFonts w:ascii="Times New Roman" w:eastAsia="等线" w:hAnsi="Times New Roman" w:cs="Times New Roman"/>
                <w:szCs w:val="21"/>
              </w:rPr>
              <w:t xml:space="preserve">Tujia Store of Wild Nursery Stocks in </w:t>
            </w:r>
            <w:proofErr w:type="spellStart"/>
            <w:r w:rsidRPr="007E2DAE">
              <w:rPr>
                <w:rFonts w:ascii="Times New Roman" w:eastAsia="等线" w:hAnsi="Times New Roman" w:cs="Times New Roman"/>
                <w:szCs w:val="21"/>
              </w:rPr>
              <w:t>Wufeng</w:t>
            </w:r>
            <w:proofErr w:type="spellEnd"/>
            <w:r w:rsidRPr="007E2DAE">
              <w:rPr>
                <w:rFonts w:ascii="Times New Roman" w:eastAsia="等线" w:hAnsi="Times New Roman" w:cs="Times New Roman"/>
                <w:szCs w:val="21"/>
              </w:rPr>
              <w:t xml:space="preserve"> Tujia Autonomous County</w:t>
            </w:r>
          </w:p>
        </w:tc>
        <w:tc>
          <w:tcPr>
            <w:tcW w:w="2835" w:type="dxa"/>
          </w:tcPr>
          <w:p w14:paraId="5D954EA1" w14:textId="0705B038" w:rsidR="00865BDE" w:rsidRPr="007E2DAE" w:rsidRDefault="00000000" w:rsidP="007E2DAE">
            <w:pPr>
              <w:jc w:val="left"/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</w:pPr>
            <w:proofErr w:type="spellStart"/>
            <w:r w:rsidRPr="007E2DAE"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  <w:t>Diqing</w:t>
            </w:r>
            <w:proofErr w:type="spellEnd"/>
            <w:r w:rsidRPr="007E2DAE"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  <w:t xml:space="preserve"> Tibetan</w:t>
            </w:r>
            <w:r w:rsidRPr="007E2DAE">
              <w:rPr>
                <w:rFonts w:ascii="Times New Roman" w:eastAsia="Segoe UI" w:hAnsi="Times New Roman" w:cs="Times New Roman"/>
                <w:szCs w:val="21"/>
                <w:shd w:val="clear" w:color="auto" w:fill="FFFFFF"/>
              </w:rPr>
              <w:t xml:space="preserve"> Autonomous Prefecture, </w:t>
            </w:r>
            <w:r w:rsidRPr="007E2DAE"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  <w:t>Yun</w:t>
            </w:r>
            <w:r w:rsidRPr="007E2DAE">
              <w:rPr>
                <w:rFonts w:ascii="Times New Roman" w:eastAsia="Segoe UI" w:hAnsi="Times New Roman" w:cs="Times New Roman"/>
                <w:szCs w:val="21"/>
                <w:shd w:val="clear" w:color="auto" w:fill="FFFFFF"/>
              </w:rPr>
              <w:t>nan Province</w:t>
            </w:r>
            <w:r w:rsidRPr="007E2DAE"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  <w:t xml:space="preserve"> </w:t>
            </w:r>
            <w:r w:rsidRPr="007E2DAE">
              <w:rPr>
                <w:rFonts w:ascii="Times New Roman" w:eastAsia="等线" w:hAnsi="Times New Roman" w:cs="Times New Roman"/>
                <w:szCs w:val="21"/>
              </w:rPr>
              <w:t>(99.70</w:t>
            </w:r>
            <w:r w:rsidRPr="007E2DAE"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  <w:t>°E, 27.82°N</w:t>
            </w:r>
            <w:r w:rsidRPr="007E2DAE">
              <w:rPr>
                <w:rFonts w:ascii="Times New Roman" w:eastAsia="等线" w:hAnsi="Times New Roman" w:cs="Times New Roman"/>
                <w:szCs w:val="21"/>
              </w:rPr>
              <w:t xml:space="preserve">) </w:t>
            </w:r>
          </w:p>
        </w:tc>
        <w:tc>
          <w:tcPr>
            <w:tcW w:w="3827" w:type="dxa"/>
          </w:tcPr>
          <w:p w14:paraId="7272BA99" w14:textId="77777777" w:rsidR="00865BDE" w:rsidRPr="007E2DAE" w:rsidRDefault="00000000" w:rsidP="007E2DAE">
            <w:pPr>
              <w:jc w:val="left"/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</w:pPr>
            <w:r w:rsidRPr="007E2DAE"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  <w:t>Herbarium, Institute of Botany, Chinese Academy of Sciences. Collection barcode: PE02307803, PE02307790, PE00332704</w:t>
            </w:r>
          </w:p>
        </w:tc>
      </w:tr>
      <w:tr w:rsidR="00865BDE" w:rsidRPr="007E2DAE" w14:paraId="3B88B7BE" w14:textId="77777777" w:rsidTr="00BF31C1">
        <w:tc>
          <w:tcPr>
            <w:tcW w:w="1951" w:type="dxa"/>
          </w:tcPr>
          <w:p w14:paraId="2D535E82" w14:textId="2D601413" w:rsidR="00865BDE" w:rsidRPr="00362973" w:rsidRDefault="00000000" w:rsidP="007E2DAE">
            <w:pPr>
              <w:jc w:val="left"/>
              <w:rPr>
                <w:rFonts w:ascii="Times New Roman" w:eastAsia="宋体" w:hAnsi="Times New Roman" w:cs="Times New Roman" w:hint="eastAsia"/>
                <w:i/>
                <w:iCs/>
                <w:kern w:val="0"/>
                <w:szCs w:val="21"/>
              </w:rPr>
            </w:pPr>
            <w:r w:rsidRPr="007E2DAE"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  <w:t xml:space="preserve">L. regale </w:t>
            </w:r>
            <w:bookmarkStart w:id="1" w:name="OLE_LINK1"/>
            <w:r w:rsidRPr="007E2DAE"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  <w:t>E. H. Wilson</w:t>
            </w:r>
            <w:bookmarkEnd w:id="1"/>
          </w:p>
        </w:tc>
        <w:tc>
          <w:tcPr>
            <w:tcW w:w="3402" w:type="dxa"/>
          </w:tcPr>
          <w:p w14:paraId="725D6509" w14:textId="77777777" w:rsidR="00865BDE" w:rsidRPr="007E2DAE" w:rsidRDefault="00000000" w:rsidP="007E2DAE">
            <w:pPr>
              <w:jc w:val="left"/>
              <w:rPr>
                <w:rFonts w:ascii="Times New Roman" w:eastAsia="宋体" w:hAnsi="Times New Roman" w:cs="Times New Roman"/>
                <w:szCs w:val="21"/>
                <w:highlight w:val="yellow"/>
              </w:rPr>
            </w:pPr>
            <w:r w:rsidRPr="007E2DAE">
              <w:rPr>
                <w:rFonts w:ascii="Times New Roman" w:eastAsia="等线" w:hAnsi="Times New Roman" w:cs="Times New Roman"/>
                <w:szCs w:val="21"/>
              </w:rPr>
              <w:t>Sichuan</w:t>
            </w:r>
          </w:p>
        </w:tc>
        <w:tc>
          <w:tcPr>
            <w:tcW w:w="2410" w:type="dxa"/>
          </w:tcPr>
          <w:p w14:paraId="049FA91C" w14:textId="77777777" w:rsidR="00865BDE" w:rsidRPr="007E2DAE" w:rsidRDefault="00000000" w:rsidP="007E2DAE">
            <w:pPr>
              <w:jc w:val="left"/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</w:pPr>
            <w:r w:rsidRPr="007E2DAE">
              <w:rPr>
                <w:rFonts w:ascii="Times New Roman" w:eastAsia="Segoe UI" w:hAnsi="Times New Roman" w:cs="Times New Roman"/>
                <w:szCs w:val="21"/>
                <w:shd w:val="clear" w:color="auto" w:fill="FFFFFF"/>
              </w:rPr>
              <w:t>Lily germplasm resources Engineering Center, Hunan University of Technology</w:t>
            </w:r>
          </w:p>
        </w:tc>
        <w:tc>
          <w:tcPr>
            <w:tcW w:w="2835" w:type="dxa"/>
          </w:tcPr>
          <w:p w14:paraId="2F2E700C" w14:textId="59EEE116" w:rsidR="00865BDE" w:rsidRPr="007E2DAE" w:rsidRDefault="00000000" w:rsidP="007E2DAE">
            <w:pPr>
              <w:jc w:val="left"/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</w:pPr>
            <w:proofErr w:type="spellStart"/>
            <w:r w:rsidRPr="007E2DAE"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  <w:t>Bazhou</w:t>
            </w:r>
            <w:proofErr w:type="spellEnd"/>
            <w:r w:rsidRPr="007E2DAE"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  <w:t xml:space="preserve"> Town, Wenchuan County, Aba Tibetan and Qiang Autonomous Prefecture, Sichuan Province </w:t>
            </w:r>
            <w:r w:rsidRPr="007E2DAE">
              <w:rPr>
                <w:rFonts w:ascii="Times New Roman" w:eastAsia="等线" w:hAnsi="Times New Roman" w:cs="Times New Roman"/>
                <w:szCs w:val="21"/>
              </w:rPr>
              <w:t>(103.51</w:t>
            </w:r>
            <w:r w:rsidRPr="007E2DAE"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  <w:t>°E, 31.55°N</w:t>
            </w:r>
            <w:r w:rsidRPr="007E2DAE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3827" w:type="dxa"/>
          </w:tcPr>
          <w:p w14:paraId="61E500F5" w14:textId="6394FE9C" w:rsidR="00865BDE" w:rsidRPr="007E2DAE" w:rsidRDefault="00000000" w:rsidP="007E2DAE">
            <w:pPr>
              <w:jc w:val="left"/>
              <w:rPr>
                <w:rFonts w:ascii="Times New Roman" w:eastAsia="宋体" w:hAnsi="Times New Roman" w:cs="Times New Roman" w:hint="eastAsia"/>
                <w:szCs w:val="21"/>
                <w:shd w:val="clear" w:color="auto" w:fill="FFFFFF"/>
              </w:rPr>
            </w:pPr>
            <w:r w:rsidRPr="007E2DAE"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  <w:t>Herbarium, Institute of Botany, Chinese Academy of Sciences. Collection barcode: PE00332588, PE00332586, PE00332587</w:t>
            </w:r>
          </w:p>
        </w:tc>
      </w:tr>
      <w:tr w:rsidR="00865BDE" w:rsidRPr="007E2DAE" w14:paraId="5CB9A180" w14:textId="77777777" w:rsidTr="00BF31C1">
        <w:tc>
          <w:tcPr>
            <w:tcW w:w="1951" w:type="dxa"/>
          </w:tcPr>
          <w:p w14:paraId="5FEBED66" w14:textId="1E6C95C4" w:rsidR="00865BDE" w:rsidRPr="007E2DAE" w:rsidRDefault="00000000" w:rsidP="007E2DAE">
            <w:pPr>
              <w:jc w:val="left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hyperlink r:id="rId7" w:history="1">
              <w:r w:rsidRPr="007E2DAE">
                <w:rPr>
                  <w:rFonts w:ascii="Times New Roman" w:eastAsia="宋体" w:hAnsi="Times New Roman" w:cs="Times New Roman"/>
                  <w:i/>
                  <w:iCs/>
                  <w:szCs w:val="21"/>
                </w:rPr>
                <w:t>L. henryi</w:t>
              </w:r>
            </w:hyperlink>
            <w:r w:rsidRPr="007E2DAE">
              <w:rPr>
                <w:rFonts w:ascii="Times New Roman" w:eastAsia="宋体" w:hAnsi="Times New Roman" w:cs="Times New Roman"/>
                <w:i/>
                <w:iCs/>
                <w:szCs w:val="21"/>
              </w:rPr>
              <w:t xml:space="preserve"> </w:t>
            </w:r>
            <w:r w:rsidRPr="007E2DAE"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  <w:t>Baker</w:t>
            </w:r>
          </w:p>
        </w:tc>
        <w:tc>
          <w:tcPr>
            <w:tcW w:w="3402" w:type="dxa"/>
          </w:tcPr>
          <w:p w14:paraId="78FF5524" w14:textId="77777777" w:rsidR="00865BDE" w:rsidRPr="007E2DAE" w:rsidRDefault="00000000" w:rsidP="007E2DAE">
            <w:pPr>
              <w:jc w:val="left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7E2DAE">
              <w:rPr>
                <w:rFonts w:ascii="Times New Roman" w:eastAsia="微软雅黑" w:hAnsi="Times New Roman" w:cs="Times New Roman"/>
                <w:szCs w:val="21"/>
                <w:shd w:val="clear" w:color="auto" w:fill="FFFFFF"/>
              </w:rPr>
              <w:t>Guizhou, Hubei, Jiangxi</w:t>
            </w:r>
          </w:p>
        </w:tc>
        <w:tc>
          <w:tcPr>
            <w:tcW w:w="2410" w:type="dxa"/>
          </w:tcPr>
          <w:p w14:paraId="4D933025" w14:textId="77777777" w:rsidR="00865BDE" w:rsidRPr="007E2DAE" w:rsidRDefault="00000000" w:rsidP="007E2DAE">
            <w:pPr>
              <w:jc w:val="left"/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</w:pPr>
            <w:r w:rsidRPr="007E2DAE">
              <w:rPr>
                <w:rFonts w:ascii="Times New Roman" w:eastAsia="Segoe UI" w:hAnsi="Times New Roman" w:cs="Times New Roman"/>
                <w:szCs w:val="21"/>
                <w:shd w:val="clear" w:color="auto" w:fill="FFFFFF"/>
              </w:rPr>
              <w:t>Lily germplasm resources Engineering Center, Hunan University of Technology</w:t>
            </w:r>
          </w:p>
        </w:tc>
        <w:tc>
          <w:tcPr>
            <w:tcW w:w="2835" w:type="dxa"/>
          </w:tcPr>
          <w:p w14:paraId="3219859A" w14:textId="3D953BFF" w:rsidR="00865BDE" w:rsidRPr="00D4161C" w:rsidRDefault="00000000" w:rsidP="007E2DAE">
            <w:pPr>
              <w:jc w:val="left"/>
              <w:rPr>
                <w:rFonts w:ascii="Times New Roman" w:eastAsia="等线" w:hAnsi="Times New Roman" w:cs="Times New Roman" w:hint="eastAsia"/>
                <w:szCs w:val="21"/>
              </w:rPr>
            </w:pPr>
            <w:r w:rsidRPr="007E2DAE"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  <w:t>Youyang Tujia and Miao Autonomous County, Chongqing</w:t>
            </w:r>
            <w:r w:rsidR="0041595C">
              <w:rPr>
                <w:rFonts w:ascii="Times New Roman" w:eastAsia="宋体" w:hAnsi="Times New Roman" w:cs="Times New Roman" w:hint="eastAsia"/>
                <w:szCs w:val="21"/>
                <w:shd w:val="clear" w:color="auto" w:fill="FFFFFF"/>
              </w:rPr>
              <w:t xml:space="preserve"> City</w:t>
            </w:r>
            <w:r w:rsidRPr="007E2DAE"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  <w:t xml:space="preserve"> </w:t>
            </w:r>
            <w:r w:rsidRPr="007E2DAE">
              <w:rPr>
                <w:rFonts w:ascii="Times New Roman" w:eastAsia="等线" w:hAnsi="Times New Roman" w:cs="Times New Roman"/>
                <w:szCs w:val="21"/>
              </w:rPr>
              <w:t>(108.77</w:t>
            </w:r>
            <w:r w:rsidRPr="007E2DAE"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  <w:t>°E, 28.84°N</w:t>
            </w:r>
            <w:r w:rsidRPr="007E2DAE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3827" w:type="dxa"/>
          </w:tcPr>
          <w:p w14:paraId="6CCFCC9B" w14:textId="212B8699" w:rsidR="00865BDE" w:rsidRPr="00D4161C" w:rsidRDefault="00000000" w:rsidP="007E2DAE">
            <w:pPr>
              <w:jc w:val="left"/>
              <w:rPr>
                <w:rFonts w:ascii="Times New Roman" w:eastAsia="宋体" w:hAnsi="Times New Roman" w:cs="Times New Roman" w:hint="eastAsia"/>
                <w:szCs w:val="21"/>
                <w:shd w:val="clear" w:color="auto" w:fill="FFFFFF"/>
              </w:rPr>
            </w:pPr>
            <w:r w:rsidRPr="007E2DAE"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  <w:t>Herbarium, Institute of Botany, Chinese Academy of Sciences. Collection barcode: PE01645138, PE00332967, PE01517976</w:t>
            </w:r>
          </w:p>
        </w:tc>
      </w:tr>
      <w:tr w:rsidR="00865BDE" w:rsidRPr="007E2DAE" w14:paraId="23DE0AAF" w14:textId="77777777" w:rsidTr="00BF31C1">
        <w:tc>
          <w:tcPr>
            <w:tcW w:w="1951" w:type="dxa"/>
          </w:tcPr>
          <w:p w14:paraId="28F224C5" w14:textId="1DD750B5" w:rsidR="00865BDE" w:rsidRPr="007E2DAE" w:rsidRDefault="00000000" w:rsidP="007E2DAE">
            <w:pPr>
              <w:jc w:val="left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hyperlink r:id="rId8" w:history="1">
              <w:r w:rsidRPr="007E2DAE">
                <w:rPr>
                  <w:rFonts w:ascii="Times New Roman" w:eastAsia="宋体" w:hAnsi="Times New Roman" w:cs="Times New Roman"/>
                  <w:i/>
                  <w:iCs/>
                  <w:szCs w:val="21"/>
                </w:rPr>
                <w:t>L. rosthornii</w:t>
              </w:r>
            </w:hyperlink>
            <w:r w:rsidRPr="007E2DAE">
              <w:rPr>
                <w:rFonts w:ascii="Times New Roman" w:eastAsia="宋体" w:hAnsi="Times New Roman" w:cs="Times New Roman"/>
                <w:i/>
                <w:iCs/>
                <w:szCs w:val="21"/>
              </w:rPr>
              <w:t xml:space="preserve"> </w:t>
            </w:r>
            <w:r w:rsidRPr="007E2DAE"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  <w:t>Diels</w:t>
            </w:r>
          </w:p>
        </w:tc>
        <w:tc>
          <w:tcPr>
            <w:tcW w:w="3402" w:type="dxa"/>
          </w:tcPr>
          <w:p w14:paraId="6C796192" w14:textId="77777777" w:rsidR="00865BDE" w:rsidRPr="007E2DAE" w:rsidRDefault="00000000" w:rsidP="007E2DAE">
            <w:pPr>
              <w:jc w:val="left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7E2DAE">
              <w:rPr>
                <w:rFonts w:ascii="Times New Roman" w:eastAsia="微软雅黑" w:hAnsi="Times New Roman" w:cs="Times New Roman"/>
                <w:szCs w:val="21"/>
                <w:shd w:val="clear" w:color="auto" w:fill="FFFFFF"/>
              </w:rPr>
              <w:t>Guizhou, Hubei, Sichuan</w:t>
            </w:r>
          </w:p>
        </w:tc>
        <w:tc>
          <w:tcPr>
            <w:tcW w:w="2410" w:type="dxa"/>
          </w:tcPr>
          <w:p w14:paraId="3A58211D" w14:textId="77777777" w:rsidR="00865BDE" w:rsidRPr="007E2DAE" w:rsidRDefault="00000000" w:rsidP="007E2DAE">
            <w:pPr>
              <w:jc w:val="left"/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</w:pPr>
            <w:r w:rsidRPr="007E2DAE">
              <w:rPr>
                <w:rFonts w:ascii="Times New Roman" w:eastAsia="Segoe UI" w:hAnsi="Times New Roman" w:cs="Times New Roman"/>
                <w:szCs w:val="21"/>
                <w:shd w:val="clear" w:color="auto" w:fill="FFFFFF"/>
              </w:rPr>
              <w:t>Lily germplasm resources Engineering Center, Hunan University of Technology</w:t>
            </w:r>
          </w:p>
        </w:tc>
        <w:tc>
          <w:tcPr>
            <w:tcW w:w="2835" w:type="dxa"/>
          </w:tcPr>
          <w:p w14:paraId="78215D21" w14:textId="68400146" w:rsidR="00865BDE" w:rsidRPr="007E2DAE" w:rsidRDefault="00000000" w:rsidP="007E2DAE">
            <w:pPr>
              <w:jc w:val="left"/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</w:pPr>
            <w:r w:rsidRPr="007E2DAE"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  <w:t xml:space="preserve">Leshan City, Sichuan Province </w:t>
            </w:r>
            <w:r w:rsidRPr="007E2DAE">
              <w:rPr>
                <w:rFonts w:ascii="Times New Roman" w:eastAsia="等线" w:hAnsi="Times New Roman" w:cs="Times New Roman"/>
                <w:szCs w:val="21"/>
              </w:rPr>
              <w:t>(103.77</w:t>
            </w:r>
            <w:r w:rsidRPr="007E2DAE"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  <w:t>°E, 29.55°N</w:t>
            </w:r>
            <w:r w:rsidRPr="007E2DAE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3827" w:type="dxa"/>
          </w:tcPr>
          <w:p w14:paraId="72E0F545" w14:textId="77777777" w:rsidR="00865BDE" w:rsidRPr="007E2DAE" w:rsidRDefault="00000000" w:rsidP="007E2DAE">
            <w:pPr>
              <w:jc w:val="left"/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</w:pPr>
            <w:r w:rsidRPr="007E2DAE"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  <w:t>Herbarium, Institute of Botany, Chinese Academy of Sciences. Collection barcode: PE02021822, PE01948907, PE01340081, PE01340083</w:t>
            </w:r>
          </w:p>
        </w:tc>
      </w:tr>
    </w:tbl>
    <w:p w14:paraId="20402A69" w14:textId="5D2AB542" w:rsidR="001D1A58" w:rsidRDefault="0032787F" w:rsidP="007E2DAE">
      <w:pPr>
        <w:jc w:val="left"/>
        <w:rPr>
          <w:rFonts w:ascii="Times New Roman" w:eastAsia="宋体" w:hAnsi="Times New Roman" w:cs="Times New Roman"/>
          <w:color w:val="2A2B2E"/>
          <w:szCs w:val="21"/>
          <w:shd w:val="clear" w:color="auto" w:fill="FFFFFF"/>
        </w:rPr>
      </w:pPr>
      <w:proofErr w:type="spellStart"/>
      <w:r>
        <w:rPr>
          <w:rFonts w:ascii="Times New Roman" w:eastAsia="等线" w:hAnsi="Times New Roman" w:cs="Times New Roman"/>
          <w:szCs w:val="21"/>
          <w:vertAlign w:val="superscript"/>
        </w:rPr>
        <w:t>a</w:t>
      </w:r>
      <w:r w:rsidR="00000000" w:rsidRPr="007E2DAE">
        <w:rPr>
          <w:rFonts w:ascii="Times New Roman" w:eastAsia="等线" w:hAnsi="Times New Roman" w:cs="Times New Roman"/>
          <w:szCs w:val="21"/>
        </w:rPr>
        <w:t>T</w:t>
      </w:r>
      <w:r w:rsidR="00000000" w:rsidRPr="007E2DAE">
        <w:rPr>
          <w:rFonts w:ascii="Times New Roman" w:eastAsia="Segoe UI" w:hAnsi="Times New Roman" w:cs="Times New Roman"/>
          <w:color w:val="2A2B2E"/>
          <w:szCs w:val="21"/>
          <w:shd w:val="clear" w:color="auto" w:fill="FFFFFF"/>
        </w:rPr>
        <w:t>he</w:t>
      </w:r>
      <w:proofErr w:type="spellEnd"/>
      <w:r w:rsidR="00000000" w:rsidRPr="007E2DAE">
        <w:rPr>
          <w:rFonts w:ascii="Times New Roman" w:eastAsia="Segoe UI" w:hAnsi="Times New Roman" w:cs="Times New Roman"/>
          <w:color w:val="2A2B2E"/>
          <w:szCs w:val="21"/>
          <w:shd w:val="clear" w:color="auto" w:fill="FFFFFF"/>
        </w:rPr>
        <w:t xml:space="preserve"> provinces of China where the species </w:t>
      </w:r>
      <w:r w:rsidR="00000000" w:rsidRPr="007E2DAE">
        <w:rPr>
          <w:rFonts w:ascii="Times New Roman" w:eastAsia="宋体" w:hAnsi="Times New Roman" w:cs="Times New Roman"/>
          <w:color w:val="2A2B2E"/>
          <w:szCs w:val="21"/>
          <w:shd w:val="clear" w:color="auto" w:fill="FFFFFF"/>
        </w:rPr>
        <w:t>is</w:t>
      </w:r>
      <w:r w:rsidR="00000000" w:rsidRPr="007E2DAE">
        <w:rPr>
          <w:rFonts w:ascii="Times New Roman" w:eastAsia="Segoe UI" w:hAnsi="Times New Roman" w:cs="Times New Roman"/>
          <w:color w:val="2A2B2E"/>
          <w:szCs w:val="21"/>
          <w:shd w:val="clear" w:color="auto" w:fill="FFFFFF"/>
        </w:rPr>
        <w:t xml:space="preserve"> found are listed and the other countries where the species is found are listed in square brackets.</w:t>
      </w:r>
      <w:r w:rsidR="00000000" w:rsidRPr="007E2DAE">
        <w:rPr>
          <w:rFonts w:ascii="Times New Roman" w:eastAsia="宋体" w:hAnsi="Times New Roman" w:cs="Times New Roman"/>
          <w:color w:val="2A2B2E"/>
          <w:szCs w:val="21"/>
          <w:shd w:val="clear" w:color="auto" w:fill="FFFFFF"/>
        </w:rPr>
        <w:t xml:space="preserve"> The geographical distribution data were extracted from the Flora of China (Liang and Tamura 2000).</w:t>
      </w:r>
      <w:r w:rsidR="001D1A58">
        <w:rPr>
          <w:rFonts w:ascii="Times New Roman" w:eastAsia="宋体" w:hAnsi="Times New Roman" w:cs="Times New Roman"/>
          <w:color w:val="2A2B2E"/>
          <w:szCs w:val="21"/>
          <w:shd w:val="clear" w:color="auto" w:fill="FFFFFF"/>
        </w:rPr>
        <w:br w:type="page"/>
      </w:r>
    </w:p>
    <w:p w14:paraId="2D778597" w14:textId="77777777" w:rsidR="00EF03F2" w:rsidRDefault="00EF03F2" w:rsidP="007E2DAE">
      <w:pPr>
        <w:jc w:val="left"/>
        <w:rPr>
          <w:rFonts w:ascii="Times New Roman" w:eastAsia="宋体" w:hAnsi="Times New Roman" w:cs="Times New Roman"/>
          <w:color w:val="2A2B2E"/>
          <w:szCs w:val="21"/>
          <w:shd w:val="clear" w:color="auto" w:fill="FFFFFF"/>
        </w:rPr>
        <w:sectPr w:rsidR="00EF03F2" w:rsidSect="00AD0CB4">
          <w:footerReference w:type="default" r:id="rId9"/>
          <w:pgSz w:w="16838" w:h="11906" w:orient="landscape"/>
          <w:pgMar w:top="1247" w:right="1247" w:bottom="1247" w:left="1247" w:header="851" w:footer="992" w:gutter="0"/>
          <w:cols w:space="425"/>
          <w:docGrid w:type="lines" w:linePitch="312"/>
        </w:sectPr>
      </w:pPr>
    </w:p>
    <w:p w14:paraId="085026D4" w14:textId="77777777" w:rsidR="00EF03F2" w:rsidRDefault="00EF03F2" w:rsidP="00EF03F2">
      <w:pPr>
        <w:jc w:val="center"/>
        <w:rPr>
          <w:rFonts w:ascii="Times New Roman" w:eastAsia="等线" w:hAnsi="Times New Roman" w:cs="Times New Roman"/>
          <w:sz w:val="24"/>
        </w:rPr>
      </w:pPr>
      <w:r>
        <w:rPr>
          <w:rFonts w:ascii="Times New Roman" w:eastAsia="等线" w:hAnsi="Times New Roman" w:cs="Times New Roman"/>
          <w:b/>
          <w:sz w:val="24"/>
          <w:lang w:bidi="ar"/>
        </w:rPr>
        <w:lastRenderedPageBreak/>
        <w:t xml:space="preserve">Table S2 Chromosome measurements of eleven species of </w:t>
      </w:r>
      <w:r>
        <w:rPr>
          <w:rFonts w:ascii="Times New Roman" w:eastAsia="等线" w:hAnsi="Times New Roman" w:cs="Times New Roman"/>
          <w:b/>
          <w:i/>
          <w:iCs/>
          <w:sz w:val="24"/>
          <w:lang w:bidi="ar"/>
        </w:rPr>
        <w:t>Lilium</w:t>
      </w:r>
    </w:p>
    <w:tbl>
      <w:tblPr>
        <w:tblpPr w:leftFromText="180" w:rightFromText="180" w:vertAnchor="text" w:horzAnchor="page" w:tblpXSpec="center" w:tblpY="272"/>
        <w:tblOverlap w:val="never"/>
        <w:tblW w:w="8778" w:type="dxa"/>
        <w:jc w:val="center"/>
        <w:tblLayout w:type="fixed"/>
        <w:tblLook w:val="04A0" w:firstRow="1" w:lastRow="0" w:firstColumn="1" w:lastColumn="0" w:noHBand="0" w:noVBand="1"/>
      </w:tblPr>
      <w:tblGrid>
        <w:gridCol w:w="1609"/>
        <w:gridCol w:w="670"/>
        <w:gridCol w:w="1560"/>
        <w:gridCol w:w="1480"/>
        <w:gridCol w:w="1470"/>
        <w:gridCol w:w="1299"/>
        <w:gridCol w:w="690"/>
      </w:tblGrid>
      <w:tr w:rsidR="00EF03F2" w14:paraId="6658F9C8" w14:textId="77777777" w:rsidTr="00C3072D">
        <w:trPr>
          <w:cantSplit/>
          <w:trHeight w:val="422"/>
          <w:jc w:val="center"/>
        </w:trPr>
        <w:tc>
          <w:tcPr>
            <w:tcW w:w="1609" w:type="dxa"/>
            <w:vMerge w:val="restart"/>
            <w:tcBorders>
              <w:top w:val="single" w:sz="4" w:space="0" w:color="auto"/>
              <w:tl2br w:val="nil"/>
              <w:tr2bl w:val="nil"/>
            </w:tcBorders>
          </w:tcPr>
          <w:p w14:paraId="05EE47FE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vMerge w:val="restart"/>
            <w:tcBorders>
              <w:top w:val="single" w:sz="4" w:space="0" w:color="auto"/>
              <w:tl2br w:val="nil"/>
              <w:tr2bl w:val="nil"/>
            </w:tcBorders>
          </w:tcPr>
          <w:p w14:paraId="214C9EDC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>Chr. No.</w:t>
            </w:r>
          </w:p>
        </w:tc>
        <w:tc>
          <w:tcPr>
            <w:tcW w:w="4510" w:type="dxa"/>
            <w:gridSpan w:val="3"/>
            <w:tcBorders>
              <w:top w:val="single" w:sz="4" w:space="0" w:color="auto"/>
              <w:tl2br w:val="nil"/>
              <w:tr2bl w:val="nil"/>
            </w:tcBorders>
          </w:tcPr>
          <w:p w14:paraId="1377319F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>Relative length (%)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tl2br w:val="nil"/>
              <w:tr2bl w:val="nil"/>
            </w:tcBorders>
          </w:tcPr>
          <w:p w14:paraId="5EB7501D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Arm ratio ± </w:t>
            </w:r>
            <w:r>
              <w:rPr>
                <w:rFonts w:ascii="Times New Roman" w:eastAsia="等线" w:hAnsi="Times New Roman" w:cs="Times New Roman"/>
                <w:iCs/>
                <w:szCs w:val="21"/>
                <w:lang w:bidi="ar"/>
              </w:rPr>
              <w:t>SD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tl2br w:val="nil"/>
              <w:tr2bl w:val="nil"/>
            </w:tcBorders>
          </w:tcPr>
          <w:p w14:paraId="398960F2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>Type</w:t>
            </w:r>
          </w:p>
        </w:tc>
      </w:tr>
      <w:tr w:rsidR="00EF03F2" w14:paraId="6DFA9F84" w14:textId="77777777" w:rsidTr="00C3072D">
        <w:trPr>
          <w:cantSplit/>
          <w:trHeight w:val="31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7E734DA3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vMerge/>
            <w:tcBorders>
              <w:tl2br w:val="nil"/>
              <w:tr2bl w:val="nil"/>
            </w:tcBorders>
          </w:tcPr>
          <w:p w14:paraId="28765A35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560" w:type="dxa"/>
            <w:vMerge w:val="restart"/>
            <w:tcBorders>
              <w:tl2br w:val="nil"/>
              <w:tr2bl w:val="nil"/>
            </w:tcBorders>
          </w:tcPr>
          <w:p w14:paraId="5F6F5D9F" w14:textId="77777777" w:rsidR="00EF03F2" w:rsidRDefault="00EF03F2" w:rsidP="00C3072D">
            <w:pPr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>Short arm ± SD</w:t>
            </w:r>
          </w:p>
        </w:tc>
        <w:tc>
          <w:tcPr>
            <w:tcW w:w="1480" w:type="dxa"/>
            <w:vMerge w:val="restart"/>
            <w:tcBorders>
              <w:tl2br w:val="nil"/>
              <w:tr2bl w:val="nil"/>
            </w:tcBorders>
          </w:tcPr>
          <w:p w14:paraId="4E6789B5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>Long arm ± SD</w:t>
            </w:r>
          </w:p>
        </w:tc>
        <w:tc>
          <w:tcPr>
            <w:tcW w:w="1470" w:type="dxa"/>
            <w:vMerge w:val="restart"/>
            <w:tcBorders>
              <w:tl2br w:val="nil"/>
              <w:tr2bl w:val="nil"/>
            </w:tcBorders>
          </w:tcPr>
          <w:p w14:paraId="751AC2A3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>Total ± SD</w:t>
            </w:r>
          </w:p>
        </w:tc>
        <w:tc>
          <w:tcPr>
            <w:tcW w:w="1299" w:type="dxa"/>
            <w:vMerge/>
            <w:tcBorders>
              <w:tl2br w:val="nil"/>
              <w:tr2bl w:val="nil"/>
            </w:tcBorders>
          </w:tcPr>
          <w:p w14:paraId="1EA9D7E9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90" w:type="dxa"/>
            <w:vMerge/>
            <w:tcBorders>
              <w:tl2br w:val="nil"/>
              <w:tr2bl w:val="nil"/>
            </w:tcBorders>
          </w:tcPr>
          <w:p w14:paraId="74CCC04F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EF03F2" w14:paraId="7A34E873" w14:textId="77777777" w:rsidTr="00C3072D">
        <w:trPr>
          <w:cantSplit/>
          <w:trHeight w:val="312"/>
          <w:jc w:val="center"/>
        </w:trPr>
        <w:tc>
          <w:tcPr>
            <w:tcW w:w="1609" w:type="dxa"/>
            <w:vMerge/>
            <w:tcBorders>
              <w:bottom w:val="single" w:sz="4" w:space="0" w:color="auto"/>
              <w:tl2br w:val="nil"/>
              <w:tr2bl w:val="nil"/>
            </w:tcBorders>
          </w:tcPr>
          <w:p w14:paraId="42C67EDE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vMerge/>
            <w:tcBorders>
              <w:bottom w:val="single" w:sz="4" w:space="0" w:color="auto"/>
              <w:tl2br w:val="nil"/>
              <w:tr2bl w:val="nil"/>
            </w:tcBorders>
          </w:tcPr>
          <w:p w14:paraId="53FDE47D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  <w:tl2br w:val="nil"/>
              <w:tr2bl w:val="nil"/>
            </w:tcBorders>
          </w:tcPr>
          <w:p w14:paraId="4E336115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szCs w:val="21"/>
                <w:lang w:bidi="ar"/>
              </w:rPr>
            </w:pPr>
          </w:p>
        </w:tc>
        <w:tc>
          <w:tcPr>
            <w:tcW w:w="1480" w:type="dxa"/>
            <w:vMerge/>
            <w:tcBorders>
              <w:bottom w:val="single" w:sz="4" w:space="0" w:color="auto"/>
              <w:tl2br w:val="nil"/>
              <w:tr2bl w:val="nil"/>
            </w:tcBorders>
          </w:tcPr>
          <w:p w14:paraId="24203C05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szCs w:val="21"/>
                <w:lang w:bidi="ar"/>
              </w:rPr>
            </w:pPr>
          </w:p>
        </w:tc>
        <w:tc>
          <w:tcPr>
            <w:tcW w:w="1470" w:type="dxa"/>
            <w:vMerge/>
            <w:tcBorders>
              <w:bottom w:val="single" w:sz="4" w:space="0" w:color="auto"/>
              <w:tl2br w:val="nil"/>
              <w:tr2bl w:val="nil"/>
            </w:tcBorders>
          </w:tcPr>
          <w:p w14:paraId="03AB5A0C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szCs w:val="21"/>
                <w:lang w:bidi="ar"/>
              </w:rPr>
            </w:pPr>
          </w:p>
        </w:tc>
        <w:tc>
          <w:tcPr>
            <w:tcW w:w="1299" w:type="dxa"/>
            <w:vMerge/>
            <w:tcBorders>
              <w:bottom w:val="single" w:sz="4" w:space="0" w:color="auto"/>
              <w:tl2br w:val="nil"/>
              <w:tr2bl w:val="nil"/>
            </w:tcBorders>
          </w:tcPr>
          <w:p w14:paraId="5FAA23BF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90" w:type="dxa"/>
            <w:vMerge/>
            <w:tcBorders>
              <w:bottom w:val="single" w:sz="4" w:space="0" w:color="auto"/>
              <w:tl2br w:val="nil"/>
              <w:tr2bl w:val="nil"/>
            </w:tcBorders>
          </w:tcPr>
          <w:p w14:paraId="1D2A48BB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EF03F2" w14:paraId="105FA902" w14:textId="77777777" w:rsidTr="00C3072D">
        <w:trPr>
          <w:cantSplit/>
          <w:trHeight w:val="432"/>
          <w:jc w:val="center"/>
        </w:trPr>
        <w:tc>
          <w:tcPr>
            <w:tcW w:w="1609" w:type="dxa"/>
            <w:vMerge w:val="restart"/>
            <w:tcBorders>
              <w:top w:val="single" w:sz="4" w:space="0" w:color="auto"/>
              <w:tl2br w:val="nil"/>
              <w:tr2bl w:val="nil"/>
            </w:tcBorders>
          </w:tcPr>
          <w:p w14:paraId="5AC67EA9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Cs w:val="21"/>
              </w:rPr>
              <w:t>pumilum</w:t>
            </w:r>
            <w:proofErr w:type="spellEnd"/>
          </w:p>
          <w:p w14:paraId="0BF5EF0B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pacing w:val="7"/>
                <w:szCs w:val="21"/>
                <w:lang w:bidi="ar"/>
              </w:rPr>
            </w:pPr>
          </w:p>
        </w:tc>
        <w:tc>
          <w:tcPr>
            <w:tcW w:w="670" w:type="dxa"/>
            <w:tcBorders>
              <w:top w:val="single" w:sz="4" w:space="0" w:color="auto"/>
              <w:bottom w:val="nil"/>
              <w:tl2br w:val="nil"/>
              <w:tr2bl w:val="nil"/>
            </w:tcBorders>
          </w:tcPr>
          <w:p w14:paraId="74E01DB5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  <w:tl2br w:val="nil"/>
              <w:tr2bl w:val="nil"/>
            </w:tcBorders>
            <w:vAlign w:val="center"/>
          </w:tcPr>
          <w:p w14:paraId="54E0A91B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4.84 ± 0.18</w:t>
            </w:r>
          </w:p>
        </w:tc>
        <w:tc>
          <w:tcPr>
            <w:tcW w:w="1480" w:type="dxa"/>
            <w:tcBorders>
              <w:top w:val="single" w:sz="4" w:space="0" w:color="auto"/>
              <w:bottom w:val="nil"/>
              <w:tl2br w:val="nil"/>
              <w:tr2bl w:val="nil"/>
            </w:tcBorders>
            <w:vAlign w:val="center"/>
          </w:tcPr>
          <w:p w14:paraId="49C4507E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7.33 ± 0.63</w:t>
            </w:r>
          </w:p>
        </w:tc>
        <w:tc>
          <w:tcPr>
            <w:tcW w:w="1470" w:type="dxa"/>
            <w:tcBorders>
              <w:top w:val="single" w:sz="4" w:space="0" w:color="auto"/>
              <w:bottom w:val="nil"/>
              <w:tl2br w:val="nil"/>
              <w:tr2bl w:val="nil"/>
            </w:tcBorders>
            <w:vAlign w:val="center"/>
          </w:tcPr>
          <w:p w14:paraId="0B50C9E5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12.17 ± 0.77</w:t>
            </w:r>
          </w:p>
        </w:tc>
        <w:tc>
          <w:tcPr>
            <w:tcW w:w="1299" w:type="dxa"/>
            <w:tcBorders>
              <w:top w:val="single" w:sz="4" w:space="0" w:color="auto"/>
              <w:bottom w:val="nil"/>
              <w:tl2br w:val="nil"/>
              <w:tr2bl w:val="nil"/>
            </w:tcBorders>
            <w:vAlign w:val="center"/>
          </w:tcPr>
          <w:p w14:paraId="355DFAAF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1.51 ± 0.10</w:t>
            </w:r>
          </w:p>
        </w:tc>
        <w:tc>
          <w:tcPr>
            <w:tcW w:w="690" w:type="dxa"/>
            <w:tcBorders>
              <w:top w:val="single" w:sz="4" w:space="0" w:color="auto"/>
              <w:bottom w:val="nil"/>
              <w:tl2br w:val="nil"/>
              <w:tr2bl w:val="nil"/>
            </w:tcBorders>
            <w:vAlign w:val="center"/>
          </w:tcPr>
          <w:p w14:paraId="7166D0A8" w14:textId="0C1BC44C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m</w:t>
            </w:r>
            <w:r w:rsidR="0032787F">
              <w:rPr>
                <w:rFonts w:ascii="Times New Roman" w:eastAsia="等线" w:hAnsi="Times New Roman" w:cs="Times New Roman"/>
                <w:szCs w:val="21"/>
                <w:vertAlign w:val="superscript"/>
              </w:rPr>
              <w:t>a</w:t>
            </w:r>
          </w:p>
        </w:tc>
      </w:tr>
      <w:tr w:rsidR="00EF03F2" w14:paraId="0C0A61D2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40E35B76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i/>
                <w:spacing w:val="7"/>
                <w:szCs w:val="21"/>
                <w:lang w:bidi="ar"/>
              </w:rPr>
            </w:pPr>
          </w:p>
        </w:tc>
        <w:tc>
          <w:tcPr>
            <w:tcW w:w="670" w:type="dxa"/>
            <w:tcBorders>
              <w:top w:val="nil"/>
              <w:bottom w:val="nil"/>
              <w:tl2br w:val="nil"/>
              <w:tr2bl w:val="nil"/>
            </w:tcBorders>
          </w:tcPr>
          <w:p w14:paraId="6D389E5F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2</w:t>
            </w:r>
          </w:p>
        </w:tc>
        <w:tc>
          <w:tcPr>
            <w:tcW w:w="156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3020A0EB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4.66 ± 0.10</w:t>
            </w:r>
          </w:p>
        </w:tc>
        <w:tc>
          <w:tcPr>
            <w:tcW w:w="148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6ECA1B54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6.72 ± 0.58</w:t>
            </w:r>
          </w:p>
        </w:tc>
        <w:tc>
          <w:tcPr>
            <w:tcW w:w="147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5A875C0D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11.38 ± 0.53</w:t>
            </w:r>
          </w:p>
        </w:tc>
        <w:tc>
          <w:tcPr>
            <w:tcW w:w="1299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15E3465A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1.45 ± 0.15</w:t>
            </w:r>
          </w:p>
        </w:tc>
        <w:tc>
          <w:tcPr>
            <w:tcW w:w="69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4B0EA630" w14:textId="4716D5FF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m</w:t>
            </w:r>
            <w:r w:rsidR="0032787F">
              <w:rPr>
                <w:rFonts w:ascii="Times New Roman" w:eastAsia="等线" w:hAnsi="Times New Roman" w:cs="Times New Roman"/>
                <w:szCs w:val="21"/>
                <w:vertAlign w:val="superscript"/>
              </w:rPr>
              <w:t>a</w:t>
            </w:r>
          </w:p>
        </w:tc>
      </w:tr>
      <w:tr w:rsidR="00EF03F2" w14:paraId="37EE2708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05577BBA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i/>
                <w:spacing w:val="7"/>
                <w:szCs w:val="21"/>
                <w:lang w:bidi="ar"/>
              </w:rPr>
            </w:pPr>
          </w:p>
        </w:tc>
        <w:tc>
          <w:tcPr>
            <w:tcW w:w="670" w:type="dxa"/>
            <w:tcBorders>
              <w:top w:val="nil"/>
              <w:bottom w:val="nil"/>
              <w:tl2br w:val="nil"/>
              <w:tr2bl w:val="nil"/>
            </w:tcBorders>
          </w:tcPr>
          <w:p w14:paraId="08323829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3</w:t>
            </w:r>
          </w:p>
        </w:tc>
        <w:tc>
          <w:tcPr>
            <w:tcW w:w="156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09A1291B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1.68 ± 0.04</w:t>
            </w:r>
          </w:p>
        </w:tc>
        <w:tc>
          <w:tcPr>
            <w:tcW w:w="148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06B2AABB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6.74 ± 0.67</w:t>
            </w:r>
          </w:p>
        </w:tc>
        <w:tc>
          <w:tcPr>
            <w:tcW w:w="147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0F4C8B13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8.42 ± 0.63</w:t>
            </w:r>
          </w:p>
        </w:tc>
        <w:tc>
          <w:tcPr>
            <w:tcW w:w="1299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068001CB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4.01 ± 0.49</w:t>
            </w:r>
          </w:p>
        </w:tc>
        <w:tc>
          <w:tcPr>
            <w:tcW w:w="69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77D16A76" w14:textId="27798FA9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st</w:t>
            </w:r>
            <w:r w:rsidR="0032787F">
              <w:rPr>
                <w:rFonts w:ascii="Times New Roman" w:eastAsia="等线" w:hAnsi="Times New Roman" w:cs="Times New Roman"/>
                <w:szCs w:val="21"/>
                <w:vertAlign w:val="superscript"/>
              </w:rPr>
              <w:t>a</w:t>
            </w:r>
            <w:proofErr w:type="spellEnd"/>
          </w:p>
        </w:tc>
      </w:tr>
      <w:tr w:rsidR="00EF03F2" w14:paraId="0C98BFFB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465C229E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i/>
                <w:spacing w:val="7"/>
                <w:szCs w:val="21"/>
                <w:lang w:bidi="ar"/>
              </w:rPr>
            </w:pPr>
          </w:p>
        </w:tc>
        <w:tc>
          <w:tcPr>
            <w:tcW w:w="670" w:type="dxa"/>
            <w:tcBorders>
              <w:top w:val="nil"/>
              <w:bottom w:val="nil"/>
              <w:tl2br w:val="nil"/>
              <w:tr2bl w:val="nil"/>
            </w:tcBorders>
          </w:tcPr>
          <w:p w14:paraId="57A8D087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4</w:t>
            </w:r>
          </w:p>
        </w:tc>
        <w:tc>
          <w:tcPr>
            <w:tcW w:w="156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0254AFAD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1.60 ± 0.02</w:t>
            </w:r>
          </w:p>
        </w:tc>
        <w:tc>
          <w:tcPr>
            <w:tcW w:w="148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05E43128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6.30 ± 0.32</w:t>
            </w:r>
          </w:p>
        </w:tc>
        <w:tc>
          <w:tcPr>
            <w:tcW w:w="147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1E3E6C94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7.90 ± 0.33</w:t>
            </w:r>
          </w:p>
        </w:tc>
        <w:tc>
          <w:tcPr>
            <w:tcW w:w="1299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5BD83834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3.92 ± 0.16</w:t>
            </w:r>
          </w:p>
        </w:tc>
        <w:tc>
          <w:tcPr>
            <w:tcW w:w="69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10F11AAB" w14:textId="0BF7C56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st</w:t>
            </w:r>
            <w:r w:rsidR="0032787F">
              <w:rPr>
                <w:rFonts w:ascii="Times New Roman" w:eastAsia="等线" w:hAnsi="Times New Roman" w:cs="Times New Roman"/>
                <w:szCs w:val="21"/>
                <w:vertAlign w:val="superscript"/>
              </w:rPr>
              <w:t>a</w:t>
            </w:r>
            <w:proofErr w:type="spellEnd"/>
          </w:p>
        </w:tc>
      </w:tr>
      <w:tr w:rsidR="00EF03F2" w14:paraId="3EE71815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5B09B9F4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i/>
                <w:spacing w:val="7"/>
                <w:szCs w:val="21"/>
                <w:lang w:bidi="ar"/>
              </w:rPr>
            </w:pPr>
          </w:p>
        </w:tc>
        <w:tc>
          <w:tcPr>
            <w:tcW w:w="670" w:type="dxa"/>
            <w:tcBorders>
              <w:top w:val="nil"/>
              <w:tl2br w:val="nil"/>
              <w:tr2bl w:val="nil"/>
            </w:tcBorders>
          </w:tcPr>
          <w:p w14:paraId="1F2FA135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5</w:t>
            </w:r>
          </w:p>
        </w:tc>
        <w:tc>
          <w:tcPr>
            <w:tcW w:w="1560" w:type="dxa"/>
            <w:tcBorders>
              <w:top w:val="nil"/>
              <w:tl2br w:val="nil"/>
              <w:tr2bl w:val="nil"/>
            </w:tcBorders>
            <w:vAlign w:val="center"/>
          </w:tcPr>
          <w:p w14:paraId="01482063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1.31 ± 0.14</w:t>
            </w:r>
          </w:p>
        </w:tc>
        <w:tc>
          <w:tcPr>
            <w:tcW w:w="1480" w:type="dxa"/>
            <w:tcBorders>
              <w:top w:val="nil"/>
              <w:tl2br w:val="nil"/>
              <w:tr2bl w:val="nil"/>
            </w:tcBorders>
            <w:vAlign w:val="center"/>
          </w:tcPr>
          <w:p w14:paraId="470F16EF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5.98 ± 0.15</w:t>
            </w:r>
          </w:p>
        </w:tc>
        <w:tc>
          <w:tcPr>
            <w:tcW w:w="1470" w:type="dxa"/>
            <w:tcBorders>
              <w:top w:val="nil"/>
              <w:tl2br w:val="nil"/>
              <w:tr2bl w:val="nil"/>
            </w:tcBorders>
            <w:vAlign w:val="center"/>
          </w:tcPr>
          <w:p w14:paraId="28EFA5AB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7.30 ± 0.22</w:t>
            </w:r>
          </w:p>
        </w:tc>
        <w:tc>
          <w:tcPr>
            <w:tcW w:w="1299" w:type="dxa"/>
            <w:tcBorders>
              <w:top w:val="nil"/>
              <w:tl2br w:val="nil"/>
              <w:tr2bl w:val="nil"/>
            </w:tcBorders>
            <w:vAlign w:val="center"/>
          </w:tcPr>
          <w:p w14:paraId="0CB36412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4.59 ± 0.50</w:t>
            </w:r>
          </w:p>
        </w:tc>
        <w:tc>
          <w:tcPr>
            <w:tcW w:w="690" w:type="dxa"/>
            <w:tcBorders>
              <w:top w:val="nil"/>
              <w:tl2br w:val="nil"/>
              <w:tr2bl w:val="nil"/>
            </w:tcBorders>
            <w:vAlign w:val="center"/>
          </w:tcPr>
          <w:p w14:paraId="5912BCF0" w14:textId="6D31F816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st</w:t>
            </w:r>
            <w:r w:rsidR="0032787F">
              <w:rPr>
                <w:rFonts w:ascii="Times New Roman" w:eastAsia="等线" w:hAnsi="Times New Roman" w:cs="Times New Roman"/>
                <w:szCs w:val="21"/>
                <w:vertAlign w:val="superscript"/>
              </w:rPr>
              <w:t>a</w:t>
            </w:r>
            <w:proofErr w:type="spellEnd"/>
          </w:p>
        </w:tc>
      </w:tr>
      <w:tr w:rsidR="00EF03F2" w14:paraId="265DAF2C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4293AFC0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36CA3596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0676975C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1.13 ± 0.39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0E994C10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5.84 ± 0.41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2A07B8A9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6.97 ± 0.46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054403BD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5.65 ± 2.19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1D50230F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st</w:t>
            </w:r>
            <w:proofErr w:type="spellEnd"/>
          </w:p>
        </w:tc>
      </w:tr>
      <w:tr w:rsidR="00EF03F2" w14:paraId="4E84B33B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7315F1B7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2BE6E54E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53F7A37F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1.10 ± 0.44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5E4827E3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6.50 ± 0.34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112F06C2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7.60 ± 0.10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54230B67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6.65 ± 2.83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5F7960D5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st</w:t>
            </w:r>
            <w:proofErr w:type="spellEnd"/>
          </w:p>
        </w:tc>
      </w:tr>
      <w:tr w:rsidR="00EF03F2" w14:paraId="2D7832BB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53DCAED5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542BF765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8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35BECB9D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1.08 ± 0.16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73960B6A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5.83 ± 0.10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5E40E95A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6.91 ± 0.18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7B4507AB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5.49 ± 0.84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2244337E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st</w:t>
            </w:r>
            <w:proofErr w:type="spellEnd"/>
          </w:p>
        </w:tc>
      </w:tr>
      <w:tr w:rsidR="00EF03F2" w14:paraId="343480D2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773EEE1F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44421253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9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35C5C5C2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1.04 ± 0.21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7F406183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5.17 ± 0.06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63E9EE13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6.20 ± 0.26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205F491D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5.12 ± 0.95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02849AD5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st</w:t>
            </w:r>
            <w:proofErr w:type="spellEnd"/>
          </w:p>
        </w:tc>
      </w:tr>
      <w:tr w:rsidR="00EF03F2" w14:paraId="3AAFFCD7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5D3ECEE8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4D948A39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10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568794C8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1.00 ± 0.17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2A63A1F6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7.54 ± 0.36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4B492405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8.54 ± 0.36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4FF7C2DC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7.71 ± 1.48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6EFB531A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</w:p>
        </w:tc>
      </w:tr>
      <w:tr w:rsidR="00EF03F2" w14:paraId="0B045DEB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0C838945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2D35C248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026B1010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0.98 ± 0.18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6053E95D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6.84 ± 0.20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0E2C6D6E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7.81 ± 0.23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596EDADE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7.18 ± 1.32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0CCF628C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</w:p>
        </w:tc>
      </w:tr>
      <w:tr w:rsidR="00EF03F2" w14:paraId="712D5848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4193B7AB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5AF9F6E8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12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42820FAD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0.93 ± 0.18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12A0412F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7.85 ± 0.24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28F159AE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8.79 ± 0.08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4E0A2521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8.69 ± 2.09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763F3050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</w:p>
        </w:tc>
      </w:tr>
      <w:tr w:rsidR="00EF03F2" w14:paraId="18020C27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bottom w:val="single" w:sz="4" w:space="0" w:color="auto"/>
              <w:tl2br w:val="nil"/>
              <w:tr2bl w:val="nil"/>
            </w:tcBorders>
          </w:tcPr>
          <w:p w14:paraId="73A0BFA9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bottom w:val="single" w:sz="4" w:space="0" w:color="auto"/>
              <w:tl2br w:val="nil"/>
              <w:tr2bl w:val="nil"/>
            </w:tcBorders>
          </w:tcPr>
          <w:p w14:paraId="78E599D2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Total</w:t>
            </w:r>
          </w:p>
        </w:tc>
        <w:tc>
          <w:tcPr>
            <w:tcW w:w="156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1B4B0EFE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21.35</w:t>
            </w:r>
            <w:r>
              <w:rPr>
                <w:rFonts w:ascii="Times New Roman" w:eastAsia="等线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0.63</w:t>
            </w:r>
          </w:p>
        </w:tc>
        <w:tc>
          <w:tcPr>
            <w:tcW w:w="148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298AE9EF" w14:textId="77777777" w:rsidR="00EF03F2" w:rsidRDefault="00EF03F2" w:rsidP="00C3072D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78.65</w:t>
            </w:r>
            <w:r>
              <w:rPr>
                <w:rFonts w:ascii="Times New Roman" w:eastAsia="等线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0.63</w:t>
            </w:r>
          </w:p>
        </w:tc>
        <w:tc>
          <w:tcPr>
            <w:tcW w:w="147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513D507D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100.00</w:t>
            </w:r>
          </w:p>
        </w:tc>
        <w:tc>
          <w:tcPr>
            <w:tcW w:w="1299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38459D02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</w:p>
        </w:tc>
        <w:tc>
          <w:tcPr>
            <w:tcW w:w="69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61A52825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</w:p>
        </w:tc>
      </w:tr>
      <w:tr w:rsidR="00EF03F2" w14:paraId="71C704B3" w14:textId="77777777" w:rsidTr="00C3072D">
        <w:trPr>
          <w:cantSplit/>
          <w:trHeight w:val="432"/>
          <w:jc w:val="center"/>
        </w:trPr>
        <w:tc>
          <w:tcPr>
            <w:tcW w:w="1609" w:type="dxa"/>
            <w:vMerge w:val="restart"/>
            <w:tcBorders>
              <w:top w:val="single" w:sz="4" w:space="0" w:color="auto"/>
              <w:tl2br w:val="nil"/>
              <w:tr2bl w:val="nil"/>
            </w:tcBorders>
          </w:tcPr>
          <w:p w14:paraId="2198FF8C" w14:textId="77777777" w:rsidR="00EF03F2" w:rsidRDefault="00EF03F2" w:rsidP="00C3072D">
            <w:pPr>
              <w:numPr>
                <w:ilvl w:val="0"/>
                <w:numId w:val="1"/>
              </w:numPr>
              <w:snapToGrid w:val="0"/>
              <w:jc w:val="left"/>
              <w:rPr>
                <w:rFonts w:ascii="Times New Roman" w:eastAsia="等线" w:hAnsi="Times New Roman" w:cs="Times New Roman"/>
                <w:i/>
                <w:spacing w:val="7"/>
                <w:kern w:val="1"/>
                <w:szCs w:val="21"/>
                <w:lang w:bidi="ar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Cs w:val="21"/>
              </w:rPr>
              <w:t>davidii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var.</w:t>
            </w:r>
            <w:r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Cs w:val="21"/>
              </w:rPr>
              <w:t>willmottiae</w:t>
            </w:r>
            <w:proofErr w:type="spellEnd"/>
          </w:p>
          <w:p w14:paraId="05906D5D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pacing w:val="7"/>
                <w:szCs w:val="21"/>
                <w:lang w:bidi="ar"/>
              </w:rPr>
            </w:pPr>
          </w:p>
        </w:tc>
        <w:tc>
          <w:tcPr>
            <w:tcW w:w="670" w:type="dxa"/>
            <w:tcBorders>
              <w:top w:val="single" w:sz="4" w:space="0" w:color="auto"/>
              <w:bottom w:val="nil"/>
              <w:tl2br w:val="nil"/>
              <w:tr2bl w:val="nil"/>
            </w:tcBorders>
          </w:tcPr>
          <w:p w14:paraId="10C0318D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  <w:tl2br w:val="nil"/>
              <w:tr2bl w:val="nil"/>
            </w:tcBorders>
            <w:vAlign w:val="center"/>
          </w:tcPr>
          <w:p w14:paraId="38399A82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5.22 ± 0.08</w:t>
            </w:r>
          </w:p>
        </w:tc>
        <w:tc>
          <w:tcPr>
            <w:tcW w:w="1480" w:type="dxa"/>
            <w:tcBorders>
              <w:top w:val="single" w:sz="4" w:space="0" w:color="auto"/>
              <w:bottom w:val="nil"/>
              <w:tl2br w:val="nil"/>
              <w:tr2bl w:val="nil"/>
            </w:tcBorders>
            <w:vAlign w:val="center"/>
          </w:tcPr>
          <w:p w14:paraId="14E92E1E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7.37 ± 0.52</w:t>
            </w:r>
          </w:p>
        </w:tc>
        <w:tc>
          <w:tcPr>
            <w:tcW w:w="1470" w:type="dxa"/>
            <w:tcBorders>
              <w:top w:val="single" w:sz="4" w:space="0" w:color="auto"/>
              <w:bottom w:val="nil"/>
              <w:tl2br w:val="nil"/>
              <w:tr2bl w:val="nil"/>
            </w:tcBorders>
            <w:vAlign w:val="center"/>
          </w:tcPr>
          <w:p w14:paraId="509AF3EA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12.59 ± 0.55</w:t>
            </w:r>
          </w:p>
        </w:tc>
        <w:tc>
          <w:tcPr>
            <w:tcW w:w="1299" w:type="dxa"/>
            <w:tcBorders>
              <w:top w:val="single" w:sz="4" w:space="0" w:color="auto"/>
              <w:bottom w:val="nil"/>
              <w:tl2br w:val="nil"/>
              <w:tr2bl w:val="nil"/>
            </w:tcBorders>
            <w:vAlign w:val="center"/>
          </w:tcPr>
          <w:p w14:paraId="638C28A1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1.41 ± 0.09</w:t>
            </w:r>
          </w:p>
        </w:tc>
        <w:tc>
          <w:tcPr>
            <w:tcW w:w="690" w:type="dxa"/>
            <w:tcBorders>
              <w:top w:val="single" w:sz="4" w:space="0" w:color="auto"/>
              <w:bottom w:val="nil"/>
              <w:tl2br w:val="nil"/>
              <w:tr2bl w:val="nil"/>
            </w:tcBorders>
            <w:vAlign w:val="center"/>
          </w:tcPr>
          <w:p w14:paraId="12FF936A" w14:textId="027C30D9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m</w:t>
            </w:r>
            <w:r w:rsidR="0032787F">
              <w:rPr>
                <w:rFonts w:ascii="Times New Roman" w:eastAsia="等线" w:hAnsi="Times New Roman" w:cs="Times New Roman"/>
                <w:szCs w:val="21"/>
                <w:vertAlign w:val="superscript"/>
              </w:rPr>
              <w:t>a</w:t>
            </w:r>
          </w:p>
        </w:tc>
      </w:tr>
      <w:tr w:rsidR="00EF03F2" w14:paraId="6A1BF725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7B0C33E5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i/>
                <w:spacing w:val="7"/>
                <w:szCs w:val="21"/>
                <w:lang w:bidi="ar"/>
              </w:rPr>
            </w:pPr>
          </w:p>
        </w:tc>
        <w:tc>
          <w:tcPr>
            <w:tcW w:w="670" w:type="dxa"/>
            <w:tcBorders>
              <w:top w:val="nil"/>
              <w:bottom w:val="nil"/>
              <w:tl2br w:val="nil"/>
              <w:tr2bl w:val="nil"/>
            </w:tcBorders>
          </w:tcPr>
          <w:p w14:paraId="1E2FD58D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2</w:t>
            </w:r>
          </w:p>
        </w:tc>
        <w:tc>
          <w:tcPr>
            <w:tcW w:w="156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2C20315B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3.80 ± 0.08</w:t>
            </w:r>
          </w:p>
        </w:tc>
        <w:tc>
          <w:tcPr>
            <w:tcW w:w="148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6A122D33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6.58 ± 0.22</w:t>
            </w:r>
          </w:p>
        </w:tc>
        <w:tc>
          <w:tcPr>
            <w:tcW w:w="147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565CDFC2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10.39 ± 0.30</w:t>
            </w:r>
          </w:p>
        </w:tc>
        <w:tc>
          <w:tcPr>
            <w:tcW w:w="1299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4400F456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1.73 ± 0.03</w:t>
            </w:r>
          </w:p>
        </w:tc>
        <w:tc>
          <w:tcPr>
            <w:tcW w:w="69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73AA5F6E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sm</w:t>
            </w:r>
            <w:proofErr w:type="spellEnd"/>
          </w:p>
        </w:tc>
      </w:tr>
      <w:tr w:rsidR="00EF03F2" w14:paraId="6C5B58B5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4DE52DC4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i/>
                <w:spacing w:val="7"/>
                <w:szCs w:val="21"/>
                <w:lang w:bidi="ar"/>
              </w:rPr>
            </w:pPr>
          </w:p>
        </w:tc>
        <w:tc>
          <w:tcPr>
            <w:tcW w:w="670" w:type="dxa"/>
            <w:tcBorders>
              <w:top w:val="nil"/>
              <w:bottom w:val="nil"/>
              <w:tl2br w:val="nil"/>
              <w:tr2bl w:val="nil"/>
            </w:tcBorders>
          </w:tcPr>
          <w:p w14:paraId="6C19A48C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3</w:t>
            </w:r>
          </w:p>
        </w:tc>
        <w:tc>
          <w:tcPr>
            <w:tcW w:w="156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2ECA81BA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1.58 ± 0.11</w:t>
            </w:r>
          </w:p>
        </w:tc>
        <w:tc>
          <w:tcPr>
            <w:tcW w:w="148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29DF8195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6.37 ± 0.18</w:t>
            </w:r>
          </w:p>
        </w:tc>
        <w:tc>
          <w:tcPr>
            <w:tcW w:w="147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7E7AEFC4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7.95 ± 0.16</w:t>
            </w:r>
          </w:p>
        </w:tc>
        <w:tc>
          <w:tcPr>
            <w:tcW w:w="1299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4D4D2CB6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4.04 ± 0.35</w:t>
            </w:r>
          </w:p>
        </w:tc>
        <w:tc>
          <w:tcPr>
            <w:tcW w:w="69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24B91B5C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st</w:t>
            </w:r>
            <w:proofErr w:type="spellEnd"/>
          </w:p>
        </w:tc>
      </w:tr>
      <w:tr w:rsidR="00EF03F2" w14:paraId="1997CFA9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0767121E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i/>
                <w:spacing w:val="7"/>
                <w:szCs w:val="21"/>
                <w:lang w:bidi="ar"/>
              </w:rPr>
            </w:pPr>
          </w:p>
        </w:tc>
        <w:tc>
          <w:tcPr>
            <w:tcW w:w="670" w:type="dxa"/>
            <w:tcBorders>
              <w:top w:val="nil"/>
              <w:bottom w:val="nil"/>
              <w:tl2br w:val="nil"/>
              <w:tr2bl w:val="nil"/>
            </w:tcBorders>
          </w:tcPr>
          <w:p w14:paraId="182EADD7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4</w:t>
            </w:r>
          </w:p>
        </w:tc>
        <w:tc>
          <w:tcPr>
            <w:tcW w:w="156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51CFD9A3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1.44 ± 0.34</w:t>
            </w:r>
          </w:p>
        </w:tc>
        <w:tc>
          <w:tcPr>
            <w:tcW w:w="148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2DDD1576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5.71 ± 0.21</w:t>
            </w:r>
          </w:p>
        </w:tc>
        <w:tc>
          <w:tcPr>
            <w:tcW w:w="147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158D2224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7.16 ± 0.14</w:t>
            </w:r>
          </w:p>
        </w:tc>
        <w:tc>
          <w:tcPr>
            <w:tcW w:w="1299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6263837C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4.15 ± 1.28</w:t>
            </w:r>
          </w:p>
        </w:tc>
        <w:tc>
          <w:tcPr>
            <w:tcW w:w="69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1EB82608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st</w:t>
            </w:r>
            <w:proofErr w:type="spellEnd"/>
          </w:p>
        </w:tc>
      </w:tr>
      <w:tr w:rsidR="00EF03F2" w14:paraId="0734E761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70063632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i/>
                <w:spacing w:val="7"/>
                <w:szCs w:val="21"/>
                <w:lang w:bidi="ar"/>
              </w:rPr>
            </w:pPr>
          </w:p>
        </w:tc>
        <w:tc>
          <w:tcPr>
            <w:tcW w:w="670" w:type="dxa"/>
            <w:tcBorders>
              <w:top w:val="nil"/>
              <w:tl2br w:val="nil"/>
              <w:tr2bl w:val="nil"/>
            </w:tcBorders>
          </w:tcPr>
          <w:p w14:paraId="395A1805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>5</w:t>
            </w:r>
          </w:p>
        </w:tc>
        <w:tc>
          <w:tcPr>
            <w:tcW w:w="1560" w:type="dxa"/>
            <w:tcBorders>
              <w:top w:val="nil"/>
              <w:tl2br w:val="nil"/>
              <w:tr2bl w:val="nil"/>
            </w:tcBorders>
            <w:vAlign w:val="center"/>
          </w:tcPr>
          <w:p w14:paraId="50585B65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1.17 ± 0.07</w:t>
            </w:r>
          </w:p>
        </w:tc>
        <w:tc>
          <w:tcPr>
            <w:tcW w:w="1480" w:type="dxa"/>
            <w:tcBorders>
              <w:top w:val="nil"/>
              <w:tl2br w:val="nil"/>
              <w:tr2bl w:val="nil"/>
            </w:tcBorders>
            <w:vAlign w:val="center"/>
          </w:tcPr>
          <w:p w14:paraId="68B71AE3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7.48 ± 0.47</w:t>
            </w:r>
          </w:p>
        </w:tc>
        <w:tc>
          <w:tcPr>
            <w:tcW w:w="1470" w:type="dxa"/>
            <w:tcBorders>
              <w:top w:val="nil"/>
              <w:tl2br w:val="nil"/>
              <w:tr2bl w:val="nil"/>
            </w:tcBorders>
            <w:vAlign w:val="center"/>
          </w:tcPr>
          <w:p w14:paraId="538F7791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8.64 ± 0.48</w:t>
            </w:r>
          </w:p>
        </w:tc>
        <w:tc>
          <w:tcPr>
            <w:tcW w:w="1299" w:type="dxa"/>
            <w:tcBorders>
              <w:top w:val="nil"/>
              <w:tl2br w:val="nil"/>
              <w:tr2bl w:val="nil"/>
            </w:tcBorders>
            <w:vAlign w:val="center"/>
          </w:tcPr>
          <w:p w14:paraId="41EACE3E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6.41 ± 0.51</w:t>
            </w:r>
          </w:p>
        </w:tc>
        <w:tc>
          <w:tcPr>
            <w:tcW w:w="690" w:type="dxa"/>
            <w:tcBorders>
              <w:top w:val="nil"/>
              <w:tl2br w:val="nil"/>
              <w:tr2bl w:val="nil"/>
            </w:tcBorders>
            <w:vAlign w:val="center"/>
          </w:tcPr>
          <w:p w14:paraId="67F6EED2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st</w:t>
            </w:r>
            <w:proofErr w:type="spellEnd"/>
          </w:p>
        </w:tc>
      </w:tr>
      <w:tr w:rsidR="00EF03F2" w14:paraId="40E3CADF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139D15BC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0C578832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151090CD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1.17 ± 0.02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378FC983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6.31 ± 0.25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2232738B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7.48 ± 0.27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048763E1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5.41 ± 0.12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590F740C" w14:textId="23465632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st</w:t>
            </w:r>
            <w:r w:rsidR="0032787F">
              <w:rPr>
                <w:rFonts w:ascii="Times New Roman" w:eastAsia="等线" w:hAnsi="Times New Roman" w:cs="Times New Roman"/>
                <w:szCs w:val="21"/>
                <w:vertAlign w:val="superscript"/>
              </w:rPr>
              <w:t>a</w:t>
            </w:r>
            <w:proofErr w:type="spellEnd"/>
          </w:p>
        </w:tc>
      </w:tr>
      <w:tr w:rsidR="00EF03F2" w14:paraId="54B3A77E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7DEAB708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307CAEEF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>7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3A4FD892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1.03 ± 0.06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24343966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7.28 ± 0.25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028AC82A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8.31 ± 0.21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212D9906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7.11 ± 0.59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6D5443A3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</w:p>
        </w:tc>
      </w:tr>
      <w:tr w:rsidR="00EF03F2" w14:paraId="11316DFB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0B2D808B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6BA8F9F5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8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4C8A2550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1.00 ± 0.16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6AC64AE5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7.19 ± 0.57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5434356A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8.19 ± 0.51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71F21805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7.33 ± 1.45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6F9062F6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</w:p>
        </w:tc>
      </w:tr>
      <w:tr w:rsidR="00EF03F2" w14:paraId="5768EE0B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3054FE57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47AE265F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>9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7F02F162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0.85 ± 0.04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2EF34BDE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7.57 ± 0.11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46B24283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8.42 ± 0.07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3FAE84A4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8.89 ± 0.55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25235462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</w:p>
        </w:tc>
      </w:tr>
      <w:tr w:rsidR="00EF03F2" w14:paraId="167CF904" w14:textId="77777777" w:rsidTr="00C3072D">
        <w:trPr>
          <w:cantSplit/>
          <w:trHeight w:val="90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6F810FE8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454C3769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10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17F68200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0.62 ± 0.02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66E5FF15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6.05 ± 0.21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2077B49A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6.67 ± 0.21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2B5847F8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9.81 ± 0.39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74CDCEA1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</w:p>
        </w:tc>
      </w:tr>
      <w:tr w:rsidR="00EF03F2" w14:paraId="3EAF6F52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5369D21D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1DAE7D33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4A05DF20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0.53 ± 0.08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5E4DA10B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6.16 ± 0.49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63281BB4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6.68 ± 0.41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14BBBA22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12.00 ± 3.02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00E079DB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</w:p>
        </w:tc>
      </w:tr>
      <w:tr w:rsidR="00EF03F2" w14:paraId="2967D989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6B4E6F6F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3B15E80A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12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5273A511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0.47 ± 0.07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39906A6C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7.05 ± 0.03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744F84A0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7.52 ± 0.06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299FF4B3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15.39 ± 2.32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787B3331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</w:p>
        </w:tc>
      </w:tr>
      <w:tr w:rsidR="00EF03F2" w14:paraId="6D228606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bottom w:val="single" w:sz="4" w:space="0" w:color="auto"/>
              <w:tl2br w:val="nil"/>
              <w:tr2bl w:val="nil"/>
            </w:tcBorders>
          </w:tcPr>
          <w:p w14:paraId="101124A1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bottom w:val="single" w:sz="4" w:space="0" w:color="auto"/>
              <w:tl2br w:val="nil"/>
              <w:tr2bl w:val="nil"/>
            </w:tcBorders>
          </w:tcPr>
          <w:p w14:paraId="7CB6EF61" w14:textId="77777777" w:rsidR="00EF03F2" w:rsidRDefault="00EF03F2" w:rsidP="00C3072D">
            <w:pPr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Total</w:t>
            </w:r>
          </w:p>
        </w:tc>
        <w:tc>
          <w:tcPr>
            <w:tcW w:w="156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110A539A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18.88 ± 0.61</w:t>
            </w:r>
          </w:p>
        </w:tc>
        <w:tc>
          <w:tcPr>
            <w:tcW w:w="148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5435FC0F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81.12 ± 0.61</w:t>
            </w:r>
          </w:p>
        </w:tc>
        <w:tc>
          <w:tcPr>
            <w:tcW w:w="147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36139F5F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100.00</w:t>
            </w:r>
          </w:p>
        </w:tc>
        <w:tc>
          <w:tcPr>
            <w:tcW w:w="1299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29D5C3C6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</w:p>
        </w:tc>
        <w:tc>
          <w:tcPr>
            <w:tcW w:w="69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08C4489E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</w:p>
        </w:tc>
      </w:tr>
      <w:tr w:rsidR="00EF03F2" w14:paraId="7E8639DF" w14:textId="77777777" w:rsidTr="00C3072D">
        <w:trPr>
          <w:cantSplit/>
          <w:trHeight w:val="432"/>
          <w:jc w:val="center"/>
        </w:trPr>
        <w:tc>
          <w:tcPr>
            <w:tcW w:w="1609" w:type="dxa"/>
            <w:vMerge w:val="restart"/>
            <w:tcBorders>
              <w:top w:val="single" w:sz="4" w:space="0" w:color="auto"/>
              <w:tl2br w:val="nil"/>
              <w:tr2bl w:val="nil"/>
            </w:tcBorders>
          </w:tcPr>
          <w:p w14:paraId="607C8FF6" w14:textId="77777777" w:rsidR="00EF03F2" w:rsidRDefault="00EF03F2" w:rsidP="00C3072D">
            <w:pPr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szCs w:val="21"/>
                <w:lang w:bidi="ar"/>
              </w:rPr>
              <w:t>L. lancifolium</w:t>
            </w:r>
          </w:p>
          <w:p w14:paraId="25ABACE8" w14:textId="77777777" w:rsidR="00EF03F2" w:rsidRDefault="00EF03F2" w:rsidP="00C3072D">
            <w:pPr>
              <w:snapToGrid w:val="0"/>
              <w:rPr>
                <w:rFonts w:ascii="Times New Roman" w:eastAsia="等线" w:hAnsi="Times New Roman" w:cs="Times New Roman"/>
                <w:i/>
                <w:spacing w:val="7"/>
                <w:szCs w:val="21"/>
                <w:lang w:bidi="ar"/>
              </w:rPr>
            </w:pPr>
          </w:p>
        </w:tc>
        <w:tc>
          <w:tcPr>
            <w:tcW w:w="670" w:type="dxa"/>
            <w:tcBorders>
              <w:top w:val="single" w:sz="4" w:space="0" w:color="auto"/>
              <w:bottom w:val="nil"/>
              <w:tl2br w:val="nil"/>
              <w:tr2bl w:val="nil"/>
            </w:tcBorders>
          </w:tcPr>
          <w:p w14:paraId="46150045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  <w:tl2br w:val="nil"/>
              <w:tr2bl w:val="nil"/>
            </w:tcBorders>
          </w:tcPr>
          <w:p w14:paraId="2EB8358D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5.23 ± 0.09</w:t>
            </w:r>
          </w:p>
        </w:tc>
        <w:tc>
          <w:tcPr>
            <w:tcW w:w="1480" w:type="dxa"/>
            <w:tcBorders>
              <w:top w:val="single" w:sz="4" w:space="0" w:color="auto"/>
              <w:bottom w:val="nil"/>
              <w:tl2br w:val="nil"/>
              <w:tr2bl w:val="nil"/>
            </w:tcBorders>
          </w:tcPr>
          <w:p w14:paraId="6BEB3DEF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7.21 ± 0.20</w:t>
            </w:r>
          </w:p>
        </w:tc>
        <w:tc>
          <w:tcPr>
            <w:tcW w:w="1470" w:type="dxa"/>
            <w:tcBorders>
              <w:top w:val="single" w:sz="4" w:space="0" w:color="auto"/>
              <w:bottom w:val="nil"/>
              <w:tl2br w:val="nil"/>
              <w:tr2bl w:val="nil"/>
            </w:tcBorders>
          </w:tcPr>
          <w:p w14:paraId="3AB3E040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12.44 ± 0.21</w:t>
            </w:r>
          </w:p>
        </w:tc>
        <w:tc>
          <w:tcPr>
            <w:tcW w:w="1299" w:type="dxa"/>
            <w:tcBorders>
              <w:top w:val="single" w:sz="4" w:space="0" w:color="auto"/>
              <w:bottom w:val="nil"/>
              <w:tl2br w:val="nil"/>
              <w:tr2bl w:val="nil"/>
            </w:tcBorders>
          </w:tcPr>
          <w:p w14:paraId="21AEDCC8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1.38 ± 0.05</w:t>
            </w:r>
          </w:p>
        </w:tc>
        <w:tc>
          <w:tcPr>
            <w:tcW w:w="690" w:type="dxa"/>
            <w:tcBorders>
              <w:top w:val="single" w:sz="4" w:space="0" w:color="auto"/>
              <w:bottom w:val="nil"/>
              <w:tl2br w:val="nil"/>
              <w:tr2bl w:val="nil"/>
            </w:tcBorders>
            <w:vAlign w:val="center"/>
          </w:tcPr>
          <w:p w14:paraId="4C589CDA" w14:textId="3CE59C51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m</w:t>
            </w:r>
            <w:r w:rsidR="0032787F">
              <w:rPr>
                <w:rFonts w:ascii="Times New Roman" w:eastAsia="等线" w:hAnsi="Times New Roman" w:cs="Times New Roman"/>
                <w:szCs w:val="21"/>
                <w:vertAlign w:val="superscript"/>
              </w:rPr>
              <w:t>a</w:t>
            </w:r>
          </w:p>
        </w:tc>
      </w:tr>
      <w:tr w:rsidR="00EF03F2" w14:paraId="24CD5F23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7E6728AD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i/>
                <w:spacing w:val="7"/>
                <w:szCs w:val="21"/>
                <w:lang w:bidi="ar"/>
              </w:rPr>
            </w:pPr>
          </w:p>
        </w:tc>
        <w:tc>
          <w:tcPr>
            <w:tcW w:w="670" w:type="dxa"/>
            <w:tcBorders>
              <w:top w:val="nil"/>
              <w:bottom w:val="nil"/>
              <w:tl2br w:val="nil"/>
              <w:tr2bl w:val="nil"/>
            </w:tcBorders>
          </w:tcPr>
          <w:p w14:paraId="5690810A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>2</w:t>
            </w:r>
          </w:p>
        </w:tc>
        <w:tc>
          <w:tcPr>
            <w:tcW w:w="1560" w:type="dxa"/>
            <w:tcBorders>
              <w:top w:val="nil"/>
              <w:bottom w:val="nil"/>
              <w:tl2br w:val="nil"/>
              <w:tr2bl w:val="nil"/>
            </w:tcBorders>
          </w:tcPr>
          <w:p w14:paraId="00B330C8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4.20 ± 0.16</w:t>
            </w:r>
          </w:p>
        </w:tc>
        <w:tc>
          <w:tcPr>
            <w:tcW w:w="1480" w:type="dxa"/>
            <w:tcBorders>
              <w:top w:val="nil"/>
              <w:bottom w:val="nil"/>
              <w:tl2br w:val="nil"/>
              <w:tr2bl w:val="nil"/>
            </w:tcBorders>
          </w:tcPr>
          <w:p w14:paraId="75631B74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6.77 ± 0.07</w:t>
            </w:r>
          </w:p>
        </w:tc>
        <w:tc>
          <w:tcPr>
            <w:tcW w:w="1470" w:type="dxa"/>
            <w:tcBorders>
              <w:top w:val="nil"/>
              <w:bottom w:val="nil"/>
              <w:tl2br w:val="nil"/>
              <w:tr2bl w:val="nil"/>
            </w:tcBorders>
          </w:tcPr>
          <w:p w14:paraId="7621372F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10.97 ± 0.11</w:t>
            </w:r>
          </w:p>
        </w:tc>
        <w:tc>
          <w:tcPr>
            <w:tcW w:w="1299" w:type="dxa"/>
            <w:tcBorders>
              <w:top w:val="nil"/>
              <w:bottom w:val="nil"/>
              <w:tl2br w:val="nil"/>
              <w:tr2bl w:val="nil"/>
            </w:tcBorders>
          </w:tcPr>
          <w:p w14:paraId="734F102A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1.61 ± 0.08</w:t>
            </w:r>
          </w:p>
        </w:tc>
        <w:tc>
          <w:tcPr>
            <w:tcW w:w="69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3B2C1278" w14:textId="5FF03599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m</w:t>
            </w:r>
            <w:r w:rsidR="0032787F">
              <w:rPr>
                <w:rFonts w:ascii="Times New Roman" w:eastAsia="等线" w:hAnsi="Times New Roman" w:cs="Times New Roman"/>
                <w:szCs w:val="21"/>
                <w:vertAlign w:val="superscript"/>
              </w:rPr>
              <w:t>a</w:t>
            </w:r>
          </w:p>
        </w:tc>
      </w:tr>
      <w:tr w:rsidR="00EF03F2" w14:paraId="5A7F43E1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75C77783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i/>
                <w:spacing w:val="7"/>
                <w:szCs w:val="21"/>
                <w:lang w:bidi="ar"/>
              </w:rPr>
            </w:pPr>
          </w:p>
        </w:tc>
        <w:tc>
          <w:tcPr>
            <w:tcW w:w="670" w:type="dxa"/>
            <w:tcBorders>
              <w:top w:val="nil"/>
              <w:bottom w:val="nil"/>
              <w:tl2br w:val="nil"/>
              <w:tr2bl w:val="nil"/>
            </w:tcBorders>
          </w:tcPr>
          <w:p w14:paraId="0040C678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>3</w:t>
            </w:r>
          </w:p>
        </w:tc>
        <w:tc>
          <w:tcPr>
            <w:tcW w:w="1560" w:type="dxa"/>
            <w:tcBorders>
              <w:top w:val="nil"/>
              <w:bottom w:val="nil"/>
              <w:tl2br w:val="nil"/>
              <w:tr2bl w:val="nil"/>
            </w:tcBorders>
          </w:tcPr>
          <w:p w14:paraId="500A9008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1.66 ± 0.13</w:t>
            </w:r>
          </w:p>
        </w:tc>
        <w:tc>
          <w:tcPr>
            <w:tcW w:w="1480" w:type="dxa"/>
            <w:tcBorders>
              <w:top w:val="nil"/>
              <w:bottom w:val="nil"/>
              <w:tl2br w:val="nil"/>
              <w:tr2bl w:val="nil"/>
            </w:tcBorders>
          </w:tcPr>
          <w:p w14:paraId="404463B7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6.40 ± 0.10</w:t>
            </w:r>
          </w:p>
        </w:tc>
        <w:tc>
          <w:tcPr>
            <w:tcW w:w="1470" w:type="dxa"/>
            <w:tcBorders>
              <w:top w:val="nil"/>
              <w:bottom w:val="nil"/>
              <w:tl2br w:val="nil"/>
              <w:tr2bl w:val="nil"/>
            </w:tcBorders>
          </w:tcPr>
          <w:p w14:paraId="1AB23F6C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8.06 ± 0.09</w:t>
            </w:r>
          </w:p>
        </w:tc>
        <w:tc>
          <w:tcPr>
            <w:tcW w:w="1299" w:type="dxa"/>
            <w:tcBorders>
              <w:top w:val="nil"/>
              <w:bottom w:val="nil"/>
              <w:tl2br w:val="nil"/>
              <w:tr2bl w:val="nil"/>
            </w:tcBorders>
          </w:tcPr>
          <w:p w14:paraId="4337C0D7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3.87 ± 0.33</w:t>
            </w:r>
          </w:p>
        </w:tc>
        <w:tc>
          <w:tcPr>
            <w:tcW w:w="69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4CEDD132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st</w:t>
            </w:r>
            <w:proofErr w:type="spellEnd"/>
          </w:p>
        </w:tc>
      </w:tr>
      <w:tr w:rsidR="00EF03F2" w14:paraId="69358B15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5F5BEAF9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i/>
                <w:spacing w:val="7"/>
                <w:szCs w:val="21"/>
                <w:lang w:bidi="ar"/>
              </w:rPr>
            </w:pPr>
          </w:p>
        </w:tc>
        <w:tc>
          <w:tcPr>
            <w:tcW w:w="670" w:type="dxa"/>
            <w:tcBorders>
              <w:top w:val="nil"/>
              <w:bottom w:val="nil"/>
              <w:tl2br w:val="nil"/>
              <w:tr2bl w:val="nil"/>
            </w:tcBorders>
          </w:tcPr>
          <w:p w14:paraId="6452434C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>4</w:t>
            </w:r>
          </w:p>
        </w:tc>
        <w:tc>
          <w:tcPr>
            <w:tcW w:w="1560" w:type="dxa"/>
            <w:tcBorders>
              <w:top w:val="nil"/>
              <w:bottom w:val="nil"/>
              <w:tl2br w:val="nil"/>
              <w:tr2bl w:val="nil"/>
            </w:tcBorders>
          </w:tcPr>
          <w:p w14:paraId="42ECA994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1.38 ± 0.02</w:t>
            </w:r>
          </w:p>
        </w:tc>
        <w:tc>
          <w:tcPr>
            <w:tcW w:w="1480" w:type="dxa"/>
            <w:tcBorders>
              <w:top w:val="nil"/>
              <w:bottom w:val="nil"/>
              <w:tl2br w:val="nil"/>
              <w:tr2bl w:val="nil"/>
            </w:tcBorders>
          </w:tcPr>
          <w:p w14:paraId="0C326CFC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5.69 ± 0.24</w:t>
            </w:r>
          </w:p>
        </w:tc>
        <w:tc>
          <w:tcPr>
            <w:tcW w:w="1470" w:type="dxa"/>
            <w:tcBorders>
              <w:top w:val="nil"/>
              <w:bottom w:val="nil"/>
              <w:tl2br w:val="nil"/>
              <w:tr2bl w:val="nil"/>
            </w:tcBorders>
          </w:tcPr>
          <w:p w14:paraId="058BA756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7.07 ± 0.22</w:t>
            </w:r>
          </w:p>
        </w:tc>
        <w:tc>
          <w:tcPr>
            <w:tcW w:w="1299" w:type="dxa"/>
            <w:tcBorders>
              <w:top w:val="nil"/>
              <w:bottom w:val="nil"/>
              <w:tl2br w:val="nil"/>
              <w:tr2bl w:val="nil"/>
            </w:tcBorders>
          </w:tcPr>
          <w:p w14:paraId="599F5306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4.13 ± 0.23</w:t>
            </w:r>
          </w:p>
        </w:tc>
        <w:tc>
          <w:tcPr>
            <w:tcW w:w="69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504103A4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st</w:t>
            </w:r>
            <w:proofErr w:type="spellEnd"/>
          </w:p>
        </w:tc>
      </w:tr>
      <w:tr w:rsidR="00EF03F2" w14:paraId="56234601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4625A308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i/>
                <w:spacing w:val="7"/>
                <w:szCs w:val="21"/>
                <w:lang w:bidi="ar"/>
              </w:rPr>
            </w:pPr>
          </w:p>
        </w:tc>
        <w:tc>
          <w:tcPr>
            <w:tcW w:w="670" w:type="dxa"/>
            <w:tcBorders>
              <w:top w:val="nil"/>
              <w:tl2br w:val="nil"/>
              <w:tr2bl w:val="nil"/>
            </w:tcBorders>
          </w:tcPr>
          <w:p w14:paraId="2CEC5428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>5</w:t>
            </w:r>
          </w:p>
        </w:tc>
        <w:tc>
          <w:tcPr>
            <w:tcW w:w="1560" w:type="dxa"/>
            <w:tcBorders>
              <w:top w:val="nil"/>
              <w:tl2br w:val="nil"/>
              <w:tr2bl w:val="nil"/>
            </w:tcBorders>
          </w:tcPr>
          <w:p w14:paraId="01654BBE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1.32 ± 0.10</w:t>
            </w:r>
          </w:p>
        </w:tc>
        <w:tc>
          <w:tcPr>
            <w:tcW w:w="1480" w:type="dxa"/>
            <w:tcBorders>
              <w:top w:val="nil"/>
              <w:tl2br w:val="nil"/>
              <w:tr2bl w:val="nil"/>
            </w:tcBorders>
          </w:tcPr>
          <w:p w14:paraId="261756E5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6.53 ± 0.21</w:t>
            </w:r>
          </w:p>
        </w:tc>
        <w:tc>
          <w:tcPr>
            <w:tcW w:w="1470" w:type="dxa"/>
            <w:tcBorders>
              <w:top w:val="nil"/>
              <w:tl2br w:val="nil"/>
              <w:tr2bl w:val="nil"/>
            </w:tcBorders>
          </w:tcPr>
          <w:p w14:paraId="686D62BC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7.84 ± 0.28</w:t>
            </w:r>
          </w:p>
        </w:tc>
        <w:tc>
          <w:tcPr>
            <w:tcW w:w="1299" w:type="dxa"/>
            <w:tcBorders>
              <w:top w:val="nil"/>
              <w:tl2br w:val="nil"/>
              <w:tr2bl w:val="nil"/>
            </w:tcBorders>
          </w:tcPr>
          <w:p w14:paraId="4771BFF1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4.96 ± 0.30</w:t>
            </w:r>
          </w:p>
        </w:tc>
        <w:tc>
          <w:tcPr>
            <w:tcW w:w="690" w:type="dxa"/>
            <w:tcBorders>
              <w:top w:val="nil"/>
              <w:tl2br w:val="nil"/>
              <w:tr2bl w:val="nil"/>
            </w:tcBorders>
            <w:vAlign w:val="center"/>
          </w:tcPr>
          <w:p w14:paraId="71DD6973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st</w:t>
            </w:r>
            <w:proofErr w:type="spellEnd"/>
          </w:p>
        </w:tc>
      </w:tr>
      <w:tr w:rsidR="00EF03F2" w14:paraId="18D3CFCE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22417D7D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4577F82E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>6</w:t>
            </w:r>
          </w:p>
        </w:tc>
        <w:tc>
          <w:tcPr>
            <w:tcW w:w="1560" w:type="dxa"/>
            <w:tcBorders>
              <w:tl2br w:val="nil"/>
              <w:tr2bl w:val="nil"/>
            </w:tcBorders>
          </w:tcPr>
          <w:p w14:paraId="2678D966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1.18 ± 0.11</w:t>
            </w:r>
          </w:p>
        </w:tc>
        <w:tc>
          <w:tcPr>
            <w:tcW w:w="1480" w:type="dxa"/>
            <w:tcBorders>
              <w:tl2br w:val="nil"/>
              <w:tr2bl w:val="nil"/>
            </w:tcBorders>
          </w:tcPr>
          <w:p w14:paraId="0538EBFC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6.30 ± 0.47</w:t>
            </w:r>
          </w:p>
        </w:tc>
        <w:tc>
          <w:tcPr>
            <w:tcW w:w="1470" w:type="dxa"/>
            <w:tcBorders>
              <w:tl2br w:val="nil"/>
              <w:tr2bl w:val="nil"/>
            </w:tcBorders>
          </w:tcPr>
          <w:p w14:paraId="73C1D26C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7.49 ± 0.37</w:t>
            </w:r>
          </w:p>
        </w:tc>
        <w:tc>
          <w:tcPr>
            <w:tcW w:w="1299" w:type="dxa"/>
            <w:tcBorders>
              <w:tl2br w:val="nil"/>
              <w:tr2bl w:val="nil"/>
            </w:tcBorders>
          </w:tcPr>
          <w:p w14:paraId="6DB27C0F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5.38 ± 0.86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734E2AFB" w14:textId="010133A1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st</w:t>
            </w:r>
            <w:r w:rsidR="0032787F">
              <w:rPr>
                <w:rFonts w:ascii="Times New Roman" w:eastAsia="等线" w:hAnsi="Times New Roman" w:cs="Times New Roman"/>
                <w:szCs w:val="21"/>
                <w:vertAlign w:val="superscript"/>
              </w:rPr>
              <w:t>a</w:t>
            </w:r>
            <w:proofErr w:type="spellEnd"/>
          </w:p>
        </w:tc>
      </w:tr>
      <w:tr w:rsidR="00EF03F2" w14:paraId="75C5C0BC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10D7C59D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40C4DF38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>7</w:t>
            </w:r>
          </w:p>
        </w:tc>
        <w:tc>
          <w:tcPr>
            <w:tcW w:w="1560" w:type="dxa"/>
            <w:tcBorders>
              <w:tl2br w:val="nil"/>
              <w:tr2bl w:val="nil"/>
            </w:tcBorders>
          </w:tcPr>
          <w:p w14:paraId="5BB4303F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1.06 ± 0.16</w:t>
            </w:r>
          </w:p>
        </w:tc>
        <w:tc>
          <w:tcPr>
            <w:tcW w:w="1480" w:type="dxa"/>
            <w:tcBorders>
              <w:tl2br w:val="nil"/>
              <w:tr2bl w:val="nil"/>
            </w:tcBorders>
          </w:tcPr>
          <w:p w14:paraId="2AABD6FA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7.91 ± 0.35</w:t>
            </w:r>
          </w:p>
        </w:tc>
        <w:tc>
          <w:tcPr>
            <w:tcW w:w="1470" w:type="dxa"/>
            <w:tcBorders>
              <w:tl2br w:val="nil"/>
              <w:tr2bl w:val="nil"/>
            </w:tcBorders>
          </w:tcPr>
          <w:p w14:paraId="1D62F27D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8.97 ± 0.26</w:t>
            </w:r>
          </w:p>
        </w:tc>
        <w:tc>
          <w:tcPr>
            <w:tcW w:w="1299" w:type="dxa"/>
            <w:tcBorders>
              <w:tl2br w:val="nil"/>
              <w:tr2bl w:val="nil"/>
            </w:tcBorders>
          </w:tcPr>
          <w:p w14:paraId="77FD6BB1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7.58 ± 1.51</w:t>
            </w:r>
          </w:p>
        </w:tc>
        <w:tc>
          <w:tcPr>
            <w:tcW w:w="690" w:type="dxa"/>
            <w:tcBorders>
              <w:tl2br w:val="nil"/>
              <w:tr2bl w:val="nil"/>
            </w:tcBorders>
          </w:tcPr>
          <w:p w14:paraId="50194DAD" w14:textId="26EFD941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  <w:r w:rsidR="0032787F">
              <w:rPr>
                <w:rFonts w:ascii="Times New Roman" w:eastAsia="等线" w:hAnsi="Times New Roman" w:cs="Times New Roman"/>
                <w:szCs w:val="21"/>
                <w:vertAlign w:val="superscript"/>
              </w:rPr>
              <w:t>a</w:t>
            </w:r>
          </w:p>
        </w:tc>
      </w:tr>
      <w:tr w:rsidR="00EF03F2" w14:paraId="25DBDB95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3E7FD2CD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48C6C888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>8</w:t>
            </w:r>
          </w:p>
        </w:tc>
        <w:tc>
          <w:tcPr>
            <w:tcW w:w="1560" w:type="dxa"/>
            <w:tcBorders>
              <w:tl2br w:val="nil"/>
              <w:tr2bl w:val="nil"/>
            </w:tcBorders>
          </w:tcPr>
          <w:p w14:paraId="0D07DCE1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0.84 ± 0.07</w:t>
            </w:r>
          </w:p>
        </w:tc>
        <w:tc>
          <w:tcPr>
            <w:tcW w:w="1480" w:type="dxa"/>
            <w:tcBorders>
              <w:tl2br w:val="nil"/>
              <w:tr2bl w:val="nil"/>
            </w:tcBorders>
          </w:tcPr>
          <w:p w14:paraId="01B1648E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7.70 ± 1.13</w:t>
            </w:r>
          </w:p>
        </w:tc>
        <w:tc>
          <w:tcPr>
            <w:tcW w:w="1470" w:type="dxa"/>
            <w:tcBorders>
              <w:tl2br w:val="nil"/>
              <w:tr2bl w:val="nil"/>
            </w:tcBorders>
          </w:tcPr>
          <w:p w14:paraId="0D6B53A3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8.53 ± 1.19</w:t>
            </w:r>
          </w:p>
        </w:tc>
        <w:tc>
          <w:tcPr>
            <w:tcW w:w="1299" w:type="dxa"/>
            <w:tcBorders>
              <w:tl2br w:val="nil"/>
              <w:tr2bl w:val="nil"/>
            </w:tcBorders>
          </w:tcPr>
          <w:p w14:paraId="69744298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9.17 ± 0.84</w:t>
            </w:r>
          </w:p>
        </w:tc>
        <w:tc>
          <w:tcPr>
            <w:tcW w:w="690" w:type="dxa"/>
            <w:tcBorders>
              <w:tl2br w:val="nil"/>
              <w:tr2bl w:val="nil"/>
            </w:tcBorders>
          </w:tcPr>
          <w:p w14:paraId="2C2BC2C5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</w:p>
        </w:tc>
      </w:tr>
      <w:tr w:rsidR="00EF03F2" w14:paraId="3D38CCC8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7E8398B3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1986065D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>9</w:t>
            </w:r>
          </w:p>
        </w:tc>
        <w:tc>
          <w:tcPr>
            <w:tcW w:w="1560" w:type="dxa"/>
            <w:tcBorders>
              <w:tl2br w:val="nil"/>
              <w:tr2bl w:val="nil"/>
            </w:tcBorders>
          </w:tcPr>
          <w:p w14:paraId="45AED0A9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0.72 ± 0.21</w:t>
            </w:r>
          </w:p>
        </w:tc>
        <w:tc>
          <w:tcPr>
            <w:tcW w:w="1480" w:type="dxa"/>
            <w:tcBorders>
              <w:tl2br w:val="nil"/>
              <w:tr2bl w:val="nil"/>
            </w:tcBorders>
          </w:tcPr>
          <w:p w14:paraId="5E87CA0B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7.15 ± 1.29</w:t>
            </w:r>
          </w:p>
        </w:tc>
        <w:tc>
          <w:tcPr>
            <w:tcW w:w="1470" w:type="dxa"/>
            <w:tcBorders>
              <w:tl2br w:val="nil"/>
              <w:tr2bl w:val="nil"/>
            </w:tcBorders>
          </w:tcPr>
          <w:p w14:paraId="1A5F025B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7.87 ± 1.20</w:t>
            </w:r>
          </w:p>
        </w:tc>
        <w:tc>
          <w:tcPr>
            <w:tcW w:w="1299" w:type="dxa"/>
            <w:tcBorders>
              <w:tl2br w:val="nil"/>
              <w:tr2bl w:val="nil"/>
            </w:tcBorders>
          </w:tcPr>
          <w:p w14:paraId="49EA2849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10.81 ± 4.58</w:t>
            </w:r>
          </w:p>
        </w:tc>
        <w:tc>
          <w:tcPr>
            <w:tcW w:w="690" w:type="dxa"/>
            <w:tcBorders>
              <w:tl2br w:val="nil"/>
              <w:tr2bl w:val="nil"/>
            </w:tcBorders>
          </w:tcPr>
          <w:p w14:paraId="37186072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</w:p>
        </w:tc>
      </w:tr>
      <w:tr w:rsidR="00EF03F2" w14:paraId="264354FA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4714E68E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07DD9D85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>10</w:t>
            </w:r>
          </w:p>
        </w:tc>
        <w:tc>
          <w:tcPr>
            <w:tcW w:w="1560" w:type="dxa"/>
            <w:tcBorders>
              <w:tl2br w:val="nil"/>
              <w:tr2bl w:val="nil"/>
            </w:tcBorders>
          </w:tcPr>
          <w:p w14:paraId="5BF0B92D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0.61 ± 0.10</w:t>
            </w:r>
          </w:p>
        </w:tc>
        <w:tc>
          <w:tcPr>
            <w:tcW w:w="1480" w:type="dxa"/>
            <w:tcBorders>
              <w:tl2br w:val="nil"/>
              <w:tr2bl w:val="nil"/>
            </w:tcBorders>
          </w:tcPr>
          <w:p w14:paraId="3CFCE696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6.48 ± 1.00</w:t>
            </w:r>
          </w:p>
        </w:tc>
        <w:tc>
          <w:tcPr>
            <w:tcW w:w="1470" w:type="dxa"/>
            <w:tcBorders>
              <w:tl2br w:val="nil"/>
              <w:tr2bl w:val="nil"/>
            </w:tcBorders>
          </w:tcPr>
          <w:p w14:paraId="4D26F044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7.09 ± 1.07</w:t>
            </w:r>
          </w:p>
        </w:tc>
        <w:tc>
          <w:tcPr>
            <w:tcW w:w="1299" w:type="dxa"/>
            <w:tcBorders>
              <w:tl2br w:val="nil"/>
              <w:tr2bl w:val="nil"/>
            </w:tcBorders>
          </w:tcPr>
          <w:p w14:paraId="69DC507E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10.62 ± 1.31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4408F247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</w:p>
        </w:tc>
      </w:tr>
      <w:tr w:rsidR="00EF03F2" w14:paraId="37C0EE42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001FC3BB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5DA4864B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>11</w:t>
            </w:r>
          </w:p>
        </w:tc>
        <w:tc>
          <w:tcPr>
            <w:tcW w:w="1560" w:type="dxa"/>
            <w:tcBorders>
              <w:tl2br w:val="nil"/>
              <w:tr2bl w:val="nil"/>
            </w:tcBorders>
          </w:tcPr>
          <w:p w14:paraId="0BC0CF48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0.52 ± 0.08</w:t>
            </w:r>
          </w:p>
        </w:tc>
        <w:tc>
          <w:tcPr>
            <w:tcW w:w="1480" w:type="dxa"/>
            <w:tcBorders>
              <w:tl2br w:val="nil"/>
              <w:tr2bl w:val="nil"/>
            </w:tcBorders>
          </w:tcPr>
          <w:p w14:paraId="7EDCAB75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6.31 ± 0.60</w:t>
            </w:r>
          </w:p>
        </w:tc>
        <w:tc>
          <w:tcPr>
            <w:tcW w:w="1470" w:type="dxa"/>
            <w:tcBorders>
              <w:tl2br w:val="nil"/>
              <w:tr2bl w:val="nil"/>
            </w:tcBorders>
          </w:tcPr>
          <w:p w14:paraId="72AAB172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6.82 ± 0.54</w:t>
            </w:r>
          </w:p>
        </w:tc>
        <w:tc>
          <w:tcPr>
            <w:tcW w:w="1299" w:type="dxa"/>
            <w:tcBorders>
              <w:tl2br w:val="nil"/>
              <w:tr2bl w:val="nil"/>
            </w:tcBorders>
          </w:tcPr>
          <w:p w14:paraId="19664BB1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12.53 ± 2.99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047280B9" w14:textId="5428FA9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  <w:r w:rsidR="0032787F">
              <w:rPr>
                <w:rFonts w:ascii="Times New Roman" w:eastAsia="等线" w:hAnsi="Times New Roman" w:cs="Times New Roman"/>
                <w:szCs w:val="21"/>
                <w:vertAlign w:val="superscript"/>
              </w:rPr>
              <w:t>a</w:t>
            </w:r>
          </w:p>
        </w:tc>
      </w:tr>
      <w:tr w:rsidR="00EF03F2" w14:paraId="5055A60D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7F812487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186344FC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>12</w:t>
            </w:r>
          </w:p>
        </w:tc>
        <w:tc>
          <w:tcPr>
            <w:tcW w:w="1560" w:type="dxa"/>
            <w:tcBorders>
              <w:tl2br w:val="nil"/>
              <w:tr2bl w:val="nil"/>
            </w:tcBorders>
          </w:tcPr>
          <w:p w14:paraId="335A276D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0.43 ± 0.08</w:t>
            </w:r>
          </w:p>
        </w:tc>
        <w:tc>
          <w:tcPr>
            <w:tcW w:w="1480" w:type="dxa"/>
            <w:tcBorders>
              <w:tl2br w:val="nil"/>
              <w:tr2bl w:val="nil"/>
            </w:tcBorders>
          </w:tcPr>
          <w:p w14:paraId="24A75D10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6.42 ± 0.58</w:t>
            </w:r>
          </w:p>
        </w:tc>
        <w:tc>
          <w:tcPr>
            <w:tcW w:w="1470" w:type="dxa"/>
            <w:tcBorders>
              <w:tl2br w:val="nil"/>
              <w:tr2bl w:val="nil"/>
            </w:tcBorders>
          </w:tcPr>
          <w:p w14:paraId="43A9E7D5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6.85 ± 0.60</w:t>
            </w:r>
          </w:p>
        </w:tc>
        <w:tc>
          <w:tcPr>
            <w:tcW w:w="1299" w:type="dxa"/>
            <w:tcBorders>
              <w:tl2br w:val="nil"/>
              <w:tr2bl w:val="nil"/>
            </w:tcBorders>
          </w:tcPr>
          <w:p w14:paraId="682FB8FB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15.25 ± 3.14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09D876E3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</w:p>
        </w:tc>
      </w:tr>
      <w:tr w:rsidR="00EF03F2" w14:paraId="699C7AA5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bottom w:val="single" w:sz="4" w:space="0" w:color="auto"/>
              <w:tl2br w:val="nil"/>
              <w:tr2bl w:val="nil"/>
            </w:tcBorders>
          </w:tcPr>
          <w:p w14:paraId="00D0146C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</w:p>
        </w:tc>
        <w:tc>
          <w:tcPr>
            <w:tcW w:w="670" w:type="dxa"/>
            <w:tcBorders>
              <w:bottom w:val="single" w:sz="4" w:space="0" w:color="auto"/>
              <w:tl2br w:val="nil"/>
              <w:tr2bl w:val="nil"/>
            </w:tcBorders>
          </w:tcPr>
          <w:p w14:paraId="49AC2297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>Total</w:t>
            </w:r>
          </w:p>
        </w:tc>
        <w:tc>
          <w:tcPr>
            <w:tcW w:w="156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6BB7CCE7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19.15 ± 0.19</w:t>
            </w:r>
          </w:p>
        </w:tc>
        <w:tc>
          <w:tcPr>
            <w:tcW w:w="148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053C9B41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80.85 ± 0.19</w:t>
            </w:r>
          </w:p>
        </w:tc>
        <w:tc>
          <w:tcPr>
            <w:tcW w:w="147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011CBE4B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100.00</w:t>
            </w:r>
          </w:p>
        </w:tc>
        <w:tc>
          <w:tcPr>
            <w:tcW w:w="1299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46BD0722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</w:p>
        </w:tc>
        <w:tc>
          <w:tcPr>
            <w:tcW w:w="69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5CC76C8E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</w:p>
        </w:tc>
      </w:tr>
      <w:tr w:rsidR="00EF03F2" w14:paraId="00827613" w14:textId="77777777" w:rsidTr="00C3072D">
        <w:trPr>
          <w:cantSplit/>
          <w:trHeight w:val="432"/>
          <w:jc w:val="center"/>
        </w:trPr>
        <w:tc>
          <w:tcPr>
            <w:tcW w:w="1609" w:type="dxa"/>
            <w:vMerge w:val="restart"/>
            <w:tcBorders>
              <w:top w:val="single" w:sz="4" w:space="0" w:color="auto"/>
              <w:tl2br w:val="nil"/>
              <w:tr2bl w:val="nil"/>
            </w:tcBorders>
          </w:tcPr>
          <w:p w14:paraId="3319FDD5" w14:textId="77777777" w:rsidR="00EF03F2" w:rsidRDefault="00EF03F2" w:rsidP="00C3072D">
            <w:pPr>
              <w:jc w:val="left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szCs w:val="21"/>
                <w:lang w:bidi="ar"/>
              </w:rPr>
              <w:t>L.</w:t>
            </w:r>
            <w:r>
              <w:rPr>
                <w:rFonts w:ascii="Times New Roman" w:eastAsia="等线" w:hAnsi="Times New Roman" w:cs="Times New Roman" w:hint="eastAsia"/>
                <w:i/>
                <w:szCs w:val="21"/>
                <w:lang w:bidi="ar"/>
              </w:rPr>
              <w:t xml:space="preserve"> </w:t>
            </w:r>
            <w:proofErr w:type="gramStart"/>
            <w:r>
              <w:rPr>
                <w:rFonts w:ascii="Times New Roman" w:eastAsia="等线" w:hAnsi="Times New Roman" w:cs="Times New Roman"/>
                <w:i/>
                <w:szCs w:val="21"/>
                <w:lang w:bidi="ar"/>
              </w:rPr>
              <w:t xml:space="preserve">lancifolium  </w:t>
            </w:r>
            <w:r>
              <w:rPr>
                <w:rFonts w:ascii="Times New Roman" w:eastAsia="宋体" w:hAnsi="Times New Roman" w:cs="Times New Roman"/>
                <w:spacing w:val="-3"/>
                <w:szCs w:val="21"/>
              </w:rPr>
              <w:t>‘</w:t>
            </w:r>
            <w:proofErr w:type="gramEnd"/>
            <w:r>
              <w:rPr>
                <w:rFonts w:ascii="Times New Roman" w:eastAsia="宋体" w:hAnsi="Times New Roman" w:cs="Times New Roman"/>
                <w:spacing w:val="-3"/>
                <w:szCs w:val="21"/>
              </w:rPr>
              <w:t>Longshan’</w:t>
            </w:r>
          </w:p>
          <w:p w14:paraId="072BB1D1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iCs/>
                <w:spacing w:val="7"/>
                <w:szCs w:val="21"/>
                <w:lang w:bidi="ar"/>
              </w:rPr>
            </w:pPr>
          </w:p>
        </w:tc>
        <w:tc>
          <w:tcPr>
            <w:tcW w:w="670" w:type="dxa"/>
            <w:tcBorders>
              <w:top w:val="single" w:sz="4" w:space="0" w:color="auto"/>
              <w:bottom w:val="nil"/>
              <w:tl2br w:val="nil"/>
              <w:tr2bl w:val="nil"/>
            </w:tcBorders>
          </w:tcPr>
          <w:p w14:paraId="325165CF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  <w:tl2br w:val="nil"/>
              <w:tr2bl w:val="nil"/>
            </w:tcBorders>
          </w:tcPr>
          <w:p w14:paraId="77BB8997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5.10 ± 0.26</w:t>
            </w:r>
          </w:p>
        </w:tc>
        <w:tc>
          <w:tcPr>
            <w:tcW w:w="1480" w:type="dxa"/>
            <w:tcBorders>
              <w:top w:val="single" w:sz="4" w:space="0" w:color="auto"/>
              <w:bottom w:val="nil"/>
              <w:tl2br w:val="nil"/>
              <w:tr2bl w:val="nil"/>
            </w:tcBorders>
          </w:tcPr>
          <w:p w14:paraId="709A6C6D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7.43 ± 0.36</w:t>
            </w:r>
          </w:p>
        </w:tc>
        <w:tc>
          <w:tcPr>
            <w:tcW w:w="1470" w:type="dxa"/>
            <w:tcBorders>
              <w:top w:val="single" w:sz="4" w:space="0" w:color="auto"/>
              <w:bottom w:val="nil"/>
              <w:tl2br w:val="nil"/>
              <w:tr2bl w:val="nil"/>
            </w:tcBorders>
          </w:tcPr>
          <w:p w14:paraId="6F3E7420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12.53 ± 0.61</w:t>
            </w:r>
          </w:p>
        </w:tc>
        <w:tc>
          <w:tcPr>
            <w:tcW w:w="1299" w:type="dxa"/>
            <w:tcBorders>
              <w:top w:val="single" w:sz="4" w:space="0" w:color="auto"/>
              <w:bottom w:val="nil"/>
              <w:tl2br w:val="nil"/>
              <w:tr2bl w:val="nil"/>
            </w:tcBorders>
          </w:tcPr>
          <w:p w14:paraId="49F9EA6F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1.46 ± 0.02</w:t>
            </w:r>
          </w:p>
        </w:tc>
        <w:tc>
          <w:tcPr>
            <w:tcW w:w="690" w:type="dxa"/>
            <w:tcBorders>
              <w:top w:val="single" w:sz="4" w:space="0" w:color="auto"/>
              <w:bottom w:val="nil"/>
              <w:tl2br w:val="nil"/>
              <w:tr2bl w:val="nil"/>
            </w:tcBorders>
            <w:vAlign w:val="center"/>
          </w:tcPr>
          <w:p w14:paraId="13A37314" w14:textId="17AE25C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m</w:t>
            </w:r>
            <w:r w:rsidR="0032787F">
              <w:rPr>
                <w:rFonts w:ascii="Times New Roman" w:eastAsia="等线" w:hAnsi="Times New Roman" w:cs="Times New Roman"/>
                <w:szCs w:val="21"/>
                <w:vertAlign w:val="superscript"/>
              </w:rPr>
              <w:t>a</w:t>
            </w:r>
          </w:p>
        </w:tc>
      </w:tr>
      <w:tr w:rsidR="00EF03F2" w14:paraId="755A0A03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27F86609" w14:textId="77777777" w:rsidR="00EF03F2" w:rsidRDefault="00EF03F2" w:rsidP="00C3072D">
            <w:pPr>
              <w:rPr>
                <w:rFonts w:ascii="Times New Roman" w:eastAsia="等线" w:hAnsi="Times New Roman" w:cs="Times New Roman"/>
                <w:i/>
                <w:spacing w:val="7"/>
                <w:szCs w:val="21"/>
                <w:lang w:bidi="ar"/>
              </w:rPr>
            </w:pPr>
          </w:p>
        </w:tc>
        <w:tc>
          <w:tcPr>
            <w:tcW w:w="670" w:type="dxa"/>
            <w:tcBorders>
              <w:top w:val="nil"/>
              <w:bottom w:val="nil"/>
              <w:tl2br w:val="nil"/>
              <w:tr2bl w:val="nil"/>
            </w:tcBorders>
          </w:tcPr>
          <w:p w14:paraId="7F6F2469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>2</w:t>
            </w:r>
          </w:p>
        </w:tc>
        <w:tc>
          <w:tcPr>
            <w:tcW w:w="1560" w:type="dxa"/>
            <w:tcBorders>
              <w:top w:val="nil"/>
              <w:bottom w:val="nil"/>
              <w:tl2br w:val="nil"/>
              <w:tr2bl w:val="nil"/>
            </w:tcBorders>
          </w:tcPr>
          <w:p w14:paraId="65D4BDE0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4.18 ± 0.07</w:t>
            </w:r>
          </w:p>
        </w:tc>
        <w:tc>
          <w:tcPr>
            <w:tcW w:w="1480" w:type="dxa"/>
            <w:tcBorders>
              <w:top w:val="nil"/>
              <w:bottom w:val="nil"/>
              <w:tl2br w:val="nil"/>
              <w:tr2bl w:val="nil"/>
            </w:tcBorders>
          </w:tcPr>
          <w:p w14:paraId="2D8527FF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6.74 ± 0.31</w:t>
            </w:r>
          </w:p>
        </w:tc>
        <w:tc>
          <w:tcPr>
            <w:tcW w:w="1470" w:type="dxa"/>
            <w:tcBorders>
              <w:top w:val="nil"/>
              <w:bottom w:val="nil"/>
              <w:tl2br w:val="nil"/>
              <w:tr2bl w:val="nil"/>
            </w:tcBorders>
          </w:tcPr>
          <w:p w14:paraId="685C3182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10.92 ± 0.29</w:t>
            </w:r>
          </w:p>
        </w:tc>
        <w:tc>
          <w:tcPr>
            <w:tcW w:w="1299" w:type="dxa"/>
            <w:tcBorders>
              <w:top w:val="nil"/>
              <w:bottom w:val="nil"/>
              <w:tl2br w:val="nil"/>
              <w:tr2bl w:val="nil"/>
            </w:tcBorders>
          </w:tcPr>
          <w:p w14:paraId="33E43A32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1.61 ± 0.09</w:t>
            </w:r>
          </w:p>
        </w:tc>
        <w:tc>
          <w:tcPr>
            <w:tcW w:w="69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55994E34" w14:textId="0CDF9B52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 m</w:t>
            </w:r>
            <w:r w:rsidR="0032787F">
              <w:rPr>
                <w:rFonts w:ascii="Times New Roman" w:eastAsia="等线" w:hAnsi="Times New Roman" w:cs="Times New Roman"/>
                <w:szCs w:val="21"/>
                <w:vertAlign w:val="superscript"/>
              </w:rPr>
              <w:t>a</w:t>
            </w:r>
          </w:p>
        </w:tc>
      </w:tr>
      <w:tr w:rsidR="00EF03F2" w14:paraId="53EB523B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1A3F0F3A" w14:textId="77777777" w:rsidR="00EF03F2" w:rsidRDefault="00EF03F2" w:rsidP="00C3072D">
            <w:pPr>
              <w:rPr>
                <w:rFonts w:ascii="Times New Roman" w:eastAsia="等线" w:hAnsi="Times New Roman" w:cs="Times New Roman"/>
                <w:i/>
                <w:spacing w:val="7"/>
                <w:szCs w:val="21"/>
                <w:lang w:bidi="ar"/>
              </w:rPr>
            </w:pPr>
          </w:p>
        </w:tc>
        <w:tc>
          <w:tcPr>
            <w:tcW w:w="670" w:type="dxa"/>
            <w:tcBorders>
              <w:top w:val="nil"/>
              <w:bottom w:val="nil"/>
              <w:tl2br w:val="nil"/>
              <w:tr2bl w:val="nil"/>
            </w:tcBorders>
          </w:tcPr>
          <w:p w14:paraId="0037DA8C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>3</w:t>
            </w:r>
          </w:p>
        </w:tc>
        <w:tc>
          <w:tcPr>
            <w:tcW w:w="1560" w:type="dxa"/>
            <w:tcBorders>
              <w:top w:val="nil"/>
              <w:bottom w:val="nil"/>
              <w:tl2br w:val="nil"/>
              <w:tr2bl w:val="nil"/>
            </w:tcBorders>
          </w:tcPr>
          <w:p w14:paraId="79C7E25B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1.67 ± 0.09</w:t>
            </w:r>
          </w:p>
        </w:tc>
        <w:tc>
          <w:tcPr>
            <w:tcW w:w="1480" w:type="dxa"/>
            <w:tcBorders>
              <w:top w:val="nil"/>
              <w:bottom w:val="nil"/>
              <w:tl2br w:val="nil"/>
              <w:tr2bl w:val="nil"/>
            </w:tcBorders>
          </w:tcPr>
          <w:p w14:paraId="0443B16D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6.51 ± 0.11</w:t>
            </w:r>
          </w:p>
        </w:tc>
        <w:tc>
          <w:tcPr>
            <w:tcW w:w="1470" w:type="dxa"/>
            <w:tcBorders>
              <w:top w:val="nil"/>
              <w:bottom w:val="nil"/>
              <w:tl2br w:val="nil"/>
              <w:tr2bl w:val="nil"/>
            </w:tcBorders>
          </w:tcPr>
          <w:p w14:paraId="33FA67E8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8.18 ± 0.17</w:t>
            </w:r>
          </w:p>
        </w:tc>
        <w:tc>
          <w:tcPr>
            <w:tcW w:w="1299" w:type="dxa"/>
            <w:tcBorders>
              <w:top w:val="nil"/>
              <w:bottom w:val="nil"/>
              <w:tl2br w:val="nil"/>
              <w:tr2bl w:val="nil"/>
            </w:tcBorders>
          </w:tcPr>
          <w:p w14:paraId="287109CC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3.91 ± 0.20</w:t>
            </w:r>
          </w:p>
        </w:tc>
        <w:tc>
          <w:tcPr>
            <w:tcW w:w="69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13919AC6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st</w:t>
            </w:r>
            <w:proofErr w:type="spellEnd"/>
          </w:p>
        </w:tc>
      </w:tr>
      <w:tr w:rsidR="00EF03F2" w14:paraId="3CCBBE41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05BE7309" w14:textId="77777777" w:rsidR="00EF03F2" w:rsidRDefault="00EF03F2" w:rsidP="00C3072D">
            <w:pPr>
              <w:rPr>
                <w:rFonts w:ascii="Times New Roman" w:eastAsia="等线" w:hAnsi="Times New Roman" w:cs="Times New Roman"/>
                <w:i/>
                <w:spacing w:val="7"/>
                <w:szCs w:val="21"/>
                <w:lang w:bidi="ar"/>
              </w:rPr>
            </w:pPr>
          </w:p>
        </w:tc>
        <w:tc>
          <w:tcPr>
            <w:tcW w:w="670" w:type="dxa"/>
            <w:tcBorders>
              <w:top w:val="nil"/>
              <w:bottom w:val="nil"/>
              <w:tl2br w:val="nil"/>
              <w:tr2bl w:val="nil"/>
            </w:tcBorders>
          </w:tcPr>
          <w:p w14:paraId="764FCC53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>4</w:t>
            </w:r>
          </w:p>
        </w:tc>
        <w:tc>
          <w:tcPr>
            <w:tcW w:w="1560" w:type="dxa"/>
            <w:tcBorders>
              <w:top w:val="nil"/>
              <w:bottom w:val="nil"/>
              <w:tl2br w:val="nil"/>
              <w:tr2bl w:val="nil"/>
            </w:tcBorders>
          </w:tcPr>
          <w:p w14:paraId="6E5E84DC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1.35 ± 0.09</w:t>
            </w:r>
          </w:p>
        </w:tc>
        <w:tc>
          <w:tcPr>
            <w:tcW w:w="1480" w:type="dxa"/>
            <w:tcBorders>
              <w:top w:val="nil"/>
              <w:bottom w:val="nil"/>
              <w:tl2br w:val="nil"/>
              <w:tr2bl w:val="nil"/>
            </w:tcBorders>
          </w:tcPr>
          <w:p w14:paraId="3B1BDDBD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5.52 ± 0.17</w:t>
            </w:r>
          </w:p>
        </w:tc>
        <w:tc>
          <w:tcPr>
            <w:tcW w:w="1470" w:type="dxa"/>
            <w:tcBorders>
              <w:top w:val="nil"/>
              <w:bottom w:val="nil"/>
              <w:tl2br w:val="nil"/>
              <w:tr2bl w:val="nil"/>
            </w:tcBorders>
          </w:tcPr>
          <w:p w14:paraId="37167234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6.87 ± 0.25</w:t>
            </w:r>
          </w:p>
        </w:tc>
        <w:tc>
          <w:tcPr>
            <w:tcW w:w="1299" w:type="dxa"/>
            <w:tcBorders>
              <w:top w:val="nil"/>
              <w:bottom w:val="nil"/>
              <w:tl2br w:val="nil"/>
              <w:tr2bl w:val="nil"/>
            </w:tcBorders>
          </w:tcPr>
          <w:p w14:paraId="732806DC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4.09 ± 0.15</w:t>
            </w:r>
          </w:p>
        </w:tc>
        <w:tc>
          <w:tcPr>
            <w:tcW w:w="69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619C1B2F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st</w:t>
            </w:r>
            <w:proofErr w:type="spellEnd"/>
          </w:p>
        </w:tc>
      </w:tr>
      <w:tr w:rsidR="00EF03F2" w14:paraId="56C87DAB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6F4E97D5" w14:textId="77777777" w:rsidR="00EF03F2" w:rsidRDefault="00EF03F2" w:rsidP="00C3072D">
            <w:pPr>
              <w:rPr>
                <w:rFonts w:ascii="Times New Roman" w:eastAsia="等线" w:hAnsi="Times New Roman" w:cs="Times New Roman"/>
                <w:i/>
                <w:spacing w:val="7"/>
                <w:szCs w:val="21"/>
                <w:lang w:bidi="ar"/>
              </w:rPr>
            </w:pPr>
          </w:p>
        </w:tc>
        <w:tc>
          <w:tcPr>
            <w:tcW w:w="670" w:type="dxa"/>
            <w:tcBorders>
              <w:top w:val="nil"/>
              <w:tl2br w:val="nil"/>
              <w:tr2bl w:val="nil"/>
            </w:tcBorders>
          </w:tcPr>
          <w:p w14:paraId="3523A683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>5</w:t>
            </w:r>
          </w:p>
        </w:tc>
        <w:tc>
          <w:tcPr>
            <w:tcW w:w="1560" w:type="dxa"/>
            <w:tcBorders>
              <w:top w:val="nil"/>
              <w:tl2br w:val="nil"/>
              <w:tr2bl w:val="nil"/>
            </w:tcBorders>
          </w:tcPr>
          <w:p w14:paraId="33B7CB3A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1.22 ± 0.06</w:t>
            </w:r>
          </w:p>
        </w:tc>
        <w:tc>
          <w:tcPr>
            <w:tcW w:w="1480" w:type="dxa"/>
            <w:tcBorders>
              <w:top w:val="nil"/>
              <w:tl2br w:val="nil"/>
              <w:tr2bl w:val="nil"/>
            </w:tcBorders>
          </w:tcPr>
          <w:p w14:paraId="2CFC4F88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6.42 ± 0.41</w:t>
            </w:r>
          </w:p>
        </w:tc>
        <w:tc>
          <w:tcPr>
            <w:tcW w:w="1470" w:type="dxa"/>
            <w:tcBorders>
              <w:top w:val="nil"/>
              <w:tl2br w:val="nil"/>
              <w:tr2bl w:val="nil"/>
            </w:tcBorders>
          </w:tcPr>
          <w:p w14:paraId="6683D79D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7.64 ± 0.36</w:t>
            </w:r>
          </w:p>
        </w:tc>
        <w:tc>
          <w:tcPr>
            <w:tcW w:w="1299" w:type="dxa"/>
            <w:tcBorders>
              <w:top w:val="nil"/>
              <w:tl2br w:val="nil"/>
              <w:tr2bl w:val="nil"/>
            </w:tcBorders>
          </w:tcPr>
          <w:p w14:paraId="6AF39F9D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5.26 ± 0.58</w:t>
            </w:r>
          </w:p>
        </w:tc>
        <w:tc>
          <w:tcPr>
            <w:tcW w:w="690" w:type="dxa"/>
            <w:tcBorders>
              <w:top w:val="nil"/>
              <w:tl2br w:val="nil"/>
              <w:tr2bl w:val="nil"/>
            </w:tcBorders>
            <w:vAlign w:val="center"/>
          </w:tcPr>
          <w:p w14:paraId="1F3F345C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st</w:t>
            </w:r>
            <w:proofErr w:type="spellEnd"/>
          </w:p>
        </w:tc>
      </w:tr>
      <w:tr w:rsidR="00EF03F2" w14:paraId="29207771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6489F790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1BEB457A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>6</w:t>
            </w:r>
          </w:p>
        </w:tc>
        <w:tc>
          <w:tcPr>
            <w:tcW w:w="1560" w:type="dxa"/>
            <w:tcBorders>
              <w:tl2br w:val="nil"/>
              <w:tr2bl w:val="nil"/>
            </w:tcBorders>
          </w:tcPr>
          <w:p w14:paraId="2BD51DF5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1.17 ± 0.05</w:t>
            </w:r>
          </w:p>
        </w:tc>
        <w:tc>
          <w:tcPr>
            <w:tcW w:w="1480" w:type="dxa"/>
            <w:tcBorders>
              <w:tl2br w:val="nil"/>
              <w:tr2bl w:val="nil"/>
            </w:tcBorders>
          </w:tcPr>
          <w:p w14:paraId="29EB022B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6.15 ± 0.16</w:t>
            </w:r>
          </w:p>
        </w:tc>
        <w:tc>
          <w:tcPr>
            <w:tcW w:w="1470" w:type="dxa"/>
            <w:tcBorders>
              <w:tl2br w:val="nil"/>
              <w:tr2bl w:val="nil"/>
            </w:tcBorders>
          </w:tcPr>
          <w:p w14:paraId="37BEEE02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7.32 ± 0.20</w:t>
            </w:r>
          </w:p>
        </w:tc>
        <w:tc>
          <w:tcPr>
            <w:tcW w:w="1299" w:type="dxa"/>
            <w:tcBorders>
              <w:tl2br w:val="nil"/>
              <w:tr2bl w:val="nil"/>
            </w:tcBorders>
          </w:tcPr>
          <w:p w14:paraId="32BD9A05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5.27 ± 0.16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2ECA7CBF" w14:textId="7EEF3BEA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st</w:t>
            </w:r>
            <w:r w:rsidR="0032787F">
              <w:rPr>
                <w:rFonts w:ascii="Times New Roman" w:eastAsia="等线" w:hAnsi="Times New Roman" w:cs="Times New Roman"/>
                <w:szCs w:val="21"/>
                <w:vertAlign w:val="superscript"/>
              </w:rPr>
              <w:t>a</w:t>
            </w:r>
            <w:proofErr w:type="spellEnd"/>
          </w:p>
        </w:tc>
      </w:tr>
      <w:tr w:rsidR="00EF03F2" w14:paraId="104C531B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5D92EB89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6862DD87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>7</w:t>
            </w:r>
          </w:p>
        </w:tc>
        <w:tc>
          <w:tcPr>
            <w:tcW w:w="1560" w:type="dxa"/>
            <w:tcBorders>
              <w:tl2br w:val="nil"/>
              <w:tr2bl w:val="nil"/>
            </w:tcBorders>
          </w:tcPr>
          <w:p w14:paraId="33D9806D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0.92 ± 0.06</w:t>
            </w:r>
          </w:p>
        </w:tc>
        <w:tc>
          <w:tcPr>
            <w:tcW w:w="1480" w:type="dxa"/>
            <w:tcBorders>
              <w:tl2br w:val="nil"/>
              <w:tr2bl w:val="nil"/>
            </w:tcBorders>
          </w:tcPr>
          <w:p w14:paraId="3A209D28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7.97 ± 0.22</w:t>
            </w:r>
          </w:p>
        </w:tc>
        <w:tc>
          <w:tcPr>
            <w:tcW w:w="1470" w:type="dxa"/>
            <w:tcBorders>
              <w:tl2br w:val="nil"/>
              <w:tr2bl w:val="nil"/>
            </w:tcBorders>
          </w:tcPr>
          <w:p w14:paraId="1039CCEB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8.89 ± 0.22</w:t>
            </w:r>
          </w:p>
        </w:tc>
        <w:tc>
          <w:tcPr>
            <w:tcW w:w="1299" w:type="dxa"/>
            <w:tcBorders>
              <w:tl2br w:val="nil"/>
              <w:tr2bl w:val="nil"/>
            </w:tcBorders>
          </w:tcPr>
          <w:p w14:paraId="14770E7E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8.64 ± 0.62</w:t>
            </w:r>
          </w:p>
        </w:tc>
        <w:tc>
          <w:tcPr>
            <w:tcW w:w="690" w:type="dxa"/>
            <w:tcBorders>
              <w:tl2br w:val="nil"/>
              <w:tr2bl w:val="nil"/>
            </w:tcBorders>
          </w:tcPr>
          <w:p w14:paraId="3673B750" w14:textId="6B2AACB9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  <w:r w:rsidR="0032787F">
              <w:rPr>
                <w:rFonts w:ascii="Times New Roman" w:eastAsia="等线" w:hAnsi="Times New Roman" w:cs="Times New Roman"/>
                <w:szCs w:val="21"/>
                <w:vertAlign w:val="superscript"/>
              </w:rPr>
              <w:t>a</w:t>
            </w:r>
          </w:p>
        </w:tc>
      </w:tr>
      <w:tr w:rsidR="00EF03F2" w14:paraId="0B428B78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5B1CDA85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7CF8047E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>8</w:t>
            </w:r>
          </w:p>
        </w:tc>
        <w:tc>
          <w:tcPr>
            <w:tcW w:w="1560" w:type="dxa"/>
            <w:tcBorders>
              <w:tl2br w:val="nil"/>
              <w:tr2bl w:val="nil"/>
            </w:tcBorders>
          </w:tcPr>
          <w:p w14:paraId="51D1505B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0.87 ± 0.05</w:t>
            </w:r>
          </w:p>
        </w:tc>
        <w:tc>
          <w:tcPr>
            <w:tcW w:w="1480" w:type="dxa"/>
            <w:tcBorders>
              <w:tl2br w:val="nil"/>
              <w:tr2bl w:val="nil"/>
            </w:tcBorders>
          </w:tcPr>
          <w:p w14:paraId="66049331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8.19 ± 0.09</w:t>
            </w:r>
          </w:p>
        </w:tc>
        <w:tc>
          <w:tcPr>
            <w:tcW w:w="1470" w:type="dxa"/>
            <w:tcBorders>
              <w:tl2br w:val="nil"/>
              <w:tr2bl w:val="nil"/>
            </w:tcBorders>
          </w:tcPr>
          <w:p w14:paraId="588F9A5D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9.06 ± 0.08</w:t>
            </w:r>
          </w:p>
        </w:tc>
        <w:tc>
          <w:tcPr>
            <w:tcW w:w="1299" w:type="dxa"/>
            <w:tcBorders>
              <w:tl2br w:val="nil"/>
              <w:tr2bl w:val="nil"/>
            </w:tcBorders>
          </w:tcPr>
          <w:p w14:paraId="1821BA47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9.38 ± 0.53</w:t>
            </w:r>
          </w:p>
        </w:tc>
        <w:tc>
          <w:tcPr>
            <w:tcW w:w="690" w:type="dxa"/>
            <w:tcBorders>
              <w:tl2br w:val="nil"/>
              <w:tr2bl w:val="nil"/>
            </w:tcBorders>
          </w:tcPr>
          <w:p w14:paraId="60F3FD1F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</w:p>
        </w:tc>
      </w:tr>
      <w:tr w:rsidR="00EF03F2" w14:paraId="4CF5DD5A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12ED4214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330CB7AF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>9</w:t>
            </w:r>
          </w:p>
        </w:tc>
        <w:tc>
          <w:tcPr>
            <w:tcW w:w="1560" w:type="dxa"/>
            <w:tcBorders>
              <w:tl2br w:val="nil"/>
              <w:tr2bl w:val="nil"/>
            </w:tcBorders>
          </w:tcPr>
          <w:p w14:paraId="09EF73D1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0.77 ± 0.07</w:t>
            </w:r>
          </w:p>
        </w:tc>
        <w:tc>
          <w:tcPr>
            <w:tcW w:w="1480" w:type="dxa"/>
            <w:tcBorders>
              <w:tl2br w:val="nil"/>
              <w:tr2bl w:val="nil"/>
            </w:tcBorders>
          </w:tcPr>
          <w:p w14:paraId="423AD817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7.62 ± 0.14</w:t>
            </w:r>
          </w:p>
        </w:tc>
        <w:tc>
          <w:tcPr>
            <w:tcW w:w="1470" w:type="dxa"/>
            <w:tcBorders>
              <w:tl2br w:val="nil"/>
              <w:tr2bl w:val="nil"/>
            </w:tcBorders>
          </w:tcPr>
          <w:p w14:paraId="6680C8EA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8.39 ± 0.20</w:t>
            </w:r>
          </w:p>
        </w:tc>
        <w:tc>
          <w:tcPr>
            <w:tcW w:w="1299" w:type="dxa"/>
            <w:tcBorders>
              <w:tl2br w:val="nil"/>
              <w:tr2bl w:val="nil"/>
            </w:tcBorders>
          </w:tcPr>
          <w:p w14:paraId="75A89BAF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9.88 ± 0.80</w:t>
            </w:r>
          </w:p>
        </w:tc>
        <w:tc>
          <w:tcPr>
            <w:tcW w:w="690" w:type="dxa"/>
            <w:tcBorders>
              <w:tl2br w:val="nil"/>
              <w:tr2bl w:val="nil"/>
            </w:tcBorders>
          </w:tcPr>
          <w:p w14:paraId="6069913E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</w:p>
        </w:tc>
      </w:tr>
      <w:tr w:rsidR="00EF03F2" w14:paraId="03AE8792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0F3999C5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2FCCC667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>10</w:t>
            </w:r>
          </w:p>
        </w:tc>
        <w:tc>
          <w:tcPr>
            <w:tcW w:w="1560" w:type="dxa"/>
            <w:tcBorders>
              <w:tl2br w:val="nil"/>
              <w:tr2bl w:val="nil"/>
            </w:tcBorders>
          </w:tcPr>
          <w:p w14:paraId="5DE41ADC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0.62 ± 0.06</w:t>
            </w:r>
          </w:p>
        </w:tc>
        <w:tc>
          <w:tcPr>
            <w:tcW w:w="1480" w:type="dxa"/>
            <w:tcBorders>
              <w:tl2br w:val="nil"/>
              <w:tr2bl w:val="nil"/>
            </w:tcBorders>
          </w:tcPr>
          <w:p w14:paraId="12E741AA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5.84 ± 0.50</w:t>
            </w:r>
          </w:p>
        </w:tc>
        <w:tc>
          <w:tcPr>
            <w:tcW w:w="1470" w:type="dxa"/>
            <w:tcBorders>
              <w:tl2br w:val="nil"/>
              <w:tr2bl w:val="nil"/>
            </w:tcBorders>
          </w:tcPr>
          <w:p w14:paraId="4CCEE522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6.46 ± 0.48</w:t>
            </w:r>
          </w:p>
        </w:tc>
        <w:tc>
          <w:tcPr>
            <w:tcW w:w="1299" w:type="dxa"/>
            <w:tcBorders>
              <w:tl2br w:val="nil"/>
              <w:tr2bl w:val="nil"/>
            </w:tcBorders>
          </w:tcPr>
          <w:p w14:paraId="3839230B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9.52 ± 1.32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030220BC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</w:p>
        </w:tc>
      </w:tr>
      <w:tr w:rsidR="00EF03F2" w14:paraId="1585093C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59939327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0D8128F6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>11</w:t>
            </w:r>
          </w:p>
        </w:tc>
        <w:tc>
          <w:tcPr>
            <w:tcW w:w="1560" w:type="dxa"/>
            <w:tcBorders>
              <w:tl2br w:val="nil"/>
              <w:tr2bl w:val="nil"/>
            </w:tcBorders>
          </w:tcPr>
          <w:p w14:paraId="2F0D1BD7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0.57 ± 0.05</w:t>
            </w:r>
          </w:p>
        </w:tc>
        <w:tc>
          <w:tcPr>
            <w:tcW w:w="1480" w:type="dxa"/>
            <w:tcBorders>
              <w:tl2br w:val="nil"/>
              <w:tr2bl w:val="nil"/>
            </w:tcBorders>
          </w:tcPr>
          <w:p w14:paraId="24F1E2F8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5.84 ± 0.04</w:t>
            </w:r>
          </w:p>
        </w:tc>
        <w:tc>
          <w:tcPr>
            <w:tcW w:w="1470" w:type="dxa"/>
            <w:tcBorders>
              <w:tl2br w:val="nil"/>
              <w:tr2bl w:val="nil"/>
            </w:tcBorders>
          </w:tcPr>
          <w:p w14:paraId="6E9D1217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6.41 ± 0.08</w:t>
            </w:r>
          </w:p>
        </w:tc>
        <w:tc>
          <w:tcPr>
            <w:tcW w:w="1299" w:type="dxa"/>
            <w:tcBorders>
              <w:tl2br w:val="nil"/>
              <w:tr2bl w:val="nil"/>
            </w:tcBorders>
          </w:tcPr>
          <w:p w14:paraId="1ACBFFEF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10.26 ± 0.82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1F2625CE" w14:textId="7DA43145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  <w:r w:rsidR="0032787F">
              <w:rPr>
                <w:rFonts w:ascii="Times New Roman" w:eastAsia="等线" w:hAnsi="Times New Roman" w:cs="Times New Roman"/>
                <w:szCs w:val="21"/>
                <w:vertAlign w:val="superscript"/>
              </w:rPr>
              <w:t>a</w:t>
            </w:r>
          </w:p>
        </w:tc>
      </w:tr>
      <w:tr w:rsidR="00EF03F2" w14:paraId="13991B23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2BBFFB85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7F20E40C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>12</w:t>
            </w:r>
          </w:p>
        </w:tc>
        <w:tc>
          <w:tcPr>
            <w:tcW w:w="1560" w:type="dxa"/>
            <w:tcBorders>
              <w:tl2br w:val="nil"/>
              <w:tr2bl w:val="nil"/>
            </w:tcBorders>
          </w:tcPr>
          <w:p w14:paraId="2BD98C2F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0.41 ± 0.10</w:t>
            </w:r>
          </w:p>
        </w:tc>
        <w:tc>
          <w:tcPr>
            <w:tcW w:w="1480" w:type="dxa"/>
            <w:tcBorders>
              <w:tl2br w:val="nil"/>
              <w:tr2bl w:val="nil"/>
            </w:tcBorders>
          </w:tcPr>
          <w:p w14:paraId="53E3A93C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6.92 ± 0.35</w:t>
            </w:r>
          </w:p>
        </w:tc>
        <w:tc>
          <w:tcPr>
            <w:tcW w:w="1470" w:type="dxa"/>
            <w:tcBorders>
              <w:tl2br w:val="nil"/>
              <w:tr2bl w:val="nil"/>
            </w:tcBorders>
          </w:tcPr>
          <w:p w14:paraId="5FE04B8C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7.32 ± 0.32</w:t>
            </w:r>
          </w:p>
        </w:tc>
        <w:tc>
          <w:tcPr>
            <w:tcW w:w="1299" w:type="dxa"/>
            <w:tcBorders>
              <w:tl2br w:val="nil"/>
              <w:tr2bl w:val="nil"/>
            </w:tcBorders>
          </w:tcPr>
          <w:p w14:paraId="3ABF1127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17.68 ± 4.63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4F01D018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</w:p>
        </w:tc>
      </w:tr>
      <w:tr w:rsidR="00EF03F2" w14:paraId="0F91B8F5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bottom w:val="single" w:sz="4" w:space="0" w:color="auto"/>
              <w:tl2br w:val="nil"/>
              <w:tr2bl w:val="nil"/>
            </w:tcBorders>
          </w:tcPr>
          <w:p w14:paraId="73B2CF33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bottom w:val="single" w:sz="4" w:space="0" w:color="auto"/>
              <w:tl2br w:val="nil"/>
              <w:tr2bl w:val="nil"/>
            </w:tcBorders>
          </w:tcPr>
          <w:p w14:paraId="2DC3CE4A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>total</w:t>
            </w:r>
          </w:p>
        </w:tc>
        <w:tc>
          <w:tcPr>
            <w:tcW w:w="156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4BCDC2FA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18.86 ± 0.33</w:t>
            </w:r>
          </w:p>
        </w:tc>
        <w:tc>
          <w:tcPr>
            <w:tcW w:w="148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2FBDBF59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81.14 ± 0.33</w:t>
            </w:r>
          </w:p>
        </w:tc>
        <w:tc>
          <w:tcPr>
            <w:tcW w:w="147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1D627A99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100.00</w:t>
            </w:r>
          </w:p>
        </w:tc>
        <w:tc>
          <w:tcPr>
            <w:tcW w:w="1299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6605FB13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</w:p>
        </w:tc>
        <w:tc>
          <w:tcPr>
            <w:tcW w:w="69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0E7DEA49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</w:p>
        </w:tc>
      </w:tr>
      <w:tr w:rsidR="00EF03F2" w14:paraId="47296CA5" w14:textId="77777777" w:rsidTr="00C3072D">
        <w:trPr>
          <w:cantSplit/>
          <w:trHeight w:val="432"/>
          <w:jc w:val="center"/>
        </w:trPr>
        <w:tc>
          <w:tcPr>
            <w:tcW w:w="1609" w:type="dxa"/>
            <w:vMerge w:val="restart"/>
            <w:tcBorders>
              <w:top w:val="single" w:sz="4" w:space="0" w:color="auto"/>
              <w:tl2br w:val="nil"/>
              <w:tr2bl w:val="nil"/>
            </w:tcBorders>
          </w:tcPr>
          <w:p w14:paraId="64713896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i/>
                <w:spacing w:val="7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/>
                <w:i/>
                <w:iCs/>
                <w:szCs w:val="21"/>
              </w:rPr>
              <w:t xml:space="preserve">L.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szCs w:val="21"/>
              </w:rPr>
              <w:t>jinfushanense</w:t>
            </w:r>
            <w:proofErr w:type="spellEnd"/>
          </w:p>
        </w:tc>
        <w:tc>
          <w:tcPr>
            <w:tcW w:w="670" w:type="dxa"/>
            <w:tcBorders>
              <w:top w:val="single" w:sz="4" w:space="0" w:color="auto"/>
              <w:bottom w:val="nil"/>
              <w:tl2br w:val="nil"/>
              <w:tr2bl w:val="nil"/>
            </w:tcBorders>
          </w:tcPr>
          <w:p w14:paraId="6694CB6D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  <w:tl2br w:val="nil"/>
              <w:tr2bl w:val="nil"/>
            </w:tcBorders>
            <w:vAlign w:val="center"/>
          </w:tcPr>
          <w:p w14:paraId="754CF4E1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5.62 ± 0.19</w:t>
            </w:r>
          </w:p>
        </w:tc>
        <w:tc>
          <w:tcPr>
            <w:tcW w:w="1480" w:type="dxa"/>
            <w:tcBorders>
              <w:top w:val="single" w:sz="4" w:space="0" w:color="auto"/>
              <w:bottom w:val="nil"/>
              <w:tl2br w:val="nil"/>
              <w:tr2bl w:val="nil"/>
            </w:tcBorders>
            <w:vAlign w:val="center"/>
          </w:tcPr>
          <w:p w14:paraId="245B453D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7.02 ± 0.35</w:t>
            </w:r>
          </w:p>
        </w:tc>
        <w:tc>
          <w:tcPr>
            <w:tcW w:w="1470" w:type="dxa"/>
            <w:tcBorders>
              <w:top w:val="single" w:sz="4" w:space="0" w:color="auto"/>
              <w:bottom w:val="nil"/>
              <w:tl2br w:val="nil"/>
              <w:tr2bl w:val="nil"/>
            </w:tcBorders>
            <w:vAlign w:val="center"/>
          </w:tcPr>
          <w:p w14:paraId="5C7C0568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12.65 ± 0.28</w:t>
            </w:r>
          </w:p>
        </w:tc>
        <w:tc>
          <w:tcPr>
            <w:tcW w:w="1299" w:type="dxa"/>
            <w:tcBorders>
              <w:top w:val="single" w:sz="4" w:space="0" w:color="auto"/>
              <w:bottom w:val="nil"/>
              <w:tl2br w:val="nil"/>
              <w:tr2bl w:val="nil"/>
            </w:tcBorders>
            <w:vAlign w:val="center"/>
          </w:tcPr>
          <w:p w14:paraId="1CE8553A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1.25 ± 0.10</w:t>
            </w:r>
          </w:p>
        </w:tc>
        <w:tc>
          <w:tcPr>
            <w:tcW w:w="690" w:type="dxa"/>
            <w:tcBorders>
              <w:top w:val="single" w:sz="4" w:space="0" w:color="auto"/>
              <w:bottom w:val="nil"/>
              <w:tl2br w:val="nil"/>
              <w:tr2bl w:val="nil"/>
            </w:tcBorders>
            <w:vAlign w:val="center"/>
          </w:tcPr>
          <w:p w14:paraId="181A61DF" w14:textId="56BE5AF2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m</w:t>
            </w:r>
            <w:r w:rsidR="0032787F">
              <w:rPr>
                <w:rFonts w:ascii="Times New Roman" w:eastAsia="等线" w:hAnsi="Times New Roman" w:cs="Times New Roman"/>
                <w:szCs w:val="21"/>
                <w:vertAlign w:val="superscript"/>
              </w:rPr>
              <w:t>a</w:t>
            </w:r>
          </w:p>
        </w:tc>
      </w:tr>
      <w:tr w:rsidR="00EF03F2" w14:paraId="50CD55D1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1B39DE78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i/>
                <w:spacing w:val="7"/>
                <w:szCs w:val="21"/>
                <w:lang w:bidi="ar"/>
              </w:rPr>
            </w:pPr>
          </w:p>
        </w:tc>
        <w:tc>
          <w:tcPr>
            <w:tcW w:w="670" w:type="dxa"/>
            <w:tcBorders>
              <w:top w:val="nil"/>
              <w:bottom w:val="nil"/>
              <w:tl2br w:val="nil"/>
              <w:tr2bl w:val="nil"/>
            </w:tcBorders>
          </w:tcPr>
          <w:p w14:paraId="161863FC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>2</w:t>
            </w:r>
          </w:p>
        </w:tc>
        <w:tc>
          <w:tcPr>
            <w:tcW w:w="156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40C06B7A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3.93 ± 0.30</w:t>
            </w:r>
          </w:p>
        </w:tc>
        <w:tc>
          <w:tcPr>
            <w:tcW w:w="148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30E7F240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6.90 ± 0.23</w:t>
            </w:r>
          </w:p>
        </w:tc>
        <w:tc>
          <w:tcPr>
            <w:tcW w:w="147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4D454D4D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10.83 ± 0.26</w:t>
            </w:r>
          </w:p>
        </w:tc>
        <w:tc>
          <w:tcPr>
            <w:tcW w:w="1299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76B36AD2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1.76 ± 0.17</w:t>
            </w:r>
          </w:p>
        </w:tc>
        <w:tc>
          <w:tcPr>
            <w:tcW w:w="69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5C15F10D" w14:textId="14775FC6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sm</w:t>
            </w:r>
            <w:r w:rsidR="0032787F">
              <w:rPr>
                <w:rFonts w:ascii="Times New Roman" w:eastAsia="等线" w:hAnsi="Times New Roman" w:cs="Times New Roman"/>
                <w:szCs w:val="21"/>
                <w:vertAlign w:val="superscript"/>
              </w:rPr>
              <w:t>a</w:t>
            </w:r>
            <w:proofErr w:type="spellEnd"/>
          </w:p>
        </w:tc>
      </w:tr>
      <w:tr w:rsidR="00EF03F2" w14:paraId="22B3D05F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70620173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i/>
                <w:spacing w:val="7"/>
                <w:szCs w:val="21"/>
                <w:lang w:bidi="ar"/>
              </w:rPr>
            </w:pPr>
          </w:p>
        </w:tc>
        <w:tc>
          <w:tcPr>
            <w:tcW w:w="670" w:type="dxa"/>
            <w:tcBorders>
              <w:top w:val="nil"/>
              <w:bottom w:val="nil"/>
              <w:tl2br w:val="nil"/>
              <w:tr2bl w:val="nil"/>
            </w:tcBorders>
          </w:tcPr>
          <w:p w14:paraId="7ADE8066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>3</w:t>
            </w:r>
          </w:p>
        </w:tc>
        <w:tc>
          <w:tcPr>
            <w:tcW w:w="156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44F0D159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1.76 ± 0.06</w:t>
            </w:r>
          </w:p>
        </w:tc>
        <w:tc>
          <w:tcPr>
            <w:tcW w:w="148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659C2CC1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6.57 ± 0.35</w:t>
            </w:r>
          </w:p>
        </w:tc>
        <w:tc>
          <w:tcPr>
            <w:tcW w:w="147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336DD7C2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8.33 ± 0.40</w:t>
            </w:r>
          </w:p>
        </w:tc>
        <w:tc>
          <w:tcPr>
            <w:tcW w:w="1299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17FAF9AE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3.73 ± 0.13</w:t>
            </w:r>
          </w:p>
        </w:tc>
        <w:tc>
          <w:tcPr>
            <w:tcW w:w="69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124957A3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st</w:t>
            </w:r>
            <w:proofErr w:type="spellEnd"/>
          </w:p>
        </w:tc>
      </w:tr>
      <w:tr w:rsidR="00EF03F2" w14:paraId="5E6E3725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674DA347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i/>
                <w:spacing w:val="7"/>
                <w:szCs w:val="21"/>
                <w:lang w:bidi="ar"/>
              </w:rPr>
            </w:pPr>
          </w:p>
        </w:tc>
        <w:tc>
          <w:tcPr>
            <w:tcW w:w="670" w:type="dxa"/>
            <w:tcBorders>
              <w:top w:val="nil"/>
              <w:bottom w:val="nil"/>
              <w:tl2br w:val="nil"/>
              <w:tr2bl w:val="nil"/>
            </w:tcBorders>
          </w:tcPr>
          <w:p w14:paraId="287DC1AC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>4</w:t>
            </w:r>
          </w:p>
        </w:tc>
        <w:tc>
          <w:tcPr>
            <w:tcW w:w="156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7B7BA604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1.26 ± 0.10</w:t>
            </w:r>
          </w:p>
        </w:tc>
        <w:tc>
          <w:tcPr>
            <w:tcW w:w="148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519CF30B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5.70 ± 0.17</w:t>
            </w:r>
          </w:p>
        </w:tc>
        <w:tc>
          <w:tcPr>
            <w:tcW w:w="147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0D24D620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6.96 ± 0.09</w:t>
            </w:r>
          </w:p>
        </w:tc>
        <w:tc>
          <w:tcPr>
            <w:tcW w:w="1299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59373708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4.54 ± 0.48</w:t>
            </w:r>
          </w:p>
        </w:tc>
        <w:tc>
          <w:tcPr>
            <w:tcW w:w="69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36470A98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st</w:t>
            </w:r>
            <w:proofErr w:type="spellEnd"/>
          </w:p>
        </w:tc>
      </w:tr>
      <w:tr w:rsidR="00EF03F2" w14:paraId="597BDF00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45465CAF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i/>
                <w:spacing w:val="7"/>
                <w:szCs w:val="21"/>
                <w:lang w:bidi="ar"/>
              </w:rPr>
            </w:pPr>
          </w:p>
        </w:tc>
        <w:tc>
          <w:tcPr>
            <w:tcW w:w="670" w:type="dxa"/>
            <w:tcBorders>
              <w:top w:val="nil"/>
              <w:tl2br w:val="nil"/>
              <w:tr2bl w:val="nil"/>
            </w:tcBorders>
          </w:tcPr>
          <w:p w14:paraId="375E8209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>5</w:t>
            </w:r>
          </w:p>
        </w:tc>
        <w:tc>
          <w:tcPr>
            <w:tcW w:w="1560" w:type="dxa"/>
            <w:tcBorders>
              <w:top w:val="nil"/>
              <w:tl2br w:val="nil"/>
              <w:tr2bl w:val="nil"/>
            </w:tcBorders>
            <w:vAlign w:val="center"/>
          </w:tcPr>
          <w:p w14:paraId="3FAF72A7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1.23 ± 0.19</w:t>
            </w:r>
          </w:p>
        </w:tc>
        <w:tc>
          <w:tcPr>
            <w:tcW w:w="1480" w:type="dxa"/>
            <w:tcBorders>
              <w:top w:val="nil"/>
              <w:tl2br w:val="nil"/>
              <w:tr2bl w:val="nil"/>
            </w:tcBorders>
            <w:vAlign w:val="center"/>
          </w:tcPr>
          <w:p w14:paraId="48CE5346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7.69 ± 0.32</w:t>
            </w:r>
          </w:p>
        </w:tc>
        <w:tc>
          <w:tcPr>
            <w:tcW w:w="1470" w:type="dxa"/>
            <w:tcBorders>
              <w:top w:val="nil"/>
              <w:tl2br w:val="nil"/>
              <w:tr2bl w:val="nil"/>
            </w:tcBorders>
            <w:vAlign w:val="center"/>
          </w:tcPr>
          <w:p w14:paraId="2E5D7FC5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8.92 ± 0.28</w:t>
            </w:r>
          </w:p>
        </w:tc>
        <w:tc>
          <w:tcPr>
            <w:tcW w:w="1299" w:type="dxa"/>
            <w:tcBorders>
              <w:top w:val="nil"/>
              <w:tl2br w:val="nil"/>
              <w:tr2bl w:val="nil"/>
            </w:tcBorders>
            <w:vAlign w:val="center"/>
          </w:tcPr>
          <w:p w14:paraId="53FB6C27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6.38 ± 1.03</w:t>
            </w:r>
          </w:p>
        </w:tc>
        <w:tc>
          <w:tcPr>
            <w:tcW w:w="690" w:type="dxa"/>
            <w:tcBorders>
              <w:top w:val="nil"/>
              <w:tl2br w:val="nil"/>
              <w:tr2bl w:val="nil"/>
            </w:tcBorders>
            <w:vAlign w:val="center"/>
          </w:tcPr>
          <w:p w14:paraId="6F70E7DC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st</w:t>
            </w:r>
            <w:proofErr w:type="spellEnd"/>
          </w:p>
        </w:tc>
      </w:tr>
      <w:tr w:rsidR="00EF03F2" w14:paraId="56049AE2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0026FB6A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7287C102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>6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5D047013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1.18 ± 0.10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0E4C64FE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6.67 ± 0.39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23CB20D1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7.85 ± 0.35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42B6C2C6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5.67 ± 0.76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785AFF64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st</w:t>
            </w:r>
            <w:proofErr w:type="spellEnd"/>
          </w:p>
        </w:tc>
      </w:tr>
      <w:tr w:rsidR="00EF03F2" w14:paraId="4065DE6A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09B6BE2D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42AA714E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>7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1FC99694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1.17 ± 0.05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13A26C0F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5.73 ± 0.16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59182914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6.90 ± 0.12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0EECD5DC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4.92 ± 0.36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2ED51A7C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st</w:t>
            </w:r>
            <w:proofErr w:type="spellEnd"/>
          </w:p>
        </w:tc>
      </w:tr>
      <w:tr w:rsidR="00EF03F2" w14:paraId="6BCE1BDB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1F125A68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1E230FB7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>8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421EA158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0.98 ± 0.16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2C2079D9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7.65 ± 0.48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74EF3B3E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8.62 ± 0.39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18C0A952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7.98 ± 1.54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322C6291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</w:p>
        </w:tc>
      </w:tr>
      <w:tr w:rsidR="00EF03F2" w14:paraId="2292A1F0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5D0F8FD3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390D87D1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>9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5720218F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0.97 ± 0.16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06B4537A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7.83 ± 0.44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4EF331B5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8.80 ± 0.29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62C6C40B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8.27 ± 1.84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7E5BCB49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</w:p>
        </w:tc>
      </w:tr>
      <w:tr w:rsidR="00EF03F2" w14:paraId="47F767B5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6E5B35BF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3C29DE1E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>10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2D3AF6F2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0.77 ± 0.22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4A2077C8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5.32 ± 0.42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5AA013A3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6.08 ± 0.30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4A1E4834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7.39 ± 2.38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06C4D3A0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</w:p>
        </w:tc>
      </w:tr>
      <w:tr w:rsidR="00EF03F2" w14:paraId="340BCFCC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795268A3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698525E8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>11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340C1650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0.69 ± 0.01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4EC0DD85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5.88 ± 0.43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57FF04B7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6.57 ± 0.42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6D64D2AB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8.55 ± 0.78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4FF2E36E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</w:p>
        </w:tc>
      </w:tr>
      <w:tr w:rsidR="00EF03F2" w14:paraId="7658C177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442FA0F9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723F3E74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>12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7F4BEBB6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0.63 ± 0.03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1E9EA3D3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6.86 ± 0.50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46FF8F1F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7.49 ± 0.49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55227E50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10.99 ± 1.08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2754AC0A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</w:p>
        </w:tc>
      </w:tr>
      <w:tr w:rsidR="00EF03F2" w14:paraId="4D8DC044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bottom w:val="single" w:sz="4" w:space="0" w:color="auto"/>
              <w:tl2br w:val="nil"/>
              <w:tr2bl w:val="nil"/>
            </w:tcBorders>
          </w:tcPr>
          <w:p w14:paraId="4602D729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bottom w:val="single" w:sz="4" w:space="0" w:color="auto"/>
              <w:tl2br w:val="nil"/>
              <w:tr2bl w:val="nil"/>
            </w:tcBorders>
          </w:tcPr>
          <w:p w14:paraId="76050D25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>Total</w:t>
            </w:r>
          </w:p>
        </w:tc>
        <w:tc>
          <w:tcPr>
            <w:tcW w:w="156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3AD628B2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20.19 ± 0.64</w:t>
            </w:r>
          </w:p>
        </w:tc>
        <w:tc>
          <w:tcPr>
            <w:tcW w:w="148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44E41000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79.81 ± 0.64</w:t>
            </w:r>
          </w:p>
        </w:tc>
        <w:tc>
          <w:tcPr>
            <w:tcW w:w="147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7C46B9F2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100.00</w:t>
            </w:r>
          </w:p>
        </w:tc>
        <w:tc>
          <w:tcPr>
            <w:tcW w:w="1299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405872F9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</w:p>
        </w:tc>
        <w:tc>
          <w:tcPr>
            <w:tcW w:w="69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1C3F9041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</w:p>
        </w:tc>
      </w:tr>
      <w:tr w:rsidR="00EF03F2" w14:paraId="21837F34" w14:textId="77777777" w:rsidTr="00C3072D">
        <w:trPr>
          <w:cantSplit/>
          <w:trHeight w:val="432"/>
          <w:jc w:val="center"/>
        </w:trPr>
        <w:tc>
          <w:tcPr>
            <w:tcW w:w="1609" w:type="dxa"/>
            <w:vMerge w:val="restart"/>
            <w:tcBorders>
              <w:top w:val="single" w:sz="4" w:space="0" w:color="auto"/>
              <w:left w:val="nil"/>
              <w:right w:val="nil"/>
              <w:tl2br w:val="nil"/>
              <w:tr2bl w:val="nil"/>
            </w:tcBorders>
          </w:tcPr>
          <w:p w14:paraId="5215C273" w14:textId="77777777" w:rsidR="00EF03F2" w:rsidRDefault="00EF03F2" w:rsidP="00C3072D">
            <w:pPr>
              <w:snapToGrid w:val="0"/>
              <w:rPr>
                <w:rFonts w:ascii="Times New Roman" w:hAnsi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L. brownii var.</w:t>
            </w:r>
          </w:p>
          <w:p w14:paraId="27D19623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pacing w:val="7"/>
                <w:kern w:val="1"/>
                <w:szCs w:val="21"/>
                <w:lang w:bidi="ar"/>
              </w:rPr>
            </w:pPr>
            <w:proofErr w:type="spellStart"/>
            <w:r>
              <w:rPr>
                <w:rFonts w:ascii="Times New Roman" w:hAnsi="Times New Roman" w:cs="Times New Roman" w:hint="eastAsia"/>
                <w:i/>
                <w:iCs/>
                <w:szCs w:val="21"/>
              </w:rPr>
              <w:t>v</w:t>
            </w:r>
            <w:r>
              <w:rPr>
                <w:rFonts w:ascii="Times New Roman" w:hAnsi="Times New Roman" w:cs="Times New Roman"/>
                <w:i/>
                <w:iCs/>
                <w:szCs w:val="21"/>
              </w:rPr>
              <w:t>iridulum</w:t>
            </w:r>
            <w:proofErr w:type="spellEnd"/>
          </w:p>
          <w:p w14:paraId="2E7986D2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</w:tcPr>
          <w:p w14:paraId="0735F26C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BA1BB54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5.25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0.08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69C51CB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6.91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0.33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5FAAF23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12.16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0.42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D1DBC1D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1.32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0.04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8C67BAD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m</w:t>
            </w:r>
          </w:p>
        </w:tc>
      </w:tr>
      <w:tr w:rsidR="00EF03F2" w14:paraId="3D4A4870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left w:val="nil"/>
              <w:right w:val="nil"/>
              <w:tl2br w:val="nil"/>
              <w:tr2bl w:val="nil"/>
            </w:tcBorders>
          </w:tcPr>
          <w:p w14:paraId="4CB3C22F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72D6C2D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49BD1CB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4.70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0.28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8CC0B40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7.08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0.15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6D85A10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11.78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0.39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503DA0D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1.51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0.07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FD0EE13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m</w:t>
            </w:r>
          </w:p>
        </w:tc>
      </w:tr>
      <w:tr w:rsidR="00EF03F2" w14:paraId="0FBBC253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left w:val="nil"/>
              <w:right w:val="nil"/>
              <w:tl2br w:val="nil"/>
              <w:tr2bl w:val="nil"/>
            </w:tcBorders>
          </w:tcPr>
          <w:p w14:paraId="65C9BC23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743878D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4B3D0DD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1.76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0.22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160814E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6.54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0.16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E4D7111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8.30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0.15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BF769F2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3.76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0.58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DA861C7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st</w:t>
            </w:r>
            <w:proofErr w:type="spellEnd"/>
          </w:p>
        </w:tc>
      </w:tr>
      <w:tr w:rsidR="00EF03F2" w14:paraId="3EC61788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left w:val="nil"/>
              <w:right w:val="nil"/>
              <w:tl2br w:val="nil"/>
              <w:tr2bl w:val="nil"/>
            </w:tcBorders>
          </w:tcPr>
          <w:p w14:paraId="311A9204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3606F34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597103C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1.52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0.03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F568852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6.10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0.57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5B85FF3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7.62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0.54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D459C8F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4.03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0.44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293E507" w14:textId="590CCF38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st</w:t>
            </w:r>
            <w:r w:rsidR="0032787F">
              <w:rPr>
                <w:rFonts w:ascii="Times New Roman" w:eastAsia="等线" w:hAnsi="Times New Roman" w:cs="Times New Roman"/>
                <w:szCs w:val="21"/>
                <w:vertAlign w:val="superscript"/>
              </w:rPr>
              <w:t>a</w:t>
            </w:r>
            <w:proofErr w:type="spellEnd"/>
          </w:p>
        </w:tc>
      </w:tr>
      <w:tr w:rsidR="00EF03F2" w14:paraId="3C25F4CE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left w:val="nil"/>
              <w:right w:val="nil"/>
              <w:tl2br w:val="nil"/>
              <w:tr2bl w:val="nil"/>
            </w:tcBorders>
          </w:tcPr>
          <w:p w14:paraId="50819C04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74B169A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6AEE0EC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1.31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0.24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DF78271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6.20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0.29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B54188B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7.51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0.31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43E711F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4.86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0.96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A86B04B" w14:textId="68F81438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st</w:t>
            </w:r>
            <w:r w:rsidR="0032787F">
              <w:rPr>
                <w:rFonts w:ascii="Times New Roman" w:eastAsia="等线" w:hAnsi="Times New Roman" w:cs="Times New Roman"/>
                <w:szCs w:val="21"/>
                <w:vertAlign w:val="superscript"/>
              </w:rPr>
              <w:t>a</w:t>
            </w:r>
            <w:proofErr w:type="spellEnd"/>
          </w:p>
        </w:tc>
      </w:tr>
      <w:tr w:rsidR="00EF03F2" w14:paraId="435712CB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left w:val="nil"/>
              <w:right w:val="nil"/>
              <w:tl2br w:val="nil"/>
              <w:tr2bl w:val="nil"/>
            </w:tcBorders>
          </w:tcPr>
          <w:p w14:paraId="172D4839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F386DD3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2DA1D8D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1.27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0.29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4ACABA0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6.54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0.32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F40E746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7.82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0.58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7F55393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5.31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1.13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99424DC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st</w:t>
            </w:r>
            <w:proofErr w:type="spellEnd"/>
          </w:p>
        </w:tc>
      </w:tr>
      <w:tr w:rsidR="00EF03F2" w14:paraId="644FC20D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left w:val="nil"/>
              <w:right w:val="nil"/>
              <w:tl2br w:val="nil"/>
              <w:tr2bl w:val="nil"/>
            </w:tcBorders>
          </w:tcPr>
          <w:p w14:paraId="7E78CDC9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B7B8244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C415A6C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0.95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0.11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236B47C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7.10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0.86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7B6A4F5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8.05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4E30F6B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7.44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0.11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5D34020" w14:textId="1A81C919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  <w:r w:rsidR="0032787F">
              <w:rPr>
                <w:rFonts w:ascii="Times New Roman" w:eastAsia="等线" w:hAnsi="Times New Roman" w:cs="Times New Roman"/>
                <w:szCs w:val="21"/>
                <w:vertAlign w:val="superscript"/>
              </w:rPr>
              <w:t>a</w:t>
            </w:r>
          </w:p>
        </w:tc>
      </w:tr>
      <w:tr w:rsidR="00EF03F2" w14:paraId="7C25B1AD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left w:val="nil"/>
              <w:right w:val="nil"/>
              <w:tl2br w:val="nil"/>
              <w:tr2bl w:val="nil"/>
            </w:tcBorders>
          </w:tcPr>
          <w:p w14:paraId="62D44908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502AFB8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31BEA54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0.85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0.14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0F9731A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8.19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0.41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CC19D70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9.04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0.33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AC1A83B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9.82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1.84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25FB169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</w:p>
        </w:tc>
      </w:tr>
      <w:tr w:rsidR="00EF03F2" w14:paraId="48387E16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left w:val="nil"/>
              <w:right w:val="nil"/>
              <w:tl2br w:val="nil"/>
              <w:tr2bl w:val="nil"/>
            </w:tcBorders>
          </w:tcPr>
          <w:p w14:paraId="4D1E4451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D2FA4AE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7CD651A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0.80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0.07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DAC71A2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7.42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0.26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B902FDD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8.23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5890D38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9.32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1.20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5CD18AD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</w:p>
        </w:tc>
      </w:tr>
      <w:tr w:rsidR="00EF03F2" w14:paraId="200C12EF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left w:val="nil"/>
              <w:right w:val="nil"/>
              <w:tl2br w:val="nil"/>
              <w:tr2bl w:val="nil"/>
            </w:tcBorders>
          </w:tcPr>
          <w:p w14:paraId="3A49F8A5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2D4A5F0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2EEB36A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0.72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0.01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A65D16F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6.81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0.39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F2066C4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7.53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0.38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9134611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9.50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0.68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373E459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</w:p>
        </w:tc>
      </w:tr>
      <w:tr w:rsidR="00EF03F2" w14:paraId="2E2DC42A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left w:val="nil"/>
              <w:right w:val="nil"/>
              <w:tl2br w:val="nil"/>
              <w:tr2bl w:val="nil"/>
            </w:tcBorders>
          </w:tcPr>
          <w:p w14:paraId="0A3F242F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35BCBE2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3A96867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0.66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0.05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517264F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5.65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0.27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4259E50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6.31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0.25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2370F0D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8.59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0.89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5490ABD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</w:p>
        </w:tc>
      </w:tr>
      <w:tr w:rsidR="00EF03F2" w14:paraId="4B4E2237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left w:val="nil"/>
              <w:right w:val="nil"/>
              <w:tl2br w:val="nil"/>
              <w:tr2bl w:val="nil"/>
            </w:tcBorders>
          </w:tcPr>
          <w:p w14:paraId="2CCB3F06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C3D92C3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134048E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0.52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0.11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39F7A87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5.14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0.21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82C56B4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5.66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0.24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806D9B6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10.19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2.32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9DAD5F0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</w:p>
        </w:tc>
      </w:tr>
      <w:tr w:rsidR="00EF03F2" w14:paraId="6D4BBB7B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0F838381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4358B871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Total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14:paraId="3DA892F4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  <w:lang w:bidi="ar"/>
              </w:rPr>
              <w:t>20.31</w:t>
            </w:r>
            <w:r>
              <w:rPr>
                <w:rFonts w:ascii="Times New Roman" w:eastAsia="等线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lang w:bidi="ar"/>
              </w:rPr>
              <w:t>0.60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14:paraId="071A748F" w14:textId="77777777" w:rsidR="00EF03F2" w:rsidRDefault="00EF03F2" w:rsidP="00C3072D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  <w:lang w:bidi="ar"/>
              </w:rPr>
              <w:t>79.69</w:t>
            </w:r>
            <w:r>
              <w:rPr>
                <w:rFonts w:ascii="Times New Roman" w:eastAsia="等线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lang w:bidi="ar"/>
              </w:rPr>
              <w:t>0.60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14:paraId="1CF6443B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  <w:lang w:bidi="ar"/>
              </w:rPr>
              <w:t>100.00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14:paraId="2EA43A57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14:paraId="6D5EEA34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</w:p>
        </w:tc>
      </w:tr>
      <w:tr w:rsidR="00EF03F2" w14:paraId="683AB2AB" w14:textId="77777777" w:rsidTr="00C3072D">
        <w:trPr>
          <w:cantSplit/>
          <w:trHeight w:val="432"/>
          <w:jc w:val="center"/>
        </w:trPr>
        <w:tc>
          <w:tcPr>
            <w:tcW w:w="1609" w:type="dxa"/>
            <w:vMerge w:val="restart"/>
            <w:tcBorders>
              <w:top w:val="single" w:sz="4" w:space="0" w:color="auto"/>
              <w:tl2br w:val="nil"/>
              <w:tr2bl w:val="nil"/>
            </w:tcBorders>
          </w:tcPr>
          <w:p w14:paraId="0D6461C9" w14:textId="77777777" w:rsidR="00EF03F2" w:rsidRDefault="00EF03F2" w:rsidP="00C3072D">
            <w:pPr>
              <w:snapToGrid w:val="0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Cs w:val="21"/>
              </w:rPr>
              <w:t>leucanthum</w:t>
            </w:r>
            <w:proofErr w:type="spellEnd"/>
          </w:p>
          <w:p w14:paraId="5F08187C" w14:textId="77777777" w:rsidR="00EF03F2" w:rsidRDefault="00EF03F2" w:rsidP="00C3072D">
            <w:pPr>
              <w:snapToGrid w:val="0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op w:val="single" w:sz="4" w:space="0" w:color="auto"/>
              <w:tl2br w:val="nil"/>
              <w:tr2bl w:val="nil"/>
            </w:tcBorders>
          </w:tcPr>
          <w:p w14:paraId="54A03D4A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225C1D78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4.89 ± 0.18</w:t>
            </w:r>
          </w:p>
        </w:tc>
        <w:tc>
          <w:tcPr>
            <w:tcW w:w="1480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42E3596A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7.25 ± 0.25</w:t>
            </w:r>
          </w:p>
        </w:tc>
        <w:tc>
          <w:tcPr>
            <w:tcW w:w="1470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26EA02AA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12.14 ± 0.23</w:t>
            </w:r>
          </w:p>
        </w:tc>
        <w:tc>
          <w:tcPr>
            <w:tcW w:w="1299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7A74EE59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1.48 ± 0.09</w:t>
            </w:r>
          </w:p>
        </w:tc>
        <w:tc>
          <w:tcPr>
            <w:tcW w:w="690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72E8CE2E" w14:textId="79B8161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m</w:t>
            </w:r>
            <w:r w:rsidR="0032787F">
              <w:rPr>
                <w:rFonts w:ascii="Times New Roman" w:eastAsia="等线" w:hAnsi="Times New Roman" w:cs="Times New Roman"/>
                <w:szCs w:val="21"/>
                <w:vertAlign w:val="superscript"/>
              </w:rPr>
              <w:t>a</w:t>
            </w:r>
          </w:p>
        </w:tc>
      </w:tr>
      <w:tr w:rsidR="00EF03F2" w14:paraId="2D2EB0C0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2EE542FB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2C477080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2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4BB3A5C2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4.33 ± 0.23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45EAD35A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7.30 ± 0.02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5CBAEF4C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11.63 ± 0.25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0A7B1B04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1.69 ± 0.08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2FC82B37" w14:textId="461F4E4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m</w:t>
            </w:r>
            <w:r w:rsidR="0032787F">
              <w:rPr>
                <w:rFonts w:ascii="Times New Roman" w:eastAsia="等线" w:hAnsi="Times New Roman" w:cs="Times New Roman"/>
                <w:szCs w:val="21"/>
                <w:vertAlign w:val="superscript"/>
              </w:rPr>
              <w:t>a</w:t>
            </w:r>
          </w:p>
        </w:tc>
      </w:tr>
      <w:tr w:rsidR="00EF03F2" w14:paraId="0A4A38F3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733F926F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68E1A09C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3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32DB7D47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1.81 ± 0.02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2961E942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6.14 ± 0.16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2C3E4200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7.95 ± 0.17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6B76B63D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3.38 ± 0.09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443A43DC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st</w:t>
            </w:r>
            <w:proofErr w:type="spellEnd"/>
          </w:p>
        </w:tc>
      </w:tr>
      <w:tr w:rsidR="00EF03F2" w14:paraId="538C2398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5C777693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6E0CDD5C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4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7E950B34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1.66 ± 0.06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36DBC29A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5.14 ± 0.14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27C55966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6.80 ± 0.17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59037485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3.10 ± 0.13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749A03AE" w14:textId="4B7CEA00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st</w:t>
            </w:r>
            <w:r w:rsidR="0032787F">
              <w:rPr>
                <w:rFonts w:ascii="Times New Roman" w:eastAsia="等线" w:hAnsi="Times New Roman" w:cs="Times New Roman"/>
                <w:szCs w:val="21"/>
                <w:vertAlign w:val="superscript"/>
              </w:rPr>
              <w:t>a</w:t>
            </w:r>
            <w:proofErr w:type="spellEnd"/>
          </w:p>
        </w:tc>
      </w:tr>
      <w:tr w:rsidR="00EF03F2" w14:paraId="2F7008DB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423E61F3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6E40780C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5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3A4A5D38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1.25 ± 0.12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51E706BC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7.04 ± 0.23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26FA2886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8.29 ± 0.35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65F1686E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5.65 ± 0.38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7940364C" w14:textId="691A8D5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st</w:t>
            </w:r>
            <w:r w:rsidR="0032787F">
              <w:rPr>
                <w:rFonts w:ascii="Times New Roman" w:eastAsia="等线" w:hAnsi="Times New Roman" w:cs="Times New Roman"/>
                <w:szCs w:val="21"/>
                <w:vertAlign w:val="superscript"/>
              </w:rPr>
              <w:t>a</w:t>
            </w:r>
            <w:proofErr w:type="spellEnd"/>
          </w:p>
        </w:tc>
      </w:tr>
      <w:tr w:rsidR="00EF03F2" w14:paraId="41C5E00C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78108E26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2E2A4AC8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2783A19D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1.18 ± 0.25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7FDBDE65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6.09 ± 0.09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30EFCB25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7.27 ± 0.25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7A51070E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5.30 ± 1.20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1188A245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st</w:t>
            </w:r>
            <w:proofErr w:type="spellEnd"/>
          </w:p>
        </w:tc>
      </w:tr>
      <w:tr w:rsidR="00EF03F2" w14:paraId="57E1EBF9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5F3101ED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7623CB91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56457E26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0.98 ± 0.04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4305570A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7.71 ± 0.06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3EE8EF4D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8.69 ± 0.09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0931408E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7.91 ± 0.27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41864A6C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</w:p>
        </w:tc>
      </w:tr>
      <w:tr w:rsidR="00EF03F2" w14:paraId="7C6D68F2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11268807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0E3D1C7C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8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597A6D67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0.95 ± 0.10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48C3F6A3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7.44 ± 0.06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20D9AC79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8.39 ± 0.11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59BA6EF4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7.92 ± 0.85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603F6E0A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</w:p>
        </w:tc>
      </w:tr>
      <w:tr w:rsidR="00EF03F2" w14:paraId="03738B19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0C5FFAA9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591FEADA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9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388195A5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0.88 ± 0.09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5E56BCB9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8.19 ± 0.35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4092E09F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9.07 ± 0.28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5DBFFE50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9.42 ± 1.27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298C3900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</w:p>
        </w:tc>
      </w:tr>
      <w:tr w:rsidR="00EF03F2" w14:paraId="7CBF25C4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02ABE63F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17ACC027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10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595453AA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0.59 ± 0.10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131A73C8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5.21 ± 0.54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78D87D05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5.80 ± 0.44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24411FF4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9.16 ± 2.62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7173A649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</w:p>
        </w:tc>
      </w:tr>
      <w:tr w:rsidR="00EF03F2" w14:paraId="622D2CD5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4C18DC18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70C0635A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1FB05D59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0.57 ± 0.06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4BF9D74E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6.83 ± 0.17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4AC5991C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7.40 ± 0.13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198FB5D8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12.07 ± 1.50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393FDDCF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</w:p>
        </w:tc>
      </w:tr>
      <w:tr w:rsidR="00EF03F2" w14:paraId="475318AF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7A1DD106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64E8D7BA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12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53A8E0D9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0.55 ± 0.09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10C6BC5A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6.01 ± 0.21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3334822B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6.56 ± 0.16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00726B50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11.16 ± 2.03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408B9EAD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</w:p>
        </w:tc>
      </w:tr>
      <w:tr w:rsidR="00EF03F2" w14:paraId="43BBEC32" w14:textId="77777777" w:rsidTr="00C3072D">
        <w:trPr>
          <w:cantSplit/>
          <w:trHeight w:val="432"/>
          <w:jc w:val="center"/>
        </w:trPr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59E6BB9A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03B7EE79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Total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14:paraId="42443E2C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19.65</w:t>
            </w:r>
            <w:r>
              <w:rPr>
                <w:rFonts w:ascii="Times New Roman" w:eastAsia="等线" w:hAnsi="Times New Roman" w:cs="Times New Roman"/>
                <w:szCs w:val="21"/>
              </w:rPr>
              <w:t xml:space="preserve"> ± 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14:paraId="4F11E9E3" w14:textId="77777777" w:rsidR="00EF03F2" w:rsidRDefault="00EF03F2" w:rsidP="00C3072D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80.35</w:t>
            </w:r>
            <w:r>
              <w:rPr>
                <w:rFonts w:ascii="Times New Roman" w:eastAsia="等线" w:hAnsi="Times New Roman" w:cs="Times New Roman"/>
                <w:szCs w:val="21"/>
              </w:rPr>
              <w:t xml:space="preserve"> ± 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0.62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14:paraId="7D468360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100.00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14:paraId="152AF8E2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14:paraId="2C9AA515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</w:p>
        </w:tc>
      </w:tr>
      <w:tr w:rsidR="00EF03F2" w14:paraId="59E0C2DC" w14:textId="77777777" w:rsidTr="00C3072D">
        <w:trPr>
          <w:cantSplit/>
          <w:trHeight w:val="432"/>
          <w:jc w:val="center"/>
        </w:trPr>
        <w:tc>
          <w:tcPr>
            <w:tcW w:w="1609" w:type="dxa"/>
            <w:vMerge w:val="restart"/>
            <w:tcBorders>
              <w:top w:val="single" w:sz="4" w:space="0" w:color="auto"/>
              <w:tl2br w:val="nil"/>
              <w:tr2bl w:val="nil"/>
            </w:tcBorders>
          </w:tcPr>
          <w:p w14:paraId="1B6124A4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szCs w:val="21"/>
              </w:rPr>
              <w:t xml:space="preserve">L.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szCs w:val="21"/>
              </w:rPr>
              <w:t>sargentiae</w:t>
            </w:r>
            <w:proofErr w:type="spellEnd"/>
          </w:p>
          <w:p w14:paraId="78C75F52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</w:p>
          <w:p w14:paraId="13A0D264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op w:val="single" w:sz="4" w:space="0" w:color="auto"/>
              <w:tl2br w:val="nil"/>
              <w:tr2bl w:val="nil"/>
            </w:tcBorders>
          </w:tcPr>
          <w:p w14:paraId="1BB3F4B6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61BFAE4D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5.36 ± 0.32</w:t>
            </w:r>
          </w:p>
        </w:tc>
        <w:tc>
          <w:tcPr>
            <w:tcW w:w="1480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118EA50E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7.07 ± 0.19</w:t>
            </w:r>
          </w:p>
        </w:tc>
        <w:tc>
          <w:tcPr>
            <w:tcW w:w="1470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285EBED6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12.43 ± 0.40</w:t>
            </w:r>
          </w:p>
        </w:tc>
        <w:tc>
          <w:tcPr>
            <w:tcW w:w="1299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55CBECC9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1.32 ± 0.08</w:t>
            </w:r>
          </w:p>
        </w:tc>
        <w:tc>
          <w:tcPr>
            <w:tcW w:w="690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0B47BB15" w14:textId="1E8DAE90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m</w:t>
            </w:r>
            <w:r w:rsidR="0032787F">
              <w:rPr>
                <w:rFonts w:ascii="Times New Roman" w:eastAsia="等线" w:hAnsi="Times New Roman" w:cs="Times New Roman"/>
                <w:szCs w:val="21"/>
                <w:vertAlign w:val="superscript"/>
              </w:rPr>
              <w:t>a</w:t>
            </w:r>
          </w:p>
        </w:tc>
      </w:tr>
      <w:tr w:rsidR="00EF03F2" w14:paraId="4D87DFC2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1EA04E89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06F1A4BB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2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7F494DEE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4.24 ± 0.12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3A3FA5E9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7.37 ± 0.24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36CCBEA0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11.61 ± 0.32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67B9D7F0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1.74 ± 0.05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5F9E0DE4" w14:textId="772CD0EC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sm</w:t>
            </w:r>
            <w:r w:rsidR="0032787F">
              <w:rPr>
                <w:rFonts w:ascii="Times New Roman" w:eastAsia="等线" w:hAnsi="Times New Roman" w:cs="Times New Roman"/>
                <w:szCs w:val="21"/>
                <w:vertAlign w:val="superscript"/>
              </w:rPr>
              <w:t>a</w:t>
            </w:r>
            <w:proofErr w:type="spellEnd"/>
          </w:p>
        </w:tc>
      </w:tr>
      <w:tr w:rsidR="00EF03F2" w14:paraId="2B00C2FB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709FFFF2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452AEB63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3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1A951434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1.69 ± 0.18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6434BD32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6.39 ± 0.23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564B0ABE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8.07 ± 0.12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17E8043A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3.82 ± 0.52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3AF6D972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st</w:t>
            </w:r>
            <w:proofErr w:type="spellEnd"/>
          </w:p>
        </w:tc>
      </w:tr>
      <w:tr w:rsidR="00EF03F2" w14:paraId="1A8AC6BE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5744E57C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092498C5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4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5C05856C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1.63 ± 0.32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5ADC617D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5.29 ± 0.04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5394EFC5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6.92 ± 0.33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13BF3FF8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3.33 ± 0.66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2B05DA0C" w14:textId="7DFA286A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st</w:t>
            </w:r>
            <w:r w:rsidR="0032787F">
              <w:rPr>
                <w:rFonts w:ascii="Times New Roman" w:eastAsia="等线" w:hAnsi="Times New Roman" w:cs="Times New Roman"/>
                <w:szCs w:val="21"/>
                <w:vertAlign w:val="superscript"/>
              </w:rPr>
              <w:t>a</w:t>
            </w:r>
            <w:proofErr w:type="spellEnd"/>
          </w:p>
        </w:tc>
      </w:tr>
      <w:tr w:rsidR="00EF03F2" w14:paraId="6FF59D9A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58F72C55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1D6C9365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5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695F4D59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1.53 ± 1.19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0827505D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7.97 ± 0.18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6742AB04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9.50 ± 1.26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03A7B13E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7.23 ± 4.03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53474381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</w:p>
        </w:tc>
      </w:tr>
      <w:tr w:rsidR="00EF03F2" w14:paraId="7B3BA811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3CAC12CF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305A5E66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15E448AC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1.21 ± 0.06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71C4AB40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6.89 ± 0.13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20EA9C01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8.10 ± 0.07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636F9F9D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5.70 ± 0.40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4C4B2E4A" w14:textId="309C2900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st</w:t>
            </w:r>
            <w:r w:rsidR="0032787F">
              <w:rPr>
                <w:rFonts w:ascii="Times New Roman" w:eastAsia="等线" w:hAnsi="Times New Roman" w:cs="Times New Roman"/>
                <w:szCs w:val="21"/>
                <w:vertAlign w:val="superscript"/>
              </w:rPr>
              <w:t>a</w:t>
            </w:r>
            <w:proofErr w:type="spellEnd"/>
          </w:p>
        </w:tc>
      </w:tr>
      <w:tr w:rsidR="00EF03F2" w14:paraId="5713DF22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3AAB968D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63BB7B28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2A70A8DD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1.13 ± 0.14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3F0AFF60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6.57 ± 0.48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23F3DE98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7.71 ± 0.39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5DAF2317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5.88 ± 1.03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22E21A33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st</w:t>
            </w:r>
            <w:proofErr w:type="spellEnd"/>
          </w:p>
        </w:tc>
      </w:tr>
      <w:tr w:rsidR="00EF03F2" w14:paraId="139BCA0B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3063F591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05D089D4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8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2C444ECD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0.92 ± 0.08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538FDE92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6.59 ± 0.22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515A678C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7.51 ± 0.22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14433DE7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7.23 ± 0.65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72AA8ACD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</w:p>
        </w:tc>
      </w:tr>
      <w:tr w:rsidR="00EF03F2" w14:paraId="557D12EB" w14:textId="77777777" w:rsidTr="00C3072D">
        <w:trPr>
          <w:cantSplit/>
          <w:trHeight w:val="204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5AA2CD4E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32AB03DA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9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65BF85DB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0.86 ± 0.09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7F7EFD38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7.28 ± 0.29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45C5454E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8.14 ± 0.30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3C0093D5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8.55 ± 0.93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7D342BB1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</w:p>
        </w:tc>
      </w:tr>
      <w:tr w:rsidR="00EF03F2" w14:paraId="234E419E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3A4BB7AF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05D28726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10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789776B9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0.57 ± 0.20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65B280B4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5.14 ± 0.30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0C007001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5.72 ± 0.50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07D59E73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9.66 ± 3.04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292C4B37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</w:p>
        </w:tc>
      </w:tr>
      <w:tr w:rsidR="00EF03F2" w14:paraId="69E085B5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0C380C90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5D46B2B3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7C425451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0.52 ± 0.15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17A998B8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7.20 ± 0.49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605496E5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7.72 ± 0.49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282DB70B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14.90 ± 5.41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7CD3F164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</w:p>
        </w:tc>
      </w:tr>
      <w:tr w:rsidR="00EF03F2" w14:paraId="66123B44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65765EAC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091AD83C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12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65E630EA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0.51 ± 0.07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4AEF66E9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6.07 ± 0.42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5D4BD3AE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6.59 ± 0.37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4104AEA6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12.07 ± 2.35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6BACFA7B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</w:p>
        </w:tc>
      </w:tr>
      <w:tr w:rsidR="00EF03F2" w14:paraId="75999FDD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bottom w:val="single" w:sz="4" w:space="0" w:color="auto"/>
              <w:tl2br w:val="nil"/>
              <w:tr2bl w:val="nil"/>
            </w:tcBorders>
          </w:tcPr>
          <w:p w14:paraId="64787FD6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bottom w:val="single" w:sz="4" w:space="0" w:color="auto"/>
              <w:tl2br w:val="nil"/>
              <w:tr2bl w:val="nil"/>
            </w:tcBorders>
          </w:tcPr>
          <w:p w14:paraId="7DCD104D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Total</w:t>
            </w:r>
          </w:p>
        </w:tc>
        <w:tc>
          <w:tcPr>
            <w:tcW w:w="156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3EF758D4" w14:textId="77777777" w:rsidR="00EF03F2" w:rsidRDefault="00EF03F2" w:rsidP="00C3072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20.17</w:t>
            </w:r>
            <w:r>
              <w:rPr>
                <w:rFonts w:ascii="Times New Roman" w:eastAsia="等线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1.28 </w:t>
            </w:r>
          </w:p>
        </w:tc>
        <w:tc>
          <w:tcPr>
            <w:tcW w:w="148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3217846C" w14:textId="77777777" w:rsidR="00EF03F2" w:rsidRDefault="00EF03F2" w:rsidP="00C3072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79.83</w:t>
            </w:r>
            <w:r>
              <w:rPr>
                <w:rFonts w:ascii="Times New Roman" w:eastAsia="等线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1.28 </w:t>
            </w:r>
          </w:p>
        </w:tc>
        <w:tc>
          <w:tcPr>
            <w:tcW w:w="147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4B40010B" w14:textId="77777777" w:rsidR="00EF03F2" w:rsidRDefault="00EF03F2" w:rsidP="00C3072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100.00 </w:t>
            </w:r>
          </w:p>
        </w:tc>
        <w:tc>
          <w:tcPr>
            <w:tcW w:w="1299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7174ECB8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</w:p>
        </w:tc>
        <w:tc>
          <w:tcPr>
            <w:tcW w:w="69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2DAA3400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</w:p>
        </w:tc>
      </w:tr>
      <w:tr w:rsidR="00EF03F2" w14:paraId="5A148A56" w14:textId="77777777" w:rsidTr="00C3072D">
        <w:trPr>
          <w:cantSplit/>
          <w:trHeight w:val="432"/>
          <w:jc w:val="center"/>
        </w:trPr>
        <w:tc>
          <w:tcPr>
            <w:tcW w:w="1609" w:type="dxa"/>
            <w:vMerge w:val="restart"/>
            <w:tcBorders>
              <w:top w:val="single" w:sz="4" w:space="0" w:color="auto"/>
              <w:tl2br w:val="nil"/>
              <w:tr2bl w:val="nil"/>
            </w:tcBorders>
          </w:tcPr>
          <w:p w14:paraId="2196E683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pacing w:val="7"/>
                <w:kern w:val="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Cs w:val="21"/>
              </w:rPr>
              <w:t>sulphureum</w:t>
            </w:r>
            <w:proofErr w:type="spellEnd"/>
          </w:p>
          <w:p w14:paraId="3515E191" w14:textId="77777777" w:rsidR="00EF03F2" w:rsidRDefault="00EF03F2" w:rsidP="00C3072D">
            <w:pPr>
              <w:snapToGrid w:val="0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op w:val="single" w:sz="4" w:space="0" w:color="auto"/>
              <w:tl2br w:val="nil"/>
              <w:tr2bl w:val="nil"/>
            </w:tcBorders>
          </w:tcPr>
          <w:p w14:paraId="237B5770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4DD61C68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5.14 ± 0.23</w:t>
            </w:r>
          </w:p>
        </w:tc>
        <w:tc>
          <w:tcPr>
            <w:tcW w:w="1480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2A0CAEE1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7.10 ± 0.71</w:t>
            </w:r>
          </w:p>
        </w:tc>
        <w:tc>
          <w:tcPr>
            <w:tcW w:w="1470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439DB332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12.24 ± 0.71</w:t>
            </w:r>
          </w:p>
        </w:tc>
        <w:tc>
          <w:tcPr>
            <w:tcW w:w="1299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13F06D9E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1.38 ± 0.16</w:t>
            </w:r>
          </w:p>
        </w:tc>
        <w:tc>
          <w:tcPr>
            <w:tcW w:w="690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09AA01D2" w14:textId="5ECA6B00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m</w:t>
            </w:r>
            <w:r w:rsidR="0032787F">
              <w:rPr>
                <w:rFonts w:ascii="Times New Roman" w:eastAsia="等线" w:hAnsi="Times New Roman" w:cs="Times New Roman"/>
                <w:szCs w:val="21"/>
                <w:vertAlign w:val="superscript"/>
              </w:rPr>
              <w:t>a</w:t>
            </w:r>
          </w:p>
        </w:tc>
      </w:tr>
      <w:tr w:rsidR="00EF03F2" w14:paraId="301D0FE8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610BF628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22EF5278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2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523B9BB0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4.27 ± 0.13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53D07D76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6.92 ± 0.24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0069FF7F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11.19 ± 0.17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7D7B66A0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1.62 ± 0.10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021D10E0" w14:textId="0A0C2101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m</w:t>
            </w:r>
            <w:r w:rsidR="0032787F">
              <w:rPr>
                <w:rFonts w:ascii="Times New Roman" w:eastAsia="等线" w:hAnsi="Times New Roman" w:cs="Times New Roman"/>
                <w:szCs w:val="21"/>
                <w:vertAlign w:val="superscript"/>
              </w:rPr>
              <w:t>a</w:t>
            </w:r>
          </w:p>
        </w:tc>
      </w:tr>
      <w:tr w:rsidR="00EF03F2" w14:paraId="3846D9A8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65F80967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778DA841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3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107CBEC7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1.64 ± 0.14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1CAF80D5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5.92 ± 0.25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13EE291F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7.56± 0.12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32AC5784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3.63± 0.47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18A620D9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st</w:t>
            </w:r>
            <w:proofErr w:type="spellEnd"/>
          </w:p>
        </w:tc>
      </w:tr>
      <w:tr w:rsidR="00EF03F2" w14:paraId="6C845598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1118DE0C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020B27F0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4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0107D0CC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1.53 ± 0.08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23E1D4D7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5.36 ± 0.33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29AF0575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6.89 ± 0.27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3A711988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3.52 ± 0.38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1FED4532" w14:textId="4FEAB104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st</w:t>
            </w:r>
            <w:r w:rsidR="0032787F">
              <w:rPr>
                <w:rFonts w:ascii="Times New Roman" w:eastAsia="等线" w:hAnsi="Times New Roman" w:cs="Times New Roman"/>
                <w:szCs w:val="21"/>
                <w:vertAlign w:val="superscript"/>
              </w:rPr>
              <w:t>a</w:t>
            </w:r>
            <w:proofErr w:type="spellEnd"/>
          </w:p>
        </w:tc>
      </w:tr>
      <w:tr w:rsidR="00EF03F2" w14:paraId="5B5DC870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2BD49E88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16D29A0E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5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286CCBFA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1.33 ± 0.03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70D9F4D5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7.27 ± 0.29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7492865D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8.60 ± 0.31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343988B5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5.44 ± 0.11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1E3E6963" w14:textId="0177897E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st</w:t>
            </w:r>
            <w:r w:rsidR="0032787F">
              <w:rPr>
                <w:rFonts w:ascii="Times New Roman" w:eastAsia="等线" w:hAnsi="Times New Roman" w:cs="Times New Roman"/>
                <w:szCs w:val="21"/>
                <w:vertAlign w:val="superscript"/>
              </w:rPr>
              <w:t>a</w:t>
            </w:r>
            <w:proofErr w:type="spellEnd"/>
          </w:p>
        </w:tc>
      </w:tr>
      <w:tr w:rsidR="00EF03F2" w14:paraId="49594D56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37DF69D9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10EC78A9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5ADDA22A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1.18 ± 0.29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03A31CFF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6.39 ± 0.20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239C2028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7.57 ± 0.25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378A56E1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5.62 ± 1.32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5133BFFE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st</w:t>
            </w:r>
            <w:proofErr w:type="spellEnd"/>
          </w:p>
        </w:tc>
      </w:tr>
      <w:tr w:rsidR="00EF03F2" w14:paraId="67E84D4D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01F8C2D3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3F56BF51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7DF655C6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1.07 ± 0.44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6E458B7B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6.10 ± 0.10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7D04E5F1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7.17 ± 0.34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3FF63CEC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6.51 ± 3.13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648BF2A3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st</w:t>
            </w:r>
            <w:proofErr w:type="spellEnd"/>
          </w:p>
        </w:tc>
      </w:tr>
      <w:tr w:rsidR="00EF03F2" w14:paraId="5121D802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55EA6700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1C7E57A6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8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35F53D51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1.01 ± 0.31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1C3E273E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7.48 ± 0.64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17742EB2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8.50 ± 0.33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5F302CD7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7.96 ± 2.89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56352D90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</w:p>
        </w:tc>
      </w:tr>
      <w:tr w:rsidR="00EF03F2" w14:paraId="5386E476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1A68B7BE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3E5DC6E5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9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2EA414FC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0.95 ± 0.11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67C5E08F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8.06 ± 0.35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2D44C610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9.01 ± 0.45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426F0DCF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8.55 ± 0.59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3971884E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</w:p>
        </w:tc>
      </w:tr>
      <w:tr w:rsidR="00EF03F2" w14:paraId="0B91954D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78F771AF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47D13937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10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408CC986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0.72 ± 0.11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741BEBA6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7.81 ± 0.41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6E2C3491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8.53 ± 0.32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30E982DB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11.14 ± 2.41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094DDFDB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</w:p>
        </w:tc>
      </w:tr>
      <w:tr w:rsidR="00EF03F2" w14:paraId="4A81521D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6B195C0C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46ED3796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157A5FD1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0.63 ± 0.25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12BAA51A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5.43 ± 0.52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1D5C978F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6.06 ± 0.34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042F1CDF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9.89 ± 5.03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1E735B46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</w:p>
        </w:tc>
      </w:tr>
      <w:tr w:rsidR="00EF03F2" w14:paraId="3BF4E080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5E37F986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246C8577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12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7248DC67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0.47 ± 0.17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703C41C4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6.19 ± 0.51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52B40133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6.66 ± 0.33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5E9EEB40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14.60 ± 5.43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11B3DB68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</w:p>
        </w:tc>
      </w:tr>
      <w:tr w:rsidR="00EF03F2" w14:paraId="5E5B33B1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bottom w:val="single" w:sz="4" w:space="0" w:color="auto"/>
              <w:tl2br w:val="nil"/>
              <w:tr2bl w:val="nil"/>
            </w:tcBorders>
          </w:tcPr>
          <w:p w14:paraId="3C555F6C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bottom w:val="single" w:sz="4" w:space="0" w:color="auto"/>
              <w:tl2br w:val="nil"/>
              <w:tr2bl w:val="nil"/>
            </w:tcBorders>
          </w:tcPr>
          <w:p w14:paraId="323A92AB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Total</w:t>
            </w:r>
          </w:p>
        </w:tc>
        <w:tc>
          <w:tcPr>
            <w:tcW w:w="156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0C197B32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19.96</w:t>
            </w:r>
            <w:r>
              <w:rPr>
                <w:rFonts w:ascii="Times New Roman" w:eastAsia="等线" w:hAnsi="Times New Roman" w:cs="Times New Roman"/>
                <w:szCs w:val="21"/>
              </w:rPr>
              <w:t xml:space="preserve">± 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0.65</w:t>
            </w:r>
          </w:p>
        </w:tc>
        <w:tc>
          <w:tcPr>
            <w:tcW w:w="148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4897F52C" w14:textId="77777777" w:rsidR="00EF03F2" w:rsidRDefault="00EF03F2" w:rsidP="00C3072D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80.04</w:t>
            </w:r>
            <w:r>
              <w:rPr>
                <w:rFonts w:ascii="Times New Roman" w:eastAsia="等线" w:hAnsi="Times New Roman" w:cs="Times New Roman"/>
                <w:szCs w:val="21"/>
              </w:rPr>
              <w:t xml:space="preserve"> ± 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0.65</w:t>
            </w:r>
          </w:p>
        </w:tc>
        <w:tc>
          <w:tcPr>
            <w:tcW w:w="147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08A561D2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100.00</w:t>
            </w:r>
          </w:p>
        </w:tc>
        <w:tc>
          <w:tcPr>
            <w:tcW w:w="1299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4BA657AE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</w:p>
        </w:tc>
        <w:tc>
          <w:tcPr>
            <w:tcW w:w="69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477E965C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</w:p>
        </w:tc>
      </w:tr>
      <w:tr w:rsidR="00EF03F2" w14:paraId="2BC5BCC1" w14:textId="77777777" w:rsidTr="00C3072D">
        <w:trPr>
          <w:cantSplit/>
          <w:trHeight w:val="432"/>
          <w:jc w:val="center"/>
        </w:trPr>
        <w:tc>
          <w:tcPr>
            <w:tcW w:w="1609" w:type="dxa"/>
            <w:vMerge w:val="restart"/>
            <w:tcBorders>
              <w:top w:val="single" w:sz="4" w:space="0" w:color="auto"/>
              <w:tl2br w:val="nil"/>
              <w:tr2bl w:val="nil"/>
            </w:tcBorders>
          </w:tcPr>
          <w:p w14:paraId="6BDAF932" w14:textId="77777777" w:rsidR="00EF03F2" w:rsidRDefault="00EF03F2" w:rsidP="00C3072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L. regale</w:t>
            </w:r>
          </w:p>
          <w:p w14:paraId="4A96E295" w14:textId="77777777" w:rsidR="00EF03F2" w:rsidRDefault="00EF03F2" w:rsidP="00C3072D">
            <w:pPr>
              <w:snapToGrid w:val="0"/>
              <w:rPr>
                <w:rFonts w:ascii="Times New Roman" w:eastAsia="等线" w:hAnsi="Times New Roman" w:cs="Times New Roman"/>
                <w:kern w:val="1"/>
                <w:szCs w:val="21"/>
              </w:rPr>
            </w:pPr>
          </w:p>
          <w:p w14:paraId="197F4BDE" w14:textId="77777777" w:rsidR="00EF03F2" w:rsidRDefault="00EF03F2" w:rsidP="00C3072D">
            <w:pPr>
              <w:snapToGrid w:val="0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op w:val="single" w:sz="4" w:space="0" w:color="auto"/>
              <w:tl2br w:val="nil"/>
              <w:tr2bl w:val="nil"/>
            </w:tcBorders>
          </w:tcPr>
          <w:p w14:paraId="438E400A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433BA8E8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5.67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0.63</w:t>
            </w:r>
          </w:p>
        </w:tc>
        <w:tc>
          <w:tcPr>
            <w:tcW w:w="1480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62CBADFC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7.43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0.43</w:t>
            </w:r>
          </w:p>
        </w:tc>
        <w:tc>
          <w:tcPr>
            <w:tcW w:w="1470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3ADE975B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13.10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1.02</w:t>
            </w:r>
          </w:p>
        </w:tc>
        <w:tc>
          <w:tcPr>
            <w:tcW w:w="1299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08614CBD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1.32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0.09</w:t>
            </w:r>
          </w:p>
        </w:tc>
        <w:tc>
          <w:tcPr>
            <w:tcW w:w="690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17C99780" w14:textId="40AABD95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m</w:t>
            </w:r>
            <w:r w:rsidR="0032787F">
              <w:rPr>
                <w:rFonts w:ascii="Times New Roman" w:eastAsia="等线" w:hAnsi="Times New Roman" w:cs="Times New Roman"/>
                <w:szCs w:val="21"/>
                <w:vertAlign w:val="superscript"/>
              </w:rPr>
              <w:t>a</w:t>
            </w:r>
          </w:p>
        </w:tc>
      </w:tr>
      <w:tr w:rsidR="00EF03F2" w14:paraId="7CACDC41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5BE6F4E1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464D417E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2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1CD64BE1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3.91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0.46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6429A6B1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7.11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0.66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2CECB7BB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11.02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0.83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10515C33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1.83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0.27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1C4ACD26" w14:textId="06AED4BA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sm</w:t>
            </w:r>
            <w:r w:rsidR="0032787F">
              <w:rPr>
                <w:rFonts w:ascii="Times New Roman" w:eastAsia="等线" w:hAnsi="Times New Roman" w:cs="Times New Roman"/>
                <w:szCs w:val="21"/>
                <w:vertAlign w:val="superscript"/>
              </w:rPr>
              <w:t>a</w:t>
            </w:r>
            <w:proofErr w:type="spellEnd"/>
          </w:p>
        </w:tc>
      </w:tr>
      <w:tr w:rsidR="00EF03F2" w14:paraId="27E461EE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0E8AA553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77F5106E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3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0F843D68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1.74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0.05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5F34728E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6.21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0.22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7A1B9F21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7.96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0.21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10B4A443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3.57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0.18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7D0E47C6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st</w:t>
            </w:r>
            <w:proofErr w:type="spellEnd"/>
          </w:p>
        </w:tc>
      </w:tr>
      <w:tr w:rsidR="00EF03F2" w14:paraId="57589FFD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7F8DA99E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78B12182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4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3E5F7608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1.67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0.07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6F3FE9D8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5.35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0.24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01FAF49D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7.02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0.30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1386E94E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3.20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0.06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39B106A4" w14:textId="7B414638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st</w:t>
            </w:r>
            <w:r w:rsidR="0032787F">
              <w:rPr>
                <w:rFonts w:ascii="Times New Roman" w:eastAsia="等线" w:hAnsi="Times New Roman" w:cs="Times New Roman"/>
                <w:szCs w:val="21"/>
                <w:vertAlign w:val="superscript"/>
              </w:rPr>
              <w:t>a</w:t>
            </w:r>
            <w:proofErr w:type="spellEnd"/>
          </w:p>
        </w:tc>
      </w:tr>
      <w:tr w:rsidR="00EF03F2" w14:paraId="7C091232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7DFE81A7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27C0CE38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5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2AB3F936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1.37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0.21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556C4F4D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6.05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0.54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372B3023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7.42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0.46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0EE28F87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4.50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0.91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24A8D53C" w14:textId="4F5C9A3A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st</w:t>
            </w:r>
            <w:r w:rsidR="0032787F">
              <w:rPr>
                <w:rFonts w:ascii="Times New Roman" w:eastAsia="等线" w:hAnsi="Times New Roman" w:cs="Times New Roman"/>
                <w:szCs w:val="21"/>
                <w:vertAlign w:val="superscript"/>
              </w:rPr>
              <w:t>a</w:t>
            </w:r>
            <w:proofErr w:type="spellEnd"/>
          </w:p>
        </w:tc>
      </w:tr>
      <w:tr w:rsidR="00EF03F2" w14:paraId="24481E3D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030BF93C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7D652A04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2D09D6A4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1.28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0.26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6D7C0D72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6.97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1.42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4B1CAD46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8.25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1.68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26302EC6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5.44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0.07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217F1B54" w14:textId="38EB5C8C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st</w:t>
            </w:r>
            <w:r w:rsidR="0032787F">
              <w:rPr>
                <w:rFonts w:ascii="Times New Roman" w:eastAsia="等线" w:hAnsi="Times New Roman" w:cs="Times New Roman"/>
                <w:szCs w:val="21"/>
                <w:vertAlign w:val="superscript"/>
              </w:rPr>
              <w:t>a</w:t>
            </w:r>
            <w:proofErr w:type="spellEnd"/>
          </w:p>
        </w:tc>
      </w:tr>
      <w:tr w:rsidR="00EF03F2" w14:paraId="66DA4ECF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7DBCD0E4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4FA6A6A6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475416D4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0.99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0.47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7FFCABC3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7.09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0.73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1B56557F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8.08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0.29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5A1AB424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8.33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3.70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4D7D9C19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</w:p>
        </w:tc>
      </w:tr>
      <w:tr w:rsidR="00EF03F2" w14:paraId="64BBCA1A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600E5255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20797FBE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8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70264EF9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0.93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0.16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08B09415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8.28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0.15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792D9336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9.21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0.21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6475778D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9.08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1.41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09783CA9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</w:p>
        </w:tc>
      </w:tr>
      <w:tr w:rsidR="00EF03F2" w14:paraId="70288452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134535D1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612E5BC1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9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4A82EA3B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0.80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0.12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1B60C196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7.88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0.44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69EF5D66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8.68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0.39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1EDEFDF4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10.05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1.99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6BC142B2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</w:p>
        </w:tc>
      </w:tr>
      <w:tr w:rsidR="00EF03F2" w14:paraId="5B7F4F3E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5D694017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29CC8767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10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2673341D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0.61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0.17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2CA31121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5.85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0.28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06D4FB9A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6.46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0.33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33C509E7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10.32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3.54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2919BD49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</w:p>
        </w:tc>
      </w:tr>
      <w:tr w:rsidR="00EF03F2" w14:paraId="571F74FA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3E0FE06E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0221ACD0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60EF5AA9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0.51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0.13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597600F4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5.10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0.08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1F0F6F47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5.60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0.15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2E2CBA14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10.51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2.60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04EB6F74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</w:p>
        </w:tc>
      </w:tr>
      <w:tr w:rsidR="00EF03F2" w14:paraId="7EAB823E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6CD791BB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24FE96E4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12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55EF684B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0.43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0.06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5C80D950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6.73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0.52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561DCA9F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7.16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0.51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4FF31991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15.70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2.76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3C28A76B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</w:p>
        </w:tc>
      </w:tr>
      <w:tr w:rsidR="00EF03F2" w14:paraId="1155DCFA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bottom w:val="single" w:sz="4" w:space="0" w:color="auto"/>
              <w:tl2br w:val="nil"/>
              <w:tr2bl w:val="nil"/>
            </w:tcBorders>
          </w:tcPr>
          <w:p w14:paraId="14B08494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bottom w:val="single" w:sz="4" w:space="0" w:color="auto"/>
              <w:tl2br w:val="nil"/>
              <w:tr2bl w:val="nil"/>
            </w:tcBorders>
          </w:tcPr>
          <w:p w14:paraId="52DAE593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Total</w:t>
            </w:r>
          </w:p>
        </w:tc>
        <w:tc>
          <w:tcPr>
            <w:tcW w:w="156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32A62101" w14:textId="77777777" w:rsidR="00EF03F2" w:rsidRDefault="00EF03F2" w:rsidP="00C3072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19.92</w:t>
            </w:r>
            <w:r>
              <w:rPr>
                <w:rFonts w:ascii="Times New Roman" w:eastAsia="等线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1.08</w:t>
            </w:r>
          </w:p>
        </w:tc>
        <w:tc>
          <w:tcPr>
            <w:tcW w:w="148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2A4CECB8" w14:textId="77777777" w:rsidR="00EF03F2" w:rsidRDefault="00EF03F2" w:rsidP="00C3072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80.08</w:t>
            </w:r>
            <w:r>
              <w:rPr>
                <w:rFonts w:ascii="Times New Roman" w:eastAsia="等线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1.08</w:t>
            </w:r>
          </w:p>
        </w:tc>
        <w:tc>
          <w:tcPr>
            <w:tcW w:w="147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64222203" w14:textId="77777777" w:rsidR="00EF03F2" w:rsidRDefault="00EF03F2" w:rsidP="00C3072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100.00</w:t>
            </w:r>
          </w:p>
        </w:tc>
        <w:tc>
          <w:tcPr>
            <w:tcW w:w="1299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0C7FBEC2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</w:p>
        </w:tc>
        <w:tc>
          <w:tcPr>
            <w:tcW w:w="69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1BC5E102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</w:p>
        </w:tc>
      </w:tr>
      <w:tr w:rsidR="00EF03F2" w14:paraId="06352FAB" w14:textId="77777777" w:rsidTr="00C3072D">
        <w:trPr>
          <w:cantSplit/>
          <w:trHeight w:val="432"/>
          <w:jc w:val="center"/>
        </w:trPr>
        <w:tc>
          <w:tcPr>
            <w:tcW w:w="1609" w:type="dxa"/>
            <w:vMerge w:val="restart"/>
            <w:tcBorders>
              <w:top w:val="single" w:sz="4" w:space="0" w:color="auto"/>
              <w:tl2br w:val="nil"/>
              <w:tr2bl w:val="nil"/>
            </w:tcBorders>
          </w:tcPr>
          <w:p w14:paraId="260B0EBB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iCs/>
                <w:spacing w:val="7"/>
                <w:kern w:val="1"/>
                <w:szCs w:val="21"/>
                <w:lang w:bidi="ar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spacing w:val="7"/>
                <w:szCs w:val="21"/>
                <w:lang w:bidi="ar"/>
              </w:rPr>
              <w:t>L.henryi</w:t>
            </w:r>
            <w:proofErr w:type="spellEnd"/>
          </w:p>
          <w:p w14:paraId="1140E059" w14:textId="77777777" w:rsidR="00EF03F2" w:rsidRDefault="00EF03F2" w:rsidP="00C3072D">
            <w:pPr>
              <w:snapToGrid w:val="0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op w:val="single" w:sz="4" w:space="0" w:color="auto"/>
              <w:tl2br w:val="nil"/>
              <w:tr2bl w:val="nil"/>
            </w:tcBorders>
          </w:tcPr>
          <w:p w14:paraId="00EB6398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6158669A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5.11 ± 0.32</w:t>
            </w:r>
          </w:p>
        </w:tc>
        <w:tc>
          <w:tcPr>
            <w:tcW w:w="1480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17651E7B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7.54 ± 0.16</w:t>
            </w:r>
          </w:p>
        </w:tc>
        <w:tc>
          <w:tcPr>
            <w:tcW w:w="1470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1D4F0F48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12.65 ± 0.41</w:t>
            </w:r>
          </w:p>
        </w:tc>
        <w:tc>
          <w:tcPr>
            <w:tcW w:w="1299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7D09F247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1.48 ± 0.08</w:t>
            </w:r>
          </w:p>
        </w:tc>
        <w:tc>
          <w:tcPr>
            <w:tcW w:w="690" w:type="dxa"/>
            <w:tcBorders>
              <w:top w:val="single" w:sz="4" w:space="0" w:color="auto"/>
              <w:tl2br w:val="nil"/>
              <w:tr2bl w:val="nil"/>
            </w:tcBorders>
          </w:tcPr>
          <w:p w14:paraId="01A085AF" w14:textId="14DA369B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m</w:t>
            </w:r>
            <w:r w:rsidR="0032787F">
              <w:rPr>
                <w:rFonts w:ascii="Times New Roman" w:eastAsia="等线" w:hAnsi="Times New Roman" w:cs="Times New Roman"/>
                <w:szCs w:val="21"/>
                <w:vertAlign w:val="superscript"/>
              </w:rPr>
              <w:t>a</w:t>
            </w:r>
          </w:p>
        </w:tc>
      </w:tr>
      <w:tr w:rsidR="00EF03F2" w14:paraId="6D9A4A06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4172633A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5C557E92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>2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56E5811A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3.96 ± 0.19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3D96A906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6.54 ± 0.68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57DF1834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10.50 ± 0.86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24B0789B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1.65 ± 0.11</w:t>
            </w:r>
          </w:p>
        </w:tc>
        <w:tc>
          <w:tcPr>
            <w:tcW w:w="690" w:type="dxa"/>
            <w:tcBorders>
              <w:tl2br w:val="nil"/>
              <w:tr2bl w:val="nil"/>
            </w:tcBorders>
          </w:tcPr>
          <w:p w14:paraId="210F9380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m</w:t>
            </w:r>
          </w:p>
        </w:tc>
      </w:tr>
      <w:tr w:rsidR="00EF03F2" w14:paraId="03A42AD3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5316AEAE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283835A2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>3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0F6E5B53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1.61 ± 0.34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17B23FF8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7.08 ± 1.63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2C4CC524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8.70 ± 1.30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1833CAD3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4.71 ± 2.25</w:t>
            </w:r>
          </w:p>
        </w:tc>
        <w:tc>
          <w:tcPr>
            <w:tcW w:w="690" w:type="dxa"/>
            <w:tcBorders>
              <w:tl2br w:val="nil"/>
              <w:tr2bl w:val="nil"/>
            </w:tcBorders>
          </w:tcPr>
          <w:p w14:paraId="15F8C4D7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st</w:t>
            </w:r>
            <w:proofErr w:type="spellEnd"/>
          </w:p>
        </w:tc>
      </w:tr>
      <w:tr w:rsidR="00EF03F2" w14:paraId="0C688D7E" w14:textId="77777777" w:rsidTr="00C3072D">
        <w:trPr>
          <w:cantSplit/>
          <w:trHeight w:val="419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4C0B9567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736F6575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4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13943FEE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1.24 ± 0.04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39653BD8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6.47 ± 0.20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7BB591A6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7.71 ± 0.23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7FA198BE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5.21 ± 0.12</w:t>
            </w:r>
          </w:p>
        </w:tc>
        <w:tc>
          <w:tcPr>
            <w:tcW w:w="690" w:type="dxa"/>
            <w:tcBorders>
              <w:tl2br w:val="nil"/>
              <w:tr2bl w:val="nil"/>
            </w:tcBorders>
          </w:tcPr>
          <w:p w14:paraId="756DB292" w14:textId="11337D33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st</w:t>
            </w:r>
            <w:r w:rsidR="0032787F">
              <w:rPr>
                <w:rFonts w:ascii="Times New Roman" w:eastAsia="等线" w:hAnsi="Times New Roman" w:cs="Times New Roman"/>
                <w:szCs w:val="21"/>
                <w:vertAlign w:val="superscript"/>
              </w:rPr>
              <w:t>a</w:t>
            </w:r>
            <w:proofErr w:type="spellEnd"/>
          </w:p>
        </w:tc>
      </w:tr>
      <w:tr w:rsidR="00EF03F2" w14:paraId="700DAB2A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2208D765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483BEF25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5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3E5233C9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1.24 ± 0.18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72997B96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5.15 ± 0.22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052713F8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6.39 ± 0.05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4735C8EA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4.25 ± 0.89</w:t>
            </w:r>
          </w:p>
        </w:tc>
        <w:tc>
          <w:tcPr>
            <w:tcW w:w="690" w:type="dxa"/>
            <w:tcBorders>
              <w:tl2br w:val="nil"/>
              <w:tr2bl w:val="nil"/>
            </w:tcBorders>
          </w:tcPr>
          <w:p w14:paraId="75699F35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st</w:t>
            </w:r>
            <w:proofErr w:type="spellEnd"/>
          </w:p>
        </w:tc>
      </w:tr>
      <w:tr w:rsidR="00EF03F2" w14:paraId="6502A6C3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576C4E49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7104333D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>6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492E9A81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0.97 ± 0.10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1BEA1DB5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7.47 ± 0.14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7F82703B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8.44 ± 0.09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4A189293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7.75 ± 0.92</w:t>
            </w:r>
          </w:p>
        </w:tc>
        <w:tc>
          <w:tcPr>
            <w:tcW w:w="690" w:type="dxa"/>
            <w:tcBorders>
              <w:tl2br w:val="nil"/>
              <w:tr2bl w:val="nil"/>
            </w:tcBorders>
          </w:tcPr>
          <w:p w14:paraId="2BBBF715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</w:p>
        </w:tc>
      </w:tr>
      <w:tr w:rsidR="00EF03F2" w14:paraId="165F3511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31C46148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55D4C3D9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>7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5E6A3A9D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0.93 ± 0.08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2C57909F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7.98 ± 0.27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3653F9B5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8.91 ± 0.19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4E9F5557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8.64 ± 1.00</w:t>
            </w:r>
          </w:p>
        </w:tc>
        <w:tc>
          <w:tcPr>
            <w:tcW w:w="690" w:type="dxa"/>
            <w:tcBorders>
              <w:tl2br w:val="nil"/>
              <w:tr2bl w:val="nil"/>
            </w:tcBorders>
          </w:tcPr>
          <w:p w14:paraId="5199DA79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</w:p>
        </w:tc>
      </w:tr>
      <w:tr w:rsidR="00EF03F2" w14:paraId="17F02E01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5D83903C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1B413D71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8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30DEE441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0.89 ± 0.43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71E76109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7.24 ± 0.25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548284CA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8.12 ± 0.33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2E2D103A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10.21 ± 6.40</w:t>
            </w:r>
          </w:p>
        </w:tc>
        <w:tc>
          <w:tcPr>
            <w:tcW w:w="690" w:type="dxa"/>
            <w:tcBorders>
              <w:tl2br w:val="nil"/>
              <w:tr2bl w:val="nil"/>
            </w:tcBorders>
          </w:tcPr>
          <w:p w14:paraId="11D4488E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</w:p>
        </w:tc>
      </w:tr>
      <w:tr w:rsidR="00EF03F2" w14:paraId="5C798D0B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74219B9A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485B4879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9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70F82897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0.77 ± 0.16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7B3A1280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6.83 ± 0.28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7DE4BD32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7.60 ± 0.13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4B3B1B61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9.12 ± 1.99</w:t>
            </w:r>
          </w:p>
        </w:tc>
        <w:tc>
          <w:tcPr>
            <w:tcW w:w="690" w:type="dxa"/>
            <w:tcBorders>
              <w:tl2br w:val="nil"/>
              <w:tr2bl w:val="nil"/>
            </w:tcBorders>
          </w:tcPr>
          <w:p w14:paraId="35962797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</w:p>
        </w:tc>
      </w:tr>
      <w:tr w:rsidR="00EF03F2" w14:paraId="13D8D5E3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3E24B9E2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21FBF99B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10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5AA3755E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0.74 ± 0.38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4BDA6A9E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6.25 ± 0.13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15391694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6.99 ± 0.25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4A23E3D0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9.89 ± 4.51</w:t>
            </w:r>
          </w:p>
        </w:tc>
        <w:tc>
          <w:tcPr>
            <w:tcW w:w="690" w:type="dxa"/>
            <w:tcBorders>
              <w:tl2br w:val="nil"/>
              <w:tr2bl w:val="nil"/>
            </w:tcBorders>
          </w:tcPr>
          <w:p w14:paraId="5DE7774E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</w:p>
        </w:tc>
      </w:tr>
      <w:tr w:rsidR="00EF03F2" w14:paraId="561D6A54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0092242F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0182D3D4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13051AB3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0.67 ± 0.24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45DE0A39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5.50 ± 0.43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723AF8F2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6.17 ± 0.23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5B6D41F7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9.02 ± 3.47</w:t>
            </w:r>
          </w:p>
        </w:tc>
        <w:tc>
          <w:tcPr>
            <w:tcW w:w="690" w:type="dxa"/>
            <w:tcBorders>
              <w:tl2br w:val="nil"/>
              <w:tr2bl w:val="nil"/>
            </w:tcBorders>
          </w:tcPr>
          <w:p w14:paraId="098889DC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</w:p>
        </w:tc>
      </w:tr>
      <w:tr w:rsidR="00EF03F2" w14:paraId="13BC38D8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4184F534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24BF99D1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12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657CBD2B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0.67 ± 0.16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7D71F714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7.15 ± 0.49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1820C004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7.82 ± 0.35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3B7315C5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11.28 ± 3.79</w:t>
            </w:r>
          </w:p>
        </w:tc>
        <w:tc>
          <w:tcPr>
            <w:tcW w:w="690" w:type="dxa"/>
            <w:tcBorders>
              <w:tl2br w:val="nil"/>
              <w:tr2bl w:val="nil"/>
            </w:tcBorders>
          </w:tcPr>
          <w:p w14:paraId="491708DF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</w:p>
        </w:tc>
      </w:tr>
      <w:tr w:rsidR="00EF03F2" w14:paraId="5860D974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bottom w:val="single" w:sz="4" w:space="0" w:color="auto"/>
              <w:tl2br w:val="nil"/>
              <w:tr2bl w:val="nil"/>
            </w:tcBorders>
          </w:tcPr>
          <w:p w14:paraId="36DD642D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bottom w:val="single" w:sz="4" w:space="0" w:color="auto"/>
              <w:tl2br w:val="nil"/>
              <w:tr2bl w:val="nil"/>
            </w:tcBorders>
          </w:tcPr>
          <w:p w14:paraId="6658E48B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>Total</w:t>
            </w:r>
          </w:p>
        </w:tc>
        <w:tc>
          <w:tcPr>
            <w:tcW w:w="156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7B448C4C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18.80 ± 0.60</w:t>
            </w:r>
          </w:p>
        </w:tc>
        <w:tc>
          <w:tcPr>
            <w:tcW w:w="148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0FC73DB8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81.20 ± 0.60</w:t>
            </w:r>
          </w:p>
        </w:tc>
        <w:tc>
          <w:tcPr>
            <w:tcW w:w="147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699763EE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100.00</w:t>
            </w:r>
          </w:p>
        </w:tc>
        <w:tc>
          <w:tcPr>
            <w:tcW w:w="1299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6FE1821E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</w:p>
        </w:tc>
        <w:tc>
          <w:tcPr>
            <w:tcW w:w="690" w:type="dxa"/>
            <w:tcBorders>
              <w:bottom w:val="single" w:sz="4" w:space="0" w:color="auto"/>
              <w:tl2br w:val="nil"/>
              <w:tr2bl w:val="nil"/>
            </w:tcBorders>
          </w:tcPr>
          <w:p w14:paraId="39499EE0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</w:p>
        </w:tc>
      </w:tr>
      <w:tr w:rsidR="00EF03F2" w14:paraId="5FAC00D3" w14:textId="77777777" w:rsidTr="00C3072D">
        <w:trPr>
          <w:cantSplit/>
          <w:trHeight w:val="432"/>
          <w:jc w:val="center"/>
        </w:trPr>
        <w:tc>
          <w:tcPr>
            <w:tcW w:w="1609" w:type="dxa"/>
            <w:vMerge w:val="restart"/>
            <w:tcBorders>
              <w:top w:val="single" w:sz="4" w:space="0" w:color="auto"/>
              <w:tl2br w:val="nil"/>
              <w:tr2bl w:val="nil"/>
            </w:tcBorders>
          </w:tcPr>
          <w:p w14:paraId="16832E6E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hyperlink r:id="rId10" w:history="1">
              <w:r>
                <w:rPr>
                  <w:rFonts w:ascii="Times New Roman" w:hAnsi="Times New Roman" w:cs="Times New Roman"/>
                  <w:i/>
                  <w:iCs/>
                  <w:szCs w:val="21"/>
                </w:rPr>
                <w:t>L. rosthornii</w:t>
              </w:r>
            </w:hyperlink>
          </w:p>
          <w:p w14:paraId="4198EC08" w14:textId="77777777" w:rsidR="00EF03F2" w:rsidRDefault="00EF03F2" w:rsidP="00C3072D">
            <w:pPr>
              <w:snapToGrid w:val="0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op w:val="single" w:sz="4" w:space="0" w:color="auto"/>
              <w:tl2br w:val="nil"/>
              <w:tr2bl w:val="nil"/>
            </w:tcBorders>
          </w:tcPr>
          <w:p w14:paraId="22A3BFFB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7F08C830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5.08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0.28</w:t>
            </w:r>
          </w:p>
        </w:tc>
        <w:tc>
          <w:tcPr>
            <w:tcW w:w="1480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0EF4C8A2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7.03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0.29</w:t>
            </w:r>
          </w:p>
        </w:tc>
        <w:tc>
          <w:tcPr>
            <w:tcW w:w="1470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5FC1B79B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12.10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0.18</w:t>
            </w:r>
          </w:p>
        </w:tc>
        <w:tc>
          <w:tcPr>
            <w:tcW w:w="1299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25AD9D76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1.39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0.12</w:t>
            </w:r>
          </w:p>
        </w:tc>
        <w:tc>
          <w:tcPr>
            <w:tcW w:w="690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107E7DC7" w14:textId="5ACA56FF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m</w:t>
            </w:r>
            <w:r w:rsidR="0032787F">
              <w:rPr>
                <w:rFonts w:ascii="Times New Roman" w:eastAsia="等线" w:hAnsi="Times New Roman" w:cs="Times New Roman"/>
                <w:szCs w:val="21"/>
                <w:vertAlign w:val="superscript"/>
              </w:rPr>
              <w:t>a</w:t>
            </w:r>
          </w:p>
        </w:tc>
      </w:tr>
      <w:tr w:rsidR="00EF03F2" w14:paraId="77937B98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64A88E12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315F2633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2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2A494E51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3.68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0.36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594E4075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7.15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0.42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2A0BA9D6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10.83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0.22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1C7F4EB6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1.96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0.31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5AFB5908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sm</w:t>
            </w:r>
            <w:proofErr w:type="spellEnd"/>
          </w:p>
        </w:tc>
      </w:tr>
      <w:tr w:rsidR="00EF03F2" w14:paraId="314818EF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6FF96170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4D1C0331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3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46B3523B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1.90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0.18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68667CB2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6.51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0.22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3ECA9BA5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8.41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0.04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7DC1E0C1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3.45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0.45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11D847D3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st</w:t>
            </w:r>
            <w:proofErr w:type="spellEnd"/>
          </w:p>
        </w:tc>
      </w:tr>
      <w:tr w:rsidR="00EF03F2" w14:paraId="136BF9B5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35F153E7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062C9EE9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4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78D909E3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1.32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0.05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395D40FA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5.01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0.06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499285DF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6.33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0.05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152687B1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3.80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0.16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02305650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st</w:t>
            </w:r>
            <w:proofErr w:type="spellEnd"/>
          </w:p>
        </w:tc>
      </w:tr>
      <w:tr w:rsidR="00EF03F2" w14:paraId="221E6883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3057428A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1EA071F1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5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0C3FDACF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1.27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0.05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08B9E9C8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6.90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0.18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5F4A4212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8.17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0.18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3ED59105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5.43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0.27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2229368C" w14:textId="64B25823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st</w:t>
            </w:r>
            <w:r w:rsidR="0032787F">
              <w:rPr>
                <w:rFonts w:ascii="Times New Roman" w:eastAsia="等线" w:hAnsi="Times New Roman" w:cs="Times New Roman"/>
                <w:szCs w:val="21"/>
                <w:vertAlign w:val="superscript"/>
              </w:rPr>
              <w:t>a</w:t>
            </w:r>
            <w:proofErr w:type="spellEnd"/>
          </w:p>
        </w:tc>
      </w:tr>
      <w:tr w:rsidR="00EF03F2" w14:paraId="33252AB3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039C204B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178F814A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775FB584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1.10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0.03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2DC38DA7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6.18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0.14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421E0D85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7.28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0.14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15F97698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5.59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0.21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1E475F71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st</w:t>
            </w:r>
            <w:proofErr w:type="spellEnd"/>
          </w:p>
        </w:tc>
      </w:tr>
      <w:tr w:rsidR="00EF03F2" w14:paraId="4E1F7FA6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33E3D4CB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46673953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7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010F0D3B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0.97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0.13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397B4F60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7.52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0.13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4AA0DF88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8.48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0.02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18AC388E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7.87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1.18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22025264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</w:p>
        </w:tc>
      </w:tr>
      <w:tr w:rsidR="00EF03F2" w14:paraId="06350E33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2970DB6C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699E8916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8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01FDFC72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0.95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0.03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07CA40AA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7.76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0.07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751F636B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8.71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0.10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5035F067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8.19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0.24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405489BE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</w:p>
        </w:tc>
      </w:tr>
      <w:tr w:rsidR="00EF03F2" w14:paraId="703A29BB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3C6E7BA4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758A167F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9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4D8DF0C2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0.88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0.09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595A2E99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8.44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0.44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73BA818A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9.32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0.45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550882CB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9.68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1.12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428E82BB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</w:p>
        </w:tc>
      </w:tr>
      <w:tr w:rsidR="00EF03F2" w14:paraId="2B720310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025FD70F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31CA121F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10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30260788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0.63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0.10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3DFBB5D6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6.91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0.23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7C7BACE1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7.54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0.14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2FA42149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11.15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2.06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469DB693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</w:p>
        </w:tc>
      </w:tr>
      <w:tr w:rsidR="00EF03F2" w14:paraId="0928621C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4FEC5899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390FD2FA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2F1DA227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0.60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0.02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1EE28A23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6.16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0.08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73DA1DA1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6.76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0.07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11AF9D2E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10.29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0.49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192DB293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</w:p>
        </w:tc>
      </w:tr>
      <w:tr w:rsidR="00EF03F2" w14:paraId="115BD769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tl2br w:val="nil"/>
              <w:tr2bl w:val="nil"/>
            </w:tcBorders>
          </w:tcPr>
          <w:p w14:paraId="6D488231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tl2br w:val="nil"/>
              <w:tr2bl w:val="nil"/>
            </w:tcBorders>
          </w:tcPr>
          <w:p w14:paraId="11B79095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12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4A32647E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0.56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0.06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 w14:paraId="0A4610BD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5.51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0.25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 w14:paraId="3CFCE9C5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6.06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0.31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vAlign w:val="center"/>
          </w:tcPr>
          <w:p w14:paraId="4DA0EC81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9.96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szCs w:val="21"/>
              </w:rPr>
              <w:t>0.71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319DE4B6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</w:t>
            </w:r>
          </w:p>
        </w:tc>
      </w:tr>
      <w:tr w:rsidR="00EF03F2" w14:paraId="27A0E889" w14:textId="77777777" w:rsidTr="00C3072D">
        <w:trPr>
          <w:cantSplit/>
          <w:trHeight w:val="432"/>
          <w:jc w:val="center"/>
        </w:trPr>
        <w:tc>
          <w:tcPr>
            <w:tcW w:w="1609" w:type="dxa"/>
            <w:vMerge/>
            <w:tcBorders>
              <w:bottom w:val="single" w:sz="4" w:space="0" w:color="auto"/>
              <w:tl2br w:val="nil"/>
              <w:tr2bl w:val="nil"/>
            </w:tcBorders>
          </w:tcPr>
          <w:p w14:paraId="0B63A0F4" w14:textId="77777777" w:rsidR="00EF03F2" w:rsidRDefault="00EF03F2" w:rsidP="00C3072D">
            <w:pPr>
              <w:snapToGrid w:val="0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0" w:type="dxa"/>
            <w:tcBorders>
              <w:bottom w:val="single" w:sz="4" w:space="0" w:color="auto"/>
              <w:tl2br w:val="nil"/>
              <w:tr2bl w:val="nil"/>
            </w:tcBorders>
          </w:tcPr>
          <w:p w14:paraId="082260E6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Total</w:t>
            </w:r>
          </w:p>
        </w:tc>
        <w:tc>
          <w:tcPr>
            <w:tcW w:w="156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29EC0A22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18.93</w:t>
            </w:r>
            <w:r>
              <w:rPr>
                <w:rFonts w:ascii="Times New Roman" w:eastAsia="等线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0.67</w:t>
            </w:r>
          </w:p>
        </w:tc>
        <w:tc>
          <w:tcPr>
            <w:tcW w:w="148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5F4D8521" w14:textId="77777777" w:rsidR="00EF03F2" w:rsidRDefault="00EF03F2" w:rsidP="00C3072D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81.07</w:t>
            </w:r>
            <w:r>
              <w:rPr>
                <w:rFonts w:ascii="Times New Roman" w:eastAsia="等线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等线" w:hAnsi="Times New Roman" w:cs="Times New Roman"/>
                <w:szCs w:val="21"/>
                <w:lang w:bidi="ar"/>
              </w:rPr>
              <w:t xml:space="preserve">± 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0.67</w:t>
            </w:r>
          </w:p>
        </w:tc>
        <w:tc>
          <w:tcPr>
            <w:tcW w:w="147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3BF92778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100.00</w:t>
            </w:r>
          </w:p>
        </w:tc>
        <w:tc>
          <w:tcPr>
            <w:tcW w:w="1299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606BF052" w14:textId="77777777" w:rsidR="00EF03F2" w:rsidRDefault="00EF03F2" w:rsidP="00C3072D">
            <w:pPr>
              <w:jc w:val="center"/>
              <w:textAlignment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</w:p>
        </w:tc>
        <w:tc>
          <w:tcPr>
            <w:tcW w:w="69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27EF6FCE" w14:textId="77777777" w:rsidR="00EF03F2" w:rsidRDefault="00EF03F2" w:rsidP="00C3072D">
            <w:pPr>
              <w:jc w:val="center"/>
              <w:rPr>
                <w:rFonts w:ascii="Times New Roman" w:eastAsia="等线" w:hAnsi="Times New Roman" w:cs="Times New Roman"/>
                <w:kern w:val="1"/>
                <w:szCs w:val="21"/>
              </w:rPr>
            </w:pPr>
          </w:p>
        </w:tc>
      </w:tr>
    </w:tbl>
    <w:p w14:paraId="63059A2C" w14:textId="7F56D90D" w:rsidR="00EF03F2" w:rsidRDefault="0032787F" w:rsidP="00EF03F2">
      <w:pPr>
        <w:ind w:firstLineChars="300" w:firstLine="600"/>
        <w:rPr>
          <w:rFonts w:ascii="Times New Roman" w:eastAsia="等线" w:hAnsi="Times New Roman" w:cs="Times New Roman"/>
        </w:rPr>
      </w:pPr>
      <w:r>
        <w:rPr>
          <w:rFonts w:ascii="Times New Roman" w:eastAsia="等线" w:hAnsi="Times New Roman" w:cs="Times New Roman"/>
          <w:sz w:val="20"/>
          <w:szCs w:val="20"/>
          <w:vertAlign w:val="superscript"/>
        </w:rPr>
        <w:t>a</w:t>
      </w:r>
      <w:r w:rsidR="00EF03F2">
        <w:rPr>
          <w:rFonts w:ascii="Times New Roman" w:eastAsia="等线" w:hAnsi="Times New Roman" w:cs="Times New Roman"/>
          <w:sz w:val="20"/>
          <w:szCs w:val="20"/>
          <w:vertAlign w:val="superscript"/>
        </w:rPr>
        <w:t xml:space="preserve"> </w:t>
      </w:r>
      <w:r w:rsidR="00EF03F2">
        <w:rPr>
          <w:rFonts w:ascii="Times New Roman" w:eastAsia="等线" w:hAnsi="Times New Roman" w:cs="Times New Roman"/>
          <w:sz w:val="20"/>
          <w:szCs w:val="20"/>
        </w:rPr>
        <w:t xml:space="preserve">satellite chromosome (the length of </w:t>
      </w:r>
      <w:r w:rsidR="00EF03F2">
        <w:rPr>
          <w:rFonts w:ascii="Times New Roman" w:eastAsia="等线" w:hAnsi="Times New Roman" w:cs="Times New Roman" w:hint="eastAsia"/>
          <w:sz w:val="20"/>
          <w:szCs w:val="20"/>
        </w:rPr>
        <w:t xml:space="preserve">the </w:t>
      </w:r>
      <w:r w:rsidR="00EF03F2">
        <w:rPr>
          <w:rFonts w:ascii="Times New Roman" w:eastAsia="等线" w:hAnsi="Times New Roman" w:cs="Times New Roman"/>
          <w:sz w:val="20"/>
          <w:szCs w:val="20"/>
        </w:rPr>
        <w:t>satellite was included in the chromosome length).</w:t>
      </w:r>
    </w:p>
    <w:p w14:paraId="68F871FC" w14:textId="77777777" w:rsidR="00EF03F2" w:rsidRDefault="00EF03F2" w:rsidP="00EF03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E39AEE2" w14:textId="77777777" w:rsidR="00EF03F2" w:rsidRDefault="00EF03F2" w:rsidP="00EF03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lastRenderedPageBreak/>
        <w:drawing>
          <wp:inline distT="0" distB="0" distL="114300" distR="114300" wp14:anchorId="0B443D0C" wp14:editId="53E6B3B3">
            <wp:extent cx="6120130" cy="6155690"/>
            <wp:effectExtent l="0" t="0" r="1270" b="3810"/>
            <wp:docPr id="2" name="图片 2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15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6E1E1" w14:textId="28799AA3" w:rsidR="00EF03F2" w:rsidRDefault="00EF03F2" w:rsidP="00EF03F2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Fig. S</w:t>
      </w:r>
      <w:r w:rsidR="0032787F">
        <w:rPr>
          <w:rFonts w:ascii="Times New Roman" w:hAnsi="Times New Roman" w:cs="Times New Roman" w:hint="eastAsia"/>
          <w:b/>
          <w:bCs/>
          <w:szCs w:val="21"/>
        </w:rPr>
        <w:t>1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DAPI gray scale images of the metaphase chromosomes of </w:t>
      </w:r>
      <w:r>
        <w:rPr>
          <w:rFonts w:ascii="Times New Roman" w:eastAsia="宋体" w:hAnsi="Times New Roman" w:cs="Times New Roman"/>
          <w:bCs/>
          <w:szCs w:val="21"/>
          <w:lang w:bidi="ar"/>
        </w:rPr>
        <w:t xml:space="preserve">eleven species of </w:t>
      </w:r>
      <w:r>
        <w:rPr>
          <w:rFonts w:ascii="Times New Roman" w:eastAsia="宋体" w:hAnsi="Times New Roman" w:cs="Times New Roman"/>
          <w:bCs/>
          <w:i/>
          <w:iCs/>
          <w:szCs w:val="21"/>
          <w:lang w:bidi="ar"/>
        </w:rPr>
        <w:t xml:space="preserve">Lilium, </w:t>
      </w:r>
      <w:r>
        <w:rPr>
          <w:rFonts w:ascii="Times New Roman" w:eastAsia="宋体" w:hAnsi="Times New Roman" w:cs="Times New Roman"/>
          <w:bCs/>
          <w:szCs w:val="21"/>
          <w:lang w:bidi="ar"/>
        </w:rPr>
        <w:t xml:space="preserve">showing secondary constrictions (SCs). The spreads are the same as those in Figure 1. </w:t>
      </w:r>
      <w:r>
        <w:rPr>
          <w:rFonts w:ascii="Times New Roman" w:hAnsi="Times New Roman" w:cs="Times New Roman"/>
          <w:szCs w:val="21"/>
        </w:rPr>
        <w:t>Arrowheads indicate the SCs. The numbers indicate the serial number of the chromosomes bearing SCs.</w:t>
      </w:r>
      <w:bookmarkStart w:id="2" w:name="OLE_LINK114"/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szCs w:val="21"/>
          <w:lang w:bidi="ar"/>
        </w:rPr>
        <w:t>a</w:t>
      </w:r>
      <w:r>
        <w:rPr>
          <w:rFonts w:ascii="Times New Roman" w:eastAsia="宋体" w:hAnsi="Times New Roman" w:cs="Times New Roman"/>
          <w:szCs w:val="21"/>
          <w:lang w:bidi="ar"/>
        </w:rPr>
        <w:t xml:space="preserve"> </w:t>
      </w:r>
      <w:bookmarkStart w:id="3" w:name="_Hlk192451742"/>
      <w:r>
        <w:rPr>
          <w:rFonts w:ascii="Times New Roman" w:eastAsia="宋体" w:hAnsi="Times New Roman" w:cs="Times New Roman"/>
          <w:i/>
          <w:iCs/>
          <w:szCs w:val="21"/>
          <w:lang w:bidi="ar"/>
        </w:rPr>
        <w:t xml:space="preserve">L. </w:t>
      </w:r>
      <w:proofErr w:type="spellStart"/>
      <w:r>
        <w:rPr>
          <w:rFonts w:ascii="Times New Roman" w:eastAsia="宋体" w:hAnsi="Times New Roman" w:cs="Times New Roman"/>
          <w:i/>
          <w:iCs/>
          <w:szCs w:val="21"/>
          <w:lang w:bidi="ar"/>
        </w:rPr>
        <w:t>pumilum</w:t>
      </w:r>
      <w:bookmarkEnd w:id="3"/>
      <w:proofErr w:type="spellEnd"/>
      <w:r>
        <w:rPr>
          <w:rFonts w:ascii="Times New Roman" w:eastAsia="宋体" w:hAnsi="Times New Roman" w:cs="Times New Roman"/>
          <w:szCs w:val="21"/>
          <w:lang w:bidi="ar"/>
        </w:rPr>
        <w:t xml:space="preserve">; </w:t>
      </w:r>
      <w:r>
        <w:rPr>
          <w:rFonts w:ascii="Times New Roman" w:eastAsia="宋体" w:hAnsi="Times New Roman" w:cs="Times New Roman" w:hint="eastAsia"/>
          <w:b/>
          <w:bCs/>
          <w:szCs w:val="21"/>
          <w:lang w:bidi="ar"/>
        </w:rPr>
        <w:t>b</w:t>
      </w:r>
      <w:r>
        <w:rPr>
          <w:rFonts w:ascii="Times New Roman" w:eastAsia="宋体" w:hAnsi="Times New Roman" w:cs="Times New Roman"/>
          <w:szCs w:val="21"/>
          <w:lang w:bidi="ar"/>
        </w:rPr>
        <w:t xml:space="preserve"> </w:t>
      </w:r>
      <w:bookmarkStart w:id="4" w:name="_Hlk192452202"/>
      <w:r>
        <w:rPr>
          <w:rFonts w:ascii="Times New Roman" w:eastAsia="宋体" w:hAnsi="Times New Roman" w:cs="Times New Roman"/>
          <w:i/>
          <w:iCs/>
          <w:szCs w:val="21"/>
          <w:lang w:bidi="ar"/>
        </w:rPr>
        <w:t xml:space="preserve">L. </w:t>
      </w:r>
      <w:proofErr w:type="spellStart"/>
      <w:r>
        <w:rPr>
          <w:rFonts w:ascii="Times New Roman" w:eastAsia="宋体" w:hAnsi="Times New Roman" w:cs="Times New Roman"/>
          <w:i/>
          <w:iCs/>
          <w:szCs w:val="21"/>
          <w:lang w:bidi="ar"/>
        </w:rPr>
        <w:t>davidii</w:t>
      </w:r>
      <w:proofErr w:type="spellEnd"/>
      <w:r>
        <w:rPr>
          <w:rFonts w:ascii="Times New Roman" w:eastAsia="宋体" w:hAnsi="Times New Roman" w:cs="Times New Roman"/>
          <w:szCs w:val="21"/>
          <w:lang w:bidi="ar"/>
        </w:rPr>
        <w:t xml:space="preserve"> var. </w:t>
      </w:r>
      <w:proofErr w:type="spellStart"/>
      <w:r>
        <w:rPr>
          <w:rFonts w:ascii="Times New Roman" w:eastAsia="宋体" w:hAnsi="Times New Roman" w:cs="Times New Roman"/>
          <w:i/>
          <w:iCs/>
          <w:szCs w:val="21"/>
          <w:lang w:bidi="ar"/>
        </w:rPr>
        <w:t>willmottiae</w:t>
      </w:r>
      <w:bookmarkEnd w:id="4"/>
      <w:proofErr w:type="spellEnd"/>
      <w:r>
        <w:rPr>
          <w:rFonts w:ascii="Times New Roman" w:eastAsia="宋体" w:hAnsi="Times New Roman" w:cs="Times New Roman"/>
          <w:szCs w:val="21"/>
          <w:lang w:bidi="ar"/>
        </w:rPr>
        <w:t xml:space="preserve">; </w:t>
      </w:r>
      <w:r>
        <w:rPr>
          <w:rFonts w:ascii="Times New Roman" w:eastAsia="宋体" w:hAnsi="Times New Roman" w:cs="Times New Roman" w:hint="eastAsia"/>
          <w:b/>
          <w:bCs/>
          <w:szCs w:val="21"/>
          <w:lang w:bidi="ar"/>
        </w:rPr>
        <w:t>c</w:t>
      </w:r>
      <w:r>
        <w:rPr>
          <w:rFonts w:ascii="Times New Roman" w:eastAsia="宋体" w:hAnsi="Times New Roman" w:cs="Times New Roman"/>
          <w:szCs w:val="21"/>
          <w:lang w:bidi="ar"/>
        </w:rPr>
        <w:t xml:space="preserve"> </w:t>
      </w:r>
      <w:bookmarkStart w:id="5" w:name="_Hlk192451764"/>
      <w:r>
        <w:rPr>
          <w:rFonts w:ascii="Times New Roman" w:eastAsia="宋体" w:hAnsi="Times New Roman" w:cs="Times New Roman"/>
          <w:i/>
          <w:iCs/>
          <w:szCs w:val="21"/>
          <w:lang w:bidi="ar"/>
        </w:rPr>
        <w:t>L. lancifolium</w:t>
      </w:r>
      <w:bookmarkEnd w:id="5"/>
      <w:r>
        <w:rPr>
          <w:rFonts w:ascii="Times New Roman" w:eastAsia="宋体" w:hAnsi="Times New Roman" w:cs="Times New Roman"/>
          <w:szCs w:val="21"/>
          <w:lang w:bidi="ar"/>
        </w:rPr>
        <w:t xml:space="preserve">; </w:t>
      </w:r>
      <w:r>
        <w:rPr>
          <w:rFonts w:ascii="Times New Roman" w:eastAsia="宋体" w:hAnsi="Times New Roman" w:cs="Times New Roman" w:hint="eastAsia"/>
          <w:b/>
          <w:bCs/>
          <w:szCs w:val="21"/>
          <w:lang w:bidi="ar"/>
        </w:rPr>
        <w:t>d</w:t>
      </w:r>
      <w:r>
        <w:rPr>
          <w:rFonts w:ascii="Times New Roman" w:eastAsia="宋体" w:hAnsi="Times New Roman" w:cs="Times New Roman"/>
          <w:szCs w:val="21"/>
          <w:lang w:bidi="ar"/>
        </w:rPr>
        <w:t xml:space="preserve"> </w:t>
      </w:r>
      <w:r>
        <w:rPr>
          <w:rFonts w:ascii="Times New Roman" w:eastAsia="宋体" w:hAnsi="Times New Roman" w:cs="Times New Roman"/>
          <w:i/>
          <w:iCs/>
          <w:kern w:val="0"/>
          <w:szCs w:val="21"/>
          <w:lang w:bidi="ar"/>
        </w:rPr>
        <w:t>L. lancifolium</w:t>
      </w:r>
      <w:r>
        <w:rPr>
          <w:rFonts w:ascii="Times New Roman" w:eastAsia="宋体" w:hAnsi="Times New Roman" w:cs="Times New Roman"/>
          <w:spacing w:val="-3"/>
          <w:szCs w:val="21"/>
          <w:lang w:bidi="ar"/>
        </w:rPr>
        <w:t xml:space="preserve"> ‘Longshan’</w:t>
      </w:r>
      <w:r>
        <w:rPr>
          <w:rFonts w:ascii="Times New Roman" w:eastAsia="宋体" w:hAnsi="Times New Roman" w:cs="Times New Roman"/>
          <w:szCs w:val="21"/>
          <w:lang w:bidi="ar"/>
        </w:rPr>
        <w:t xml:space="preserve">; </w:t>
      </w:r>
      <w:r>
        <w:rPr>
          <w:rFonts w:ascii="Times New Roman" w:eastAsia="宋体" w:hAnsi="Times New Roman" w:cs="Times New Roman" w:hint="eastAsia"/>
          <w:b/>
          <w:bCs/>
          <w:szCs w:val="21"/>
          <w:lang w:bidi="ar"/>
        </w:rPr>
        <w:t>e</w:t>
      </w:r>
      <w:r>
        <w:rPr>
          <w:rFonts w:ascii="Times New Roman" w:eastAsia="宋体" w:hAnsi="Times New Roman" w:cs="Times New Roman"/>
          <w:szCs w:val="21"/>
          <w:lang w:bidi="ar"/>
        </w:rPr>
        <w:t xml:space="preserve"> </w:t>
      </w:r>
      <w:r>
        <w:rPr>
          <w:rFonts w:ascii="Times New Roman" w:eastAsia="宋体" w:hAnsi="Times New Roman" w:cs="Times New Roman"/>
          <w:i/>
          <w:iCs/>
          <w:szCs w:val="21"/>
          <w:lang w:bidi="ar"/>
        </w:rPr>
        <w:t xml:space="preserve">L. </w:t>
      </w:r>
      <w:proofErr w:type="spellStart"/>
      <w:r>
        <w:rPr>
          <w:rFonts w:ascii="Times New Roman" w:eastAsia="宋体" w:hAnsi="Times New Roman" w:cs="Times New Roman"/>
          <w:i/>
          <w:iCs/>
          <w:szCs w:val="21"/>
          <w:lang w:bidi="ar"/>
        </w:rPr>
        <w:t>jinfushanense</w:t>
      </w:r>
      <w:proofErr w:type="spellEnd"/>
      <w:r>
        <w:rPr>
          <w:rFonts w:ascii="Times New Roman" w:eastAsia="宋体" w:hAnsi="Times New Roman" w:cs="Times New Roman"/>
          <w:szCs w:val="21"/>
          <w:lang w:bidi="ar"/>
        </w:rPr>
        <w:t xml:space="preserve">; </w:t>
      </w:r>
      <w:r>
        <w:rPr>
          <w:rFonts w:ascii="Times New Roman" w:eastAsia="宋体" w:hAnsi="Times New Roman" w:cs="Times New Roman" w:hint="eastAsia"/>
          <w:b/>
          <w:bCs/>
          <w:szCs w:val="21"/>
          <w:lang w:bidi="ar"/>
        </w:rPr>
        <w:t>f</w:t>
      </w:r>
      <w:r>
        <w:rPr>
          <w:rFonts w:ascii="Times New Roman" w:eastAsia="宋体" w:hAnsi="Times New Roman" w:cs="Times New Roman"/>
          <w:szCs w:val="21"/>
          <w:lang w:bidi="ar"/>
        </w:rPr>
        <w:t xml:space="preserve"> </w:t>
      </w:r>
      <w:r>
        <w:rPr>
          <w:rFonts w:ascii="Times New Roman" w:eastAsia="宋体" w:hAnsi="Times New Roman" w:cs="Times New Roman"/>
          <w:i/>
          <w:iCs/>
          <w:szCs w:val="21"/>
          <w:lang w:bidi="ar"/>
        </w:rPr>
        <w:t>L. brownii </w:t>
      </w:r>
      <w:r>
        <w:rPr>
          <w:rFonts w:ascii="Times New Roman" w:eastAsia="宋体" w:hAnsi="Times New Roman" w:cs="Times New Roman"/>
          <w:szCs w:val="21"/>
          <w:lang w:bidi="ar"/>
        </w:rPr>
        <w:t xml:space="preserve">var. </w:t>
      </w:r>
      <w:proofErr w:type="spellStart"/>
      <w:r>
        <w:rPr>
          <w:rFonts w:ascii="Times New Roman" w:eastAsia="宋体" w:hAnsi="Times New Roman" w:cs="Times New Roman"/>
          <w:i/>
          <w:iCs/>
          <w:szCs w:val="21"/>
          <w:lang w:bidi="ar"/>
        </w:rPr>
        <w:t>viridulum</w:t>
      </w:r>
      <w:proofErr w:type="spellEnd"/>
      <w:r>
        <w:rPr>
          <w:rFonts w:ascii="Times New Roman" w:eastAsia="宋体" w:hAnsi="Times New Roman" w:cs="Times New Roman"/>
          <w:szCs w:val="21"/>
          <w:lang w:bidi="ar"/>
        </w:rPr>
        <w:t xml:space="preserve">; </w:t>
      </w:r>
      <w:r>
        <w:rPr>
          <w:rFonts w:ascii="Times New Roman" w:eastAsia="宋体" w:hAnsi="Times New Roman" w:cs="Times New Roman" w:hint="eastAsia"/>
          <w:b/>
          <w:bCs/>
          <w:szCs w:val="21"/>
          <w:lang w:bidi="ar"/>
        </w:rPr>
        <w:t>g</w:t>
      </w:r>
      <w:r>
        <w:rPr>
          <w:rFonts w:ascii="Times New Roman" w:eastAsia="宋体" w:hAnsi="Times New Roman" w:cs="Times New Roman"/>
          <w:szCs w:val="21"/>
          <w:lang w:bidi="ar"/>
        </w:rPr>
        <w:t xml:space="preserve"> </w:t>
      </w:r>
      <w:r>
        <w:rPr>
          <w:rFonts w:ascii="Times New Roman" w:eastAsia="宋体" w:hAnsi="Times New Roman" w:cs="Times New Roman"/>
          <w:i/>
          <w:iCs/>
          <w:szCs w:val="21"/>
          <w:lang w:bidi="ar"/>
        </w:rPr>
        <w:t xml:space="preserve">L. </w:t>
      </w:r>
      <w:proofErr w:type="spellStart"/>
      <w:r>
        <w:rPr>
          <w:rFonts w:ascii="Times New Roman" w:eastAsia="宋体" w:hAnsi="Times New Roman" w:cs="Times New Roman"/>
          <w:i/>
          <w:iCs/>
          <w:szCs w:val="21"/>
          <w:lang w:bidi="ar"/>
        </w:rPr>
        <w:t>leucanthum</w:t>
      </w:r>
      <w:proofErr w:type="spellEnd"/>
      <w:r>
        <w:rPr>
          <w:rFonts w:ascii="Times New Roman" w:eastAsia="宋体" w:hAnsi="Times New Roman" w:cs="Times New Roman"/>
          <w:szCs w:val="21"/>
          <w:lang w:bidi="ar"/>
        </w:rPr>
        <w:t xml:space="preserve">; </w:t>
      </w:r>
      <w:r>
        <w:rPr>
          <w:rFonts w:ascii="Times New Roman" w:eastAsia="宋体" w:hAnsi="Times New Roman" w:cs="Times New Roman" w:hint="eastAsia"/>
          <w:b/>
          <w:bCs/>
          <w:szCs w:val="21"/>
          <w:lang w:bidi="ar"/>
        </w:rPr>
        <w:t>h</w:t>
      </w:r>
      <w:r>
        <w:rPr>
          <w:rFonts w:ascii="Times New Roman" w:eastAsia="宋体" w:hAnsi="Times New Roman" w:cs="Times New Roman"/>
          <w:szCs w:val="21"/>
          <w:lang w:bidi="ar"/>
        </w:rPr>
        <w:t xml:space="preserve"> </w:t>
      </w:r>
      <w:r>
        <w:rPr>
          <w:rFonts w:ascii="Times New Roman" w:eastAsia="宋体" w:hAnsi="Times New Roman" w:cs="Times New Roman"/>
          <w:i/>
          <w:iCs/>
          <w:szCs w:val="21"/>
          <w:lang w:bidi="ar"/>
        </w:rPr>
        <w:t xml:space="preserve">L. </w:t>
      </w:r>
      <w:proofErr w:type="spellStart"/>
      <w:r>
        <w:rPr>
          <w:rFonts w:ascii="Times New Roman" w:eastAsia="宋体" w:hAnsi="Times New Roman" w:cs="Times New Roman"/>
          <w:i/>
          <w:iCs/>
          <w:szCs w:val="21"/>
          <w:lang w:bidi="ar"/>
        </w:rPr>
        <w:t>sargentiae</w:t>
      </w:r>
      <w:proofErr w:type="spellEnd"/>
      <w:r>
        <w:rPr>
          <w:rFonts w:ascii="Times New Roman" w:eastAsia="宋体" w:hAnsi="Times New Roman" w:cs="Times New Roman"/>
          <w:szCs w:val="21"/>
          <w:lang w:bidi="ar"/>
        </w:rPr>
        <w:t xml:space="preserve">; </w:t>
      </w:r>
      <w:proofErr w:type="spellStart"/>
      <w:r>
        <w:rPr>
          <w:rFonts w:ascii="Times New Roman" w:eastAsia="宋体" w:hAnsi="Times New Roman" w:cs="Times New Roman" w:hint="eastAsia"/>
          <w:b/>
          <w:bCs/>
          <w:szCs w:val="21"/>
          <w:lang w:bidi="ar"/>
        </w:rPr>
        <w:t>i</w:t>
      </w:r>
      <w:proofErr w:type="spellEnd"/>
      <w:r>
        <w:rPr>
          <w:rFonts w:ascii="Times New Roman" w:eastAsia="宋体" w:hAnsi="Times New Roman" w:cs="Times New Roman"/>
          <w:szCs w:val="21"/>
          <w:lang w:bidi="ar"/>
        </w:rPr>
        <w:t xml:space="preserve"> </w:t>
      </w:r>
      <w:r>
        <w:rPr>
          <w:rFonts w:ascii="Times New Roman" w:eastAsia="宋体" w:hAnsi="Times New Roman" w:cs="Times New Roman"/>
          <w:i/>
          <w:iCs/>
          <w:szCs w:val="21"/>
          <w:lang w:bidi="ar"/>
        </w:rPr>
        <w:t xml:space="preserve">L. </w:t>
      </w:r>
      <w:proofErr w:type="spellStart"/>
      <w:r>
        <w:rPr>
          <w:rFonts w:ascii="Times New Roman" w:eastAsia="宋体" w:hAnsi="Times New Roman" w:cs="Times New Roman"/>
          <w:i/>
          <w:iCs/>
          <w:szCs w:val="21"/>
          <w:lang w:bidi="ar"/>
        </w:rPr>
        <w:t>sulphureum</w:t>
      </w:r>
      <w:proofErr w:type="spellEnd"/>
      <w:r>
        <w:rPr>
          <w:rFonts w:ascii="Times New Roman" w:eastAsia="宋体" w:hAnsi="Times New Roman" w:cs="Times New Roman"/>
          <w:szCs w:val="21"/>
          <w:lang w:bidi="ar"/>
        </w:rPr>
        <w:t>;</w:t>
      </w:r>
      <w:r>
        <w:rPr>
          <w:rFonts w:ascii="Times New Roman" w:eastAsia="宋体" w:hAnsi="Times New Roman" w:cs="Times New Roman"/>
          <w:i/>
          <w:iCs/>
          <w:szCs w:val="21"/>
          <w:lang w:bidi="ar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szCs w:val="21"/>
          <w:lang w:bidi="ar"/>
        </w:rPr>
        <w:t>j</w:t>
      </w:r>
      <w:r>
        <w:rPr>
          <w:rFonts w:ascii="Times New Roman" w:eastAsia="宋体" w:hAnsi="Times New Roman" w:cs="Times New Roman"/>
          <w:szCs w:val="21"/>
          <w:lang w:bidi="ar"/>
        </w:rPr>
        <w:t xml:space="preserve"> </w:t>
      </w:r>
      <w:r>
        <w:rPr>
          <w:rFonts w:ascii="Times New Roman" w:eastAsia="宋体" w:hAnsi="Times New Roman" w:cs="Times New Roman"/>
          <w:i/>
          <w:iCs/>
          <w:szCs w:val="21"/>
          <w:lang w:bidi="ar"/>
        </w:rPr>
        <w:t>L. regale</w:t>
      </w:r>
      <w:r>
        <w:rPr>
          <w:rFonts w:ascii="Times New Roman" w:eastAsia="宋体" w:hAnsi="Times New Roman" w:cs="Times New Roman"/>
          <w:szCs w:val="21"/>
          <w:lang w:bidi="ar"/>
        </w:rPr>
        <w:t xml:space="preserve">; </w:t>
      </w:r>
      <w:r>
        <w:rPr>
          <w:rFonts w:ascii="Times New Roman" w:eastAsia="宋体" w:hAnsi="Times New Roman" w:cs="Times New Roman" w:hint="eastAsia"/>
          <w:b/>
          <w:bCs/>
          <w:szCs w:val="21"/>
          <w:lang w:bidi="ar"/>
        </w:rPr>
        <w:t>k</w:t>
      </w:r>
      <w:r>
        <w:rPr>
          <w:rFonts w:ascii="Times New Roman" w:eastAsia="宋体" w:hAnsi="Times New Roman" w:cs="Times New Roman"/>
          <w:szCs w:val="21"/>
          <w:lang w:bidi="ar"/>
        </w:rPr>
        <w:t xml:space="preserve"> </w:t>
      </w:r>
      <w:r>
        <w:rPr>
          <w:rFonts w:ascii="Times New Roman" w:eastAsia="宋体" w:hAnsi="Times New Roman" w:cs="Times New Roman"/>
          <w:i/>
          <w:iCs/>
          <w:szCs w:val="21"/>
          <w:lang w:bidi="ar"/>
        </w:rPr>
        <w:t xml:space="preserve">L. </w:t>
      </w:r>
      <w:proofErr w:type="spellStart"/>
      <w:r>
        <w:rPr>
          <w:rFonts w:ascii="Times New Roman" w:eastAsia="宋体" w:hAnsi="Times New Roman" w:cs="Times New Roman"/>
          <w:i/>
          <w:iCs/>
          <w:szCs w:val="21"/>
          <w:lang w:bidi="ar"/>
        </w:rPr>
        <w:t>henryi</w:t>
      </w:r>
      <w:proofErr w:type="spellEnd"/>
      <w:r>
        <w:rPr>
          <w:rFonts w:ascii="Times New Roman" w:eastAsia="宋体" w:hAnsi="Times New Roman" w:cs="Times New Roman"/>
          <w:szCs w:val="21"/>
          <w:lang w:bidi="ar"/>
        </w:rPr>
        <w:t xml:space="preserve">; </w:t>
      </w:r>
      <w:r>
        <w:rPr>
          <w:rFonts w:ascii="Times New Roman" w:eastAsia="宋体" w:hAnsi="Times New Roman" w:cs="Times New Roman" w:hint="eastAsia"/>
          <w:b/>
          <w:bCs/>
          <w:szCs w:val="21"/>
          <w:lang w:bidi="ar"/>
        </w:rPr>
        <w:t>l</w:t>
      </w:r>
      <w:r>
        <w:rPr>
          <w:rFonts w:ascii="Times New Roman" w:eastAsia="宋体" w:hAnsi="Times New Roman" w:cs="Times New Roman"/>
          <w:szCs w:val="21"/>
          <w:lang w:bidi="ar"/>
        </w:rPr>
        <w:t xml:space="preserve"> </w:t>
      </w:r>
      <w:proofErr w:type="spellStart"/>
      <w:r>
        <w:rPr>
          <w:rFonts w:ascii="Times New Roman" w:eastAsia="宋体" w:hAnsi="Times New Roman" w:cs="Times New Roman"/>
          <w:i/>
          <w:iCs/>
          <w:szCs w:val="21"/>
          <w:lang w:bidi="ar"/>
        </w:rPr>
        <w:t>L</w:t>
      </w:r>
      <w:proofErr w:type="spellEnd"/>
      <w:r>
        <w:rPr>
          <w:rFonts w:ascii="Times New Roman" w:eastAsia="宋体" w:hAnsi="Times New Roman" w:cs="Times New Roman"/>
          <w:i/>
          <w:iCs/>
          <w:szCs w:val="21"/>
          <w:lang w:bidi="ar"/>
        </w:rPr>
        <w:t xml:space="preserve">. </w:t>
      </w:r>
      <w:proofErr w:type="spellStart"/>
      <w:r>
        <w:rPr>
          <w:rFonts w:ascii="Times New Roman" w:eastAsia="宋体" w:hAnsi="Times New Roman" w:cs="Times New Roman"/>
          <w:i/>
          <w:iCs/>
          <w:szCs w:val="21"/>
          <w:lang w:bidi="ar"/>
        </w:rPr>
        <w:t>rosthornii</w:t>
      </w:r>
      <w:proofErr w:type="spellEnd"/>
      <w:r>
        <w:rPr>
          <w:rFonts w:ascii="Times New Roman" w:eastAsia="宋体" w:hAnsi="Times New Roman" w:cs="Times New Roman"/>
          <w:szCs w:val="21"/>
          <w:lang w:bidi="ar"/>
        </w:rPr>
        <w:t>.</w:t>
      </w:r>
      <w:bookmarkEnd w:id="2"/>
      <w:r>
        <w:rPr>
          <w:rFonts w:ascii="Times New Roman" w:eastAsia="宋体" w:hAnsi="Times New Roman" w:cs="Times New Roman"/>
          <w:szCs w:val="21"/>
          <w:lang w:bidi="ar"/>
        </w:rPr>
        <w:t xml:space="preserve"> </w:t>
      </w:r>
    </w:p>
    <w:p w14:paraId="69AB4E58" w14:textId="77777777" w:rsidR="00865BDE" w:rsidRPr="00EF03F2" w:rsidRDefault="00865BDE" w:rsidP="007E2DAE">
      <w:pPr>
        <w:jc w:val="left"/>
        <w:rPr>
          <w:rFonts w:ascii="Times New Roman" w:eastAsia="宋体" w:hAnsi="Times New Roman" w:cs="Times New Roman" w:hint="eastAsia"/>
          <w:color w:val="2A2B2E"/>
          <w:szCs w:val="21"/>
          <w:shd w:val="clear" w:color="auto" w:fill="FFFFFF"/>
        </w:rPr>
      </w:pPr>
    </w:p>
    <w:sectPr w:rsidR="00865BDE" w:rsidRPr="00EF03F2" w:rsidSect="00EF03F2">
      <w:footerReference w:type="default" r:id="rId12"/>
      <w:pgSz w:w="11906" w:h="16838"/>
      <w:pgMar w:top="1213" w:right="1080" w:bottom="1213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F7402" w14:textId="77777777" w:rsidR="00A61B45" w:rsidRDefault="00A61B45" w:rsidP="007E2DAE">
      <w:r>
        <w:separator/>
      </w:r>
    </w:p>
  </w:endnote>
  <w:endnote w:type="continuationSeparator" w:id="0">
    <w:p w14:paraId="78E866FD" w14:textId="77777777" w:rsidR="00A61B45" w:rsidRDefault="00A61B45" w:rsidP="007E2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594908"/>
      <w:docPartObj>
        <w:docPartGallery w:val="Page Numbers (Bottom of Page)"/>
        <w:docPartUnique/>
      </w:docPartObj>
    </w:sdtPr>
    <w:sdtContent>
      <w:p w14:paraId="64DD1A0F" w14:textId="4C481FA4" w:rsidR="007048F3" w:rsidRDefault="007048F3">
        <w:pPr>
          <w:pStyle w:val="a6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183F5BF" w14:textId="77777777" w:rsidR="008A0F77" w:rsidRDefault="008A0F7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1252E" w14:textId="77777777" w:rsidR="00000000" w:rsidRDefault="00000000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43508F" wp14:editId="3C763B8A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88B8A9" w14:textId="77777777" w:rsidR="00000000" w:rsidRDefault="0000000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43508F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5488B8A9" w14:textId="77777777" w:rsidR="00000000" w:rsidRDefault="0000000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CFF80" w14:textId="77777777" w:rsidR="00A61B45" w:rsidRDefault="00A61B45" w:rsidP="007E2DAE">
      <w:r>
        <w:separator/>
      </w:r>
    </w:p>
  </w:footnote>
  <w:footnote w:type="continuationSeparator" w:id="0">
    <w:p w14:paraId="46D1355D" w14:textId="77777777" w:rsidR="00A61B45" w:rsidRDefault="00A61B45" w:rsidP="007E2D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D84410"/>
    <w:multiLevelType w:val="singleLevel"/>
    <w:tmpl w:val="6DD84410"/>
    <w:lvl w:ilvl="0">
      <w:start w:val="12"/>
      <w:numFmt w:val="upperLetter"/>
      <w:suff w:val="space"/>
      <w:lvlText w:val="%1."/>
      <w:lvlJc w:val="left"/>
    </w:lvl>
  </w:abstractNum>
  <w:num w:numId="1" w16cid:durableId="1824738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C6325EC"/>
    <w:rsid w:val="001D1A58"/>
    <w:rsid w:val="001F785A"/>
    <w:rsid w:val="00246F4F"/>
    <w:rsid w:val="0032571D"/>
    <w:rsid w:val="0032787F"/>
    <w:rsid w:val="00362973"/>
    <w:rsid w:val="003816FD"/>
    <w:rsid w:val="0041595C"/>
    <w:rsid w:val="00444FA8"/>
    <w:rsid w:val="004A3848"/>
    <w:rsid w:val="006C178A"/>
    <w:rsid w:val="00702D9C"/>
    <w:rsid w:val="007048F3"/>
    <w:rsid w:val="007240E0"/>
    <w:rsid w:val="007E2DAE"/>
    <w:rsid w:val="00865BDE"/>
    <w:rsid w:val="008A0F77"/>
    <w:rsid w:val="00A24176"/>
    <w:rsid w:val="00A31E27"/>
    <w:rsid w:val="00A61B45"/>
    <w:rsid w:val="00AB04D3"/>
    <w:rsid w:val="00AD0CB4"/>
    <w:rsid w:val="00BD662E"/>
    <w:rsid w:val="00BF31C1"/>
    <w:rsid w:val="00D05B57"/>
    <w:rsid w:val="00D4161C"/>
    <w:rsid w:val="00D60311"/>
    <w:rsid w:val="00DD32C1"/>
    <w:rsid w:val="00E2397F"/>
    <w:rsid w:val="00E95F72"/>
    <w:rsid w:val="00EF03F2"/>
    <w:rsid w:val="03E14D07"/>
    <w:rsid w:val="0DDA38AD"/>
    <w:rsid w:val="0FFF7484"/>
    <w:rsid w:val="103107B4"/>
    <w:rsid w:val="129739A4"/>
    <w:rsid w:val="13333DEE"/>
    <w:rsid w:val="15C87DC0"/>
    <w:rsid w:val="15F32C87"/>
    <w:rsid w:val="17795BB3"/>
    <w:rsid w:val="1B8B023B"/>
    <w:rsid w:val="1C6325EC"/>
    <w:rsid w:val="1C856E98"/>
    <w:rsid w:val="20C462AC"/>
    <w:rsid w:val="25C66622"/>
    <w:rsid w:val="2B485D2C"/>
    <w:rsid w:val="2BDC1404"/>
    <w:rsid w:val="2DD2603B"/>
    <w:rsid w:val="2FEC74D9"/>
    <w:rsid w:val="31813E61"/>
    <w:rsid w:val="35B16E95"/>
    <w:rsid w:val="35B9585C"/>
    <w:rsid w:val="37B15860"/>
    <w:rsid w:val="3A7B202C"/>
    <w:rsid w:val="3C196A95"/>
    <w:rsid w:val="3C522A78"/>
    <w:rsid w:val="3D1B6DFC"/>
    <w:rsid w:val="3EC34F06"/>
    <w:rsid w:val="3EDF71CC"/>
    <w:rsid w:val="3F9457EA"/>
    <w:rsid w:val="441E55C3"/>
    <w:rsid w:val="44E82812"/>
    <w:rsid w:val="44EB4EFB"/>
    <w:rsid w:val="49695393"/>
    <w:rsid w:val="4A9C432B"/>
    <w:rsid w:val="4B02137D"/>
    <w:rsid w:val="4D8043A2"/>
    <w:rsid w:val="4DBE4101"/>
    <w:rsid w:val="539A1BCE"/>
    <w:rsid w:val="57373D2B"/>
    <w:rsid w:val="58586CFE"/>
    <w:rsid w:val="5BF2130F"/>
    <w:rsid w:val="5CD853D7"/>
    <w:rsid w:val="65E826C0"/>
    <w:rsid w:val="6A7774B8"/>
    <w:rsid w:val="6A9D491E"/>
    <w:rsid w:val="6AF53560"/>
    <w:rsid w:val="6D760823"/>
    <w:rsid w:val="7487397A"/>
    <w:rsid w:val="79A06311"/>
    <w:rsid w:val="7D3E3E65"/>
    <w:rsid w:val="7EB8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772270"/>
  <w15:docId w15:val="{03EC6AC7-12AB-456D-B2FE-4F4D7469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</w:rPr>
  </w:style>
  <w:style w:type="paragraph" w:styleId="a4">
    <w:name w:val="header"/>
    <w:basedOn w:val="a"/>
    <w:link w:val="a5"/>
    <w:qFormat/>
    <w:rsid w:val="007E2DA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7E2DA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uiPriority w:val="99"/>
    <w:qFormat/>
    <w:rsid w:val="007E2D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E2DA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lant.cn/info/Lilium%20rosthornii?t=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plant.cn/info/Lilium%20henryi?t=z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tiff"/><Relationship Id="rId5" Type="http://schemas.openxmlformats.org/officeDocument/2006/relationships/footnotes" Target="footnotes.xml"/><Relationship Id="rId10" Type="http://schemas.openxmlformats.org/officeDocument/2006/relationships/hyperlink" Target="http://www.iplant.cn/info/Lilium%20rosthornii?t=z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8</Pages>
  <Words>2132</Words>
  <Characters>12158</Characters>
  <Application>Microsoft Office Word</Application>
  <DocSecurity>0</DocSecurity>
  <Lines>101</Lines>
  <Paragraphs>28</Paragraphs>
  <ScaleCrop>false</ScaleCrop>
  <Company/>
  <LinksUpToDate>false</LinksUpToDate>
  <CharactersWithSpaces>14262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佘朝文</dc:creator>
  <cp:lastModifiedBy>朝文 佘</cp:lastModifiedBy>
  <cp:revision>26</cp:revision>
  <dcterms:created xsi:type="dcterms:W3CDTF">2025-11-07T13:50:00Z</dcterms:created>
  <dcterms:modified xsi:type="dcterms:W3CDTF">2025-11-11T07:28:00Z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D1CB0226731A4662ABE0B8E3CE9F52A8_13</vt:lpwstr>
  </property>
  <property fmtid="{D5CDD505-2E9C-101B-9397-08002B2CF9AE}" pid="4" name="KSOTemplateDocerSaveRecord">
    <vt:lpwstr>eyJoZGlkIjoiZjkyYjFjZDQ1YTY3NjJmNGJmODllZDUwNmY2NjA2NjkiLCJ1c2VySWQiOiI2OTYyMjI3NjAifQ==</vt:lpwstr>
  </property>
</Properties>
</file>