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3876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992"/>
        <w:gridCol w:w="1701"/>
        <w:gridCol w:w="1276"/>
        <w:gridCol w:w="4393"/>
      </w:tblGrid>
      <w:tr w:rsidR="007F6174" w:rsidRPr="007F6174" w14:paraId="4CD587A1" w14:textId="77777777" w:rsidTr="007F6174">
        <w:tc>
          <w:tcPr>
            <w:tcW w:w="988" w:type="dxa"/>
          </w:tcPr>
          <w:p w14:paraId="421528C6" w14:textId="77777777" w:rsidR="007F6174" w:rsidRPr="007F6174" w:rsidRDefault="007F6174" w:rsidP="007F61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6174">
              <w:rPr>
                <w:rFonts w:ascii="Times New Roman" w:hAnsi="Times New Roman" w:cs="Times New Roman"/>
                <w:sz w:val="22"/>
                <w:szCs w:val="22"/>
              </w:rPr>
              <w:t>Group</w:t>
            </w:r>
          </w:p>
        </w:tc>
        <w:tc>
          <w:tcPr>
            <w:tcW w:w="992" w:type="dxa"/>
          </w:tcPr>
          <w:p w14:paraId="40CA07DA" w14:textId="77777777" w:rsidR="007F6174" w:rsidRPr="007F6174" w:rsidRDefault="007F6174" w:rsidP="007F61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6174">
              <w:rPr>
                <w:rFonts w:ascii="Times New Roman" w:hAnsi="Times New Roman" w:cs="Times New Roman"/>
                <w:sz w:val="22"/>
                <w:szCs w:val="22"/>
              </w:rPr>
              <w:t>ASV</w:t>
            </w:r>
          </w:p>
        </w:tc>
        <w:tc>
          <w:tcPr>
            <w:tcW w:w="1701" w:type="dxa"/>
          </w:tcPr>
          <w:p w14:paraId="219C1176" w14:textId="77777777" w:rsidR="007F6174" w:rsidRPr="007F6174" w:rsidRDefault="007F6174" w:rsidP="007F61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6174">
              <w:rPr>
                <w:rFonts w:ascii="Times New Roman" w:hAnsi="Times New Roman" w:cs="Times New Roman"/>
                <w:sz w:val="22"/>
                <w:szCs w:val="22"/>
              </w:rPr>
              <w:t>Taxonomy</w:t>
            </w:r>
          </w:p>
        </w:tc>
        <w:tc>
          <w:tcPr>
            <w:tcW w:w="1276" w:type="dxa"/>
          </w:tcPr>
          <w:p w14:paraId="7B56987B" w14:textId="77777777" w:rsidR="007F6174" w:rsidRPr="007F6174" w:rsidRDefault="007F6174" w:rsidP="007F61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6174">
              <w:rPr>
                <w:rFonts w:ascii="Times New Roman" w:hAnsi="Times New Roman" w:cs="Times New Roman"/>
                <w:sz w:val="22"/>
                <w:szCs w:val="22"/>
              </w:rPr>
              <w:t>Prevalence (%)</w:t>
            </w:r>
          </w:p>
        </w:tc>
        <w:tc>
          <w:tcPr>
            <w:tcW w:w="4393" w:type="dxa"/>
          </w:tcPr>
          <w:p w14:paraId="4424A4DD" w14:textId="77777777" w:rsidR="007F6174" w:rsidRPr="007F6174" w:rsidRDefault="007F6174" w:rsidP="007F61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6174">
              <w:rPr>
                <w:rFonts w:ascii="Times New Roman" w:hAnsi="Times New Roman" w:cs="Times New Roman"/>
                <w:sz w:val="22"/>
                <w:szCs w:val="22"/>
              </w:rPr>
              <w:t>Sequence</w:t>
            </w:r>
          </w:p>
        </w:tc>
      </w:tr>
      <w:tr w:rsidR="007F6174" w:rsidRPr="007F6174" w14:paraId="224AAE1B" w14:textId="77777777" w:rsidTr="007F6174">
        <w:tc>
          <w:tcPr>
            <w:tcW w:w="988" w:type="dxa"/>
          </w:tcPr>
          <w:p w14:paraId="36C1010F" w14:textId="77777777" w:rsidR="007F6174" w:rsidRPr="007F6174" w:rsidRDefault="007F6174" w:rsidP="007F61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6174">
              <w:rPr>
                <w:rFonts w:ascii="Times New Roman" w:hAnsi="Times New Roman" w:cs="Times New Roman"/>
                <w:sz w:val="22"/>
                <w:szCs w:val="22"/>
              </w:rPr>
              <w:t>Control</w:t>
            </w:r>
          </w:p>
        </w:tc>
        <w:tc>
          <w:tcPr>
            <w:tcW w:w="992" w:type="dxa"/>
          </w:tcPr>
          <w:p w14:paraId="25526090" w14:textId="77777777" w:rsidR="007F6174" w:rsidRPr="007F6174" w:rsidRDefault="007F6174" w:rsidP="007F61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6174">
              <w:rPr>
                <w:rFonts w:ascii="Times New Roman" w:hAnsi="Times New Roman" w:cs="Times New Roman"/>
                <w:sz w:val="22"/>
                <w:szCs w:val="22"/>
              </w:rPr>
              <w:t>ASV_1</w:t>
            </w:r>
          </w:p>
        </w:tc>
        <w:tc>
          <w:tcPr>
            <w:tcW w:w="1701" w:type="dxa"/>
          </w:tcPr>
          <w:p w14:paraId="644F2C0F" w14:textId="77777777" w:rsidR="007F6174" w:rsidRPr="007F6174" w:rsidRDefault="007F6174" w:rsidP="007F61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6174">
              <w:rPr>
                <w:rFonts w:ascii="Times New Roman" w:hAnsi="Times New Roman" w:cs="Times New Roman"/>
                <w:sz w:val="22"/>
                <w:szCs w:val="22"/>
              </w:rPr>
              <w:t>Streptococcis spp.</w:t>
            </w:r>
          </w:p>
        </w:tc>
        <w:tc>
          <w:tcPr>
            <w:tcW w:w="1276" w:type="dxa"/>
          </w:tcPr>
          <w:p w14:paraId="4C5A1AAF" w14:textId="77777777" w:rsidR="007F6174" w:rsidRPr="007F6174" w:rsidRDefault="007F6174" w:rsidP="007F61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6174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4393" w:type="dxa"/>
          </w:tcPr>
          <w:p w14:paraId="37BE803E" w14:textId="77777777" w:rsidR="007F6174" w:rsidRPr="007F6174" w:rsidRDefault="007F6174" w:rsidP="007F61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6174">
              <w:rPr>
                <w:rFonts w:ascii="Times New Roman" w:hAnsi="Times New Roman" w:cs="Times New Roman"/>
                <w:sz w:val="22"/>
                <w:szCs w:val="22"/>
              </w:rPr>
              <w:t>TAGGGAATCTTCGGCAATGGACGGAAGTCTGACCGAGCAACGCCGCGTGAGTGAAGAAGGTTTTCGGATCGTAAAGCTCTGTTGTAAGAGAAGAACGAGTGTGAGAGTGGAAAGTTCACACTGTGACGGTATCTTACCAGAAAGGGACGGCTAACTACGTGCCAGCAGCCGCGGTAATACGTAGGTCCCGAGCGTTGTCCGGATTTATTGGGCGTAAAGCGAGCGCAGGCGGTTAGATAAGTCTGAAGTTAAAGGCTGTGGCTTAACCATAGTACGCTTTGGAAACTGTTTAACTTGAGTGCAAGAGGGGAGAGTGGAATTCCATGTGTAGCGGTGAAATGCGTAGATATATGGAGGAACACCGGTGGCGAAAGCGGCTCTCTGGCTTGTAACTGACGCTGAGGCTCGAAAGCGTGGGGAGCAAACAG</w:t>
            </w:r>
          </w:p>
        </w:tc>
      </w:tr>
    </w:tbl>
    <w:p w14:paraId="7D7DD225" w14:textId="5FBF3D5A" w:rsidR="005771E2" w:rsidRPr="007F6174" w:rsidRDefault="007F6174" w:rsidP="007F6174">
      <w:pPr>
        <w:jc w:val="both"/>
        <w:rPr>
          <w:rFonts w:ascii="Times New Roman" w:hAnsi="Times New Roman" w:cs="Times New Roman"/>
          <w:sz w:val="22"/>
          <w:szCs w:val="22"/>
        </w:rPr>
      </w:pPr>
      <w:r w:rsidRPr="007F6174">
        <w:rPr>
          <w:rFonts w:ascii="Times New Roman" w:hAnsi="Times New Roman" w:cs="Times New Roman"/>
          <w:b/>
          <w:bCs/>
          <w:sz w:val="22"/>
          <w:szCs w:val="22"/>
        </w:rPr>
        <w:t xml:space="preserve">Extended Data Table 4: Core microbiome identification </w:t>
      </w:r>
      <w:r w:rsidRPr="007F6174">
        <w:rPr>
          <w:rFonts w:ascii="Times New Roman" w:hAnsi="Times New Roman" w:cs="Times New Roman"/>
          <w:sz w:val="22"/>
          <w:szCs w:val="22"/>
        </w:rPr>
        <w:t xml:space="preserve">| </w:t>
      </w:r>
      <w:r w:rsidRPr="007F6174">
        <w:rPr>
          <w:rFonts w:ascii="Times New Roman" w:hAnsi="Times New Roman" w:cs="Times New Roman"/>
          <w:sz w:val="22"/>
          <w:szCs w:val="22"/>
        </w:rPr>
        <w:t xml:space="preserve">Core microbiome analysis performed using QIIME’s feature-table core-features plugin, defining core taxa as </w:t>
      </w:r>
      <w:r>
        <w:rPr>
          <w:rFonts w:ascii="Times New Roman" w:hAnsi="Times New Roman" w:cs="Times New Roman"/>
          <w:sz w:val="22"/>
          <w:szCs w:val="22"/>
        </w:rPr>
        <w:t>Amplicon Sequence Variant (</w:t>
      </w:r>
      <w:r w:rsidRPr="007F6174">
        <w:rPr>
          <w:rFonts w:ascii="Times New Roman" w:hAnsi="Times New Roman" w:cs="Times New Roman"/>
          <w:sz w:val="22"/>
          <w:szCs w:val="22"/>
        </w:rPr>
        <w:t>AS</w:t>
      </w:r>
      <w:r>
        <w:rPr>
          <w:rFonts w:ascii="Times New Roman" w:hAnsi="Times New Roman" w:cs="Times New Roman"/>
          <w:sz w:val="22"/>
          <w:szCs w:val="22"/>
        </w:rPr>
        <w:t>V)</w:t>
      </w:r>
      <w:r w:rsidRPr="007F6174">
        <w:rPr>
          <w:rFonts w:ascii="Times New Roman" w:hAnsi="Times New Roman" w:cs="Times New Roman"/>
          <w:sz w:val="22"/>
          <w:szCs w:val="22"/>
        </w:rPr>
        <w:t xml:space="preserve"> present in ≥60% of samples per group. Only the Control group displayed a core-microbiome, represented by a </w:t>
      </w:r>
      <w:r w:rsidRPr="007F6174">
        <w:rPr>
          <w:rFonts w:ascii="Times New Roman" w:hAnsi="Times New Roman" w:cs="Times New Roman"/>
          <w:i/>
          <w:iCs/>
          <w:sz w:val="22"/>
          <w:szCs w:val="22"/>
        </w:rPr>
        <w:t>Streptococcus sp</w:t>
      </w:r>
      <w:r w:rsidRPr="007F6174">
        <w:rPr>
          <w:rFonts w:ascii="Times New Roman" w:hAnsi="Times New Roman" w:cs="Times New Roman"/>
          <w:i/>
          <w:iCs/>
          <w:sz w:val="22"/>
          <w:szCs w:val="22"/>
        </w:rPr>
        <w:t>p</w:t>
      </w:r>
      <w:r w:rsidRPr="007F6174">
        <w:rPr>
          <w:rFonts w:ascii="Times New Roman" w:hAnsi="Times New Roman" w:cs="Times New Roman"/>
          <w:sz w:val="22"/>
          <w:szCs w:val="22"/>
        </w:rPr>
        <w:t xml:space="preserve">. ASV, identified by the provided amplicon sequence. No core-microbiome was defined for other groups. This result demonstrates increased homogeneity in the Control group’s microbiota composition, in contrast to groups with COVID-19 infection. All ASV sequences were annotated by taxonomic assignment via </w:t>
      </w:r>
      <w:r>
        <w:rPr>
          <w:rFonts w:ascii="Times New Roman" w:hAnsi="Times New Roman" w:cs="Times New Roman"/>
          <w:sz w:val="22"/>
          <w:szCs w:val="22"/>
        </w:rPr>
        <w:t xml:space="preserve">Silva </w:t>
      </w:r>
      <w:r w:rsidRPr="007F6174">
        <w:rPr>
          <w:rFonts w:ascii="Times New Roman" w:hAnsi="Times New Roman" w:cs="Times New Roman"/>
          <w:sz w:val="22"/>
          <w:szCs w:val="22"/>
        </w:rPr>
        <w:t>reference database.</w:t>
      </w:r>
    </w:p>
    <w:sectPr w:rsidR="005771E2" w:rsidRPr="007F61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174"/>
    <w:rsid w:val="005771E2"/>
    <w:rsid w:val="00596519"/>
    <w:rsid w:val="006D6D23"/>
    <w:rsid w:val="00765947"/>
    <w:rsid w:val="007F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7CF274"/>
  <w15:chartTrackingRefBased/>
  <w15:docId w15:val="{5B61945E-4BA3-E445-B737-CC92AEAA1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61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61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61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61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61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61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61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61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61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61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61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61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61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61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61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61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61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61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61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61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61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61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61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61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61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61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61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61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617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F6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Deyvid Emanuel Amgarten</dc:creator>
  <cp:keywords/>
  <dc:description/>
  <cp:lastModifiedBy>Deyvid Emanuel Amgarten</cp:lastModifiedBy>
  <cp:revision>1</cp:revision>
  <dcterms:created xsi:type="dcterms:W3CDTF">2025-09-26T22:21:00Z</dcterms:created>
  <dcterms:modified xsi:type="dcterms:W3CDTF">2025-09-26T22:32:00Z</dcterms:modified>
</cp:coreProperties>
</file>