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28EF" w14:textId="77777777" w:rsidR="001C2678" w:rsidRPr="00522B69" w:rsidRDefault="001C2678" w:rsidP="001C267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Appendix </w:t>
      </w:r>
      <w:r w:rsidRPr="00522B69">
        <w:rPr>
          <w:rFonts w:ascii="Times New Roman" w:eastAsia="Times New Roman" w:hAnsi="Times New Roman" w:cs="Times New Roman"/>
          <w:color w:val="000000" w:themeColor="text1"/>
        </w:rPr>
        <w:t xml:space="preserve">Table </w:t>
      </w: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Pr="00522B69">
        <w:rPr>
          <w:rFonts w:ascii="Times New Roman" w:eastAsia="Times New Roman" w:hAnsi="Times New Roman" w:cs="Times New Roman"/>
          <w:color w:val="000000" w:themeColor="text1"/>
        </w:rPr>
        <w:t xml:space="preserve">. The significance level of the effect of grain yield, biomass yield and yield components of wheat as influenced by nutrient type </w:t>
      </w:r>
    </w:p>
    <w:tbl>
      <w:tblPr>
        <w:tblW w:w="8242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29"/>
        <w:gridCol w:w="929"/>
        <w:gridCol w:w="1170"/>
        <w:gridCol w:w="997"/>
        <w:gridCol w:w="895"/>
        <w:gridCol w:w="895"/>
        <w:gridCol w:w="895"/>
        <w:gridCol w:w="236"/>
      </w:tblGrid>
      <w:tr w:rsidR="001C2678" w:rsidRPr="009D3DC5" w14:paraId="7BE19CE7" w14:textId="77777777" w:rsidTr="0047787C">
        <w:trPr>
          <w:trHeight w:val="22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3AB43E6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Effect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7C58A34C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F7D8528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GY (kg ha</w:t>
            </w:r>
            <w:r w:rsidRPr="009D3DC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-1</w:t>
            </w: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6A34C3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ABM (kg ha-1)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E76DF9A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Tiller no.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16CEAB8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3DC5">
              <w:rPr>
                <w:rFonts w:ascii="Times New Roman" w:eastAsia="Times New Roman" w:hAnsi="Times New Roman" w:cs="Times New Roman"/>
                <w:color w:val="000000"/>
              </w:rPr>
              <w:t>Plht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A754B2A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Spike length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0D17E8C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9D3DC5">
              <w:rPr>
                <w:rFonts w:ascii="Times New Roman" w:eastAsia="Times New Roman" w:hAnsi="Times New Roman" w:cs="Times New Roman"/>
                <w:color w:val="000000"/>
              </w:rPr>
              <w:t>SW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FF09719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678" w:rsidRPr="009D3DC5" w14:paraId="5813679C" w14:textId="77777777" w:rsidTr="0047787C">
        <w:trPr>
          <w:trHeight w:val="227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94D4FD1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45FBCF2E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6847F1C6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vAlign w:val="center"/>
          </w:tcPr>
          <w:p w14:paraId="2B131F82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17AC8B41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1670BF6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942C3EA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162E943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A9B6F8E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C2678" w:rsidRPr="009D3DC5" w14:paraId="221CAAB8" w14:textId="77777777" w:rsidTr="0047787C">
        <w:trPr>
          <w:trHeight w:val="227"/>
        </w:trPr>
        <w:tc>
          <w:tcPr>
            <w:tcW w:w="1696" w:type="dxa"/>
            <w:vAlign w:val="center"/>
            <w:hideMark/>
          </w:tcPr>
          <w:p w14:paraId="7B7AC162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</w:rPr>
              <w:t xml:space="preserve">Treatment </w:t>
            </w:r>
          </w:p>
        </w:tc>
        <w:tc>
          <w:tcPr>
            <w:tcW w:w="529" w:type="dxa"/>
            <w:vAlign w:val="center"/>
            <w:hideMark/>
          </w:tcPr>
          <w:p w14:paraId="2F59B427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DC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929" w:type="dxa"/>
            <w:vAlign w:val="center"/>
            <w:hideMark/>
          </w:tcPr>
          <w:p w14:paraId="1F611735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7565D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1170" w:type="dxa"/>
            <w:noWrap/>
            <w:hideMark/>
          </w:tcPr>
          <w:p w14:paraId="6AC41A54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7565D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997" w:type="dxa"/>
          </w:tcPr>
          <w:p w14:paraId="0032ECB3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7565D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895" w:type="dxa"/>
          </w:tcPr>
          <w:p w14:paraId="3CAF3CF5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7565D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895" w:type="dxa"/>
          </w:tcPr>
          <w:p w14:paraId="29C26A1C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7565D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895" w:type="dxa"/>
          </w:tcPr>
          <w:p w14:paraId="226D73A3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7565D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36" w:type="dxa"/>
          </w:tcPr>
          <w:p w14:paraId="5BFA0848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C2678" w:rsidRPr="009D3DC5" w14:paraId="72EA4A2A" w14:textId="77777777" w:rsidTr="0047787C">
        <w:trPr>
          <w:trHeight w:val="227"/>
        </w:trPr>
        <w:tc>
          <w:tcPr>
            <w:tcW w:w="1696" w:type="dxa"/>
            <w:vAlign w:val="center"/>
          </w:tcPr>
          <w:p w14:paraId="40CE1249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Treatment*Site</w:t>
            </w:r>
          </w:p>
        </w:tc>
        <w:tc>
          <w:tcPr>
            <w:tcW w:w="529" w:type="dxa"/>
            <w:vAlign w:val="center"/>
          </w:tcPr>
          <w:p w14:paraId="3CA05243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929" w:type="dxa"/>
            <w:vAlign w:val="center"/>
          </w:tcPr>
          <w:p w14:paraId="6D80A2B6" w14:textId="77777777" w:rsidR="001C2678" w:rsidRPr="00E7565D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42ED4">
              <w:rPr>
                <w:rFonts w:ascii="Times New Roman" w:hAnsi="Times New Roman" w:cs="Times New Roman"/>
              </w:rPr>
              <w:t>0.3460</w:t>
            </w:r>
          </w:p>
        </w:tc>
        <w:tc>
          <w:tcPr>
            <w:tcW w:w="1170" w:type="dxa"/>
            <w:noWrap/>
          </w:tcPr>
          <w:p w14:paraId="7AEF202B" w14:textId="77777777" w:rsidR="001C2678" w:rsidRPr="00E7565D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42ED4">
              <w:rPr>
                <w:rFonts w:ascii="Times New Roman" w:hAnsi="Times New Roman" w:cs="Times New Roman"/>
              </w:rPr>
              <w:t>0.0882</w:t>
            </w:r>
          </w:p>
        </w:tc>
        <w:tc>
          <w:tcPr>
            <w:tcW w:w="997" w:type="dxa"/>
          </w:tcPr>
          <w:p w14:paraId="42B1FBCB" w14:textId="77777777" w:rsidR="001C2678" w:rsidRPr="00E7565D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42ED4">
              <w:rPr>
                <w:rFonts w:ascii="Times New Roman" w:hAnsi="Times New Roman" w:cs="Times New Roman"/>
              </w:rPr>
              <w:t>0.0795</w:t>
            </w:r>
          </w:p>
        </w:tc>
        <w:tc>
          <w:tcPr>
            <w:tcW w:w="895" w:type="dxa"/>
          </w:tcPr>
          <w:p w14:paraId="4115836C" w14:textId="77777777" w:rsidR="001C2678" w:rsidRPr="00E7565D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42ED4">
              <w:rPr>
                <w:rFonts w:ascii="Times New Roman" w:hAnsi="Times New Roman" w:cs="Times New Roman"/>
              </w:rPr>
              <w:t>0.0074</w:t>
            </w:r>
          </w:p>
        </w:tc>
        <w:tc>
          <w:tcPr>
            <w:tcW w:w="895" w:type="dxa"/>
          </w:tcPr>
          <w:p w14:paraId="715F968E" w14:textId="77777777" w:rsidR="001C2678" w:rsidRPr="00E7565D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42ED4">
              <w:rPr>
                <w:rFonts w:ascii="Times New Roman" w:hAnsi="Times New Roman" w:cs="Times New Roman"/>
              </w:rPr>
              <w:t>0.0249</w:t>
            </w:r>
          </w:p>
        </w:tc>
        <w:tc>
          <w:tcPr>
            <w:tcW w:w="895" w:type="dxa"/>
          </w:tcPr>
          <w:p w14:paraId="7B1FBAFF" w14:textId="77777777" w:rsidR="001C2678" w:rsidRPr="00E7565D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42ED4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36" w:type="dxa"/>
          </w:tcPr>
          <w:p w14:paraId="0B55BAC2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C2678" w:rsidRPr="009D3DC5" w14:paraId="18EFCC62" w14:textId="77777777" w:rsidTr="0047787C">
        <w:trPr>
          <w:trHeight w:val="227"/>
        </w:trPr>
        <w:tc>
          <w:tcPr>
            <w:tcW w:w="1696" w:type="dxa"/>
            <w:vAlign w:val="center"/>
          </w:tcPr>
          <w:p w14:paraId="212C151C" w14:textId="77777777" w:rsidR="001C2678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Treatment*pH</w:t>
            </w:r>
          </w:p>
        </w:tc>
        <w:tc>
          <w:tcPr>
            <w:tcW w:w="529" w:type="dxa"/>
            <w:vAlign w:val="center"/>
          </w:tcPr>
          <w:p w14:paraId="3332A3B9" w14:textId="77777777" w:rsidR="001C2678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929" w:type="dxa"/>
            <w:vAlign w:val="center"/>
          </w:tcPr>
          <w:p w14:paraId="38BFADCD" w14:textId="77777777" w:rsidR="001C2678" w:rsidRPr="00D42ED4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058F">
              <w:rPr>
                <w:rFonts w:ascii="Times New Roman" w:hAnsi="Times New Roman" w:cs="Times New Roman"/>
              </w:rPr>
              <w:t>0.3460</w:t>
            </w:r>
          </w:p>
        </w:tc>
        <w:tc>
          <w:tcPr>
            <w:tcW w:w="1170" w:type="dxa"/>
            <w:noWrap/>
          </w:tcPr>
          <w:p w14:paraId="2C7B50CA" w14:textId="77777777" w:rsidR="001C2678" w:rsidRPr="00D42ED4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058F">
              <w:rPr>
                <w:rFonts w:ascii="Times New Roman" w:hAnsi="Times New Roman" w:cs="Times New Roman"/>
              </w:rPr>
              <w:t>0.0882</w:t>
            </w:r>
          </w:p>
        </w:tc>
        <w:tc>
          <w:tcPr>
            <w:tcW w:w="997" w:type="dxa"/>
          </w:tcPr>
          <w:p w14:paraId="11D71B85" w14:textId="77777777" w:rsidR="001C2678" w:rsidRPr="00D42ED4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058F">
              <w:rPr>
                <w:rFonts w:ascii="Times New Roman" w:hAnsi="Times New Roman" w:cs="Times New Roman"/>
              </w:rPr>
              <w:t>0.0795</w:t>
            </w:r>
          </w:p>
        </w:tc>
        <w:tc>
          <w:tcPr>
            <w:tcW w:w="895" w:type="dxa"/>
          </w:tcPr>
          <w:p w14:paraId="04477165" w14:textId="77777777" w:rsidR="001C2678" w:rsidRPr="00D42ED4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058F">
              <w:rPr>
                <w:rFonts w:ascii="Times New Roman" w:hAnsi="Times New Roman" w:cs="Times New Roman"/>
              </w:rPr>
              <w:t>0.0074</w:t>
            </w:r>
          </w:p>
        </w:tc>
        <w:tc>
          <w:tcPr>
            <w:tcW w:w="895" w:type="dxa"/>
          </w:tcPr>
          <w:p w14:paraId="43D5EC62" w14:textId="77777777" w:rsidR="001C2678" w:rsidRPr="00D42ED4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058F">
              <w:rPr>
                <w:rFonts w:ascii="Times New Roman" w:hAnsi="Times New Roman" w:cs="Times New Roman"/>
              </w:rPr>
              <w:t>0.0249</w:t>
            </w:r>
          </w:p>
        </w:tc>
        <w:tc>
          <w:tcPr>
            <w:tcW w:w="895" w:type="dxa"/>
          </w:tcPr>
          <w:p w14:paraId="00DA4A64" w14:textId="77777777" w:rsidR="001C2678" w:rsidRPr="00D42ED4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058F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36" w:type="dxa"/>
          </w:tcPr>
          <w:p w14:paraId="51648930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C2678" w:rsidRPr="009D3DC5" w14:paraId="26DD8D0B" w14:textId="77777777" w:rsidTr="0047787C">
        <w:trPr>
          <w:trHeight w:val="227"/>
        </w:trPr>
        <w:tc>
          <w:tcPr>
            <w:tcW w:w="1696" w:type="dxa"/>
            <w:vAlign w:val="center"/>
          </w:tcPr>
          <w:p w14:paraId="428097A7" w14:textId="77777777" w:rsidR="001C2678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Treatment*OC</w:t>
            </w:r>
          </w:p>
        </w:tc>
        <w:tc>
          <w:tcPr>
            <w:tcW w:w="529" w:type="dxa"/>
            <w:vAlign w:val="center"/>
          </w:tcPr>
          <w:p w14:paraId="5A46C984" w14:textId="77777777" w:rsidR="001C2678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929" w:type="dxa"/>
            <w:vAlign w:val="center"/>
          </w:tcPr>
          <w:p w14:paraId="68ADC3B6" w14:textId="77777777" w:rsidR="001C2678" w:rsidRPr="0065058F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0.3460</w:t>
            </w:r>
          </w:p>
        </w:tc>
        <w:tc>
          <w:tcPr>
            <w:tcW w:w="1170" w:type="dxa"/>
            <w:noWrap/>
          </w:tcPr>
          <w:p w14:paraId="6D3A197F" w14:textId="77777777" w:rsidR="001C2678" w:rsidRPr="0065058F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0.0882</w:t>
            </w:r>
          </w:p>
        </w:tc>
        <w:tc>
          <w:tcPr>
            <w:tcW w:w="997" w:type="dxa"/>
          </w:tcPr>
          <w:p w14:paraId="68F10B0E" w14:textId="77777777" w:rsidR="001C2678" w:rsidRPr="0065058F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0.0795</w:t>
            </w:r>
          </w:p>
        </w:tc>
        <w:tc>
          <w:tcPr>
            <w:tcW w:w="895" w:type="dxa"/>
          </w:tcPr>
          <w:p w14:paraId="024203E9" w14:textId="77777777" w:rsidR="001C2678" w:rsidRPr="0065058F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0.0074</w:t>
            </w:r>
          </w:p>
        </w:tc>
        <w:tc>
          <w:tcPr>
            <w:tcW w:w="895" w:type="dxa"/>
          </w:tcPr>
          <w:p w14:paraId="399CC3BB" w14:textId="77777777" w:rsidR="001C2678" w:rsidRPr="0065058F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0.0249</w:t>
            </w:r>
          </w:p>
        </w:tc>
        <w:tc>
          <w:tcPr>
            <w:tcW w:w="895" w:type="dxa"/>
          </w:tcPr>
          <w:p w14:paraId="4E0DBEB8" w14:textId="77777777" w:rsidR="001C2678" w:rsidRPr="0065058F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663E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36" w:type="dxa"/>
          </w:tcPr>
          <w:p w14:paraId="005A64E6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C2678" w:rsidRPr="009D3DC5" w14:paraId="19FF5A87" w14:textId="77777777" w:rsidTr="0047787C">
        <w:trPr>
          <w:trHeight w:val="227"/>
        </w:trPr>
        <w:tc>
          <w:tcPr>
            <w:tcW w:w="1696" w:type="dxa"/>
            <w:vAlign w:val="center"/>
          </w:tcPr>
          <w:p w14:paraId="1C78AF66" w14:textId="77777777" w:rsidR="001C2678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Treatment*P</w:t>
            </w:r>
          </w:p>
        </w:tc>
        <w:tc>
          <w:tcPr>
            <w:tcW w:w="529" w:type="dxa"/>
            <w:vAlign w:val="center"/>
          </w:tcPr>
          <w:p w14:paraId="5CED9A18" w14:textId="77777777" w:rsidR="001C2678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929" w:type="dxa"/>
            <w:vAlign w:val="center"/>
          </w:tcPr>
          <w:p w14:paraId="223D73D8" w14:textId="77777777" w:rsidR="001C2678" w:rsidRPr="00C1663E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0.3460</w:t>
            </w:r>
          </w:p>
        </w:tc>
        <w:tc>
          <w:tcPr>
            <w:tcW w:w="1170" w:type="dxa"/>
            <w:noWrap/>
          </w:tcPr>
          <w:p w14:paraId="2A91F93D" w14:textId="77777777" w:rsidR="001C2678" w:rsidRPr="00C1663E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0.0882</w:t>
            </w:r>
          </w:p>
        </w:tc>
        <w:tc>
          <w:tcPr>
            <w:tcW w:w="997" w:type="dxa"/>
          </w:tcPr>
          <w:p w14:paraId="3D1375D9" w14:textId="77777777" w:rsidR="001C2678" w:rsidRPr="00C1663E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0.0795</w:t>
            </w:r>
          </w:p>
        </w:tc>
        <w:tc>
          <w:tcPr>
            <w:tcW w:w="895" w:type="dxa"/>
          </w:tcPr>
          <w:p w14:paraId="2E9CD3C2" w14:textId="77777777" w:rsidR="001C2678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0.0074</w:t>
            </w:r>
          </w:p>
        </w:tc>
        <w:tc>
          <w:tcPr>
            <w:tcW w:w="895" w:type="dxa"/>
          </w:tcPr>
          <w:p w14:paraId="51748FB8" w14:textId="77777777" w:rsidR="001C2678" w:rsidRPr="00C1663E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0.0249</w:t>
            </w:r>
          </w:p>
        </w:tc>
        <w:tc>
          <w:tcPr>
            <w:tcW w:w="895" w:type="dxa"/>
          </w:tcPr>
          <w:p w14:paraId="7FBA624D" w14:textId="77777777" w:rsidR="001C2678" w:rsidRPr="00C1663E" w:rsidRDefault="001C2678" w:rsidP="0047787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159B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36" w:type="dxa"/>
          </w:tcPr>
          <w:p w14:paraId="2C5A29B9" w14:textId="77777777" w:rsidR="001C2678" w:rsidRPr="009D3DC5" w:rsidRDefault="001C2678" w:rsidP="004778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7440A8FC" w14:textId="77777777" w:rsidR="001C2678" w:rsidRDefault="001C2678" w:rsidP="001C2678">
      <w:pPr>
        <w:rPr>
          <w:rFonts w:ascii="Times New Roman" w:hAnsi="Times New Roman" w:cs="Times New Roman"/>
          <w:bCs/>
        </w:rPr>
      </w:pPr>
      <w:r w:rsidRPr="000363C5">
        <w:rPr>
          <w:rFonts w:ascii="Times New Roman" w:hAnsi="Times New Roman" w:cs="Times New Roman"/>
          <w:bCs/>
        </w:rPr>
        <w:t xml:space="preserve">GY=grain yield; ABM=above ground biomass; </w:t>
      </w:r>
      <w:proofErr w:type="spellStart"/>
      <w:r w:rsidRPr="000363C5">
        <w:rPr>
          <w:rFonts w:ascii="Times New Roman" w:hAnsi="Times New Roman" w:cs="Times New Roman"/>
          <w:bCs/>
        </w:rPr>
        <w:t>Plht</w:t>
      </w:r>
      <w:proofErr w:type="spellEnd"/>
      <w:r w:rsidRPr="000363C5">
        <w:rPr>
          <w:rFonts w:ascii="Times New Roman" w:hAnsi="Times New Roman" w:cs="Times New Roman"/>
          <w:bCs/>
        </w:rPr>
        <w:t xml:space="preserve">=plant height; </w:t>
      </w:r>
      <w:proofErr w:type="spellStart"/>
      <w:r w:rsidRPr="000363C5">
        <w:rPr>
          <w:rFonts w:ascii="Times New Roman" w:hAnsi="Times New Roman" w:cs="Times New Roman"/>
          <w:bCs/>
        </w:rPr>
        <w:t>SpL</w:t>
      </w:r>
      <w:proofErr w:type="spellEnd"/>
      <w:r w:rsidRPr="000363C5">
        <w:rPr>
          <w:rFonts w:ascii="Times New Roman" w:hAnsi="Times New Roman" w:cs="Times New Roman"/>
          <w:bCs/>
        </w:rPr>
        <w:t>= spike length; HSW=hundred seeds weight</w:t>
      </w:r>
      <w:r>
        <w:rPr>
          <w:rFonts w:ascii="Times New Roman" w:hAnsi="Times New Roman" w:cs="Times New Roman"/>
          <w:bCs/>
        </w:rPr>
        <w:t>; OC=organic carbon; P=phosphorus</w:t>
      </w:r>
    </w:p>
    <w:p w14:paraId="7EB000AF" w14:textId="77777777" w:rsidR="002C3456" w:rsidRDefault="002C3456"/>
    <w:sectPr w:rsidR="002C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78"/>
    <w:rsid w:val="001C2678"/>
    <w:rsid w:val="002C3456"/>
    <w:rsid w:val="00406E89"/>
    <w:rsid w:val="008801D9"/>
    <w:rsid w:val="009B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5ED2"/>
  <w15:chartTrackingRefBased/>
  <w15:docId w15:val="{5B661917-C2D3-4090-AE80-555D3499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78"/>
  </w:style>
  <w:style w:type="paragraph" w:styleId="Heading1">
    <w:name w:val="heading 1"/>
    <w:basedOn w:val="Normal"/>
    <w:next w:val="Normal"/>
    <w:link w:val="Heading1Char"/>
    <w:uiPriority w:val="9"/>
    <w:qFormat/>
    <w:rsid w:val="001C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6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6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6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6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2025-11-04T22:43:00Z</dcterms:created>
  <dcterms:modified xsi:type="dcterms:W3CDTF">2025-11-04T22:46:00Z</dcterms:modified>
</cp:coreProperties>
</file>