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34B873" w14:textId="26AA65E2" w:rsidR="00313776" w:rsidRDefault="00313776" w:rsidP="00313776">
      <w:pPr>
        <w:spacing w:line="480" w:lineRule="auto"/>
        <w:contextualSpacing/>
        <w:jc w:val="both"/>
        <w:rPr>
          <w:rFonts w:ascii="Times New Roman" w:hAnsi="Times New Roman" w:cs="Times New Roman"/>
          <w:color w:val="000000"/>
          <w:lang w:val="en-GB"/>
        </w:rPr>
      </w:pPr>
      <w:r w:rsidRPr="005E1255">
        <w:rPr>
          <w:rFonts w:ascii="Times New Roman" w:hAnsi="Times New Roman" w:cs="Times New Roman"/>
          <w:b/>
          <w:color w:val="000000"/>
          <w:lang w:val="en-GB"/>
        </w:rPr>
        <w:t>Additional file 1</w:t>
      </w:r>
      <w:r w:rsidR="005E1255">
        <w:rPr>
          <w:rFonts w:ascii="Times New Roman" w:hAnsi="Times New Roman" w:cs="Times New Roman"/>
          <w:color w:val="000000"/>
          <w:lang w:val="en-GB"/>
        </w:rPr>
        <w:t xml:space="preserve">. </w:t>
      </w:r>
      <w:r>
        <w:rPr>
          <w:rFonts w:ascii="Times New Roman" w:hAnsi="Times New Roman" w:cs="Times New Roman"/>
        </w:rPr>
        <w:t>A</w:t>
      </w:r>
      <w:r w:rsidRPr="003129E9">
        <w:rPr>
          <w:rFonts w:ascii="Times New Roman" w:hAnsi="Times New Roman" w:cs="Times New Roman"/>
        </w:rPr>
        <w:t xml:space="preserve"> pilot study </w:t>
      </w:r>
      <w:r>
        <w:rPr>
          <w:rFonts w:ascii="Times New Roman" w:hAnsi="Times New Roman" w:cs="Times New Roman"/>
        </w:rPr>
        <w:t xml:space="preserve">results </w:t>
      </w:r>
      <w:r w:rsidRPr="003129E9">
        <w:rPr>
          <w:rFonts w:ascii="Times New Roman" w:hAnsi="Times New Roman" w:cs="Times New Roman"/>
        </w:rPr>
        <w:t xml:space="preserve">on 26 living donor renal transplant who underwent </w:t>
      </w:r>
      <w:r>
        <w:rPr>
          <w:rFonts w:ascii="Times New Roman" w:hAnsi="Times New Roman" w:cs="Times New Roman"/>
        </w:rPr>
        <w:t>laparoscopic nephrectomy: QL block group versus</w:t>
      </w:r>
      <w:r w:rsidRPr="003129E9">
        <w:rPr>
          <w:rFonts w:ascii="Times New Roman" w:hAnsi="Times New Roman" w:cs="Times New Roman"/>
        </w:rPr>
        <w:t xml:space="preserve"> continuous epidural group.</w:t>
      </w:r>
    </w:p>
    <w:p w14:paraId="1C1C83DE" w14:textId="77777777" w:rsidR="005E1255" w:rsidRDefault="005E1255" w:rsidP="00313776">
      <w:pPr>
        <w:spacing w:line="480" w:lineRule="auto"/>
        <w:jc w:val="both"/>
        <w:rPr>
          <w:rFonts w:ascii="Times New Roman" w:hAnsi="Times New Roman" w:cs="Times New Roman"/>
        </w:rPr>
      </w:pPr>
    </w:p>
    <w:p w14:paraId="4294D8A3" w14:textId="1E148FB5" w:rsidR="00313776" w:rsidRDefault="00313776" w:rsidP="00313776">
      <w:pPr>
        <w:spacing w:line="480" w:lineRule="auto"/>
        <w:jc w:val="both"/>
        <w:rPr>
          <w:rFonts w:ascii="Times New Roman" w:hAnsi="Times New Roman" w:cs="Times New Roman"/>
        </w:rPr>
      </w:pPr>
      <w:r w:rsidRPr="00313776">
        <w:rPr>
          <w:rFonts w:ascii="Times New Roman" w:hAnsi="Times New Roman" w:cs="Times New Roman"/>
        </w:rPr>
        <w:t xml:space="preserve">A pilot study on 26 living donor renal transplant who underwent laparoscopic nephrectomy and divided into QL block group (n=13) and continuous epidural group (n=13). Subjects in QL block group received 20 mL of bupivacaine 0.25% bilaterally, and subjects in epidural group received continuous bupivacaine 0.125% infusion 6 mL/hour as postoperative pain management. We measured postoperative pain intensity using the numerical rating scale (NRS) and </w:t>
      </w:r>
      <w:proofErr w:type="spellStart"/>
      <w:r w:rsidRPr="00313776">
        <w:rPr>
          <w:rFonts w:ascii="Times New Roman" w:hAnsi="Times New Roman" w:cs="Times New Roman"/>
        </w:rPr>
        <w:t>Bromage</w:t>
      </w:r>
      <w:proofErr w:type="spellEnd"/>
      <w:r w:rsidRPr="00313776">
        <w:rPr>
          <w:rFonts w:ascii="Times New Roman" w:hAnsi="Times New Roman" w:cs="Times New Roman"/>
        </w:rPr>
        <w:t xml:space="preserve"> score at 2, 6, 12, and 24 hours after surgery and analysed the difference between the two groups using Mann-Whitney test</w:t>
      </w:r>
      <w:r>
        <w:rPr>
          <w:rFonts w:ascii="Times New Roman" w:hAnsi="Times New Roman" w:cs="Times New Roman"/>
        </w:rPr>
        <w:t>.</w:t>
      </w:r>
    </w:p>
    <w:p w14:paraId="15D9E062" w14:textId="77777777" w:rsidR="00B80185" w:rsidRDefault="00B80185" w:rsidP="00313776">
      <w:pPr>
        <w:spacing w:line="480" w:lineRule="auto"/>
        <w:jc w:val="both"/>
        <w:rPr>
          <w:rFonts w:ascii="Times New Roman" w:hAnsi="Times New Roman" w:cs="Times New Roman"/>
        </w:rPr>
      </w:pPr>
    </w:p>
    <w:p w14:paraId="6EC2A5A8" w14:textId="358A43BF" w:rsidR="00223D5D" w:rsidRDefault="00313776" w:rsidP="00313776">
      <w:pPr>
        <w:spacing w:line="480" w:lineRule="auto"/>
        <w:jc w:val="both"/>
        <w:rPr>
          <w:rFonts w:ascii="Times New Roman" w:hAnsi="Times New Roman" w:cs="Times New Roman"/>
        </w:rPr>
      </w:pPr>
      <w:r w:rsidRPr="00313776">
        <w:rPr>
          <w:rFonts w:ascii="Times New Roman" w:hAnsi="Times New Roman" w:cs="Times New Roman"/>
        </w:rPr>
        <w:t>Between QL</w:t>
      </w:r>
      <w:r w:rsidR="001B1570">
        <w:rPr>
          <w:rFonts w:ascii="Times New Roman" w:hAnsi="Times New Roman" w:cs="Times New Roman"/>
        </w:rPr>
        <w:t>B</w:t>
      </w:r>
      <w:r w:rsidRPr="00313776">
        <w:rPr>
          <w:rFonts w:ascii="Times New Roman" w:hAnsi="Times New Roman" w:cs="Times New Roman"/>
        </w:rPr>
        <w:t xml:space="preserve"> group vs Continuous Epidural group</w:t>
      </w:r>
      <w:r w:rsidR="00D075DD">
        <w:rPr>
          <w:rFonts w:ascii="Times New Roman" w:hAnsi="Times New Roman" w:cs="Times New Roman"/>
        </w:rPr>
        <w:t>,</w:t>
      </w:r>
      <w:r w:rsidRPr="00313776">
        <w:rPr>
          <w:rFonts w:ascii="Times New Roman" w:hAnsi="Times New Roman" w:cs="Times New Roman"/>
        </w:rPr>
        <w:t xml:space="preserve"> the results were: </w:t>
      </w:r>
      <w:bookmarkStart w:id="0" w:name="_GoBack"/>
      <w:bookmarkEnd w:id="0"/>
    </w:p>
    <w:tbl>
      <w:tblPr>
        <w:tblStyle w:val="TableGrid1"/>
        <w:tblW w:w="5107" w:type="pct"/>
        <w:tblLook w:val="04A0" w:firstRow="1" w:lastRow="0" w:firstColumn="1" w:lastColumn="0" w:noHBand="0" w:noVBand="1"/>
      </w:tblPr>
      <w:tblGrid>
        <w:gridCol w:w="4178"/>
        <w:gridCol w:w="2078"/>
        <w:gridCol w:w="1988"/>
        <w:gridCol w:w="969"/>
      </w:tblGrid>
      <w:tr w:rsidR="00FD28FF" w:rsidRPr="00FD28FF" w14:paraId="4CF7E6F0" w14:textId="77777777" w:rsidTr="00CA1277">
        <w:tc>
          <w:tcPr>
            <w:tcW w:w="226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AD8410F" w14:textId="77777777" w:rsidR="00223D5D" w:rsidRPr="00FD28FF" w:rsidRDefault="00223D5D" w:rsidP="00CA1277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iCs/>
                <w:noProof/>
                <w:color w:val="000000"/>
              </w:rPr>
            </w:pPr>
            <w:r w:rsidRPr="00FD28FF">
              <w:rPr>
                <w:rFonts w:ascii="Times New Roman" w:hAnsi="Times New Roman" w:cs="Times New Roman"/>
                <w:b/>
                <w:iCs/>
                <w:noProof/>
                <w:color w:val="000000"/>
              </w:rPr>
              <w:t>Parameter</w:t>
            </w:r>
          </w:p>
        </w:tc>
        <w:tc>
          <w:tcPr>
            <w:tcW w:w="1128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544B1F2" w14:textId="77777777" w:rsidR="00223D5D" w:rsidRPr="00FD28FF" w:rsidRDefault="00223D5D" w:rsidP="00CA1277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iCs/>
                <w:noProof/>
                <w:color w:val="000000"/>
              </w:rPr>
            </w:pPr>
            <w:r w:rsidRPr="00FD28FF">
              <w:rPr>
                <w:rFonts w:ascii="Times New Roman" w:hAnsi="Times New Roman" w:cs="Times New Roman"/>
                <w:b/>
                <w:iCs/>
                <w:noProof/>
                <w:color w:val="000000"/>
              </w:rPr>
              <w:t>QLB group</w:t>
            </w:r>
          </w:p>
          <w:p w14:paraId="076B4E0F" w14:textId="62E2790F" w:rsidR="00223D5D" w:rsidRPr="00FD28FF" w:rsidRDefault="00223D5D" w:rsidP="00CA1277">
            <w:pPr>
              <w:spacing w:line="480" w:lineRule="auto"/>
              <w:ind w:right="-152"/>
              <w:contextualSpacing/>
              <w:jc w:val="center"/>
              <w:rPr>
                <w:rFonts w:ascii="Times New Roman" w:hAnsi="Times New Roman" w:cs="Times New Roman"/>
                <w:b/>
                <w:iCs/>
                <w:noProof/>
                <w:color w:val="000000"/>
              </w:rPr>
            </w:pPr>
            <w:r w:rsidRPr="00FD28FF">
              <w:rPr>
                <w:rFonts w:ascii="Times New Roman" w:hAnsi="Times New Roman" w:cs="Times New Roman"/>
                <w:b/>
                <w:iCs/>
                <w:noProof/>
                <w:color w:val="000000"/>
              </w:rPr>
              <w:t>(n = 13)</w:t>
            </w:r>
          </w:p>
        </w:tc>
        <w:tc>
          <w:tcPr>
            <w:tcW w:w="107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A9E5151" w14:textId="77777777" w:rsidR="00223D5D" w:rsidRPr="00FD28FF" w:rsidRDefault="00223D5D" w:rsidP="00CA1277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iCs/>
                <w:noProof/>
                <w:color w:val="000000"/>
              </w:rPr>
            </w:pPr>
            <w:r w:rsidRPr="00FD28FF">
              <w:rPr>
                <w:rFonts w:ascii="Times New Roman" w:hAnsi="Times New Roman" w:cs="Times New Roman"/>
                <w:b/>
                <w:iCs/>
                <w:noProof/>
                <w:color w:val="000000"/>
              </w:rPr>
              <w:t>Epidural group</w:t>
            </w:r>
          </w:p>
          <w:p w14:paraId="66A26F48" w14:textId="4357007D" w:rsidR="00223D5D" w:rsidRPr="00FD28FF" w:rsidRDefault="00223D5D" w:rsidP="00CA1277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iCs/>
                <w:noProof/>
                <w:color w:val="000000"/>
              </w:rPr>
            </w:pPr>
            <w:r w:rsidRPr="00FD28FF">
              <w:rPr>
                <w:rFonts w:ascii="Times New Roman" w:hAnsi="Times New Roman" w:cs="Times New Roman"/>
                <w:b/>
                <w:iCs/>
                <w:noProof/>
                <w:color w:val="000000"/>
              </w:rPr>
              <w:t>(n = 13)</w:t>
            </w:r>
          </w:p>
        </w:tc>
        <w:tc>
          <w:tcPr>
            <w:tcW w:w="52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0941BB7" w14:textId="77777777" w:rsidR="00223D5D" w:rsidRPr="00FD28FF" w:rsidRDefault="00223D5D" w:rsidP="00CA1277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iCs/>
                <w:noProof/>
                <w:color w:val="000000"/>
                <w:lang w:val="id-ID"/>
              </w:rPr>
            </w:pPr>
            <w:proofErr w:type="gramStart"/>
            <w:r w:rsidRPr="00FD28FF">
              <w:rPr>
                <w:rFonts w:ascii="Times New Roman" w:hAnsi="Times New Roman" w:cs="Times New Roman"/>
                <w:b/>
                <w:i/>
                <w:iCs/>
                <w:color w:val="000000"/>
              </w:rPr>
              <w:t>p</w:t>
            </w:r>
            <w:proofErr w:type="gramEnd"/>
            <w:r w:rsidRPr="00FD28FF">
              <w:rPr>
                <w:rFonts w:ascii="Times New Roman" w:hAnsi="Times New Roman" w:cs="Times New Roman"/>
                <w:b/>
                <w:i/>
                <w:iCs/>
                <w:color w:val="000000"/>
              </w:rPr>
              <w:t>-</w:t>
            </w:r>
            <w:r w:rsidRPr="00FD28FF">
              <w:rPr>
                <w:rFonts w:ascii="Times New Roman" w:hAnsi="Times New Roman" w:cs="Times New Roman"/>
                <w:b/>
                <w:iCs/>
                <w:color w:val="000000"/>
              </w:rPr>
              <w:t>value</w:t>
            </w:r>
          </w:p>
        </w:tc>
      </w:tr>
      <w:tr w:rsidR="00FD28FF" w:rsidRPr="00FD28FF" w14:paraId="4A15186B" w14:textId="77777777" w:rsidTr="001B1570">
        <w:trPr>
          <w:trHeight w:val="375"/>
        </w:trPr>
        <w:tc>
          <w:tcPr>
            <w:tcW w:w="22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594E8" w14:textId="087530C6" w:rsidR="00223D5D" w:rsidRPr="001B1570" w:rsidRDefault="00223D5D" w:rsidP="00CA1277">
            <w:pPr>
              <w:spacing w:line="480" w:lineRule="auto"/>
              <w:contextualSpacing/>
              <w:rPr>
                <w:rFonts w:ascii="Times New Roman" w:hAnsi="Times New Roman" w:cs="Times New Roman"/>
              </w:rPr>
            </w:pPr>
            <w:r w:rsidRPr="001B1570">
              <w:rPr>
                <w:rFonts w:ascii="Times New Roman" w:hAnsi="Times New Roman" w:cs="Times New Roman"/>
              </w:rPr>
              <w:t xml:space="preserve">Cumulative 24-h morphine </w:t>
            </w:r>
            <w:proofErr w:type="spellStart"/>
            <w:r w:rsidRPr="001B1570">
              <w:rPr>
                <w:rFonts w:ascii="Times New Roman" w:hAnsi="Times New Roman" w:cs="Times New Roman"/>
              </w:rPr>
              <w:t>requirement</w:t>
            </w:r>
            <w:proofErr w:type="spellEnd"/>
            <w:r w:rsidRPr="001B157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1570">
              <w:rPr>
                <w:rFonts w:ascii="Times New Roman" w:hAnsi="Times New Roman" w:cs="Times New Roman"/>
              </w:rPr>
              <w:t>after</w:t>
            </w:r>
            <w:proofErr w:type="spellEnd"/>
            <w:r w:rsidRPr="001B157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1570">
              <w:rPr>
                <w:rFonts w:ascii="Times New Roman" w:hAnsi="Times New Roman" w:cs="Times New Roman"/>
              </w:rPr>
              <w:t>surgery</w:t>
            </w:r>
            <w:proofErr w:type="spellEnd"/>
            <w:r w:rsidR="001B1570">
              <w:rPr>
                <w:rFonts w:ascii="Times New Roman" w:hAnsi="Times New Roman" w:cs="Times New Roman"/>
              </w:rPr>
              <w:t xml:space="preserve"> (mg)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E3C82" w14:textId="43EB43E1" w:rsidR="00223D5D" w:rsidRPr="00FD28FF" w:rsidRDefault="00223D5D" w:rsidP="001B1570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iCs/>
                <w:noProof/>
                <w:color w:val="000000"/>
              </w:rPr>
            </w:pPr>
            <w:r w:rsidRPr="00FD28FF">
              <w:rPr>
                <w:rFonts w:ascii="Times New Roman" w:hAnsi="Times New Roman" w:cs="Times New Roman"/>
              </w:rPr>
              <w:t>2 (0 – 18)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411DC" w14:textId="39322841" w:rsidR="00223D5D" w:rsidRPr="00FD28FF" w:rsidRDefault="00223D5D" w:rsidP="001B1570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iCs/>
                <w:noProof/>
                <w:color w:val="000000"/>
              </w:rPr>
            </w:pPr>
            <w:r w:rsidRPr="00FD28FF">
              <w:rPr>
                <w:rFonts w:ascii="Times New Roman" w:hAnsi="Times New Roman" w:cs="Times New Roman"/>
              </w:rPr>
              <w:t>4 (0 – 18)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DD51B" w14:textId="445C5270" w:rsidR="00223D5D" w:rsidRPr="00FD28FF" w:rsidRDefault="00223D5D" w:rsidP="001B1570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iCs/>
                <w:noProof/>
                <w:color w:val="000000"/>
              </w:rPr>
            </w:pPr>
            <w:r w:rsidRPr="00FD28FF">
              <w:rPr>
                <w:rFonts w:ascii="Times New Roman" w:hAnsi="Times New Roman" w:cs="Times New Roman"/>
              </w:rPr>
              <w:t>0.390</w:t>
            </w:r>
          </w:p>
        </w:tc>
      </w:tr>
      <w:tr w:rsidR="001B1570" w:rsidRPr="00FD28FF" w14:paraId="56AF6395" w14:textId="77777777" w:rsidTr="001B1570">
        <w:trPr>
          <w:trHeight w:val="375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A7D22" w14:textId="66D33FD3" w:rsidR="001B1570" w:rsidRPr="00FD28FF" w:rsidRDefault="001B1570" w:rsidP="001B1570">
            <w:pPr>
              <w:spacing w:line="48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1B1570">
              <w:rPr>
                <w:rFonts w:ascii="Times New Roman" w:hAnsi="Times New Roman" w:cs="Times New Roman"/>
                <w:b/>
              </w:rPr>
              <w:t xml:space="preserve">NRS scores at </w:t>
            </w:r>
            <w:proofErr w:type="spellStart"/>
            <w:r w:rsidRPr="001B1570">
              <w:rPr>
                <w:rFonts w:ascii="Times New Roman" w:hAnsi="Times New Roman" w:cs="Times New Roman"/>
                <w:b/>
              </w:rPr>
              <w:t>rest</w:t>
            </w:r>
            <w:proofErr w:type="spellEnd"/>
            <w:r w:rsidRPr="001B157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1B1570">
              <w:rPr>
                <w:rFonts w:ascii="Times New Roman" w:hAnsi="Times New Roman" w:cs="Times New Roman"/>
                <w:b/>
              </w:rPr>
              <w:t>after</w:t>
            </w:r>
            <w:proofErr w:type="spellEnd"/>
            <w:r w:rsidRPr="001B157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1B1570">
              <w:rPr>
                <w:rFonts w:ascii="Times New Roman" w:hAnsi="Times New Roman" w:cs="Times New Roman"/>
                <w:b/>
              </w:rPr>
              <w:t>surgery</w:t>
            </w:r>
            <w:proofErr w:type="spellEnd"/>
          </w:p>
        </w:tc>
      </w:tr>
      <w:tr w:rsidR="00223D5D" w:rsidRPr="00FD28FF" w14:paraId="0301901B" w14:textId="77777777" w:rsidTr="00CA1277">
        <w:trPr>
          <w:trHeight w:val="375"/>
        </w:trPr>
        <w:tc>
          <w:tcPr>
            <w:tcW w:w="22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6B146" w14:textId="24D372BF" w:rsidR="00223D5D" w:rsidRPr="00FD28FF" w:rsidRDefault="00223D5D" w:rsidP="00CA1277">
            <w:pPr>
              <w:spacing w:line="480" w:lineRule="auto"/>
              <w:contextualSpacing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 xml:space="preserve">   At 2 </w:t>
            </w:r>
            <w:proofErr w:type="spellStart"/>
            <w:r w:rsidRPr="00FD28FF">
              <w:rPr>
                <w:rFonts w:ascii="Times New Roman" w:hAnsi="Times New Roman" w:cs="Times New Roman"/>
              </w:rPr>
              <w:t>hours</w:t>
            </w:r>
            <w:proofErr w:type="spellEnd"/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BB8A6" w14:textId="141AD312" w:rsidR="00223D5D" w:rsidRPr="00FD28FF" w:rsidRDefault="00223D5D" w:rsidP="00CA1277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>2 (0 – 4)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79990" w14:textId="74A16E8B" w:rsidR="00223D5D" w:rsidRPr="00FD28FF" w:rsidRDefault="00223D5D" w:rsidP="00CA1277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>2 (1 – 6)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AFA50" w14:textId="28061525" w:rsidR="00223D5D" w:rsidRPr="00FD28FF" w:rsidRDefault="00223D5D" w:rsidP="00CA1277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>0.191</w:t>
            </w:r>
          </w:p>
        </w:tc>
      </w:tr>
      <w:tr w:rsidR="00FD28FF" w:rsidRPr="00FD28FF" w14:paraId="3F4D0390" w14:textId="77777777" w:rsidTr="00CA1277">
        <w:trPr>
          <w:trHeight w:val="457"/>
        </w:trPr>
        <w:tc>
          <w:tcPr>
            <w:tcW w:w="22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68FC6" w14:textId="77777777" w:rsidR="00223D5D" w:rsidRPr="00FD28FF" w:rsidRDefault="00223D5D" w:rsidP="00CA1277">
            <w:pPr>
              <w:spacing w:line="480" w:lineRule="auto"/>
              <w:contextualSpacing/>
              <w:rPr>
                <w:rFonts w:ascii="Times New Roman" w:hAnsi="Times New Roman" w:cs="Times New Roman"/>
                <w:iCs/>
                <w:noProof/>
                <w:color w:val="000000"/>
              </w:rPr>
            </w:pPr>
            <w:r w:rsidRPr="00FD28FF">
              <w:rPr>
                <w:rFonts w:ascii="Times New Roman" w:hAnsi="Times New Roman" w:cs="Times New Roman"/>
                <w:iCs/>
                <w:noProof/>
                <w:color w:val="000000"/>
              </w:rPr>
              <w:t xml:space="preserve">   At 6 hours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65CAB" w14:textId="6D318B2E" w:rsidR="00223D5D" w:rsidRPr="00FD28FF" w:rsidRDefault="00223D5D" w:rsidP="00CA1277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iCs/>
                <w:noProof/>
                <w:color w:val="000000"/>
              </w:rPr>
            </w:pPr>
            <w:r w:rsidRPr="00FD28FF">
              <w:rPr>
                <w:rFonts w:ascii="Times New Roman" w:hAnsi="Times New Roman" w:cs="Times New Roman"/>
              </w:rPr>
              <w:t>1 (1 – 4)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DFFBB" w14:textId="2013AD37" w:rsidR="00223D5D" w:rsidRPr="00FD28FF" w:rsidRDefault="00223D5D" w:rsidP="00CA1277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iCs/>
                <w:noProof/>
                <w:color w:val="000000"/>
              </w:rPr>
            </w:pPr>
            <w:r w:rsidRPr="00FD28FF">
              <w:rPr>
                <w:rFonts w:ascii="Times New Roman" w:hAnsi="Times New Roman" w:cs="Times New Roman"/>
              </w:rPr>
              <w:t>2 (1 – 4)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8B38C" w14:textId="12FBD5FD" w:rsidR="00223D5D" w:rsidRPr="00FD28FF" w:rsidRDefault="00223D5D" w:rsidP="00CA1277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iCs/>
                <w:noProof/>
                <w:color w:val="000000"/>
              </w:rPr>
            </w:pPr>
            <w:r w:rsidRPr="00FD28FF">
              <w:rPr>
                <w:rFonts w:ascii="Times New Roman" w:hAnsi="Times New Roman" w:cs="Times New Roman"/>
              </w:rPr>
              <w:t>0.545</w:t>
            </w:r>
          </w:p>
        </w:tc>
      </w:tr>
      <w:tr w:rsidR="00FD28FF" w:rsidRPr="00FD28FF" w14:paraId="2407D806" w14:textId="77777777" w:rsidTr="00CA1277">
        <w:trPr>
          <w:trHeight w:val="457"/>
        </w:trPr>
        <w:tc>
          <w:tcPr>
            <w:tcW w:w="22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E6EE7" w14:textId="77777777" w:rsidR="00223D5D" w:rsidRPr="00FD28FF" w:rsidRDefault="00223D5D" w:rsidP="00CA1277">
            <w:pPr>
              <w:spacing w:line="480" w:lineRule="auto"/>
              <w:contextualSpacing/>
              <w:rPr>
                <w:rFonts w:ascii="Times New Roman" w:hAnsi="Times New Roman" w:cs="Times New Roman"/>
                <w:iCs/>
                <w:noProof/>
                <w:color w:val="000000"/>
              </w:rPr>
            </w:pPr>
            <w:r w:rsidRPr="00FD28FF">
              <w:rPr>
                <w:rFonts w:ascii="Times New Roman" w:hAnsi="Times New Roman" w:cs="Times New Roman"/>
                <w:iCs/>
                <w:noProof/>
                <w:color w:val="000000"/>
              </w:rPr>
              <w:t xml:space="preserve">   At 12 hours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14140" w14:textId="18D2805C" w:rsidR="00223D5D" w:rsidRPr="00FD28FF" w:rsidRDefault="00223D5D" w:rsidP="00CA1277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iCs/>
                <w:noProof/>
                <w:color w:val="000000"/>
              </w:rPr>
            </w:pPr>
            <w:r w:rsidRPr="00FD28FF">
              <w:rPr>
                <w:rFonts w:ascii="Times New Roman" w:hAnsi="Times New Roman" w:cs="Times New Roman"/>
              </w:rPr>
              <w:t>1 (1 – 4)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109F7" w14:textId="4A941EE9" w:rsidR="00223D5D" w:rsidRPr="00FD28FF" w:rsidRDefault="00223D5D" w:rsidP="00CA1277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iCs/>
                <w:noProof/>
                <w:color w:val="000000"/>
              </w:rPr>
            </w:pPr>
            <w:r w:rsidRPr="00FD28FF">
              <w:rPr>
                <w:rFonts w:ascii="Times New Roman" w:hAnsi="Times New Roman" w:cs="Times New Roman"/>
              </w:rPr>
              <w:t>2 (1 – 4)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84125" w14:textId="20CAFCF8" w:rsidR="00223D5D" w:rsidRPr="00FD28FF" w:rsidRDefault="00223D5D" w:rsidP="00CA1277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iCs/>
                <w:noProof/>
                <w:color w:val="000000"/>
              </w:rPr>
            </w:pPr>
            <w:r w:rsidRPr="00FD28FF">
              <w:rPr>
                <w:rFonts w:ascii="Times New Roman" w:hAnsi="Times New Roman" w:cs="Times New Roman"/>
              </w:rPr>
              <w:t>0.479</w:t>
            </w:r>
          </w:p>
        </w:tc>
      </w:tr>
      <w:tr w:rsidR="00FD28FF" w:rsidRPr="00FD28FF" w14:paraId="6E178A6D" w14:textId="77777777" w:rsidTr="00CA1277">
        <w:trPr>
          <w:trHeight w:val="457"/>
        </w:trPr>
        <w:tc>
          <w:tcPr>
            <w:tcW w:w="22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71EC4" w14:textId="77777777" w:rsidR="00223D5D" w:rsidRPr="00FD28FF" w:rsidRDefault="00223D5D" w:rsidP="00CA1277">
            <w:pPr>
              <w:spacing w:line="480" w:lineRule="auto"/>
              <w:contextualSpacing/>
              <w:rPr>
                <w:rFonts w:ascii="Times New Roman" w:hAnsi="Times New Roman" w:cs="Times New Roman"/>
                <w:iCs/>
                <w:noProof/>
                <w:color w:val="000000"/>
              </w:rPr>
            </w:pPr>
            <w:r w:rsidRPr="00FD28FF">
              <w:rPr>
                <w:rFonts w:ascii="Times New Roman" w:hAnsi="Times New Roman" w:cs="Times New Roman"/>
                <w:iCs/>
                <w:noProof/>
                <w:color w:val="000000"/>
              </w:rPr>
              <w:t xml:space="preserve">   At 24 hours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43512" w14:textId="6047DE05" w:rsidR="00223D5D" w:rsidRPr="00FD28FF" w:rsidRDefault="00223D5D" w:rsidP="00CA1277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iCs/>
                <w:noProof/>
                <w:color w:val="000000"/>
              </w:rPr>
            </w:pPr>
            <w:r w:rsidRPr="00FD28FF">
              <w:rPr>
                <w:rFonts w:ascii="Times New Roman" w:hAnsi="Times New Roman" w:cs="Times New Roman"/>
              </w:rPr>
              <w:t>1 (1 – 3)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4D4A5" w14:textId="0AA94E72" w:rsidR="00223D5D" w:rsidRPr="00FD28FF" w:rsidRDefault="00223D5D" w:rsidP="00CA1277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iCs/>
                <w:noProof/>
                <w:color w:val="000000"/>
              </w:rPr>
            </w:pPr>
            <w:r w:rsidRPr="00FD28FF">
              <w:rPr>
                <w:rFonts w:ascii="Times New Roman" w:hAnsi="Times New Roman" w:cs="Times New Roman"/>
              </w:rPr>
              <w:t>2 (1 – 3)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EA75D" w14:textId="065B8A34" w:rsidR="00223D5D" w:rsidRPr="00FD28FF" w:rsidRDefault="00223D5D" w:rsidP="00CA1277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iCs/>
                <w:noProof/>
                <w:color w:val="000000"/>
              </w:rPr>
            </w:pPr>
            <w:r w:rsidRPr="00FD28FF">
              <w:rPr>
                <w:rFonts w:ascii="Times New Roman" w:hAnsi="Times New Roman" w:cs="Times New Roman"/>
              </w:rPr>
              <w:t>0.180</w:t>
            </w:r>
          </w:p>
        </w:tc>
      </w:tr>
      <w:tr w:rsidR="001B1570" w:rsidRPr="00FD28FF" w14:paraId="4E8280E3" w14:textId="77777777" w:rsidTr="001B1570">
        <w:trPr>
          <w:trHeight w:val="457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9A458" w14:textId="7000BDBB" w:rsidR="001B1570" w:rsidRPr="00FD28FF" w:rsidRDefault="001B1570" w:rsidP="001B1570">
            <w:pPr>
              <w:spacing w:line="48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1B1570">
              <w:rPr>
                <w:rFonts w:ascii="Times New Roman" w:hAnsi="Times New Roman" w:cs="Times New Roman"/>
                <w:b/>
              </w:rPr>
              <w:t xml:space="preserve">NRS score </w:t>
            </w:r>
            <w:proofErr w:type="spellStart"/>
            <w:r w:rsidRPr="001B1570">
              <w:rPr>
                <w:rFonts w:ascii="Times New Roman" w:hAnsi="Times New Roman" w:cs="Times New Roman"/>
                <w:b/>
              </w:rPr>
              <w:t>during</w:t>
            </w:r>
            <w:proofErr w:type="spellEnd"/>
            <w:r w:rsidRPr="001B157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1B1570">
              <w:rPr>
                <w:rFonts w:ascii="Times New Roman" w:hAnsi="Times New Roman" w:cs="Times New Roman"/>
                <w:b/>
              </w:rPr>
              <w:t>movement</w:t>
            </w:r>
            <w:proofErr w:type="spellEnd"/>
            <w:r w:rsidRPr="001B157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1B1570">
              <w:rPr>
                <w:rFonts w:ascii="Times New Roman" w:hAnsi="Times New Roman" w:cs="Times New Roman"/>
                <w:b/>
              </w:rPr>
              <w:t>after</w:t>
            </w:r>
            <w:proofErr w:type="spellEnd"/>
            <w:r w:rsidRPr="001B157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1B1570">
              <w:rPr>
                <w:rFonts w:ascii="Times New Roman" w:hAnsi="Times New Roman" w:cs="Times New Roman"/>
                <w:b/>
              </w:rPr>
              <w:t>surgery</w:t>
            </w:r>
            <w:proofErr w:type="spellEnd"/>
          </w:p>
        </w:tc>
      </w:tr>
      <w:tr w:rsidR="00FD28FF" w:rsidRPr="00FD28FF" w14:paraId="10E40392" w14:textId="77777777" w:rsidTr="00CA1277">
        <w:trPr>
          <w:trHeight w:val="457"/>
        </w:trPr>
        <w:tc>
          <w:tcPr>
            <w:tcW w:w="22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DFE4D" w14:textId="565E342F" w:rsidR="00FD28FF" w:rsidRPr="00FD28FF" w:rsidRDefault="00FD28FF" w:rsidP="00FD28FF">
            <w:pPr>
              <w:spacing w:line="480" w:lineRule="auto"/>
              <w:contextualSpacing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 xml:space="preserve">   At 2 </w:t>
            </w:r>
            <w:proofErr w:type="spellStart"/>
            <w:r w:rsidRPr="00FD28FF">
              <w:rPr>
                <w:rFonts w:ascii="Times New Roman" w:hAnsi="Times New Roman" w:cs="Times New Roman"/>
              </w:rPr>
              <w:t>hours</w:t>
            </w:r>
            <w:proofErr w:type="spellEnd"/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1BA72" w14:textId="0C351E29" w:rsidR="00FD28FF" w:rsidRPr="00FD28FF" w:rsidRDefault="00FD28FF" w:rsidP="00FD28F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 (1 – 5) 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A8599" w14:textId="2DAEB8E2" w:rsidR="00FD28FF" w:rsidRPr="00FD28FF" w:rsidRDefault="00FD28FF" w:rsidP="00FD28F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>4 (1 – 6)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424CA" w14:textId="109A9091" w:rsidR="00FD28FF" w:rsidRPr="00FD28FF" w:rsidRDefault="00FD28FF" w:rsidP="00FD28F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>0.212</w:t>
            </w:r>
          </w:p>
        </w:tc>
      </w:tr>
      <w:tr w:rsidR="00FD28FF" w:rsidRPr="00FD28FF" w14:paraId="58DC8E81" w14:textId="77777777" w:rsidTr="00CA1277">
        <w:trPr>
          <w:trHeight w:val="457"/>
        </w:trPr>
        <w:tc>
          <w:tcPr>
            <w:tcW w:w="22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9F693" w14:textId="7704C11E" w:rsidR="00FD28FF" w:rsidRPr="00FD28FF" w:rsidRDefault="00FD28FF" w:rsidP="00FD28FF">
            <w:pPr>
              <w:spacing w:line="480" w:lineRule="auto"/>
              <w:contextualSpacing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  <w:iCs/>
                <w:noProof/>
                <w:color w:val="000000"/>
              </w:rPr>
              <w:t xml:space="preserve">   At 6 hours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55CFD" w14:textId="4BB61101" w:rsidR="00FD28FF" w:rsidRPr="00FD28FF" w:rsidRDefault="00FD28FF" w:rsidP="00FD28F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 xml:space="preserve">3 (1 – 5) 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D42EE" w14:textId="17EB5B5A" w:rsidR="00FD28FF" w:rsidRPr="00FD28FF" w:rsidRDefault="00FD28FF" w:rsidP="00FD28F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>3 (1 – 6)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D8964" w14:textId="2E86F31C" w:rsidR="00FD28FF" w:rsidRPr="00FD28FF" w:rsidRDefault="00FD28FF" w:rsidP="00FD28F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>0.693</w:t>
            </w:r>
          </w:p>
        </w:tc>
      </w:tr>
      <w:tr w:rsidR="00FD28FF" w:rsidRPr="00FD28FF" w14:paraId="53DC79F6" w14:textId="77777777" w:rsidTr="00CA1277">
        <w:trPr>
          <w:trHeight w:val="457"/>
        </w:trPr>
        <w:tc>
          <w:tcPr>
            <w:tcW w:w="22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3EEA3" w14:textId="0C719822" w:rsidR="00FD28FF" w:rsidRPr="00FD28FF" w:rsidRDefault="00FD28FF" w:rsidP="00FD28FF">
            <w:pPr>
              <w:spacing w:line="480" w:lineRule="auto"/>
              <w:contextualSpacing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  <w:iCs/>
                <w:noProof/>
                <w:color w:val="000000"/>
              </w:rPr>
              <w:t xml:space="preserve">   At 12 hours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6A453" w14:textId="5C0EAF29" w:rsidR="00FD28FF" w:rsidRPr="00FD28FF" w:rsidRDefault="00FD28FF" w:rsidP="00FD28F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 xml:space="preserve">3 (2 – 5) 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AFE70" w14:textId="2A543A2E" w:rsidR="00FD28FF" w:rsidRPr="00FD28FF" w:rsidRDefault="00FD28FF" w:rsidP="00FD28F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>3 (1 – 5)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FD2F3" w14:textId="6A8A1BA5" w:rsidR="00FD28FF" w:rsidRPr="00FD28FF" w:rsidRDefault="00FD28FF" w:rsidP="00FD28F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>0.575</w:t>
            </w:r>
          </w:p>
        </w:tc>
      </w:tr>
      <w:tr w:rsidR="00FD28FF" w:rsidRPr="00FD28FF" w14:paraId="70433191" w14:textId="77777777" w:rsidTr="00CA1277">
        <w:trPr>
          <w:trHeight w:val="457"/>
        </w:trPr>
        <w:tc>
          <w:tcPr>
            <w:tcW w:w="22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7F5EB" w14:textId="7CE60A1E" w:rsidR="00FD28FF" w:rsidRPr="00FD28FF" w:rsidRDefault="00FD28FF" w:rsidP="00FD28FF">
            <w:pPr>
              <w:spacing w:line="480" w:lineRule="auto"/>
              <w:contextualSpacing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  <w:iCs/>
                <w:noProof/>
                <w:color w:val="000000"/>
              </w:rPr>
              <w:lastRenderedPageBreak/>
              <w:t xml:space="preserve">   At 24 hours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20A6B" w14:textId="12E58DE6" w:rsidR="00FD28FF" w:rsidRPr="00FD28FF" w:rsidRDefault="00FD28FF" w:rsidP="00FD28F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 xml:space="preserve">2 (2 – 4) 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680BD" w14:textId="0E2376A2" w:rsidR="00FD28FF" w:rsidRPr="00FD28FF" w:rsidRDefault="00FD28FF" w:rsidP="00FD28F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>3 (1 – 4)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5B2A4" w14:textId="1031C39B" w:rsidR="00FD28FF" w:rsidRPr="00FD28FF" w:rsidRDefault="00FD28FF" w:rsidP="00FD28F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>0.233)</w:t>
            </w:r>
          </w:p>
        </w:tc>
      </w:tr>
      <w:tr w:rsidR="00FD28FF" w:rsidRPr="00FD28FF" w14:paraId="540E84F9" w14:textId="77777777" w:rsidTr="00CA1277">
        <w:trPr>
          <w:trHeight w:val="457"/>
        </w:trPr>
        <w:tc>
          <w:tcPr>
            <w:tcW w:w="22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BC4D2" w14:textId="0B3322B8" w:rsidR="00FD28FF" w:rsidRPr="001B1570" w:rsidRDefault="00FD28FF" w:rsidP="00FD28FF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iCs/>
                <w:noProof/>
                <w:color w:val="000000"/>
              </w:rPr>
            </w:pPr>
            <w:proofErr w:type="spellStart"/>
            <w:r w:rsidRPr="001B1570">
              <w:rPr>
                <w:rFonts w:ascii="Times New Roman" w:hAnsi="Times New Roman" w:cs="Times New Roman"/>
                <w:b/>
              </w:rPr>
              <w:t>Bromage</w:t>
            </w:r>
            <w:proofErr w:type="spellEnd"/>
            <w:r w:rsidRPr="001B1570">
              <w:rPr>
                <w:rFonts w:ascii="Times New Roman" w:hAnsi="Times New Roman" w:cs="Times New Roman"/>
                <w:b/>
              </w:rPr>
              <w:t xml:space="preserve"> score </w:t>
            </w:r>
            <w:proofErr w:type="spellStart"/>
            <w:r w:rsidRPr="001B1570">
              <w:rPr>
                <w:rFonts w:ascii="Times New Roman" w:hAnsi="Times New Roman" w:cs="Times New Roman"/>
                <w:b/>
              </w:rPr>
              <w:t>after</w:t>
            </w:r>
            <w:proofErr w:type="spellEnd"/>
            <w:r w:rsidRPr="001B157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1B1570">
              <w:rPr>
                <w:rFonts w:ascii="Times New Roman" w:hAnsi="Times New Roman" w:cs="Times New Roman"/>
                <w:b/>
              </w:rPr>
              <w:t>surgery</w:t>
            </w:r>
            <w:proofErr w:type="spellEnd"/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A63AA" w14:textId="77777777" w:rsidR="00FD28FF" w:rsidRPr="00FD28FF" w:rsidRDefault="00FD28FF" w:rsidP="00FD28F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E2D27" w14:textId="77777777" w:rsidR="00FD28FF" w:rsidRPr="00FD28FF" w:rsidRDefault="00FD28FF" w:rsidP="00FD28F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6F415" w14:textId="77777777" w:rsidR="00FD28FF" w:rsidRPr="00FD28FF" w:rsidRDefault="00FD28FF" w:rsidP="00FD28F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D28FF" w:rsidRPr="00FD28FF" w14:paraId="6B44F660" w14:textId="77777777" w:rsidTr="00CA1277">
        <w:trPr>
          <w:trHeight w:val="457"/>
        </w:trPr>
        <w:tc>
          <w:tcPr>
            <w:tcW w:w="22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5EA98" w14:textId="6F2EA236" w:rsidR="00FD28FF" w:rsidRPr="00FD28FF" w:rsidRDefault="00FD28FF" w:rsidP="00FD28FF">
            <w:pPr>
              <w:spacing w:line="480" w:lineRule="auto"/>
              <w:contextualSpacing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 xml:space="preserve">   At 2 </w:t>
            </w:r>
            <w:proofErr w:type="spellStart"/>
            <w:r w:rsidRPr="00FD28FF">
              <w:rPr>
                <w:rFonts w:ascii="Times New Roman" w:hAnsi="Times New Roman" w:cs="Times New Roman"/>
              </w:rPr>
              <w:t>hours</w:t>
            </w:r>
            <w:proofErr w:type="spellEnd"/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5B02C" w14:textId="5B192C35" w:rsidR="00FD28FF" w:rsidRPr="00FD28FF" w:rsidRDefault="00FD28FF" w:rsidP="00FD28F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 xml:space="preserve">1 (1 – 2) 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4517C" w14:textId="1A8F6777" w:rsidR="00FD28FF" w:rsidRPr="00FD28FF" w:rsidRDefault="00FD28FF" w:rsidP="00FD28F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>1 (1 – 2)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70985" w14:textId="20804E72" w:rsidR="00FD28FF" w:rsidRPr="00FD28FF" w:rsidRDefault="00FD28FF" w:rsidP="00FD28F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>1.000</w:t>
            </w:r>
          </w:p>
        </w:tc>
      </w:tr>
      <w:tr w:rsidR="00FD28FF" w:rsidRPr="00FD28FF" w14:paraId="667A0A87" w14:textId="77777777" w:rsidTr="00CA1277">
        <w:trPr>
          <w:trHeight w:val="457"/>
        </w:trPr>
        <w:tc>
          <w:tcPr>
            <w:tcW w:w="22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BAFE3" w14:textId="6B11D844" w:rsidR="00FD28FF" w:rsidRPr="00FD28FF" w:rsidRDefault="00FD28FF" w:rsidP="00FD28FF">
            <w:pPr>
              <w:spacing w:line="480" w:lineRule="auto"/>
              <w:contextualSpacing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  <w:iCs/>
                <w:noProof/>
                <w:color w:val="000000"/>
              </w:rPr>
              <w:t xml:space="preserve">   At 6 hours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750EF" w14:textId="1DA4F802" w:rsidR="00FD28FF" w:rsidRPr="00FD28FF" w:rsidRDefault="00FD28FF" w:rsidP="00FD28F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 xml:space="preserve">1 (1 – 2) 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8C6E0" w14:textId="163E1E54" w:rsidR="00FD28FF" w:rsidRPr="00FD28FF" w:rsidRDefault="00FD28FF" w:rsidP="00FD28F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>1 (1 – 2)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2685A" w14:textId="083DD17D" w:rsidR="00FD28FF" w:rsidRPr="00FD28FF" w:rsidRDefault="00FD28FF" w:rsidP="00FD28F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>0.317</w:t>
            </w:r>
          </w:p>
        </w:tc>
      </w:tr>
      <w:tr w:rsidR="00FD28FF" w:rsidRPr="00FD28FF" w14:paraId="04BB233A" w14:textId="77777777" w:rsidTr="00FD28FF">
        <w:trPr>
          <w:trHeight w:val="457"/>
        </w:trPr>
        <w:tc>
          <w:tcPr>
            <w:tcW w:w="22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9E199" w14:textId="26A2A336" w:rsidR="00FD28FF" w:rsidRPr="00FD28FF" w:rsidRDefault="00FD28FF" w:rsidP="00FD28FF">
            <w:pPr>
              <w:spacing w:line="480" w:lineRule="auto"/>
              <w:contextualSpacing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  <w:iCs/>
                <w:noProof/>
                <w:color w:val="000000"/>
              </w:rPr>
              <w:t xml:space="preserve">   At 12 hours</w:t>
            </w:r>
          </w:p>
        </w:tc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08ADE" w14:textId="63130D93" w:rsidR="00FD28FF" w:rsidRPr="00FD28FF" w:rsidRDefault="00FD28FF" w:rsidP="00FD28F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 xml:space="preserve">1 (1 – 1) </w:t>
            </w:r>
          </w:p>
        </w:tc>
        <w:tc>
          <w:tcPr>
            <w:tcW w:w="10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C29C8" w14:textId="6207B8F1" w:rsidR="00FD28FF" w:rsidRPr="00FD28FF" w:rsidRDefault="00FD28FF" w:rsidP="00FD28F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>1 (1 – 1)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BD445" w14:textId="6DC6BF95" w:rsidR="00FD28FF" w:rsidRPr="00FD28FF" w:rsidRDefault="00FD28FF" w:rsidP="00FD28F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>1.000</w:t>
            </w:r>
          </w:p>
        </w:tc>
      </w:tr>
      <w:tr w:rsidR="00FD28FF" w:rsidRPr="00FD28FF" w14:paraId="324869D6" w14:textId="77777777" w:rsidTr="00FD28FF">
        <w:trPr>
          <w:trHeight w:val="457"/>
        </w:trPr>
        <w:tc>
          <w:tcPr>
            <w:tcW w:w="226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F0A1DD" w14:textId="485C27DB" w:rsidR="00FD28FF" w:rsidRPr="00FD28FF" w:rsidRDefault="00FD28FF" w:rsidP="00FD28FF">
            <w:pPr>
              <w:spacing w:line="480" w:lineRule="auto"/>
              <w:contextualSpacing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  <w:iCs/>
                <w:noProof/>
                <w:color w:val="000000"/>
              </w:rPr>
              <w:t xml:space="preserve">   At 24 hours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7E8E74" w14:textId="6A3E8253" w:rsidR="00FD28FF" w:rsidRPr="00FD28FF" w:rsidRDefault="00FD28FF" w:rsidP="00FD28F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>1 (1 – 1)</w:t>
            </w:r>
          </w:p>
        </w:tc>
        <w:tc>
          <w:tcPr>
            <w:tcW w:w="10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2BB295" w14:textId="7E6CE07C" w:rsidR="00FD28FF" w:rsidRPr="00FD28FF" w:rsidRDefault="00FD28FF" w:rsidP="00FD28F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>1 (1 – 1),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6EF20B" w14:textId="35CF2BEC" w:rsidR="00FD28FF" w:rsidRPr="00FD28FF" w:rsidRDefault="00FD28FF" w:rsidP="00FD28FF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8FF">
              <w:rPr>
                <w:rFonts w:ascii="Times New Roman" w:hAnsi="Times New Roman" w:cs="Times New Roman"/>
              </w:rPr>
              <w:t>1.000</w:t>
            </w:r>
          </w:p>
        </w:tc>
      </w:tr>
    </w:tbl>
    <w:p w14:paraId="67582033" w14:textId="3D9C2D05" w:rsidR="00223D5D" w:rsidRPr="00BC7C12" w:rsidRDefault="00BC7C12" w:rsidP="00313776">
      <w:pPr>
        <w:spacing w:line="480" w:lineRule="auto"/>
        <w:jc w:val="both"/>
        <w:rPr>
          <w:rFonts w:ascii="Times New Roman" w:hAnsi="Times New Roman" w:cs="Times New Roman"/>
        </w:rPr>
      </w:pPr>
      <w:r w:rsidRPr="00BC7C12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Statistical analysis was calculated using Mann-Whitney test as appropriate. Data are presented as median (interquartile range), </w:t>
      </w:r>
      <w:r w:rsidRPr="00BC7C12">
        <w:rPr>
          <w:rFonts w:ascii="Times New Roman" w:eastAsia="Calibri" w:hAnsi="Times New Roman" w:cs="Times New Roman"/>
          <w:i/>
          <w:sz w:val="20"/>
          <w:szCs w:val="20"/>
          <w:lang w:val="en-US"/>
        </w:rPr>
        <w:t>p</w:t>
      </w:r>
      <w:r w:rsidRPr="00BC7C12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&lt; 0.05 is significant</w:t>
      </w:r>
    </w:p>
    <w:p w14:paraId="69D27193" w14:textId="77777777" w:rsidR="00E935C3" w:rsidRDefault="00E935C3"/>
    <w:sectPr w:rsidR="00E935C3" w:rsidSect="007105D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AA38E4"/>
    <w:multiLevelType w:val="hybridMultilevel"/>
    <w:tmpl w:val="79FA0A84"/>
    <w:lvl w:ilvl="0" w:tplc="A614D7E2">
      <w:numFmt w:val="bullet"/>
      <w:lvlText w:val="-"/>
      <w:lvlJc w:val="left"/>
      <w:pPr>
        <w:ind w:left="786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7C38375E"/>
    <w:multiLevelType w:val="hybridMultilevel"/>
    <w:tmpl w:val="B504E42A"/>
    <w:lvl w:ilvl="0" w:tplc="38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UzMzEyNjG2MLA0sjBX0lEKTi0uzszPAykwrAUA2KbwziwAAAA="/>
  </w:docVars>
  <w:rsids>
    <w:rsidRoot w:val="00313776"/>
    <w:rsid w:val="001B1570"/>
    <w:rsid w:val="00223D5D"/>
    <w:rsid w:val="002E6029"/>
    <w:rsid w:val="00301C5F"/>
    <w:rsid w:val="00313776"/>
    <w:rsid w:val="0045398A"/>
    <w:rsid w:val="005E1255"/>
    <w:rsid w:val="00640CEF"/>
    <w:rsid w:val="007105D1"/>
    <w:rsid w:val="00843656"/>
    <w:rsid w:val="00AC3555"/>
    <w:rsid w:val="00B80185"/>
    <w:rsid w:val="00BC7C12"/>
    <w:rsid w:val="00D075DD"/>
    <w:rsid w:val="00E935C3"/>
    <w:rsid w:val="00FD2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2EE3F"/>
  <w15:chartTrackingRefBased/>
  <w15:docId w15:val="{17B206E9-6F7E-B74B-96D7-F61B0DE52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D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3776"/>
    <w:pPr>
      <w:spacing w:after="200" w:line="276" w:lineRule="auto"/>
      <w:ind w:left="720"/>
      <w:contextualSpacing/>
    </w:pPr>
    <w:rPr>
      <w:rFonts w:ascii="Calibri" w:eastAsia="Calibri" w:hAnsi="Calibri" w:cs="Mangal"/>
      <w:sz w:val="22"/>
      <w:szCs w:val="20"/>
      <w:lang w:val="en-US" w:bidi="hi-IN"/>
    </w:rPr>
  </w:style>
  <w:style w:type="character" w:styleId="CommentReference">
    <w:name w:val="annotation reference"/>
    <w:basedOn w:val="DefaultParagraphFont"/>
    <w:uiPriority w:val="99"/>
    <w:semiHidden/>
    <w:unhideWhenUsed/>
    <w:rsid w:val="003137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13776"/>
    <w:pPr>
      <w:spacing w:after="200"/>
    </w:pPr>
    <w:rPr>
      <w:rFonts w:ascii="Calibri" w:eastAsia="Calibri" w:hAnsi="Calibri" w:cs="Mangal"/>
      <w:sz w:val="20"/>
      <w:szCs w:val="18"/>
      <w:lang w:val="en-US" w:bidi="hi-I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13776"/>
    <w:rPr>
      <w:rFonts w:ascii="Calibri" w:eastAsia="Calibri" w:hAnsi="Calibri" w:cs="Mangal"/>
      <w:sz w:val="20"/>
      <w:szCs w:val="18"/>
      <w:lang w:val="en-US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377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3776"/>
    <w:rPr>
      <w:rFonts w:ascii="Times New Roman" w:hAnsi="Times New Roman" w:cs="Times New Roman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75DD"/>
    <w:pPr>
      <w:spacing w:after="0"/>
    </w:pPr>
    <w:rPr>
      <w:rFonts w:asciiTheme="minorHAnsi" w:eastAsiaTheme="minorHAnsi" w:hAnsiTheme="minorHAnsi" w:cstheme="minorBidi"/>
      <w:b/>
      <w:bCs/>
      <w:szCs w:val="20"/>
      <w:lang w:val="en-ID" w:bidi="ar-SA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75DD"/>
    <w:rPr>
      <w:rFonts w:ascii="Calibri" w:eastAsia="Calibri" w:hAnsi="Calibri" w:cs="Mangal"/>
      <w:b/>
      <w:bCs/>
      <w:sz w:val="20"/>
      <w:szCs w:val="20"/>
      <w:lang w:val="en-US" w:bidi="hi-IN"/>
    </w:rPr>
  </w:style>
  <w:style w:type="table" w:customStyle="1" w:styleId="TableGrid1">
    <w:name w:val="Table Grid1"/>
    <w:basedOn w:val="TableNormal"/>
    <w:next w:val="TableGrid"/>
    <w:uiPriority w:val="59"/>
    <w:rsid w:val="00223D5D"/>
    <w:rPr>
      <w:rFonts w:eastAsia="Times New Roman"/>
      <w:lang w:val="fr-FR"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223D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Erika S. Adiwongso</cp:lastModifiedBy>
  <cp:revision>10</cp:revision>
  <dcterms:created xsi:type="dcterms:W3CDTF">2019-06-22T06:54:00Z</dcterms:created>
  <dcterms:modified xsi:type="dcterms:W3CDTF">2019-06-22T12:27:00Z</dcterms:modified>
</cp:coreProperties>
</file>