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D6A2" w14:textId="3921C230" w:rsidR="00EC1D02" w:rsidRDefault="00EC1D02" w:rsidP="000923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C1D02">
        <w:rPr>
          <w:rFonts w:ascii="Times New Roman" w:hAnsi="Times New Roman" w:cs="Times New Roman" w:hint="eastAsia"/>
          <w:b/>
          <w:bCs/>
          <w:sz w:val="24"/>
          <w:szCs w:val="24"/>
        </w:rPr>
        <w:t>Prognostic Factors Analysis in Breast Cancer Patients with Brain Metastases: Identification of Key Determinants of Survival</w:t>
      </w:r>
    </w:p>
    <w:p w14:paraId="7250A441" w14:textId="77777777" w:rsidR="00EC1D02" w:rsidRDefault="00EC1D02" w:rsidP="000923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7E46D8" w14:textId="585D03DB" w:rsidR="0009235B" w:rsidRPr="008F16FF" w:rsidRDefault="0009235B" w:rsidP="0009235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F16FF">
        <w:rPr>
          <w:rFonts w:ascii="Times New Roman" w:hAnsi="Times New Roman" w:cs="Times New Roman"/>
          <w:b/>
          <w:bCs/>
          <w:sz w:val="24"/>
          <w:szCs w:val="24"/>
        </w:rPr>
        <w:t>Supplementary Material 1</w:t>
      </w:r>
    </w:p>
    <w:p w14:paraId="283D01E4" w14:textId="6DF8D8BC" w:rsidR="0009235B" w:rsidRPr="008F16FF" w:rsidRDefault="00CE4476" w:rsidP="008F16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/>
          <w:sz w:val="24"/>
          <w:szCs w:val="24"/>
        </w:rPr>
        <w:t>Supplementary Table 1. Results of univariate and multivariate analysis of survival related factors in 505 breast cancer patients with brain metastases.</w:t>
      </w:r>
    </w:p>
    <w:tbl>
      <w:tblPr>
        <w:tblW w:w="5271" w:type="pct"/>
        <w:jc w:val="center"/>
        <w:tblLook w:val="0420" w:firstRow="1" w:lastRow="0" w:firstColumn="0" w:lastColumn="0" w:noHBand="0" w:noVBand="1"/>
      </w:tblPr>
      <w:tblGrid>
        <w:gridCol w:w="2807"/>
        <w:gridCol w:w="841"/>
        <w:gridCol w:w="1446"/>
        <w:gridCol w:w="559"/>
        <w:gridCol w:w="499"/>
        <w:gridCol w:w="2604"/>
      </w:tblGrid>
      <w:tr w:rsidR="008B6B2E" w:rsidRPr="008B6B2E" w14:paraId="6ECAED28" w14:textId="15DB5C8E" w:rsidTr="0009235B">
        <w:trPr>
          <w:tblHeader/>
          <w:jc w:val="center"/>
        </w:trPr>
        <w:tc>
          <w:tcPr>
            <w:tcW w:w="1603" w:type="pct"/>
            <w:vMerge w:val="restart"/>
            <w:tcBorders>
              <w:top w:val="single" w:sz="4" w:space="0" w:color="auto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9AA9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Variables</w:t>
            </w:r>
          </w:p>
        </w:tc>
        <w:tc>
          <w:tcPr>
            <w:tcW w:w="480" w:type="pct"/>
            <w:tcBorders>
              <w:top w:val="single" w:sz="4" w:space="0" w:color="auto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63AA6" w14:textId="3EB1816D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nivariate analysis</w:t>
            </w:r>
          </w:p>
        </w:tc>
        <w:tc>
          <w:tcPr>
            <w:tcW w:w="1430" w:type="pct"/>
            <w:gridSpan w:val="3"/>
            <w:tcBorders>
              <w:top w:val="single" w:sz="4" w:space="0" w:color="auto"/>
            </w:tcBorders>
            <w:vAlign w:val="center"/>
          </w:tcPr>
          <w:p w14:paraId="1B7A6FFB" w14:textId="77777777" w:rsidR="00202C04" w:rsidRPr="008B6B2E" w:rsidRDefault="00202C04" w:rsidP="00202C0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87" w:type="pct"/>
            <w:tcBorders>
              <w:top w:val="single" w:sz="4" w:space="0" w:color="auto"/>
            </w:tcBorders>
            <w:vAlign w:val="center"/>
          </w:tcPr>
          <w:p w14:paraId="4326B318" w14:textId="3ABF070B" w:rsidR="00202C04" w:rsidRPr="008B6B2E" w:rsidRDefault="00202C04" w:rsidP="00202C04">
            <w:pPr>
              <w:widowControl/>
              <w:jc w:val="left"/>
              <w:rPr>
                <w:rFonts w:ascii="Times New Roman" w:hAnsi="Times New Roman" w:cs="Times New Roman"/>
              </w:rPr>
            </w:pP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ultivariate analysis</w:t>
            </w:r>
          </w:p>
        </w:tc>
      </w:tr>
      <w:tr w:rsidR="008B6B2E" w:rsidRPr="008B6B2E" w14:paraId="4E762552" w14:textId="77777777" w:rsidTr="0009235B">
        <w:trPr>
          <w:tblHeader/>
          <w:jc w:val="center"/>
        </w:trPr>
        <w:tc>
          <w:tcPr>
            <w:tcW w:w="1603" w:type="pct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909D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0BA38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</w:t>
            </w:r>
          </w:p>
        </w:tc>
        <w:tc>
          <w:tcPr>
            <w:tcW w:w="826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4A34D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HR (95%CI)</w:t>
            </w:r>
          </w:p>
        </w:tc>
        <w:tc>
          <w:tcPr>
            <w:tcW w:w="319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99A36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EA78F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EF05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HR (95%CI)</w:t>
            </w:r>
          </w:p>
        </w:tc>
      </w:tr>
      <w:tr w:rsidR="008B6B2E" w:rsidRPr="008B6B2E" w14:paraId="600A7D5A" w14:textId="77777777" w:rsidTr="0009235B">
        <w:trPr>
          <w:jc w:val="center"/>
        </w:trPr>
        <w:tc>
          <w:tcPr>
            <w:tcW w:w="1603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2A916" w14:textId="690B627E" w:rsidR="00202C04" w:rsidRPr="008B6B2E" w:rsidRDefault="00072C05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480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218E0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E12384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C4623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0FE8C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2296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605215BF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7BD24" w14:textId="74CE5B14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>＞</w:t>
            </w:r>
            <w:r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CE0B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685D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907AF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CC4D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7F30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2B25C204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193CEB" w14:textId="2B891045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≤45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180EA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0.879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B8DD8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1.02 (0.83 ~ 1.25)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D3C1C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EB43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4769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EDBB7F1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0DA69" w14:textId="01252E1D" w:rsidR="00202C04" w:rsidRPr="008B6B2E" w:rsidRDefault="00072C05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>Menopausal conditions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B34F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DB0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0FDA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211EC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65E4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684E8CFA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C4C79" w14:textId="483008AC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072C05" w:rsidRPr="008B6B2E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A3DC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0CCAB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879A3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19500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DF0E0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02A77D34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3373A" w14:textId="5241B469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072C05" w:rsidRPr="008B6B2E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A62B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0.356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9434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1.11 (0.89 ~ 1.37)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268A8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50D1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42C6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1A17685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AE005" w14:textId="544D6151" w:rsidR="00202C04" w:rsidRPr="008B6B2E" w:rsidRDefault="00346A3A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>Histological grade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9D879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27A8A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3DF24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C3E44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D58B8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2E9A3F8C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C9777" w14:textId="5B6391DC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>1</w:t>
            </w:r>
            <w:r w:rsidR="00346A3A"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grade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9FCD0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8EC8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6529D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50FA3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5A5E6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790D79AA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4B346" w14:textId="1C185A0E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46A3A"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grade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EF3D3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0.207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CC85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1.77 (0.73 ~ 4.31)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2E4730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09B9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EADC6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5F4E7AF5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16ED0" w14:textId="64F91A46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46A3A"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grade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F8100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0.780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4A84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1.04 (0.80 ~ 1.34)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80DD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26A3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0F54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34284B55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D004DC" w14:textId="1A7003AD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346A3A"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>unknow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F5A9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0.820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23E80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0.97 (0.72 ~ 1.30)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47576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A3639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EDAAF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54A8D1B3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1E7A8" w14:textId="2DA44A3E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066D04" w:rsidRPr="008B6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D04"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stage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B0369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E932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F5DD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5DF8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D015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08876002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1A63A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T1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C78B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FDF4B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61FC8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E64B3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A205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691A9AAA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ADB68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46D89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0.974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8AFB2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1.01 (0.67 ~ 1.50)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237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45BC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1828F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565B5155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C491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139F4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0.380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90840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1.23 (0.78 ~ 1.94)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E6B7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168E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15B60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383ABFC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C137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30B6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0.891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968B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0.97 (0.64 ~ 1.48)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285A6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CC5D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FA899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2A8DBD50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99114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Tx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CAD3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0.313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F00BD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1.23 (0.82 ~ 1.83)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C04A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3966AC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4BDAF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A3830A2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47EA1" w14:textId="23ADF273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="00066D04" w:rsidRPr="008B6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D04"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stage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85E04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B9074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1732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31C7A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85E59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E1F6885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E887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31BC4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CE4E6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3C5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8A22A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1E086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7DEB4295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9891D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402AC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0.647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738D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1.08 (0.77 ~ 1.52)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C0DA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AB4AB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1C54F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279E8F1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65AF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CB97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0.868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3892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0.97 (0.67 ~ 1.41)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29514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44C4F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603263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94F01A4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A2B6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D2ABD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0.218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64C9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1.25 (0.88 ~ 1.77)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40FC6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56236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59918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31810589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EB4D7" w14:textId="710F5A66" w:rsidR="00066D04" w:rsidRPr="008B6B2E" w:rsidRDefault="00202C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="00066D04"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>Nx</w:t>
            </w:r>
            <w:proofErr w:type="spellEnd"/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932BA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0.297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BF2C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1.20 (0.85 ~ 1.69)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4A4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30CE6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2D70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F4DA74A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E1D41" w14:textId="64548B85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M</w:t>
            </w:r>
            <w:r w:rsidR="00066D04" w:rsidRPr="008B6B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6D04"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stage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89FE4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AE33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C8D46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3674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CF3B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54341DFC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7A17D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0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9110A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F6B4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33C13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3116B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0172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302EC0C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F33F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32A33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0.229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6D10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0.86 (0.66 ~ 1.10)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CCB1D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3194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6CD3B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5780503F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656A8" w14:textId="74569991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Estrogen receptor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E5061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E7C84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BC7A5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C1CCF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9F887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5313BC7A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36ECE" w14:textId="5FF8AC2D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Negative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08139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A3689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ADC8B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E04CD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B0677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30F3EC30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6578" w14:textId="23B1B0ED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Positive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1265E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0.671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79BBD0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0.95 (0.76 ~ 1.19)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70856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36038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F18B6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4389059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8C0D6" w14:textId="29246580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unknown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B44DEF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0.705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E9415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0.93 (0.65 ~ 1.34)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39D55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FF4D8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103B8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885B49A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66C64" w14:textId="1E1EA486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HER2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68D34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3EE70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F23C4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3D744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0601F5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0A2AA2B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E2BF2" w14:textId="14F1E914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Negative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847B4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3929E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8328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84320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41410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5DADEA8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66ECF1" w14:textId="287CCBD5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Positive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3A7E3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0.102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CA5DA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0.81 (0.64 ~ 1.04)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375BD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1ED91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3CBB7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83130B1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CAF31" w14:textId="7D970ADC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unknown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EBA816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0.841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C2DD4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1.03 (0.80 ~ 1.33)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7160D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96F9A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B40C9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0E541B7A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5CFB1" w14:textId="189A7DE0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Molecular subtyping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CAC07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044A3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5EE9F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01FC0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EC764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3360A72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CA1F" w14:textId="13A38482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Luminal</w:t>
            </w:r>
            <w:r w:rsidRPr="008B6B2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A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860EC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B29DB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19485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F28144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5EB6F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0148509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7A7A" w14:textId="5B4F92E6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Luminal</w:t>
            </w:r>
            <w:r w:rsidRPr="008B6B2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B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4B97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0.082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BB6A0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0.72 (0.50 ~ 1.04)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9D8A3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0DFA1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0.078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E0045F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0.71 (0.49 ~ 1.04)</w:t>
            </w:r>
          </w:p>
        </w:tc>
      </w:tr>
      <w:tr w:rsidR="008B6B2E" w:rsidRPr="008B6B2E" w14:paraId="2348406F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0598C" w14:textId="625C1A6C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US"/>
              </w:rPr>
              <w:t>HER2 overexpression type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667C1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0.094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D70079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0.70 (0.46 ~ 1.06)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A05FD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0EDEF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0.140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4B248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0.71 (0.46 ~ 1.12)</w:t>
            </w:r>
          </w:p>
        </w:tc>
      </w:tr>
      <w:tr w:rsidR="008B6B2E" w:rsidRPr="008B6B2E" w14:paraId="7016D693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CB8B8" w14:textId="64B64B16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Triple negative type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8202A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0.742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6BA03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0.93 (0.62 ~ 1.41)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AB4E5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E1AFF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0.644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E80FB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0.90 (0.59 ~ 1.39)</w:t>
            </w:r>
          </w:p>
        </w:tc>
      </w:tr>
      <w:tr w:rsidR="008B6B2E" w:rsidRPr="008B6B2E" w14:paraId="7F75D198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2CADA" w14:textId="7888A8AE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unknown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8727F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0.173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6B26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0.76 (0.51 ~ 1.13)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451C4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D47D5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976F8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0.69 (0.46 ~ 1.02)</w:t>
            </w:r>
          </w:p>
        </w:tc>
      </w:tr>
      <w:tr w:rsidR="008B6B2E" w:rsidRPr="008B6B2E" w14:paraId="4BC6EA2B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6BBB0" w14:textId="726D7200" w:rsidR="00066D04" w:rsidRPr="008B6B2E" w:rsidRDefault="00E55C1E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55C1E"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</w:rPr>
              <w:t>Neoadjuvant chemotherapy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6A9AB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7A6E9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35C7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5A16F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EE5E9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9E06E7C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125B40" w14:textId="71F9EE15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CAD1EE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E46A07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49530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05BA5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89106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36488A20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FB3801" w14:textId="68719806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B11313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0.089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56212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0.83 (0.68 ~ 1.03)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01FC9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AA26C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0.584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5B909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0.94 (0.74 ~ 1.18)</w:t>
            </w:r>
          </w:p>
        </w:tc>
      </w:tr>
      <w:tr w:rsidR="008B6B2E" w:rsidRPr="008B6B2E" w14:paraId="59BF2273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7D122" w14:textId="4EEF73B0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hAnsi="Times New Roman" w:cs="Times New Roman"/>
              </w:rPr>
              <w:t>Breast Surgery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B8E87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798F9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470AF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8B989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F29EB3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3E51EE5F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9856C" w14:textId="0F659874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5D112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26B84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387D6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13645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B95E2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67F04CB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28DD9" w14:textId="6ABF687E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hAnsi="Times New Roman" w:cs="Times New Roman"/>
              </w:rPr>
              <w:t>Radical surgery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4CD6D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0.666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9A058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1.06 (0.82 ~ 1.37)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93054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AEAE0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4A5F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246A379A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790FA" w14:textId="671E65EF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hAnsi="Times New Roman" w:cs="Times New Roman"/>
              </w:rPr>
              <w:t>Breast-conserving surgery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63251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0.609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50552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0.88 (0.54 ~ 1.44)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A07F5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ADA7E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CD7A8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9A5A9D3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3D42F" w14:textId="792AA728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hAnsi="Times New Roman" w:cs="Times New Roman"/>
              </w:rPr>
              <w:t>unknown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6DF53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0.666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233D1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1.12 (0.68 ~ 1.85)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AA966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3F397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4B94E" w14:textId="77777777" w:rsidR="00066D04" w:rsidRPr="008B6B2E" w:rsidRDefault="00066D04" w:rsidP="00066D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22CFDCCB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70B7E2" w14:textId="18B582B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Adjuvant chemotherapy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08155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9E57A0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43C03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17DB5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04A50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272045A2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629A5" w14:textId="784BC92E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CCF70B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E50CA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E2F86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F0894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8FE4B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E0550AC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C2F25" w14:textId="40674784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A8B0B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0.075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4F638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1.22 (0.98 ~ 1.51)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6984A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4FAE1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0.068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97974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1.24 (0.98 ~ 1.57)</w:t>
            </w:r>
          </w:p>
        </w:tc>
      </w:tr>
      <w:tr w:rsidR="008B6B2E" w:rsidRPr="008B6B2E" w14:paraId="05766D24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4C84D" w14:textId="516487AB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Radiotherapy for the Breast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6DD8A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DC7E7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AE1C8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5A7D9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94EDDF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275EB963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5AB90" w14:textId="0F09014D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7181C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4B4F3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EB2C1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9F775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72763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7947CA47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FADC2F" w14:textId="3FA095C0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08747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0.276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29B83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0.89 (0.72 ~ 1.10)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4DFEE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051D9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0E5AC" w14:textId="77777777" w:rsidR="00E20572" w:rsidRPr="008B6B2E" w:rsidRDefault="00E20572" w:rsidP="00E2057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65457B90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7FAFB" w14:textId="6D14C8B4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Maintenance treatment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F21A4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A5AD6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B7771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AB186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93C92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509E654F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22AF0" w14:textId="2440A950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63986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BACE5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4AD79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D3DF7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EF15E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32A5F067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A17072" w14:textId="6B6676E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Endocrine Therapy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AE0CB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0.746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E9C24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1.04 (0.81 ~ 1.34)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90D76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47AAA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2806E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0D392D98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45D3C" w14:textId="0AB0F912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Targeted Therapy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D1772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0.237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959FC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0.79 (0.53 ~ 1.17)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E1621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E5189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AB90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363ED1DB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6D0D8" w14:textId="0CFC5558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hAnsi="Times New Roman" w:cs="Times New Roman"/>
                <w:kern w:val="0"/>
                <w:sz w:val="20"/>
                <w:szCs w:val="20"/>
              </w:rPr>
              <w:t>Endocrine and targeted therapy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3C8F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0.136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2C5F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0.68 (0.41 ~ 1.13)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15AB7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E5D8A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77636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0738AAD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5890A" w14:textId="332B3A2F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Chemotherapy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A4D53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0.455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55F9D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1.13 (0.82 ~ 1.56)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1EA9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A2FE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DB0C7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585E5F0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BD428" w14:textId="6444DD8D" w:rsidR="00202C04" w:rsidRPr="008B6B2E" w:rsidRDefault="008B6B2E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Size of brain metastases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5934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00393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6171D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FF875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7FBDB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7BB36EE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2F8E3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>＞</w:t>
            </w:r>
            <w:r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>1cm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3248B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DD6A4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02C04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6890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2D250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6325841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7299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≤1cm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C663F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0.903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B64B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0.98 (0.76 ~ 1.28)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3948C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B824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2CAF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6FCFF0A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07142" w14:textId="37F88150" w:rsidR="00202C04" w:rsidRPr="008B6B2E" w:rsidRDefault="008B6B2E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Number of brain metastases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E0EB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6A01A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8CC53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41FF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A2868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37D5DECA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0F3A1" w14:textId="066466EC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>＞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3D6F2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9B61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A6DD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EACB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5C079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5F90BD7E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D0B68A" w14:textId="54CD274D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≤</w:t>
            </w:r>
            <w:r w:rsidRPr="008B6B2E">
              <w:rPr>
                <w:rFonts w:ascii="Times New Roman" w:eastAsia="宋体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A5CEA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0.002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B2D1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1.40 (1.13 ~ 1.74)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E7C8A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66E49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1AC6E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1.55 (1.23 ~ 1.95)</w:t>
            </w:r>
          </w:p>
        </w:tc>
      </w:tr>
      <w:tr w:rsidR="008B6B2E" w:rsidRPr="008B6B2E" w14:paraId="0B32B93D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27A31" w14:textId="094037C9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Leptomeningeal metastases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5E825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F7AB6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79810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BB800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EB06B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508C642E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90DC3" w14:textId="742B3711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9D34E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C4782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FF67B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269C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113AC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2EA7A03E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C297B" w14:textId="64408F80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79DBA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0.009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AA6EA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1.54 (1.11 ~ 2.14)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021747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B218C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2DBC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1.35 (0.96 ~ 1.89)</w:t>
            </w:r>
          </w:p>
        </w:tc>
      </w:tr>
      <w:tr w:rsidR="008B6B2E" w:rsidRPr="008B6B2E" w14:paraId="4FF4CE7D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B30BB" w14:textId="7FA8C76C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Location of brain metastases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EFED1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27B82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8ED0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1314C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CF876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285336B5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2628E" w14:textId="50C7205F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hAnsi="Times New Roman" w:cs="Times New Roman"/>
                <w:kern w:val="0"/>
                <w:sz w:val="20"/>
                <w:szCs w:val="20"/>
              </w:rPr>
              <w:t>Supratentorial transfer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FDAEC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E8E83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E1E50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47EF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7D3B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D9A6D8A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67BF2" w14:textId="4B4F6849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8B6B2E">
              <w:rPr>
                <w:rFonts w:ascii="Times New Roman" w:hAnsi="Times New Roman" w:cs="Times New Roman"/>
                <w:kern w:val="0"/>
                <w:sz w:val="20"/>
                <w:szCs w:val="20"/>
              </w:rPr>
              <w:t>Subtentorial</w:t>
            </w:r>
            <w:proofErr w:type="spellEnd"/>
            <w:r w:rsidRPr="008B6B2E">
              <w:rPr>
                <w:rFonts w:ascii="Times New Roman" w:hAnsi="Times New Roman" w:cs="Times New Roman"/>
                <w:kern w:val="0"/>
                <w:sz w:val="20"/>
                <w:szCs w:val="20"/>
              </w:rPr>
              <w:t xml:space="preserve"> transfer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DCAA2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0.023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37C3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1.28 (1.03 ~ 1.58)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25D19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974EA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0.166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70E3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1.17 (0.94 ~ 1.46)</w:t>
            </w:r>
          </w:p>
        </w:tc>
      </w:tr>
      <w:tr w:rsidR="008B6B2E" w:rsidRPr="008B6B2E" w14:paraId="624EE1E5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691B21" w14:textId="53F59AEF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unknown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AE133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0.629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E6D1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1.16 (0.64 ~ 2.08)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5D0105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1280D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0.167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A7E5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1.54 (0.84 ~ 2.82)</w:t>
            </w:r>
          </w:p>
        </w:tc>
      </w:tr>
      <w:tr w:rsidR="008B6B2E" w:rsidRPr="008B6B2E" w14:paraId="331090D1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CF0CD" w14:textId="08F77D4A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Clinical symptoms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B6367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513877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0031A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5BBD7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3DEA1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31CF40E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082F6" w14:textId="3741A49E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E5F924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39079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A6D3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27AD0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E8122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CD854DF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9CEB" w14:textId="167616AF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A72EB5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0.919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7A2E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1.01 (0.82 ~ 1.24)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F261B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AF989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3D3FC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06DE6D7D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CBF30" w14:textId="198E2786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Craniocerebral surgery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77813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47E6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0F19B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20A3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EE906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51FCA7B3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13E0" w14:textId="217CE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8AF0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0C730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65646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239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658E2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33822C9D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BA5072" w14:textId="5BA94EC8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D136A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0.032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E75CB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0.65 (0.44 ~ 0.96)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ADA2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850A3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0.100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A5315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0.71 (0.48 ~ 1.07)</w:t>
            </w:r>
          </w:p>
        </w:tc>
      </w:tr>
      <w:tr w:rsidR="008B6B2E" w:rsidRPr="008B6B2E" w14:paraId="3BB39D46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650AA" w14:textId="0FDF710A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Endocrine Therapy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B206D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7D6A0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81C105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37E4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0734A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6053E123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55387" w14:textId="380820AD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4A574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C128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FB883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1AB6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9663C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6096E25B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0F7A6" w14:textId="154C5A83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7D9286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0.064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ADBE6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0.79 (0.62 ~ 1.01)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2C963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A47C4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0.259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00970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0.86 (0.66 ~ 1.12)</w:t>
            </w:r>
          </w:p>
        </w:tc>
      </w:tr>
      <w:tr w:rsidR="008B6B2E" w:rsidRPr="008B6B2E" w14:paraId="4B47C2EF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6A0A4" w14:textId="0A003F83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Chemotherapy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96871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889C5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A38C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387E7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17FFD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2C924499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E233E" w14:textId="157FE968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0A77A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5DE2C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8F236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1502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CF28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94D8CA7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E63BF" w14:textId="5240E222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82591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0.045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EDFD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0.80 (0.65 ~ 0.99)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7D33B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5FB0D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0.661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4CEDD9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0.95 (0.74 ~ 1.21)</w:t>
            </w:r>
          </w:p>
        </w:tc>
      </w:tr>
      <w:tr w:rsidR="008B6B2E" w:rsidRPr="008B6B2E" w14:paraId="1C077E8B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9AEF2" w14:textId="469144E1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Targeted Therapy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73D0A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DA34A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5E34FC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3141E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7B995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6E2F3F74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E663F" w14:textId="253BE513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49969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E181B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77D0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F3E1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0D3E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47A1E16F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237DC" w14:textId="128EEB24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A3554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0.085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C93AE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0.80 (0.63 ~ 1.03)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A74F2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3DB87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0.904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96F5B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1.02 (0.75 ~ 1.39)</w:t>
            </w:r>
          </w:p>
        </w:tc>
      </w:tr>
      <w:tr w:rsidR="008B6B2E" w:rsidRPr="008B6B2E" w14:paraId="607B2A5E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5234F8" w14:textId="2C4BD753" w:rsidR="00202C04" w:rsidRPr="008B6B2E" w:rsidRDefault="008B6B2E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hAnsi="Times New Roman" w:cs="Times New Roman"/>
                <w:sz w:val="18"/>
                <w:szCs w:val="18"/>
              </w:rPr>
              <w:t>Craniocerebral radiotherapy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8A331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E9800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104E7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3CFA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B075" w14:textId="77777777" w:rsidR="00202C04" w:rsidRPr="008B6B2E" w:rsidRDefault="00202C04" w:rsidP="00202C0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764860F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540A2" w14:textId="01205B4F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No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C69EE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8D5E2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213D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A2116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42CB9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B6B2E" w:rsidRPr="008B6B2E" w14:paraId="12D9BAFF" w14:textId="77777777" w:rsidTr="0009235B">
        <w:trPr>
          <w:jc w:val="center"/>
        </w:trPr>
        <w:tc>
          <w:tcPr>
            <w:tcW w:w="1603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7A08E" w14:textId="436355C3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Yes</w:t>
            </w:r>
          </w:p>
        </w:tc>
        <w:tc>
          <w:tcPr>
            <w:tcW w:w="480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9D658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826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0ADE2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0.52 (0.42 ~ 0.64)</w:t>
            </w:r>
          </w:p>
        </w:tc>
        <w:tc>
          <w:tcPr>
            <w:tcW w:w="319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B8E9F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8603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E0604" w14:textId="77777777" w:rsidR="008B6B2E" w:rsidRPr="008B6B2E" w:rsidRDefault="008B6B2E" w:rsidP="008B6B2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B6B2E">
              <w:rPr>
                <w:rFonts w:ascii="Times New Roman" w:eastAsia="Times New Roman" w:hAnsi="Times New Roman" w:cs="Times New Roman"/>
                <w:sz w:val="18"/>
                <w:szCs w:val="18"/>
              </w:rPr>
              <w:t>0.47 (0.38 ~ 0.60)</w:t>
            </w:r>
          </w:p>
        </w:tc>
      </w:tr>
    </w:tbl>
    <w:p w14:paraId="499F8CA1" w14:textId="77777777" w:rsidR="00F66822" w:rsidRDefault="00F66822">
      <w:pPr>
        <w:rPr>
          <w:rFonts w:hint="eastAsia"/>
        </w:rPr>
      </w:pPr>
    </w:p>
    <w:p w14:paraId="33055E6A" w14:textId="77777777" w:rsidR="00422953" w:rsidRDefault="00422953">
      <w:pPr>
        <w:rPr>
          <w:rFonts w:hint="eastAsia"/>
        </w:rPr>
      </w:pPr>
    </w:p>
    <w:p w14:paraId="14E1DF49" w14:textId="77777777" w:rsidR="00CE4476" w:rsidRDefault="00CE4476">
      <w:pPr>
        <w:rPr>
          <w:rFonts w:hint="eastAsia"/>
        </w:rPr>
      </w:pPr>
    </w:p>
    <w:p w14:paraId="7E49870B" w14:textId="77777777" w:rsidR="00CE4476" w:rsidRDefault="00CE4476">
      <w:pPr>
        <w:rPr>
          <w:rFonts w:hint="eastAsia"/>
        </w:rPr>
      </w:pPr>
    </w:p>
    <w:p w14:paraId="5FD004D9" w14:textId="3CA813EE" w:rsidR="00422953" w:rsidRPr="008F16FF" w:rsidRDefault="00CE4476" w:rsidP="008F16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211193732"/>
      <w:r w:rsidRPr="008F16FF">
        <w:rPr>
          <w:rFonts w:ascii="Times New Roman" w:hAnsi="Times New Roman" w:cs="Times New Roman" w:hint="eastAsia"/>
          <w:sz w:val="24"/>
          <w:szCs w:val="24"/>
        </w:rPr>
        <w:t xml:space="preserve">Supplementary </w:t>
      </w:r>
      <w:bookmarkEnd w:id="0"/>
      <w:r w:rsidRPr="008F16FF">
        <w:rPr>
          <w:rFonts w:ascii="Times New Roman" w:hAnsi="Times New Roman" w:cs="Times New Roman" w:hint="eastAsia"/>
          <w:sz w:val="24"/>
          <w:szCs w:val="24"/>
        </w:rPr>
        <w:t>Table 2. Baseline table before and after propensity matching between TBI group and non-TBI group.</w:t>
      </w:r>
    </w:p>
    <w:tbl>
      <w:tblPr>
        <w:tblW w:w="6025" w:type="pct"/>
        <w:jc w:val="center"/>
        <w:tblLook w:val="0420" w:firstRow="1" w:lastRow="0" w:firstColumn="0" w:lastColumn="0" w:noHBand="0" w:noVBand="1"/>
      </w:tblPr>
      <w:tblGrid>
        <w:gridCol w:w="2095"/>
        <w:gridCol w:w="855"/>
        <w:gridCol w:w="863"/>
        <w:gridCol w:w="1041"/>
        <w:gridCol w:w="681"/>
        <w:gridCol w:w="426"/>
        <w:gridCol w:w="464"/>
        <w:gridCol w:w="6"/>
        <w:gridCol w:w="759"/>
        <w:gridCol w:w="820"/>
        <w:gridCol w:w="678"/>
        <w:gridCol w:w="543"/>
        <w:gridCol w:w="373"/>
        <w:gridCol w:w="405"/>
      </w:tblGrid>
      <w:tr w:rsidR="00E55C1E" w:rsidRPr="00FB3551" w14:paraId="28CFF63D" w14:textId="77777777" w:rsidTr="0009235B">
        <w:trPr>
          <w:tblHeader/>
          <w:jc w:val="center"/>
        </w:trPr>
        <w:tc>
          <w:tcPr>
            <w:tcW w:w="1046" w:type="pct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8744C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Variable</w:t>
            </w:r>
          </w:p>
        </w:tc>
        <w:tc>
          <w:tcPr>
            <w:tcW w:w="2164" w:type="pct"/>
            <w:gridSpan w:val="6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24B6C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Before PSM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43079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245B50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After PSM</w:t>
            </w:r>
          </w:p>
        </w:tc>
      </w:tr>
      <w:tr w:rsidR="00E55C1E" w:rsidRPr="00FB3551" w14:paraId="11F2E80A" w14:textId="77777777" w:rsidTr="0009235B">
        <w:trPr>
          <w:tblHeader/>
          <w:jc w:val="center"/>
        </w:trPr>
        <w:tc>
          <w:tcPr>
            <w:tcW w:w="1046" w:type="pct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264465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27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AC669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Total (n = 505)</w:t>
            </w:r>
          </w:p>
        </w:tc>
        <w:tc>
          <w:tcPr>
            <w:tcW w:w="431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A7D51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No RT (n = 212)</w:t>
            </w:r>
          </w:p>
        </w:tc>
        <w:tc>
          <w:tcPr>
            <w:tcW w:w="520" w:type="pc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657BB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RT (n = 293)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06976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Statistic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ACD79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i/>
                <w:sz w:val="13"/>
                <w:szCs w:val="13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99398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SMD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FF2A1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BDE1C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Total (n = 308)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4A6EB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No RT (n = 154)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8481E7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RT (n = 154)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85090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Statistic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76F64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i/>
                <w:sz w:val="13"/>
                <w:szCs w:val="13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92952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SMD</w:t>
            </w:r>
          </w:p>
        </w:tc>
      </w:tr>
      <w:tr w:rsidR="00E55C1E" w:rsidRPr="00FB3551" w14:paraId="03534B3D" w14:textId="77777777" w:rsidTr="0009235B">
        <w:trPr>
          <w:jc w:val="center"/>
        </w:trPr>
        <w:tc>
          <w:tcPr>
            <w:tcW w:w="1046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C726B" w14:textId="6143BACC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hAnsi="Times New Roman" w:cs="Times New Roman"/>
                <w:sz w:val="13"/>
                <w:szCs w:val="13"/>
              </w:rPr>
              <w:t>Histological grade, n (%)</w:t>
            </w:r>
          </w:p>
        </w:tc>
        <w:tc>
          <w:tcPr>
            <w:tcW w:w="427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41D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3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0E68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92BA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B7DC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42CC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0.877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6BC1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98F9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7B07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A6A3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9089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C251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7CAD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0.655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D214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55C1E" w:rsidRPr="00FB3551" w14:paraId="6456E563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A027B" w14:textId="1393FFB5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hAnsi="Times New Roman" w:cs="Times New Roman"/>
                <w:sz w:val="13"/>
                <w:szCs w:val="13"/>
              </w:rPr>
              <w:t>unknown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DFFA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304 (60.2)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67C4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131 (61.79)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DA368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173 (59.04)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B0CF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C7E6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9EAC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047A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8D0F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184 (59.74)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4852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93 (60.39)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49CE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91 (59.09)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345A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49A7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6D64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-0.026</w:t>
            </w:r>
          </w:p>
        </w:tc>
      </w:tr>
      <w:tr w:rsidR="00E55C1E" w:rsidRPr="00FB3551" w14:paraId="3948434D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AFC60" w14:textId="45A6037C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hAnsi="Times New Roman" w:cs="Times New Roman"/>
                <w:sz w:val="13"/>
                <w:szCs w:val="13"/>
              </w:rPr>
              <w:t>I grade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0E0E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 (1.19)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15C8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 (1.42)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799F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 (1.02)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B247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229B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643F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949D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1CBE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 (0.65)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7B20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 (0.00)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6C73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 (1.30)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438D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5064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F269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0.115</w:t>
            </w:r>
          </w:p>
        </w:tc>
      </w:tr>
      <w:tr w:rsidR="00E55C1E" w:rsidRPr="00FB3551" w14:paraId="02F954BD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AC6A7" w14:textId="1C60686F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hAnsi="Times New Roman" w:cs="Times New Roman"/>
                <w:sz w:val="13"/>
                <w:szCs w:val="13"/>
              </w:rPr>
              <w:t>II grade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3BAC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112 (22.18)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224E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45 (21.23)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1EE1B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67 (22.87)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56ED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8FE4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01B1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CE89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31C5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65 (21.1)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3977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34 (22.08)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58F5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31 (20.13)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996F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C038D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1B77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-0.049</w:t>
            </w:r>
          </w:p>
        </w:tc>
      </w:tr>
      <w:tr w:rsidR="00E55C1E" w:rsidRPr="00FB3551" w14:paraId="44F22EDF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482B8" w14:textId="5C470F01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hAnsi="Times New Roman" w:cs="Times New Roman"/>
                <w:sz w:val="13"/>
                <w:szCs w:val="13"/>
              </w:rPr>
              <w:t>III grade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79F3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83 (16.44)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2FD2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33 (15.57)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7BA8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50 (17.06)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ADD2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3D9E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BECA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2AC2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3BDD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57 (18.51)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7DC1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27 (17.53)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3548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30 (19.48)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E36F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EF0C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28D14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0.049</w:t>
            </w:r>
          </w:p>
        </w:tc>
      </w:tr>
      <w:tr w:rsidR="00E55C1E" w:rsidRPr="00FB3551" w14:paraId="78AE52EC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CE7F9" w14:textId="7E985AF3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Estrogen receptor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, n (%)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BEF7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E379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7EC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6CFB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χ²=16.121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A6C6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D809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BCEA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4427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6F95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78A2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C631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χ²=0.232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36B6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0.890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B879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55C1E" w:rsidRPr="00FB3551" w14:paraId="0ECBF14B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00D1D" w14:textId="552D8B78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Negative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3E23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194 (38.42)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AE35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71 (33.49)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FC49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123 (41.98)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59BB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84750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B7A4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0.172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F71C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1CB3A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129 (41.88)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25487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64 (41.56)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9D08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65 (42.21)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28A7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6B78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B3D4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0.013</w:t>
            </w:r>
          </w:p>
        </w:tc>
      </w:tr>
      <w:tr w:rsidR="00E55C1E" w:rsidRPr="00FB3551" w14:paraId="4DBE0D80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8BCF" w14:textId="3E081B3B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Positive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45B9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259 (51.29)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99B9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106 (50.00)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21E5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153 (52.22)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42969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723E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9059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0.044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9812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C673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155 (50.32)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0B61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79 (51.30)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5AB8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76 (49.35)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13AF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40246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10A8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-0.039</w:t>
            </w:r>
          </w:p>
        </w:tc>
      </w:tr>
      <w:tr w:rsidR="00E55C1E" w:rsidRPr="00FB3551" w14:paraId="1554D0D5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18B847" w14:textId="7DAAC4B2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unknown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227E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52 (10.3)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2886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35 (16.51)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811C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17 (5.80)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E5C1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F36D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8C70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-0.458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926D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14269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24 (7.79)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9BEA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 (7.14)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31AC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13 (8.44)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71A8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1D63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48BD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0.047</w:t>
            </w:r>
          </w:p>
        </w:tc>
      </w:tr>
      <w:tr w:rsidR="00E55C1E" w:rsidRPr="00FB3551" w14:paraId="07B7509C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C3140" w14:textId="617846E9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Age, n (%)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A5518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F4279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6041B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86C15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χ²=0.727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72729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0.394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3F4F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7BDCD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91DF1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E706D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C098B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714C1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χ²=0.211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40250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0.646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B97482" w14:textId="77777777" w:rsidR="003A5D52" w:rsidRPr="00FB3551" w:rsidRDefault="003A5D52" w:rsidP="0040444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55C1E" w:rsidRPr="00FB3551" w14:paraId="78254B03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C18B0" w14:textId="1C20FE3B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＜</w:t>
            </w: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 xml:space="preserve">45 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BCB4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216 (42.77)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1B36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86 (40.57)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DB15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130 (44.37)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8645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2E375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F023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4D57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F10A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136 (44.16)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D996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66 (42.86)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2BEA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70 (45.45)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8523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73AD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8ED5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0.052</w:t>
            </w:r>
          </w:p>
        </w:tc>
      </w:tr>
      <w:tr w:rsidR="00E55C1E" w:rsidRPr="00FB3551" w14:paraId="5053BC44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BA567" w14:textId="17D54D5B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hAnsi="Times New Roman" w:cs="Times New Roman"/>
                <w:kern w:val="0"/>
                <w:sz w:val="13"/>
                <w:szCs w:val="13"/>
              </w:rPr>
              <w:t xml:space="preserve">≥45 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54F3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289 (57.23)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DA37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126 (59.43)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3D61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163 (55.63)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A7A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4FBE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089E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783F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D754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172 (55.84)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6F5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88 (57.14)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09C0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84 (54.55)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E2FA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5F5B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0A9E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-0.052</w:t>
            </w:r>
          </w:p>
        </w:tc>
      </w:tr>
      <w:tr w:rsidR="00E55C1E" w:rsidRPr="00FB3551" w14:paraId="2D2E74AA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A6E5F" w14:textId="7EE8D686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Menopausal conditions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, n (%)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8FB0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3A83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A24C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26A8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χ²=5.680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D440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86FCD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D6EB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09F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43E5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97CB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2F10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χ²=0.891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5138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0.345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BCDA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55C1E" w:rsidRPr="00FB3551" w14:paraId="08D520DD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E592C" w14:textId="1615618A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No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FEEC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314 (62.18)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7796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119 (56.13)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8E75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195 (66.55)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FD1A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1B578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997A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0.221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CCC8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7FE4A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194 (62.99)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3098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93 (60.39)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1180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101 (65.58)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3567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8636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B2AC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0.109</w:t>
            </w:r>
          </w:p>
        </w:tc>
      </w:tr>
      <w:tr w:rsidR="00E55C1E" w:rsidRPr="00FB3551" w14:paraId="2C759487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A6878" w14:textId="68EB3A06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Yes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6A78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191 (37.82)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68BA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93 (43.87)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9B31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98 (33.45)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805D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5FC4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CE9F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-0.221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189A5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523B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114 (37.01)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7FAD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61 (39.61)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F28E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53 (34.42)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0159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59BB7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78B99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-0.109</w:t>
            </w:r>
          </w:p>
        </w:tc>
      </w:tr>
      <w:tr w:rsidR="00E55C1E" w:rsidRPr="00FB3551" w14:paraId="2723A757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FC660" w14:textId="4C452203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T</w:t>
            </w:r>
            <w:r w:rsidRPr="00FB355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stage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, n (%)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A27B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2855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1A61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D40C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χ²=10.091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BFC4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59D05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9607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648B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050A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2C4B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52C86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χ²=0.561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DFCCC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0.967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087B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55C1E" w:rsidRPr="00FB3551" w14:paraId="21110964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773FF" w14:textId="31AEF5A5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hAnsi="Times New Roman" w:cs="Times New Roman"/>
                <w:kern w:val="0"/>
                <w:sz w:val="13"/>
                <w:szCs w:val="13"/>
              </w:rPr>
              <w:t>T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1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9CAB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43 (8.51)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38AF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15 (7.08)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77C4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28 (9.56)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67E8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04A9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99AD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698E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54AB7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30 (9.74)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39E8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14 (9.09)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5326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16 (10.39)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0C5ED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EE60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EC3DF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0.043</w:t>
            </w:r>
          </w:p>
        </w:tc>
      </w:tr>
      <w:tr w:rsidR="00E55C1E" w:rsidRPr="00FB3551" w14:paraId="1519271B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1F5B4" w14:textId="014A8C35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hAnsi="Times New Roman" w:cs="Times New Roman"/>
                <w:kern w:val="0"/>
                <w:sz w:val="13"/>
                <w:szCs w:val="13"/>
              </w:rPr>
              <w:t>T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2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BD2F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150 (29.7)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8CF4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52 (24.53)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5B60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98 (33.45)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6254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E2029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A523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0.189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80EF6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C4F8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86 (27.92)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4C2F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42 (27.27)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8698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44 (28.57)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62EA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95E6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7F1E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0.029</w:t>
            </w:r>
          </w:p>
        </w:tc>
      </w:tr>
      <w:tr w:rsidR="00E55C1E" w:rsidRPr="00FB3551" w14:paraId="7088A044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E0304" w14:textId="01C204AC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hAnsi="Times New Roman" w:cs="Times New Roman"/>
                <w:kern w:val="0"/>
                <w:sz w:val="13"/>
                <w:szCs w:val="13"/>
              </w:rPr>
              <w:t>T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3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6598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58 (11.49)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4E51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27 (12.74)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6457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31 (10.58)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2CF3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5A3D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C43F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-0.070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7CC6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A0A7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36 (11.69)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C0A97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17 (11.04)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2D89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19 (12.34)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AC94F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C903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9573C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0.039</w:t>
            </w:r>
          </w:p>
        </w:tc>
      </w:tr>
      <w:tr w:rsidR="00E55C1E" w:rsidRPr="00FB3551" w14:paraId="4DDF4AE0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94943" w14:textId="49356EEC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hAnsi="Times New Roman" w:cs="Times New Roman"/>
                <w:kern w:val="0"/>
                <w:sz w:val="13"/>
                <w:szCs w:val="13"/>
              </w:rPr>
              <w:t>T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4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C733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110 (21.78)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0A0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44 (20.75)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7855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66 (22.53)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334A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86AB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12220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1427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E83E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72 (23.38)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6034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38 (24.68)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5807D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34 (22.08)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1AF8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27A18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114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-0.063</w:t>
            </w:r>
          </w:p>
        </w:tc>
      </w:tr>
      <w:tr w:rsidR="00E55C1E" w:rsidRPr="00FB3551" w14:paraId="51F936BE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83FE1" w14:textId="25EF4406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Tx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75FA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144 (28.51)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E278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74 (34.91)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EF19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70 (23.89)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6B9E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74FA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871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-0.258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895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3AE1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84 (27.27)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AAB7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43 (27.92)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1629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41 (26.62)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F99E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F764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A43D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-0.029</w:t>
            </w:r>
          </w:p>
        </w:tc>
      </w:tr>
      <w:tr w:rsidR="00E55C1E" w:rsidRPr="00FB3551" w14:paraId="2EF663F5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5F43C" w14:textId="44461CC5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N</w:t>
            </w:r>
            <w:r w:rsidRPr="00FB355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stage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, n (%)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77A2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5707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B10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CB9C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χ²=13.917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0E04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84EA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ED84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BF3B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05CF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B21C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8BDC6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χ²=0.807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2769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0.938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DB5FC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55C1E" w:rsidRPr="00FB3551" w14:paraId="68541973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581D9" w14:textId="053EC75D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hAnsi="Times New Roman" w:cs="Times New Roman"/>
                <w:kern w:val="0"/>
                <w:sz w:val="13"/>
                <w:szCs w:val="13"/>
              </w:rPr>
              <w:t>N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3457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75 (14.85)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D963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31 (14.62)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892A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44 (15.02)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FB06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ED95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5102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0.011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EAC7A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9E65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48 (15.58)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6C34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24 (15.58)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DE6D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24 (15.58)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E79F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AA03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279B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0.000</w:t>
            </w:r>
          </w:p>
        </w:tc>
      </w:tr>
      <w:tr w:rsidR="00E55C1E" w:rsidRPr="00FB3551" w14:paraId="784114C4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144EA" w14:textId="56AD0336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hAnsi="Times New Roman" w:cs="Times New Roman"/>
                <w:kern w:val="0"/>
                <w:sz w:val="13"/>
                <w:szCs w:val="13"/>
              </w:rPr>
              <w:t>N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1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DB3A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126 (24.95)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2D8A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46 (21.70)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57B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80 (27.30)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B601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27DA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ADF4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0.126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3C94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7DB4F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71 (23.05)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4FBB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38 (24.68)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88E7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33 (21.43)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E4AE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CCB2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9557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-0.079</w:t>
            </w:r>
          </w:p>
        </w:tc>
      </w:tr>
      <w:tr w:rsidR="00E55C1E" w:rsidRPr="00FB3551" w14:paraId="241BD014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68F2C" w14:textId="15238FF2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hAnsi="Times New Roman" w:cs="Times New Roman"/>
                <w:kern w:val="0"/>
                <w:sz w:val="13"/>
                <w:szCs w:val="13"/>
              </w:rPr>
              <w:t>N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2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F817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88 (17.43)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5D30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29 (13.68)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C5FA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59 (20.14)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E231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4331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9EDF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0.161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B4EC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9587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55 (17.86)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4C8D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25 (16.23)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08DB1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30 (19.48)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A8B4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DEEE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39C3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0.082</w:t>
            </w:r>
          </w:p>
        </w:tc>
      </w:tr>
      <w:tr w:rsidR="00E55C1E" w:rsidRPr="00FB3551" w14:paraId="3AACE8CC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A65CE" w14:textId="4A24FA7A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hAnsi="Times New Roman" w:cs="Times New Roman"/>
                <w:kern w:val="0"/>
                <w:sz w:val="13"/>
                <w:szCs w:val="13"/>
              </w:rPr>
              <w:t>N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3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0882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102 (20.2)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4CEE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42 (19.81)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983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60 (20.48)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8F68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5971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3351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8690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1274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64 (20.78)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D8A0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32 (20.78)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E49B9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32 (20.78)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31A50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95E29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20F2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0.000</w:t>
            </w:r>
          </w:p>
        </w:tc>
      </w:tr>
      <w:tr w:rsidR="00E55C1E" w:rsidRPr="00FB3551" w14:paraId="004432A5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B9D79" w14:textId="1C3F8F22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Nx</w:t>
            </w:r>
            <w:proofErr w:type="spellEnd"/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4E9B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114 (22.57)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8267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64 (30.19)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B89A8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50 (17.06)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C9A6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B990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ADCA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-0.349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F486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9ACE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70 (22.73)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AADBB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35 (22.73)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B74A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35 (22.73)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7634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8FD4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A50A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0.000</w:t>
            </w:r>
          </w:p>
        </w:tc>
      </w:tr>
      <w:tr w:rsidR="00E55C1E" w:rsidRPr="00FB3551" w14:paraId="1BD0F29D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7849C" w14:textId="60A43829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M</w:t>
            </w:r>
            <w:r w:rsidRPr="00FB3551">
              <w:rPr>
                <w:rFonts w:ascii="Times New Roman" w:hAnsi="Times New Roman" w:cs="Times New Roman"/>
                <w:sz w:val="13"/>
                <w:szCs w:val="13"/>
              </w:rPr>
              <w:t xml:space="preserve"> </w:t>
            </w: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stage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, n (%)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7360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FAAB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50CF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F3B7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χ²=7.780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58447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7E1C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D40A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6D4D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0D59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BFABC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D863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χ²=0.266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2201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0.606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5790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55C1E" w:rsidRPr="00FB3551" w14:paraId="63F7A427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8282F" w14:textId="2A5B8CD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hAnsi="Times New Roman" w:cs="Times New Roman"/>
                <w:kern w:val="0"/>
                <w:sz w:val="13"/>
                <w:szCs w:val="13"/>
              </w:rPr>
              <w:t>M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0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A60E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384 (76.04)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5335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148 (69.81)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0A41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236 (80.55)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41A3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D8BB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A58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0.271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8298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D9D1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226 (73.38)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1905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111 (72.08)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B50F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115 (74.68)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DFB2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8144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FBCB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0.060</w:t>
            </w:r>
          </w:p>
        </w:tc>
      </w:tr>
      <w:tr w:rsidR="00E55C1E" w:rsidRPr="00FB3551" w14:paraId="1BDBC386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146C2" w14:textId="73FD74FE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hAnsi="Times New Roman" w:cs="Times New Roman"/>
                <w:kern w:val="0"/>
                <w:sz w:val="13"/>
                <w:szCs w:val="13"/>
              </w:rPr>
              <w:t>M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1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44B1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121 (23.96)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2215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64 (30.19)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64BA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57 (19.45)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AE0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2DD9E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DFFF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-0.271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24AC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75A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82 (26.62)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AC76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43 (27.92)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A0DA0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39 (25.32)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D8A16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486A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E317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-0.060</w:t>
            </w:r>
          </w:p>
        </w:tc>
      </w:tr>
      <w:tr w:rsidR="00E55C1E" w:rsidRPr="00FB3551" w14:paraId="4ECDC9C6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E8AEBD" w14:textId="4D11E51B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Pathological pattern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, n (%)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4784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08148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8C1A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932F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χ²=10.079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8A7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D9FC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7064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9D1F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83B8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0AB9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3C23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χ²=1.864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2D5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0.394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C6A7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55C1E" w:rsidRPr="00FB3551" w14:paraId="35D33B15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289A5" w14:textId="05CC56D6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Non-invasive carcinoma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75B2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19 (3.76)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1BE3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10 (4.72)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A266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9 (3.07)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03DF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472DC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4632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-0.095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D38B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5CB5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10 (3.25)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713B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 (4.55)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CFD8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 (1.95)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37AD1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72A6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2D1B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-0.188</w:t>
            </w:r>
          </w:p>
        </w:tc>
      </w:tr>
      <w:tr w:rsidR="00E55C1E" w:rsidRPr="00FB3551" w14:paraId="405C4FE2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E6EEC" w14:textId="30AFC219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Invasive carcinoma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2027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453 (89.7)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65C7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180 (84.91)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F5052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273 (93.17)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3D2E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DEB9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4B2C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0.328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ABCA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53C6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282 (91.56)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A639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140 (90.91)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BE94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142 (92.21)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313CE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B652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6387C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0.048</w:t>
            </w:r>
          </w:p>
        </w:tc>
      </w:tr>
      <w:tr w:rsidR="00E55C1E" w:rsidRPr="00FB3551" w14:paraId="34F383DD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15750" w14:textId="1E1DFAA5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unknown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F531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33 (6.53)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411B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22 (10.38)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9852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 (3.75)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F729C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A78B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5814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-0.348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FCA21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E2E90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16 (5.19)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3875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 (4.55)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3CF8E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9 (5.84)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5114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4B17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86EE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0.055</w:t>
            </w:r>
          </w:p>
        </w:tc>
      </w:tr>
      <w:tr w:rsidR="00E55C1E" w:rsidRPr="00FB3551" w14:paraId="78FF1429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676FE" w14:textId="566B7619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Neoadjuvant chemotherapy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, n (%)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FF9F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45C3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225E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6230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χ²=9.828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9CDC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0.002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750A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D49C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4BCA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6063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96AF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A1AD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χ²=0.117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3928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0.732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90D4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55C1E" w:rsidRPr="00FB3551" w14:paraId="12843844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57203" w14:textId="22927E68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No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3DD7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278 (55.05)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317B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134 (63.21)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25F6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144 (49.15)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3305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324D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A44A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-0.281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757C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9F939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165 (53.57)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CB11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84 (54.55)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3690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81 (52.60)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1BE1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62BD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C5C0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-0.039</w:t>
            </w:r>
          </w:p>
        </w:tc>
      </w:tr>
      <w:tr w:rsidR="00E55C1E" w:rsidRPr="00FB3551" w14:paraId="0FB42A4C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F3E80" w14:textId="784C0578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Yes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BD9E6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227 (44.95)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195A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78 (36.79)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87EEA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149 (50.85)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B709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ADDE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F64E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0.281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E82B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9013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143 (46.43)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76C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70 (45.45)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750B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73 (47.40)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F754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43DD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4B79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0.039</w:t>
            </w:r>
          </w:p>
        </w:tc>
      </w:tr>
      <w:tr w:rsidR="00E55C1E" w:rsidRPr="00FB3551" w14:paraId="60491FC8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77004" w14:textId="5D679542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HER2, n (%)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10B1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34FB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5071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529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χ²=34.551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58FB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84AA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4F8A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5098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C0DA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3EE8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2490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χ²=0.231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8237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0.891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4DC6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55C1E" w:rsidRPr="00FB3551" w14:paraId="6C4003FE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521DB" w14:textId="4CDD4914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Negative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0C57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183 (36.24)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4709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70 (33.02)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1706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113 (38.57)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22E4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74F1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D64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0.114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6797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0DFCD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125 (40.58)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938D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64 (41.56)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76D3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61 (39.61)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4FB1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2939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45AE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-0.040</w:t>
            </w:r>
          </w:p>
        </w:tc>
      </w:tr>
      <w:tr w:rsidR="00E55C1E" w:rsidRPr="00FB3551" w14:paraId="5B4020CE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60A67" w14:textId="7CE21E7D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Positive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9F74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184 (36.44)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F000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56 (26.42)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10C1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128 (43.69)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8EE3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47D8E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8C15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0.348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F673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6FBF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110 (35.71)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9C6CC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53 (34.42)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4C29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57 (37.01)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ECB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E49F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7E7A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0.054</w:t>
            </w:r>
          </w:p>
        </w:tc>
      </w:tr>
      <w:tr w:rsidR="00E55C1E" w:rsidRPr="00FB3551" w14:paraId="3A7451C1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75ED2" w14:textId="0CA3C432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unknown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D6BE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138 (27.33)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1D0B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86 (40.57)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1CF9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52 (17.75)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64B3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F877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CDCDC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-0.597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D3A4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21CA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73 (23.7)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1D82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37 (24.03)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D634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36 (23.38)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7375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40C6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CC3E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-0.015</w:t>
            </w:r>
          </w:p>
        </w:tc>
      </w:tr>
      <w:tr w:rsidR="00E55C1E" w:rsidRPr="00FB3551" w14:paraId="7AC9B433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134FA" w14:textId="04431123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Molecular subtyping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, n (%)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A28D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CCDD8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A4FD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5CAD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χ²=18.984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5F5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3B865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CC43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0564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BF6D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A12F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74F2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χ²=0.774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C52DF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0.942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1348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55C1E" w:rsidRPr="00FB3551" w14:paraId="2ED3E84B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30476" w14:textId="26A358FE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Luminal</w:t>
            </w:r>
            <w:r w:rsidRPr="00FB3551">
              <w:rPr>
                <w:rFonts w:ascii="Times New Roman" w:hAnsi="Times New Roman" w:cs="Times New Roman"/>
                <w:kern w:val="0"/>
                <w:sz w:val="13"/>
                <w:szCs w:val="13"/>
              </w:rPr>
              <w:t xml:space="preserve"> A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EE72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44 (8.71)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5A2A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13 (6.13)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E777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31 (10.58)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58B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B273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B8F8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0.145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5D996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4396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22 (7.14)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AAE47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 (7.14)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C282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 (7.14)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C9E4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1FD2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909A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0.000</w:t>
            </w:r>
          </w:p>
        </w:tc>
      </w:tr>
      <w:tr w:rsidR="00E55C1E" w:rsidRPr="00FB3551" w14:paraId="293C0DC9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8347B6" w14:textId="1F860B2A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Luminal</w:t>
            </w:r>
            <w:r w:rsidRPr="00FB3551">
              <w:rPr>
                <w:rFonts w:ascii="Times New Roman" w:hAnsi="Times New Roman" w:cs="Times New Roman"/>
                <w:kern w:val="0"/>
                <w:sz w:val="13"/>
                <w:szCs w:val="13"/>
              </w:rPr>
              <w:t xml:space="preserve"> B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2C90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188 (37.23)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6654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81 (38.21)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787C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107 (36.52)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04E8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1998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D013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-0.035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41B3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488A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116 (37.66)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A9AA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58 (37.66)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CA10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58 (37.66)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9B27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0C99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356F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0.000</w:t>
            </w:r>
          </w:p>
        </w:tc>
      </w:tr>
      <w:tr w:rsidR="00E55C1E" w:rsidRPr="00FB3551" w14:paraId="4E19D63C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99981" w14:textId="3154221D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HER2 overexpression type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2E0A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94 (18.61)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0303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27 (12.74)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6A2D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67 (22.87)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3064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48D4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BD0BE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0.241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E635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643A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56 (18.18)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DE38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26 (16.88)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DF8D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30 (19.48)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E16C8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CADD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5D93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0.066</w:t>
            </w:r>
          </w:p>
        </w:tc>
      </w:tr>
      <w:tr w:rsidR="00E55C1E" w:rsidRPr="00FB3551" w14:paraId="64B828C3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CA6CB" w14:textId="305739EF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Triple negative type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7A24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73 (14.46)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19D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31 (14.62)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03E3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42 (14.33)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FB54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A0A7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0F88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B705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0B77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53 (17.21)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AC9C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29 (18.83)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C0C6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24 (15.58)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4598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BA896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5D85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-0.090</w:t>
            </w:r>
          </w:p>
        </w:tc>
      </w:tr>
      <w:tr w:rsidR="00E55C1E" w:rsidRPr="00FB3551" w14:paraId="4F098361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0A76C" w14:textId="11F7B898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HER2, n (%)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380E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106 (20.99)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4C6E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60 (28.30)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1F737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46 (15.70)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D9D7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F5E3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BD1D7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-0.346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1649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D757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61 (19.81)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0F47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30 (19.48)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F013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31 (20.13)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FB87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35F8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58D4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0.016</w:t>
            </w:r>
          </w:p>
        </w:tc>
      </w:tr>
      <w:tr w:rsidR="00E55C1E" w:rsidRPr="00FB3551" w14:paraId="46D18AFF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20F0F" w14:textId="347E43D9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Breast-conserving surgery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87EB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27BF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A76C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145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χ²=11.815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8575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0.008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ADF7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AFF8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9426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4F58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DD32C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1251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χ²=0.889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8399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0.828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375C0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55C1E" w:rsidRPr="00FB3551" w14:paraId="3B910F81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E4368" w14:textId="2209FAD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unknown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CE6C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114 (22.57)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DBBF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60 (28.30)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9055C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54 (18.43)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8BBB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558C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CB91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-0.255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44A01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F315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76 (24.68)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4579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40 (25.97)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30B07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36 (23.38)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EAE0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982D5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0762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-0.061</w:t>
            </w:r>
          </w:p>
        </w:tc>
      </w:tr>
      <w:tr w:rsidR="00E55C1E" w:rsidRPr="00FB3551" w14:paraId="3F8CBE21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CAC31" w14:textId="44F6F532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Adjuvant chemotherapy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, n (%)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6B5F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332 (65.74)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F4FE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122 (57.55)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8E08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210 (71.67)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9864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26F8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4E287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0.313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28E6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CE025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196 (63.64)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BFC2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95 (61.69)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4268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101 (65.58)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6C6C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84DA4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66D5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0.082</w:t>
            </w:r>
          </w:p>
        </w:tc>
      </w:tr>
      <w:tr w:rsidR="00E55C1E" w:rsidRPr="00FB3551" w14:paraId="4FCFC4AE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6BB94" w14:textId="38AA5FA9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No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6CA1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31 (6.14)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3F6C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14 (6.60)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FE88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17 (5.80)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980C2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8470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AD81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-0.034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F031A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D00D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21 (6.82)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74FD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12 (7.79)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FBE0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9 (5.84)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91BB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28C57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B866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-0.083</w:t>
            </w:r>
          </w:p>
        </w:tc>
      </w:tr>
      <w:tr w:rsidR="00E55C1E" w:rsidRPr="00FB3551" w14:paraId="3D9EB81C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927F1" w14:textId="466AA36C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Yes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E358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28 (5.54)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7272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16 (7.55)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69B4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12 (4.10)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3EBF0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3C5D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98F7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-0.174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1914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F7B2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15 (4.87)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56F8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 (4.55)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3488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8 (5.19)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26AB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5ACA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C596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0.029</w:t>
            </w:r>
          </w:p>
        </w:tc>
      </w:tr>
      <w:tr w:rsidR="00E55C1E" w:rsidRPr="00FB3551" w14:paraId="7AFF417A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9CF09" w14:textId="6428746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Radiotherapy for the Breast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, n (%)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83CF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7F8D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24EE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91AD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χ²=0.083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711F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0.773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E9914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7AC2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55AE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DCD0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4F7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99FB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χ²=0.056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019F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0.813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23D8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55C1E" w:rsidRPr="00FB3551" w14:paraId="5E085406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FD291" w14:textId="357A8490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No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DD83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194 (38.42)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CCA7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83 (39.15)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0F7B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111 (37.88)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B632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7697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5F11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DF65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F2C8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114 (37.01)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B621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58 (37.66)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E4DA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56 (36.36)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D5652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60AE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CAD7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-0.027</w:t>
            </w:r>
          </w:p>
        </w:tc>
      </w:tr>
      <w:tr w:rsidR="00E55C1E" w:rsidRPr="00FB3551" w14:paraId="33429BA7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C4C31" w14:textId="7D4F5DB4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Yes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976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311 (61.58)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3BBE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129 (60.85)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BA94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182 (62.12)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AC92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394A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AA4B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0.026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E808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4EE9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194 (62.99)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2F2C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96 (62.34)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770F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98 (63.64)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4821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EF96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2D0D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0.027</w:t>
            </w:r>
          </w:p>
        </w:tc>
      </w:tr>
      <w:tr w:rsidR="00E55C1E" w:rsidRPr="00FB3551" w14:paraId="1A8FBE4B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A1D74" w14:textId="428FF5E2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Maintenance treatment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, n (%)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289F1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B244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C384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7A5E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χ²=1.998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D46BE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0.158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C66B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D669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5FFE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87389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2711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850D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χ²=0.054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26D1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0.816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F030D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55C1E" w:rsidRPr="00FB3551" w14:paraId="575CB0E6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410A6" w14:textId="413B9BB6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No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F7C2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284 (56.24)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9F74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127 (59.91)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0FB5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157 (53.58)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58408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167A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E1F9B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-0.127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4991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31F5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186 (60.39)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6335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92 (59.74)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5C1ED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94 (61.04)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80B9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80EEB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25A3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0.027</w:t>
            </w:r>
          </w:p>
        </w:tc>
      </w:tr>
      <w:tr w:rsidR="00E55C1E" w:rsidRPr="00FB3551" w14:paraId="682ED8AF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B401F" w14:textId="4E10025A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Endocrine Therapy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D7B39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221 (43.76)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06E0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85 (40.09)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A172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136 (46.42)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3607E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93A1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6B87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0.127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039F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DDA6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122 (39.61)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FA6E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62 (40.26)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3132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60 (38.96)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2CF8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16C4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2C22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-0.027</w:t>
            </w:r>
          </w:p>
        </w:tc>
      </w:tr>
      <w:tr w:rsidR="00E55C1E" w:rsidRPr="00FB3551" w14:paraId="6093E3D2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BAA35" w14:textId="792B6ACA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Targeted Therapy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D9E0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4462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24880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28AE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χ²=8.028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748A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C451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2F27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DD0F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79EF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CABC9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158D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χ²=0.498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A69E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0.974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E94E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E55C1E" w:rsidRPr="00FB3551" w14:paraId="5CDF115A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7D113" w14:textId="29BCD67C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hAnsi="Times New Roman" w:cs="Times New Roman"/>
                <w:kern w:val="0"/>
                <w:sz w:val="13"/>
                <w:szCs w:val="13"/>
              </w:rPr>
              <w:t>Endocrine and targeted therapy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7AF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240 (47.52)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5AD31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108 (50.94)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226D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132 (45.05)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7D6B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4626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FC6E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-0.118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F9D8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B5B0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155 (50.32)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4FCF3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79 (51.30)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E641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76 (49.35)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E3067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C1F4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9DAE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-0.039</w:t>
            </w:r>
          </w:p>
        </w:tc>
      </w:tr>
      <w:tr w:rsidR="00E55C1E" w:rsidRPr="00FB3551" w14:paraId="337742B6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99045" w14:textId="74D1A471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Chemotherapy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09A7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119 (23.56)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249D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49 (23.11)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817C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70 (23.89)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13D54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9C4EF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4CAE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8139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3AF3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70 (22.73)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5AF6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35 (22.73)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6641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35 (22.73)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9F11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2BE1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293A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0.000</w:t>
            </w:r>
          </w:p>
        </w:tc>
      </w:tr>
      <w:tr w:rsidR="00E55C1E" w:rsidRPr="00FB3551" w14:paraId="0B22A1B8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7202E" w14:textId="3FD39528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Breast-conserving surgery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A32F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50 (9.9)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1242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13 (6.13)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531B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37 (12.63)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1228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6883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43A1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0.196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4455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5DA8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24 (7.79)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E1DE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 (7.14)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EEA9C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13 (8.44)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B308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153F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E983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0.047</w:t>
            </w:r>
          </w:p>
        </w:tc>
      </w:tr>
      <w:tr w:rsidR="00E55C1E" w:rsidRPr="00FB3551" w14:paraId="2F94CD87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A2CF9B" w14:textId="3C1B8C8D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unknown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035D40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32 (6.34)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D485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 (5.19)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C7D7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21 (7.17)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5BB2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B9DC9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FD49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B489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CE1B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16 (5.19)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BCB93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 (4.55)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D92AE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9 (5.84)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0F39B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E455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7181D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0.055</w:t>
            </w:r>
          </w:p>
        </w:tc>
      </w:tr>
      <w:tr w:rsidR="00E55C1E" w:rsidRPr="00FB3551" w14:paraId="45AE87DD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D8856" w14:textId="7EBD25F0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Adjuvant chemotherapy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, n (%)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4325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64 (12.67)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C3169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31 (14.62)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50620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33 (11.26)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CD0E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6F027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7F7E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-0.106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D92B5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22264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43 (13.96)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E1AE2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22 (14.29)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A580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21 (13.64)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FA4D6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38A98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8D5CA" w14:textId="77777777" w:rsidR="00E55C1E" w:rsidRPr="00FB3551" w:rsidRDefault="00E55C1E" w:rsidP="00E55C1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-0.019</w:t>
            </w:r>
          </w:p>
        </w:tc>
      </w:tr>
      <w:tr w:rsidR="00FB3551" w:rsidRPr="00FB3551" w14:paraId="72CBC7E2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F0F30" w14:textId="0A09261B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Size of brain metastases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, n (%)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67F7A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5396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17BBD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F2E3A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χ²=0.201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D6D9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0.654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12F5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0EF8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1AAE3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5C40C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EC453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E4DF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χ²=0.090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81BDD9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0.764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5CF264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B3551" w:rsidRPr="00FB3551" w14:paraId="119B03E0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01620" w14:textId="6BD4B7E2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≤1cm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D883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405 (80.2)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FE8CFA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172 (81.13)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33042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233 (79.52)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F1ADB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63D52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B2CB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F054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96A5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254 (82.47)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248A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126 (81.82)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90FF8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128 (83.12)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681D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12D9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8FC59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0.035</w:t>
            </w:r>
          </w:p>
        </w:tc>
      </w:tr>
      <w:tr w:rsidR="00FB3551" w:rsidRPr="00FB3551" w14:paraId="46FD7610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064B2" w14:textId="2C408D88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hAnsi="Times New Roman" w:cs="Times New Roman"/>
                <w:kern w:val="0"/>
                <w:sz w:val="13"/>
                <w:szCs w:val="13"/>
              </w:rPr>
              <w:t>＞</w:t>
            </w:r>
            <w:r w:rsidRPr="00FB3551">
              <w:rPr>
                <w:rFonts w:ascii="Times New Roman" w:hAnsi="Times New Roman" w:cs="Times New Roman"/>
                <w:kern w:val="0"/>
                <w:sz w:val="13"/>
                <w:szCs w:val="13"/>
              </w:rPr>
              <w:t>1cm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3BC9B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100 (19.8)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776C24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40 (18.87)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C65CA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60 (20.48)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9BF84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4E93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3E102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0.040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BF7A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860A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54 (17.53)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2216C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28 (18.18)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8EBD9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26 (16.88)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CC5D8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2E930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C8B0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-0.035</w:t>
            </w:r>
          </w:p>
        </w:tc>
      </w:tr>
      <w:tr w:rsidR="00FB3551" w:rsidRPr="00FB3551" w14:paraId="2B53CC8B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70F58" w14:textId="7E538AD3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Number of brain metastases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, n (%)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45A0B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F1EE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07122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105A2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χ²=9.096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20159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AA9F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6711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C9662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71F515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40B69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67A62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χ²=0.000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51E72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1.000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CBB8D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B3551" w:rsidRPr="00FB3551" w14:paraId="50879258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AAC70" w14:textId="69A16223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hAnsi="Times New Roman" w:cs="Times New Roman"/>
                <w:kern w:val="0"/>
                <w:sz w:val="13"/>
                <w:szCs w:val="13"/>
              </w:rPr>
              <w:t>≤4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62A85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344 (68.12)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69DE0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160 (75.47)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75E6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184 (62.80)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C6CA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226F5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D2D04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-0.262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E4CC25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876A5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220 (71.43)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C4B3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110 (71.43)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D79E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110 (71.43)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8B853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25C14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367F3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0.000</w:t>
            </w:r>
          </w:p>
        </w:tc>
      </w:tr>
      <w:tr w:rsidR="00FB3551" w:rsidRPr="00FB3551" w14:paraId="0AED01EC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153A" w14:textId="5723376A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＞</w:t>
            </w: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4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95B6B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161 (31.88)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4C96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52 (24.53)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F2A5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109 (37.20)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92999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D9712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41C4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0.262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CC6D5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84AFEC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88 (28.57)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DC2B5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44 (28.57)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368A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44 (28.57)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2B2C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1232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F7FF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0.000</w:t>
            </w:r>
          </w:p>
        </w:tc>
      </w:tr>
      <w:tr w:rsidR="00FB3551" w:rsidRPr="00FB3551" w14:paraId="79CB9B5C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F7062" w14:textId="2F00BCFC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Leptomeningeal metastases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, n (%)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73B89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3F21A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BA8A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A3283B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χ²=7.398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B0D1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41106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F275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35325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D8DF24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F53003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FA4F4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χ²=0.132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7F185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0.716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E93CBA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B3551" w:rsidRPr="00FB3551" w14:paraId="662D6A4E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418ED" w14:textId="32C273F4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No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0D035C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455 (90.1)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689E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182 (85.85)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26616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273 (93.17)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4770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6242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4B365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0.290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3066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88529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274 (88.96)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9728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136 (88.31)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EA750A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138 (89.61)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8C09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2724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5CD9A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0.043</w:t>
            </w:r>
          </w:p>
        </w:tc>
      </w:tr>
      <w:tr w:rsidR="00FB3551" w:rsidRPr="00FB3551" w14:paraId="26CD4370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4189C" w14:textId="0656E4E6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hAnsi="Times New Roman" w:cs="Times New Roman"/>
                <w:kern w:val="0"/>
                <w:sz w:val="13"/>
                <w:szCs w:val="13"/>
              </w:rPr>
              <w:t>Yes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1168C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50 (9.9)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AFF0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30 (14.15)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7A23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20 (6.83)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6E18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8130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EB28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-0.290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4E893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B13F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34 (11.04)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9A5ED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18 (11.69)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F3B9B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16 (10.39)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E803A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09FF85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C71F9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-0.043</w:t>
            </w:r>
          </w:p>
        </w:tc>
      </w:tr>
      <w:tr w:rsidR="00FB3551" w:rsidRPr="00FB3551" w14:paraId="1005FAF5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0DB55" w14:textId="4C8FA9F0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Location of brain metastases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, n (%)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B15D5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170E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6518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4D35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χ²=15.929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8C7B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1982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81678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2D9CD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A7002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D7AAD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C095E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χ²=0.119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28193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0.730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1D50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B3551" w:rsidRPr="00FB3551" w14:paraId="0FCDB587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9502F" w14:textId="01125D2E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hAnsi="Times New Roman" w:cs="Times New Roman"/>
                <w:kern w:val="0"/>
                <w:sz w:val="13"/>
                <w:szCs w:val="13"/>
              </w:rPr>
              <w:t>Supratentorial transfer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60A5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247 (48.91)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C7A1B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116 (54.72)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2E755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131 (44.71)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16E29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C034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0648E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-0.201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6BF45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4AAA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173 (56.17)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4D5B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85 (55.19)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794A9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88 (57.14)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F06A9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5F778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7A6DA8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0.039</w:t>
            </w:r>
          </w:p>
        </w:tc>
      </w:tr>
      <w:tr w:rsidR="00FB3551" w:rsidRPr="00FB3551" w14:paraId="1789EBCC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9BA4F" w14:textId="2406F26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proofErr w:type="spellStart"/>
            <w:r w:rsidRPr="00FB3551">
              <w:rPr>
                <w:rFonts w:ascii="Times New Roman" w:hAnsi="Times New Roman" w:cs="Times New Roman"/>
                <w:kern w:val="0"/>
                <w:sz w:val="13"/>
                <w:szCs w:val="13"/>
              </w:rPr>
              <w:t>Subtentorial</w:t>
            </w:r>
            <w:proofErr w:type="spellEnd"/>
            <w:r w:rsidRPr="00FB3551">
              <w:rPr>
                <w:rFonts w:ascii="Times New Roman" w:hAnsi="Times New Roman" w:cs="Times New Roman"/>
                <w:kern w:val="0"/>
                <w:sz w:val="13"/>
                <w:szCs w:val="13"/>
              </w:rPr>
              <w:t xml:space="preserve"> transfer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D405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240 (47.52)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B1D8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96 (45.28)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9AE6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144 (49.15)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4426B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14C1A8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565279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0.077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6E35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B81E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135 (43.83)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634EEB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69 (44.81)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D7323C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66 (42.86)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F0FBA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B03A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C7D02C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-0.039</w:t>
            </w:r>
          </w:p>
        </w:tc>
      </w:tr>
      <w:tr w:rsidR="00FB3551" w:rsidRPr="00FB3551" w14:paraId="24E6EA50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7B359" w14:textId="1EBEA33F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unknown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1826B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18 (3.56)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1011C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 (0.00)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45A7A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18 (6.14)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FC2DA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2F87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1D952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0.256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0B098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AACE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91B92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3AC92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03288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F6EE8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EC2E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B3551" w:rsidRPr="00FB3551" w14:paraId="73FA8136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7B7DC" w14:textId="3D31D18C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Clinical symptoms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, n (%)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540A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CFB7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7C6B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FE529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χ²=11.362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2251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46E2A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35E44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438E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907A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89CC3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2DD1A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χ²=0.000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8F673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1.000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388F8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B3551" w:rsidRPr="00FB3551" w14:paraId="139872E3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BDCC4" w14:textId="40228CE1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No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137A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287 (56.83)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FC8AC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139 (65.57)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23645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148 (50.51)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8A8FD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B7ED65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AFC5B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-0.301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4FFF88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0AE165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192 (62.34)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5A32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96 (62.34)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FEEB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96 (62.34)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6F359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626EA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AF365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0.000</w:t>
            </w:r>
          </w:p>
        </w:tc>
      </w:tr>
      <w:tr w:rsidR="00FB3551" w:rsidRPr="00FB3551" w14:paraId="74A0C93E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C386B" w14:textId="334C4CBE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Yes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D456C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218 (43.17)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D374C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73 (34.43)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F2A23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145 (49.49)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05E28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8C50C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C571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0.301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6FA1C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5C058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116 (37.66)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09DFA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58 (37.66)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09478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58 (37.66)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9D95C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49E0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F32E8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0.000</w:t>
            </w:r>
          </w:p>
        </w:tc>
      </w:tr>
      <w:tr w:rsidR="00FB3551" w:rsidRPr="00FB3551" w14:paraId="260080C8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53CFE" w14:textId="6988CFA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Craniocerebral surgery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, n (%)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11C4A5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1EF1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F316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83982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χ²=0.598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2DCF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0.439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38DB4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FFF0B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81BD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1E97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56D1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5F6ED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χ²=0.000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E9C18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1.000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F70ED3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B3551" w:rsidRPr="00FB3551" w14:paraId="15BE65F0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59411C" w14:textId="6B620EB5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No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3C1D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463 (91.68)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F1F1C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192 (90.57)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920C9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271 (92.49)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B678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0ADB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741BD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CFE5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542F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280 (90.91)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6D9F8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140 (90.91)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4C992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140 (90.91)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5D50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898803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33D6A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0.000</w:t>
            </w:r>
          </w:p>
        </w:tc>
      </w:tr>
      <w:tr w:rsidR="00FB3551" w:rsidRPr="00FB3551" w14:paraId="4B6CB572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9748A" w14:textId="10EBC99F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Yes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8AF7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42 (8.32)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15B0D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20 (9.43)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ED93D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22 (7.51)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0D8F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16E54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24F2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-0.073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26AD2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8DF3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28 (9.09)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83499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14 (9.09)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68F7A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14 (9.09)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AF025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B9774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1E248B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0.000</w:t>
            </w:r>
          </w:p>
        </w:tc>
      </w:tr>
      <w:tr w:rsidR="00FB3551" w:rsidRPr="00FB3551" w14:paraId="028CE06C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9C529" w14:textId="39EA4F4D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Endocrine Therapy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  <w:t>, n (%)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D7B33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C546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EDD72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212B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χ²=3.979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14C814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0.046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4C79B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52749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0E6E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6D50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68493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D6F43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χ²=0.189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24498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0.664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E3A3C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B3551" w:rsidRPr="00FB3551" w14:paraId="0FB19C5E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A53CB" w14:textId="79C846ED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No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D744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390 (77.23)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B1ED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173 (81.60)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D7F8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217 (74.06)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335BD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1749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3ACE2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-0.172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C51FD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2225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249 (80.84)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2D204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123 (79.87)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B289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126 (81.82)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9213E2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1A0D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331F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0.051</w:t>
            </w:r>
          </w:p>
        </w:tc>
      </w:tr>
      <w:tr w:rsidR="00FB3551" w:rsidRPr="00FB3551" w14:paraId="4361DB70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C87361" w14:textId="63F53D71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Yes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F10AD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115 (22.77)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F9EC8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39 (18.40)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EB21A4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76 (25.94)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6794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1682F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A003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0.172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D7EFD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8D01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59 (19.16)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4D92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31 (20.13)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B873C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28 (18.18)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FC903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F451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B5F3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-0.051</w:t>
            </w:r>
          </w:p>
        </w:tc>
      </w:tr>
      <w:tr w:rsidR="00FB3551" w:rsidRPr="00FB3551" w14:paraId="4281981A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C3294" w14:textId="6EF895F8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Chemotherapy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eastAsia="en-US"/>
              </w:rPr>
              <w:t>, n (%)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D17E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AE55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D0E13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1D614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χ²=10.674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E9BAD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7109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345B6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3637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2CDA3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BD9E4B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E836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χ²=1.991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2FBD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0.158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59FD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B3551" w:rsidRPr="00FB3551" w14:paraId="7851A9D7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5029A" w14:textId="3F6563AC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No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189AA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187 (37.03)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B0FA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96 (45.28)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15721B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91 (31.06)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7653A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33FBC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0C4B8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-0.307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7B43D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CA697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116 (37.66)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DEB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64 (41.56)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6DBF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52 (33.77)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079E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D07198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2D1A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-0.165</w:t>
            </w:r>
          </w:p>
        </w:tc>
      </w:tr>
      <w:tr w:rsidR="00FB3551" w:rsidRPr="00FB3551" w14:paraId="6376C342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D8374" w14:textId="3042CBF5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Yes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D8FE24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318 (62.97)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A6E70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116 (54.72)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BA3D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202 (68.94)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9515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22F2C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E8B08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0.307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83914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2839D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192 (62.34)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C0059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90 (58.44)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A3266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102 (66.23)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043DB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6815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C2C119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0.165</w:t>
            </w:r>
          </w:p>
        </w:tc>
      </w:tr>
      <w:tr w:rsidR="00FB3551" w:rsidRPr="00FB3551" w14:paraId="0F8617BC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D9976" w14:textId="7E52607E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Targeted Therapy</w:t>
            </w:r>
            <w:r w:rsidRPr="00FB3551">
              <w:rPr>
                <w:rFonts w:ascii="Times New Roman" w:eastAsia="Times New Roman" w:hAnsi="Times New Roman" w:cs="Times New Roman"/>
                <w:kern w:val="0"/>
                <w:sz w:val="13"/>
                <w:szCs w:val="13"/>
              </w:rPr>
              <w:t>, n (%)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651F95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9573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2D842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F0D35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χ²=12.393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A6AB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&lt;.001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BEA3C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E5C2C9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E5B56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29C33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F45F2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AFA4D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χ²=0.449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14E5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0.503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64AF3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</w:tr>
      <w:tr w:rsidR="00FB3551" w:rsidRPr="00FB3551" w14:paraId="6B8512BE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93767" w14:textId="52DF6CF1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No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F356B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379 (75.05)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14341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176 (83.02)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DF85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203 (69.28)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D18BD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B03AC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F89E73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-0.298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367C2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0705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235 (76.3)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2A4E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120 (77.92)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D0FF4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115 (74.68)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9DBE9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62C12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591BF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-0.075</w:t>
            </w:r>
          </w:p>
        </w:tc>
      </w:tr>
      <w:tr w:rsidR="00FB3551" w:rsidRPr="00FB3551" w14:paraId="45E8964E" w14:textId="77777777" w:rsidTr="0009235B">
        <w:trPr>
          <w:jc w:val="center"/>
        </w:trPr>
        <w:tc>
          <w:tcPr>
            <w:tcW w:w="1046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CF25D" w14:textId="57C2FFFE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宋体" w:hAnsi="Times New Roman" w:cs="Times New Roman"/>
                <w:kern w:val="0"/>
                <w:sz w:val="13"/>
                <w:szCs w:val="13"/>
              </w:rPr>
              <w:t>Yes</w:t>
            </w:r>
          </w:p>
        </w:tc>
        <w:tc>
          <w:tcPr>
            <w:tcW w:w="427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AD6F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126 (24.95)</w:t>
            </w:r>
          </w:p>
        </w:tc>
        <w:tc>
          <w:tcPr>
            <w:tcW w:w="431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695D4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36 (16.98)</w:t>
            </w:r>
          </w:p>
        </w:tc>
        <w:tc>
          <w:tcPr>
            <w:tcW w:w="520" w:type="pct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ED1C3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90 (30.72)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20752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FBAC3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CD33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0.298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F8893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72D98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73 (23.7)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CF0EB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34 (22.08)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332E7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39 (25.32)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47EFE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89D28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1DAED" w14:textId="77777777" w:rsidR="00FB3551" w:rsidRPr="00FB3551" w:rsidRDefault="00FB3551" w:rsidP="00FB355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sz w:val="13"/>
                <w:szCs w:val="13"/>
              </w:rPr>
            </w:pPr>
            <w:r w:rsidRPr="00FB3551">
              <w:rPr>
                <w:rFonts w:ascii="Times New Roman" w:eastAsia="Times New Roman" w:hAnsi="Times New Roman" w:cs="Times New Roman"/>
                <w:sz w:val="13"/>
                <w:szCs w:val="13"/>
              </w:rPr>
              <w:t>0.075</w:t>
            </w:r>
          </w:p>
        </w:tc>
      </w:tr>
    </w:tbl>
    <w:p w14:paraId="2658B9AA" w14:textId="77777777" w:rsidR="0009235B" w:rsidRDefault="0009235B">
      <w:pPr>
        <w:rPr>
          <w:rFonts w:hint="eastAsia"/>
        </w:rPr>
      </w:pPr>
    </w:p>
    <w:p w14:paraId="3CED64CB" w14:textId="44AA6A44" w:rsidR="007247B6" w:rsidRPr="00941C35" w:rsidRDefault="007247B6" w:rsidP="007247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47B6">
        <w:rPr>
          <w:rFonts w:ascii="Times New Roman" w:hAnsi="Times New Roman" w:cs="Times New Roman" w:hint="eastAsia"/>
          <w:sz w:val="24"/>
          <w:szCs w:val="24"/>
        </w:rPr>
        <w:t xml:space="preserve">Supplementary </w:t>
      </w:r>
      <w:r w:rsidRPr="00941C35">
        <w:rPr>
          <w:rFonts w:ascii="Times New Roman" w:hAnsi="Times New Roman" w:cs="Times New Roman" w:hint="eastAsia"/>
          <w:sz w:val="24"/>
          <w:szCs w:val="24"/>
        </w:rPr>
        <w:t>Table3. Univariate and Multivariate Analysis of Intracranial PFS in 298 BCBM Patients Treated with RT. HER2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941C35">
        <w:rPr>
          <w:rFonts w:ascii="Times New Roman" w:hAnsi="Times New Roman" w:cs="Times New Roman"/>
          <w:sz w:val="24"/>
          <w:szCs w:val="24"/>
        </w:rPr>
        <w:t>Human</w:t>
      </w:r>
      <w:r w:rsidRPr="00941C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41C35">
        <w:rPr>
          <w:rFonts w:ascii="Times New Roman" w:hAnsi="Times New Roman" w:cs="Times New Roman"/>
          <w:sz w:val="24"/>
          <w:szCs w:val="24"/>
        </w:rPr>
        <w:t>Epidermal</w:t>
      </w:r>
      <w:r w:rsidRPr="00941C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41C35">
        <w:rPr>
          <w:rFonts w:ascii="Times New Roman" w:hAnsi="Times New Roman" w:cs="Times New Roman"/>
          <w:sz w:val="24"/>
          <w:szCs w:val="24"/>
        </w:rPr>
        <w:t>Growth</w:t>
      </w:r>
      <w:r w:rsidRPr="00941C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41C35">
        <w:rPr>
          <w:rFonts w:ascii="Times New Roman" w:hAnsi="Times New Roman" w:cs="Times New Roman"/>
          <w:sz w:val="24"/>
          <w:szCs w:val="24"/>
        </w:rPr>
        <w:t>Factor</w:t>
      </w:r>
      <w:r w:rsidRPr="00941C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41C35">
        <w:rPr>
          <w:rFonts w:ascii="Times New Roman" w:hAnsi="Times New Roman" w:cs="Times New Roman"/>
          <w:sz w:val="24"/>
          <w:szCs w:val="24"/>
        </w:rPr>
        <w:t>Receptor</w:t>
      </w:r>
      <w:r w:rsidRPr="00941C3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941C3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941C35">
        <w:rPr>
          <w:rFonts w:ascii="Times New Roman" w:hAnsi="Times New Roman" w:cs="Times New Roman" w:hint="eastAsia"/>
          <w:sz w:val="24"/>
          <w:szCs w:val="24"/>
        </w:rPr>
        <w:t>SRS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941C35">
        <w:rPr>
          <w:rFonts w:ascii="Times New Roman" w:hAnsi="Times New Roman" w:cs="Times New Roman" w:hint="eastAsia"/>
          <w:sz w:val="24"/>
          <w:szCs w:val="24"/>
        </w:rPr>
        <w:t>Stereotactic Radiosurgery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 w:rsidRPr="00941C35">
        <w:rPr>
          <w:rFonts w:ascii="Times New Roman" w:hAnsi="Times New Roman" w:cs="Times New Roman" w:hint="eastAsia"/>
          <w:sz w:val="24"/>
          <w:szCs w:val="24"/>
        </w:rPr>
        <w:t>WBRT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 w:rsidRPr="00941C35">
        <w:rPr>
          <w:rFonts w:ascii="Times New Roman" w:hAnsi="Times New Roman" w:cs="Times New Roman" w:hint="eastAsia"/>
          <w:sz w:val="24"/>
          <w:szCs w:val="24"/>
        </w:rPr>
        <w:t>Whole Brain Radiation Therapy</w:t>
      </w:r>
    </w:p>
    <w:p w14:paraId="3CFDE779" w14:textId="77777777" w:rsidR="007247B6" w:rsidRPr="007247B6" w:rsidRDefault="007247B6">
      <w:pPr>
        <w:rPr>
          <w:rFonts w:hint="eastAsia"/>
        </w:rPr>
      </w:pPr>
    </w:p>
    <w:tbl>
      <w:tblPr>
        <w:tblW w:w="5376" w:type="pct"/>
        <w:jc w:val="center"/>
        <w:tblLook w:val="04A0" w:firstRow="1" w:lastRow="0" w:firstColumn="1" w:lastColumn="0" w:noHBand="0" w:noVBand="1"/>
      </w:tblPr>
      <w:tblGrid>
        <w:gridCol w:w="3377"/>
        <w:gridCol w:w="1159"/>
        <w:gridCol w:w="1404"/>
        <w:gridCol w:w="80"/>
        <w:gridCol w:w="229"/>
        <w:gridCol w:w="497"/>
        <w:gridCol w:w="304"/>
        <w:gridCol w:w="1881"/>
      </w:tblGrid>
      <w:tr w:rsidR="00BE490A" w14:paraId="4724BEAD" w14:textId="77777777" w:rsidTr="00365EAC">
        <w:trPr>
          <w:tblHeader/>
          <w:jc w:val="center"/>
        </w:trPr>
        <w:tc>
          <w:tcPr>
            <w:tcW w:w="189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C27F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Variables</w:t>
            </w:r>
          </w:p>
        </w:tc>
        <w:tc>
          <w:tcPr>
            <w:tcW w:w="1435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681F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nivariate analysis</w:t>
            </w:r>
          </w:p>
        </w:tc>
        <w:tc>
          <w:tcPr>
            <w:tcW w:w="621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94493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9288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right="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ultivariate analysis</w:t>
            </w:r>
          </w:p>
        </w:tc>
      </w:tr>
      <w:tr w:rsidR="00BE490A" w14:paraId="5F44BE77" w14:textId="77777777" w:rsidTr="00365EAC">
        <w:trPr>
          <w:tblHeader/>
          <w:jc w:val="center"/>
        </w:trPr>
        <w:tc>
          <w:tcPr>
            <w:tcW w:w="189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3C17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4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11210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</w:t>
            </w:r>
          </w:p>
        </w:tc>
        <w:tc>
          <w:tcPr>
            <w:tcW w:w="83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2C277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HR (95%CI)</w:t>
            </w:r>
          </w:p>
        </w:tc>
        <w:tc>
          <w:tcPr>
            <w:tcW w:w="12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2BCB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DE8E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sz w:val="18"/>
                <w:szCs w:val="1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P</w:t>
            </w:r>
          </w:p>
        </w:tc>
        <w:tc>
          <w:tcPr>
            <w:tcW w:w="122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CE9D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HR (95%CI)</w:t>
            </w:r>
          </w:p>
        </w:tc>
      </w:tr>
      <w:tr w:rsidR="00BE490A" w14:paraId="0E8F368E" w14:textId="77777777" w:rsidTr="00365EAC">
        <w:trPr>
          <w:jc w:val="center"/>
        </w:trPr>
        <w:tc>
          <w:tcPr>
            <w:tcW w:w="1891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4BCCB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Age</w:t>
            </w:r>
          </w:p>
        </w:tc>
        <w:tc>
          <w:tcPr>
            <w:tcW w:w="649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FA9C5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CB79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C94C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40CC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B058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69AC90C6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2C8F6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＞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5FD2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4E2E8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C4EC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462E3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891C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78027EF8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AD8E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≤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072C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0.311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134F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0.85 (0.63 ~ 1.16)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978F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6D0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D827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751F0D86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CDF75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athological pattern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6993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0162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DE2A0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F8CA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31C3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3F9516D8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6C4D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Invasive carcinoma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9589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7C04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BC6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0E6B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F6A1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6C059EAC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A424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Other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31A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0.343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F4B26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1.35 (0.73 ~ 2.51)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6D239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B093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9E112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10C9F7F2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5169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Estrogen receptor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033C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E8D5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02F3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06C8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07A8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25D8B71A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39C37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Unknow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CDA8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7C07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0F45C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4FE7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D3225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40EE42A2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517F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Positive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54F6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0.771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4C34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1.12 (0.52 ~ 2.43)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3EA2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AF44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AD37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227D31DB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F1D9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Negative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9FE4E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0.704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1E509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1.16 (0.53 ~ 2.53)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0640F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71F9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3EF3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3BB299BC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E515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HER2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4161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0E1E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80BF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DF54B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2292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55D6EE3F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09AD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Unknow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0DFE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9A8AC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B5A8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D8DA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10A6A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57B72A9A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ED81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Positive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548E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0.577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A3EC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1.14 (0.72 ~ 1.79)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80E7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0F7A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4A840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39B65342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EA2E2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Negative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8C68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0.120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55D1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1.43 (0.91 ~ 2.24)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14E1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8CAED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BCDE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2A87EEF5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4E3F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Ki67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B590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22F52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4897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9F34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6668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0C585268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7036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＜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14%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7A3B1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39D5C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BB0E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F486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990B6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78E4C7AE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5E124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≥14%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03E5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0.903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94051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1.03 (0.69 ~ 1.53)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5194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6A5C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42DB5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248E6D48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D57D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Unknow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EE5A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0.613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C69A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0.85 (0.46 ~ 1.57)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E9B9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83BAD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A45CF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345F5A76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333E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Size of brain metastases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C03F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0A75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FBC0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DE83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3116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068BA45A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E23A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＞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1cm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9AB4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BDFA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04AA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DF1D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2BB6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1B5335F8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CCCF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≤1cm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BF058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0.853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390E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0.96 (0.66 ~ 1.42)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B338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3B52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A6CF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07DA563E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A36B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Unknow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12F1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0.921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7884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1.04 (0.48 ~ 2.26)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4C5B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2E6B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9A20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7EA229A6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B3E9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Number of brain metastases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E392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3230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45EB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1BC9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6DA6B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0A6624CA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4BDB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＞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EEB6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A752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E7BF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5ADA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3EF7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2C69EDEE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9DFF6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≤4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BCD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0.551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C9D4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1.12 (0.77 ~ 1.63)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FAF76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1E3E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C0618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53E242C4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D9894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Unknow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74E72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0.499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5769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1.18 (0.73 ~ 1.92)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3AFD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7FE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A98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0A35E1CA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82A0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Leptomeningeal metastases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20E2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71CA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23A7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A736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99ED6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61F00618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3B39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AE4E7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0559E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42D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4E0E3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50A7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</w:tr>
      <w:tr w:rsidR="00BE490A" w14:paraId="0D3E2451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6B8C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AD5D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ACAD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3.43 (1.94 ~ 6.06)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8447E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6A8A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&lt;.001</w:t>
            </w: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4013A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3.07 (1.73 ~ 5.45)</w:t>
            </w:r>
          </w:p>
        </w:tc>
      </w:tr>
      <w:tr w:rsidR="00BE490A" w14:paraId="474A768D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3F19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Location of brain metastases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57461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28578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B22C2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54E62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D538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56C00BF0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2D98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Unknow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F4BB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1845C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9DA3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4E0D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E2A42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63DC0A2A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96D0A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Supratentorial transfer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E6D2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0.658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F5C8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0.86 (0.44 ~ 1.67)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C455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DB05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B3C6B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4BD298AB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ECE5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Subtentorial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transfer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FAF3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0.701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173E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0.88 (0.45 ~ 1.70)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B80AC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183E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DFD1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57C3E425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7BEF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Clinical symptoms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7258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7DE0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C68A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8F4B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1D77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6CAA601F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14393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E370F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1448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E49C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2331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F99C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679ACE05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66B6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C2A4F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0.291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0203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0.85 (0.62 ~ 1.15)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1324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B1A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8CC1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12F92202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E881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Craniocerebral surgery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7678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C182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66CBF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C512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B1E70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187A4113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A631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D95F2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4FCC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1C69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D65F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D113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</w:tr>
      <w:tr w:rsidR="00BE490A" w14:paraId="7924DA79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1F446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90F13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0.081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2F99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0.55 (0.28 ~ 1.08)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ACEBB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AD21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0.077</w:t>
            </w: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AD90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0.54 (0.27 ~ 1.07)</w:t>
            </w:r>
          </w:p>
        </w:tc>
      </w:tr>
      <w:tr w:rsidR="00BE490A" w14:paraId="6FBFE0BF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DE5AC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Endocrine Therapy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C6F4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552C5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1E42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E9DBD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3D21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45544AE7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DED2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1FF56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16D43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7899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C5156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3043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</w:tr>
      <w:tr w:rsidR="00BE490A" w14:paraId="2BD85E22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A52D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9C50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0.094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9324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0.73 (0.51 ~ 1.05)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9B9B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73E2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0.079</w:t>
            </w: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77A3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0.72 (0.50 ~ 1.04)</w:t>
            </w:r>
          </w:p>
        </w:tc>
      </w:tr>
      <w:tr w:rsidR="00BE490A" w14:paraId="08CB49A2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A0032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Chemotherapy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25D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A87D1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2F39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75F0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4E5A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0D62D123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D4900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68E5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FC78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6155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D137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01E3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</w:tr>
      <w:tr w:rsidR="00BE490A" w14:paraId="380A696C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DD9F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EF58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0.063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E030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0.74 (0.54 ~ 1.02)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5F17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0C38B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0.070</w:t>
            </w: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9AFC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0.75 (0.54 ~ 1.02)</w:t>
            </w:r>
          </w:p>
        </w:tc>
      </w:tr>
      <w:tr w:rsidR="00BE490A" w14:paraId="07761E66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7B2A2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  <w:t>Targeted Therapy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DE74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F3E7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CC66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54A5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0F5E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5D13520E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8D81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7BF0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952D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C5C1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D5077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B38E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2113BF99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FD64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0B360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0.978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25AB0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1.01 (0.70 ~ 1.45)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DF8C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DD41E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63EC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13971704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A1FD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Methods of radiotherapy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4F52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D451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0431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BC5D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21B12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0833F8A5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5ABE1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SRS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C00D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98C6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8B2F4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1463A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1008F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0DC3FFB3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6856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WBRT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C92B8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0.744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84CE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1.06 (0.76 ~ 1.46)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CA6EB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5480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A0D1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17009AE1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5242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Concomitant medications for radiotherapy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9F4B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E01E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C94B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25CD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F8F1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15CF49ED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26E7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3FAE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D7AE8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1144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5089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8812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2F5CF7BB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3C8A3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4F04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0.339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1BBB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0.86 (0.63 ~ 1.17)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A331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7DA1E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79C8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1FE431A9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8911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Extracranial metastasis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03A049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8E471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0874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3CDB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58EF60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55BBEE95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1D69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A15F07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76E0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1.00 (Reference)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4DE42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F4A0B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84716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E490A" w14:paraId="0B9FAFF3" w14:textId="77777777" w:rsidTr="00365EAC">
        <w:trPr>
          <w:jc w:val="center"/>
        </w:trPr>
        <w:tc>
          <w:tcPr>
            <w:tcW w:w="1891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CB0EF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ind w:left="4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  <w:tc>
          <w:tcPr>
            <w:tcW w:w="649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DC7C64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0.154</w:t>
            </w:r>
          </w:p>
        </w:tc>
        <w:tc>
          <w:tcPr>
            <w:tcW w:w="831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CF1AD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1.31 (0.90 ~ 1.90)</w:t>
            </w:r>
          </w:p>
        </w:tc>
        <w:tc>
          <w:tcPr>
            <w:tcW w:w="128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F0628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07F15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2" w:type="pct"/>
            <w:gridSpan w:val="2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7F85C" w14:textId="77777777" w:rsidR="00BE490A" w:rsidRDefault="00BE490A" w:rsidP="00365EA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20EFD7E" w14:textId="77777777" w:rsidR="00CE4476" w:rsidRDefault="00CE4476">
      <w:pPr>
        <w:rPr>
          <w:rFonts w:hint="eastAsia"/>
        </w:rPr>
      </w:pPr>
    </w:p>
    <w:p w14:paraId="6FC7A106" w14:textId="77777777" w:rsidR="00BE490A" w:rsidRDefault="00BE490A" w:rsidP="00BE490A">
      <w:pPr>
        <w:rPr>
          <w:rFonts w:hint="eastAsia"/>
        </w:rPr>
      </w:pPr>
      <w:r>
        <w:rPr>
          <w:rFonts w:ascii="Cambria" w:eastAsia="宋体" w:hAnsi="Cambria" w:cs="Times New Roman" w:hint="eastAsia"/>
          <w:noProof/>
          <w:kern w:val="0"/>
          <w:sz w:val="24"/>
          <w:szCs w:val="24"/>
        </w:rPr>
        <w:drawing>
          <wp:inline distT="0" distB="0" distL="0" distR="0" wp14:anchorId="43B87A6B" wp14:editId="173D3071">
            <wp:extent cx="4648200" cy="3390175"/>
            <wp:effectExtent l="0" t="0" r="0" b="1270"/>
            <wp:docPr id="1326770494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70494" name="图片 132677049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82"/>
                    <a:stretch/>
                  </pic:blipFill>
                  <pic:spPr bwMode="auto">
                    <a:xfrm>
                      <a:off x="0" y="0"/>
                      <a:ext cx="4660524" cy="33991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79622F" w14:textId="58BB96E2" w:rsidR="00BE490A" w:rsidRPr="008F16FF" w:rsidRDefault="00BE490A" w:rsidP="008F16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211194112"/>
      <w:r w:rsidRPr="008F16FF">
        <w:rPr>
          <w:rFonts w:ascii="Times New Roman" w:hAnsi="Times New Roman" w:cs="Times New Roman" w:hint="eastAsia"/>
          <w:sz w:val="24"/>
          <w:szCs w:val="24"/>
        </w:rPr>
        <w:t xml:space="preserve">Supplementary </w:t>
      </w:r>
      <w:bookmarkEnd w:id="1"/>
      <w:r w:rsidRPr="008F16FF">
        <w:rPr>
          <w:rFonts w:ascii="Times New Roman" w:hAnsi="Times New Roman" w:cs="Times New Roman" w:hint="eastAsia"/>
          <w:sz w:val="24"/>
          <w:szCs w:val="24"/>
        </w:rPr>
        <w:t>Figure 1. After propensity score matching, Kaplan-Meier analysis and log-rank test were used to compare the survival time between the brain radiotherapy group and the non-radiotherapy group of breast cancer patients with brain metastases</w:t>
      </w:r>
      <w:r w:rsidR="007247B6" w:rsidRPr="008F16FF">
        <w:rPr>
          <w:rFonts w:ascii="Times New Roman" w:hAnsi="Times New Roman" w:cs="Times New Roman" w:hint="eastAsia"/>
          <w:sz w:val="24"/>
          <w:szCs w:val="24"/>
        </w:rPr>
        <w:t>.</w:t>
      </w:r>
    </w:p>
    <w:p w14:paraId="7CA90FA8" w14:textId="77777777" w:rsidR="00752EF0" w:rsidRPr="00941C35" w:rsidRDefault="00752EF0" w:rsidP="00752EF0">
      <w:pPr>
        <w:rPr>
          <w:rFonts w:ascii="Times New Roman" w:hAnsi="Times New Roman" w:cs="Times New Roman"/>
          <w:sz w:val="24"/>
          <w:szCs w:val="24"/>
        </w:rPr>
      </w:pPr>
      <w:r w:rsidRPr="00941C35">
        <w:rPr>
          <w:rFonts w:ascii="Times New Roman" w:hAnsi="Times New Roman" w:cs="Times New Roman" w:hint="eastAsia"/>
          <w:sz w:val="24"/>
          <w:szCs w:val="24"/>
        </w:rPr>
        <w:t>（</w:t>
      </w:r>
      <w:r w:rsidRPr="00941C35">
        <w:rPr>
          <w:rFonts w:ascii="Times New Roman" w:hAnsi="Times New Roman" w:cs="Times New Roman" w:hint="eastAsia"/>
          <w:sz w:val="24"/>
          <w:szCs w:val="24"/>
        </w:rPr>
        <w:t>A</w:t>
      </w:r>
      <w:r w:rsidRPr="00941C35">
        <w:rPr>
          <w:rFonts w:ascii="Times New Roman" w:hAnsi="Times New Roman" w:cs="Times New Roman" w:hint="eastAsia"/>
          <w:sz w:val="24"/>
          <w:szCs w:val="24"/>
        </w:rPr>
        <w:t>）</w:t>
      </w:r>
    </w:p>
    <w:p w14:paraId="7CCA9B5C" w14:textId="77777777" w:rsidR="00752EF0" w:rsidRDefault="00752EF0" w:rsidP="00752EF0">
      <w:pPr>
        <w:jc w:val="left"/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7AF4933E" wp14:editId="13C19EFF">
            <wp:extent cx="5273040" cy="2628900"/>
            <wp:effectExtent l="0" t="0" r="3810" b="0"/>
            <wp:docPr id="51374430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44307" name="图片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5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71807" w14:textId="77777777" w:rsidR="00752EF0" w:rsidRPr="00941C35" w:rsidRDefault="00752EF0" w:rsidP="00752EF0">
      <w:pPr>
        <w:rPr>
          <w:rFonts w:ascii="Times New Roman" w:hAnsi="Times New Roman" w:cs="Times New Roman"/>
          <w:sz w:val="24"/>
          <w:szCs w:val="24"/>
        </w:rPr>
      </w:pPr>
      <w:r w:rsidRPr="00941C35">
        <w:rPr>
          <w:rFonts w:ascii="Times New Roman" w:hAnsi="Times New Roman" w:cs="Times New Roman" w:hint="eastAsia"/>
          <w:sz w:val="24"/>
          <w:szCs w:val="24"/>
        </w:rPr>
        <w:t>（</w:t>
      </w:r>
      <w:r w:rsidRPr="00941C35">
        <w:rPr>
          <w:rFonts w:ascii="Times New Roman" w:hAnsi="Times New Roman" w:cs="Times New Roman" w:hint="eastAsia"/>
          <w:sz w:val="24"/>
          <w:szCs w:val="24"/>
        </w:rPr>
        <w:t>B</w:t>
      </w:r>
      <w:r w:rsidRPr="00941C35">
        <w:rPr>
          <w:rFonts w:ascii="Times New Roman" w:hAnsi="Times New Roman" w:cs="Times New Roman" w:hint="eastAsia"/>
          <w:sz w:val="24"/>
          <w:szCs w:val="24"/>
        </w:rPr>
        <w:t>）</w:t>
      </w:r>
    </w:p>
    <w:p w14:paraId="6466F16F" w14:textId="273A2053" w:rsidR="00752EF0" w:rsidRPr="00752EF0" w:rsidRDefault="00752EF0" w:rsidP="00752EF0">
      <w:pPr>
        <w:rPr>
          <w:rFonts w:hint="eastAsia"/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05FD5EA7" wp14:editId="6424E11E">
            <wp:extent cx="5273040" cy="2613660"/>
            <wp:effectExtent l="0" t="0" r="3810" b="0"/>
            <wp:docPr id="157891003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8910038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2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49245C" w14:textId="66DF7FE3" w:rsidR="00752EF0" w:rsidRPr="00941C35" w:rsidRDefault="00752EF0" w:rsidP="00752E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52EF0">
        <w:rPr>
          <w:rFonts w:ascii="Times New Roman" w:hAnsi="Times New Roman" w:cs="Times New Roman" w:hint="eastAsia"/>
          <w:sz w:val="24"/>
          <w:szCs w:val="24"/>
        </w:rPr>
        <w:t xml:space="preserve">Supplementary </w:t>
      </w:r>
      <w:r w:rsidRPr="00941C35">
        <w:rPr>
          <w:rFonts w:ascii="Times New Roman" w:hAnsi="Times New Roman" w:cs="Times New Roman" w:hint="eastAsia"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sz w:val="24"/>
          <w:szCs w:val="24"/>
        </w:rPr>
        <w:t>2</w:t>
      </w:r>
      <w:r w:rsidRPr="00941C35">
        <w:rPr>
          <w:rFonts w:ascii="Times New Roman" w:hAnsi="Times New Roman" w:cs="Times New Roman" w:hint="eastAsia"/>
          <w:sz w:val="24"/>
          <w:szCs w:val="24"/>
        </w:rPr>
        <w:t>. Forest Plot of Subgroup Analysis for BCBM Patients Treated with RT. (A)  Association between different treatment strategies after BM and RT-OS, stratified by ER expression status. (B) Association between different treatment strategies after BM and RT-OS, stratified by HER2 expression status. CS: Craniocerebral surgery; ET: Endocrine Therapy; CT: Chemotherapy; TT: Targeted Therapy; RT: Radiation therapy; CMRT: Concomitant medications for radiotherapy.</w:t>
      </w:r>
    </w:p>
    <w:p w14:paraId="1D39930B" w14:textId="77777777" w:rsidR="00752EF0" w:rsidRDefault="00752EF0" w:rsidP="00BE490A">
      <w:pPr>
        <w:rPr>
          <w:rFonts w:hint="eastAsia"/>
        </w:rPr>
      </w:pPr>
    </w:p>
    <w:p w14:paraId="18E9BA02" w14:textId="39247226" w:rsidR="00BE490A" w:rsidRDefault="007247B6">
      <w:pPr>
        <w:rPr>
          <w:rFonts w:hint="eastAsia"/>
        </w:rPr>
      </w:pPr>
      <w:r>
        <w:rPr>
          <w:rFonts w:hint="eastAsia"/>
          <w:noProof/>
          <w:sz w:val="24"/>
          <w:szCs w:val="24"/>
        </w:rPr>
        <w:drawing>
          <wp:inline distT="0" distB="0" distL="0" distR="0" wp14:anchorId="463BF3FF" wp14:editId="050C4F76">
            <wp:extent cx="5273040" cy="1897380"/>
            <wp:effectExtent l="0" t="0" r="3810" b="7620"/>
            <wp:docPr id="186824756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247560" name="图片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1E73C" w14:textId="694DE36C" w:rsidR="007247B6" w:rsidRPr="00941C35" w:rsidRDefault="007247B6" w:rsidP="007247B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47B6">
        <w:rPr>
          <w:rFonts w:ascii="Times New Roman" w:hAnsi="Times New Roman" w:cs="Times New Roman" w:hint="eastAsia"/>
          <w:sz w:val="24"/>
          <w:szCs w:val="24"/>
        </w:rPr>
        <w:t xml:space="preserve">Supplementary </w:t>
      </w:r>
      <w:r w:rsidRPr="00941C35">
        <w:rPr>
          <w:rFonts w:ascii="Times New Roman" w:hAnsi="Times New Roman" w:cs="Times New Roman" w:hint="eastAsia"/>
          <w:sz w:val="24"/>
          <w:szCs w:val="24"/>
        </w:rPr>
        <w:t xml:space="preserve">Figure </w:t>
      </w:r>
      <w:r>
        <w:rPr>
          <w:rFonts w:ascii="Times New Roman" w:hAnsi="Times New Roman" w:cs="Times New Roman" w:hint="eastAsia"/>
          <w:sz w:val="24"/>
          <w:szCs w:val="24"/>
        </w:rPr>
        <w:t>3</w:t>
      </w:r>
      <w:r w:rsidRPr="00941C35">
        <w:rPr>
          <w:rFonts w:ascii="Times New Roman" w:hAnsi="Times New Roman" w:cs="Times New Roman" w:hint="eastAsia"/>
          <w:sz w:val="24"/>
          <w:szCs w:val="24"/>
        </w:rPr>
        <w:t>. Feature Selection Using LASSO-Cox Regression for Survival-Associated Predictors. (A) Trajectory of LASSO regression coefficients across different values of log(</w:t>
      </w:r>
      <w:r w:rsidRPr="00941C35">
        <w:rPr>
          <w:rFonts w:ascii="Times New Roman" w:hAnsi="Times New Roman" w:cs="Times New Roman" w:hint="eastAsia"/>
          <w:sz w:val="24"/>
          <w:szCs w:val="24"/>
        </w:rPr>
        <w:t>λ</w:t>
      </w:r>
      <w:r w:rsidRPr="00941C35">
        <w:rPr>
          <w:rFonts w:ascii="Times New Roman" w:hAnsi="Times New Roman" w:cs="Times New Roman" w:hint="eastAsia"/>
          <w:sz w:val="24"/>
          <w:szCs w:val="24"/>
        </w:rPr>
        <w:t>). (B) Relationship between log(</w:t>
      </w:r>
      <w:r w:rsidRPr="00941C35">
        <w:rPr>
          <w:rFonts w:ascii="Times New Roman" w:hAnsi="Times New Roman" w:cs="Times New Roman" w:hint="eastAsia"/>
          <w:sz w:val="24"/>
          <w:szCs w:val="24"/>
        </w:rPr>
        <w:t>λ</w:t>
      </w:r>
      <w:r w:rsidRPr="00941C35">
        <w:rPr>
          <w:rFonts w:ascii="Times New Roman" w:hAnsi="Times New Roman" w:cs="Times New Roman" w:hint="eastAsia"/>
          <w:sz w:val="24"/>
          <w:szCs w:val="24"/>
        </w:rPr>
        <w:t>) and the corresponding model deviance (error).</w:t>
      </w:r>
    </w:p>
    <w:p w14:paraId="732B5BA1" w14:textId="77777777" w:rsidR="007247B6" w:rsidRPr="007247B6" w:rsidRDefault="007247B6">
      <w:pPr>
        <w:rPr>
          <w:rFonts w:hint="eastAsia"/>
        </w:rPr>
      </w:pPr>
    </w:p>
    <w:p w14:paraId="1E2286CE" w14:textId="77777777" w:rsidR="0009235B" w:rsidRDefault="0009235B">
      <w:pPr>
        <w:rPr>
          <w:rFonts w:hint="eastAsia"/>
          <w:b/>
          <w:bCs/>
        </w:rPr>
      </w:pPr>
      <w:r w:rsidRPr="0009235B">
        <w:rPr>
          <w:rFonts w:hint="eastAsia"/>
          <w:b/>
          <w:bCs/>
        </w:rPr>
        <w:t>Supplementary Material 2</w:t>
      </w:r>
    </w:p>
    <w:p w14:paraId="20337EF8" w14:textId="366A1132" w:rsidR="0009235B" w:rsidRDefault="0009235B">
      <w:pPr>
        <w:rPr>
          <w:rFonts w:hint="eastAsia"/>
          <w:b/>
          <w:bCs/>
        </w:rPr>
      </w:pPr>
      <w:r>
        <w:rPr>
          <w:rFonts w:hint="eastAsia"/>
          <w:b/>
          <w:bCs/>
        </w:rPr>
        <w:t xml:space="preserve"> </w:t>
      </w:r>
    </w:p>
    <w:p w14:paraId="6DF48B61" w14:textId="4B1C8552" w:rsidR="00A400DC" w:rsidRPr="008F16FF" w:rsidRDefault="007A2947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Predictive model related code</w:t>
      </w:r>
    </w:p>
    <w:p w14:paraId="676EFE3E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library(Matrix)</w:t>
      </w:r>
    </w:p>
    <w:p w14:paraId="281C718F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library(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glmnet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     # Core package for LASSO regression</w:t>
      </w:r>
    </w:p>
    <w:p w14:paraId="663D370A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library(survival)   # Survival analysis package</w:t>
      </w:r>
    </w:p>
    <w:p w14:paraId="55756E65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install.packages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("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survminer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")</w:t>
      </w:r>
    </w:p>
    <w:p w14:paraId="15190AE3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library(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ggpubr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</w:t>
      </w:r>
    </w:p>
    <w:p w14:paraId="7CC3530B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library(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survminer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  # Survival analysis visualization</w:t>
      </w:r>
    </w:p>
    <w:p w14:paraId="6C55D01E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library(ggplot2)</w:t>
      </w:r>
    </w:p>
    <w:p w14:paraId="331E0A4E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227E3279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surv_data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&lt;- X149AA          ### Imported Excel name</w:t>
      </w:r>
    </w:p>
    <w:p w14:paraId="5E630128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17303406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Data Preprocessing</w:t>
      </w:r>
    </w:p>
    <w:p w14:paraId="2F489183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y &lt;-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Surv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surv_data$OS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surv_data$live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  # Create survival object</w:t>
      </w:r>
    </w:p>
    <w:p w14:paraId="0E03256F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x &lt;-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as.matrix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surv_data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[, 3:ncol(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surv_data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)])  # Predictor variable matrix</w:t>
      </w:r>
    </w:p>
    <w:p w14:paraId="29BFDACF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4039F59D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Check and handle missing values (adjust based on actual situation)</w:t>
      </w:r>
    </w:p>
    <w:p w14:paraId="0A906DA4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if(sum(is.na(x)) &gt; 0) {</w:t>
      </w:r>
    </w:p>
    <w:p w14:paraId="61CAEBBE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x &lt;-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na.omit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(x)  # Simply delete rows with missing values (or use imputation)</w:t>
      </w:r>
    </w:p>
    <w:p w14:paraId="40C2B695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y &lt;- y[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rownames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(x), ]</w:t>
      </w:r>
    </w:p>
    <w:p w14:paraId="08E354D0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warning("Deleted samples containing missing values")}</w:t>
      </w:r>
    </w:p>
    <w:p w14:paraId="14396B82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79DE19B0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Standardize predictor variables (LASSO requires standardization)</w:t>
      </w:r>
    </w:p>
    <w:p w14:paraId="588C6F5F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x_scaled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&lt;- scale(x)  # Mean = 0, Standard deviation = 1</w:t>
      </w:r>
    </w:p>
    <w:p w14:paraId="1E9961DC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7D4C004C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#### LASSO Cox Regression</w:t>
      </w:r>
    </w:p>
    <w:p w14:paraId="67B45978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Set up cross-validation</w:t>
      </w:r>
    </w:p>
    <w:p w14:paraId="0CD94629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install.packages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("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doParallel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")</w:t>
      </w:r>
    </w:p>
    <w:p w14:paraId="06654626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library(foreach)</w:t>
      </w:r>
    </w:p>
    <w:p w14:paraId="7640DC92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library(iterators)</w:t>
      </w:r>
    </w:p>
    <w:p w14:paraId="315AB2CB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library(parallel)</w:t>
      </w:r>
    </w:p>
    <w:p w14:paraId="7F89E2FE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library(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doParallel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</w:t>
      </w:r>
    </w:p>
    <w:p w14:paraId="67D634E4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1FB7EA2B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cv_fit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&lt;-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cv.glmnet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</w:t>
      </w:r>
    </w:p>
    <w:p w14:paraId="6D9F3734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x =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x_scaled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, </w:t>
      </w:r>
    </w:p>
    <w:p w14:paraId="1015BFF4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y = y,</w:t>
      </w:r>
    </w:p>
    <w:p w14:paraId="2D71A312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family = "cox",        # Cox proportional hazards model</w:t>
      </w:r>
    </w:p>
    <w:p w14:paraId="7B89C28D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type.measure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 "C",    # Evaluate model using C-index</w:t>
      </w:r>
    </w:p>
    <w:p w14:paraId="6EF99355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alpha = 1,             # 1 = LASSO (0 = Ridge regression)</w:t>
      </w:r>
    </w:p>
    <w:p w14:paraId="7796044F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nfolds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 10,           # 10-fold cross-validation</w:t>
      </w:r>
    </w:p>
    <w:p w14:paraId="51304236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parallel = TRUE        # Enable parallel processing if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doParallel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is installed</w:t>
      </w:r>
    </w:p>
    <w:p w14:paraId="4368E0AB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)</w:t>
      </w:r>
    </w:p>
    <w:p w14:paraId="297FCBCD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26BA3C7C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Visualize cross-validation results</w:t>
      </w:r>
    </w:p>
    <w:p w14:paraId="51AF1FB0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plot(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cv_fit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  # Show C-index and error at different lambda values</w:t>
      </w:r>
    </w:p>
    <w:p w14:paraId="465F7715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title("LASSO Cox Regression Cross-Validation Results", line = 2.5)</w:t>
      </w:r>
    </w:p>
    <w:p w14:paraId="576839CB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547E006E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Select optimal lambda values</w:t>
      </w:r>
    </w:p>
    <w:p w14:paraId="00E35415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lambda_min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&lt;-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cv_fit$lambda.min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# Lambda giving best C-index</w:t>
      </w:r>
    </w:p>
    <w:p w14:paraId="2C1D4E1F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lambda_1se &lt;- cv_fit$lambda.1se   # Most simplified model within 1 standard error</w:t>
      </w:r>
    </w:p>
    <w:p w14:paraId="7B4AC058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7DC1E770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cat("Optimal lambda (min):",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lambda_min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, "\n")</w:t>
      </w:r>
    </w:p>
    <w:p w14:paraId="12D8B8D7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cat("Simplified model lambda (1se):", lambda_1se, "\n")</w:t>
      </w:r>
    </w:p>
    <w:p w14:paraId="1F37BB0B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380F4B8B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Extract final model</w:t>
      </w:r>
    </w:p>
    <w:p w14:paraId="3DD1F654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## Use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lambda.min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(prioritizes prediction accuracy) or lambda.1se (prioritizes simplicity)</w:t>
      </w:r>
    </w:p>
    <w:p w14:paraId="3AE3BE65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final_model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&lt;-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glmnet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</w:t>
      </w:r>
    </w:p>
    <w:p w14:paraId="4E0C0647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x =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x_scaled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,</w:t>
      </w:r>
    </w:p>
    <w:p w14:paraId="3E59A69D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y = y,</w:t>
      </w:r>
    </w:p>
    <w:p w14:paraId="1059A031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family = "cox",</w:t>
      </w:r>
    </w:p>
    <w:p w14:paraId="59633265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alpha = 1)</w:t>
      </w:r>
    </w:p>
    <w:p w14:paraId="4D91282E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54BF3E3B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Get non-zero coefficient features</w:t>
      </w:r>
    </w:p>
    <w:p w14:paraId="47C34F40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coef_min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&lt;-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coef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final_model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, s =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lambda_min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</w:t>
      </w:r>
    </w:p>
    <w:p w14:paraId="2AC420B8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coef_1se &lt;-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coef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final_model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, s = lambda_1se)</w:t>
      </w:r>
    </w:p>
    <w:p w14:paraId="4127FDD9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364240DA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selected_min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&lt;- which(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as.vector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coef_min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 != 0)</w:t>
      </w:r>
    </w:p>
    <w:p w14:paraId="26BECEED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selected_1se &lt;- which(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as.vector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(coef_1se) != 0)</w:t>
      </w:r>
    </w:p>
    <w:p w14:paraId="01152AE0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241A7F83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cat("\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nNumber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of features selected using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lambda.min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:", length(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selected_min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), "\n")</w:t>
      </w:r>
    </w:p>
    <w:p w14:paraId="279A778B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cat("Feature names:",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colnames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(x)[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selected_min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], "\n")</w:t>
      </w:r>
    </w:p>
    <w:p w14:paraId="6BE8E241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603CB622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cat("\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nNumber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of features selected using lambda.1se:", length(selected_1se), "\n")</w:t>
      </w:r>
    </w:p>
    <w:p w14:paraId="142428C5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cat("Feature names:",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colnames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(x)[selected_1se], "\n")</w:t>
      </w:r>
    </w:p>
    <w:p w14:paraId="4A3CCF0E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19E01C7D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Visualize coefficient path</w:t>
      </w:r>
    </w:p>
    <w:p w14:paraId="45B19711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plot(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final_model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xvar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 "lambda", label = TRUE)</w:t>
      </w:r>
    </w:p>
    <w:p w14:paraId="48FD2EBB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abline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(v = log(c(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lambda_min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, lambda_1se)),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lty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 2)</w:t>
      </w:r>
    </w:p>
    <w:p w14:paraId="33F6A7AE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title("LASSO Coefficient Path Plot", line = 2.5)</w:t>
      </w:r>
    </w:p>
    <w:p w14:paraId="188B9FB2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legend("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topright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", legend = c("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lambda.min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", "lambda.1se"),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lty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 2, col = 1)</w:t>
      </w:r>
    </w:p>
    <w:p w14:paraId="3F7A2F34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4D71B8EE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Model Evaluation</w:t>
      </w:r>
    </w:p>
    <w:p w14:paraId="1ED0508A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Calculate predicted risk scores</w:t>
      </w:r>
    </w:p>
    <w:p w14:paraId="38AE7BF3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risk_scores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&lt;- predict(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final_model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newx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x_scaled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, s = lambda_1se, type = "response")</w:t>
      </w:r>
    </w:p>
    <w:p w14:paraId="18D5ED80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62050145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Save important results</w:t>
      </w:r>
    </w:p>
    <w:p w14:paraId="750E8FA0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Output selected features and their coefficients</w:t>
      </w:r>
    </w:p>
    <w:p w14:paraId="4AA8EBFA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final_coef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&lt;-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coef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final_model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, s = lambda_1se)</w:t>
      </w:r>
    </w:p>
    <w:p w14:paraId="4D71C397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selected_features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&lt;-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final_coef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[which(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final_coef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!= 0), ]</w:t>
      </w:r>
    </w:p>
    <w:p w14:paraId="206955AB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cat("\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nFinal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model features and coefficients:\n")</w:t>
      </w:r>
    </w:p>
    <w:p w14:paraId="0408447C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print(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selected_features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</w:t>
      </w:r>
    </w:p>
    <w:p w14:paraId="4C3807D6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1C917ED3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### Multivariate COX Regression Analysis</w:t>
      </w:r>
    </w:p>
    <w:p w14:paraId="14BB3594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install.packages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("survival")</w:t>
      </w:r>
    </w:p>
    <w:p w14:paraId="6D0328D5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library(survival)</w:t>
      </w:r>
    </w:p>
    <w:p w14:paraId="2D426AD1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model &lt;-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coxph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Surv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(OS, live) ~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ART+Size+Location+CT+KPS+YXLLHWFK+YXLLHWFmedian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+</w:t>
      </w:r>
    </w:p>
    <w:p w14:paraId="68089C14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           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YXLHLWGLALGLE+YXLHLWNS+YXHLLWFmedian+YXHLLWGDV+YXHLHWFmean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+</w:t>
      </w:r>
    </w:p>
    <w:p w14:paraId="2D58A866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            YXHLHWGLRLGLE+YXHHLWFmean+YXHHLWGSAE+YXHHHWGZE+JLOF10P+JLOGLGLE+</w:t>
      </w:r>
    </w:p>
    <w:p w14:paraId="3D411192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            JLLLHWGSZNUN+JLLHLWFSn+JLLHHWGSE+JLLHHWGSAE+JLHLLWFSn+JLHLLWGMCC+</w:t>
      </w:r>
    </w:p>
    <w:p w14:paraId="044BD094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           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JLHLHWGDeE+JLHHLWGLGLZE+JLHHLWGSZNUN+JLHHHWFSn+JLLLLWGCl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+</w:t>
      </w:r>
    </w:p>
    <w:p w14:paraId="6B8D7CA1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            JLLLLWGLGLZE ,data =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surv_data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</w:t>
      </w:r>
    </w:p>
    <w:p w14:paraId="2DF3158A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summary(model)</w:t>
      </w:r>
    </w:p>
    <w:p w14:paraId="618E1C15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23D84060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## Dynamic Nomogram</w:t>
      </w:r>
    </w:p>
    <w:p w14:paraId="3A2A682F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library(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Hmisc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</w:t>
      </w:r>
    </w:p>
    <w:p w14:paraId="07EBAD97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library(rms)</w:t>
      </w:r>
    </w:p>
    <w:p w14:paraId="776F3D83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install.packages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("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regplot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")</w:t>
      </w:r>
    </w:p>
    <w:p w14:paraId="0197CB9F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library(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regplot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</w:t>
      </w:r>
    </w:p>
    <w:p w14:paraId="376B3E25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f &lt;-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cph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Surv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OS_years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, live) ~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Location+CT+KPS+YXLLHWFK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+</w:t>
      </w:r>
    </w:p>
    <w:p w14:paraId="283BF1CD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    YXLHLWGLALGLE+YXLHLWNS+JLLHHWGSAE+JLHHLWGLGLZE+JLLLLWGLGLZE, data = da,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maxit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=15, x=T, y=T,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surv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=T)</w:t>
      </w:r>
    </w:p>
    <w:p w14:paraId="1EB81B0B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regplot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(f, observation =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Idw_exper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[4,], # Specify a specific patient, 85 means selecting the 85th patient in the dataset</w:t>
      </w:r>
    </w:p>
    <w:p w14:paraId="17F2391C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   interval = "confidence", title = "Nomogram",</w:t>
      </w:r>
    </w:p>
    <w:p w14:paraId="42859EEB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   plots = c("violin", "boxes"), clickable = T,</w:t>
      </w:r>
    </w:p>
    <w:p w14:paraId="1B2E7C9C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  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failtime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 c(3, 2, 1)) # Set follow-up times: 1 year, 2 years, 3 years</w:t>
      </w:r>
    </w:p>
    <w:p w14:paraId="616F1AFA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7E6ACC66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Time-dependent ROC for Nomogram: 1-year, 2-year, 3-year ROC</w:t>
      </w:r>
    </w:p>
    <w:p w14:paraId="62304E41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install.packages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("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survivalROC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")</w:t>
      </w:r>
    </w:p>
    <w:p w14:paraId="7236EE59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library(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survivalROC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</w:t>
      </w:r>
    </w:p>
    <w:p w14:paraId="4062CB43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da1 &lt;-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data.frame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Idw_exper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</w:t>
      </w:r>
    </w:p>
    <w:p w14:paraId="291C97CB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cutoff &lt;- 3</w:t>
      </w:r>
    </w:p>
    <w:p w14:paraId="48F8010A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newdata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&lt;- predict(f, type = "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lp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") # Calculate combined prediction probability</w:t>
      </w:r>
    </w:p>
    <w:p w14:paraId="6D4CC29C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write.csv(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newdata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, file = "C:/Users/Administrator/Desktop/final_prediction_probability_lp.csv")</w:t>
      </w:r>
    </w:p>
    <w:p w14:paraId="34D2BCAE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139D292B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Set prediction time points (Year 1, 2, 3)</w:t>
      </w:r>
    </w:p>
    <w:p w14:paraId="0F4114D1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times &lt;- c(1, 2, 3)</w:t>
      </w:r>
    </w:p>
    <w:p w14:paraId="4EC84042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735615DD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Calculate ROC curves for each time point</w:t>
      </w:r>
    </w:p>
    <w:p w14:paraId="4891C315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roc_data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&lt;-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lapply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(times, function(t) {</w:t>
      </w:r>
    </w:p>
    <w:p w14:paraId="1AF5E9F4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survivalROC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</w:t>
      </w:r>
    </w:p>
    <w:p w14:paraId="671CE9A4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Stime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Idw_exper$OS_years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,         # Survival time</w:t>
      </w:r>
    </w:p>
    <w:p w14:paraId="5B3C14AA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status =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Idw_exper$live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,           # Event status</w:t>
      </w:r>
    </w:p>
    <w:p w14:paraId="2AF1A0AA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marker =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Idw_exper$x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,              # Prediction values</w:t>
      </w:r>
    </w:p>
    <w:p w14:paraId="12AD6A9C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predict.time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 t,                  # Prediction time point</w:t>
      </w:r>
    </w:p>
    <w:p w14:paraId="21DF95C6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method = "NNE",                    # Non-parametric kernel estimation method</w:t>
      </w:r>
    </w:p>
    <w:p w14:paraId="1981A220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span = 0.25 *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nrow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Idw_exper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)^(-0.20) # Smoothing parameter</w:t>
      </w:r>
    </w:p>
    <w:p w14:paraId="1D356D42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)</w:t>
      </w:r>
    </w:p>
    <w:p w14:paraId="25AD4955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})</w:t>
      </w:r>
    </w:p>
    <w:p w14:paraId="03E2F8E1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35728FA7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Set plot colors</w:t>
      </w:r>
    </w:p>
    <w:p w14:paraId="06FDD130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colors &lt;- c("#E41A1C", "#377EB8", "#4DAF4A")</w:t>
      </w:r>
    </w:p>
    <w:p w14:paraId="524ED7E8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35BDC556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Plot combined ROC curves</w:t>
      </w:r>
    </w:p>
    <w:p w14:paraId="4C4836DA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plot(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roc_data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[[1]]$FP,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roc_data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[[1]]$TP,</w:t>
      </w:r>
    </w:p>
    <w:p w14:paraId="096D3565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type = "l", col = colors[1],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lwd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 2,</w:t>
      </w:r>
    </w:p>
    <w:p w14:paraId="3DA62242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xlim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 c(0, 1),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ylim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 c(0, 1),</w:t>
      </w:r>
    </w:p>
    <w:p w14:paraId="297D0B28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xlab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 "1 - Specificity (False Positive Rate)",</w:t>
      </w:r>
    </w:p>
    <w:p w14:paraId="3D21B474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ylab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 "Sensitivity (True Positive Rate)",</w:t>
      </w:r>
    </w:p>
    <w:p w14:paraId="5114A573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main = "Time-Dependent ROC Curves for COX Model")</w:t>
      </w:r>
    </w:p>
    <w:p w14:paraId="201C086B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abline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(0, 1,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lty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 2, col = "gray")  # Add reference line</w:t>
      </w:r>
    </w:p>
    <w:p w14:paraId="6E7BA9F7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1934524F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Add curves for other time points</w:t>
      </w:r>
    </w:p>
    <w:p w14:paraId="074651A2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for 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in 2:length(times)) {</w:t>
      </w:r>
    </w:p>
    <w:p w14:paraId="2FB6586B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lines(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roc_data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[[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]]$FP,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roc_data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[[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]]$TP, </w:t>
      </w:r>
    </w:p>
    <w:p w14:paraId="016ACCED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   col = colors[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],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lwd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 2)</w:t>
      </w:r>
    </w:p>
    <w:p w14:paraId="79446195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}</w:t>
      </w:r>
    </w:p>
    <w:p w14:paraId="4F6087E4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454A1776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Add legend and AUC values</w:t>
      </w:r>
    </w:p>
    <w:p w14:paraId="4672D758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legend_text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&lt;- paste0("Year ", times, " (AUC = ", </w:t>
      </w:r>
    </w:p>
    <w:p w14:paraId="3EBC1DC4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                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sapply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roc_data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, function(x) round(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x$AUC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, 3)), ")")</w:t>
      </w:r>
    </w:p>
    <w:p w14:paraId="51CEB707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legend("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bottomright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", </w:t>
      </w:r>
    </w:p>
    <w:p w14:paraId="025064AF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  legend =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legend_text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,</w:t>
      </w:r>
    </w:p>
    <w:p w14:paraId="61333895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  col = colors, </w:t>
      </w:r>
    </w:p>
    <w:p w14:paraId="050E9004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lty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 1, </w:t>
      </w:r>
    </w:p>
    <w:p w14:paraId="1AB79271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lwd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 2,</w:t>
      </w:r>
    </w:p>
    <w:p w14:paraId="0F79BA3E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  title = "Time Points",</w:t>
      </w:r>
    </w:p>
    <w:p w14:paraId="4BEA910C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bty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 "n")</w:t>
      </w:r>
    </w:p>
    <w:p w14:paraId="00CB5FDE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15296759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Add grid lines</w:t>
      </w:r>
    </w:p>
    <w:p w14:paraId="706E6E70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grid(col = "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lightgray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",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lty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 "dotted")</w:t>
      </w:r>
    </w:p>
    <w:p w14:paraId="578FB15D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box()</w:t>
      </w:r>
    </w:p>
    <w:p w14:paraId="3E9429F5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551A686E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################## Calculate various statistical metrics</w:t>
      </w:r>
    </w:p>
    <w:p w14:paraId="7125284A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roc &lt;-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survivalROC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</w:t>
      </w:r>
    </w:p>
    <w:p w14:paraId="3987810A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Stime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Idw_exper$OS_years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,         # Survival time</w:t>
      </w:r>
    </w:p>
    <w:p w14:paraId="1E6E34AD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status =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Idw_exper$live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,           # Event status</w:t>
      </w:r>
    </w:p>
    <w:p w14:paraId="04E794BD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marker =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Idw_exper$x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,              # Prediction values</w:t>
      </w:r>
    </w:p>
    <w:p w14:paraId="4341B980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predict.time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 3,                  # Prediction time point</w:t>
      </w:r>
    </w:p>
    <w:p w14:paraId="4B764F19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method = "KM",                     # Kaplan-Meier method</w:t>
      </w:r>
    </w:p>
    <w:p w14:paraId="14C545A1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)</w:t>
      </w:r>
    </w:p>
    <w:p w14:paraId="6F0CF944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5FC3A65A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#### Optimal threshold</w:t>
      </w:r>
    </w:p>
    <w:p w14:paraId="6FD1C640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youden_index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&lt;-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roc$TP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roc$FP</w:t>
      </w:r>
      <w:proofErr w:type="spellEnd"/>
    </w:p>
    <w:p w14:paraId="5DAF733E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best_idx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&lt;-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which.max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youden_index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</w:t>
      </w:r>
    </w:p>
    <w:p w14:paraId="2EE5043D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best_threshold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&lt;-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roc$cut.values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[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best_idx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]</w:t>
      </w:r>
    </w:p>
    <w:p w14:paraId="22E07586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18095599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Calculate confusion matrix</w:t>
      </w:r>
    </w:p>
    <w:p w14:paraId="39257FBC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predicted_class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&lt;-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ifelse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Idw_exper$x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&gt;=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best_threshold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, 1, 0)</w:t>
      </w:r>
    </w:p>
    <w:p w14:paraId="6EA22F21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actual_class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&lt;-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ifelse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Idw_exper$OS_years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&lt;= 3 &amp;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Idw_exper$live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== 1, 1, 0)</w:t>
      </w:r>
    </w:p>
    <w:p w14:paraId="5EF6EB0A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41A3C7C2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Calculate metrics</w:t>
      </w:r>
    </w:p>
    <w:p w14:paraId="4333313F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TP &lt;- sum(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predicted_class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== 1 &amp;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actual_class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== 1)</w:t>
      </w:r>
    </w:p>
    <w:p w14:paraId="1DF51A93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TN &lt;- sum(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predicted_class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== 0 &amp;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actual_class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== 0)</w:t>
      </w:r>
    </w:p>
    <w:p w14:paraId="5F094754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FP &lt;- sum(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predicted_class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== 1 &amp;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actual_class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== 0)</w:t>
      </w:r>
    </w:p>
    <w:p w14:paraId="020237C3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FN &lt;- sum(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predicted_class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== 0 &amp;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actual_class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== 1)</w:t>
      </w:r>
    </w:p>
    <w:p w14:paraId="2A21E9F1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sensitivity &lt;- TP / (TP + FN)</w:t>
      </w:r>
    </w:p>
    <w:p w14:paraId="72187B92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specificity &lt;- TN / (TN + FP)</w:t>
      </w:r>
    </w:p>
    <w:p w14:paraId="304989A6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accuracy &lt;- (TP + TN) / (TP + TN + FP + FN)</w:t>
      </w:r>
    </w:p>
    <w:p w14:paraId="103277A7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7B250D0B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Output results</w:t>
      </w:r>
    </w:p>
    <w:p w14:paraId="577254DB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cat("Threshold =",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best_threshold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, "\n",</w:t>
      </w:r>
    </w:p>
    <w:p w14:paraId="582E4B1F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"Sensitivity =", round(sensitivity, 3), "\n",</w:t>
      </w:r>
    </w:p>
    <w:p w14:paraId="0304BDE1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"Specificity =", round(specificity, 3), "\n",</w:t>
      </w:r>
    </w:p>
    <w:p w14:paraId="67F51D81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"Accuracy =", round(accuracy, 3))</w:t>
      </w:r>
    </w:p>
    <w:p w14:paraId="4179C39E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77526880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 Nomogram Calibration Curve</w:t>
      </w:r>
    </w:p>
    <w:p w14:paraId="2F7FEA1E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da &lt;-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data.frame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Idw_exper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</w:t>
      </w:r>
    </w:p>
    <w:p w14:paraId="59453EDD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dc &lt;-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datadist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(da)</w:t>
      </w:r>
    </w:p>
    <w:p w14:paraId="50898671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options(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datadist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 = "dc")</w:t>
      </w:r>
    </w:p>
    <w:p w14:paraId="46F774F1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ff0.5 &lt;-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cph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Surv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OS_days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, live) ~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Location+CT+KPS+YXLLHWFK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+</w:t>
      </w:r>
    </w:p>
    <w:p w14:paraId="1E4E1DDD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        YXLHLWGLALGLE+YXLHLWNS+JLLHHWGSAE+JLHHLWGLGLZE+JLLLLWGLGLZE, data = da, x=T, y=T,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surv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=T, time.inc=360)</w:t>
      </w:r>
    </w:p>
    <w:p w14:paraId="35DC78BC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cal_0.5 &lt;- calibrate(ff0.5,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cmethod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='KM', method='boot', u=360, m=40, B=1000)</w:t>
      </w:r>
    </w:p>
    <w:p w14:paraId="661088C8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par(mar=c(7,4,4,3),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cex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=1.0)</w:t>
      </w:r>
    </w:p>
    <w:p w14:paraId="235C3B3F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plot(cal_0.5,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lwd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=2,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lty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=1,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errbar.col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=c(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rgb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(0,118,192,maxColorValue=255)),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xlab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='Nomogram 1-year OS Calibration Curve',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ylab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='1-year OS', col=c(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rgb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(192,98,83,maxColorValue=255)),</w:t>
      </w:r>
    </w:p>
    <w:p w14:paraId="2459AA84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xlim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=c(0,1),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ylim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=c(0,1))</w:t>
      </w:r>
    </w:p>
    <w:p w14:paraId="1EEF607F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6055BA1B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## DCA (Decision Curve Analysis)</w:t>
      </w:r>
    </w:p>
    <w:p w14:paraId="53D19312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library(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dcurves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</w:t>
      </w:r>
    </w:p>
    <w:p w14:paraId="2A03FDA5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library(foreign)</w:t>
      </w:r>
    </w:p>
    <w:p w14:paraId="76267031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library(survival)</w:t>
      </w:r>
    </w:p>
    <w:p w14:paraId="3BAAEC0E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library(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dplyr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</w:t>
      </w:r>
    </w:p>
    <w:p w14:paraId="272EB06D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str(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Idw_exper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</w:t>
      </w:r>
    </w:p>
    <w:p w14:paraId="4533092F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f1 &lt;-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coxph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Surv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(OS, live) ~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Location+CT+KPS+YXLLHWFK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+</w:t>
      </w:r>
    </w:p>
    <w:p w14:paraId="51F423C5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          YXLHLWGLALGLE+YXLHLWNS+JLLHHWGSAE+JLHHLWGLGLZE+JLLLLWGLGLZE, data =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Idw_exper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</w:t>
      </w:r>
    </w:p>
    <w:p w14:paraId="1E0D1249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</w:p>
    <w:p w14:paraId="76834C90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>Idw_exper$pr_failure1 = c(1-(summary(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survfit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(f1,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newdata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=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Idw_exper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), times=36)$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surv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))</w:t>
      </w:r>
    </w:p>
    <w:p w14:paraId="261D2C8C" w14:textId="77777777" w:rsidR="008F16FF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dca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(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Surv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 xml:space="preserve">(OS, live) ~ pr_failure1, data = </w:t>
      </w:r>
      <w:proofErr w:type="spellStart"/>
      <w:r w:rsidRPr="008F16FF">
        <w:rPr>
          <w:rFonts w:ascii="Times New Roman" w:hAnsi="Times New Roman" w:cs="Times New Roman" w:hint="eastAsia"/>
          <w:sz w:val="24"/>
          <w:szCs w:val="24"/>
        </w:rPr>
        <w:t>Idw_exper</w:t>
      </w:r>
      <w:proofErr w:type="spellEnd"/>
      <w:r w:rsidRPr="008F16FF">
        <w:rPr>
          <w:rFonts w:ascii="Times New Roman" w:hAnsi="Times New Roman" w:cs="Times New Roman" w:hint="eastAsia"/>
          <w:sz w:val="24"/>
          <w:szCs w:val="24"/>
        </w:rPr>
        <w:t>, time=36, thresholds=1:50/100) %&gt;%</w:t>
      </w:r>
    </w:p>
    <w:p w14:paraId="29D7EBC9" w14:textId="4842B0A1" w:rsidR="007A2947" w:rsidRPr="008F16FF" w:rsidRDefault="008F16FF" w:rsidP="008F16FF">
      <w:pPr>
        <w:rPr>
          <w:rFonts w:ascii="Times New Roman" w:hAnsi="Times New Roman" w:cs="Times New Roman"/>
          <w:sz w:val="24"/>
          <w:szCs w:val="24"/>
        </w:rPr>
      </w:pPr>
      <w:r w:rsidRPr="008F16FF">
        <w:rPr>
          <w:rFonts w:ascii="Times New Roman" w:hAnsi="Times New Roman" w:cs="Times New Roman" w:hint="eastAsia"/>
          <w:sz w:val="24"/>
          <w:szCs w:val="24"/>
        </w:rPr>
        <w:t xml:space="preserve">  plot(smooth=T)</w:t>
      </w:r>
    </w:p>
    <w:sectPr w:rsidR="007A2947" w:rsidRPr="008F1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3D02" w14:textId="77777777" w:rsidR="00903019" w:rsidRDefault="00903019" w:rsidP="00DB6D50">
      <w:pPr>
        <w:rPr>
          <w:rFonts w:hint="eastAsia"/>
        </w:rPr>
      </w:pPr>
      <w:r>
        <w:separator/>
      </w:r>
    </w:p>
  </w:endnote>
  <w:endnote w:type="continuationSeparator" w:id="0">
    <w:p w14:paraId="2FB5C11B" w14:textId="77777777" w:rsidR="00903019" w:rsidRDefault="00903019" w:rsidP="00DB6D5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72204" w14:textId="77777777" w:rsidR="00903019" w:rsidRDefault="00903019" w:rsidP="00DB6D50">
      <w:pPr>
        <w:rPr>
          <w:rFonts w:hint="eastAsia"/>
        </w:rPr>
      </w:pPr>
      <w:r>
        <w:separator/>
      </w:r>
    </w:p>
  </w:footnote>
  <w:footnote w:type="continuationSeparator" w:id="0">
    <w:p w14:paraId="7C5B3853" w14:textId="77777777" w:rsidR="00903019" w:rsidRDefault="00903019" w:rsidP="00DB6D5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BCF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642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B6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8C5C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4A7C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412B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68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D21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E9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4C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02F85BF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1" w15:restartNumberingAfterBreak="0">
    <w:nsid w:val="0BC657B3"/>
    <w:multiLevelType w:val="multilevel"/>
    <w:tmpl w:val="040C001D"/>
    <w:numStyleLink w:val="Defaultul"/>
  </w:abstractNum>
  <w:abstractNum w:abstractNumId="12" w15:restartNumberingAfterBreak="0">
    <w:nsid w:val="15370A0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70CD2DE"/>
    <w:multiLevelType w:val="multilevel"/>
    <w:tmpl w:val="A94065D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4" w15:restartNumberingAfterBreak="0">
    <w:nsid w:val="1A8E7783"/>
    <w:multiLevelType w:val="multilevel"/>
    <w:tmpl w:val="745A1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9510A6"/>
    <w:multiLevelType w:val="multilevel"/>
    <w:tmpl w:val="439AF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B42E34"/>
    <w:multiLevelType w:val="multilevel"/>
    <w:tmpl w:val="040C001D"/>
    <w:styleLink w:val="Defaultul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C45911" w:themeColor="accent2" w:themeShade="BF"/>
        <w:sz w:val="40"/>
      </w:rPr>
    </w:lvl>
    <w:lvl w:ilvl="1">
      <w:start w:val="1"/>
      <w:numFmt w:val="bullet"/>
      <w:lvlText w:val=""/>
      <w:lvlJc w:val="left"/>
      <w:pPr>
        <w:ind w:left="720" w:hanging="360"/>
      </w:pPr>
      <w:rPr>
        <w:rFonts w:ascii="Symbol" w:hAnsi="Symbol" w:cs="Times New Roman" w:hint="default"/>
        <w:color w:val="FF0000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cs="Times New Roman" w:hint="default"/>
        <w:color w:val="9CC2E5" w:themeColor="accent5" w:themeTint="99"/>
        <w:sz w:val="24"/>
      </w:rPr>
    </w:lvl>
    <w:lvl w:ilvl="3">
      <w:start w:val="1"/>
      <w:numFmt w:val="bullet"/>
      <w:lvlText w:val="à"/>
      <w:lvlJc w:val="left"/>
      <w:pPr>
        <w:ind w:left="1440" w:hanging="360"/>
      </w:pPr>
      <w:rPr>
        <w:rFonts w:ascii="Wingdings" w:hAnsi="Wingdings" w:cs="Times New Roman" w:hint="default"/>
        <w:color w:val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89B7C2A"/>
    <w:multiLevelType w:val="multilevel"/>
    <w:tmpl w:val="4B88F872"/>
    <w:numStyleLink w:val="Defaultol"/>
  </w:abstractNum>
  <w:abstractNum w:abstractNumId="18" w15:restartNumberingAfterBreak="0">
    <w:nsid w:val="2C1AE401"/>
    <w:multiLevelType w:val="multilevel"/>
    <w:tmpl w:val="8D98623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9" w15:restartNumberingAfterBreak="0">
    <w:nsid w:val="324A70B7"/>
    <w:multiLevelType w:val="multilevel"/>
    <w:tmpl w:val="4B88F872"/>
    <w:styleLink w:val="Default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A441560"/>
    <w:multiLevelType w:val="multilevel"/>
    <w:tmpl w:val="B1F2F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DCC70B2"/>
    <w:multiLevelType w:val="multilevel"/>
    <w:tmpl w:val="163C7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D1FEA"/>
    <w:multiLevelType w:val="multilevel"/>
    <w:tmpl w:val="13A28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F16620"/>
    <w:multiLevelType w:val="multilevel"/>
    <w:tmpl w:val="92960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6F44708"/>
    <w:multiLevelType w:val="multilevel"/>
    <w:tmpl w:val="31C4A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CB79CB"/>
    <w:multiLevelType w:val="multilevel"/>
    <w:tmpl w:val="CDF26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3920866">
    <w:abstractNumId w:val="13"/>
  </w:num>
  <w:num w:numId="2" w16cid:durableId="370619249">
    <w:abstractNumId w:val="4"/>
  </w:num>
  <w:num w:numId="3" w16cid:durableId="1579317320">
    <w:abstractNumId w:val="5"/>
  </w:num>
  <w:num w:numId="4" w16cid:durableId="227770361">
    <w:abstractNumId w:val="6"/>
  </w:num>
  <w:num w:numId="5" w16cid:durableId="567961276">
    <w:abstractNumId w:val="7"/>
  </w:num>
  <w:num w:numId="6" w16cid:durableId="445463846">
    <w:abstractNumId w:val="9"/>
  </w:num>
  <w:num w:numId="7" w16cid:durableId="1839886680">
    <w:abstractNumId w:val="0"/>
  </w:num>
  <w:num w:numId="8" w16cid:durableId="1598489038">
    <w:abstractNumId w:val="1"/>
  </w:num>
  <w:num w:numId="9" w16cid:durableId="425031245">
    <w:abstractNumId w:val="2"/>
  </w:num>
  <w:num w:numId="10" w16cid:durableId="115832037">
    <w:abstractNumId w:val="3"/>
  </w:num>
  <w:num w:numId="11" w16cid:durableId="550314296">
    <w:abstractNumId w:val="8"/>
  </w:num>
  <w:num w:numId="12" w16cid:durableId="572743150">
    <w:abstractNumId w:val="24"/>
  </w:num>
  <w:num w:numId="13" w16cid:durableId="1911959498">
    <w:abstractNumId w:val="23"/>
  </w:num>
  <w:num w:numId="14" w16cid:durableId="1400664278">
    <w:abstractNumId w:val="22"/>
  </w:num>
  <w:num w:numId="15" w16cid:durableId="797575161">
    <w:abstractNumId w:val="21"/>
  </w:num>
  <w:num w:numId="16" w16cid:durableId="1332903906">
    <w:abstractNumId w:val="14"/>
  </w:num>
  <w:num w:numId="17" w16cid:durableId="293290679">
    <w:abstractNumId w:val="15"/>
  </w:num>
  <w:num w:numId="18" w16cid:durableId="204610571">
    <w:abstractNumId w:val="25"/>
  </w:num>
  <w:num w:numId="19" w16cid:durableId="218170936">
    <w:abstractNumId w:val="20"/>
  </w:num>
  <w:num w:numId="20" w16cid:durableId="684096350">
    <w:abstractNumId w:val="12"/>
  </w:num>
  <w:num w:numId="21" w16cid:durableId="1375154319">
    <w:abstractNumId w:val="16"/>
  </w:num>
  <w:num w:numId="22" w16cid:durableId="489449184">
    <w:abstractNumId w:val="19"/>
  </w:num>
  <w:num w:numId="23" w16cid:durableId="701327074">
    <w:abstractNumId w:val="11"/>
  </w:num>
  <w:num w:numId="24" w16cid:durableId="1360856025">
    <w:abstractNumId w:val="17"/>
  </w:num>
  <w:num w:numId="25" w16cid:durableId="194272820">
    <w:abstractNumId w:val="18"/>
  </w:num>
  <w:num w:numId="26" w16cid:durableId="1923296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0D"/>
    <w:rsid w:val="00024839"/>
    <w:rsid w:val="00066D04"/>
    <w:rsid w:val="00072C05"/>
    <w:rsid w:val="0009235B"/>
    <w:rsid w:val="00202C04"/>
    <w:rsid w:val="00346A3A"/>
    <w:rsid w:val="00393DE9"/>
    <w:rsid w:val="003A5D52"/>
    <w:rsid w:val="00422953"/>
    <w:rsid w:val="007247B6"/>
    <w:rsid w:val="00752EF0"/>
    <w:rsid w:val="007A0D3B"/>
    <w:rsid w:val="007A2947"/>
    <w:rsid w:val="008B6B2E"/>
    <w:rsid w:val="008F16FF"/>
    <w:rsid w:val="00903019"/>
    <w:rsid w:val="00A400DC"/>
    <w:rsid w:val="00B0225F"/>
    <w:rsid w:val="00B256A6"/>
    <w:rsid w:val="00B94ED6"/>
    <w:rsid w:val="00BE490A"/>
    <w:rsid w:val="00C345E1"/>
    <w:rsid w:val="00CC1FD0"/>
    <w:rsid w:val="00CE4476"/>
    <w:rsid w:val="00DB6D50"/>
    <w:rsid w:val="00E2040D"/>
    <w:rsid w:val="00E20572"/>
    <w:rsid w:val="00E55C1E"/>
    <w:rsid w:val="00EC1D02"/>
    <w:rsid w:val="00EC3758"/>
    <w:rsid w:val="00EF26ED"/>
    <w:rsid w:val="00F66822"/>
    <w:rsid w:val="00FB3551"/>
    <w:rsid w:val="00FB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8250C"/>
  <w15:chartTrackingRefBased/>
  <w15:docId w15:val="{692CB377-29CA-4204-B574-F170CB68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D5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04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E20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E204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E204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204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2040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rsid w:val="00E2040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E2040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unhideWhenUsed/>
    <w:qFormat/>
    <w:rsid w:val="00E2040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4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4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40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204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4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4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4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qFormat/>
    <w:rsid w:val="00E204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E204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4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4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40D"/>
    <w:rPr>
      <w:i/>
      <w:iCs/>
      <w:color w:val="404040" w:themeColor="text1" w:themeTint="BF"/>
    </w:rPr>
  </w:style>
  <w:style w:type="paragraph" w:styleId="a9">
    <w:name w:val="List Paragraph"/>
    <w:basedOn w:val="a"/>
    <w:qFormat/>
    <w:rsid w:val="00E204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4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4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40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nhideWhenUsed/>
    <w:rsid w:val="00DB6D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rsid w:val="00DB6D50"/>
    <w:rPr>
      <w:sz w:val="18"/>
      <w:szCs w:val="18"/>
    </w:rPr>
  </w:style>
  <w:style w:type="paragraph" w:styleId="af0">
    <w:name w:val="footer"/>
    <w:basedOn w:val="a"/>
    <w:link w:val="af1"/>
    <w:unhideWhenUsed/>
    <w:rsid w:val="00DB6D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rsid w:val="00DB6D50"/>
    <w:rPr>
      <w:sz w:val="18"/>
      <w:szCs w:val="18"/>
    </w:rPr>
  </w:style>
  <w:style w:type="numbering" w:customStyle="1" w:styleId="11">
    <w:name w:val="无列表1"/>
    <w:next w:val="a2"/>
    <w:uiPriority w:val="99"/>
    <w:semiHidden/>
    <w:unhideWhenUsed/>
    <w:rsid w:val="00DB6D50"/>
  </w:style>
  <w:style w:type="paragraph" w:styleId="af2">
    <w:name w:val="Body Text"/>
    <w:basedOn w:val="a"/>
    <w:link w:val="af3"/>
    <w:qFormat/>
    <w:rsid w:val="00DB6D50"/>
    <w:pPr>
      <w:widowControl/>
      <w:spacing w:before="180" w:after="180"/>
      <w:jc w:val="left"/>
    </w:pPr>
    <w:rPr>
      <w:kern w:val="0"/>
      <w:sz w:val="24"/>
      <w:szCs w:val="24"/>
      <w:lang w:eastAsia="en-US"/>
    </w:rPr>
  </w:style>
  <w:style w:type="character" w:customStyle="1" w:styleId="af3">
    <w:name w:val="正文文本 字符"/>
    <w:basedOn w:val="a0"/>
    <w:link w:val="af2"/>
    <w:rsid w:val="00DB6D50"/>
    <w:rPr>
      <w:kern w:val="0"/>
      <w:sz w:val="24"/>
      <w:szCs w:val="24"/>
      <w:lang w:eastAsia="en-US"/>
    </w:rPr>
  </w:style>
  <w:style w:type="paragraph" w:customStyle="1" w:styleId="FirstParagraph">
    <w:name w:val="First Paragraph"/>
    <w:basedOn w:val="af2"/>
    <w:next w:val="af2"/>
    <w:qFormat/>
    <w:rsid w:val="00DB6D50"/>
  </w:style>
  <w:style w:type="paragraph" w:customStyle="1" w:styleId="Compact">
    <w:name w:val="Compact"/>
    <w:basedOn w:val="af2"/>
    <w:qFormat/>
    <w:rsid w:val="00DB6D50"/>
    <w:pPr>
      <w:spacing w:before="36" w:after="36"/>
    </w:pPr>
  </w:style>
  <w:style w:type="paragraph" w:customStyle="1" w:styleId="Author">
    <w:name w:val="Author"/>
    <w:next w:val="af2"/>
    <w:qFormat/>
    <w:rsid w:val="00DB6D50"/>
    <w:pPr>
      <w:keepNext/>
      <w:keepLines/>
      <w:spacing w:after="200"/>
      <w:jc w:val="center"/>
    </w:pPr>
    <w:rPr>
      <w:kern w:val="0"/>
      <w:sz w:val="24"/>
      <w:szCs w:val="24"/>
      <w:lang w:eastAsia="en-US"/>
    </w:rPr>
  </w:style>
  <w:style w:type="paragraph" w:styleId="af4">
    <w:name w:val="Date"/>
    <w:next w:val="af2"/>
    <w:link w:val="af5"/>
    <w:qFormat/>
    <w:rsid w:val="00DB6D50"/>
    <w:pPr>
      <w:keepNext/>
      <w:keepLines/>
      <w:spacing w:after="200"/>
      <w:jc w:val="center"/>
    </w:pPr>
    <w:rPr>
      <w:kern w:val="0"/>
      <w:sz w:val="24"/>
      <w:szCs w:val="24"/>
      <w:lang w:eastAsia="en-US"/>
    </w:rPr>
  </w:style>
  <w:style w:type="character" w:customStyle="1" w:styleId="af5">
    <w:name w:val="日期 字符"/>
    <w:basedOn w:val="a0"/>
    <w:link w:val="af4"/>
    <w:rsid w:val="00DB6D50"/>
    <w:rPr>
      <w:kern w:val="0"/>
      <w:sz w:val="24"/>
      <w:szCs w:val="24"/>
      <w:lang w:eastAsia="en-US"/>
    </w:rPr>
  </w:style>
  <w:style w:type="paragraph" w:customStyle="1" w:styleId="Abstract">
    <w:name w:val="Abstract"/>
    <w:basedOn w:val="a"/>
    <w:next w:val="af2"/>
    <w:qFormat/>
    <w:rsid w:val="00DB6D50"/>
    <w:pPr>
      <w:keepNext/>
      <w:keepLines/>
      <w:widowControl/>
      <w:spacing w:before="300" w:after="300"/>
      <w:jc w:val="left"/>
    </w:pPr>
    <w:rPr>
      <w:kern w:val="0"/>
      <w:sz w:val="20"/>
      <w:szCs w:val="20"/>
      <w:lang w:eastAsia="en-US"/>
    </w:rPr>
  </w:style>
  <w:style w:type="paragraph" w:styleId="af6">
    <w:name w:val="Bibliography"/>
    <w:basedOn w:val="a"/>
    <w:qFormat/>
    <w:rsid w:val="00DB6D50"/>
    <w:pPr>
      <w:widowControl/>
      <w:spacing w:after="200"/>
      <w:jc w:val="left"/>
    </w:pPr>
    <w:rPr>
      <w:kern w:val="0"/>
      <w:sz w:val="24"/>
      <w:szCs w:val="24"/>
      <w:lang w:eastAsia="en-US"/>
    </w:rPr>
  </w:style>
  <w:style w:type="paragraph" w:customStyle="1" w:styleId="12">
    <w:name w:val="文本块1"/>
    <w:basedOn w:val="af2"/>
    <w:next w:val="af2"/>
    <w:uiPriority w:val="9"/>
    <w:unhideWhenUsed/>
    <w:qFormat/>
    <w:rsid w:val="00DB6D50"/>
    <w:pPr>
      <w:spacing w:before="100" w:after="100"/>
    </w:pPr>
    <w:rPr>
      <w:rFonts w:ascii="Calibri" w:eastAsia="宋体" w:hAnsi="Calibri" w:cs="Times New Roman"/>
      <w:bCs/>
      <w:sz w:val="20"/>
      <w:szCs w:val="20"/>
    </w:rPr>
  </w:style>
  <w:style w:type="paragraph" w:styleId="af7">
    <w:name w:val="footnote text"/>
    <w:basedOn w:val="a"/>
    <w:link w:val="af8"/>
    <w:uiPriority w:val="9"/>
    <w:unhideWhenUsed/>
    <w:qFormat/>
    <w:rsid w:val="00DB6D50"/>
    <w:pPr>
      <w:widowControl/>
      <w:spacing w:after="200"/>
      <w:jc w:val="left"/>
    </w:pPr>
    <w:rPr>
      <w:kern w:val="0"/>
      <w:sz w:val="24"/>
      <w:szCs w:val="24"/>
      <w:lang w:eastAsia="en-US"/>
    </w:rPr>
  </w:style>
  <w:style w:type="character" w:customStyle="1" w:styleId="af8">
    <w:name w:val="脚注文本 字符"/>
    <w:basedOn w:val="a0"/>
    <w:link w:val="af7"/>
    <w:uiPriority w:val="9"/>
    <w:rsid w:val="00DB6D50"/>
    <w:rPr>
      <w:kern w:val="0"/>
      <w:sz w:val="24"/>
      <w:szCs w:val="24"/>
      <w:lang w:eastAsia="en-US"/>
    </w:rPr>
  </w:style>
  <w:style w:type="table" w:customStyle="1" w:styleId="Table">
    <w:name w:val="Table"/>
    <w:semiHidden/>
    <w:unhideWhenUsed/>
    <w:qFormat/>
    <w:rsid w:val="00DB6D50"/>
    <w:pPr>
      <w:spacing w:after="200"/>
    </w:pPr>
    <w:rPr>
      <w:kern w:val="0"/>
      <w:sz w:val="24"/>
      <w:szCs w:val="24"/>
      <w:lang w:eastAsia="en-US"/>
    </w:rPr>
    <w:tblPr>
      <w:tblStyleRowBandSize w:val="1"/>
      <w:tblInd w:w="0" w:type="dxa"/>
      <w:tblBorders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sz="4" w:space="0" w:color="000000"/>
        </w:tcBorders>
      </w:tcPr>
    </w:tblStylePr>
    <w:tblStylePr w:type="firstCol">
      <w:tblPr/>
      <w:tcPr>
        <w:tcBorders>
          <w:right w:val="single" w:sz="4" w:space="0" w:color="000000"/>
        </w:tcBorders>
        <w:shd w:val="clear" w:color="auto" w:fill="auto"/>
      </w:tcPr>
    </w:tblStylePr>
    <w:tblStylePr w:type="band1Horz">
      <w:tblPr/>
      <w:tcPr>
        <w:shd w:val="clear" w:color="auto" w:fill="EEECE1"/>
      </w:tcPr>
    </w:tblStylePr>
  </w:style>
  <w:style w:type="paragraph" w:customStyle="1" w:styleId="DefinitionTerm">
    <w:name w:val="Definition Term"/>
    <w:basedOn w:val="a"/>
    <w:next w:val="Definition"/>
    <w:rsid w:val="00DB6D50"/>
    <w:pPr>
      <w:keepNext/>
      <w:keepLines/>
      <w:widowControl/>
      <w:jc w:val="left"/>
    </w:pPr>
    <w:rPr>
      <w:b/>
      <w:kern w:val="0"/>
      <w:sz w:val="24"/>
      <w:szCs w:val="24"/>
      <w:lang w:eastAsia="en-US"/>
    </w:rPr>
  </w:style>
  <w:style w:type="paragraph" w:customStyle="1" w:styleId="Definition">
    <w:name w:val="Definition"/>
    <w:basedOn w:val="a"/>
    <w:rsid w:val="00DB6D50"/>
    <w:pPr>
      <w:widowControl/>
      <w:spacing w:after="200"/>
      <w:jc w:val="left"/>
    </w:pPr>
    <w:rPr>
      <w:kern w:val="0"/>
      <w:sz w:val="24"/>
      <w:szCs w:val="24"/>
      <w:lang w:eastAsia="en-US"/>
    </w:rPr>
  </w:style>
  <w:style w:type="paragraph" w:styleId="af9">
    <w:name w:val="caption"/>
    <w:basedOn w:val="a"/>
    <w:link w:val="afa"/>
    <w:rsid w:val="00DB6D50"/>
    <w:pPr>
      <w:widowControl/>
      <w:spacing w:after="120"/>
      <w:jc w:val="left"/>
    </w:pPr>
    <w:rPr>
      <w:i/>
      <w:kern w:val="0"/>
      <w:sz w:val="24"/>
      <w:szCs w:val="24"/>
      <w:lang w:eastAsia="en-US"/>
    </w:rPr>
  </w:style>
  <w:style w:type="paragraph" w:customStyle="1" w:styleId="TableCaption">
    <w:name w:val="Table Caption"/>
    <w:basedOn w:val="af9"/>
    <w:rsid w:val="00DB6D50"/>
    <w:pPr>
      <w:jc w:val="center"/>
    </w:pPr>
  </w:style>
  <w:style w:type="paragraph" w:customStyle="1" w:styleId="ImageCaption">
    <w:name w:val="Image Caption"/>
    <w:basedOn w:val="af9"/>
    <w:rsid w:val="00DB6D50"/>
    <w:pPr>
      <w:widowControl w:val="0"/>
      <w:jc w:val="center"/>
    </w:pPr>
  </w:style>
  <w:style w:type="paragraph" w:customStyle="1" w:styleId="Figure">
    <w:name w:val="Figure"/>
    <w:basedOn w:val="a"/>
    <w:rsid w:val="00DB6D50"/>
    <w:pPr>
      <w:keepNext/>
      <w:keepLines/>
      <w:widowControl/>
      <w:spacing w:before="60" w:after="200"/>
      <w:jc w:val="center"/>
    </w:pPr>
    <w:rPr>
      <w:kern w:val="0"/>
      <w:sz w:val="24"/>
      <w:szCs w:val="24"/>
      <w:lang w:eastAsia="en-US"/>
    </w:rPr>
  </w:style>
  <w:style w:type="paragraph" w:customStyle="1" w:styleId="CaptionedFigure">
    <w:name w:val="Captioned Figure"/>
    <w:basedOn w:val="Figure"/>
    <w:rsid w:val="00DB6D50"/>
    <w:pPr>
      <w:keepNext w:val="0"/>
      <w:keepLines w:val="0"/>
      <w:widowControl w:val="0"/>
    </w:pPr>
  </w:style>
  <w:style w:type="character" w:customStyle="1" w:styleId="afa">
    <w:name w:val="题注 字符"/>
    <w:basedOn w:val="a0"/>
    <w:link w:val="af9"/>
    <w:rsid w:val="00DB6D50"/>
    <w:rPr>
      <w:i/>
      <w:kern w:val="0"/>
      <w:sz w:val="24"/>
      <w:szCs w:val="24"/>
      <w:lang w:eastAsia="en-US"/>
    </w:rPr>
  </w:style>
  <w:style w:type="character" w:customStyle="1" w:styleId="VerbatimChar">
    <w:name w:val="Verbatim Char"/>
    <w:basedOn w:val="afa"/>
    <w:link w:val="SourceCode"/>
    <w:rsid w:val="00DB6D50"/>
    <w:rPr>
      <w:rFonts w:ascii="Consolas" w:hAnsi="Consolas"/>
      <w:i/>
      <w:color w:val="C00000"/>
      <w:kern w:val="0"/>
      <w:sz w:val="22"/>
      <w:szCs w:val="24"/>
      <w:shd w:val="clear" w:color="auto" w:fill="F8F8F8"/>
      <w:lang w:eastAsia="en-US"/>
    </w:rPr>
  </w:style>
  <w:style w:type="character" w:styleId="afb">
    <w:name w:val="footnote reference"/>
    <w:basedOn w:val="afa"/>
    <w:rsid w:val="00DB6D50"/>
    <w:rPr>
      <w:i/>
      <w:kern w:val="0"/>
      <w:sz w:val="24"/>
      <w:szCs w:val="24"/>
      <w:vertAlign w:val="superscript"/>
      <w:lang w:eastAsia="en-US"/>
    </w:rPr>
  </w:style>
  <w:style w:type="character" w:styleId="afc">
    <w:name w:val="Hyperlink"/>
    <w:basedOn w:val="afa"/>
    <w:rsid w:val="00DB6D50"/>
    <w:rPr>
      <w:i/>
      <w:color w:val="C00000"/>
      <w:kern w:val="0"/>
      <w:sz w:val="24"/>
      <w:szCs w:val="24"/>
      <w:lang w:eastAsia="en-US"/>
    </w:rPr>
  </w:style>
  <w:style w:type="paragraph" w:styleId="TOC">
    <w:name w:val="TOC Heading"/>
    <w:basedOn w:val="1"/>
    <w:next w:val="af2"/>
    <w:uiPriority w:val="39"/>
    <w:unhideWhenUsed/>
    <w:qFormat/>
    <w:rsid w:val="00DB6D50"/>
    <w:pPr>
      <w:widowControl/>
      <w:spacing w:before="240" w:after="0" w:line="259" w:lineRule="auto"/>
      <w:jc w:val="center"/>
      <w:outlineLvl w:val="9"/>
    </w:pPr>
    <w:rPr>
      <w:color w:val="000000"/>
      <w:kern w:val="0"/>
      <w:sz w:val="32"/>
      <w:szCs w:val="32"/>
      <w:lang w:eastAsia="en-US"/>
    </w:rPr>
  </w:style>
  <w:style w:type="numbering" w:customStyle="1" w:styleId="Defaultul">
    <w:name w:val="Default ul"/>
    <w:basedOn w:val="a2"/>
    <w:uiPriority w:val="99"/>
    <w:rsid w:val="00DB6D50"/>
    <w:pPr>
      <w:numPr>
        <w:numId w:val="21"/>
      </w:numPr>
    </w:pPr>
  </w:style>
  <w:style w:type="numbering" w:customStyle="1" w:styleId="Defaultol">
    <w:name w:val="Default ol"/>
    <w:basedOn w:val="a2"/>
    <w:uiPriority w:val="99"/>
    <w:rsid w:val="00DB6D50"/>
    <w:pPr>
      <w:numPr>
        <w:numId w:val="22"/>
      </w:numPr>
    </w:pPr>
  </w:style>
  <w:style w:type="character" w:styleId="afd">
    <w:name w:val="page number"/>
    <w:basedOn w:val="a0"/>
    <w:semiHidden/>
    <w:unhideWhenUsed/>
    <w:rsid w:val="00DB6D50"/>
  </w:style>
  <w:style w:type="paragraph" w:customStyle="1" w:styleId="SourceCode">
    <w:name w:val="Source Code"/>
    <w:basedOn w:val="a"/>
    <w:link w:val="VerbatimChar"/>
    <w:rsid w:val="00DB6D50"/>
    <w:pPr>
      <w:widowControl/>
      <w:shd w:val="clear" w:color="auto" w:fill="F8F8F8"/>
      <w:wordWrap w:val="0"/>
      <w:spacing w:after="200"/>
      <w:jc w:val="left"/>
    </w:pPr>
    <w:rPr>
      <w:rFonts w:ascii="Consolas" w:hAnsi="Consolas"/>
      <w:i/>
      <w:color w:val="C00000"/>
      <w:kern w:val="0"/>
      <w:sz w:val="22"/>
      <w:szCs w:val="24"/>
      <w:lang w:eastAsia="en-US"/>
    </w:rPr>
  </w:style>
  <w:style w:type="character" w:customStyle="1" w:styleId="KeywordTok">
    <w:name w:val="KeywordTok"/>
    <w:basedOn w:val="VerbatimChar"/>
    <w:rsid w:val="00DB6D50"/>
    <w:rPr>
      <w:rFonts w:ascii="Consolas" w:hAnsi="Consolas"/>
      <w:b/>
      <w:i/>
      <w:color w:val="204A87"/>
      <w:kern w:val="0"/>
      <w:sz w:val="22"/>
      <w:szCs w:val="24"/>
      <w:shd w:val="clear" w:color="auto" w:fill="F8F8F8"/>
      <w:lang w:eastAsia="en-US"/>
    </w:rPr>
  </w:style>
  <w:style w:type="character" w:customStyle="1" w:styleId="DataTypeTok">
    <w:name w:val="DataTypeTok"/>
    <w:basedOn w:val="VerbatimChar"/>
    <w:rsid w:val="00DB6D50"/>
    <w:rPr>
      <w:rFonts w:ascii="Consolas" w:hAnsi="Consolas"/>
      <w:i/>
      <w:color w:val="204A87"/>
      <w:kern w:val="0"/>
      <w:sz w:val="22"/>
      <w:szCs w:val="24"/>
      <w:shd w:val="clear" w:color="auto" w:fill="F8F8F8"/>
      <w:lang w:eastAsia="en-US"/>
    </w:rPr>
  </w:style>
  <w:style w:type="character" w:customStyle="1" w:styleId="DecValTok">
    <w:name w:val="DecValTok"/>
    <w:basedOn w:val="VerbatimChar"/>
    <w:rsid w:val="00DB6D50"/>
    <w:rPr>
      <w:rFonts w:ascii="Consolas" w:hAnsi="Consolas"/>
      <w:i/>
      <w:color w:val="0000CF"/>
      <w:kern w:val="0"/>
      <w:sz w:val="22"/>
      <w:szCs w:val="24"/>
      <w:shd w:val="clear" w:color="auto" w:fill="F8F8F8"/>
      <w:lang w:eastAsia="en-US"/>
    </w:rPr>
  </w:style>
  <w:style w:type="character" w:customStyle="1" w:styleId="BaseNTok">
    <w:name w:val="BaseNTok"/>
    <w:basedOn w:val="VerbatimChar"/>
    <w:rsid w:val="00DB6D50"/>
    <w:rPr>
      <w:rFonts w:ascii="Consolas" w:hAnsi="Consolas"/>
      <w:i/>
      <w:color w:val="0000CF"/>
      <w:kern w:val="0"/>
      <w:sz w:val="22"/>
      <w:szCs w:val="24"/>
      <w:shd w:val="clear" w:color="auto" w:fill="F8F8F8"/>
      <w:lang w:eastAsia="en-US"/>
    </w:rPr>
  </w:style>
  <w:style w:type="character" w:customStyle="1" w:styleId="FloatTok">
    <w:name w:val="FloatTok"/>
    <w:basedOn w:val="VerbatimChar"/>
    <w:rsid w:val="00DB6D50"/>
    <w:rPr>
      <w:rFonts w:ascii="Consolas" w:hAnsi="Consolas"/>
      <w:i/>
      <w:color w:val="0000CF"/>
      <w:kern w:val="0"/>
      <w:sz w:val="22"/>
      <w:szCs w:val="24"/>
      <w:shd w:val="clear" w:color="auto" w:fill="F8F8F8"/>
      <w:lang w:eastAsia="en-US"/>
    </w:rPr>
  </w:style>
  <w:style w:type="character" w:customStyle="1" w:styleId="ConstantTok">
    <w:name w:val="ConstantTok"/>
    <w:basedOn w:val="VerbatimChar"/>
    <w:rsid w:val="00DB6D50"/>
    <w:rPr>
      <w:rFonts w:ascii="Consolas" w:hAnsi="Consolas"/>
      <w:i/>
      <w:color w:val="000000"/>
      <w:kern w:val="0"/>
      <w:sz w:val="22"/>
      <w:szCs w:val="24"/>
      <w:shd w:val="clear" w:color="auto" w:fill="F8F8F8"/>
      <w:lang w:eastAsia="en-US"/>
    </w:rPr>
  </w:style>
  <w:style w:type="character" w:customStyle="1" w:styleId="CharTok">
    <w:name w:val="CharTok"/>
    <w:basedOn w:val="VerbatimChar"/>
    <w:rsid w:val="00DB6D50"/>
    <w:rPr>
      <w:rFonts w:ascii="Consolas" w:hAnsi="Consolas"/>
      <w:i/>
      <w:color w:val="4E9A06"/>
      <w:kern w:val="0"/>
      <w:sz w:val="22"/>
      <w:szCs w:val="24"/>
      <w:shd w:val="clear" w:color="auto" w:fill="F8F8F8"/>
      <w:lang w:eastAsia="en-US"/>
    </w:rPr>
  </w:style>
  <w:style w:type="character" w:customStyle="1" w:styleId="SpecialCharTok">
    <w:name w:val="SpecialCharTok"/>
    <w:basedOn w:val="VerbatimChar"/>
    <w:rsid w:val="00DB6D50"/>
    <w:rPr>
      <w:rFonts w:ascii="Consolas" w:hAnsi="Consolas"/>
      <w:i/>
      <w:color w:val="000000"/>
      <w:kern w:val="0"/>
      <w:sz w:val="22"/>
      <w:szCs w:val="24"/>
      <w:shd w:val="clear" w:color="auto" w:fill="F8F8F8"/>
      <w:lang w:eastAsia="en-US"/>
    </w:rPr>
  </w:style>
  <w:style w:type="character" w:customStyle="1" w:styleId="StringTok">
    <w:name w:val="StringTok"/>
    <w:basedOn w:val="VerbatimChar"/>
    <w:rsid w:val="00DB6D50"/>
    <w:rPr>
      <w:rFonts w:ascii="Consolas" w:hAnsi="Consolas"/>
      <w:i/>
      <w:color w:val="4E9A06"/>
      <w:kern w:val="0"/>
      <w:sz w:val="22"/>
      <w:szCs w:val="24"/>
      <w:shd w:val="clear" w:color="auto" w:fill="F8F8F8"/>
      <w:lang w:eastAsia="en-US"/>
    </w:rPr>
  </w:style>
  <w:style w:type="character" w:customStyle="1" w:styleId="VerbatimStringTok">
    <w:name w:val="VerbatimStringTok"/>
    <w:basedOn w:val="VerbatimChar"/>
    <w:rsid w:val="00DB6D50"/>
    <w:rPr>
      <w:rFonts w:ascii="Consolas" w:hAnsi="Consolas"/>
      <w:i/>
      <w:color w:val="4E9A06"/>
      <w:kern w:val="0"/>
      <w:sz w:val="22"/>
      <w:szCs w:val="24"/>
      <w:shd w:val="clear" w:color="auto" w:fill="F8F8F8"/>
      <w:lang w:eastAsia="en-US"/>
    </w:rPr>
  </w:style>
  <w:style w:type="character" w:customStyle="1" w:styleId="SpecialStringTok">
    <w:name w:val="SpecialStringTok"/>
    <w:basedOn w:val="VerbatimChar"/>
    <w:rsid w:val="00DB6D50"/>
    <w:rPr>
      <w:rFonts w:ascii="Consolas" w:hAnsi="Consolas"/>
      <w:i/>
      <w:color w:val="4E9A06"/>
      <w:kern w:val="0"/>
      <w:sz w:val="22"/>
      <w:szCs w:val="24"/>
      <w:shd w:val="clear" w:color="auto" w:fill="F8F8F8"/>
      <w:lang w:eastAsia="en-US"/>
    </w:rPr>
  </w:style>
  <w:style w:type="character" w:customStyle="1" w:styleId="ImportTok">
    <w:name w:val="ImportTok"/>
    <w:basedOn w:val="VerbatimChar"/>
    <w:rsid w:val="00DB6D50"/>
    <w:rPr>
      <w:rFonts w:ascii="Consolas" w:hAnsi="Consolas"/>
      <w:i/>
      <w:color w:val="C00000"/>
      <w:kern w:val="0"/>
      <w:sz w:val="22"/>
      <w:szCs w:val="24"/>
      <w:shd w:val="clear" w:color="auto" w:fill="F8F8F8"/>
      <w:lang w:eastAsia="en-US"/>
    </w:rPr>
  </w:style>
  <w:style w:type="character" w:customStyle="1" w:styleId="CommentTok">
    <w:name w:val="CommentTok"/>
    <w:basedOn w:val="VerbatimChar"/>
    <w:rsid w:val="00DB6D50"/>
    <w:rPr>
      <w:rFonts w:ascii="Consolas" w:hAnsi="Consolas"/>
      <w:i w:val="0"/>
      <w:color w:val="8F5902"/>
      <w:kern w:val="0"/>
      <w:sz w:val="22"/>
      <w:szCs w:val="24"/>
      <w:shd w:val="clear" w:color="auto" w:fill="F8F8F8"/>
      <w:lang w:eastAsia="en-US"/>
    </w:rPr>
  </w:style>
  <w:style w:type="character" w:customStyle="1" w:styleId="DocumentationTok">
    <w:name w:val="DocumentationTok"/>
    <w:basedOn w:val="VerbatimChar"/>
    <w:rsid w:val="00DB6D50"/>
    <w:rPr>
      <w:rFonts w:ascii="Consolas" w:hAnsi="Consolas"/>
      <w:b/>
      <w:i w:val="0"/>
      <w:color w:val="8F5902"/>
      <w:kern w:val="0"/>
      <w:sz w:val="22"/>
      <w:szCs w:val="24"/>
      <w:shd w:val="clear" w:color="auto" w:fill="F8F8F8"/>
      <w:lang w:eastAsia="en-US"/>
    </w:rPr>
  </w:style>
  <w:style w:type="character" w:customStyle="1" w:styleId="AnnotationTok">
    <w:name w:val="AnnotationTok"/>
    <w:basedOn w:val="VerbatimChar"/>
    <w:rsid w:val="00DB6D50"/>
    <w:rPr>
      <w:rFonts w:ascii="Consolas" w:hAnsi="Consolas"/>
      <w:b/>
      <w:i w:val="0"/>
      <w:color w:val="8F5902"/>
      <w:kern w:val="0"/>
      <w:sz w:val="22"/>
      <w:szCs w:val="24"/>
      <w:shd w:val="clear" w:color="auto" w:fill="F8F8F8"/>
      <w:lang w:eastAsia="en-US"/>
    </w:rPr>
  </w:style>
  <w:style w:type="character" w:customStyle="1" w:styleId="CommentVarTok">
    <w:name w:val="CommentVarTok"/>
    <w:basedOn w:val="VerbatimChar"/>
    <w:rsid w:val="00DB6D50"/>
    <w:rPr>
      <w:rFonts w:ascii="Consolas" w:hAnsi="Consolas"/>
      <w:b/>
      <w:i w:val="0"/>
      <w:color w:val="8F5902"/>
      <w:kern w:val="0"/>
      <w:sz w:val="22"/>
      <w:szCs w:val="24"/>
      <w:shd w:val="clear" w:color="auto" w:fill="F8F8F8"/>
      <w:lang w:eastAsia="en-US"/>
    </w:rPr>
  </w:style>
  <w:style w:type="character" w:customStyle="1" w:styleId="OtherTok">
    <w:name w:val="OtherTok"/>
    <w:basedOn w:val="VerbatimChar"/>
    <w:rsid w:val="00DB6D50"/>
    <w:rPr>
      <w:rFonts w:ascii="Consolas" w:hAnsi="Consolas"/>
      <w:i/>
      <w:color w:val="8F5902"/>
      <w:kern w:val="0"/>
      <w:sz w:val="22"/>
      <w:szCs w:val="24"/>
      <w:shd w:val="clear" w:color="auto" w:fill="F8F8F8"/>
      <w:lang w:eastAsia="en-US"/>
    </w:rPr>
  </w:style>
  <w:style w:type="character" w:customStyle="1" w:styleId="FunctionTok">
    <w:name w:val="FunctionTok"/>
    <w:basedOn w:val="VerbatimChar"/>
    <w:rsid w:val="00DB6D50"/>
    <w:rPr>
      <w:rFonts w:ascii="Consolas" w:hAnsi="Consolas"/>
      <w:i/>
      <w:color w:val="000000"/>
      <w:kern w:val="0"/>
      <w:sz w:val="22"/>
      <w:szCs w:val="24"/>
      <w:shd w:val="clear" w:color="auto" w:fill="F8F8F8"/>
      <w:lang w:eastAsia="en-US"/>
    </w:rPr>
  </w:style>
  <w:style w:type="character" w:customStyle="1" w:styleId="VariableTok">
    <w:name w:val="VariableTok"/>
    <w:basedOn w:val="VerbatimChar"/>
    <w:rsid w:val="00DB6D50"/>
    <w:rPr>
      <w:rFonts w:ascii="Consolas" w:hAnsi="Consolas"/>
      <w:i/>
      <w:color w:val="000000"/>
      <w:kern w:val="0"/>
      <w:sz w:val="22"/>
      <w:szCs w:val="24"/>
      <w:shd w:val="clear" w:color="auto" w:fill="F8F8F8"/>
      <w:lang w:eastAsia="en-US"/>
    </w:rPr>
  </w:style>
  <w:style w:type="character" w:customStyle="1" w:styleId="ControlFlowTok">
    <w:name w:val="ControlFlowTok"/>
    <w:basedOn w:val="VerbatimChar"/>
    <w:rsid w:val="00DB6D50"/>
    <w:rPr>
      <w:rFonts w:ascii="Consolas" w:hAnsi="Consolas"/>
      <w:b/>
      <w:i/>
      <w:color w:val="204A87"/>
      <w:kern w:val="0"/>
      <w:sz w:val="22"/>
      <w:szCs w:val="24"/>
      <w:shd w:val="clear" w:color="auto" w:fill="F8F8F8"/>
      <w:lang w:eastAsia="en-US"/>
    </w:rPr>
  </w:style>
  <w:style w:type="character" w:customStyle="1" w:styleId="OperatorTok">
    <w:name w:val="OperatorTok"/>
    <w:basedOn w:val="VerbatimChar"/>
    <w:rsid w:val="00DB6D50"/>
    <w:rPr>
      <w:rFonts w:ascii="Consolas" w:hAnsi="Consolas"/>
      <w:b/>
      <w:i/>
      <w:color w:val="CE5C00"/>
      <w:kern w:val="0"/>
      <w:sz w:val="22"/>
      <w:szCs w:val="24"/>
      <w:shd w:val="clear" w:color="auto" w:fill="F8F8F8"/>
      <w:lang w:eastAsia="en-US"/>
    </w:rPr>
  </w:style>
  <w:style w:type="character" w:customStyle="1" w:styleId="BuiltInTok">
    <w:name w:val="BuiltInTok"/>
    <w:basedOn w:val="VerbatimChar"/>
    <w:rsid w:val="00DB6D50"/>
    <w:rPr>
      <w:rFonts w:ascii="Consolas" w:hAnsi="Consolas"/>
      <w:i/>
      <w:color w:val="C00000"/>
      <w:kern w:val="0"/>
      <w:sz w:val="22"/>
      <w:szCs w:val="24"/>
      <w:shd w:val="clear" w:color="auto" w:fill="F8F8F8"/>
      <w:lang w:eastAsia="en-US"/>
    </w:rPr>
  </w:style>
  <w:style w:type="character" w:customStyle="1" w:styleId="ExtensionTok">
    <w:name w:val="ExtensionTok"/>
    <w:basedOn w:val="VerbatimChar"/>
    <w:rsid w:val="00DB6D50"/>
    <w:rPr>
      <w:rFonts w:ascii="Consolas" w:hAnsi="Consolas"/>
      <w:i/>
      <w:color w:val="C00000"/>
      <w:kern w:val="0"/>
      <w:sz w:val="22"/>
      <w:szCs w:val="24"/>
      <w:shd w:val="clear" w:color="auto" w:fill="F8F8F8"/>
      <w:lang w:eastAsia="en-US"/>
    </w:rPr>
  </w:style>
  <w:style w:type="character" w:customStyle="1" w:styleId="PreprocessorTok">
    <w:name w:val="PreprocessorTok"/>
    <w:basedOn w:val="VerbatimChar"/>
    <w:rsid w:val="00DB6D50"/>
    <w:rPr>
      <w:rFonts w:ascii="Consolas" w:hAnsi="Consolas"/>
      <w:i w:val="0"/>
      <w:color w:val="8F5902"/>
      <w:kern w:val="0"/>
      <w:sz w:val="22"/>
      <w:szCs w:val="24"/>
      <w:shd w:val="clear" w:color="auto" w:fill="F8F8F8"/>
      <w:lang w:eastAsia="en-US"/>
    </w:rPr>
  </w:style>
  <w:style w:type="character" w:customStyle="1" w:styleId="AttributeTok">
    <w:name w:val="AttributeTok"/>
    <w:basedOn w:val="VerbatimChar"/>
    <w:rsid w:val="00DB6D50"/>
    <w:rPr>
      <w:rFonts w:ascii="Consolas" w:hAnsi="Consolas"/>
      <w:i/>
      <w:color w:val="C4A000"/>
      <w:kern w:val="0"/>
      <w:sz w:val="22"/>
      <w:szCs w:val="24"/>
      <w:shd w:val="clear" w:color="auto" w:fill="F8F8F8"/>
      <w:lang w:eastAsia="en-US"/>
    </w:rPr>
  </w:style>
  <w:style w:type="character" w:customStyle="1" w:styleId="RegionMarkerTok">
    <w:name w:val="RegionMarkerTok"/>
    <w:basedOn w:val="VerbatimChar"/>
    <w:rsid w:val="00DB6D50"/>
    <w:rPr>
      <w:rFonts w:ascii="Consolas" w:hAnsi="Consolas"/>
      <w:i/>
      <w:color w:val="C00000"/>
      <w:kern w:val="0"/>
      <w:sz w:val="22"/>
      <w:szCs w:val="24"/>
      <w:shd w:val="clear" w:color="auto" w:fill="F8F8F8"/>
      <w:lang w:eastAsia="en-US"/>
    </w:rPr>
  </w:style>
  <w:style w:type="character" w:customStyle="1" w:styleId="InformationTok">
    <w:name w:val="InformationTok"/>
    <w:basedOn w:val="VerbatimChar"/>
    <w:rsid w:val="00DB6D50"/>
    <w:rPr>
      <w:rFonts w:ascii="Consolas" w:hAnsi="Consolas"/>
      <w:b/>
      <w:i w:val="0"/>
      <w:color w:val="8F5902"/>
      <w:kern w:val="0"/>
      <w:sz w:val="22"/>
      <w:szCs w:val="24"/>
      <w:shd w:val="clear" w:color="auto" w:fill="F8F8F8"/>
      <w:lang w:eastAsia="en-US"/>
    </w:rPr>
  </w:style>
  <w:style w:type="character" w:customStyle="1" w:styleId="WarningTok">
    <w:name w:val="WarningTok"/>
    <w:basedOn w:val="VerbatimChar"/>
    <w:rsid w:val="00DB6D50"/>
    <w:rPr>
      <w:rFonts w:ascii="Consolas" w:hAnsi="Consolas"/>
      <w:b/>
      <w:i w:val="0"/>
      <w:color w:val="8F5902"/>
      <w:kern w:val="0"/>
      <w:sz w:val="22"/>
      <w:szCs w:val="24"/>
      <w:shd w:val="clear" w:color="auto" w:fill="F8F8F8"/>
      <w:lang w:eastAsia="en-US"/>
    </w:rPr>
  </w:style>
  <w:style w:type="character" w:customStyle="1" w:styleId="AlertTok">
    <w:name w:val="AlertTok"/>
    <w:basedOn w:val="VerbatimChar"/>
    <w:rsid w:val="00DB6D50"/>
    <w:rPr>
      <w:rFonts w:ascii="Consolas" w:hAnsi="Consolas"/>
      <w:i/>
      <w:color w:val="EF2929"/>
      <w:kern w:val="0"/>
      <w:sz w:val="22"/>
      <w:szCs w:val="24"/>
      <w:shd w:val="clear" w:color="auto" w:fill="F8F8F8"/>
      <w:lang w:eastAsia="en-US"/>
    </w:rPr>
  </w:style>
  <w:style w:type="character" w:customStyle="1" w:styleId="ErrorTok">
    <w:name w:val="ErrorTok"/>
    <w:basedOn w:val="VerbatimChar"/>
    <w:rsid w:val="00DB6D50"/>
    <w:rPr>
      <w:rFonts w:ascii="Consolas" w:hAnsi="Consolas"/>
      <w:b/>
      <w:i/>
      <w:color w:val="A40000"/>
      <w:kern w:val="0"/>
      <w:sz w:val="22"/>
      <w:szCs w:val="24"/>
      <w:shd w:val="clear" w:color="auto" w:fill="F8F8F8"/>
      <w:lang w:eastAsia="en-US"/>
    </w:rPr>
  </w:style>
  <w:style w:type="character" w:customStyle="1" w:styleId="NormalTok">
    <w:name w:val="NormalTok"/>
    <w:basedOn w:val="VerbatimChar"/>
    <w:rsid w:val="00DB6D50"/>
    <w:rPr>
      <w:rFonts w:ascii="Consolas" w:hAnsi="Consolas"/>
      <w:i/>
      <w:color w:val="C00000"/>
      <w:kern w:val="0"/>
      <w:sz w:val="22"/>
      <w:szCs w:val="24"/>
      <w:shd w:val="clear" w:color="auto" w:fill="F8F8F8"/>
      <w:lang w:eastAsia="en-US"/>
    </w:rPr>
  </w:style>
  <w:style w:type="numbering" w:customStyle="1" w:styleId="21">
    <w:name w:val="无列表2"/>
    <w:next w:val="a2"/>
    <w:uiPriority w:val="99"/>
    <w:semiHidden/>
    <w:unhideWhenUsed/>
    <w:rsid w:val="00DB6D50"/>
  </w:style>
  <w:style w:type="paragraph" w:customStyle="1" w:styleId="22">
    <w:name w:val="文本块2"/>
    <w:basedOn w:val="af2"/>
    <w:next w:val="af2"/>
    <w:uiPriority w:val="9"/>
    <w:unhideWhenUsed/>
    <w:qFormat/>
    <w:rsid w:val="00DB6D50"/>
    <w:pPr>
      <w:spacing w:before="100" w:after="100"/>
    </w:pPr>
    <w:rPr>
      <w:rFonts w:ascii="Calibri" w:eastAsia="宋体" w:hAnsi="Calibri" w:cs="Times New Roman"/>
      <w:bCs/>
      <w:sz w:val="20"/>
      <w:szCs w:val="20"/>
    </w:rPr>
  </w:style>
  <w:style w:type="table" w:customStyle="1" w:styleId="Table1">
    <w:name w:val="Table1"/>
    <w:semiHidden/>
    <w:unhideWhenUsed/>
    <w:qFormat/>
    <w:rsid w:val="00DB6D50"/>
    <w:pPr>
      <w:spacing w:after="200"/>
    </w:pPr>
    <w:rPr>
      <w:kern w:val="0"/>
      <w:sz w:val="24"/>
      <w:szCs w:val="24"/>
      <w:lang w:eastAsia="en-US"/>
    </w:rPr>
    <w:tblPr>
      <w:tblStyleRowBandSize w:val="1"/>
      <w:tblInd w:w="0" w:type="dxa"/>
      <w:tblBorders>
        <w:bottom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sz="4" w:space="0" w:color="000000"/>
        </w:tcBorders>
      </w:tcPr>
    </w:tblStylePr>
    <w:tblStylePr w:type="firstCol">
      <w:tblPr/>
      <w:tcPr>
        <w:tcBorders>
          <w:right w:val="single" w:sz="4" w:space="0" w:color="000000"/>
        </w:tcBorders>
        <w:shd w:val="clear" w:color="auto" w:fill="auto"/>
      </w:tcPr>
    </w:tblStylePr>
    <w:tblStylePr w:type="band1Horz">
      <w:tblPr/>
      <w:tcPr>
        <w:shd w:val="clear" w:color="auto" w:fill="EEECE1"/>
      </w:tcPr>
    </w:tblStylePr>
  </w:style>
  <w:style w:type="numbering" w:customStyle="1" w:styleId="Defaultul1">
    <w:name w:val="Default ul1"/>
    <w:basedOn w:val="a2"/>
    <w:uiPriority w:val="99"/>
    <w:rsid w:val="00DB6D50"/>
  </w:style>
  <w:style w:type="numbering" w:customStyle="1" w:styleId="Defaultol1">
    <w:name w:val="Default ol1"/>
    <w:basedOn w:val="a2"/>
    <w:uiPriority w:val="99"/>
    <w:rsid w:val="00DB6D50"/>
  </w:style>
  <w:style w:type="paragraph" w:styleId="afe">
    <w:name w:val="Block Text"/>
    <w:basedOn w:val="af2"/>
    <w:next w:val="af2"/>
    <w:uiPriority w:val="9"/>
    <w:unhideWhenUsed/>
    <w:qFormat/>
    <w:rsid w:val="00DB6D50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3</Pages>
  <Words>3453</Words>
  <Characters>19686</Characters>
  <Application>Microsoft Office Word</Application>
  <DocSecurity>0</DocSecurity>
  <Lines>164</Lines>
  <Paragraphs>46</Paragraphs>
  <ScaleCrop>false</ScaleCrop>
  <Company/>
  <LinksUpToDate>false</LinksUpToDate>
  <CharactersWithSpaces>23093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li</dc:creator>
  <cp:keywords/>
  <dc:description/>
  <cp:lastModifiedBy>man li</cp:lastModifiedBy>
  <cp:revision>13</cp:revision>
  <dcterms:created xsi:type="dcterms:W3CDTF">2025-09-07T10:59:00Z</dcterms:created>
  <dcterms:modified xsi:type="dcterms:W3CDTF">2025-10-22T07:08:00Z</dcterms:modified>
</cp:coreProperties>
</file>