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2120AF" w14:textId="1A86DD93" w:rsidR="007E214E" w:rsidRPr="00D30307" w:rsidRDefault="00780DFD" w:rsidP="007E214E">
      <w:pPr>
        <w:spacing w:line="480" w:lineRule="auto"/>
        <w:jc w:val="center"/>
        <w:rPr>
          <w:rFonts w:ascii="Times New Roman" w:hAnsi="Times New Roman" w:cs="Times New Roman"/>
          <w:b/>
          <w:bCs/>
          <w:sz w:val="28"/>
          <w:szCs w:val="32"/>
        </w:rPr>
      </w:pPr>
      <w:r w:rsidRPr="00D30307">
        <w:rPr>
          <w:rFonts w:ascii="Times New Roman" w:hAnsi="Times New Roman" w:cs="Times New Roman" w:hint="eastAsia"/>
          <w:b/>
          <w:bCs/>
          <w:sz w:val="28"/>
          <w:szCs w:val="32"/>
        </w:rPr>
        <w:t>Brief</w:t>
      </w:r>
      <w:r w:rsidRPr="00D30307">
        <w:rPr>
          <w:rFonts w:ascii="Times New Roman" w:hAnsi="Times New Roman" w:cs="Times New Roman"/>
          <w:b/>
          <w:bCs/>
          <w:sz w:val="28"/>
          <w:szCs w:val="32"/>
        </w:rPr>
        <w:t xml:space="preserve"> steps </w:t>
      </w:r>
      <w:r w:rsidRPr="00D30307">
        <w:rPr>
          <w:rFonts w:ascii="Times New Roman" w:hAnsi="Times New Roman" w:cs="Times New Roman" w:hint="eastAsia"/>
          <w:b/>
          <w:bCs/>
          <w:sz w:val="28"/>
          <w:szCs w:val="32"/>
        </w:rPr>
        <w:t>and</w:t>
      </w:r>
      <w:r w:rsidRPr="00D30307">
        <w:rPr>
          <w:rFonts w:ascii="Times New Roman" w:hAnsi="Times New Roman" w:cs="Times New Roman"/>
          <w:b/>
          <w:bCs/>
          <w:sz w:val="28"/>
          <w:szCs w:val="32"/>
        </w:rPr>
        <w:t xml:space="preserve"> </w:t>
      </w:r>
      <w:r w:rsidRPr="00D30307">
        <w:rPr>
          <w:rFonts w:ascii="Times New Roman" w:hAnsi="Times New Roman" w:cs="Times New Roman" w:hint="eastAsia"/>
          <w:b/>
          <w:bCs/>
          <w:sz w:val="28"/>
          <w:szCs w:val="32"/>
        </w:rPr>
        <w:t>formulas</w:t>
      </w:r>
      <w:r w:rsidR="003F4AAA" w:rsidRPr="00D30307">
        <w:rPr>
          <w:rFonts w:ascii="Times New Roman" w:hAnsi="Times New Roman" w:cs="Times New Roman"/>
          <w:b/>
          <w:bCs/>
          <w:sz w:val="28"/>
          <w:szCs w:val="32"/>
        </w:rPr>
        <w:t xml:space="preserve"> for </w:t>
      </w:r>
      <w:r w:rsidRPr="00D30307">
        <w:rPr>
          <w:rFonts w:ascii="Times New Roman" w:hAnsi="Times New Roman" w:cs="Times New Roman" w:hint="eastAsia"/>
          <w:b/>
          <w:bCs/>
          <w:sz w:val="28"/>
          <w:szCs w:val="32"/>
        </w:rPr>
        <w:t>s</w:t>
      </w:r>
      <w:r w:rsidRPr="00D30307">
        <w:rPr>
          <w:rFonts w:ascii="Times New Roman" w:hAnsi="Times New Roman" w:cs="Times New Roman"/>
          <w:b/>
          <w:bCs/>
          <w:sz w:val="28"/>
          <w:szCs w:val="32"/>
        </w:rPr>
        <w:t>ample size c</w:t>
      </w:r>
      <w:r w:rsidR="007E214E" w:rsidRPr="00D30307">
        <w:rPr>
          <w:rFonts w:ascii="Times New Roman" w:hAnsi="Times New Roman" w:cs="Times New Roman"/>
          <w:b/>
          <w:bCs/>
          <w:sz w:val="28"/>
          <w:szCs w:val="32"/>
        </w:rPr>
        <w:t xml:space="preserve">alculation </w:t>
      </w:r>
      <w:r w:rsidR="00BD7A2E" w:rsidRPr="00D30307">
        <w:rPr>
          <w:rFonts w:ascii="Times New Roman" w:hAnsi="Times New Roman" w:cs="Times New Roman"/>
          <w:sz w:val="28"/>
          <w:szCs w:val="32"/>
        </w:rPr>
        <w:fldChar w:fldCharType="begin"/>
      </w:r>
      <w:r w:rsidR="00926CDF" w:rsidRPr="00D30307">
        <w:rPr>
          <w:rFonts w:ascii="Times New Roman" w:hAnsi="Times New Roman" w:cs="Times New Roman"/>
          <w:sz w:val="28"/>
          <w:szCs w:val="32"/>
        </w:rPr>
        <w:instrText xml:space="preserve"> ADDIN ZOTERO_ITEM CSL_CITATION {"citationID":"YwdCwh0F","properties":{"formattedCitation":"[1,2]","plainCitation":"[1,2]","noteIndex":0},"citationItems":[{"id":983,"uris":["http://zotero.org/users/local/pCQqfTLe/items/XHGZA539"],"uri":["http://zotero.org/users/local/pCQqfTLe/items/XHGZA539"],"itemData":{"id":983,"type":"book","publisher":"Chapman and Hall/CRC","source":"Google Scholar","title":"Sample size calculations in clinical research","author":[{"family":"Chow","given":"Shein-Chung"},{"family":"Wang","given":"Hansheng"},{"family":"Shao","given":"Jun"}],"issued":{"date-parts":[["2007"]]}}},{"id":988,"uris":["http://zotero.org/users/local/pCQqfTLe/items/SVCFMBJK"],"uri":["http://zotero.org/users/local/pCQqfTLe/items/SVCFMBJK"],"itemData":{"id":988,"type":"article-journal","container-title":"Indian journal of psychological medicine","DOI":"10.4103/0253-7176.116232","issue":"2","note":"publisher: Wolters Kluwer–Medknow Publications","page":"121","source":"Google Scholar","title":"How to calculate sample size for different study designs in medical research?","volume":"35","author":[{"family":"Charan","given":"Jaykaran"},{"family":"Biswas","given":"Tamoghna"}],"issued":{"date-parts":[["2013"]]}}}],"schema":"https://github.com/citation-style-language/schema/raw/master/csl-citation.json"} </w:instrText>
      </w:r>
      <w:r w:rsidR="00BD7A2E" w:rsidRPr="00D30307">
        <w:rPr>
          <w:rFonts w:ascii="Times New Roman" w:hAnsi="Times New Roman" w:cs="Times New Roman"/>
          <w:sz w:val="28"/>
          <w:szCs w:val="32"/>
        </w:rPr>
        <w:fldChar w:fldCharType="separate"/>
      </w:r>
      <w:r w:rsidR="00926CDF" w:rsidRPr="00D30307">
        <w:rPr>
          <w:rFonts w:ascii="Times New Roman" w:hAnsi="Times New Roman" w:cs="Times New Roman"/>
          <w:sz w:val="28"/>
          <w:szCs w:val="24"/>
        </w:rPr>
        <w:t>[1,2]</w:t>
      </w:r>
      <w:r w:rsidR="00BD7A2E" w:rsidRPr="00D30307">
        <w:rPr>
          <w:rFonts w:ascii="Times New Roman" w:hAnsi="Times New Roman" w:cs="Times New Roman"/>
          <w:sz w:val="28"/>
          <w:szCs w:val="32"/>
        </w:rPr>
        <w:fldChar w:fldCharType="end"/>
      </w:r>
      <w:r w:rsidR="00BD7A2E" w:rsidRPr="00D30307">
        <w:rPr>
          <w:rFonts w:ascii="Times New Roman" w:hAnsi="Times New Roman" w:cs="Times New Roman"/>
          <w:iCs/>
          <w:color w:val="000000" w:themeColor="text1"/>
          <w:sz w:val="28"/>
          <w:szCs w:val="32"/>
        </w:rPr>
        <w:t xml:space="preserve"> </w:t>
      </w:r>
    </w:p>
    <w:p w14:paraId="6722E4C2" w14:textId="77777777" w:rsidR="007E214E" w:rsidRPr="00D30307" w:rsidRDefault="007E214E" w:rsidP="00D30307">
      <w:pPr>
        <w:spacing w:line="480" w:lineRule="auto"/>
        <w:rPr>
          <w:rFonts w:ascii="Times New Roman" w:hAnsi="Times New Roman" w:cs="Times New Roman"/>
          <w:b/>
          <w:bCs/>
          <w:sz w:val="28"/>
          <w:szCs w:val="32"/>
        </w:rPr>
      </w:pPr>
    </w:p>
    <w:p w14:paraId="2489BAE0" w14:textId="0AFB2DD4" w:rsidR="00BC24B4" w:rsidRPr="00CA7830" w:rsidRDefault="00BC24B4" w:rsidP="00CB5BC7">
      <w:pPr>
        <w:spacing w:line="480" w:lineRule="auto"/>
        <w:rPr>
          <w:rFonts w:ascii="Times New Roman" w:hAnsi="Times New Roman" w:cs="Times New Roman"/>
          <w:b/>
          <w:bCs/>
          <w:i/>
          <w:iCs/>
          <w:sz w:val="24"/>
          <w:szCs w:val="28"/>
        </w:rPr>
      </w:pPr>
      <w:r w:rsidRPr="00CA7830">
        <w:rPr>
          <w:rFonts w:ascii="Times New Roman" w:hAnsi="Times New Roman" w:cs="Times New Roman"/>
          <w:b/>
          <w:bCs/>
          <w:i/>
          <w:iCs/>
          <w:sz w:val="24"/>
          <w:szCs w:val="28"/>
        </w:rPr>
        <w:t>Step 1.</w:t>
      </w:r>
      <w:r w:rsidR="00BD7A2E" w:rsidRPr="00BD7A2E">
        <w:rPr>
          <w:rFonts w:ascii="Times New Roman" w:hAnsi="Times New Roman" w:cs="Times New Roman"/>
          <w:iCs/>
          <w:color w:val="000000" w:themeColor="text1"/>
          <w:sz w:val="24"/>
          <w:szCs w:val="28"/>
        </w:rPr>
        <w:t xml:space="preserve"> </w:t>
      </w:r>
    </w:p>
    <w:p w14:paraId="7EA5CE0F" w14:textId="407DDFE5" w:rsidR="00BC24B4" w:rsidRDefault="00926CDF" w:rsidP="00CA7830">
      <w:pPr>
        <w:spacing w:line="480" w:lineRule="auto"/>
        <w:ind w:firstLineChars="200" w:firstLine="442"/>
        <w:rPr>
          <w:rFonts w:ascii="Times New Roman" w:hAnsi="Times New Roman" w:cs="Times New Roman"/>
          <w:sz w:val="24"/>
          <w:szCs w:val="28"/>
        </w:rPr>
      </w:pPr>
      <w:r>
        <w:rPr>
          <w:rFonts w:ascii="Cambria Math" w:eastAsia="Cambria Math" w:hAnsi="Cambria Math"/>
          <w:b/>
          <w:bCs/>
          <w:i/>
          <w:iCs/>
          <w:noProof/>
          <w:sz w:val="22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E2ED226" wp14:editId="75D68D30">
                <wp:simplePos x="0" y="0"/>
                <wp:positionH relativeFrom="column">
                  <wp:posOffset>4266565</wp:posOffset>
                </wp:positionH>
                <wp:positionV relativeFrom="paragraph">
                  <wp:posOffset>868045</wp:posOffset>
                </wp:positionV>
                <wp:extent cx="657860" cy="422275"/>
                <wp:effectExtent l="0" t="0" r="8890" b="0"/>
                <wp:wrapSquare wrapText="bothSides"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7860" cy="422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B0635D" w14:textId="790F4C0B" w:rsidR="00926CDF" w:rsidRPr="00926CDF" w:rsidRDefault="00926CDF" w:rsidP="00926CD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</w:pPr>
                            <w:r w:rsidRPr="00926CDF">
                              <w:rPr>
                                <w:rFonts w:ascii="Times New Roman" w:hAnsi="Times New Roman" w:cs="Times New Roman" w:hint="eastAsia"/>
                                <w:sz w:val="24"/>
                                <w:szCs w:val="28"/>
                              </w:rPr>
                              <w:t>（</w:t>
                            </w:r>
                            <w:r w:rsidRPr="00926CDF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1</w:t>
                            </w:r>
                            <w:r w:rsidRPr="00926CDF">
                              <w:rPr>
                                <w:rFonts w:ascii="Times New Roman" w:hAnsi="Times New Roman" w:cs="Times New Roman" w:hint="eastAsia"/>
                                <w:sz w:val="24"/>
                                <w:szCs w:val="28"/>
                              </w:rPr>
                              <w:t>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2ED226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335.95pt;margin-top:68.35pt;width:51.8pt;height:33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62ZyLwIAAB0EAAAOAAAAZHJzL2Uyb0RvYy54bWysU82O0zAQviPxDpbvNG3Uv42arpYuRUjL&#10;j7TwAI7jNBa2x9huk/IA8AacuHDnufocjN1ut8ANkYM1k5n5/M0348V1rxXZCeclmJKOBkNKhOFQ&#10;S7Mp6Yf362dzSnxgpmYKjCjpXnh6vXz6ZNHZQuTQgqqFIwhifNHZkrYh2CLLPG+FZn4AVhgMNuA0&#10;C+i6TVY71iG6Vlk+HE6zDlxtHXDhPf69PQbpMuE3jeDhbdN4EYgqKXIL6XTprOKZLRes2DhmW8lP&#10;NNg/sNBMGrz0DHXLAiNbJ/+C0pI78NCEAQedQdNILlIP2M1o+Ec39y2zIvWC4nh7lsn/P1j+ZvfO&#10;EVmXNB/NKDFM45AO374evv88/PhC8ihQZ32BefcWM0P/HHocdGrW2zvgHz0xsGqZ2Ygb56BrBauR&#10;4ChWZhelRxwfQaruNdR4D9sGSEB943RUD/UgiI6D2p+HI/pAOP6cTmbzKUY4hsZ5ns8m6QZWPBRb&#10;58NLAZpEo6QOZ5/A2e7Oh0iGFQ8p8S4PStZrqVRy3KZaKUd2DPdknb4T+m9pypCupFeTfJKQDcT6&#10;tEJaBtxjJXVJ58P4xXJWRDFemDrZgUl1tJGJMid1oiBHaUJf9ZgYJaug3qNODo77iu8LjRbcZ0o6&#10;3NWS+k9b5gQl6pVBra9G43Fc7uSMJ7McHXcZqS4jzHCEKmmg5GiuQnoQka+BG5xJI5Nej0xOXHEH&#10;k4yn9xKX/NJPWY+vevkLAAD//wMAUEsDBBQABgAIAAAAIQC6NsoK3wAAAAsBAAAPAAAAZHJzL2Rv&#10;d25yZXYueG1sTI/RToNAEEXfTfyHzZj4YuxSKqylLI2aaHxt7QcsMAVSdpaw20L/3vHJPk7uyb1n&#10;8u1se3HB0XeONCwXEQikytUdNRoOP5/PryB8MFSb3hFquKKHbXF/l5usdhPt8LIPjeAS8pnR0IYw&#10;ZFL6qkVr/MINSJwd3WhN4HNsZD2aicttL+MoSqU1HfFCawb8aLE67c9Ww/F7ekrWU/kVDmr3kr6b&#10;TpXuqvXjw/y2ARFwDv8w/OmzOhTsVLoz1V70GlK1XDPKwSpVIJhQKklAlBriaBWDLHJ5+0PxCwAA&#10;//8DAFBLAQItABQABgAIAAAAIQC2gziS/gAAAOEBAAATAAAAAAAAAAAAAAAAAAAAAABbQ29udGVu&#10;dF9UeXBlc10ueG1sUEsBAi0AFAAGAAgAAAAhADj9If/WAAAAlAEAAAsAAAAAAAAAAAAAAAAALwEA&#10;AF9yZWxzLy5yZWxzUEsBAi0AFAAGAAgAAAAhAPrrZnIvAgAAHQQAAA4AAAAAAAAAAAAAAAAALgIA&#10;AGRycy9lMm9Eb2MueG1sUEsBAi0AFAAGAAgAAAAhALo2ygrfAAAACwEAAA8AAAAAAAAAAAAAAAAA&#10;iQQAAGRycy9kb3ducmV2LnhtbFBLBQYAAAAABAAEAPMAAACVBQAAAAA=&#10;" stroked="f">
                <v:textbox>
                  <w:txbxContent>
                    <w:p w14:paraId="16B0635D" w14:textId="790F4C0B" w:rsidR="00926CDF" w:rsidRPr="00926CDF" w:rsidRDefault="00926CDF" w:rsidP="00926CDF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</w:pPr>
                      <w:r w:rsidRPr="00926CDF">
                        <w:rPr>
                          <w:rFonts w:ascii="Times New Roman" w:hAnsi="Times New Roman" w:cs="Times New Roman" w:hint="eastAsia"/>
                          <w:sz w:val="24"/>
                          <w:szCs w:val="28"/>
                        </w:rPr>
                        <w:t>（</w:t>
                      </w:r>
                      <w:r w:rsidRPr="00926CDF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1</w:t>
                      </w:r>
                      <w:r w:rsidRPr="00926CDF">
                        <w:rPr>
                          <w:rFonts w:ascii="Times New Roman" w:hAnsi="Times New Roman" w:cs="Times New Roman" w:hint="eastAsia"/>
                          <w:sz w:val="24"/>
                          <w:szCs w:val="28"/>
                        </w:rPr>
                        <w:t>）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C24B4">
        <w:rPr>
          <w:rFonts w:ascii="Times New Roman" w:hAnsi="Times New Roman" w:cs="Times New Roman"/>
          <w:sz w:val="24"/>
          <w:szCs w:val="28"/>
        </w:rPr>
        <w:t xml:space="preserve">To calculate the </w:t>
      </w:r>
      <w:r w:rsidR="00B80417">
        <w:rPr>
          <w:rFonts w:ascii="Times New Roman" w:hAnsi="Times New Roman" w:cs="Times New Roman" w:hint="eastAsia"/>
          <w:sz w:val="24"/>
          <w:szCs w:val="28"/>
        </w:rPr>
        <w:t>pool</w:t>
      </w:r>
      <w:r w:rsidR="00BC24B4" w:rsidRPr="00BC24B4">
        <w:rPr>
          <w:rFonts w:ascii="Times New Roman" w:hAnsi="Times New Roman" w:cs="Times New Roman"/>
          <w:sz w:val="24"/>
          <w:szCs w:val="28"/>
        </w:rPr>
        <w:t>ed standard deviation</w:t>
      </w:r>
      <w:r w:rsidR="00BC24B4">
        <w:rPr>
          <w:rFonts w:ascii="Times New Roman" w:hAnsi="Times New Roman" w:cs="Times New Roman"/>
          <w:sz w:val="24"/>
          <w:szCs w:val="28"/>
        </w:rPr>
        <w:t xml:space="preserve"> of </w:t>
      </w:r>
      <w:r w:rsidR="00CB5BC7" w:rsidRPr="00CB5BC7">
        <w:rPr>
          <w:rFonts w:ascii="Times New Roman" w:hAnsi="Times New Roman" w:cs="Times New Roman"/>
          <w:b/>
          <w:bCs/>
          <w:sz w:val="24"/>
          <w:szCs w:val="28"/>
        </w:rPr>
        <w:t>group 1</w:t>
      </w:r>
      <w:r w:rsidR="00CB5BC7">
        <w:rPr>
          <w:rFonts w:ascii="Times New Roman" w:hAnsi="Times New Roman" w:cs="Times New Roman"/>
          <w:sz w:val="24"/>
          <w:szCs w:val="28"/>
        </w:rPr>
        <w:t xml:space="preserve"> and</w:t>
      </w:r>
      <w:r w:rsidR="00CB5BC7" w:rsidRPr="00CB5BC7">
        <w:rPr>
          <w:rFonts w:ascii="Times New Roman" w:hAnsi="Times New Roman" w:cs="Times New Roman"/>
          <w:b/>
          <w:bCs/>
          <w:sz w:val="24"/>
          <w:szCs w:val="28"/>
        </w:rPr>
        <w:t xml:space="preserve"> group 2</w:t>
      </w:r>
      <w:r w:rsidR="00CB5BC7">
        <w:rPr>
          <w:rFonts w:ascii="Times New Roman" w:hAnsi="Times New Roman" w:cs="Times New Roman"/>
          <w:sz w:val="24"/>
          <w:szCs w:val="28"/>
        </w:rPr>
        <w:t>.</w:t>
      </w:r>
    </w:p>
    <w:p w14:paraId="05A9F50A" w14:textId="019EB477" w:rsidR="00CA7830" w:rsidRPr="00CA7830" w:rsidRDefault="00CA7830" w:rsidP="00CA7830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8"/>
        </w:rPr>
      </w:pPr>
    </w:p>
    <w:p w14:paraId="04048EEE" w14:textId="50557BE6" w:rsidR="00BC24B4" w:rsidRPr="00A77E36" w:rsidRDefault="00A77E36">
      <w:pPr>
        <w:rPr>
          <w:b/>
          <w:bCs/>
          <w:color w:val="000000" w:themeColor="text1"/>
          <w:sz w:val="24"/>
          <w:szCs w:val="28"/>
        </w:rPr>
      </w:pPr>
      <m:oMathPara>
        <m:oMath>
          <m:r>
            <m:rPr>
              <m:sty m:val="bi"/>
            </m:rPr>
            <w:rPr>
              <w:rFonts w:ascii="Cambria Math" w:eastAsia="Cambria Math" w:hAnsi="Cambria Math" w:cs="Cambria Math"/>
              <w:color w:val="000000" w:themeColor="text1"/>
              <w:sz w:val="24"/>
              <w:szCs w:val="28"/>
            </w:rPr>
            <m:t>S</m:t>
          </m:r>
          <m:r>
            <m:rPr>
              <m:sty m:val="b"/>
            </m:rPr>
            <w:rPr>
              <w:rFonts w:ascii="Cambria Math" w:eastAsia="Cambria Math" w:hAnsi="Cambria Math" w:cs="Cambria Math"/>
              <w:color w:val="000000" w:themeColor="text1"/>
              <w:sz w:val="24"/>
              <w:szCs w:val="28"/>
            </w:rPr>
            <m:t>=</m:t>
          </m:r>
          <m:rad>
            <m:radPr>
              <m:degHide m:val="1"/>
              <m:ctrlPr>
                <w:rPr>
                  <w:rFonts w:ascii="Cambria Math" w:eastAsia="Cambria Math" w:hAnsi="Cambria Math"/>
                  <w:b/>
                  <w:bCs/>
                  <w:i/>
                  <w:color w:val="000000" w:themeColor="text1"/>
                  <w:sz w:val="24"/>
                  <w:szCs w:val="28"/>
                </w:rPr>
              </m:ctrlPr>
            </m:radPr>
            <m:deg/>
            <m:e>
              <m:f>
                <m:fPr>
                  <m:ctrlPr>
                    <w:rPr>
                      <w:rFonts w:ascii="Cambria Math" w:eastAsia="Cambria Math" w:hAnsi="Cambria Math"/>
                      <w:b/>
                      <w:bCs/>
                      <w:i/>
                      <w:color w:val="000000" w:themeColor="text1"/>
                      <w:sz w:val="24"/>
                      <w:szCs w:val="28"/>
                    </w:rPr>
                  </m:ctrlPr>
                </m:fPr>
                <m:num>
                  <m:d>
                    <m:dPr>
                      <m:ctrlPr>
                        <w:rPr>
                          <w:rFonts w:ascii="Cambria Math" w:eastAsia="Cambria Math" w:hAnsi="Cambria Math"/>
                          <w:b/>
                          <w:bCs/>
                          <w:i/>
                          <w:color w:val="000000" w:themeColor="text1"/>
                          <w:sz w:val="24"/>
                          <w:szCs w:val="28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eastAsia="Cambria Math" w:hAnsi="Cambria Math"/>
                              <w:b/>
                              <w:bCs/>
                              <w:i/>
                              <w:color w:val="000000" w:themeColor="text1"/>
                              <w:sz w:val="24"/>
                              <w:szCs w:val="28"/>
                            </w:rPr>
                          </m:ctrlPr>
                        </m:sSubPr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eastAsia="Cambria Math" w:hAnsi="Cambria Math"/>
                              <w:color w:val="000000" w:themeColor="text1"/>
                              <w:sz w:val="24"/>
                              <w:szCs w:val="28"/>
                            </w:rPr>
                            <m:t>n</m:t>
                          </m:r>
                        </m:e>
                        <m:sub>
                          <m:r>
                            <m:rPr>
                              <m:sty m:val="bi"/>
                            </m:rPr>
                            <w:rPr>
                              <w:rFonts w:ascii="Cambria Math" w:eastAsia="Cambria Math" w:hAnsi="Cambria Math"/>
                              <w:color w:val="000000" w:themeColor="text1"/>
                              <w:sz w:val="24"/>
                              <w:szCs w:val="28"/>
                            </w:rPr>
                            <m:t>1</m:t>
                          </m:r>
                        </m:sub>
                      </m:sSub>
                      <m:r>
                        <m:rPr>
                          <m:sty m:val="bi"/>
                        </m:rPr>
                        <w:rPr>
                          <w:rFonts w:ascii="Cambria Math" w:eastAsia="Cambria Math" w:hAnsi="Cambria Math"/>
                          <w:color w:val="000000" w:themeColor="text1"/>
                          <w:sz w:val="24"/>
                          <w:szCs w:val="28"/>
                        </w:rPr>
                        <m:t>-1</m:t>
                      </m:r>
                    </m:e>
                  </m:d>
                  <m:sSubSup>
                    <m:sSubSupPr>
                      <m:ctrlPr>
                        <w:rPr>
                          <w:rFonts w:ascii="Cambria Math" w:eastAsia="Cambria Math" w:hAnsi="Cambria Math"/>
                          <w:b/>
                          <w:bCs/>
                          <w:i/>
                          <w:color w:val="000000" w:themeColor="text1"/>
                          <w:sz w:val="24"/>
                          <w:szCs w:val="28"/>
                        </w:rPr>
                      </m:ctrlPr>
                    </m:sSub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 w:hint="eastAsia"/>
                          <w:color w:val="000000" w:themeColor="text1"/>
                          <w:sz w:val="24"/>
                          <w:szCs w:val="28"/>
                        </w:rPr>
                        <m:t>S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eastAsia="Cambria Math" w:hAnsi="Cambria Math"/>
                          <w:color w:val="000000" w:themeColor="text1"/>
                          <w:sz w:val="24"/>
                          <w:szCs w:val="28"/>
                        </w:rPr>
                        <m:t>1</m:t>
                      </m:r>
                    </m:sub>
                    <m:sup>
                      <m:r>
                        <m:rPr>
                          <m:sty m:val="bi"/>
                        </m:rPr>
                        <w:rPr>
                          <w:rFonts w:ascii="Cambria Math" w:eastAsia="Cambria Math" w:hAnsi="Cambria Math"/>
                          <w:color w:val="000000" w:themeColor="text1"/>
                          <w:sz w:val="24"/>
                          <w:szCs w:val="28"/>
                        </w:rPr>
                        <m:t xml:space="preserve"> 2</m:t>
                      </m:r>
                    </m:sup>
                  </m:sSubSup>
                  <m:r>
                    <m:rPr>
                      <m:sty m:val="bi"/>
                    </m:rPr>
                    <w:rPr>
                      <w:rFonts w:ascii="Cambria Math" w:eastAsia="Cambria Math" w:hAnsi="Cambria Math"/>
                      <w:color w:val="000000" w:themeColor="text1"/>
                      <w:sz w:val="24"/>
                      <w:szCs w:val="28"/>
                    </w:rPr>
                    <m:t>+</m:t>
                  </m:r>
                  <m:d>
                    <m:dPr>
                      <m:ctrlPr>
                        <w:rPr>
                          <w:rFonts w:ascii="Cambria Math" w:eastAsia="Cambria Math" w:hAnsi="Cambria Math"/>
                          <w:b/>
                          <w:bCs/>
                          <w:i/>
                          <w:color w:val="000000" w:themeColor="text1"/>
                          <w:sz w:val="24"/>
                          <w:szCs w:val="28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eastAsia="Cambria Math" w:hAnsi="Cambria Math"/>
                              <w:b/>
                              <w:bCs/>
                              <w:i/>
                              <w:color w:val="000000" w:themeColor="text1"/>
                              <w:sz w:val="24"/>
                              <w:szCs w:val="28"/>
                            </w:rPr>
                          </m:ctrlPr>
                        </m:sSubPr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eastAsia="Cambria Math" w:hAnsi="Cambria Math"/>
                              <w:color w:val="000000" w:themeColor="text1"/>
                              <w:sz w:val="24"/>
                              <w:szCs w:val="28"/>
                            </w:rPr>
                            <m:t>n</m:t>
                          </m:r>
                        </m:e>
                        <m:sub>
                          <m:r>
                            <m:rPr>
                              <m:sty m:val="bi"/>
                            </m:rPr>
                            <w:rPr>
                              <w:rFonts w:ascii="Cambria Math" w:eastAsia="Cambria Math" w:hAnsi="Cambria Math"/>
                              <w:color w:val="000000" w:themeColor="text1"/>
                              <w:sz w:val="24"/>
                              <w:szCs w:val="28"/>
                            </w:rPr>
                            <m:t>2</m:t>
                          </m:r>
                        </m:sub>
                      </m:sSub>
                      <m:r>
                        <m:rPr>
                          <m:sty m:val="bi"/>
                        </m:rPr>
                        <w:rPr>
                          <w:rFonts w:ascii="Cambria Math" w:eastAsia="Cambria Math" w:hAnsi="Cambria Math"/>
                          <w:color w:val="000000" w:themeColor="text1"/>
                          <w:sz w:val="24"/>
                          <w:szCs w:val="28"/>
                        </w:rPr>
                        <m:t>-1</m:t>
                      </m:r>
                    </m:e>
                  </m:d>
                  <m:sSubSup>
                    <m:sSubSupPr>
                      <m:ctrlPr>
                        <w:rPr>
                          <w:rFonts w:ascii="Cambria Math" w:eastAsia="Cambria Math" w:hAnsi="Cambria Math"/>
                          <w:b/>
                          <w:bCs/>
                          <w:i/>
                          <w:color w:val="000000" w:themeColor="text1"/>
                          <w:sz w:val="24"/>
                          <w:szCs w:val="28"/>
                        </w:rPr>
                      </m:ctrlPr>
                    </m:sSub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 w:hint="eastAsia"/>
                          <w:color w:val="000000" w:themeColor="text1"/>
                          <w:sz w:val="24"/>
                          <w:szCs w:val="28"/>
                        </w:rPr>
                        <m:t>S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eastAsia="Cambria Math" w:hAnsi="Cambria Math"/>
                          <w:color w:val="000000" w:themeColor="text1"/>
                          <w:sz w:val="24"/>
                          <w:szCs w:val="28"/>
                        </w:rPr>
                        <m:t>2</m:t>
                      </m:r>
                    </m:sub>
                    <m:sup>
                      <m:r>
                        <m:rPr>
                          <m:sty m:val="bi"/>
                        </m:rPr>
                        <w:rPr>
                          <w:rFonts w:ascii="Cambria Math" w:eastAsia="Cambria Math" w:hAnsi="Cambria Math"/>
                          <w:color w:val="000000" w:themeColor="text1"/>
                          <w:sz w:val="24"/>
                          <w:szCs w:val="28"/>
                        </w:rPr>
                        <m:t xml:space="preserve"> 2</m:t>
                      </m:r>
                    </m:sup>
                  </m:sSubSup>
                </m:num>
                <m:den>
                  <m:sSub>
                    <m:sSubPr>
                      <m:ctrlPr>
                        <w:rPr>
                          <w:rFonts w:ascii="Cambria Math" w:eastAsia="宋体" w:hAnsi="Cambria Math" w:cs="宋体"/>
                          <w:b/>
                          <w:bCs/>
                          <w:i/>
                          <w:color w:val="000000" w:themeColor="text1"/>
                          <w:sz w:val="24"/>
                          <w:szCs w:val="28"/>
                        </w:rPr>
                      </m:ctrlPr>
                    </m:sSubPr>
                    <m:e>
                      <m:r>
                        <m:rPr>
                          <m:sty m:val="bi"/>
                        </m:rPr>
                        <w:rPr>
                          <w:rFonts w:ascii="Cambria Math" w:eastAsia="宋体" w:hAnsi="Cambria Math" w:cs="宋体" w:hint="eastAsia"/>
                          <w:color w:val="000000" w:themeColor="text1"/>
                          <w:sz w:val="24"/>
                          <w:szCs w:val="28"/>
                        </w:rPr>
                        <m:t>n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eastAsia="宋体" w:hAnsi="Cambria Math" w:cs="宋体"/>
                          <w:color w:val="000000" w:themeColor="text1"/>
                          <w:sz w:val="24"/>
                          <w:szCs w:val="28"/>
                        </w:rPr>
                        <m:t>1</m:t>
                      </m:r>
                    </m:sub>
                  </m:sSub>
                  <m:r>
                    <m:rPr>
                      <m:sty m:val="bi"/>
                    </m:rPr>
                    <w:rPr>
                      <w:rFonts w:ascii="Cambria Math" w:eastAsia="宋体" w:hAnsi="Cambria Math" w:cs="宋体"/>
                      <w:color w:val="000000" w:themeColor="text1"/>
                      <w:sz w:val="24"/>
                      <w:szCs w:val="28"/>
                    </w:rPr>
                    <m:t>+</m:t>
                  </m:r>
                  <m:sSub>
                    <m:sSubPr>
                      <m:ctrlPr>
                        <w:rPr>
                          <w:rFonts w:ascii="Cambria Math" w:eastAsia="宋体" w:hAnsi="Cambria Math" w:cs="宋体"/>
                          <w:b/>
                          <w:bCs/>
                          <w:i/>
                          <w:color w:val="000000" w:themeColor="text1"/>
                          <w:sz w:val="24"/>
                          <w:szCs w:val="28"/>
                        </w:rPr>
                      </m:ctrlPr>
                    </m:sSubPr>
                    <m:e>
                      <m:r>
                        <m:rPr>
                          <m:sty m:val="bi"/>
                        </m:rPr>
                        <w:rPr>
                          <w:rFonts w:ascii="Cambria Math" w:eastAsia="宋体" w:hAnsi="Cambria Math" w:cs="宋体"/>
                          <w:color w:val="000000" w:themeColor="text1"/>
                          <w:sz w:val="24"/>
                          <w:szCs w:val="28"/>
                        </w:rPr>
                        <m:t>n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eastAsia="宋体" w:hAnsi="Cambria Math" w:cs="宋体"/>
                          <w:color w:val="000000" w:themeColor="text1"/>
                          <w:sz w:val="24"/>
                          <w:szCs w:val="28"/>
                        </w:rPr>
                        <m:t>2</m:t>
                      </m:r>
                    </m:sub>
                  </m:sSub>
                  <m:r>
                    <m:rPr>
                      <m:sty m:val="bi"/>
                    </m:rPr>
                    <w:rPr>
                      <w:rFonts w:ascii="Cambria Math" w:eastAsia="宋体" w:hAnsi="Cambria Math" w:cs="宋体"/>
                      <w:color w:val="000000" w:themeColor="text1"/>
                      <w:sz w:val="24"/>
                      <w:szCs w:val="28"/>
                    </w:rPr>
                    <m:t>-2</m:t>
                  </m:r>
                </m:den>
              </m:f>
            </m:e>
          </m:rad>
        </m:oMath>
      </m:oMathPara>
    </w:p>
    <w:p w14:paraId="1DBD1646" w14:textId="76AFF10E" w:rsidR="00F00546" w:rsidRPr="00C02050" w:rsidRDefault="000E4E5B" w:rsidP="003F4AAA">
      <w:pPr>
        <w:spacing w:line="480" w:lineRule="auto"/>
        <w:rPr>
          <w:rFonts w:ascii="Times New Roman" w:hAnsi="Times New Roman" w:cs="Times New Roman"/>
          <w:sz w:val="22"/>
          <w:szCs w:val="24"/>
        </w:rPr>
      </w:pPr>
      <m:oMath>
        <m:sSub>
          <m:sSubPr>
            <m:ctrlPr>
              <w:rPr>
                <w:rFonts w:ascii="Cambria Math" w:eastAsia="Cambria Math" w:hAnsi="Cambria Math"/>
                <w:b/>
                <w:bCs/>
                <w:i/>
                <w:iCs/>
                <w:sz w:val="22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eastAsia="Cambria Math" w:hAnsi="Cambria Math"/>
                <w:sz w:val="22"/>
                <w:szCs w:val="24"/>
              </w:rPr>
              <m:t>n</m:t>
            </m:r>
          </m:e>
          <m:sub>
            <m:r>
              <m:rPr>
                <m:sty m:val="bi"/>
              </m:rPr>
              <w:rPr>
                <w:rFonts w:ascii="Cambria Math" w:eastAsia="Cambria Math" w:hAnsi="Cambria Math"/>
                <w:sz w:val="22"/>
                <w:szCs w:val="24"/>
              </w:rPr>
              <m:t>1</m:t>
            </m:r>
          </m:sub>
        </m:sSub>
      </m:oMath>
      <w:r w:rsidR="00F00546" w:rsidRPr="00C02050">
        <w:rPr>
          <w:rFonts w:ascii="Times New Roman" w:hAnsi="Times New Roman" w:cs="Times New Roman"/>
          <w:sz w:val="22"/>
          <w:szCs w:val="24"/>
        </w:rPr>
        <w:t>:</w:t>
      </w:r>
      <m:oMath>
        <m:r>
          <w:rPr>
            <w:rFonts w:ascii="Cambria Math" w:eastAsia="Cambria Math" w:hAnsi="Cambria Math"/>
            <w:sz w:val="22"/>
            <w:szCs w:val="24"/>
          </w:rPr>
          <m:t xml:space="preserve"> </m:t>
        </m:r>
      </m:oMath>
      <w:r w:rsidR="00F00546" w:rsidRPr="00C02050">
        <w:rPr>
          <w:rFonts w:ascii="Times New Roman" w:hAnsi="Times New Roman" w:cs="Times New Roman"/>
          <w:sz w:val="22"/>
          <w:szCs w:val="24"/>
        </w:rPr>
        <w:t xml:space="preserve">the actual sample </w:t>
      </w:r>
      <w:r w:rsidR="00E31AC7">
        <w:rPr>
          <w:rFonts w:ascii="Times New Roman" w:hAnsi="Times New Roman" w:cs="Times New Roman" w:hint="eastAsia"/>
          <w:sz w:val="22"/>
          <w:szCs w:val="24"/>
        </w:rPr>
        <w:t>size</w:t>
      </w:r>
      <w:r w:rsidR="00E31AC7">
        <w:rPr>
          <w:rFonts w:ascii="Times New Roman" w:hAnsi="Times New Roman" w:cs="Times New Roman"/>
          <w:sz w:val="22"/>
          <w:szCs w:val="24"/>
        </w:rPr>
        <w:t xml:space="preserve"> </w:t>
      </w:r>
      <w:r w:rsidR="00F00546" w:rsidRPr="00C02050">
        <w:rPr>
          <w:rFonts w:ascii="Times New Roman" w:hAnsi="Times New Roman" w:cs="Times New Roman"/>
          <w:sz w:val="22"/>
          <w:szCs w:val="24"/>
        </w:rPr>
        <w:t xml:space="preserve">of group 1; </w:t>
      </w:r>
      <m:oMath>
        <m:sSub>
          <m:sSubPr>
            <m:ctrlPr>
              <w:rPr>
                <w:rFonts w:ascii="Cambria Math" w:eastAsia="Cambria Math" w:hAnsi="Cambria Math"/>
                <w:b/>
                <w:bCs/>
                <w:i/>
                <w:iCs/>
                <w:sz w:val="22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eastAsia="Cambria Math" w:hAnsi="Cambria Math"/>
                <w:sz w:val="22"/>
                <w:szCs w:val="24"/>
              </w:rPr>
              <m:t>n</m:t>
            </m:r>
          </m:e>
          <m:sub>
            <m:r>
              <m:rPr>
                <m:sty m:val="bi"/>
              </m:rPr>
              <w:rPr>
                <w:rFonts w:ascii="Cambria Math" w:eastAsia="Cambria Math" w:hAnsi="Cambria Math"/>
                <w:sz w:val="22"/>
                <w:szCs w:val="24"/>
              </w:rPr>
              <m:t>2</m:t>
            </m:r>
          </m:sub>
        </m:sSub>
        <m:r>
          <w:rPr>
            <w:rFonts w:ascii="Cambria Math" w:eastAsia="Cambria Math" w:hAnsi="Cambria Math"/>
            <w:sz w:val="22"/>
            <w:szCs w:val="24"/>
          </w:rPr>
          <m:t>:</m:t>
        </m:r>
      </m:oMath>
      <w:r w:rsidR="00F00546" w:rsidRPr="00C02050">
        <w:rPr>
          <w:rFonts w:ascii="Times New Roman" w:hAnsi="Times New Roman" w:cs="Times New Roman"/>
          <w:sz w:val="22"/>
          <w:szCs w:val="24"/>
        </w:rPr>
        <w:t xml:space="preserve"> the actual sample </w:t>
      </w:r>
      <w:r w:rsidR="00E31AC7">
        <w:rPr>
          <w:rFonts w:ascii="Times New Roman" w:hAnsi="Times New Roman" w:cs="Times New Roman" w:hint="eastAsia"/>
          <w:sz w:val="22"/>
          <w:szCs w:val="24"/>
        </w:rPr>
        <w:t>size</w:t>
      </w:r>
      <w:r w:rsidR="00E31AC7">
        <w:rPr>
          <w:rFonts w:ascii="Times New Roman" w:hAnsi="Times New Roman" w:cs="Times New Roman"/>
          <w:sz w:val="22"/>
          <w:szCs w:val="24"/>
        </w:rPr>
        <w:t xml:space="preserve"> </w:t>
      </w:r>
      <w:r w:rsidR="00F00546" w:rsidRPr="00C02050">
        <w:rPr>
          <w:rFonts w:ascii="Times New Roman" w:hAnsi="Times New Roman" w:cs="Times New Roman"/>
          <w:sz w:val="22"/>
          <w:szCs w:val="24"/>
        </w:rPr>
        <w:t xml:space="preserve">of group 2; </w:t>
      </w:r>
      <m:oMath>
        <m:sSub>
          <m:sSubPr>
            <m:ctrlPr>
              <w:rPr>
                <w:rFonts w:ascii="Cambria Math" w:eastAsia="宋体" w:hAnsi="Cambria Math" w:cs="宋体"/>
                <w:b/>
                <w:bCs/>
                <w:i/>
                <w:iCs/>
                <w:sz w:val="22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eastAsia="宋体" w:hAnsi="Cambria Math" w:cs="宋体"/>
                <w:sz w:val="22"/>
                <w:szCs w:val="24"/>
              </w:rPr>
              <m:t>S</m:t>
            </m:r>
          </m:e>
          <m:sub>
            <m:r>
              <m:rPr>
                <m:sty m:val="bi"/>
              </m:rPr>
              <w:rPr>
                <w:rFonts w:ascii="Cambria Math" w:eastAsia="宋体" w:hAnsi="Cambria Math" w:cs="宋体"/>
                <w:sz w:val="22"/>
                <w:szCs w:val="24"/>
              </w:rPr>
              <m:t>1</m:t>
            </m:r>
          </m:sub>
        </m:sSub>
      </m:oMath>
      <w:r w:rsidR="00F00546" w:rsidRPr="00C02050">
        <w:rPr>
          <w:rFonts w:ascii="Times New Roman" w:hAnsi="Times New Roman" w:cs="Times New Roman"/>
          <w:sz w:val="22"/>
          <w:szCs w:val="24"/>
        </w:rPr>
        <w:t xml:space="preserve">: the standard deviation of group 1; </w:t>
      </w:r>
      <m:oMath>
        <m:sSub>
          <m:sSubPr>
            <m:ctrlPr>
              <w:rPr>
                <w:rFonts w:ascii="Cambria Math" w:eastAsia="宋体" w:hAnsi="Cambria Math" w:cs="Times New Roman"/>
                <w:b/>
                <w:bCs/>
                <w:i/>
                <w:iCs/>
                <w:sz w:val="22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eastAsia="宋体" w:hAnsi="Cambria Math" w:cs="Times New Roman"/>
                <w:sz w:val="22"/>
                <w:szCs w:val="24"/>
              </w:rPr>
              <m:t>S</m:t>
            </m:r>
          </m:e>
          <m:sub>
            <m:r>
              <m:rPr>
                <m:sty m:val="bi"/>
              </m:rPr>
              <w:rPr>
                <w:rFonts w:ascii="Cambria Math" w:eastAsia="宋体" w:hAnsi="Cambria Math" w:cs="Times New Roman"/>
                <w:sz w:val="22"/>
                <w:szCs w:val="24"/>
              </w:rPr>
              <m:t>2</m:t>
            </m:r>
          </m:sub>
        </m:sSub>
      </m:oMath>
      <w:r w:rsidR="00F00546" w:rsidRPr="00C02050">
        <w:rPr>
          <w:rFonts w:ascii="Times New Roman" w:hAnsi="Times New Roman" w:cs="Times New Roman"/>
          <w:sz w:val="22"/>
          <w:szCs w:val="24"/>
        </w:rPr>
        <w:t>：</w:t>
      </w:r>
      <w:r w:rsidR="00F00546" w:rsidRPr="00C02050">
        <w:rPr>
          <w:rFonts w:ascii="Times New Roman" w:hAnsi="Times New Roman" w:cs="Times New Roman"/>
          <w:sz w:val="22"/>
          <w:szCs w:val="24"/>
        </w:rPr>
        <w:t>the standard deviation of group 2.</w:t>
      </w:r>
    </w:p>
    <w:p w14:paraId="516A2451" w14:textId="679624CC" w:rsidR="00FE6F5E" w:rsidRPr="00926CDF" w:rsidRDefault="003F4AAA" w:rsidP="003F4AAA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After calculation, we </w:t>
      </w:r>
      <w:r w:rsidR="00926CDF">
        <w:rPr>
          <w:rFonts w:ascii="Times New Roman" w:hAnsi="Times New Roman" w:cs="Times New Roman"/>
          <w:sz w:val="24"/>
          <w:szCs w:val="28"/>
        </w:rPr>
        <w:t>calculated</w:t>
      </w:r>
      <w:r>
        <w:rPr>
          <w:rFonts w:ascii="Times New Roman" w:hAnsi="Times New Roman" w:cs="Times New Roman"/>
          <w:sz w:val="24"/>
          <w:szCs w:val="28"/>
        </w:rPr>
        <w:t xml:space="preserve"> that </w:t>
      </w:r>
      <m:oMath>
        <m:r>
          <m:rPr>
            <m:sty m:val="bi"/>
          </m:rPr>
          <w:rPr>
            <w:rFonts w:ascii="Cambria Math" w:eastAsia="宋体" w:hAnsi="Cambria Math" w:cs="Times New Roman"/>
            <w:color w:val="000000" w:themeColor="text1"/>
            <w:sz w:val="24"/>
            <w:szCs w:val="28"/>
          </w:rPr>
          <m:t>S≈</m:t>
        </m:r>
        <m:r>
          <m:rPr>
            <m:sty m:val="p"/>
          </m:rPr>
          <w:rPr>
            <w:rFonts w:ascii="Cambria Math" w:eastAsia="宋体" w:hAnsi="Cambria Math" w:cs="Times New Roman"/>
            <w:color w:val="000000" w:themeColor="text1"/>
            <w:sz w:val="24"/>
            <w:szCs w:val="28"/>
          </w:rPr>
          <m:t>2.72</m:t>
        </m:r>
      </m:oMath>
    </w:p>
    <w:p w14:paraId="1FD1D1AC" w14:textId="62F6B9AB" w:rsidR="00BC24B4" w:rsidRPr="00CA7830" w:rsidRDefault="00CB5BC7" w:rsidP="00CB4DDD">
      <w:pPr>
        <w:spacing w:line="480" w:lineRule="auto"/>
        <w:rPr>
          <w:rFonts w:ascii="Times New Roman" w:hAnsi="Times New Roman" w:cs="Times New Roman"/>
          <w:b/>
          <w:bCs/>
          <w:i/>
          <w:iCs/>
          <w:sz w:val="24"/>
          <w:szCs w:val="28"/>
        </w:rPr>
      </w:pPr>
      <w:r w:rsidRPr="00CA7830">
        <w:rPr>
          <w:rFonts w:ascii="Times New Roman" w:hAnsi="Times New Roman" w:cs="Times New Roman"/>
          <w:b/>
          <w:bCs/>
          <w:i/>
          <w:iCs/>
          <w:sz w:val="24"/>
          <w:szCs w:val="28"/>
        </w:rPr>
        <w:t>Step 2.</w:t>
      </w:r>
    </w:p>
    <w:p w14:paraId="31E2AD57" w14:textId="696675E5" w:rsidR="00CB5BC7" w:rsidRPr="007F056A" w:rsidRDefault="00CB5BC7" w:rsidP="00CB4DDD">
      <w:pPr>
        <w:spacing w:line="480" w:lineRule="auto"/>
        <w:rPr>
          <w:rFonts w:ascii="Times New Roman" w:hAnsi="Times New Roman" w:cs="Times New Roman"/>
          <w:iCs/>
          <w:sz w:val="24"/>
          <w:szCs w:val="28"/>
        </w:rPr>
      </w:pPr>
      <w:r>
        <w:rPr>
          <w:rFonts w:ascii="Times New Roman" w:hAnsi="Times New Roman" w:cs="Times New Roman" w:hint="eastAsia"/>
          <w:b/>
          <w:bCs/>
          <w:sz w:val="24"/>
          <w:szCs w:val="28"/>
        </w:rPr>
        <w:t xml:space="preserve"> </w:t>
      </w:r>
      <w:r w:rsidRPr="00CB5BC7">
        <w:rPr>
          <w:rFonts w:ascii="Times New Roman" w:hAnsi="Times New Roman" w:cs="Times New Roman"/>
          <w:sz w:val="24"/>
          <w:szCs w:val="28"/>
        </w:rPr>
        <w:t xml:space="preserve">  To </w:t>
      </w:r>
      <w:r>
        <w:rPr>
          <w:rFonts w:ascii="Times New Roman" w:hAnsi="Times New Roman" w:cs="Times New Roman"/>
          <w:sz w:val="24"/>
          <w:szCs w:val="28"/>
        </w:rPr>
        <w:t>estimate</w:t>
      </w:r>
      <w:r w:rsidRPr="00CB5BC7">
        <w:rPr>
          <w:rFonts w:ascii="Times New Roman" w:hAnsi="Times New Roman" w:cs="Times New Roman"/>
          <w:sz w:val="24"/>
          <w:szCs w:val="28"/>
        </w:rPr>
        <w:t xml:space="preserve"> the </w:t>
      </w:r>
      <w:r>
        <w:rPr>
          <w:rFonts w:ascii="Times New Roman" w:hAnsi="Times New Roman" w:cs="Times New Roman"/>
          <w:sz w:val="24"/>
          <w:szCs w:val="28"/>
        </w:rPr>
        <w:t xml:space="preserve">sample size of </w:t>
      </w:r>
      <m:oMath>
        <m:sSub>
          <m:sSubPr>
            <m:ctrlPr>
              <w:rPr>
                <w:rFonts w:ascii="Cambria Math" w:eastAsia="宋体" w:hAnsi="Cambria Math" w:cs="宋体"/>
                <w:b/>
                <w:bCs/>
                <w:i/>
                <w:iCs/>
                <w:sz w:val="24"/>
                <w:szCs w:val="28"/>
              </w:rPr>
            </m:ctrlPr>
          </m:sSubPr>
          <m:e>
            <m:r>
              <m:rPr>
                <m:sty m:val="bi"/>
              </m:rPr>
              <w:rPr>
                <w:rFonts w:ascii="Cambria Math" w:eastAsia="宋体" w:hAnsi="Cambria Math" w:cs="宋体"/>
                <w:sz w:val="24"/>
                <w:szCs w:val="28"/>
              </w:rPr>
              <m:t>n</m:t>
            </m:r>
          </m:e>
          <m:sub>
            <m:r>
              <m:rPr>
                <m:sty m:val="bi"/>
              </m:rPr>
              <w:rPr>
                <w:rFonts w:ascii="Cambria Math" w:eastAsia="宋体" w:hAnsi="Cambria Math" w:cs="宋体"/>
                <w:sz w:val="24"/>
                <w:szCs w:val="28"/>
              </w:rPr>
              <m:t>1</m:t>
            </m:r>
          </m:sub>
        </m:sSub>
      </m:oMath>
      <w:r w:rsidR="00CB4DDD">
        <w:rPr>
          <w:rFonts w:ascii="Times New Roman" w:hAnsi="Times New Roman" w:cs="Times New Roman" w:hint="eastAsia"/>
          <w:iCs/>
          <w:sz w:val="28"/>
          <w:szCs w:val="32"/>
        </w:rPr>
        <w:t xml:space="preserve"> </w:t>
      </w:r>
      <w:r w:rsidR="00CB4DDD" w:rsidRPr="00CB4DDD">
        <w:rPr>
          <w:rFonts w:ascii="Times New Roman" w:hAnsi="Times New Roman" w:cs="Times New Roman"/>
          <w:iCs/>
          <w:sz w:val="24"/>
          <w:szCs w:val="28"/>
        </w:rPr>
        <w:t>and</w:t>
      </w:r>
      <w:r w:rsidR="00CB4DDD">
        <w:rPr>
          <w:rFonts w:ascii="Times New Roman" w:hAnsi="Times New Roman" w:cs="Times New Roman"/>
          <w:iCs/>
          <w:sz w:val="28"/>
          <w:szCs w:val="32"/>
        </w:rPr>
        <w:t xml:space="preserve"> </w:t>
      </w:r>
      <m:oMath>
        <m:sSub>
          <m:sSubPr>
            <m:ctrlPr>
              <w:rPr>
                <w:rFonts w:ascii="Cambria Math" w:eastAsia="宋体" w:hAnsi="Cambria Math" w:cs="宋体"/>
                <w:b/>
                <w:bCs/>
                <w:i/>
                <w:iCs/>
                <w:sz w:val="24"/>
                <w:szCs w:val="28"/>
              </w:rPr>
            </m:ctrlPr>
          </m:sSubPr>
          <m:e>
            <m:r>
              <m:rPr>
                <m:sty m:val="bi"/>
              </m:rPr>
              <w:rPr>
                <w:rFonts w:ascii="Cambria Math" w:eastAsia="宋体" w:hAnsi="Cambria Math" w:cs="宋体"/>
                <w:sz w:val="24"/>
                <w:szCs w:val="28"/>
              </w:rPr>
              <m:t>n</m:t>
            </m:r>
          </m:e>
          <m:sub>
            <m:r>
              <m:rPr>
                <m:sty m:val="bi"/>
              </m:rPr>
              <w:rPr>
                <w:rFonts w:ascii="Cambria Math" w:eastAsia="宋体" w:hAnsi="Cambria Math" w:cs="宋体"/>
                <w:sz w:val="24"/>
                <w:szCs w:val="28"/>
              </w:rPr>
              <m:t>2</m:t>
            </m:r>
          </m:sub>
        </m:sSub>
      </m:oMath>
      <w:r w:rsidR="00CB4DDD">
        <w:rPr>
          <w:rFonts w:ascii="Times New Roman" w:hAnsi="Times New Roman" w:cs="Times New Roman" w:hint="eastAsia"/>
          <w:iCs/>
          <w:sz w:val="28"/>
          <w:szCs w:val="32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 xml:space="preserve">based on the </w:t>
      </w:r>
      <w:r w:rsidR="00B80417">
        <w:rPr>
          <w:rFonts w:ascii="Times New Roman" w:hAnsi="Times New Roman" w:cs="Times New Roman" w:hint="eastAsia"/>
          <w:sz w:val="24"/>
          <w:szCs w:val="28"/>
        </w:rPr>
        <w:t>pool</w:t>
      </w:r>
      <w:r w:rsidRPr="00BC24B4">
        <w:rPr>
          <w:rFonts w:ascii="Times New Roman" w:hAnsi="Times New Roman" w:cs="Times New Roman"/>
          <w:sz w:val="24"/>
          <w:szCs w:val="28"/>
        </w:rPr>
        <w:t>ed standard deviation</w:t>
      </w:r>
      <w:r>
        <w:rPr>
          <w:rFonts w:ascii="Times New Roman" w:hAnsi="Times New Roman" w:cs="Times New Roman"/>
          <w:sz w:val="24"/>
          <w:szCs w:val="28"/>
        </w:rPr>
        <w:t xml:space="preserve"> outcome</w:t>
      </w:r>
      <w:r w:rsidR="00CB4DDD">
        <w:rPr>
          <w:rFonts w:ascii="Times New Roman" w:hAnsi="Times New Roman" w:cs="Times New Roman"/>
          <w:sz w:val="24"/>
          <w:szCs w:val="28"/>
        </w:rPr>
        <w:t xml:space="preserve"> aforementioned.</w:t>
      </w:r>
      <w:r w:rsidR="00195091">
        <w:rPr>
          <w:color w:val="231F20"/>
          <w:sz w:val="24"/>
          <w:szCs w:val="24"/>
        </w:rPr>
        <w:t xml:space="preserve"> </w:t>
      </w:r>
      <w:r w:rsidR="00195091" w:rsidRPr="00195091">
        <w:rPr>
          <w:rFonts w:ascii="Times New Roman" w:hAnsi="Times New Roman" w:cs="Times New Roman"/>
          <w:iCs/>
          <w:sz w:val="24"/>
          <w:szCs w:val="28"/>
        </w:rPr>
        <w:t>With a 90% statistical power (α = 0.05)</w:t>
      </w:r>
      <w:r w:rsidR="00F55816">
        <w:rPr>
          <w:rFonts w:ascii="Times New Roman" w:hAnsi="Times New Roman" w:cs="Times New Roman" w:hint="eastAsia"/>
          <w:iCs/>
          <w:sz w:val="24"/>
          <w:szCs w:val="28"/>
        </w:rPr>
        <w:t>.</w:t>
      </w:r>
      <w:r w:rsidR="00F55816">
        <w:rPr>
          <w:rFonts w:ascii="Times New Roman" w:hAnsi="Times New Roman" w:cs="Times New Roman"/>
          <w:iCs/>
          <w:sz w:val="24"/>
          <w:szCs w:val="28"/>
        </w:rPr>
        <w:t xml:space="preserve"> Besides,</w:t>
      </w:r>
      <w:r w:rsidR="00F55816" w:rsidRPr="00F55816">
        <w:rPr>
          <w:rFonts w:ascii="Times New Roman" w:hAnsi="Times New Roman" w:cs="Times New Roman"/>
          <w:iCs/>
          <w:sz w:val="24"/>
          <w:szCs w:val="28"/>
        </w:rPr>
        <w:t xml:space="preserve"> the sample size of the</w:t>
      </w:r>
      <w:r w:rsidR="00F55816">
        <w:rPr>
          <w:rFonts w:ascii="Times New Roman" w:hAnsi="Times New Roman" w:cs="Times New Roman"/>
          <w:iCs/>
          <w:sz w:val="24"/>
          <w:szCs w:val="28"/>
        </w:rPr>
        <w:t xml:space="preserve"> 2</w:t>
      </w:r>
      <w:r w:rsidR="00F55816" w:rsidRPr="00F55816">
        <w:rPr>
          <w:rFonts w:ascii="Times New Roman" w:hAnsi="Times New Roman" w:cs="Times New Roman"/>
          <w:iCs/>
          <w:sz w:val="24"/>
          <w:szCs w:val="28"/>
        </w:rPr>
        <w:t xml:space="preserve"> groups </w:t>
      </w:r>
      <w:r w:rsidR="00F55816">
        <w:rPr>
          <w:rFonts w:ascii="Times New Roman" w:hAnsi="Times New Roman" w:cs="Times New Roman"/>
          <w:iCs/>
          <w:sz w:val="24"/>
          <w:szCs w:val="28"/>
        </w:rPr>
        <w:t xml:space="preserve">is </w:t>
      </w:r>
      <w:r w:rsidR="00F55816" w:rsidRPr="00F55816">
        <w:rPr>
          <w:rFonts w:ascii="Times New Roman" w:hAnsi="Times New Roman" w:cs="Times New Roman"/>
          <w:iCs/>
          <w:sz w:val="24"/>
          <w:szCs w:val="28"/>
        </w:rPr>
        <w:t>equal</w:t>
      </w:r>
      <w:r w:rsidR="00F55816">
        <w:rPr>
          <w:rFonts w:ascii="Times New Roman" w:hAnsi="Times New Roman" w:cs="Times New Roman"/>
          <w:iCs/>
          <w:sz w:val="24"/>
          <w:szCs w:val="28"/>
        </w:rPr>
        <w:t>.</w:t>
      </w:r>
      <w:r w:rsidR="00195091">
        <w:rPr>
          <w:rFonts w:ascii="Times New Roman" w:hAnsi="Times New Roman" w:cs="Times New Roman"/>
          <w:iCs/>
          <w:sz w:val="24"/>
          <w:szCs w:val="28"/>
        </w:rPr>
        <w:t xml:space="preserve"> </w:t>
      </w:r>
      <w:r w:rsidR="00F55816">
        <w:rPr>
          <w:rFonts w:ascii="Times New Roman" w:hAnsi="Times New Roman" w:cs="Times New Roman"/>
          <w:iCs/>
          <w:sz w:val="24"/>
          <w:szCs w:val="28"/>
        </w:rPr>
        <w:t>W</w:t>
      </w:r>
      <w:r w:rsidR="00195091">
        <w:rPr>
          <w:rFonts w:ascii="Times New Roman" w:hAnsi="Times New Roman" w:cs="Times New Roman"/>
          <w:iCs/>
          <w:sz w:val="24"/>
          <w:szCs w:val="28"/>
        </w:rPr>
        <w:t>e can get</w:t>
      </w:r>
      <w:r w:rsidR="00F55816">
        <w:rPr>
          <w:rFonts w:ascii="Times New Roman" w:hAnsi="Times New Roman" w:cs="Times New Roman"/>
          <w:iCs/>
          <w:sz w:val="24"/>
          <w:szCs w:val="28"/>
        </w:rPr>
        <w:t xml:space="preserve"> that</w:t>
      </w:r>
      <w:r w:rsidR="00195091">
        <w:rPr>
          <w:rFonts w:ascii="Times New Roman" w:hAnsi="Times New Roman" w:cs="Times New Roman"/>
          <w:iCs/>
          <w:sz w:val="24"/>
          <w:szCs w:val="28"/>
        </w:rPr>
        <w:t xml:space="preserve"> </w:t>
      </w:r>
      <m:oMath>
        <m:sSub>
          <m:sSubPr>
            <m:ctrlPr>
              <w:rPr>
                <w:rFonts w:ascii="Cambria Math" w:eastAsia="Cambria Math" w:hAnsi="Cambria Math" w:cs="Times New Roman"/>
                <w:b/>
                <w:bCs/>
                <w:i/>
                <w:iCs/>
                <w:color w:val="000000" w:themeColor="text1"/>
                <w:sz w:val="22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eastAsia="Cambria Math" w:hAnsi="Cambria Math" w:cs="Times New Roman"/>
                <w:color w:val="000000" w:themeColor="text1"/>
                <w:sz w:val="22"/>
                <w:szCs w:val="24"/>
              </w:rPr>
              <m:t>μ</m:t>
            </m:r>
          </m:e>
          <m:sub>
            <m:r>
              <m:rPr>
                <m:sty m:val="bi"/>
              </m:rPr>
              <w:rPr>
                <w:rFonts w:ascii="Cambria Math" w:eastAsia="Cambria Math" w:hAnsi="Cambria Math" w:cs="Times New Roman"/>
                <w:color w:val="000000" w:themeColor="text1"/>
                <w:sz w:val="22"/>
                <w:szCs w:val="24"/>
              </w:rPr>
              <m:t>1-</m:t>
            </m:r>
            <m:f>
              <m:fPr>
                <m:ctrlPr>
                  <w:rPr>
                    <w:rFonts w:ascii="Cambria Math" w:eastAsia="Cambria Math" w:hAnsi="Cambria Math" w:cs="Times New Roman"/>
                    <w:b/>
                    <w:bCs/>
                    <w:i/>
                    <w:iCs/>
                    <w:color w:val="000000" w:themeColor="text1"/>
                    <w:sz w:val="22"/>
                    <w:szCs w:val="24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eastAsia="Cambria Math" w:hAnsi="Cambria Math" w:cs="Times New Roman"/>
                    <w:color w:val="000000" w:themeColor="text1"/>
                    <w:sz w:val="22"/>
                    <w:szCs w:val="24"/>
                  </w:rPr>
                  <m:t>α</m:t>
                </m:r>
              </m:num>
              <m:den>
                <m:r>
                  <m:rPr>
                    <m:sty m:val="bi"/>
                  </m:rPr>
                  <w:rPr>
                    <w:rFonts w:ascii="Cambria Math" w:eastAsia="Cambria Math" w:hAnsi="Cambria Math" w:cs="Times New Roman"/>
                    <w:color w:val="000000" w:themeColor="text1"/>
                    <w:sz w:val="22"/>
                    <w:szCs w:val="24"/>
                  </w:rPr>
                  <m:t>2</m:t>
                </m:r>
              </m:den>
            </m:f>
          </m:sub>
        </m:sSub>
      </m:oMath>
      <w:r w:rsidR="00195091" w:rsidRPr="00195091">
        <w:rPr>
          <w:rFonts w:ascii="Times New Roman" w:hAnsi="Times New Roman" w:cs="Times New Roman"/>
          <w:iCs/>
          <w:color w:val="000000" w:themeColor="text1"/>
          <w:sz w:val="24"/>
          <w:szCs w:val="28"/>
        </w:rPr>
        <w:t>=</w:t>
      </w:r>
      <w:r w:rsidR="00195091">
        <w:rPr>
          <w:rFonts w:ascii="Times New Roman" w:hAnsi="Times New Roman" w:cs="Times New Roman"/>
          <w:iCs/>
          <w:color w:val="000000" w:themeColor="text1"/>
          <w:sz w:val="24"/>
          <w:szCs w:val="28"/>
        </w:rPr>
        <w:t xml:space="preserve">1.960, </w:t>
      </w:r>
      <m:oMath>
        <m:sSub>
          <m:sSubPr>
            <m:ctrlPr>
              <w:rPr>
                <w:rFonts w:ascii="Cambria Math" w:eastAsia="Cambria Math" w:hAnsi="Cambria Math" w:cs="Times New Roman"/>
                <w:b/>
                <w:bCs/>
                <w:i/>
                <w:iCs/>
                <w:color w:val="000000" w:themeColor="text1"/>
                <w:sz w:val="22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eastAsia="Cambria Math" w:hAnsi="Cambria Math" w:cs="Times New Roman"/>
                <w:color w:val="000000" w:themeColor="text1"/>
                <w:sz w:val="22"/>
                <w:szCs w:val="24"/>
              </w:rPr>
              <m:t>μ</m:t>
            </m:r>
          </m:e>
          <m:sub>
            <m:r>
              <m:rPr>
                <m:sty m:val="bi"/>
              </m:rPr>
              <w:rPr>
                <w:rFonts w:ascii="Cambria Math" w:eastAsia="Cambria Math" w:hAnsi="Cambria Math" w:cs="Times New Roman"/>
                <w:color w:val="000000" w:themeColor="text1"/>
                <w:sz w:val="22"/>
                <w:szCs w:val="24"/>
              </w:rPr>
              <m:t>1-</m:t>
            </m:r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2"/>
                <w:szCs w:val="24"/>
              </w:rPr>
              <m:t>β</m:t>
            </m:r>
          </m:sub>
        </m:sSub>
      </m:oMath>
      <w:r w:rsidR="00195091">
        <w:rPr>
          <w:rFonts w:ascii="Times New Roman" w:hAnsi="Times New Roman" w:cs="Times New Roman" w:hint="eastAsia"/>
          <w:iCs/>
          <w:color w:val="000000" w:themeColor="text1"/>
          <w:sz w:val="24"/>
          <w:szCs w:val="28"/>
        </w:rPr>
        <w:t>=</w:t>
      </w:r>
      <w:r w:rsidR="00195091">
        <w:rPr>
          <w:rFonts w:ascii="Times New Roman" w:hAnsi="Times New Roman" w:cs="Times New Roman"/>
          <w:iCs/>
          <w:color w:val="000000" w:themeColor="text1"/>
          <w:sz w:val="24"/>
          <w:szCs w:val="28"/>
        </w:rPr>
        <w:t>1.282</w:t>
      </w:r>
      <w:r w:rsidR="0008054C">
        <w:rPr>
          <w:rFonts w:ascii="Times New Roman" w:hAnsi="Times New Roman" w:cs="Times New Roman" w:hint="eastAsia"/>
          <w:iCs/>
          <w:color w:val="000000" w:themeColor="text1"/>
          <w:sz w:val="24"/>
          <w:szCs w:val="28"/>
        </w:rPr>
        <w:t>，</w:t>
      </w:r>
      <w:r w:rsidR="00F00546">
        <w:rPr>
          <w:rFonts w:ascii="Times New Roman" w:hAnsi="Times New Roman" w:cs="Times New Roman"/>
          <w:iCs/>
          <w:color w:val="000000" w:themeColor="text1"/>
          <w:sz w:val="24"/>
          <w:szCs w:val="28"/>
        </w:rPr>
        <w:t xml:space="preserve"> </w:t>
      </w:r>
      <w:r w:rsidR="00F00546">
        <w:rPr>
          <w:rFonts w:ascii="Times New Roman" w:hAnsi="Times New Roman" w:cs="Times New Roman" w:hint="eastAsia"/>
          <w:iCs/>
          <w:color w:val="000000" w:themeColor="text1"/>
          <w:sz w:val="24"/>
          <w:szCs w:val="28"/>
        </w:rPr>
        <w:t>and</w:t>
      </w:r>
      <w:r w:rsidR="00F00546">
        <w:rPr>
          <w:rFonts w:ascii="Times New Roman" w:hAnsi="Times New Roman" w:cs="Times New Roman"/>
          <w:iCs/>
          <w:color w:val="000000" w:themeColor="text1"/>
          <w:sz w:val="24"/>
          <w:szCs w:val="28"/>
        </w:rPr>
        <w:t xml:space="preserve"> </w:t>
      </w:r>
      <w:r w:rsidR="00F00546" w:rsidRPr="00F00546">
        <w:rPr>
          <w:rFonts w:ascii="Times New Roman" w:hAnsi="Times New Roman" w:cs="Times New Roman"/>
          <w:i/>
          <w:color w:val="000000" w:themeColor="text1"/>
          <w:sz w:val="24"/>
          <w:szCs w:val="28"/>
        </w:rPr>
        <w:t>k</w:t>
      </w:r>
      <w:r w:rsidR="00F00546">
        <w:rPr>
          <w:rFonts w:ascii="Times New Roman" w:hAnsi="Times New Roman" w:cs="Times New Roman"/>
          <w:iCs/>
          <w:color w:val="000000" w:themeColor="text1"/>
          <w:sz w:val="24"/>
          <w:szCs w:val="28"/>
        </w:rPr>
        <w:t>=1</w:t>
      </w:r>
      <w:r w:rsidR="0008054C">
        <w:rPr>
          <w:rFonts w:ascii="Times New Roman" w:hAnsi="Times New Roman" w:cs="Times New Roman" w:hint="eastAsia"/>
          <w:iCs/>
          <w:color w:val="000000" w:themeColor="text1"/>
          <w:sz w:val="24"/>
          <w:szCs w:val="28"/>
        </w:rPr>
        <w:t>.</w:t>
      </w:r>
      <w:r w:rsidR="0008054C">
        <w:rPr>
          <w:rFonts w:ascii="Times New Roman" w:hAnsi="Times New Roman" w:cs="Times New Roman"/>
          <w:iCs/>
          <w:color w:val="000000" w:themeColor="text1"/>
          <w:sz w:val="24"/>
          <w:szCs w:val="28"/>
        </w:rPr>
        <w:t xml:space="preserve"> In addition, we expected that </w:t>
      </w:r>
      <m:oMath>
        <m:sSub>
          <m:sSubPr>
            <m:ctrlPr>
              <w:rPr>
                <w:rFonts w:ascii="Cambria Math" w:eastAsia="宋体" w:hAnsi="Cambria Math" w:cs="Times New Roman"/>
                <w:b/>
                <w:bCs/>
                <w:i/>
                <w:color w:val="000000" w:themeColor="text1"/>
                <w:sz w:val="22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eastAsia="宋体" w:hAnsi="Cambria Math" w:cs="Times New Roman"/>
                <w:color w:val="000000" w:themeColor="text1"/>
                <w:sz w:val="22"/>
                <w:szCs w:val="24"/>
              </w:rPr>
              <m:t>μ</m:t>
            </m:r>
          </m:e>
          <m:sub>
            <m:r>
              <m:rPr>
                <m:sty m:val="bi"/>
              </m:rPr>
              <w:rPr>
                <w:rFonts w:ascii="Cambria Math" w:eastAsia="宋体" w:hAnsi="Cambria Math" w:cs="Times New Roman"/>
                <w:color w:val="000000" w:themeColor="text1"/>
                <w:sz w:val="22"/>
                <w:szCs w:val="24"/>
              </w:rPr>
              <m:t>1</m:t>
            </m:r>
          </m:sub>
        </m:sSub>
        <m:r>
          <m:rPr>
            <m:sty m:val="bi"/>
          </m:rPr>
          <w:rPr>
            <w:rFonts w:ascii="Cambria Math" w:eastAsia="宋体" w:hAnsi="Cambria Math" w:cs="Times New Roman"/>
            <w:color w:val="000000" w:themeColor="text1"/>
            <w:sz w:val="22"/>
            <w:szCs w:val="24"/>
          </w:rPr>
          <m:t>-</m:t>
        </m:r>
        <m:sSub>
          <m:sSubPr>
            <m:ctrlPr>
              <w:rPr>
                <w:rFonts w:ascii="Cambria Math" w:eastAsia="宋体" w:hAnsi="Cambria Math" w:cs="Times New Roman"/>
                <w:b/>
                <w:bCs/>
                <w:i/>
                <w:color w:val="000000" w:themeColor="text1"/>
                <w:sz w:val="22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eastAsia="宋体" w:hAnsi="Cambria Math" w:cs="Times New Roman"/>
                <w:color w:val="000000" w:themeColor="text1"/>
                <w:sz w:val="22"/>
                <w:szCs w:val="24"/>
              </w:rPr>
              <m:t>μ</m:t>
            </m:r>
          </m:e>
          <m:sub>
            <m:r>
              <m:rPr>
                <m:sty m:val="bi"/>
              </m:rPr>
              <w:rPr>
                <w:rFonts w:ascii="Cambria Math" w:eastAsia="宋体" w:hAnsi="Cambria Math" w:cs="Times New Roman"/>
                <w:color w:val="000000" w:themeColor="text1"/>
                <w:sz w:val="22"/>
                <w:szCs w:val="24"/>
              </w:rPr>
              <m:t>2</m:t>
            </m:r>
          </m:sub>
        </m:sSub>
        <m:r>
          <m:rPr>
            <m:sty m:val="bi"/>
          </m:rPr>
          <w:rPr>
            <w:rFonts w:ascii="Cambria Math" w:eastAsia="宋体" w:hAnsi="Cambria Math" w:cs="Times New Roman"/>
            <w:color w:val="000000" w:themeColor="text1"/>
            <w:sz w:val="22"/>
            <w:szCs w:val="24"/>
          </w:rPr>
          <m:t>=</m:t>
        </m:r>
        <m:r>
          <m:rPr>
            <m:sty m:val="p"/>
          </m:rPr>
          <w:rPr>
            <w:rFonts w:ascii="Cambria Math" w:eastAsia="宋体" w:hAnsi="Cambria Math" w:cs="Times New Roman"/>
            <w:color w:val="000000" w:themeColor="text1"/>
            <w:sz w:val="22"/>
            <w:szCs w:val="24"/>
          </w:rPr>
          <m:t>2.1</m:t>
        </m:r>
      </m:oMath>
      <w:r w:rsidR="0008054C">
        <w:rPr>
          <w:rFonts w:ascii="Times New Roman" w:hAnsi="Times New Roman" w:cs="Times New Roman"/>
          <w:iCs/>
          <w:color w:val="000000" w:themeColor="text1"/>
          <w:sz w:val="24"/>
          <w:szCs w:val="28"/>
        </w:rPr>
        <w:t>.</w:t>
      </w:r>
      <w:r w:rsidR="00F00546" w:rsidRPr="00F00546">
        <w:rPr>
          <w:rFonts w:ascii="Times New Roman" w:hAnsi="Times New Roman" w:cs="Times New Roman"/>
          <w:i/>
          <w:color w:val="000000" w:themeColor="text1"/>
          <w:sz w:val="24"/>
          <w:szCs w:val="28"/>
        </w:rPr>
        <w:t xml:space="preserve"> </w:t>
      </w:r>
    </w:p>
    <w:p w14:paraId="3A520C80" w14:textId="65A62E6B" w:rsidR="00CB5BC7" w:rsidRPr="00BC24B4" w:rsidRDefault="00926CDF">
      <w:pPr>
        <w:rPr>
          <w:sz w:val="24"/>
          <w:szCs w:val="28"/>
        </w:rPr>
      </w:pPr>
      <w:r w:rsidRPr="00926CDF">
        <w:rPr>
          <w:rFonts w:ascii="Times New Roman" w:hAnsi="Times New Roman" w:cs="Times New Roman"/>
          <w:b/>
          <w:bCs/>
          <w:i/>
          <w:noProof/>
          <w:color w:val="000000" w:themeColor="text1"/>
          <w:sz w:val="22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33181A9" wp14:editId="1B798532">
                <wp:simplePos x="0" y="0"/>
                <wp:positionH relativeFrom="column">
                  <wp:posOffset>4363835</wp:posOffset>
                </wp:positionH>
                <wp:positionV relativeFrom="paragraph">
                  <wp:posOffset>585470</wp:posOffset>
                </wp:positionV>
                <wp:extent cx="622935" cy="422275"/>
                <wp:effectExtent l="0" t="0" r="5715" b="0"/>
                <wp:wrapSquare wrapText="bothSides"/>
                <wp:docPr id="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2935" cy="422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38F92E" w14:textId="6872A7E0" w:rsidR="00926CDF" w:rsidRPr="00926CDF" w:rsidRDefault="00926CDF" w:rsidP="00926CD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sz w:val="24"/>
                                <w:szCs w:val="28"/>
                              </w:rPr>
                              <w:t>（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2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24"/>
                                <w:szCs w:val="28"/>
                              </w:rPr>
                              <w:t>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3181A9" id="_x0000_s1027" type="#_x0000_t202" style="position:absolute;left:0;text-align:left;margin-left:343.6pt;margin-top:46.1pt;width:49.05pt;height:33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cR+IMAIAACIEAAAOAAAAZHJzL2Uyb0RvYy54bWysU82O0zAQviPxDpbvNG1od7dR09XSpQhp&#10;+ZEWHsB1nMbC9hjbbVIeAN6AExfuPFefg7GT7VZwQ+RgzWRmPn/zzXhx3WlF9sJ5Caakk9GYEmE4&#10;VNJsS/rxw/rZFSU+MFMxBUaU9CA8vV4+fbJobSFyaEBVwhEEMb5obUmbEGyRZZ43QjM/AisMBmtw&#10;mgV03TarHGsRXassH48vshZcZR1w4T3+ve2DdJnw61rw8K6uvQhElRS5hXS6dG7imS0XrNg6ZhvJ&#10;BxrsH1hoJg1eeoK6ZYGRnZN/QWnJHXiow4iDzqCuJRepB+xmMv6jm/uGWZF6QXG8Pcnk/x8sf7t/&#10;74iscHaUGKZxRMfv344/fh1/fiV5lKe1vsCse4t5oXsBXUyNrXp7B/yTJwZWDTNbceMctI1gFdKb&#10;xMrsrLTH8RFk076BCu9huwAJqKudjoCoBkF0HNPhNBrRBcLx50Wez5/PKOEYmuZ5fjlLN7Diodg6&#10;H14J0CQaJXU4+QTO9nc+RDKseEhJ5EHJai2VSo7bblbKkT3DLVmnb0D352nKkLak81k+S8gGYn1a&#10;IC0DbrGSuqRX4/jFclZEMV6aKtmBSdXbyESZQZ0oSC9N6DbdMAfMj8ptoDqgXA76pcVHhkYD7gsl&#10;LS5sSf3nHXOCEvXaoOTzyXQaNzw509lljo47j2zOI8xwhCppoKQ3VyG9ikjbwA2OppZJtkcmA2Vc&#10;xKTm8Gjipp/7KevxaS9/AwAA//8DAFBLAwQUAAYACAAAACEARXIG894AAAAKAQAADwAAAGRycy9k&#10;b3ducmV2LnhtbEyPwU6DQBCG7ya+w2ZMvBi7iMJSytKoicZrax9ggSmQsrOE3Rb69o4nPU0m8+Wf&#10;7y+2ix3EBSffO9LwtIpAINWu6anVcPj+eMxA+GCoMYMj1HBFD9vy9qYweeNm2uFlH1rBIeRzo6EL&#10;Ycyl9HWH1viVG5H4dnSTNYHXqZXNZGYOt4OMoyiV1vTEHzoz4nuH9Wl/thqOX/NDsp6rz3BQu5f0&#10;zfSqclet7++W1w2IgEv4g+FXn9WhZKfKnanxYtCQZipmVMM65smAypJnEBWTSaZAloX8X6H8AQAA&#10;//8DAFBLAQItABQABgAIAAAAIQC2gziS/gAAAOEBAAATAAAAAAAAAAAAAAAAAAAAAABbQ29udGVu&#10;dF9UeXBlc10ueG1sUEsBAi0AFAAGAAgAAAAhADj9If/WAAAAlAEAAAsAAAAAAAAAAAAAAAAALwEA&#10;AF9yZWxzLy5yZWxzUEsBAi0AFAAGAAgAAAAhAJBxH4gwAgAAIgQAAA4AAAAAAAAAAAAAAAAALgIA&#10;AGRycy9lMm9Eb2MueG1sUEsBAi0AFAAGAAgAAAAhAEVyBvPeAAAACgEAAA8AAAAAAAAAAAAAAAAA&#10;igQAAGRycy9kb3ducmV2LnhtbFBLBQYAAAAABAAEAPMAAACVBQAAAAA=&#10;" stroked="f">
                <v:textbox>
                  <w:txbxContent>
                    <w:p w14:paraId="7938F92E" w14:textId="6872A7E0" w:rsidR="00926CDF" w:rsidRPr="00926CDF" w:rsidRDefault="00926CDF" w:rsidP="00926CDF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sz w:val="24"/>
                          <w:szCs w:val="28"/>
                        </w:rPr>
                        <w:t>（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2</w:t>
                      </w:r>
                      <w:r>
                        <w:rPr>
                          <w:rFonts w:ascii="Times New Roman" w:hAnsi="Times New Roman" w:cs="Times New Roman" w:hint="eastAsia"/>
                          <w:sz w:val="24"/>
                          <w:szCs w:val="28"/>
                        </w:rPr>
                        <w:t>）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7FC289D" w14:textId="05832D29" w:rsidR="00C02050" w:rsidRPr="00C02050" w:rsidRDefault="000E4E5B" w:rsidP="00C02050">
      <w:pPr>
        <w:spacing w:line="360" w:lineRule="auto"/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8"/>
        </w:rPr>
      </w:pPr>
      <m:oMathPara>
        <m:oMath>
          <m:sSub>
            <m:sSubPr>
              <m:ctrlPr>
                <w:rPr>
                  <w:rFonts w:ascii="Cambria Math" w:eastAsia="Cambria Math" w:hAnsi="Cambria Math" w:cs="Times New Roman"/>
                  <w:b/>
                  <w:bCs/>
                  <w:i/>
                  <w:color w:val="000000" w:themeColor="text1"/>
                  <w:sz w:val="24"/>
                  <w:szCs w:val="28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eastAsia="Cambria Math" w:hAnsi="Cambria Math" w:cs="Times New Roman"/>
                  <w:color w:val="000000" w:themeColor="text1"/>
                  <w:sz w:val="24"/>
                  <w:szCs w:val="28"/>
                </w:rPr>
                <m:t>n</m:t>
              </m:r>
            </m:e>
            <m:sub>
              <m:r>
                <m:rPr>
                  <m:sty m:val="bi"/>
                </m:rPr>
                <w:rPr>
                  <w:rFonts w:ascii="Cambria Math" w:eastAsia="Cambria Math" w:hAnsi="Cambria Math" w:cs="Times New Roman"/>
                  <w:color w:val="000000" w:themeColor="text1"/>
                  <w:sz w:val="24"/>
                  <w:szCs w:val="28"/>
                </w:rPr>
                <m:t>1</m:t>
              </m:r>
            </m:sub>
          </m:sSub>
          <m:r>
            <m:rPr>
              <m:sty m:val="bi"/>
            </m:rPr>
            <w:rPr>
              <w:rFonts w:ascii="Cambria Math" w:eastAsia="Cambria Math" w:hAnsi="Cambria Math" w:cs="Times New Roman"/>
              <w:color w:val="000000" w:themeColor="text1"/>
              <w:sz w:val="24"/>
              <w:szCs w:val="28"/>
            </w:rPr>
            <m:t>=</m:t>
          </m:r>
          <m:sSub>
            <m:sSubPr>
              <m:ctrlPr>
                <w:rPr>
                  <w:rFonts w:ascii="Cambria Math" w:eastAsia="Cambria Math" w:hAnsi="Cambria Math" w:cs="Times New Roman"/>
                  <w:b/>
                  <w:bCs/>
                  <w:i/>
                  <w:color w:val="000000" w:themeColor="text1"/>
                  <w:sz w:val="24"/>
                  <w:szCs w:val="28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eastAsia="Cambria Math" w:hAnsi="Cambria Math" w:cs="Times New Roman"/>
                  <w:color w:val="000000" w:themeColor="text1"/>
                  <w:sz w:val="24"/>
                  <w:szCs w:val="28"/>
                </w:rPr>
                <m:t>n</m:t>
              </m:r>
            </m:e>
            <m:sub>
              <m:r>
                <m:rPr>
                  <m:sty m:val="bi"/>
                </m:rPr>
                <w:rPr>
                  <w:rFonts w:ascii="Cambria Math" w:eastAsia="Cambria Math" w:hAnsi="Cambria Math" w:cs="Times New Roman"/>
                  <w:color w:val="000000" w:themeColor="text1"/>
                  <w:sz w:val="24"/>
                  <w:szCs w:val="28"/>
                </w:rPr>
                <m:t>2</m:t>
              </m:r>
            </m:sub>
          </m:sSub>
          <m:r>
            <m:rPr>
              <m:sty m:val="bi"/>
            </m:rPr>
            <w:rPr>
              <w:rFonts w:ascii="Cambria Math" w:eastAsia="Cambria Math" w:hAnsi="Cambria Math" w:cs="Times New Roman"/>
              <w:color w:val="000000" w:themeColor="text1"/>
              <w:sz w:val="24"/>
              <w:szCs w:val="28"/>
            </w:rPr>
            <m:t>=</m:t>
          </m:r>
          <m:f>
            <m:fPr>
              <m:ctrlPr>
                <w:rPr>
                  <w:rFonts w:ascii="Cambria Math" w:eastAsia="Cambria Math" w:hAnsi="Cambria Math" w:cs="Times New Roman"/>
                  <w:b/>
                  <w:bCs/>
                  <w:i/>
                  <w:color w:val="000000" w:themeColor="text1"/>
                  <w:sz w:val="24"/>
                  <w:szCs w:val="28"/>
                </w:rPr>
              </m:ctrlPr>
            </m:fPr>
            <m:num>
              <m:sSup>
                <m:sSupPr>
                  <m:ctrlPr>
                    <w:rPr>
                      <w:rFonts w:ascii="Cambria Math" w:eastAsia="Cambria Math" w:hAnsi="Cambria Math" w:cs="Times New Roman"/>
                      <w:b/>
                      <w:bCs/>
                      <w:i/>
                      <w:color w:val="000000" w:themeColor="text1"/>
                      <w:sz w:val="24"/>
                      <w:szCs w:val="28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mbria Math" w:hAnsi="Cambria Math" w:cs="Times New Roman"/>
                      <w:color w:val="000000" w:themeColor="text1"/>
                      <w:sz w:val="24"/>
                      <w:szCs w:val="28"/>
                    </w:rPr>
                    <m:t>(</m:t>
                  </m:r>
                  <m:sSub>
                    <m:sSubPr>
                      <m:ctrlPr>
                        <w:rPr>
                          <w:rFonts w:ascii="Cambria Math" w:eastAsia="Cambria Math" w:hAnsi="Cambria Math" w:cs="Times New Roman"/>
                          <w:b/>
                          <w:bCs/>
                          <w:i/>
                          <w:color w:val="000000" w:themeColor="text1"/>
                          <w:sz w:val="24"/>
                          <w:szCs w:val="28"/>
                        </w:rPr>
                      </m:ctrlPr>
                    </m:sSubPr>
                    <m:e>
                      <m:r>
                        <m:rPr>
                          <m:sty m:val="bi"/>
                        </m:rPr>
                        <w:rPr>
                          <w:rFonts w:ascii="Cambria Math" w:eastAsia="Cambria Math" w:hAnsi="Cambria Math" w:cs="Times New Roman"/>
                          <w:color w:val="000000" w:themeColor="text1"/>
                          <w:sz w:val="24"/>
                          <w:szCs w:val="28"/>
                        </w:rPr>
                        <m:t>μ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eastAsia="Cambria Math" w:hAnsi="Cambria Math" w:cs="Times New Roman"/>
                          <w:color w:val="000000" w:themeColor="text1"/>
                          <w:sz w:val="24"/>
                          <w:szCs w:val="28"/>
                        </w:rPr>
                        <m:t>1-</m:t>
                      </m:r>
                      <m:f>
                        <m:fPr>
                          <m:ctrlPr>
                            <w:rPr>
                              <w:rFonts w:ascii="Cambria Math" w:eastAsia="Cambria Math" w:hAnsi="Cambria Math" w:cs="Times New Roman"/>
                              <w:b/>
                              <w:bCs/>
                              <w:i/>
                              <w:color w:val="000000" w:themeColor="text1"/>
                              <w:sz w:val="24"/>
                              <w:szCs w:val="28"/>
                            </w:rPr>
                          </m:ctrlPr>
                        </m:fPr>
                        <m:num>
                          <m:r>
                            <m:rPr>
                              <m:sty m:val="bi"/>
                            </m:rPr>
                            <w:rPr>
                              <w:rFonts w:ascii="Cambria Math" w:eastAsia="Cambria Math" w:hAnsi="Cambria Math" w:cs="Times New Roman"/>
                              <w:color w:val="000000" w:themeColor="text1"/>
                              <w:sz w:val="24"/>
                              <w:szCs w:val="28"/>
                            </w:rPr>
                            <m:t>α</m:t>
                          </m:r>
                        </m:num>
                        <m:den>
                          <m:r>
                            <m:rPr>
                              <m:sty m:val="bi"/>
                            </m:rPr>
                            <w:rPr>
                              <w:rFonts w:ascii="Cambria Math" w:eastAsia="Cambria Math" w:hAnsi="Cambria Math" w:cs="Times New Roman"/>
                              <w:color w:val="000000" w:themeColor="text1"/>
                              <w:sz w:val="24"/>
                              <w:szCs w:val="28"/>
                            </w:rPr>
                            <m:t>2</m:t>
                          </m:r>
                        </m:den>
                      </m:f>
                    </m:sub>
                  </m:sSub>
                  <m:r>
                    <m:rPr>
                      <m:sty m:val="bi"/>
                    </m:rPr>
                    <w:rPr>
                      <w:rFonts w:ascii="Cambria Math" w:eastAsia="Cambria Math" w:hAnsi="Cambria Math" w:cs="Times New Roman"/>
                      <w:color w:val="000000" w:themeColor="text1"/>
                      <w:sz w:val="24"/>
                      <w:szCs w:val="28"/>
                    </w:rPr>
                    <m:t>+</m:t>
                  </m:r>
                  <m:sSub>
                    <m:sSubPr>
                      <m:ctrlPr>
                        <w:rPr>
                          <w:rFonts w:ascii="Cambria Math" w:eastAsia="Cambria Math" w:hAnsi="Cambria Math" w:cs="Times New Roman"/>
                          <w:b/>
                          <w:bCs/>
                          <w:i/>
                          <w:color w:val="000000" w:themeColor="text1"/>
                          <w:sz w:val="24"/>
                          <w:szCs w:val="28"/>
                        </w:rPr>
                      </m:ctrlPr>
                    </m:sSubPr>
                    <m:e>
                      <m:r>
                        <m:rPr>
                          <m:sty m:val="bi"/>
                        </m:rPr>
                        <w:rPr>
                          <w:rFonts w:ascii="Cambria Math" w:eastAsia="Cambria Math" w:hAnsi="Cambria Math" w:cs="Times New Roman"/>
                          <w:color w:val="000000" w:themeColor="text1"/>
                          <w:sz w:val="24"/>
                          <w:szCs w:val="28"/>
                        </w:rPr>
                        <m:t>μ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eastAsia="Cambria Math" w:hAnsi="Cambria Math" w:cs="Times New Roman"/>
                          <w:color w:val="000000" w:themeColor="text1"/>
                          <w:sz w:val="24"/>
                          <w:szCs w:val="28"/>
                        </w:rPr>
                        <m:t>1-</m:t>
                      </m:r>
                      <m:r>
                        <m:rPr>
                          <m:sty m:val="bi"/>
                        </m:rPr>
                        <w:rPr>
                          <w:rFonts w:ascii="Cambria Math" w:hAnsi="Cambria Math" w:cs="Times New Roman"/>
                          <w:color w:val="000000" w:themeColor="text1"/>
                          <w:sz w:val="24"/>
                          <w:szCs w:val="28"/>
                        </w:rPr>
                        <m:t>β</m:t>
                      </m:r>
                    </m:sub>
                  </m:sSub>
                  <m:r>
                    <m:rPr>
                      <m:sty m:val="bi"/>
                    </m:rPr>
                    <w:rPr>
                      <w:rFonts w:ascii="Cambria Math" w:eastAsia="Cambria Math" w:hAnsi="Cambria Math" w:cs="Times New Roman"/>
                      <w:color w:val="000000" w:themeColor="text1"/>
                      <w:sz w:val="24"/>
                      <w:szCs w:val="28"/>
                    </w:rPr>
                    <m:t>)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 Math" w:hAnsi="Cambria Math" w:cs="Times New Roman"/>
                      <w:color w:val="000000" w:themeColor="text1"/>
                      <w:sz w:val="24"/>
                      <w:szCs w:val="28"/>
                    </w:rPr>
                    <m:t>2</m:t>
                  </m:r>
                </m:sup>
              </m:sSup>
              <m:r>
                <m:rPr>
                  <m:sty m:val="bi"/>
                </m:rPr>
                <w:rPr>
                  <w:rFonts w:ascii="Cambria Math" w:eastAsia="Cambria Math" w:hAnsi="Cambria Math" w:cs="Times New Roman"/>
                  <w:color w:val="000000" w:themeColor="text1"/>
                  <w:sz w:val="24"/>
                  <w:szCs w:val="28"/>
                </w:rPr>
                <m:t>×</m:t>
              </m:r>
              <m:sSup>
                <m:sSupPr>
                  <m:ctrlPr>
                    <w:rPr>
                      <w:rFonts w:ascii="Cambria Math" w:eastAsia="Cambria Math" w:hAnsi="Cambria Math" w:cs="Times New Roman"/>
                      <w:b/>
                      <w:bCs/>
                      <w:i/>
                      <w:color w:val="000000" w:themeColor="text1"/>
                      <w:sz w:val="24"/>
                      <w:szCs w:val="28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8"/>
                    </w:rPr>
                    <m:t>S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mbria Math" w:hAnsi="Cambria Math" w:cs="Times New Roman"/>
                      <w:color w:val="000000" w:themeColor="text1"/>
                      <w:sz w:val="24"/>
                      <w:szCs w:val="28"/>
                    </w:rPr>
                    <m:t>2</m:t>
                  </m:r>
                </m:sup>
              </m:sSup>
              <m:r>
                <m:rPr>
                  <m:sty m:val="bi"/>
                </m:rPr>
                <w:rPr>
                  <w:rFonts w:ascii="Cambria Math" w:eastAsia="Cambria Math" w:hAnsi="Cambria Math" w:cs="Times New Roman"/>
                  <w:color w:val="000000" w:themeColor="text1"/>
                  <w:sz w:val="24"/>
                  <w:szCs w:val="28"/>
                </w:rPr>
                <m:t>×(1+</m:t>
              </m:r>
              <m:f>
                <m:fPr>
                  <m:ctrlPr>
                    <w:rPr>
                      <w:rFonts w:ascii="Cambria Math" w:eastAsia="Cambria Math" w:hAnsi="Cambria Math" w:cs="Times New Roman"/>
                      <w:b/>
                      <w:bCs/>
                      <w:i/>
                      <w:color w:val="000000" w:themeColor="text1"/>
                      <w:sz w:val="24"/>
                      <w:szCs w:val="28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eastAsia="Cambria Math" w:hAnsi="Cambria Math" w:cs="Times New Roman"/>
                      <w:color w:val="000000" w:themeColor="text1"/>
                      <w:sz w:val="24"/>
                      <w:szCs w:val="28"/>
                    </w:rPr>
                    <m:t>1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eastAsia="Cambria Math" w:hAnsi="Cambria Math" w:cs="Times New Roman"/>
                      <w:color w:val="000000" w:themeColor="text1"/>
                      <w:sz w:val="24"/>
                      <w:szCs w:val="28"/>
                    </w:rPr>
                    <m:t>k</m:t>
                  </m:r>
                </m:den>
              </m:f>
              <m:r>
                <m:rPr>
                  <m:sty m:val="bi"/>
                </m:rPr>
                <w:rPr>
                  <w:rFonts w:ascii="Cambria Math" w:eastAsia="Cambria Math" w:hAnsi="Cambria Math" w:cs="Times New Roman"/>
                  <w:color w:val="000000" w:themeColor="text1"/>
                  <w:sz w:val="24"/>
                  <w:szCs w:val="28"/>
                </w:rPr>
                <m:t>)</m:t>
              </m:r>
            </m:num>
            <m:den>
              <m:sSup>
                <m:sSupPr>
                  <m:ctrlPr>
                    <w:rPr>
                      <w:rFonts w:ascii="Cambria Math" w:eastAsia="宋体" w:hAnsi="Cambria Math" w:cs="Times New Roman"/>
                      <w:b/>
                      <w:bCs/>
                      <w:i/>
                      <w:color w:val="000000" w:themeColor="text1"/>
                      <w:sz w:val="24"/>
                      <w:szCs w:val="28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宋体" w:hAnsi="Cambria Math" w:cs="Times New Roman"/>
                      <w:color w:val="000000" w:themeColor="text1"/>
                      <w:sz w:val="24"/>
                      <w:szCs w:val="28"/>
                    </w:rPr>
                    <m:t>（</m:t>
                  </m:r>
                  <m:sSub>
                    <m:sSubPr>
                      <m:ctrlPr>
                        <w:rPr>
                          <w:rFonts w:ascii="Cambria Math" w:eastAsia="宋体" w:hAnsi="Cambria Math" w:cs="Times New Roman"/>
                          <w:b/>
                          <w:bCs/>
                          <w:i/>
                          <w:color w:val="000000" w:themeColor="text1"/>
                          <w:sz w:val="24"/>
                          <w:szCs w:val="28"/>
                        </w:rPr>
                      </m:ctrlPr>
                    </m:sSubPr>
                    <m:e>
                      <m:r>
                        <m:rPr>
                          <m:sty m:val="bi"/>
                        </m:rPr>
                        <w:rPr>
                          <w:rFonts w:ascii="Cambria Math" w:eastAsia="宋体" w:hAnsi="Cambria Math" w:cs="Times New Roman"/>
                          <w:color w:val="000000" w:themeColor="text1"/>
                          <w:sz w:val="24"/>
                          <w:szCs w:val="28"/>
                        </w:rPr>
                        <m:t>μ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eastAsia="宋体" w:hAnsi="Cambria Math" w:cs="Times New Roman"/>
                          <w:color w:val="000000" w:themeColor="text1"/>
                          <w:sz w:val="24"/>
                          <w:szCs w:val="28"/>
                        </w:rPr>
                        <m:t>1</m:t>
                      </m:r>
                    </m:sub>
                  </m:sSub>
                  <m:r>
                    <m:rPr>
                      <m:sty m:val="bi"/>
                    </m:rPr>
                    <w:rPr>
                      <w:rFonts w:ascii="Cambria Math" w:eastAsia="宋体" w:hAnsi="Cambria Math" w:cs="Times New Roman"/>
                      <w:color w:val="000000" w:themeColor="text1"/>
                      <w:sz w:val="24"/>
                      <w:szCs w:val="28"/>
                    </w:rPr>
                    <m:t>-</m:t>
                  </m:r>
                  <m:sSub>
                    <m:sSubPr>
                      <m:ctrlPr>
                        <w:rPr>
                          <w:rFonts w:ascii="Cambria Math" w:eastAsia="宋体" w:hAnsi="Cambria Math" w:cs="Times New Roman"/>
                          <w:b/>
                          <w:bCs/>
                          <w:i/>
                          <w:color w:val="000000" w:themeColor="text1"/>
                          <w:sz w:val="24"/>
                          <w:szCs w:val="28"/>
                        </w:rPr>
                      </m:ctrlPr>
                    </m:sSubPr>
                    <m:e>
                      <m:r>
                        <m:rPr>
                          <m:sty m:val="bi"/>
                        </m:rPr>
                        <w:rPr>
                          <w:rFonts w:ascii="Cambria Math" w:eastAsia="宋体" w:hAnsi="Cambria Math" w:cs="Times New Roman"/>
                          <w:color w:val="000000" w:themeColor="text1"/>
                          <w:sz w:val="24"/>
                          <w:szCs w:val="28"/>
                        </w:rPr>
                        <m:t>μ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eastAsia="宋体" w:hAnsi="Cambria Math" w:cs="Times New Roman"/>
                          <w:color w:val="000000" w:themeColor="text1"/>
                          <w:sz w:val="24"/>
                          <w:szCs w:val="28"/>
                        </w:rPr>
                        <m:t>2</m:t>
                      </m:r>
                    </m:sub>
                  </m:sSub>
                  <m:r>
                    <m:rPr>
                      <m:sty m:val="bi"/>
                    </m:rPr>
                    <w:rPr>
                      <w:rFonts w:ascii="Cambria Math" w:eastAsia="宋体" w:hAnsi="Cambria Math" w:cs="Times New Roman"/>
                      <w:color w:val="000000" w:themeColor="text1"/>
                      <w:sz w:val="24"/>
                      <w:szCs w:val="28"/>
                    </w:rPr>
                    <m:t>）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宋体" w:hAnsi="Cambria Math" w:cs="Times New Roman"/>
                      <w:color w:val="000000" w:themeColor="text1"/>
                      <w:sz w:val="24"/>
                      <w:szCs w:val="28"/>
                    </w:rPr>
                    <m:t>2</m:t>
                  </m:r>
                </m:sup>
              </m:sSup>
            </m:den>
          </m:f>
        </m:oMath>
      </m:oMathPara>
    </w:p>
    <w:p w14:paraId="0989C69F" w14:textId="1B9CB3B0" w:rsidR="00F00546" w:rsidRDefault="00F00546" w:rsidP="003F4AAA">
      <w:pPr>
        <w:spacing w:line="480" w:lineRule="auto"/>
        <w:rPr>
          <w:rFonts w:ascii="Times New Roman" w:hAnsi="Times New Roman" w:cs="Times New Roman"/>
          <w:iCs/>
          <w:color w:val="000000" w:themeColor="text1"/>
          <w:sz w:val="22"/>
        </w:rPr>
      </w:pPr>
      <w:r w:rsidRPr="00C02050">
        <w:rPr>
          <w:rFonts w:ascii="Times New Roman" w:hAnsi="Times New Roman" w:cs="Times New Roman"/>
          <w:b/>
          <w:bCs/>
          <w:i/>
          <w:color w:val="000000" w:themeColor="text1"/>
          <w:sz w:val="22"/>
        </w:rPr>
        <w:t>S</w:t>
      </w:r>
      <w:r w:rsidRPr="00C02050">
        <w:rPr>
          <w:rFonts w:ascii="Times New Roman" w:hAnsi="Times New Roman" w:cs="Times New Roman"/>
          <w:iCs/>
          <w:color w:val="000000" w:themeColor="text1"/>
          <w:sz w:val="22"/>
        </w:rPr>
        <w:t>:</w:t>
      </w:r>
      <w:r w:rsidR="00CA7830" w:rsidRPr="00C02050">
        <w:rPr>
          <w:rFonts w:ascii="Times New Roman" w:hAnsi="Times New Roman" w:cs="Times New Roman"/>
          <w:iCs/>
          <w:color w:val="000000" w:themeColor="text1"/>
          <w:sz w:val="22"/>
        </w:rPr>
        <w:t xml:space="preserve"> </w:t>
      </w:r>
      <w:r w:rsidRPr="00C02050">
        <w:rPr>
          <w:rFonts w:ascii="Times New Roman" w:hAnsi="Times New Roman" w:cs="Times New Roman"/>
          <w:iCs/>
          <w:color w:val="000000" w:themeColor="text1"/>
          <w:sz w:val="22"/>
        </w:rPr>
        <w:t>combined standard deviation;</w:t>
      </w:r>
      <w:r w:rsidR="007B2199" w:rsidRPr="00C02050">
        <w:rPr>
          <w:rFonts w:ascii="Times New Roman" w:hAnsi="Times New Roman" w:cs="Times New Roman"/>
          <w:iCs/>
          <w:color w:val="000000" w:themeColor="text1"/>
          <w:sz w:val="22"/>
        </w:rPr>
        <w:t xml:space="preserve"> </w:t>
      </w:r>
      <m:oMath>
        <m:sSub>
          <m:sSubPr>
            <m:ctrlPr>
              <w:rPr>
                <w:rFonts w:ascii="Cambria Math" w:eastAsia="Cambria Math" w:hAnsi="Cambria Math" w:cs="Times New Roman"/>
                <w:iCs/>
                <w:color w:val="000000" w:themeColor="text1"/>
                <w:sz w:val="22"/>
              </w:rPr>
            </m:ctrlPr>
          </m:sSubPr>
          <m:e>
            <m:r>
              <m:rPr>
                <m:sty m:val="bi"/>
              </m:rPr>
              <w:rPr>
                <w:rFonts w:ascii="Cambria Math" w:eastAsia="Cambria Math" w:hAnsi="Cambria Math" w:cs="Times New Roman"/>
                <w:color w:val="000000" w:themeColor="text1"/>
                <w:sz w:val="22"/>
              </w:rPr>
              <m:t>μ</m:t>
            </m:r>
          </m:e>
          <m:sub>
            <m:r>
              <m:rPr>
                <m:sty m:val="b"/>
              </m:rPr>
              <w:rPr>
                <w:rFonts w:ascii="Cambria Math" w:eastAsia="Cambria Math" w:hAnsi="Cambria Math" w:cs="Times New Roman"/>
                <w:color w:val="000000" w:themeColor="text1"/>
                <w:sz w:val="22"/>
              </w:rPr>
              <m:t>1</m:t>
            </m:r>
            <m:r>
              <m:rPr>
                <m:sty m:val="p"/>
              </m:rPr>
              <w:rPr>
                <w:rFonts w:ascii="Cambria Math" w:eastAsia="Cambria Math" w:hAnsi="Cambria Math" w:cs="Times New Roman"/>
                <w:color w:val="000000" w:themeColor="text1"/>
                <w:sz w:val="22"/>
              </w:rPr>
              <m:t>-</m:t>
            </m:r>
            <m:f>
              <m:fPr>
                <m:ctrlPr>
                  <w:rPr>
                    <w:rFonts w:ascii="Cambria Math" w:eastAsia="Cambria Math" w:hAnsi="Cambria Math" w:cs="Times New Roman"/>
                    <w:color w:val="000000" w:themeColor="text1"/>
                    <w:sz w:val="22"/>
                  </w:rPr>
                </m:ctrlPr>
              </m:fPr>
              <m:num>
                <m:r>
                  <m:rPr>
                    <m:sty m:val="b"/>
                  </m:rPr>
                  <w:rPr>
                    <w:rFonts w:ascii="Cambria Math" w:eastAsia="Cambria Math" w:hAnsi="Cambria Math" w:cs="Times New Roman"/>
                    <w:color w:val="000000" w:themeColor="text1"/>
                    <w:sz w:val="22"/>
                  </w:rPr>
                  <m:t>α</m:t>
                </m:r>
              </m:num>
              <m:den>
                <m:r>
                  <m:rPr>
                    <m:sty m:val="b"/>
                  </m:rPr>
                  <w:rPr>
                    <w:rFonts w:ascii="Cambria Math" w:eastAsia="Cambria Math" w:hAnsi="Cambria Math" w:cs="Times New Roman"/>
                    <w:color w:val="000000" w:themeColor="text1"/>
                    <w:sz w:val="22"/>
                  </w:rPr>
                  <m:t>2</m:t>
                </m:r>
              </m:den>
            </m:f>
          </m:sub>
        </m:sSub>
      </m:oMath>
      <w:r w:rsidR="007B2199" w:rsidRPr="00C02050">
        <w:rPr>
          <w:rFonts w:ascii="Times New Roman" w:hAnsi="Times New Roman" w:cs="Times New Roman"/>
          <w:iCs/>
          <w:color w:val="000000" w:themeColor="text1"/>
          <w:sz w:val="22"/>
        </w:rPr>
        <w:t>: standard normal variate at 0.05 type I error;</w:t>
      </w:r>
      <m:oMath>
        <m:r>
          <m:rPr>
            <m:sty m:val="p"/>
          </m:rPr>
          <w:rPr>
            <w:rFonts w:ascii="Cambria Math" w:eastAsia="Cambria Math" w:hAnsi="Cambria Math" w:cs="Times New Roman"/>
            <w:color w:val="000000" w:themeColor="text1"/>
            <w:sz w:val="22"/>
          </w:rPr>
          <m:t xml:space="preserve"> </m:t>
        </m:r>
        <m:sSub>
          <m:sSubPr>
            <m:ctrlPr>
              <w:rPr>
                <w:rFonts w:ascii="Cambria Math" w:eastAsia="Cambria Math" w:hAnsi="Cambria Math" w:cs="Times New Roman"/>
                <w:iCs/>
                <w:color w:val="000000" w:themeColor="text1"/>
                <w:sz w:val="22"/>
              </w:rPr>
            </m:ctrlPr>
          </m:sSubPr>
          <m:e>
            <m:r>
              <m:rPr>
                <m:sty m:val="bi"/>
              </m:rPr>
              <w:rPr>
                <w:rFonts w:ascii="Cambria Math" w:eastAsia="Cambria Math" w:hAnsi="Cambria Math" w:cs="Times New Roman"/>
                <w:color w:val="000000" w:themeColor="text1"/>
                <w:sz w:val="22"/>
              </w:rPr>
              <m:t>μ</m:t>
            </m:r>
          </m:e>
          <m:sub>
            <m:r>
              <m:rPr>
                <m:sty m:val="b"/>
              </m:rPr>
              <w:rPr>
                <w:rFonts w:ascii="Cambria Math" w:eastAsia="Cambria Math" w:hAnsi="Cambria Math" w:cs="Times New Roman"/>
                <w:color w:val="000000" w:themeColor="text1"/>
                <w:sz w:val="22"/>
              </w:rPr>
              <m:t>1</m:t>
            </m:r>
            <m:r>
              <m:rPr>
                <m:sty m:val="p"/>
              </m:rPr>
              <w:rPr>
                <w:rFonts w:ascii="Cambria Math" w:eastAsia="Cambria Math" w:hAnsi="Cambria Math" w:cs="Times New Roman"/>
                <w:color w:val="000000" w:themeColor="text1"/>
                <w:sz w:val="22"/>
              </w:rPr>
              <m:t>-</m:t>
            </m:r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2"/>
              </w:rPr>
              <m:t>β</m:t>
            </m:r>
          </m:sub>
        </m:sSub>
      </m:oMath>
      <w:r w:rsidR="007B2199" w:rsidRPr="00C02050">
        <w:rPr>
          <w:rFonts w:ascii="Times New Roman" w:hAnsi="Times New Roman" w:cs="Times New Roman"/>
          <w:iCs/>
          <w:color w:val="000000" w:themeColor="text1"/>
          <w:sz w:val="22"/>
        </w:rPr>
        <w:t>: standard normal variate for power</w:t>
      </w:r>
      <w:r w:rsidR="007B2199" w:rsidRPr="00C02050">
        <w:rPr>
          <w:rFonts w:ascii="Times New Roman" w:hAnsi="Times New Roman" w:cs="Times New Roman"/>
          <w:sz w:val="22"/>
        </w:rPr>
        <w:t>;</w:t>
      </w:r>
      <w:r w:rsidRPr="00C02050">
        <w:rPr>
          <w:rFonts w:ascii="Times New Roman" w:hAnsi="Times New Roman" w:cs="Times New Roman"/>
          <w:sz w:val="22"/>
        </w:rPr>
        <w:t xml:space="preserve"> </w:t>
      </w:r>
      <m:oMath>
        <m:sSub>
          <m:sSubPr>
            <m:ctrlPr>
              <w:rPr>
                <w:rFonts w:ascii="Cambria Math" w:eastAsia="宋体" w:hAnsi="Cambria Math" w:cs="Times New Roman"/>
                <w:b/>
                <w:bCs/>
                <w:i/>
                <w:iCs/>
                <w:color w:val="000000" w:themeColor="text1"/>
                <w:sz w:val="22"/>
              </w:rPr>
            </m:ctrlPr>
          </m:sSubPr>
          <m:e>
            <m:r>
              <m:rPr>
                <m:sty m:val="bi"/>
              </m:rPr>
              <w:rPr>
                <w:rFonts w:ascii="Cambria Math" w:eastAsia="宋体" w:hAnsi="Cambria Math" w:cs="Times New Roman"/>
                <w:color w:val="000000" w:themeColor="text1"/>
                <w:sz w:val="22"/>
              </w:rPr>
              <m:t>μ</m:t>
            </m:r>
          </m:e>
          <m:sub>
            <m:r>
              <m:rPr>
                <m:sty m:val="bi"/>
              </m:rPr>
              <w:rPr>
                <w:rFonts w:ascii="Cambria Math" w:eastAsia="宋体" w:hAnsi="Cambria Math" w:cs="Times New Roman"/>
                <w:color w:val="000000" w:themeColor="text1"/>
                <w:sz w:val="22"/>
              </w:rPr>
              <m:t>1</m:t>
            </m:r>
          </m:sub>
        </m:sSub>
      </m:oMath>
      <w:r w:rsidRPr="00C02050">
        <w:rPr>
          <w:rFonts w:ascii="Times New Roman" w:hAnsi="Times New Roman" w:cs="Times New Roman"/>
          <w:iCs/>
          <w:color w:val="000000" w:themeColor="text1"/>
          <w:sz w:val="22"/>
        </w:rPr>
        <w:t>:</w:t>
      </w:r>
      <w:r w:rsidRPr="00C02050">
        <w:rPr>
          <w:rFonts w:ascii="Times New Roman" w:hAnsi="Times New Roman" w:cs="Times New Roman"/>
          <w:sz w:val="22"/>
        </w:rPr>
        <w:t xml:space="preserve"> </w:t>
      </w:r>
      <w:r w:rsidRPr="00C02050">
        <w:rPr>
          <w:rFonts w:ascii="Times New Roman" w:hAnsi="Times New Roman" w:cs="Times New Roman"/>
          <w:iCs/>
          <w:color w:val="000000" w:themeColor="text1"/>
          <w:sz w:val="22"/>
        </w:rPr>
        <w:t xml:space="preserve">mean value of group 1; </w:t>
      </w:r>
      <m:oMath>
        <m:sSub>
          <m:sSubPr>
            <m:ctrlPr>
              <w:rPr>
                <w:rFonts w:ascii="Cambria Math" w:eastAsia="宋体" w:hAnsi="Cambria Math" w:cs="Times New Roman"/>
                <w:b/>
                <w:bCs/>
                <w:i/>
                <w:iCs/>
                <w:color w:val="000000" w:themeColor="text1"/>
                <w:sz w:val="22"/>
              </w:rPr>
            </m:ctrlPr>
          </m:sSubPr>
          <m:e>
            <m:r>
              <m:rPr>
                <m:sty m:val="bi"/>
              </m:rPr>
              <w:rPr>
                <w:rFonts w:ascii="Cambria Math" w:eastAsia="宋体" w:hAnsi="Cambria Math" w:cs="Times New Roman"/>
                <w:color w:val="000000" w:themeColor="text1"/>
                <w:sz w:val="22"/>
              </w:rPr>
              <m:t>μ</m:t>
            </m:r>
          </m:e>
          <m:sub>
            <m:r>
              <m:rPr>
                <m:sty m:val="bi"/>
              </m:rPr>
              <w:rPr>
                <w:rFonts w:ascii="Cambria Math" w:eastAsia="宋体" w:hAnsi="Cambria Math" w:cs="Times New Roman"/>
                <w:color w:val="000000" w:themeColor="text1"/>
                <w:sz w:val="22"/>
              </w:rPr>
              <m:t>2</m:t>
            </m:r>
          </m:sub>
        </m:sSub>
        <m:r>
          <m:rPr>
            <m:sty m:val="bi"/>
          </m:rPr>
          <w:rPr>
            <w:rFonts w:ascii="Cambria Math" w:eastAsia="宋体" w:hAnsi="Cambria Math" w:cs="Times New Roman"/>
            <w:color w:val="000000" w:themeColor="text1"/>
            <w:sz w:val="22"/>
          </w:rPr>
          <m:t>-</m:t>
        </m:r>
        <m:sSub>
          <m:sSubPr>
            <m:ctrlPr>
              <w:rPr>
                <w:rFonts w:ascii="Cambria Math" w:eastAsia="宋体" w:hAnsi="Cambria Math" w:cs="Times New Roman"/>
                <w:b/>
                <w:bCs/>
                <w:i/>
                <w:iCs/>
                <w:color w:val="000000" w:themeColor="text1"/>
                <w:sz w:val="22"/>
              </w:rPr>
            </m:ctrlPr>
          </m:sSubPr>
          <m:e>
            <m:r>
              <m:rPr>
                <m:sty m:val="bi"/>
              </m:rPr>
              <w:rPr>
                <w:rFonts w:ascii="Cambria Math" w:eastAsia="宋体" w:hAnsi="Cambria Math" w:cs="Times New Roman"/>
                <w:color w:val="000000" w:themeColor="text1"/>
                <w:sz w:val="22"/>
              </w:rPr>
              <m:t>μ</m:t>
            </m:r>
          </m:e>
          <m:sub>
            <m:r>
              <m:rPr>
                <m:sty m:val="bi"/>
              </m:rPr>
              <w:rPr>
                <w:rFonts w:ascii="Cambria Math" w:eastAsia="宋体" w:hAnsi="Cambria Math" w:cs="Times New Roman"/>
                <w:color w:val="000000" w:themeColor="text1"/>
                <w:sz w:val="22"/>
              </w:rPr>
              <m:t>2</m:t>
            </m:r>
          </m:sub>
        </m:sSub>
      </m:oMath>
      <w:r w:rsidRPr="00C02050">
        <w:rPr>
          <w:rFonts w:ascii="Times New Roman" w:hAnsi="Times New Roman" w:cs="Times New Roman"/>
          <w:iCs/>
          <w:color w:val="000000" w:themeColor="text1"/>
          <w:sz w:val="22"/>
        </w:rPr>
        <w:t>:</w:t>
      </w:r>
      <w:r w:rsidR="007B2199" w:rsidRPr="00C02050">
        <w:rPr>
          <w:rFonts w:ascii="Times New Roman" w:hAnsi="Times New Roman" w:cs="Times New Roman"/>
          <w:iCs/>
          <w:color w:val="000000" w:themeColor="text1"/>
          <w:sz w:val="22"/>
        </w:rPr>
        <w:t xml:space="preserve"> effect size or differen</w:t>
      </w:r>
      <w:r w:rsidR="003F4AAA">
        <w:rPr>
          <w:rFonts w:ascii="Times New Roman" w:hAnsi="Times New Roman" w:cs="Times New Roman"/>
          <w:iCs/>
          <w:color w:val="000000" w:themeColor="text1"/>
          <w:sz w:val="22"/>
        </w:rPr>
        <w:t>ce</w:t>
      </w:r>
      <w:r w:rsidR="00CA7830" w:rsidRPr="00C02050">
        <w:rPr>
          <w:rFonts w:ascii="Times New Roman" w:hAnsi="Times New Roman" w:cs="Times New Roman"/>
          <w:iCs/>
          <w:color w:val="000000" w:themeColor="text1"/>
          <w:sz w:val="22"/>
        </w:rPr>
        <w:t xml:space="preserve"> in proportion expected based on previous studies</w:t>
      </w:r>
      <w:r w:rsidRPr="00C02050">
        <w:rPr>
          <w:rFonts w:ascii="Times New Roman" w:hAnsi="Times New Roman" w:cs="Times New Roman"/>
          <w:iCs/>
          <w:color w:val="000000" w:themeColor="text1"/>
          <w:sz w:val="22"/>
        </w:rPr>
        <w:t xml:space="preserve">; </w:t>
      </w:r>
      <w:r w:rsidRPr="00C02050">
        <w:rPr>
          <w:rFonts w:ascii="Times New Roman" w:hAnsi="Times New Roman" w:cs="Times New Roman"/>
          <w:b/>
          <w:bCs/>
          <w:i/>
          <w:color w:val="000000" w:themeColor="text1"/>
          <w:sz w:val="22"/>
        </w:rPr>
        <w:t>k</w:t>
      </w:r>
      <w:r w:rsidRPr="00C02050">
        <w:rPr>
          <w:rFonts w:ascii="Times New Roman" w:hAnsi="Times New Roman" w:cs="Times New Roman"/>
          <w:iCs/>
          <w:color w:val="000000" w:themeColor="text1"/>
          <w:sz w:val="22"/>
        </w:rPr>
        <w:t>:</w:t>
      </w:r>
      <w:r w:rsidR="00F55816" w:rsidRPr="00C02050">
        <w:rPr>
          <w:rFonts w:ascii="Times New Roman" w:hAnsi="Times New Roman" w:cs="Times New Roman"/>
          <w:iCs/>
          <w:color w:val="000000" w:themeColor="text1"/>
          <w:sz w:val="22"/>
        </w:rPr>
        <w:t xml:space="preserve"> </w:t>
      </w:r>
      <w:r w:rsidR="007B2199" w:rsidRPr="00C02050">
        <w:rPr>
          <w:rFonts w:ascii="Times New Roman" w:hAnsi="Times New Roman" w:cs="Times New Roman"/>
          <w:iCs/>
          <w:color w:val="000000" w:themeColor="text1"/>
          <w:sz w:val="22"/>
        </w:rPr>
        <w:t xml:space="preserve">ratio of control to cases, 1 for </w:t>
      </w:r>
      <w:r w:rsidR="003F4AAA">
        <w:rPr>
          <w:rFonts w:ascii="Times New Roman" w:hAnsi="Times New Roman" w:cs="Times New Roman"/>
          <w:iCs/>
          <w:color w:val="000000" w:themeColor="text1"/>
          <w:sz w:val="22"/>
        </w:rPr>
        <w:t xml:space="preserve">the </w:t>
      </w:r>
      <w:r w:rsidR="007B2199" w:rsidRPr="00C02050">
        <w:rPr>
          <w:rFonts w:ascii="Times New Roman" w:hAnsi="Times New Roman" w:cs="Times New Roman"/>
          <w:iCs/>
          <w:color w:val="000000" w:themeColor="text1"/>
          <w:sz w:val="22"/>
        </w:rPr>
        <w:t>equal number of case and control</w:t>
      </w:r>
      <w:r w:rsidR="00F55816" w:rsidRPr="00C02050">
        <w:rPr>
          <w:rFonts w:ascii="Times New Roman" w:hAnsi="Times New Roman" w:cs="Times New Roman"/>
          <w:iCs/>
          <w:color w:val="000000" w:themeColor="text1"/>
          <w:sz w:val="22"/>
        </w:rPr>
        <w:t>.</w:t>
      </w:r>
    </w:p>
    <w:p w14:paraId="68A6ADC4" w14:textId="1F12DECF" w:rsidR="003F4AAA" w:rsidRPr="00C02050" w:rsidRDefault="003F4AAA" w:rsidP="003F4AAA">
      <w:pPr>
        <w:spacing w:line="480" w:lineRule="auto"/>
        <w:ind w:firstLineChars="200" w:firstLine="480"/>
        <w:rPr>
          <w:rFonts w:ascii="Times New Roman" w:hAnsi="Times New Roman" w:cs="Times New Roman"/>
          <w:iCs/>
          <w:color w:val="000000" w:themeColor="text1"/>
          <w:sz w:val="22"/>
        </w:rPr>
      </w:pPr>
      <w:r>
        <w:rPr>
          <w:rFonts w:ascii="Times New Roman" w:hAnsi="Times New Roman" w:cs="Times New Roman" w:hint="eastAsia"/>
          <w:sz w:val="24"/>
          <w:szCs w:val="28"/>
        </w:rPr>
        <w:t>Finally</w:t>
      </w:r>
      <w:r>
        <w:rPr>
          <w:rFonts w:ascii="Times New Roman" w:hAnsi="Times New Roman" w:cs="Times New Roman"/>
          <w:sz w:val="24"/>
          <w:szCs w:val="28"/>
        </w:rPr>
        <w:t xml:space="preserve">, </w:t>
      </w:r>
      <w:r w:rsidR="0063603F">
        <w:rPr>
          <w:rFonts w:ascii="Times New Roman" w:hAnsi="Times New Roman" w:cs="Times New Roman" w:hint="eastAsia"/>
          <w:sz w:val="24"/>
          <w:szCs w:val="28"/>
        </w:rPr>
        <w:t>we</w:t>
      </w:r>
      <w:r w:rsidRPr="00C02050">
        <w:rPr>
          <w:rFonts w:ascii="Times New Roman" w:hAnsi="Times New Roman" w:cs="Times New Roman"/>
          <w:sz w:val="24"/>
          <w:szCs w:val="28"/>
        </w:rPr>
        <w:t xml:space="preserve"> calculat</w:t>
      </w:r>
      <w:r w:rsidR="0063603F">
        <w:rPr>
          <w:rFonts w:ascii="Times New Roman" w:hAnsi="Times New Roman" w:cs="Times New Roman" w:hint="eastAsia"/>
          <w:sz w:val="24"/>
          <w:szCs w:val="28"/>
        </w:rPr>
        <w:t>ed</w:t>
      </w:r>
      <w:r w:rsidR="0063603F">
        <w:rPr>
          <w:rFonts w:ascii="Times New Roman" w:hAnsi="Times New Roman" w:cs="Times New Roman"/>
          <w:sz w:val="24"/>
          <w:szCs w:val="28"/>
        </w:rPr>
        <w:t xml:space="preserve"> </w:t>
      </w:r>
      <w:r w:rsidR="0063603F">
        <w:rPr>
          <w:rFonts w:ascii="Times New Roman" w:hAnsi="Times New Roman" w:cs="Times New Roman" w:hint="eastAsia"/>
          <w:sz w:val="24"/>
          <w:szCs w:val="28"/>
        </w:rPr>
        <w:t>that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m:oMath>
        <m:sSub>
          <m:sSubPr>
            <m:ctrlPr>
              <w:rPr>
                <w:rFonts w:ascii="Cambria Math" w:eastAsia="宋体" w:hAnsi="Cambria Math" w:cs="Times New Roman"/>
                <w:b/>
                <w:bCs/>
                <w:i/>
                <w:color w:val="000000" w:themeColor="text1"/>
                <w:sz w:val="24"/>
                <w:szCs w:val="28"/>
              </w:rPr>
            </m:ctrlPr>
          </m:sSubPr>
          <m:e>
            <m:r>
              <m:rPr>
                <m:sty m:val="bi"/>
              </m:rPr>
              <w:rPr>
                <w:rFonts w:ascii="Cambria Math" w:eastAsia="宋体" w:hAnsi="Cambria Math" w:cs="Times New Roman"/>
                <w:color w:val="000000" w:themeColor="text1"/>
                <w:sz w:val="24"/>
                <w:szCs w:val="28"/>
              </w:rPr>
              <m:t>n</m:t>
            </m:r>
          </m:e>
          <m:sub>
            <m:r>
              <m:rPr>
                <m:sty m:val="bi"/>
              </m:rPr>
              <w:rPr>
                <w:rFonts w:ascii="Cambria Math" w:eastAsia="宋体" w:hAnsi="Cambria Math" w:cs="Times New Roman"/>
                <w:color w:val="000000" w:themeColor="text1"/>
                <w:sz w:val="24"/>
                <w:szCs w:val="28"/>
              </w:rPr>
              <m:t>1</m:t>
            </m:r>
          </m:sub>
        </m:sSub>
        <m:r>
          <m:rPr>
            <m:sty m:val="bi"/>
          </m:rPr>
          <w:rPr>
            <w:rFonts w:ascii="Cambria Math" w:eastAsia="宋体" w:hAnsi="Cambria Math" w:cs="Times New Roman"/>
            <w:color w:val="000000" w:themeColor="text1"/>
            <w:sz w:val="24"/>
            <w:szCs w:val="28"/>
          </w:rPr>
          <m:t>=</m:t>
        </m:r>
        <m:sSub>
          <m:sSubPr>
            <m:ctrlPr>
              <w:rPr>
                <w:rFonts w:ascii="Cambria Math" w:eastAsia="宋体" w:hAnsi="Cambria Math" w:cs="Times New Roman"/>
                <w:b/>
                <w:bCs/>
                <w:i/>
                <w:color w:val="000000" w:themeColor="text1"/>
                <w:sz w:val="24"/>
                <w:szCs w:val="28"/>
              </w:rPr>
            </m:ctrlPr>
          </m:sSubPr>
          <m:e>
            <m:r>
              <m:rPr>
                <m:sty m:val="bi"/>
              </m:rPr>
              <w:rPr>
                <w:rFonts w:ascii="Cambria Math" w:eastAsia="宋体" w:hAnsi="Cambria Math" w:cs="Times New Roman"/>
                <w:color w:val="000000" w:themeColor="text1"/>
                <w:sz w:val="24"/>
                <w:szCs w:val="28"/>
              </w:rPr>
              <m:t>n</m:t>
            </m:r>
          </m:e>
          <m:sub>
            <m:r>
              <m:rPr>
                <m:sty m:val="bi"/>
              </m:rPr>
              <w:rPr>
                <w:rFonts w:ascii="Cambria Math" w:eastAsia="宋体" w:hAnsi="Cambria Math" w:cs="Times New Roman"/>
                <w:color w:val="000000" w:themeColor="text1"/>
                <w:sz w:val="24"/>
                <w:szCs w:val="28"/>
              </w:rPr>
              <m:t>2</m:t>
            </m:r>
          </m:sub>
        </m:sSub>
        <m:r>
          <m:rPr>
            <m:sty m:val="bi"/>
          </m:rPr>
          <w:rPr>
            <w:rFonts w:ascii="Cambria Math" w:eastAsia="宋体" w:hAnsi="Cambria Math" w:cs="Times New Roman"/>
            <w:color w:val="000000" w:themeColor="text1"/>
            <w:sz w:val="24"/>
            <w:szCs w:val="28"/>
          </w:rPr>
          <m:t>=</m:t>
        </m:r>
        <m:r>
          <m:rPr>
            <m:sty m:val="p"/>
          </m:rPr>
          <w:rPr>
            <w:rFonts w:ascii="Cambria Math" w:eastAsia="宋体" w:hAnsi="Cambria Math" w:cs="Times New Roman"/>
            <w:color w:val="000000" w:themeColor="text1"/>
            <w:sz w:val="24"/>
            <w:szCs w:val="28"/>
          </w:rPr>
          <m:t>38</m:t>
        </m:r>
      </m:oMath>
    </w:p>
    <w:p w14:paraId="7B60426F" w14:textId="42C2710C" w:rsidR="00CA7830" w:rsidRPr="00CA7830" w:rsidRDefault="00CA7830" w:rsidP="00F55816">
      <w:pPr>
        <w:spacing w:line="480" w:lineRule="auto"/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</w:pPr>
      <w:r w:rsidRPr="00CA7830">
        <w:rPr>
          <w:rFonts w:ascii="Times New Roman" w:hAnsi="Times New Roman" w:cs="Times New Roman" w:hint="eastAsia"/>
          <w:b/>
          <w:bCs/>
          <w:iCs/>
          <w:color w:val="000000" w:themeColor="text1"/>
          <w:sz w:val="28"/>
          <w:szCs w:val="28"/>
        </w:rPr>
        <w:lastRenderedPageBreak/>
        <w:t>R</w:t>
      </w:r>
      <w:r w:rsidRPr="00CA7830"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>eference</w:t>
      </w:r>
      <w:r w:rsidR="00C02050"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>s</w:t>
      </w:r>
    </w:p>
    <w:p w14:paraId="6B7E8A91" w14:textId="77777777" w:rsidR="00926CDF" w:rsidRPr="00926CDF" w:rsidRDefault="00195091" w:rsidP="00926CDF">
      <w:pPr>
        <w:pStyle w:val="a3"/>
        <w:rPr>
          <w:rFonts w:ascii="Times New Roman" w:hAnsi="Times New Roman" w:cs="Times New Roman"/>
          <w:sz w:val="24"/>
        </w:rPr>
      </w:pPr>
      <w:r>
        <w:rPr>
          <w:szCs w:val="28"/>
        </w:rPr>
        <w:fldChar w:fldCharType="begin"/>
      </w:r>
      <w:r w:rsidR="00926CDF">
        <w:rPr>
          <w:szCs w:val="28"/>
        </w:rPr>
        <w:instrText xml:space="preserve"> ADDIN ZOTERO_BIBL {"uncited":[],"omitted":[],"custom":[]} CSL_BIBLIOGRAPHY </w:instrText>
      </w:r>
      <w:r>
        <w:rPr>
          <w:szCs w:val="28"/>
        </w:rPr>
        <w:fldChar w:fldCharType="separate"/>
      </w:r>
      <w:r w:rsidR="00926CDF" w:rsidRPr="00926CDF">
        <w:rPr>
          <w:rFonts w:ascii="Times New Roman" w:hAnsi="Times New Roman" w:cs="Times New Roman"/>
          <w:sz w:val="24"/>
        </w:rPr>
        <w:t xml:space="preserve">1 </w:t>
      </w:r>
      <w:r w:rsidR="00926CDF" w:rsidRPr="00926CDF">
        <w:rPr>
          <w:rFonts w:ascii="Times New Roman" w:hAnsi="Times New Roman" w:cs="Times New Roman"/>
          <w:sz w:val="24"/>
        </w:rPr>
        <w:tab/>
        <w:t xml:space="preserve">Chow S-C, Wang H, Shao J. </w:t>
      </w:r>
      <w:r w:rsidR="00926CDF" w:rsidRPr="00926CDF">
        <w:rPr>
          <w:rFonts w:ascii="Times New Roman" w:hAnsi="Times New Roman" w:cs="Times New Roman"/>
          <w:i/>
          <w:iCs/>
          <w:sz w:val="24"/>
        </w:rPr>
        <w:t>Sample size calculations in clinical research</w:t>
      </w:r>
      <w:r w:rsidR="00926CDF" w:rsidRPr="00926CDF">
        <w:rPr>
          <w:rFonts w:ascii="Times New Roman" w:hAnsi="Times New Roman" w:cs="Times New Roman"/>
          <w:sz w:val="24"/>
        </w:rPr>
        <w:t xml:space="preserve">. Chapman and Hall/CRC 2007. </w:t>
      </w:r>
    </w:p>
    <w:p w14:paraId="7096D023" w14:textId="77777777" w:rsidR="00926CDF" w:rsidRPr="00926CDF" w:rsidRDefault="00926CDF" w:rsidP="00926CDF">
      <w:pPr>
        <w:pStyle w:val="a3"/>
        <w:rPr>
          <w:rFonts w:ascii="Times New Roman" w:hAnsi="Times New Roman" w:cs="Times New Roman"/>
          <w:sz w:val="24"/>
        </w:rPr>
      </w:pPr>
      <w:r w:rsidRPr="00926CDF">
        <w:rPr>
          <w:rFonts w:ascii="Times New Roman" w:hAnsi="Times New Roman" w:cs="Times New Roman"/>
          <w:sz w:val="24"/>
        </w:rPr>
        <w:t xml:space="preserve">2 </w:t>
      </w:r>
      <w:r w:rsidRPr="00926CDF">
        <w:rPr>
          <w:rFonts w:ascii="Times New Roman" w:hAnsi="Times New Roman" w:cs="Times New Roman"/>
          <w:sz w:val="24"/>
        </w:rPr>
        <w:tab/>
        <w:t xml:space="preserve">Charan J, Biswas T. How to calculate sample size for different study designs in medical research? </w:t>
      </w:r>
      <w:r w:rsidRPr="00926CDF">
        <w:rPr>
          <w:rFonts w:ascii="Times New Roman" w:hAnsi="Times New Roman" w:cs="Times New Roman"/>
          <w:i/>
          <w:iCs/>
          <w:sz w:val="24"/>
        </w:rPr>
        <w:t>Indian J Psychol Med</w:t>
      </w:r>
      <w:r w:rsidRPr="00926CDF">
        <w:rPr>
          <w:rFonts w:ascii="Times New Roman" w:hAnsi="Times New Roman" w:cs="Times New Roman"/>
          <w:sz w:val="24"/>
        </w:rPr>
        <w:t xml:space="preserve"> 2013;</w:t>
      </w:r>
      <w:r w:rsidRPr="00926CDF">
        <w:rPr>
          <w:rFonts w:ascii="Times New Roman" w:hAnsi="Times New Roman" w:cs="Times New Roman"/>
          <w:b/>
          <w:bCs/>
          <w:sz w:val="24"/>
        </w:rPr>
        <w:t>35</w:t>
      </w:r>
      <w:r w:rsidRPr="00926CDF">
        <w:rPr>
          <w:rFonts w:ascii="Times New Roman" w:hAnsi="Times New Roman" w:cs="Times New Roman"/>
          <w:sz w:val="24"/>
        </w:rPr>
        <w:t>:121. doi:10.4103/0253-7176.116232</w:t>
      </w:r>
    </w:p>
    <w:p w14:paraId="2E694D66" w14:textId="1379A512" w:rsidR="00195091" w:rsidRPr="00926CDF" w:rsidRDefault="00195091" w:rsidP="00926CDF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szCs w:val="28"/>
        </w:rPr>
        <w:fldChar w:fldCharType="end"/>
      </w:r>
    </w:p>
    <w:sectPr w:rsidR="00195091" w:rsidRPr="00926C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40C672" w14:textId="77777777" w:rsidR="000E4E5B" w:rsidRDefault="000E4E5B" w:rsidP="00FE6F5E">
      <w:r>
        <w:separator/>
      </w:r>
    </w:p>
  </w:endnote>
  <w:endnote w:type="continuationSeparator" w:id="0">
    <w:p w14:paraId="1CF0E38E" w14:textId="77777777" w:rsidR="000E4E5B" w:rsidRDefault="000E4E5B" w:rsidP="00FE6F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1A481A" w14:textId="77777777" w:rsidR="000E4E5B" w:rsidRDefault="000E4E5B" w:rsidP="00FE6F5E">
      <w:r>
        <w:separator/>
      </w:r>
    </w:p>
  </w:footnote>
  <w:footnote w:type="continuationSeparator" w:id="0">
    <w:p w14:paraId="1900D9CC" w14:textId="77777777" w:rsidR="000E4E5B" w:rsidRDefault="000E4E5B" w:rsidP="00FE6F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zQwMzI3MDIzMjY0MTZX0lEKTi0uzszPAykwrQUA5FKqqiwAAAA="/>
  </w:docVars>
  <w:rsids>
    <w:rsidRoot w:val="005A64D0"/>
    <w:rsid w:val="000168EA"/>
    <w:rsid w:val="00044F83"/>
    <w:rsid w:val="0004537B"/>
    <w:rsid w:val="00080230"/>
    <w:rsid w:val="0008054C"/>
    <w:rsid w:val="000D4885"/>
    <w:rsid w:val="000E4E5B"/>
    <w:rsid w:val="00195091"/>
    <w:rsid w:val="003F4AAA"/>
    <w:rsid w:val="005506BA"/>
    <w:rsid w:val="005A64D0"/>
    <w:rsid w:val="005F4921"/>
    <w:rsid w:val="0063603F"/>
    <w:rsid w:val="006B12A9"/>
    <w:rsid w:val="00723952"/>
    <w:rsid w:val="00780DFD"/>
    <w:rsid w:val="007A623A"/>
    <w:rsid w:val="007B2199"/>
    <w:rsid w:val="007E214E"/>
    <w:rsid w:val="007F056A"/>
    <w:rsid w:val="00926CDF"/>
    <w:rsid w:val="00A46984"/>
    <w:rsid w:val="00A77E36"/>
    <w:rsid w:val="00B2011D"/>
    <w:rsid w:val="00B5187C"/>
    <w:rsid w:val="00B80417"/>
    <w:rsid w:val="00BC24B4"/>
    <w:rsid w:val="00BD7A2E"/>
    <w:rsid w:val="00C02050"/>
    <w:rsid w:val="00C41880"/>
    <w:rsid w:val="00C74A49"/>
    <w:rsid w:val="00C84B51"/>
    <w:rsid w:val="00CA7830"/>
    <w:rsid w:val="00CB4DDD"/>
    <w:rsid w:val="00CB5BC7"/>
    <w:rsid w:val="00D20A99"/>
    <w:rsid w:val="00D30307"/>
    <w:rsid w:val="00DE0B2E"/>
    <w:rsid w:val="00E31AC7"/>
    <w:rsid w:val="00E66636"/>
    <w:rsid w:val="00F00546"/>
    <w:rsid w:val="00F1086C"/>
    <w:rsid w:val="00F51D5D"/>
    <w:rsid w:val="00F55816"/>
    <w:rsid w:val="00FE6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DFB839"/>
  <w15:chartTrackingRefBased/>
  <w15:docId w15:val="{BDAC4792-0BBB-4268-80E0-F232E720D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ibliography"/>
    <w:basedOn w:val="a"/>
    <w:next w:val="a"/>
    <w:uiPriority w:val="37"/>
    <w:unhideWhenUsed/>
    <w:rsid w:val="00195091"/>
    <w:pPr>
      <w:tabs>
        <w:tab w:val="left" w:pos="264"/>
      </w:tabs>
      <w:spacing w:after="240"/>
      <w:ind w:left="264" w:hanging="264"/>
    </w:pPr>
  </w:style>
  <w:style w:type="paragraph" w:styleId="a4">
    <w:name w:val="header"/>
    <w:basedOn w:val="a"/>
    <w:link w:val="a5"/>
    <w:uiPriority w:val="99"/>
    <w:unhideWhenUsed/>
    <w:rsid w:val="00FE6F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E6F5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E6F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E6F5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9D7673-296C-484E-B212-30F067732B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983</TotalTime>
  <Pages>2</Pages>
  <Words>436</Words>
  <Characters>2491</Characters>
  <Application>Microsoft Office Word</Application>
  <DocSecurity>0</DocSecurity>
  <Lines>20</Lines>
  <Paragraphs>5</Paragraphs>
  <ScaleCrop>false</ScaleCrop>
  <Company/>
  <LinksUpToDate>false</LinksUpToDate>
  <CharactersWithSpaces>2922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一 凡</dc:creator>
  <cp:keywords/>
  <dc:description/>
  <cp:lastModifiedBy>一 凡</cp:lastModifiedBy>
  <cp:revision>50</cp:revision>
  <dcterms:created xsi:type="dcterms:W3CDTF">2021-06-21T01:01:00Z</dcterms:created>
  <dcterms:modified xsi:type="dcterms:W3CDTF">2021-07-29T00:24:00Z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zotero-version="5.0.96.2"&gt;&lt;session id="cmrLIkJF"/&gt;&lt;style id="http://www.zotero.org/styles/bmj-open" hasBibliography="1" bibliographyStyleHasBeenSet="1"/&gt;&lt;prefs&gt;&lt;pref name="fieldType" value="Field"/&gt;&lt;pref name="automaticJournalAbbrev</vt:lpwstr>
  </property>
  <property fmtid="{D5CDD505-2E9C-101B-9397-08002B2CF9AE}" pid="3" name="ZOTERO_PREF_2">
    <vt:lpwstr>iations" value="true"/&gt;&lt;/prefs&gt;&lt;/data&gt;</vt:lpwstr>
  </property>
</Properties>
</file>