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B320E" w14:textId="1F5E07E5" w:rsidR="0067546D" w:rsidRDefault="00D142D6" w:rsidP="007A529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val="en-US"/>
        </w:rPr>
      </w:pPr>
      <w:bookmarkStart w:id="0" w:name="_Hlk66046029"/>
      <w:r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>World Journal of Microbiology and</w:t>
      </w:r>
      <w:r w:rsidRPr="00C21154">
        <w:rPr>
          <w:rFonts w:asciiTheme="majorBidi" w:hAnsiTheme="majorBidi" w:cstheme="majorBidi"/>
          <w:b/>
          <w:bCs/>
          <w:i/>
          <w:iCs/>
          <w:sz w:val="24"/>
          <w:szCs w:val="24"/>
          <w:lang w:val="en-US"/>
        </w:rPr>
        <w:t xml:space="preserve"> Biotechnology</w:t>
      </w:r>
    </w:p>
    <w:p w14:paraId="756194AF" w14:textId="77777777" w:rsidR="00D142D6" w:rsidRPr="0067546D" w:rsidRDefault="00D142D6" w:rsidP="003F330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3969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val="en-US"/>
        </w:rPr>
      </w:pPr>
    </w:p>
    <w:p w14:paraId="3FBBE3C1" w14:textId="7EEED127" w:rsidR="0067546D" w:rsidRPr="0067546D" w:rsidRDefault="0067546D" w:rsidP="0067546D">
      <w:pPr>
        <w:spacing w:after="160" w:line="36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</w:pPr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  <w:t xml:space="preserve">Genome analysis </w:t>
      </w:r>
      <w:r w:rsidRPr="0067546D">
        <w:rPr>
          <w:rFonts w:asciiTheme="majorBidi" w:eastAsia="Times New Roman" w:hAnsiTheme="majorBidi" w:cstheme="majorBidi"/>
          <w:b/>
          <w:bCs/>
          <w:color w:val="000000" w:themeColor="text1"/>
          <w:kern w:val="36"/>
          <w:sz w:val="28"/>
          <w:szCs w:val="28"/>
          <w:lang w:val="en-US"/>
        </w:rPr>
        <w:t xml:space="preserve">of the salt-resistant </w:t>
      </w:r>
      <w:proofErr w:type="spellStart"/>
      <w:r w:rsidRPr="0067546D">
        <w:rPr>
          <w:rFonts w:asciiTheme="majorBidi" w:eastAsiaTheme="minorHAnsi" w:hAnsiTheme="majorBidi" w:cstheme="majorBidi"/>
          <w:b/>
          <w:bCs/>
          <w:i/>
          <w:iCs/>
          <w:color w:val="000000" w:themeColor="text1"/>
          <w:sz w:val="28"/>
          <w:szCs w:val="28"/>
          <w:lang w:val="en-US" w:eastAsia="en-US"/>
        </w:rPr>
        <w:t>Paludifilum</w:t>
      </w:r>
      <w:proofErr w:type="spellEnd"/>
      <w:r w:rsidRPr="0067546D">
        <w:rPr>
          <w:rFonts w:asciiTheme="majorBidi" w:eastAsiaTheme="minorHAnsi" w:hAnsiTheme="majorBidi" w:cstheme="majorBidi"/>
          <w:b/>
          <w:bCs/>
          <w:i/>
          <w:iCs/>
          <w:color w:val="000000" w:themeColor="text1"/>
          <w:sz w:val="28"/>
          <w:szCs w:val="28"/>
          <w:lang w:val="en-US" w:eastAsia="en-US"/>
        </w:rPr>
        <w:t xml:space="preserve"> </w:t>
      </w:r>
      <w:proofErr w:type="spellStart"/>
      <w:r w:rsidRPr="0067546D">
        <w:rPr>
          <w:rFonts w:asciiTheme="majorBidi" w:eastAsiaTheme="minorHAnsi" w:hAnsiTheme="majorBidi" w:cstheme="majorBidi"/>
          <w:b/>
          <w:bCs/>
          <w:i/>
          <w:iCs/>
          <w:color w:val="000000" w:themeColor="text1"/>
          <w:sz w:val="28"/>
          <w:szCs w:val="28"/>
          <w:lang w:val="en-US" w:eastAsia="en-US"/>
        </w:rPr>
        <w:t>halophilum</w:t>
      </w:r>
      <w:proofErr w:type="spellEnd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US" w:eastAsia="en-US"/>
        </w:rPr>
        <w:t xml:space="preserve"> </w:t>
      </w:r>
      <w:bookmarkStart w:id="1" w:name="_Hlk67387512"/>
      <w:r w:rsidR="00566594">
        <w:rPr>
          <w:rFonts w:asciiTheme="majorBidi" w:hAnsiTheme="majorBidi" w:cstheme="majorBidi"/>
          <w:b/>
          <w:bCs/>
          <w:sz w:val="28"/>
          <w:szCs w:val="28"/>
        </w:rPr>
        <w:t xml:space="preserve">DSM </w:t>
      </w:r>
      <w:r w:rsidR="00566594" w:rsidRPr="006324F5">
        <w:rPr>
          <w:rFonts w:asciiTheme="majorBidi" w:hAnsiTheme="majorBidi" w:cstheme="majorBidi"/>
          <w:b/>
          <w:bCs/>
          <w:sz w:val="28"/>
          <w:szCs w:val="28"/>
        </w:rPr>
        <w:t>102817</w:t>
      </w:r>
      <w:r w:rsidR="00566594" w:rsidRPr="006324F5">
        <w:rPr>
          <w:rFonts w:asciiTheme="majorBidi" w:hAnsiTheme="majorBidi" w:cstheme="majorBidi"/>
          <w:b/>
          <w:bCs/>
          <w:sz w:val="28"/>
          <w:szCs w:val="28"/>
          <w:vertAlign w:val="superscript"/>
        </w:rPr>
        <w:t>T</w:t>
      </w:r>
      <w:r w:rsidR="00566594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bookmarkEnd w:id="1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  <w:t xml:space="preserve">reveals genes involved in flux-tuning of </w:t>
      </w:r>
      <w:proofErr w:type="spellStart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  <w:t>ectoines</w:t>
      </w:r>
      <w:proofErr w:type="spellEnd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  <w:t xml:space="preserve"> and unexplored bioactive secondary metabolites </w:t>
      </w:r>
    </w:p>
    <w:p w14:paraId="261D4473" w14:textId="77777777" w:rsidR="0067546D" w:rsidRPr="0067546D" w:rsidRDefault="0067546D" w:rsidP="0067546D">
      <w:pPr>
        <w:spacing w:after="160" w:line="360" w:lineRule="auto"/>
        <w:jc w:val="both"/>
        <w:rPr>
          <w:rFonts w:asciiTheme="majorBidi" w:eastAsiaTheme="minorHAnsi" w:hAnsiTheme="majorBidi" w:cstheme="majorBidi"/>
          <w:b/>
          <w:bCs/>
          <w:color w:val="000000" w:themeColor="text1"/>
          <w:sz w:val="28"/>
          <w:szCs w:val="28"/>
          <w:lang w:val="en-GB" w:eastAsia="en-US"/>
        </w:rPr>
      </w:pPr>
    </w:p>
    <w:p w14:paraId="4BD7ACD8" w14:textId="0A97B9DC" w:rsidR="0067546D" w:rsidRPr="0067546D" w:rsidRDefault="00AD283E" w:rsidP="0067546D">
      <w:pPr>
        <w:spacing w:after="160" w:line="480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  <w:proofErr w:type="spellStart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Donyez</w:t>
      </w:r>
      <w:proofErr w:type="spellEnd"/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 xml:space="preserve"> </w:t>
      </w:r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Frikha-Dammak</w:t>
      </w:r>
      <w:proofErr w:type="gramStart"/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vertAlign w:val="superscript"/>
          <w:lang w:val="en-GB" w:eastAsia="en-US"/>
        </w:rPr>
        <w:t xml:space="preserve">1 </w:t>
      </w:r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.</w:t>
      </w:r>
      <w:proofErr w:type="gramEnd"/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 xml:space="preserve"> </w:t>
      </w:r>
      <w:proofErr w:type="spellStart"/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Houd</w:t>
      </w:r>
      <w:r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a</w:t>
      </w:r>
      <w:proofErr w:type="spellEnd"/>
      <w:r w:rsidRPr="00AD283E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 xml:space="preserve"> </w:t>
      </w:r>
      <w:r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Ayadi</w:t>
      </w:r>
      <w:proofErr w:type="gramStart"/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vertAlign w:val="superscript"/>
          <w:lang w:val="en-GB" w:eastAsia="en-US"/>
        </w:rPr>
        <w:t xml:space="preserve">1 </w:t>
      </w:r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>.</w:t>
      </w:r>
      <w:proofErr w:type="gramEnd"/>
      <w:r w:rsidR="0067546D" w:rsidRPr="0067546D">
        <w:rPr>
          <w:rFonts w:asciiTheme="majorBidi" w:eastAsiaTheme="minorHAnsi" w:hAnsiTheme="majorBidi" w:cstheme="majorBidi"/>
          <w:b/>
          <w:bCs/>
          <w:color w:val="000000" w:themeColor="text1"/>
          <w:sz w:val="24"/>
          <w:szCs w:val="24"/>
          <w:lang w:val="en-GB" w:eastAsia="en-US"/>
        </w:rPr>
        <w:t xml:space="preserve"> </w:t>
      </w:r>
      <w:proofErr w:type="spellStart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Imen</w:t>
      </w:r>
      <w:proofErr w:type="spellEnd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Hakim Rekik</w:t>
      </w:r>
      <w:proofErr w:type="gramStart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vertAlign w:val="superscript"/>
          <w:lang w:val="en-US" w:eastAsia="en-US"/>
        </w:rPr>
        <w:t>2</w:t>
      </w:r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.</w:t>
      </w:r>
      <w:proofErr w:type="gramEnd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</w:t>
      </w:r>
      <w:proofErr w:type="spellStart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Lassaad</w:t>
      </w:r>
      <w:proofErr w:type="spellEnd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B</w:t>
      </w:r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elbahri</w:t>
      </w:r>
      <w:proofErr w:type="gramStart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vertAlign w:val="superscript"/>
          <w:lang w:val="en-US" w:eastAsia="en-US"/>
        </w:rPr>
        <w:t xml:space="preserve">3 </w:t>
      </w:r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.</w:t>
      </w:r>
      <w:proofErr w:type="gramEnd"/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 xml:space="preserve"> Sami Maalej</w:t>
      </w:r>
      <w:r w:rsidR="0067546D" w:rsidRPr="0067546D">
        <w:rPr>
          <w:rFonts w:asciiTheme="majorBidi" w:eastAsiaTheme="minorHAnsi" w:hAnsiTheme="majorBidi" w:cstheme="majorBidi"/>
          <w:b/>
          <w:bCs/>
          <w:sz w:val="24"/>
          <w:szCs w:val="24"/>
          <w:vertAlign w:val="superscript"/>
          <w:lang w:val="en-US" w:eastAsia="en-US"/>
        </w:rPr>
        <w:t>1</w:t>
      </w:r>
    </w:p>
    <w:p w14:paraId="2C0EB5BC" w14:textId="1387805D" w:rsidR="0067546D" w:rsidRPr="00B6195E" w:rsidRDefault="0067546D" w:rsidP="0067546D">
      <w:pPr>
        <w:spacing w:after="0" w:line="480" w:lineRule="auto"/>
        <w:jc w:val="both"/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</w:pPr>
      <w:bookmarkStart w:id="2" w:name="_Hlk64922043"/>
      <w:r w:rsidRPr="00B6195E">
        <w:rPr>
          <w:rFonts w:asciiTheme="majorBidi" w:eastAsiaTheme="minorHAnsi" w:hAnsiTheme="majorBidi" w:cstheme="majorBidi"/>
          <w:iCs/>
          <w:sz w:val="24"/>
          <w:szCs w:val="24"/>
          <w:vertAlign w:val="superscript"/>
          <w:lang w:eastAsia="en-US"/>
        </w:rPr>
        <w:t>1</w:t>
      </w:r>
      <w:r w:rsid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 xml:space="preserve"> </w:t>
      </w:r>
      <w:r w:rsidRP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>Laboratoire de Biodiversité Marine et Environnement (LR18ES30), Université de Sfax, Faculté des Sciences de Sfax, BP 1171, 3000 Sfax,</w:t>
      </w:r>
      <w:r w:rsidR="00C76677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 xml:space="preserve"> </w:t>
      </w:r>
      <w:proofErr w:type="spellStart"/>
      <w:r w:rsidRP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>Tunisia</w:t>
      </w:r>
      <w:proofErr w:type="spellEnd"/>
    </w:p>
    <w:bookmarkEnd w:id="2"/>
    <w:p w14:paraId="4B5EA9EA" w14:textId="0C5D3841" w:rsidR="0067546D" w:rsidRPr="00B6195E" w:rsidRDefault="0067546D" w:rsidP="0067546D">
      <w:pPr>
        <w:spacing w:after="0" w:line="480" w:lineRule="auto"/>
        <w:jc w:val="both"/>
        <w:rPr>
          <w:rFonts w:asciiTheme="majorBidi" w:eastAsiaTheme="minorHAnsi" w:hAnsiTheme="majorBidi" w:cstheme="majorBidi"/>
          <w:iCs/>
          <w:sz w:val="24"/>
          <w:szCs w:val="24"/>
          <w:vertAlign w:val="superscript"/>
          <w:lang w:eastAsia="en-US"/>
        </w:rPr>
      </w:pPr>
      <w:r w:rsidRPr="00B6195E">
        <w:rPr>
          <w:rFonts w:asciiTheme="majorBidi" w:eastAsiaTheme="minorHAnsi" w:hAnsiTheme="majorBidi" w:cstheme="majorBidi"/>
          <w:iCs/>
          <w:sz w:val="24"/>
          <w:szCs w:val="24"/>
          <w:vertAlign w:val="superscript"/>
          <w:lang w:eastAsia="en-US"/>
        </w:rPr>
        <w:t>2</w:t>
      </w:r>
      <w:r w:rsidRP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 xml:space="preserve"> Unité de Génomique Fonctionnelle et Physiologie des Plantes, Université de Sfax, Institut Supérieur de Biotechnologie de Sfax, BP 1175, 3000 Sfax, </w:t>
      </w:r>
      <w:proofErr w:type="spellStart"/>
      <w:r w:rsidRP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>Tunisia</w:t>
      </w:r>
      <w:proofErr w:type="spellEnd"/>
      <w:r w:rsidRPr="00B6195E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br/>
      </w:r>
      <w:r w:rsidRPr="00B6195E">
        <w:rPr>
          <w:rFonts w:asciiTheme="majorBidi" w:eastAsiaTheme="minorHAnsi" w:hAnsiTheme="majorBidi" w:cstheme="majorBidi"/>
          <w:iCs/>
          <w:sz w:val="24"/>
          <w:szCs w:val="24"/>
          <w:vertAlign w:val="superscript"/>
          <w:lang w:val="en-US" w:eastAsia="en-US"/>
        </w:rPr>
        <w:t>3</w:t>
      </w:r>
      <w:r w:rsidR="00B6195E">
        <w:rPr>
          <w:rFonts w:asciiTheme="majorBidi" w:eastAsiaTheme="minorHAnsi" w:hAnsiTheme="majorBidi" w:cstheme="majorBidi"/>
          <w:iCs/>
          <w:sz w:val="24"/>
          <w:szCs w:val="24"/>
          <w:lang w:val="en-US" w:eastAsia="en-US"/>
        </w:rPr>
        <w:t xml:space="preserve"> </w:t>
      </w:r>
      <w:r w:rsidRPr="00B6195E">
        <w:rPr>
          <w:rFonts w:asciiTheme="majorBidi" w:eastAsiaTheme="minorHAnsi" w:hAnsiTheme="majorBidi" w:cstheme="majorBidi"/>
          <w:iCs/>
          <w:sz w:val="24"/>
          <w:szCs w:val="24"/>
          <w:lang w:val="en-US" w:eastAsia="en-US"/>
        </w:rPr>
        <w:t>Laboratory of Soil Biology, University of Neuchatel, 11 Rue Emile Argand, CH-2000 Neuchatel, Switzerland</w:t>
      </w:r>
    </w:p>
    <w:p w14:paraId="3F1B6CFF" w14:textId="77777777" w:rsidR="0067546D" w:rsidRPr="0067546D" w:rsidRDefault="0067546D" w:rsidP="0067546D">
      <w:pPr>
        <w:spacing w:after="160" w:line="360" w:lineRule="auto"/>
        <w:rPr>
          <w:rFonts w:asciiTheme="majorBidi" w:eastAsiaTheme="minorHAnsi" w:hAnsiTheme="majorBidi" w:cstheme="majorBidi"/>
          <w:sz w:val="24"/>
          <w:szCs w:val="24"/>
          <w:lang w:val="en-US" w:eastAsia="en-US"/>
        </w:rPr>
      </w:pPr>
    </w:p>
    <w:p w14:paraId="1A314835" w14:textId="77777777" w:rsidR="0067546D" w:rsidRPr="0067546D" w:rsidRDefault="0067546D" w:rsidP="0067546D">
      <w:pPr>
        <w:spacing w:after="0" w:line="480" w:lineRule="auto"/>
        <w:jc w:val="both"/>
        <w:rPr>
          <w:rFonts w:asciiTheme="majorBidi" w:eastAsiaTheme="minorHAnsi" w:hAnsiTheme="majorBidi" w:cstheme="majorBidi"/>
          <w:i/>
          <w:sz w:val="24"/>
          <w:szCs w:val="24"/>
          <w:lang w:eastAsia="en-US"/>
        </w:rPr>
      </w:pPr>
      <w:proofErr w:type="spellStart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>Corresponding</w:t>
      </w:r>
      <w:proofErr w:type="spellEnd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 xml:space="preserve"> </w:t>
      </w:r>
      <w:proofErr w:type="spellStart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>author</w:t>
      </w:r>
      <w:proofErr w:type="spellEnd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 xml:space="preserve"> : Sami </w:t>
      </w:r>
      <w:proofErr w:type="spellStart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>Maalej</w:t>
      </w:r>
      <w:proofErr w:type="spellEnd"/>
      <w:r w:rsidRPr="0067546D">
        <w:rPr>
          <w:rFonts w:asciiTheme="majorBidi" w:eastAsiaTheme="minorHAnsi" w:hAnsiTheme="majorBidi" w:cstheme="majorBidi"/>
          <w:color w:val="000000"/>
          <w:sz w:val="24"/>
          <w:szCs w:val="24"/>
          <w:lang w:eastAsia="en-US"/>
        </w:rPr>
        <w:t xml:space="preserve">, </w:t>
      </w:r>
      <w:r w:rsidRPr="0067546D">
        <w:rPr>
          <w:rFonts w:asciiTheme="majorBidi" w:eastAsiaTheme="minorHAnsi" w:hAnsiTheme="majorBidi" w:cstheme="majorBidi"/>
          <w:i/>
          <w:sz w:val="24"/>
          <w:szCs w:val="24"/>
          <w:lang w:eastAsia="en-US"/>
        </w:rPr>
        <w:t xml:space="preserve">Laboratoire </w:t>
      </w:r>
      <w:r w:rsidRPr="0067546D">
        <w:rPr>
          <w:rFonts w:asciiTheme="majorBidi" w:eastAsiaTheme="minorHAnsi" w:hAnsiTheme="majorBidi" w:cstheme="majorBidi"/>
          <w:iCs/>
          <w:sz w:val="24"/>
          <w:szCs w:val="24"/>
          <w:lang w:eastAsia="en-US"/>
        </w:rPr>
        <w:t>de</w:t>
      </w:r>
      <w:r w:rsidRPr="0067546D">
        <w:rPr>
          <w:rFonts w:asciiTheme="majorBidi" w:eastAsiaTheme="minorHAnsi" w:hAnsiTheme="majorBidi" w:cstheme="majorBidi"/>
          <w:i/>
          <w:sz w:val="24"/>
          <w:szCs w:val="24"/>
          <w:lang w:eastAsia="en-US"/>
        </w:rPr>
        <w:t xml:space="preserve"> Biodiversité Marine et Environnement (LR18ES30), Université de Sfax, Faculté des Sciences de Sfax, BP 1171, 3000 Sfax, </w:t>
      </w:r>
      <w:proofErr w:type="spellStart"/>
      <w:r w:rsidRPr="0067546D">
        <w:rPr>
          <w:rFonts w:asciiTheme="majorBidi" w:eastAsiaTheme="minorHAnsi" w:hAnsiTheme="majorBidi" w:cstheme="majorBidi"/>
          <w:i/>
          <w:sz w:val="24"/>
          <w:szCs w:val="24"/>
          <w:lang w:eastAsia="en-US"/>
        </w:rPr>
        <w:t>Tunisia</w:t>
      </w:r>
      <w:proofErr w:type="spellEnd"/>
    </w:p>
    <w:p w14:paraId="6FABDD5C" w14:textId="77777777" w:rsidR="0067546D" w:rsidRPr="0067546D" w:rsidRDefault="0067546D" w:rsidP="0067546D">
      <w:pPr>
        <w:autoSpaceDE w:val="0"/>
        <w:autoSpaceDN w:val="0"/>
        <w:adjustRightInd w:val="0"/>
        <w:spacing w:after="0" w:line="240" w:lineRule="auto"/>
        <w:rPr>
          <w:rFonts w:ascii="Times" w:eastAsiaTheme="minorHAnsi" w:hAnsi="Times" w:cs="Times"/>
          <w:sz w:val="24"/>
          <w:szCs w:val="24"/>
          <w:lang w:eastAsia="en-US"/>
        </w:rPr>
      </w:pPr>
      <w:r w:rsidRPr="0067546D">
        <w:rPr>
          <w:rFonts w:ascii="Times" w:eastAsiaTheme="minorHAnsi" w:hAnsi="Times" w:cs="Times"/>
          <w:sz w:val="24"/>
          <w:szCs w:val="24"/>
          <w:lang w:eastAsia="en-US"/>
        </w:rPr>
        <w:t xml:space="preserve">Email : </w:t>
      </w:r>
      <w:hyperlink r:id="rId4" w:history="1">
        <w:r w:rsidRPr="0067546D">
          <w:rPr>
            <w:rFonts w:ascii="Times" w:eastAsiaTheme="minorHAnsi" w:hAnsi="Times" w:cs="Times"/>
            <w:color w:val="0000FF"/>
            <w:sz w:val="24"/>
            <w:szCs w:val="24"/>
            <w:u w:val="single"/>
            <w:lang w:eastAsia="en-US"/>
          </w:rPr>
          <w:t>Sami.maalej@fss.rnu.tn</w:t>
        </w:r>
      </w:hyperlink>
    </w:p>
    <w:p w14:paraId="2F5816E5" w14:textId="77777777" w:rsidR="0067546D" w:rsidRPr="0067546D" w:rsidRDefault="0067546D" w:rsidP="0067546D">
      <w:pPr>
        <w:autoSpaceDE w:val="0"/>
        <w:autoSpaceDN w:val="0"/>
        <w:adjustRightInd w:val="0"/>
        <w:spacing w:after="0" w:line="240" w:lineRule="auto"/>
        <w:rPr>
          <w:rFonts w:ascii="Times" w:eastAsiaTheme="minorHAnsi" w:hAnsi="Times" w:cs="Times"/>
          <w:sz w:val="24"/>
          <w:szCs w:val="24"/>
          <w:lang w:eastAsia="en-US"/>
        </w:rPr>
      </w:pPr>
      <w:r w:rsidRPr="0067546D">
        <w:rPr>
          <w:rFonts w:ascii="Times" w:eastAsiaTheme="minorHAnsi" w:hAnsi="Times" w:cs="Times"/>
          <w:sz w:val="24"/>
          <w:szCs w:val="24"/>
          <w:lang w:eastAsia="en-US"/>
        </w:rPr>
        <w:t xml:space="preserve"> </w:t>
      </w:r>
    </w:p>
    <w:p w14:paraId="61732E6C" w14:textId="77777777" w:rsidR="0067546D" w:rsidRPr="0067546D" w:rsidRDefault="0067546D" w:rsidP="0067546D">
      <w:pPr>
        <w:autoSpaceDE w:val="0"/>
        <w:autoSpaceDN w:val="0"/>
        <w:adjustRightInd w:val="0"/>
        <w:spacing w:after="0" w:line="240" w:lineRule="auto"/>
        <w:rPr>
          <w:rFonts w:ascii="Times" w:eastAsiaTheme="minorHAnsi" w:hAnsi="Times" w:cs="Times"/>
          <w:sz w:val="24"/>
          <w:szCs w:val="24"/>
          <w:lang w:eastAsia="en-US"/>
        </w:rPr>
      </w:pPr>
      <w:r w:rsidRPr="0067546D">
        <w:rPr>
          <w:rFonts w:ascii="Times" w:eastAsiaTheme="minorHAnsi" w:hAnsi="Times" w:cs="Times"/>
          <w:sz w:val="24"/>
          <w:szCs w:val="24"/>
          <w:lang w:eastAsia="en-US"/>
        </w:rPr>
        <w:t xml:space="preserve">Phone : 216 74276400 ; </w:t>
      </w:r>
      <w:proofErr w:type="spellStart"/>
      <w:r w:rsidRPr="0067546D">
        <w:rPr>
          <w:rFonts w:ascii="Times" w:eastAsiaTheme="minorHAnsi" w:hAnsi="Times" w:cs="Times"/>
          <w:sz w:val="24"/>
          <w:szCs w:val="24"/>
          <w:lang w:eastAsia="en-US"/>
        </w:rPr>
        <w:t>Phax</w:t>
      </w:r>
      <w:proofErr w:type="spellEnd"/>
      <w:r w:rsidRPr="0067546D">
        <w:rPr>
          <w:rFonts w:ascii="Times" w:eastAsiaTheme="minorHAnsi" w:hAnsi="Times" w:cs="Times"/>
          <w:sz w:val="24"/>
          <w:szCs w:val="24"/>
          <w:lang w:eastAsia="en-US"/>
        </w:rPr>
        <w:t> : 216 74 274437</w:t>
      </w:r>
    </w:p>
    <w:p w14:paraId="1AC8E045" w14:textId="77777777" w:rsidR="0067546D" w:rsidRPr="0067546D" w:rsidRDefault="0067546D" w:rsidP="0067546D">
      <w:pPr>
        <w:autoSpaceDE w:val="0"/>
        <w:autoSpaceDN w:val="0"/>
        <w:adjustRightInd w:val="0"/>
        <w:spacing w:after="0" w:line="240" w:lineRule="auto"/>
        <w:rPr>
          <w:rFonts w:ascii="Times" w:eastAsiaTheme="minorHAnsi" w:hAnsi="Times" w:cs="Times"/>
          <w:sz w:val="24"/>
          <w:szCs w:val="24"/>
          <w:lang w:eastAsia="en-US"/>
        </w:rPr>
      </w:pPr>
    </w:p>
    <w:p w14:paraId="27507449" w14:textId="77777777" w:rsidR="0067546D" w:rsidRPr="0067546D" w:rsidRDefault="0067546D" w:rsidP="0067546D">
      <w:pPr>
        <w:spacing w:after="160" w:line="360" w:lineRule="auto"/>
        <w:rPr>
          <w:rFonts w:asciiTheme="majorBidi" w:eastAsiaTheme="minorHAnsi" w:hAnsiTheme="majorBidi" w:cstheme="majorBidi"/>
          <w:sz w:val="24"/>
          <w:szCs w:val="24"/>
          <w:lang w:eastAsia="en-US"/>
        </w:rPr>
      </w:pPr>
      <w:proofErr w:type="spellStart"/>
      <w:r w:rsidRPr="0067546D">
        <w:rPr>
          <w:rFonts w:ascii="Times" w:eastAsiaTheme="minorHAnsi" w:hAnsi="Times" w:cs="Times"/>
          <w:color w:val="000000"/>
          <w:sz w:val="24"/>
          <w:szCs w:val="24"/>
          <w:lang w:eastAsia="en-US"/>
        </w:rPr>
        <w:t>Orcid</w:t>
      </w:r>
      <w:proofErr w:type="spellEnd"/>
      <w:r w:rsidRPr="0067546D">
        <w:rPr>
          <w:rFonts w:ascii="Times" w:eastAsiaTheme="minorHAnsi" w:hAnsi="Times" w:cs="Times"/>
          <w:color w:val="000000"/>
          <w:sz w:val="24"/>
          <w:szCs w:val="24"/>
          <w:lang w:eastAsia="en-US"/>
        </w:rPr>
        <w:t xml:space="preserve"> : </w:t>
      </w:r>
      <w:r w:rsidRPr="0067546D">
        <w:rPr>
          <w:rFonts w:ascii="Times New Roman" w:eastAsiaTheme="minorHAnsi" w:hAnsi="Times New Roman" w:cs="Times New Roman"/>
          <w:color w:val="494A4C"/>
          <w:sz w:val="24"/>
          <w:szCs w:val="24"/>
          <w:lang w:eastAsia="en-US"/>
        </w:rPr>
        <w:t>https://orcid.org/0000-0002-9531-4832</w:t>
      </w:r>
    </w:p>
    <w:bookmarkEnd w:id="0"/>
    <w:p w14:paraId="5489D75B" w14:textId="77777777" w:rsidR="0067546D" w:rsidRPr="0067546D" w:rsidRDefault="0067546D" w:rsidP="0067546D">
      <w:pPr>
        <w:spacing w:after="160" w:line="360" w:lineRule="auto"/>
        <w:rPr>
          <w:rFonts w:asciiTheme="majorBidi" w:eastAsiaTheme="minorHAnsi" w:hAnsiTheme="majorBidi" w:cstheme="majorBidi"/>
          <w:sz w:val="24"/>
          <w:szCs w:val="24"/>
          <w:lang w:val="en-GB" w:eastAsia="en-US"/>
        </w:rPr>
      </w:pPr>
    </w:p>
    <w:p w14:paraId="471798CC" w14:textId="77777777" w:rsidR="0067546D" w:rsidRPr="0067546D" w:rsidRDefault="0067546D" w:rsidP="0067546D">
      <w:pPr>
        <w:spacing w:after="160" w:line="360" w:lineRule="auto"/>
        <w:rPr>
          <w:rFonts w:asciiTheme="majorBidi" w:eastAsiaTheme="minorHAnsi" w:hAnsiTheme="majorBidi" w:cstheme="majorBidi"/>
          <w:sz w:val="24"/>
          <w:szCs w:val="24"/>
          <w:lang w:val="en-GB" w:eastAsia="en-US"/>
        </w:rPr>
      </w:pPr>
    </w:p>
    <w:p w14:paraId="6F4DA2AC" w14:textId="77777777" w:rsidR="0067546D" w:rsidRPr="0067546D" w:rsidRDefault="0067546D" w:rsidP="0067546D">
      <w:pPr>
        <w:spacing w:after="120" w:line="360" w:lineRule="auto"/>
        <w:outlineLvl w:val="1"/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US"/>
        </w:rPr>
      </w:pPr>
      <w:proofErr w:type="spellStart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>Frikha-Dammak</w:t>
      </w:r>
      <w:proofErr w:type="spellEnd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 xml:space="preserve"> </w:t>
      </w:r>
      <w:proofErr w:type="spellStart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>Donyez</w:t>
      </w:r>
      <w:proofErr w:type="spellEnd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vertAlign w:val="superscript"/>
          <w:lang w:val="en-GB" w:eastAsia="en-US"/>
        </w:rPr>
        <w:t xml:space="preserve"> </w:t>
      </w:r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 xml:space="preserve">and </w:t>
      </w:r>
      <w:proofErr w:type="spellStart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>Ayadi</w:t>
      </w:r>
      <w:proofErr w:type="spellEnd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 xml:space="preserve"> </w:t>
      </w:r>
      <w:proofErr w:type="spellStart"/>
      <w:r w:rsidRPr="0067546D">
        <w:rPr>
          <w:rFonts w:asciiTheme="majorBidi" w:eastAsiaTheme="minorHAnsi" w:hAnsiTheme="majorBidi" w:cstheme="majorBidi"/>
          <w:color w:val="000000" w:themeColor="text1"/>
          <w:sz w:val="24"/>
          <w:szCs w:val="24"/>
          <w:lang w:val="en-GB" w:eastAsia="en-US"/>
        </w:rPr>
        <w:t>Houda</w:t>
      </w:r>
      <w:proofErr w:type="spellEnd"/>
      <w:r w:rsidRPr="0067546D">
        <w:rPr>
          <w:rFonts w:asciiTheme="majorBidi" w:eastAsia="Times New Roman" w:hAnsiTheme="majorBidi" w:cstheme="majorBidi"/>
          <w:color w:val="000000" w:themeColor="text1"/>
          <w:sz w:val="24"/>
          <w:szCs w:val="24"/>
          <w:lang w:val="en-US"/>
        </w:rPr>
        <w:t xml:space="preserve"> contributed equally</w:t>
      </w:r>
    </w:p>
    <w:p w14:paraId="62E03771" w14:textId="77777777" w:rsidR="00CA58BD" w:rsidRPr="0067546D" w:rsidRDefault="00CA58BD" w:rsidP="009149F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199AF6D9" w14:textId="77777777" w:rsidR="00CA58BD" w:rsidRDefault="00CA58BD" w:rsidP="009149F9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1A5C962" w14:textId="77777777" w:rsidR="008D7BF7" w:rsidRDefault="008D7BF7"/>
    <w:p w14:paraId="402B6F92" w14:textId="77777777" w:rsidR="00D43766" w:rsidRDefault="006B4F8E">
      <w:r w:rsidRPr="006B4F8E">
        <w:rPr>
          <w:noProof/>
        </w:rPr>
        <w:lastRenderedPageBreak/>
        <w:drawing>
          <wp:inline distT="0" distB="0" distL="0" distR="0" wp14:anchorId="3BEEF961" wp14:editId="59E1C6EB">
            <wp:extent cx="5760720" cy="4135886"/>
            <wp:effectExtent l="19050" t="0" r="0" b="0"/>
            <wp:docPr id="10" name="Image 10" descr="C:\Users\HP\Downloads\82470360_159495128797053_1468345071056191488_n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HP\Downloads\82470360_159495128797053_1468345071056191488_n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35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8EE0E6" w14:textId="3DED66F8" w:rsidR="00281B07" w:rsidRPr="001828FA" w:rsidRDefault="00BC11EA" w:rsidP="001828FA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F948B8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D409E0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F948B8">
        <w:rPr>
          <w:rFonts w:asciiTheme="majorBidi" w:hAnsiTheme="majorBidi" w:cstheme="majorBidi"/>
          <w:b/>
          <w:bCs/>
          <w:sz w:val="24"/>
          <w:szCs w:val="24"/>
        </w:rPr>
        <w:t xml:space="preserve"> S1 :</w:t>
      </w:r>
      <w:r>
        <w:t xml:space="preserve"> </w:t>
      </w:r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Reconstruction of the </w:t>
      </w:r>
      <w:proofErr w:type="spellStart"/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>catabolic</w:t>
      </w:r>
      <w:proofErr w:type="spellEnd"/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>pathways</w:t>
      </w:r>
      <w:proofErr w:type="spellEnd"/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glucose by </w:t>
      </w:r>
      <w:r w:rsidRPr="009639D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P. </w:t>
      </w:r>
      <w:proofErr w:type="spellStart"/>
      <w:r w:rsidRPr="009639DD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halophilum</w:t>
      </w:r>
      <w:proofErr w:type="spellEnd"/>
      <w:r w:rsidRPr="009639D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="00185B5F" w:rsidRPr="009639DD">
        <w:rPr>
          <w:rFonts w:asciiTheme="majorBidi" w:hAnsiTheme="majorBidi" w:cstheme="majorBidi"/>
          <w:color w:val="000000" w:themeColor="text1"/>
          <w:sz w:val="24"/>
          <w:szCs w:val="24"/>
        </w:rPr>
        <w:t>according</w:t>
      </w:r>
      <w:proofErr w:type="spellEnd"/>
      <w:r w:rsidR="00185B5F" w:rsidRPr="009639DD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to </w:t>
      </w:r>
      <w:r w:rsidRPr="009639DD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KEGG</w:t>
      </w:r>
      <w:r w:rsidR="00185B5F" w:rsidRPr="009639DD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>.</w:t>
      </w:r>
      <w:r w:rsidRPr="009639DD">
        <w:rPr>
          <w:rFonts w:asciiTheme="majorBidi" w:hAnsiTheme="majorBidi" w:cstheme="majorBidi"/>
          <w:color w:val="000000" w:themeColor="text1"/>
          <w:sz w:val="24"/>
          <w:szCs w:val="24"/>
          <w:lang w:val="en-US"/>
        </w:rPr>
        <w:t xml:space="preserve"> </w:t>
      </w:r>
      <w:r w:rsidR="00657B3F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The putative genes </w:t>
      </w:r>
      <w:r w:rsidR="003D71ED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in </w:t>
      </w:r>
      <w:proofErr w:type="spellStart"/>
      <w:r w:rsidR="003D71ED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>colour</w:t>
      </w:r>
      <w:proofErr w:type="spellEnd"/>
      <w:r w:rsidR="003D71ED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</w:t>
      </w:r>
      <w:r w:rsidR="00657B3F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>represented by the Enzyme Commission numbers (EC no.)</w:t>
      </w:r>
      <w:r w:rsidR="00421FCE">
        <w:rPr>
          <w:rFonts w:asciiTheme="majorBidi" w:hAnsiTheme="majorBidi" w:cstheme="majorBidi"/>
          <w:color w:val="0E101A"/>
          <w:sz w:val="24"/>
          <w:szCs w:val="24"/>
          <w:lang w:val="en-US"/>
        </w:rPr>
        <w:t>.</w:t>
      </w:r>
      <w:r w:rsidR="00657B3F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EC 5.3.1.9</w:t>
      </w:r>
      <w:r w:rsidR="00421FCE">
        <w:rPr>
          <w:rFonts w:asciiTheme="majorBidi" w:hAnsiTheme="majorBidi" w:cstheme="majorBidi"/>
          <w:color w:val="0E101A"/>
          <w:sz w:val="24"/>
          <w:szCs w:val="24"/>
          <w:lang w:val="en-US"/>
        </w:rPr>
        <w:t>:</w:t>
      </w:r>
      <w:r w:rsidR="00657B3F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glucose-6-phosphate isomerase</w:t>
      </w:r>
      <w:r w:rsidR="00421FCE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; </w:t>
      </w:r>
      <w:r w:rsidR="00421FCE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>EC 3.1.3.11</w:t>
      </w:r>
      <w:r w:rsidR="00421FCE">
        <w:rPr>
          <w:rFonts w:asciiTheme="majorBidi" w:hAnsiTheme="majorBidi" w:cstheme="majorBidi"/>
          <w:color w:val="0E101A"/>
          <w:sz w:val="24"/>
          <w:szCs w:val="24"/>
          <w:lang w:val="en-US"/>
        </w:rPr>
        <w:t>:</w:t>
      </w:r>
      <w:r w:rsidR="00657B3F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</w:t>
      </w:r>
      <w:r w:rsidR="00421FCE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>fructose-bisphosphate</w:t>
      </w:r>
      <w:r w:rsidR="00421FCE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isomerase; </w:t>
      </w:r>
      <w:r w:rsidR="0036048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and </w:t>
      </w:r>
      <w:r w:rsidR="003D71ED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>EC 2.7.1.11</w:t>
      </w:r>
      <w:r w:rsidR="003D71ED">
        <w:rPr>
          <w:rFonts w:asciiTheme="majorBidi" w:hAnsiTheme="majorBidi" w:cstheme="majorBidi"/>
          <w:color w:val="0E101A"/>
          <w:sz w:val="24"/>
          <w:szCs w:val="24"/>
          <w:lang w:val="en-US"/>
        </w:rPr>
        <w:t>:</w:t>
      </w:r>
      <w:r w:rsidR="003D71ED" w:rsidRPr="009639DD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fructose 6-phosphofructokinase</w:t>
      </w:r>
      <w:r w:rsidR="00360482">
        <w:rPr>
          <w:rFonts w:asciiTheme="majorBidi" w:hAnsiTheme="majorBidi" w:cstheme="majorBidi"/>
          <w:color w:val="0E101A"/>
          <w:lang w:val="en-US"/>
        </w:rPr>
        <w:t xml:space="preserve"> are genes involved in glycolysis pathway.</w:t>
      </w:r>
      <w:r w:rsidR="001828FA">
        <w:rPr>
          <w:rFonts w:asciiTheme="majorBidi" w:hAnsiTheme="majorBidi" w:cstheme="majorBidi"/>
          <w:color w:val="0E101A"/>
          <w:lang w:val="en-US"/>
        </w:rPr>
        <w:t xml:space="preserve">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EC 2.2.1.1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: </w:t>
      </w:r>
      <w:r w:rsidR="00657B3F" w:rsidRPr="00855D22">
        <w:rPr>
          <w:rFonts w:asciiTheme="majorBidi" w:hAnsiTheme="majorBidi" w:cstheme="majorBidi"/>
          <w:sz w:val="24"/>
          <w:szCs w:val="24"/>
          <w:lang w:val="en-US"/>
        </w:rPr>
        <w:t>transketolase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;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EC 5.1.3.1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: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ribulose-phosphate 3-epimerase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;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EC 4.1.2.13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: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fructose- bisphosphate aldolase; EC 5.3.1.6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: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ribose-5-phosphate isomerase; EC 2.7.6.1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: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ribose-phosphate </w:t>
      </w:r>
      <w:proofErr w:type="spellStart"/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diphosphokinase</w:t>
      </w:r>
      <w:proofErr w:type="spellEnd"/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; EC5.4.2.7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: </w:t>
      </w:r>
      <w:proofErr w:type="spellStart"/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phosphopentomutase</w:t>
      </w:r>
      <w:proofErr w:type="spellEnd"/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>;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 EC4.1.2.4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: </w:t>
      </w:r>
      <w:r w:rsidR="00657B3F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deoxyribose-phosphate aldolase </w:t>
      </w:r>
      <w:r w:rsidR="00360482" w:rsidRPr="00855D22">
        <w:rPr>
          <w:rFonts w:asciiTheme="majorBidi" w:hAnsiTheme="majorBidi" w:cstheme="majorBidi"/>
          <w:color w:val="0E101A"/>
          <w:sz w:val="24"/>
          <w:szCs w:val="24"/>
          <w:lang w:val="en-US"/>
        </w:rPr>
        <w:t xml:space="preserve">are </w:t>
      </w:r>
      <w:r w:rsidR="00360482" w:rsidRPr="00855D22">
        <w:rPr>
          <w:rFonts w:asciiTheme="majorBidi" w:hAnsiTheme="majorBidi" w:cstheme="majorBidi"/>
          <w:sz w:val="24"/>
          <w:szCs w:val="24"/>
          <w:lang w:val="en-US"/>
        </w:rPr>
        <w:t>genes involved in</w:t>
      </w:r>
      <w:r w:rsidR="00855D22" w:rsidRPr="00855D22">
        <w:rPr>
          <w:rFonts w:asciiTheme="majorBidi" w:hAnsiTheme="majorBidi" w:cstheme="majorBidi"/>
          <w:sz w:val="24"/>
          <w:szCs w:val="24"/>
          <w:lang w:val="en-US"/>
        </w:rPr>
        <w:t xml:space="preserve"> pentose phosphate pathway</w:t>
      </w:r>
      <w:r w:rsidR="00855D22" w:rsidRPr="00855D22">
        <w:rPr>
          <w:rFonts w:asciiTheme="majorBidi" w:hAnsiTheme="majorBidi" w:cstheme="majorBidi"/>
          <w:color w:val="FF0000"/>
          <w:sz w:val="24"/>
          <w:szCs w:val="24"/>
          <w:lang w:val="en-US"/>
        </w:rPr>
        <w:t>.</w:t>
      </w:r>
    </w:p>
    <w:p w14:paraId="5A3BEED2" w14:textId="77777777" w:rsidR="00DA13F9" w:rsidRPr="00360482" w:rsidRDefault="00DA13F9" w:rsidP="00281B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color w:val="FF0000"/>
          <w:sz w:val="20"/>
          <w:szCs w:val="20"/>
          <w:lang w:val="en-US"/>
        </w:rPr>
      </w:pPr>
    </w:p>
    <w:p w14:paraId="48054F0A" w14:textId="0EB61D09" w:rsidR="0067795B" w:rsidRPr="00360482" w:rsidRDefault="0067795B" w:rsidP="00281B07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color w:val="FF0000"/>
          <w:sz w:val="20"/>
          <w:szCs w:val="20"/>
          <w:lang w:val="en-US"/>
        </w:rPr>
      </w:pPr>
    </w:p>
    <w:p w14:paraId="38929306" w14:textId="6A1F1A0E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463772DD" w14:textId="2CE4A1F2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5A2589D1" w14:textId="29843B9F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50F00BBE" w14:textId="66119CFC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4CC05466" w14:textId="14AF1058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1B12B8C4" w14:textId="22DC0B3A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6EA767F7" w14:textId="2434E92C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1CE1F4A9" w14:textId="5C66A942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697835B2" w14:textId="7E1B24C7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725ED350" w14:textId="46C109EF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76A6F102" w14:textId="4F285DA5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5A9D6300" w14:textId="76524C55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13FDBDC4" w14:textId="56CE51B8" w:rsidR="00566594" w:rsidRDefault="00566594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6B111AB1" w14:textId="6A514DEC" w:rsidR="00D93229" w:rsidRDefault="00D93229" w:rsidP="004D3BB7">
      <w:pPr>
        <w:pStyle w:val="PrformatHTML"/>
        <w:shd w:val="clear" w:color="auto" w:fill="FFFFFF"/>
        <w:tabs>
          <w:tab w:val="clear" w:pos="4580"/>
        </w:tabs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</w:pPr>
    </w:p>
    <w:p w14:paraId="4C2754D7" w14:textId="1BEE8A7C" w:rsidR="00AA72F4" w:rsidRPr="00AA72F4" w:rsidRDefault="00AA72F4" w:rsidP="00AA72F4">
      <w:pPr>
        <w:rPr>
          <w:lang w:val="en-US"/>
        </w:rPr>
      </w:pPr>
    </w:p>
    <w:p w14:paraId="10DAEF7A" w14:textId="77777777" w:rsidR="00930B00" w:rsidRPr="00D93229" w:rsidRDefault="001828FA" w:rsidP="00037BEC">
      <w:pPr>
        <w:pStyle w:val="PrformatHTML"/>
        <w:shd w:val="clear" w:color="auto" w:fill="FFFFFF"/>
        <w:tabs>
          <w:tab w:val="clear" w:pos="4580"/>
          <w:tab w:val="left" w:pos="3969"/>
          <w:tab w:val="left" w:pos="5954"/>
        </w:tabs>
        <w:jc w:val="both"/>
        <w:rPr>
          <w:rFonts w:asciiTheme="majorBidi" w:hAnsiTheme="majorBidi" w:cstheme="majorBidi"/>
          <w:sz w:val="24"/>
          <w:szCs w:val="24"/>
          <w:lang w:val="en-US"/>
        </w:rPr>
      </w:pPr>
      <w:bookmarkStart w:id="3" w:name="_Hlk67235273"/>
      <w:r w:rsidRPr="00AD14E3"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  <w:lang w:val="en-US"/>
        </w:rPr>
        <w:t>S1</w:t>
      </w:r>
      <w:r>
        <w:rPr>
          <w:rFonts w:asciiTheme="majorBidi" w:hAnsiTheme="majorBidi" w:cstheme="majorBidi"/>
          <w:color w:val="000000"/>
          <w:sz w:val="24"/>
          <w:szCs w:val="24"/>
          <w:lang w:val="en-US"/>
        </w:rPr>
        <w:t>: General genome</w:t>
      </w:r>
      <w:r w:rsidRPr="00AD14E3">
        <w:rPr>
          <w:rFonts w:asciiTheme="majorBidi" w:hAnsiTheme="majorBidi" w:cstheme="majorBidi"/>
          <w:color w:val="000000"/>
          <w:sz w:val="24"/>
          <w:szCs w:val="24"/>
          <w:lang w:val="en-US"/>
        </w:rPr>
        <w:t xml:space="preserve"> structure of </w:t>
      </w:r>
      <w:r>
        <w:rPr>
          <w:rFonts w:asciiTheme="majorBidi" w:hAnsiTheme="majorBidi" w:cstheme="majorBidi"/>
          <w:i/>
          <w:iCs/>
          <w:sz w:val="24"/>
          <w:szCs w:val="24"/>
          <w:lang w:val="en-US"/>
        </w:rPr>
        <w:t xml:space="preserve">P.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  <w:lang w:val="en-US"/>
        </w:rPr>
        <w:t>h</w:t>
      </w:r>
      <w:r w:rsidRPr="00AD14E3">
        <w:rPr>
          <w:rFonts w:asciiTheme="majorBidi" w:hAnsiTheme="majorBidi" w:cstheme="majorBidi"/>
          <w:i/>
          <w:iCs/>
          <w:sz w:val="24"/>
          <w:szCs w:val="24"/>
          <w:lang w:val="en-US"/>
        </w:rPr>
        <w:t>alophilum</w:t>
      </w:r>
      <w:proofErr w:type="spellEnd"/>
      <w:r w:rsidRPr="00AD14E3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and its comparison with the</w:t>
      </w:r>
      <w:r w:rsidRPr="001229C6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three </w:t>
      </w:r>
      <w:r w:rsidR="00566594">
        <w:rPr>
          <w:rFonts w:asciiTheme="majorBidi" w:hAnsiTheme="majorBidi" w:cstheme="majorBidi"/>
          <w:sz w:val="24"/>
          <w:szCs w:val="24"/>
          <w:lang w:val="en-US"/>
        </w:rPr>
        <w:t>related strain</w:t>
      </w:r>
      <w:bookmarkEnd w:id="3"/>
    </w:p>
    <w:tbl>
      <w:tblPr>
        <w:tblStyle w:val="Grilledutableau"/>
        <w:tblpPr w:leftFromText="141" w:rightFromText="141" w:vertAnchor="page" w:horzAnchor="margin" w:tblpXSpec="center" w:tblpY="2431"/>
        <w:tblW w:w="10338" w:type="dxa"/>
        <w:tblBorders>
          <w:top w:val="single" w:sz="18" w:space="0" w:color="000000" w:themeColor="text1"/>
          <w:left w:val="none" w:sz="0" w:space="0" w:color="auto"/>
          <w:bottom w:val="single" w:sz="18" w:space="0" w:color="000000" w:themeColor="text1"/>
          <w:right w:val="none" w:sz="0" w:space="0" w:color="auto"/>
          <w:insideH w:val="single" w:sz="18" w:space="0" w:color="000000" w:themeColor="text1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89"/>
        <w:gridCol w:w="1748"/>
        <w:gridCol w:w="296"/>
        <w:gridCol w:w="1604"/>
        <w:gridCol w:w="2042"/>
        <w:gridCol w:w="289"/>
        <w:gridCol w:w="1894"/>
      </w:tblGrid>
      <w:tr w:rsidR="009C318E" w:rsidRPr="00C83BF9" w14:paraId="79110418" w14:textId="77777777" w:rsidTr="007A5290">
        <w:trPr>
          <w:trHeight w:val="273"/>
        </w:trPr>
        <w:tc>
          <w:tcPr>
            <w:tcW w:w="2376" w:type="dxa"/>
            <w:tcBorders>
              <w:bottom w:val="single" w:sz="12" w:space="0" w:color="000000" w:themeColor="text1"/>
            </w:tcBorders>
            <w:hideMark/>
          </w:tcPr>
          <w:p w14:paraId="3AEE74D5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Fatures</w:t>
            </w:r>
            <w:proofErr w:type="spellEnd"/>
          </w:p>
          <w:p w14:paraId="6904F3C8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133" w:type="dxa"/>
            <w:gridSpan w:val="3"/>
            <w:tcBorders>
              <w:bottom w:val="single" w:sz="12" w:space="0" w:color="000000" w:themeColor="text1"/>
            </w:tcBorders>
            <w:hideMark/>
          </w:tcPr>
          <w:p w14:paraId="7E0928C7" w14:textId="298901D8" w:rsidR="009C318E" w:rsidRPr="00C83BF9" w:rsidRDefault="007A5290" w:rsidP="003C3751">
            <w:pPr>
              <w:ind w:left="-139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  </w:t>
            </w:r>
            <w:r w:rsidR="009C318E"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P.</w:t>
            </w:r>
            <w:r w:rsidR="009C31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C318E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h</w:t>
            </w:r>
            <w:r w:rsidR="009C318E"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alophilum</w:t>
            </w:r>
            <w:proofErr w:type="spellEnd"/>
            <w:r w:rsidR="009C318E" w:rsidRPr="00C83BF9">
              <w:rPr>
                <w:rFonts w:asciiTheme="majorBidi" w:hAnsiTheme="majorBidi" w:cstheme="majorBidi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03" w:type="dxa"/>
            <w:tcBorders>
              <w:bottom w:val="single" w:sz="12" w:space="0" w:color="000000" w:themeColor="text1"/>
            </w:tcBorders>
          </w:tcPr>
          <w:p w14:paraId="406E546D" w14:textId="77777777" w:rsidR="009C318E" w:rsidRPr="00C83BF9" w:rsidRDefault="009C318E" w:rsidP="00995E09">
            <w:pP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P.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fulgidum</w:t>
            </w:r>
            <w:proofErr w:type="spellEnd"/>
          </w:p>
          <w:p w14:paraId="63A9B66F" w14:textId="77777777" w:rsidR="009C318E" w:rsidRPr="00C83BF9" w:rsidRDefault="009C318E" w:rsidP="00995E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31" w:type="dxa"/>
            <w:gridSpan w:val="2"/>
            <w:tcBorders>
              <w:bottom w:val="single" w:sz="12" w:space="0" w:color="000000" w:themeColor="text1"/>
            </w:tcBorders>
          </w:tcPr>
          <w:p w14:paraId="00C89C31" w14:textId="312AB4A0" w:rsidR="009C318E" w:rsidRPr="00C83BF9" w:rsidRDefault="007A5290" w:rsidP="0096481D">
            <w:pPr>
              <w:tabs>
                <w:tab w:val="left" w:pos="153"/>
              </w:tabs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</w:pPr>
            <w:r>
              <w:rPr>
                <w:rStyle w:val="genometitle"/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  </w:t>
            </w:r>
            <w:r w:rsidR="009C318E" w:rsidRPr="00C83BF9">
              <w:rPr>
                <w:rStyle w:val="genometitle"/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M.</w:t>
            </w:r>
            <w:r w:rsidR="009C318E">
              <w:rPr>
                <w:rStyle w:val="genometitle"/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C318E" w:rsidRPr="00C83BF9">
              <w:rPr>
                <w:rStyle w:val="genometitle"/>
                <w:rFonts w:asciiTheme="majorBidi" w:hAnsiTheme="majorBidi" w:cstheme="majorBidi"/>
                <w:b/>
                <w:bCs/>
                <w:i/>
                <w:iCs/>
                <w:color w:val="000000"/>
                <w:sz w:val="20"/>
                <w:szCs w:val="20"/>
                <w:lang w:val="en-US"/>
              </w:rPr>
              <w:t>thermohalophilus</w:t>
            </w:r>
            <w:proofErr w:type="spellEnd"/>
          </w:p>
          <w:p w14:paraId="2B1CAB71" w14:textId="77777777" w:rsidR="009C318E" w:rsidRPr="00C83BF9" w:rsidRDefault="009C318E" w:rsidP="0096481D">
            <w:pPr>
              <w:tabs>
                <w:tab w:val="left" w:pos="15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  <w:tcBorders>
              <w:bottom w:val="single" w:sz="12" w:space="0" w:color="000000" w:themeColor="text1"/>
            </w:tcBorders>
          </w:tcPr>
          <w:p w14:paraId="05E9C4E7" w14:textId="77777777" w:rsidR="009C318E" w:rsidRPr="00C83BF9" w:rsidRDefault="009C318E" w:rsidP="000C52B6">
            <w:pP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K.</w:t>
            </w:r>
            <w:r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83BF9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eburnea</w:t>
            </w:r>
            <w:proofErr w:type="spellEnd"/>
          </w:p>
          <w:p w14:paraId="74338F65" w14:textId="77777777" w:rsidR="009C318E" w:rsidRPr="00C83BF9" w:rsidRDefault="009C318E" w:rsidP="0096481D">
            <w:pPr>
              <w:tabs>
                <w:tab w:val="left" w:pos="153"/>
                <w:tab w:val="left" w:pos="1019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</w:tc>
      </w:tr>
      <w:tr w:rsidR="009C318E" w:rsidRPr="00C83BF9" w14:paraId="6FC981FA" w14:textId="77777777" w:rsidTr="007A5290">
        <w:trPr>
          <w:trHeight w:val="621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CD7129E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Size(</w:t>
            </w:r>
            <w:proofErr w:type="gram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Mb)</w:t>
            </w:r>
          </w:p>
          <w:p w14:paraId="01F201A8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</w:p>
          <w:p w14:paraId="3C363DBB" w14:textId="0886EEC9" w:rsidR="009C318E" w:rsidRPr="00C83BF9" w:rsidRDefault="009C318E" w:rsidP="007A5290">
            <w:pPr>
              <w:ind w:right="-250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Protein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7EB1584" w14:textId="77777777" w:rsidR="009C318E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3,78</w:t>
            </w:r>
          </w:p>
          <w:p w14:paraId="60A5269E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  <w:p w14:paraId="3AC7680C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3527</w:t>
            </w:r>
          </w:p>
          <w:p w14:paraId="0EEF5660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  <w:p w14:paraId="0ED15554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FC330B0" w14:textId="02A0DA91" w:rsidR="009C318E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3,36</w:t>
            </w:r>
          </w:p>
          <w:p w14:paraId="4E2F9A1E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  <w:p w14:paraId="133843FF" w14:textId="330AAB2A" w:rsidR="009C318E" w:rsidRPr="004C2BBA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3 223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09551F8" w14:textId="4B7AE634" w:rsidR="009C318E" w:rsidRPr="00C83BF9" w:rsidRDefault="00D66FC1" w:rsidP="0096481D">
            <w:pPr>
              <w:tabs>
                <w:tab w:val="left" w:pos="153"/>
                <w:tab w:val="left" w:pos="265"/>
                <w:tab w:val="left" w:pos="557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</w:t>
            </w:r>
            <w:r w:rsidR="0096481D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  <w:lang w:val="en-US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  <w:lang w:val="en-US"/>
              </w:rPr>
              <w:t>3.19</w:t>
            </w:r>
          </w:p>
          <w:p w14:paraId="2B768A1C" w14:textId="77777777" w:rsidR="009C318E" w:rsidRDefault="009C318E" w:rsidP="0096481D">
            <w:pPr>
              <w:tabs>
                <w:tab w:val="left" w:pos="153"/>
                <w:tab w:val="left" w:pos="1764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  <w:p w14:paraId="7D9D271D" w14:textId="17922641" w:rsidR="009C318E" w:rsidRPr="00C83BF9" w:rsidRDefault="00D66FC1" w:rsidP="0096481D">
            <w:pPr>
              <w:tabs>
                <w:tab w:val="left" w:pos="153"/>
                <w:tab w:val="left" w:pos="1764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3074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0F286AA" w14:textId="36EAD1F0" w:rsidR="009C318E" w:rsidRPr="00C83BF9" w:rsidRDefault="009C318E" w:rsidP="000C52B6">
            <w:pPr>
              <w:tabs>
                <w:tab w:val="left" w:pos="890"/>
                <w:tab w:val="right" w:pos="4219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  <w:lang w:val="en-US"/>
              </w:rPr>
              <w:t>3,53</w:t>
            </w:r>
          </w:p>
          <w:p w14:paraId="4324D670" w14:textId="77777777" w:rsidR="009C318E" w:rsidRDefault="009C318E" w:rsidP="0096481D">
            <w:pPr>
              <w:tabs>
                <w:tab w:val="left" w:pos="153"/>
                <w:tab w:val="left" w:pos="890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  <w:p w14:paraId="774366BE" w14:textId="22A6594C" w:rsidR="009C318E" w:rsidRPr="00C83BF9" w:rsidRDefault="009C318E" w:rsidP="000C52B6">
            <w:pPr>
              <w:tabs>
                <w:tab w:val="left" w:pos="890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3360</w:t>
            </w:r>
          </w:p>
        </w:tc>
      </w:tr>
      <w:tr w:rsidR="009C318E" w:rsidRPr="00C83BF9" w14:paraId="74DCEC5F" w14:textId="77777777" w:rsidTr="007A5290">
        <w:trPr>
          <w:trHeight w:val="199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08C56DF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Total sequence length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2ED7703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3,789,765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AFB8B4D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F1BE151" w14:textId="77777777" w:rsidR="009C318E" w:rsidRPr="00C83BF9" w:rsidRDefault="009C318E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B9F99D2" w14:textId="6E5D1499" w:rsidR="009C318E" w:rsidRPr="00C83BF9" w:rsidRDefault="009C318E" w:rsidP="000C52B6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hAnsiTheme="majorBidi" w:cstheme="majorBidi"/>
                <w:color w:val="000000"/>
                <w:sz w:val="20"/>
                <w:szCs w:val="20"/>
                <w:shd w:val="clear" w:color="auto" w:fill="FFFFFF"/>
                <w:lang w:val="en-US"/>
              </w:rPr>
              <w:t>3.53205 </w:t>
            </w:r>
          </w:p>
        </w:tc>
      </w:tr>
      <w:tr w:rsidR="009C318E" w:rsidRPr="00C83BF9" w14:paraId="758EC90F" w14:textId="77777777" w:rsidTr="007A5290">
        <w:trPr>
          <w:trHeight w:val="240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A64E59B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Total assembly gap length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BC95721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0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6207571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-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6462B9E" w14:textId="5CD239C5" w:rsidR="009C318E" w:rsidRPr="00C83BF9" w:rsidRDefault="0096481D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-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D0435C0" w14:textId="77777777" w:rsidR="009C318E" w:rsidRPr="00C83BF9" w:rsidRDefault="009C318E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-</w:t>
            </w:r>
          </w:p>
        </w:tc>
      </w:tr>
      <w:tr w:rsidR="009C318E" w:rsidRPr="00C83BF9" w14:paraId="06B1F301" w14:textId="77777777" w:rsidTr="007A5290">
        <w:trPr>
          <w:trHeight w:val="240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01C43B24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Number of contigs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601D7CC3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213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64836E2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67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B6E581C" w14:textId="41CE7DC1" w:rsidR="009C318E" w:rsidRPr="00C83BF9" w:rsidRDefault="00D66FC1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</w:t>
            </w:r>
            <w:r w:rsidR="0096481D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35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3372C79" w14:textId="03EC34B6" w:rsidR="009C318E" w:rsidRPr="00C83BF9" w:rsidRDefault="009C318E" w:rsidP="001E5F71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27</w:t>
            </w:r>
          </w:p>
        </w:tc>
      </w:tr>
      <w:tr w:rsidR="009C318E" w:rsidRPr="00C83BF9" w14:paraId="77A2417B" w14:textId="77777777" w:rsidTr="007A5290">
        <w:trPr>
          <w:trHeight w:val="240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73C4270E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Contig N50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471B3F0B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304,586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B4E65AE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84,841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99FB881" w14:textId="72F17BB4" w:rsidR="009C318E" w:rsidRPr="00C83BF9" w:rsidRDefault="00D66FC1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 xml:space="preserve"> </w:t>
            </w:r>
            <w:r w:rsidR="0096481D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16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4,745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F75DCBE" w14:textId="5AEA4297" w:rsidR="009C318E" w:rsidRPr="00C83BF9" w:rsidRDefault="009C318E" w:rsidP="001E5F71">
            <w:pPr>
              <w:tabs>
                <w:tab w:val="right" w:pos="4219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305,803</w:t>
            </w: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  <w:t>305,</w:t>
            </w:r>
          </w:p>
        </w:tc>
      </w:tr>
      <w:tr w:rsidR="009C318E" w:rsidRPr="00C83BF9" w14:paraId="4D06D8C1" w14:textId="77777777" w:rsidTr="007A5290">
        <w:trPr>
          <w:trHeight w:val="240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6B7116F" w14:textId="77777777" w:rsidR="009C318E" w:rsidRPr="00C83BF9" w:rsidRDefault="009C318E" w:rsidP="00995E09">
            <w:pP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Contig L50</w:t>
            </w:r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8248BA4" w14:textId="7777777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D0DF4E3" w14:textId="372145E7" w:rsidR="009C318E" w:rsidRPr="00C83BF9" w:rsidRDefault="009C318E" w:rsidP="00995E0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  <w:r w:rsidR="00D66FC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B7867ED" w14:textId="2447427C" w:rsidR="009C318E" w:rsidRPr="00C83BF9" w:rsidRDefault="00D66FC1" w:rsidP="0096481D">
            <w:pPr>
              <w:tabs>
                <w:tab w:val="left" w:pos="153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96481D"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537E989" w14:textId="34AEBBCE" w:rsidR="009C318E" w:rsidRPr="00C83BF9" w:rsidRDefault="009C318E" w:rsidP="001E5F71">
            <w:pPr>
              <w:tabs>
                <w:tab w:val="left" w:pos="631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</w:tr>
      <w:tr w:rsidR="009C318E" w:rsidRPr="00C83BF9" w14:paraId="68520EF3" w14:textId="77777777" w:rsidTr="007A5290">
        <w:trPr>
          <w:trHeight w:val="240"/>
        </w:trPr>
        <w:tc>
          <w:tcPr>
            <w:tcW w:w="23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1AB62F7E" w14:textId="77777777" w:rsidR="009C318E" w:rsidRPr="00C83BF9" w:rsidRDefault="009C318E" w:rsidP="00995E09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GC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level</w:t>
            </w:r>
            <w:proofErr w:type="spellEnd"/>
          </w:p>
        </w:tc>
        <w:tc>
          <w:tcPr>
            <w:tcW w:w="2133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A48C445" w14:textId="77777777" w:rsidR="009C318E" w:rsidRPr="00C83BF9" w:rsidRDefault="009C318E" w:rsidP="00995E09">
            <w:pPr>
              <w:pStyle w:val="PrformatHTML"/>
              <w:shd w:val="clear" w:color="auto" w:fill="FFFFFF"/>
              <w:jc w:val="both"/>
              <w:rPr>
                <w:rFonts w:asciiTheme="majorBidi" w:hAnsiTheme="majorBidi" w:cstheme="majorBidi"/>
                <w:color w:val="000000"/>
              </w:rPr>
            </w:pPr>
            <w:r w:rsidRPr="00C83BF9">
              <w:rPr>
                <w:rFonts w:asciiTheme="majorBidi" w:hAnsiTheme="majorBidi" w:cstheme="majorBidi"/>
                <w:color w:val="000000"/>
              </w:rPr>
              <w:t>51.50 %</w:t>
            </w:r>
          </w:p>
        </w:tc>
        <w:tc>
          <w:tcPr>
            <w:tcW w:w="160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49E808E" w14:textId="77777777" w:rsidR="009C318E" w:rsidRPr="00C83BF9" w:rsidRDefault="009C318E" w:rsidP="00995E09">
            <w:pPr>
              <w:pStyle w:val="PrformatHTML"/>
              <w:shd w:val="clear" w:color="auto" w:fill="FFFFFF"/>
              <w:jc w:val="both"/>
              <w:rPr>
                <w:rFonts w:asciiTheme="majorBidi" w:hAnsiTheme="majorBidi" w:cstheme="majorBidi"/>
                <w:color w:val="000000"/>
              </w:rPr>
            </w:pPr>
            <w:r w:rsidRPr="00C83BF9">
              <w:rPr>
                <w:rFonts w:asciiTheme="majorBidi" w:hAnsiTheme="majorBidi" w:cstheme="majorBidi"/>
                <w:color w:val="000000"/>
              </w:rPr>
              <w:t>58,5%</w:t>
            </w:r>
          </w:p>
        </w:tc>
        <w:tc>
          <w:tcPr>
            <w:tcW w:w="2331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FB69A3B" w14:textId="45EDDCEC" w:rsidR="009C318E" w:rsidRPr="00C83BF9" w:rsidRDefault="00D66FC1" w:rsidP="0096481D">
            <w:pPr>
              <w:pStyle w:val="PrformatHTML"/>
              <w:shd w:val="clear" w:color="auto" w:fill="FFFFFF"/>
              <w:tabs>
                <w:tab w:val="left" w:pos="153"/>
                <w:tab w:val="left" w:pos="345"/>
              </w:tabs>
              <w:jc w:val="both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52,9%</w:t>
            </w:r>
          </w:p>
        </w:tc>
        <w:tc>
          <w:tcPr>
            <w:tcW w:w="1894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B47B0AF" w14:textId="06025D92" w:rsidR="009C318E" w:rsidRPr="00C83BF9" w:rsidRDefault="009C318E" w:rsidP="001E5F71">
            <w:pPr>
              <w:pStyle w:val="PrformatHTML"/>
              <w:shd w:val="clear" w:color="auto" w:fill="FFFFFF"/>
              <w:jc w:val="both"/>
              <w:rPr>
                <w:rFonts w:asciiTheme="majorBidi" w:hAnsiTheme="majorBidi" w:cstheme="majorBidi"/>
                <w:color w:val="000000"/>
              </w:rPr>
            </w:pPr>
            <w:r w:rsidRPr="00C83BF9">
              <w:rPr>
                <w:rFonts w:asciiTheme="majorBidi" w:hAnsiTheme="majorBidi" w:cstheme="majorBidi"/>
                <w:color w:val="000000"/>
              </w:rPr>
              <w:t>54,1</w:t>
            </w:r>
          </w:p>
        </w:tc>
      </w:tr>
      <w:tr w:rsidR="009C318E" w:rsidRPr="00C83BF9" w14:paraId="3F303043" w14:textId="77777777" w:rsidTr="007A5290">
        <w:trPr>
          <w:trHeight w:val="240"/>
        </w:trPr>
        <w:tc>
          <w:tcPr>
            <w:tcW w:w="10338" w:type="dxa"/>
            <w:gridSpan w:val="8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2F147744" w14:textId="77777777" w:rsidR="009C318E" w:rsidRPr="00C83BF9" w:rsidRDefault="009C318E" w:rsidP="0096481D">
            <w:pPr>
              <w:tabs>
                <w:tab w:val="left" w:pos="15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Total number of chromosomes and plasmids</w:t>
            </w:r>
          </w:p>
        </w:tc>
      </w:tr>
      <w:tr w:rsidR="009C318E" w:rsidRPr="00C83BF9" w14:paraId="64A42A76" w14:textId="77777777" w:rsidTr="007A5290">
        <w:trPr>
          <w:trHeight w:val="24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36B85BE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(total)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hideMark/>
          </w:tcPr>
          <w:p w14:paraId="59AA4D10" w14:textId="6FEDB0B5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3,775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55B35BA" w14:textId="69E9C9A8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254"/>
              </w:tabs>
              <w:ind w:left="1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</w:t>
            </w:r>
            <w:r w:rsidR="00EE15C6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3,425</w:t>
            </w:r>
          </w:p>
          <w:p w14:paraId="47291562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E263156" w14:textId="6BC7F2A9" w:rsidR="009C318E" w:rsidRPr="00C83BF9" w:rsidRDefault="00D66FC1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3,252</w:t>
            </w:r>
          </w:p>
          <w:p w14:paraId="6A3F76D3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FBE5A8A" w14:textId="30B7CD26" w:rsidR="009C318E" w:rsidRPr="00C83BF9" w:rsidRDefault="00251776" w:rsidP="001E5F71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</w:t>
            </w:r>
            <w:r w:rsidR="001E5F7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3,552</w:t>
            </w:r>
          </w:p>
        </w:tc>
      </w:tr>
      <w:tr w:rsidR="009C318E" w:rsidRPr="00C83BF9" w14:paraId="3F7604CB" w14:textId="77777777" w:rsidTr="007A5290">
        <w:trPr>
          <w:trHeight w:val="24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8FDD1E7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CDS (total)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C6A4704" w14:textId="77777777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3,702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4330B7D" w14:textId="004FCB18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198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3,358</w:t>
            </w:r>
          </w:p>
          <w:p w14:paraId="154CAC9B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98662E4" w14:textId="7B42FFFF" w:rsidR="009C318E" w:rsidRPr="00C83BF9" w:rsidRDefault="00D66FC1" w:rsidP="0096481D">
            <w:pPr>
              <w:pStyle w:val="PrformatHTML"/>
              <w:shd w:val="clear" w:color="auto" w:fill="FFFFFF"/>
              <w:tabs>
                <w:tab w:val="left" w:pos="153"/>
                <w:tab w:val="left" w:pos="409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3,180</w:t>
            </w:r>
          </w:p>
          <w:p w14:paraId="738CA196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51FF2BF" w14:textId="1645FDFA" w:rsidR="009C318E" w:rsidRPr="00C83BF9" w:rsidRDefault="00251776" w:rsidP="001E5F71">
            <w:pPr>
              <w:pStyle w:val="PrformatHTML"/>
              <w:shd w:val="clear" w:color="auto" w:fill="FFFFFF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3,468</w:t>
            </w:r>
          </w:p>
          <w:p w14:paraId="65B081F2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4CB4649E" w14:textId="77777777" w:rsidTr="007A5290">
        <w:trPr>
          <w:trHeight w:val="24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DA2BE75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coding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77158C2" w14:textId="77777777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3,616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266E48B" w14:textId="6066396D" w:rsidR="009C318E" w:rsidRPr="00C83BF9" w:rsidRDefault="00251776" w:rsidP="00995E09">
            <w:pPr>
              <w:pStyle w:val="PrformatHTML"/>
              <w:shd w:val="clear" w:color="auto" w:fill="FFFFFF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3,223</w:t>
            </w:r>
          </w:p>
          <w:p w14:paraId="305A68B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76FDB25" w14:textId="1E067FC3" w:rsidR="009C318E" w:rsidRPr="00C83BF9" w:rsidRDefault="00251776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D66FC1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3,074</w:t>
            </w:r>
          </w:p>
          <w:p w14:paraId="3936E9CB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AB3D1F0" w14:textId="5DDC3327" w:rsidR="009C318E" w:rsidRPr="00C83BF9" w:rsidRDefault="00251776" w:rsidP="001E5F71">
            <w:pPr>
              <w:pStyle w:val="PrformatHTML"/>
              <w:shd w:val="clear" w:color="auto" w:fill="FFFFFF"/>
              <w:tabs>
                <w:tab w:val="clear" w:pos="91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</w:t>
            </w:r>
            <w:r w:rsidR="001E5F71"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3,360</w:t>
            </w:r>
          </w:p>
          <w:p w14:paraId="2F8998B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2EC7BBA7" w14:textId="77777777" w:rsidTr="007A5290">
        <w:trPr>
          <w:trHeight w:val="24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F84EDD2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CDS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coding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9A464C2" w14:textId="77777777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3,616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2BA4DA7" w14:textId="48EA268B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26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3,223</w:t>
            </w:r>
          </w:p>
          <w:p w14:paraId="2041DE14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9F17A03" w14:textId="2B83659A" w:rsidR="009C318E" w:rsidRPr="00C83BF9" w:rsidRDefault="00D66FC1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3,074</w:t>
            </w:r>
          </w:p>
          <w:p w14:paraId="5FE28946" w14:textId="34758CA9" w:rsidR="009C318E" w:rsidRPr="00C83BF9" w:rsidRDefault="00D66FC1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0B92783" w14:textId="702A5BC8" w:rsidR="009C318E" w:rsidRPr="00C83BF9" w:rsidRDefault="00251776" w:rsidP="001E5F71">
            <w:pPr>
              <w:pStyle w:val="PrformatHTML"/>
              <w:shd w:val="clear" w:color="auto" w:fill="FFFFFF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3,360</w:t>
            </w:r>
          </w:p>
          <w:p w14:paraId="2A2D815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7A143370" w14:textId="77777777" w:rsidTr="007A5290">
        <w:trPr>
          <w:trHeight w:val="27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F76AF5D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(RNA)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7325761" w14:textId="4E2DFA58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73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14F00D9" w14:textId="5D3A381E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22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67</w:t>
            </w:r>
          </w:p>
          <w:p w14:paraId="7EE0722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3881C9C" w14:textId="63747EA9" w:rsidR="009C318E" w:rsidRPr="00C83BF9" w:rsidRDefault="0096481D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72</w:t>
            </w: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7BE4971" w14:textId="4FE3A4A2" w:rsidR="009C318E" w:rsidRPr="00C83BF9" w:rsidRDefault="00251776" w:rsidP="0096481D">
            <w:pPr>
              <w:tabs>
                <w:tab w:val="left" w:pos="153"/>
                <w:tab w:val="left" w:pos="890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67</w:t>
            </w:r>
          </w:p>
        </w:tc>
      </w:tr>
      <w:tr w:rsidR="009C318E" w:rsidRPr="00C83BF9" w14:paraId="34233643" w14:textId="77777777" w:rsidTr="007A5290">
        <w:trPr>
          <w:trHeight w:val="24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406432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rRNAs</w:t>
            </w:r>
            <w:proofErr w:type="spellEnd"/>
            <w:proofErr w:type="gram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F4B0590" w14:textId="77777777" w:rsidR="009C318E" w:rsidRPr="00C83BF9" w:rsidRDefault="009C318E" w:rsidP="007A5290">
            <w:pPr>
              <w:spacing w:line="240" w:lineRule="atLeast"/>
              <w:ind w:left="-57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4, 1, 7 (5S, 16S, 23S)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C21296C" w14:textId="7FCC38E6" w:rsidR="009C318E" w:rsidRPr="00C83BF9" w:rsidRDefault="00251776" w:rsidP="00784B5E">
            <w:pPr>
              <w:pStyle w:val="PrformatHTML"/>
              <w:shd w:val="clear" w:color="auto" w:fill="FFFFFF"/>
              <w:tabs>
                <w:tab w:val="left" w:pos="160"/>
              </w:tabs>
              <w:ind w:left="322" w:hanging="17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="00670EBE">
              <w:rPr>
                <w:rFonts w:asciiTheme="majorBidi" w:hAnsiTheme="majorBidi" w:cstheme="majorBidi"/>
                <w:color w:val="000000"/>
              </w:rPr>
              <w:t xml:space="preserve">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 3, 3 (5S, 16</w:t>
            </w:r>
            <w:proofErr w:type="gramStart"/>
            <w:r w:rsidR="009C318E" w:rsidRPr="00C83BF9">
              <w:rPr>
                <w:rFonts w:asciiTheme="majorBidi" w:hAnsiTheme="majorBidi" w:cstheme="majorBidi"/>
                <w:color w:val="000000"/>
              </w:rPr>
              <w:t xml:space="preserve">S, </w:t>
            </w:r>
            <w:r>
              <w:rPr>
                <w:rFonts w:asciiTheme="majorBidi" w:hAnsiTheme="majorBidi" w:cstheme="majorBidi"/>
                <w:color w:val="000000"/>
              </w:rPr>
              <w:t xml:space="preserve">  </w:t>
            </w:r>
            <w:proofErr w:type="gramEnd"/>
            <w:r w:rsidR="00670EBE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23S)</w:t>
            </w:r>
          </w:p>
          <w:p w14:paraId="4F3EF258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CE3F934" w14:textId="7D4152D4" w:rsidR="009C318E" w:rsidRPr="00C83BF9" w:rsidRDefault="0096481D" w:rsidP="00784B5E">
            <w:pPr>
              <w:pStyle w:val="PrformatHTML"/>
              <w:shd w:val="clear" w:color="auto" w:fill="FFFFFF"/>
              <w:tabs>
                <w:tab w:val="left" w:pos="153"/>
                <w:tab w:val="left" w:pos="300"/>
              </w:tabs>
              <w:ind w:left="123" w:hanging="123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4, 4, 4 (5S, 16</w:t>
            </w:r>
            <w:proofErr w:type="gramStart"/>
            <w:r w:rsidR="009C318E" w:rsidRPr="00C83BF9">
              <w:rPr>
                <w:rFonts w:asciiTheme="majorBidi" w:hAnsiTheme="majorBidi" w:cstheme="majorBidi"/>
                <w:color w:val="000000"/>
              </w:rPr>
              <w:t xml:space="preserve">S, </w:t>
            </w:r>
            <w:r w:rsidR="000841DA"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784B5E">
              <w:rPr>
                <w:rFonts w:asciiTheme="majorBidi" w:hAnsiTheme="majorBidi" w:cstheme="majorBidi"/>
                <w:color w:val="000000"/>
              </w:rPr>
              <w:t xml:space="preserve"> </w:t>
            </w:r>
            <w:proofErr w:type="gramEnd"/>
            <w:r w:rsidR="009C318E" w:rsidRPr="00C83BF9">
              <w:rPr>
                <w:rFonts w:asciiTheme="majorBidi" w:hAnsiTheme="majorBidi" w:cstheme="majorBidi"/>
                <w:color w:val="000000"/>
              </w:rPr>
              <w:t>23S)</w:t>
            </w:r>
          </w:p>
          <w:p w14:paraId="10DC1490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60D9587" w14:textId="6E9A7346" w:rsidR="009C318E" w:rsidRPr="00C83BF9" w:rsidRDefault="00251776" w:rsidP="001E5F71">
            <w:pPr>
              <w:pStyle w:val="PrformatHTML"/>
              <w:shd w:val="clear" w:color="auto" w:fill="FFFFFF"/>
              <w:tabs>
                <w:tab w:val="left" w:pos="153"/>
                <w:tab w:val="left" w:pos="3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2, 1 (5S, 16S)</w:t>
            </w:r>
          </w:p>
          <w:p w14:paraId="322E453E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3F0B30CB" w14:textId="77777777" w:rsidTr="007A5290">
        <w:trPr>
          <w:trHeight w:val="344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5E580E8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complete</w:t>
            </w:r>
            <w:proofErr w:type="spellEnd"/>
            <w:proofErr w:type="gram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rRNAs</w:t>
            </w:r>
            <w:proofErr w:type="spell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08F129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4, 1 (5S, 16S)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BC8B0D9" w14:textId="494343FA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324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 (5S)</w:t>
            </w:r>
          </w:p>
          <w:p w14:paraId="3D35630D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425CAFB" w14:textId="6F9CD937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  <w:tab w:val="left" w:pos="330"/>
                <w:tab w:val="left" w:pos="525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 (5S)</w:t>
            </w:r>
          </w:p>
          <w:p w14:paraId="78E8D02E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6875C1D" w14:textId="1A1DFA3A" w:rsidR="009C318E" w:rsidRPr="00C83BF9" w:rsidRDefault="00251776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2, 1 (5S, 16S)</w:t>
            </w:r>
          </w:p>
          <w:p w14:paraId="61E5917C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27EBD93F" w14:textId="77777777" w:rsidTr="007A5290">
        <w:trPr>
          <w:trHeight w:val="270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B5BA10E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partial</w:t>
            </w:r>
            <w:proofErr w:type="gram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rRNAs</w:t>
            </w:r>
            <w:proofErr w:type="spell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53E7099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7 (23S)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772879A" w14:textId="7C0C77E1" w:rsidR="009C318E" w:rsidRPr="00C83BF9" w:rsidRDefault="00251776" w:rsidP="00EE15C6">
            <w:pPr>
              <w:pStyle w:val="PrformatHTML"/>
              <w:shd w:val="clear" w:color="auto" w:fill="FFFFFF"/>
              <w:tabs>
                <w:tab w:val="left" w:pos="26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</w:t>
            </w:r>
            <w:r w:rsidR="00EE15C6">
              <w:rPr>
                <w:rFonts w:asciiTheme="majorBidi" w:hAnsiTheme="majorBidi" w:cstheme="majorBidi"/>
                <w:color w:val="000000"/>
              </w:rPr>
              <w:t xml:space="preserve">  </w:t>
            </w: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3, 3 (16S, 23S)</w:t>
            </w:r>
          </w:p>
          <w:p w14:paraId="7FC9200B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1DF44FF" w14:textId="4CF665F0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4, 4 (16S, 23S)</w:t>
            </w:r>
          </w:p>
          <w:p w14:paraId="4D66E658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F9F9389" w14:textId="05FB9C52" w:rsidR="009C318E" w:rsidRPr="00C83BF9" w:rsidRDefault="00251776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-</w:t>
            </w:r>
          </w:p>
        </w:tc>
      </w:tr>
      <w:tr w:rsidR="009C318E" w:rsidRPr="00C83BF9" w14:paraId="3FDC7B49" w14:textId="77777777" w:rsidTr="007A5290">
        <w:trPr>
          <w:trHeight w:val="356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DF9FDB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tRNAs</w:t>
            </w:r>
            <w:proofErr w:type="spellEnd"/>
            <w:proofErr w:type="gram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A86EEF5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589FD8D" w14:textId="465BC322" w:rsidR="009C318E" w:rsidRPr="00C83BF9" w:rsidRDefault="00251776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54</w:t>
            </w: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9D0EE2D" w14:textId="206E4E4D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56</w:t>
            </w:r>
          </w:p>
          <w:p w14:paraId="3F4E1A0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24944AD" w14:textId="640B8301" w:rsidR="009C318E" w:rsidRPr="00C83BF9" w:rsidRDefault="00251776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57</w:t>
            </w:r>
          </w:p>
        </w:tc>
      </w:tr>
      <w:tr w:rsidR="009C318E" w:rsidRPr="00C83BF9" w14:paraId="622004AB" w14:textId="77777777" w:rsidTr="007A5290">
        <w:trPr>
          <w:trHeight w:val="284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8728294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ncRNAs</w:t>
            </w:r>
            <w:proofErr w:type="spellEnd"/>
            <w:proofErr w:type="gram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C082030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EC7A2A9" w14:textId="7783A026" w:rsidR="009C318E" w:rsidRPr="00C83BF9" w:rsidRDefault="00B466C7" w:rsidP="00EE15C6">
            <w:pPr>
              <w:tabs>
                <w:tab w:val="left" w:pos="28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BB80356" w14:textId="2141C4BF" w:rsidR="009C318E" w:rsidRPr="00C83BF9" w:rsidRDefault="00B466C7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96481D"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D64E132" w14:textId="0419D375" w:rsidR="009C318E" w:rsidRPr="00C83BF9" w:rsidRDefault="00B466C7" w:rsidP="000841DA">
            <w:pPr>
              <w:tabs>
                <w:tab w:val="left" w:pos="153"/>
                <w:tab w:val="left" w:pos="346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7</w:t>
            </w:r>
          </w:p>
        </w:tc>
      </w:tr>
      <w:tr w:rsidR="009C318E" w:rsidRPr="00C83BF9" w14:paraId="594ED995" w14:textId="77777777" w:rsidTr="007A5290">
        <w:trPr>
          <w:trHeight w:val="376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15FF53B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(total)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94F9B7E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E0D206B" w14:textId="1A54ED22" w:rsidR="009C318E" w:rsidRPr="00C83BF9" w:rsidRDefault="00B466C7" w:rsidP="00EE15C6">
            <w:pPr>
              <w:pStyle w:val="PrformatHTML"/>
              <w:shd w:val="clear" w:color="auto" w:fill="FFFFFF"/>
              <w:tabs>
                <w:tab w:val="left" w:pos="198"/>
                <w:tab w:val="left" w:pos="420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135</w:t>
            </w:r>
          </w:p>
          <w:p w14:paraId="38A1808A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6CCF58B" w14:textId="703500E0" w:rsidR="009C318E" w:rsidRPr="00C83BF9" w:rsidRDefault="0096481D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106</w:t>
            </w: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FF48CF2" w14:textId="1C85F1B2" w:rsidR="009C318E" w:rsidRPr="00C83BF9" w:rsidRDefault="00B466C7" w:rsidP="001E5F71">
            <w:pPr>
              <w:pStyle w:val="PrformatHTML"/>
              <w:shd w:val="clear" w:color="auto" w:fill="FFFFFF"/>
              <w:tabs>
                <w:tab w:val="left" w:pos="153"/>
                <w:tab w:val="left" w:pos="340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108</w:t>
            </w:r>
          </w:p>
          <w:p w14:paraId="03CFE34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70D4E322" w14:textId="77777777" w:rsidTr="007A5290">
        <w:trPr>
          <w:trHeight w:val="418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0FE0B3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ambiguous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residues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D00E78A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0 of 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6BF7991" w14:textId="1AF23146" w:rsidR="009C318E" w:rsidRPr="00C83BF9" w:rsidRDefault="00B466C7" w:rsidP="00092278">
            <w:pPr>
              <w:pStyle w:val="PrformatHTML"/>
              <w:shd w:val="clear" w:color="auto" w:fill="FFFFFF"/>
              <w:tabs>
                <w:tab w:val="left" w:pos="352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0 of 135</w:t>
            </w:r>
          </w:p>
          <w:p w14:paraId="0AA780D4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705EDA0" w14:textId="571851B6" w:rsidR="009C318E" w:rsidRPr="00C83BF9" w:rsidRDefault="00B466C7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</w:t>
            </w:r>
            <w:r w:rsidR="0096481D"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0 of 106</w:t>
            </w:r>
          </w:p>
          <w:p w14:paraId="1979FE33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819B3A7" w14:textId="5247F86B" w:rsidR="009C318E" w:rsidRPr="00C83BF9" w:rsidRDefault="00B466C7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0 of 108</w:t>
            </w:r>
          </w:p>
          <w:p w14:paraId="0D0E18AA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7AD6DF81" w14:textId="77777777" w:rsidTr="007A5290">
        <w:trPr>
          <w:trHeight w:val="602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21A8417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frameshifted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E4A4032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48 of 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18D8FD6" w14:textId="6884A54A" w:rsidR="009C318E" w:rsidRPr="00C83BF9" w:rsidRDefault="00B466C7" w:rsidP="00995E09">
            <w:pPr>
              <w:pStyle w:val="PrformatHTML"/>
              <w:shd w:val="clear" w:color="auto" w:fill="FFFFFF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40 of 135</w:t>
            </w:r>
          </w:p>
          <w:p w14:paraId="6ED3DE21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0FD8C93" w14:textId="08009379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46 of 106</w:t>
            </w:r>
          </w:p>
          <w:p w14:paraId="2A06D585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33A1B4B" w14:textId="2E1204C0" w:rsidR="009C318E" w:rsidRPr="00C83BF9" w:rsidRDefault="00B466C7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58 of 108</w:t>
            </w:r>
          </w:p>
          <w:p w14:paraId="4735ED21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4225A71A" w14:textId="77777777" w:rsidTr="007A5290">
        <w:trPr>
          <w:trHeight w:val="386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04953DF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incomplete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8235D2A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38 of 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FB9F537" w14:textId="43C5EB63" w:rsidR="009C318E" w:rsidRPr="00C83BF9" w:rsidRDefault="00B466C7" w:rsidP="00092278">
            <w:pPr>
              <w:pStyle w:val="PrformatHTML"/>
              <w:shd w:val="clear" w:color="auto" w:fill="FFFFFF"/>
              <w:tabs>
                <w:tab w:val="left" w:pos="335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88 of 135</w:t>
            </w:r>
          </w:p>
          <w:p w14:paraId="5C011A77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1613F1E" w14:textId="2F04AD5A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58 of 106</w:t>
            </w:r>
          </w:p>
          <w:p w14:paraId="7ABF2D59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33BAC2A" w14:textId="18E0D360" w:rsidR="009C318E" w:rsidRPr="00C83BF9" w:rsidRDefault="00B466C7" w:rsidP="000841DA">
            <w:pPr>
              <w:pStyle w:val="PrformatHTML"/>
              <w:shd w:val="clear" w:color="auto" w:fill="FFFFFF"/>
              <w:tabs>
                <w:tab w:val="left" w:pos="153"/>
                <w:tab w:val="left" w:pos="32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47 of 108</w:t>
            </w:r>
          </w:p>
          <w:p w14:paraId="73489268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4999BF7B" w14:textId="77777777" w:rsidTr="007A5290">
        <w:trPr>
          <w:trHeight w:val="471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9886C15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internal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stop)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1A74116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14 of 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878D291" w14:textId="5858FA3C" w:rsidR="009C318E" w:rsidRPr="00C83BF9" w:rsidRDefault="00B466C7" w:rsidP="00092278">
            <w:pPr>
              <w:pStyle w:val="PrformatHTML"/>
              <w:shd w:val="clear" w:color="auto" w:fill="FFFFFF"/>
              <w:tabs>
                <w:tab w:val="left" w:pos="32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12 of 135</w:t>
            </w:r>
          </w:p>
          <w:p w14:paraId="5E32DBE4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02AA426" w14:textId="58FEEA5D" w:rsidR="009C318E" w:rsidRPr="00C83BF9" w:rsidRDefault="0096481D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17 of 106</w:t>
            </w:r>
          </w:p>
          <w:p w14:paraId="5EE83C5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E5FBD16" w14:textId="73AD117A" w:rsidR="009C318E" w:rsidRPr="00C83BF9" w:rsidRDefault="00B466C7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18 of 108</w:t>
            </w:r>
          </w:p>
          <w:p w14:paraId="09E5A28D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2126D493" w14:textId="77777777" w:rsidTr="007A5290">
        <w:trPr>
          <w:trHeight w:val="568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A53BDBB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Pseudo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Genes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(multiple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problems</w:t>
            </w:r>
            <w:proofErr w:type="spellEnd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9A285EC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12 of 86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AF8AA85" w14:textId="1AE41733" w:rsidR="009C318E" w:rsidRPr="00C83BF9" w:rsidRDefault="00B466C7" w:rsidP="00092278">
            <w:pPr>
              <w:pStyle w:val="PrformatHTML"/>
              <w:shd w:val="clear" w:color="auto" w:fill="FFFFFF"/>
              <w:tabs>
                <w:tab w:val="left" w:pos="346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5 of 135</w:t>
            </w:r>
          </w:p>
          <w:p w14:paraId="50B2667D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712AFC3" w14:textId="298B0FCF" w:rsidR="009C318E" w:rsidRPr="00C83BF9" w:rsidRDefault="0096481D" w:rsidP="00F5608E">
            <w:pPr>
              <w:pStyle w:val="PrformatHTML"/>
              <w:shd w:val="clear" w:color="auto" w:fill="FFFFFF"/>
              <w:tabs>
                <w:tab w:val="left" w:pos="180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ab/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15 of 106</w:t>
            </w:r>
          </w:p>
          <w:p w14:paraId="52EDAA53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2AC0DDE" w14:textId="51846B7B" w:rsidR="009C318E" w:rsidRPr="00C83BF9" w:rsidRDefault="00B466C7" w:rsidP="0096481D">
            <w:pPr>
              <w:pStyle w:val="PrformatHTML"/>
              <w:shd w:val="clear" w:color="auto" w:fill="FFFFFF"/>
              <w:tabs>
                <w:tab w:val="left" w:pos="153"/>
              </w:tabs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 xml:space="preserve">      </w:t>
            </w:r>
            <w:r w:rsidR="009C318E" w:rsidRPr="00C83BF9">
              <w:rPr>
                <w:rFonts w:asciiTheme="majorBidi" w:hAnsiTheme="majorBidi" w:cstheme="majorBidi"/>
                <w:color w:val="000000"/>
              </w:rPr>
              <w:t>14 of 108</w:t>
            </w:r>
          </w:p>
          <w:p w14:paraId="1D9CBDB7" w14:textId="77777777" w:rsidR="009C318E" w:rsidRPr="00C83BF9" w:rsidRDefault="009C318E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</w:tr>
      <w:tr w:rsidR="009C318E" w:rsidRPr="00C83BF9" w14:paraId="43EC202C" w14:textId="77777777" w:rsidTr="007A5290">
        <w:trPr>
          <w:trHeight w:val="253"/>
        </w:trPr>
        <w:tc>
          <w:tcPr>
            <w:tcW w:w="2465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9B5D3A2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CRISPR </w:t>
            </w:r>
            <w:proofErr w:type="spellStart"/>
            <w:r w:rsidRPr="00C83BF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Arrays</w:t>
            </w:r>
            <w:proofErr w:type="spellEnd"/>
          </w:p>
        </w:tc>
        <w:tc>
          <w:tcPr>
            <w:tcW w:w="174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F84CB95" w14:textId="77777777" w:rsidR="009C318E" w:rsidRPr="00C83BF9" w:rsidRDefault="009C318E" w:rsidP="00995E09">
            <w:pPr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190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4831C40" w14:textId="3B5AB806" w:rsidR="009C318E" w:rsidRPr="00C83BF9" w:rsidRDefault="00B466C7" w:rsidP="00092278">
            <w:pPr>
              <w:tabs>
                <w:tab w:val="left" w:pos="326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04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4DF864F" w14:textId="195A277C" w:rsidR="009C318E" w:rsidRPr="00C83BF9" w:rsidRDefault="00B466C7" w:rsidP="0096481D">
            <w:pPr>
              <w:tabs>
                <w:tab w:val="left" w:pos="153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</w:t>
            </w:r>
            <w:r w:rsidR="0096481D">
              <w:rPr>
                <w:rFonts w:asciiTheme="majorBidi" w:eastAsia="Times New Roman" w:hAnsiTheme="majorBidi" w:cstheme="majorBidi"/>
                <w:sz w:val="20"/>
                <w:szCs w:val="20"/>
              </w:rPr>
              <w:tab/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-</w:t>
            </w:r>
          </w:p>
        </w:tc>
        <w:tc>
          <w:tcPr>
            <w:tcW w:w="2183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E307458" w14:textId="601C38C1" w:rsidR="009C318E" w:rsidRPr="00C83BF9" w:rsidRDefault="00B466C7" w:rsidP="001E5F71">
            <w:pPr>
              <w:tabs>
                <w:tab w:val="left" w:pos="153"/>
                <w:tab w:val="left" w:pos="340"/>
                <w:tab w:val="left" w:pos="570"/>
              </w:tabs>
              <w:spacing w:line="240" w:lineRule="atLeas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     </w:t>
            </w:r>
            <w:r w:rsidR="009C318E" w:rsidRPr="00C83BF9">
              <w:rPr>
                <w:rFonts w:asciiTheme="majorBidi" w:eastAsia="Times New Roman" w:hAnsiTheme="majorBidi" w:cstheme="majorBidi"/>
                <w:sz w:val="20"/>
                <w:szCs w:val="20"/>
              </w:rPr>
              <w:t>4</w:t>
            </w:r>
          </w:p>
        </w:tc>
      </w:tr>
    </w:tbl>
    <w:p w14:paraId="1F8C0665" w14:textId="7BE3BF89" w:rsidR="001828FA" w:rsidRDefault="001828FA" w:rsidP="00E63AB5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</w:p>
    <w:p w14:paraId="4B677EFF" w14:textId="77777777" w:rsidR="00820ACA" w:rsidRDefault="00820ACA" w:rsidP="00E63AB5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</w:pPr>
    </w:p>
    <w:p w14:paraId="7A4ABADE" w14:textId="5FD5318E" w:rsidR="00E63AB5" w:rsidRPr="00E63AB5" w:rsidRDefault="00E63AB5" w:rsidP="00B50AD7">
      <w:pPr>
        <w:autoSpaceDE w:val="0"/>
        <w:autoSpaceDN w:val="0"/>
        <w:adjustRightInd w:val="0"/>
        <w:spacing w:after="0" w:line="360" w:lineRule="auto"/>
        <w:ind w:left="-709"/>
        <w:jc w:val="both"/>
        <w:rPr>
          <w:rFonts w:asciiTheme="majorBidi" w:eastAsiaTheme="minorHAnsi" w:hAnsiTheme="majorBidi" w:cstheme="majorBidi"/>
          <w:sz w:val="24"/>
          <w:szCs w:val="24"/>
          <w:lang w:val="en-US" w:eastAsia="en-US"/>
        </w:rPr>
      </w:pPr>
      <w:r w:rsidRPr="00E63AB5"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lastRenderedPageBreak/>
        <w:t xml:space="preserve">Table 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S</w:t>
      </w:r>
      <w:proofErr w:type="gramStart"/>
      <w:r>
        <w:rPr>
          <w:rFonts w:asciiTheme="majorBidi" w:eastAsiaTheme="minorHAnsi" w:hAnsiTheme="majorBidi" w:cstheme="majorBidi"/>
          <w:b/>
          <w:bCs/>
          <w:sz w:val="24"/>
          <w:szCs w:val="24"/>
          <w:lang w:val="en-US" w:eastAsia="en-US"/>
        </w:rPr>
        <w:t>2</w:t>
      </w:r>
      <w:r w:rsidRPr="00E63AB5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:</w:t>
      </w:r>
      <w:proofErr w:type="gramEnd"/>
      <w:r w:rsidRPr="00E63AB5">
        <w:rPr>
          <w:rFonts w:asciiTheme="majorBidi" w:eastAsiaTheme="minorHAnsi" w:hAnsiTheme="majorBidi" w:cstheme="majorBidi"/>
          <w:sz w:val="24"/>
          <w:szCs w:val="24"/>
          <w:lang w:val="en-US" w:eastAsia="en-US"/>
        </w:rPr>
        <w:t xml:space="preserve"> Identification of proteins clusters produced by </w:t>
      </w:r>
      <w:r w:rsidRPr="00E63AB5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>P.</w:t>
      </w:r>
      <w:r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 xml:space="preserve"> </w:t>
      </w:r>
      <w:proofErr w:type="spellStart"/>
      <w:r w:rsidRPr="00E63AB5">
        <w:rPr>
          <w:rFonts w:asciiTheme="majorBidi" w:eastAsiaTheme="minorHAnsi" w:hAnsiTheme="majorBidi" w:cstheme="majorBidi"/>
          <w:i/>
          <w:iCs/>
          <w:sz w:val="24"/>
          <w:szCs w:val="24"/>
          <w:lang w:val="en-US" w:eastAsia="en-US"/>
        </w:rPr>
        <w:t>halophilum</w:t>
      </w:r>
      <w:proofErr w:type="spellEnd"/>
    </w:p>
    <w:tbl>
      <w:tblPr>
        <w:tblStyle w:val="Grilledutableau1"/>
        <w:tblW w:w="10207" w:type="dxa"/>
        <w:tblInd w:w="-601" w:type="dxa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276"/>
        <w:gridCol w:w="1559"/>
        <w:gridCol w:w="1418"/>
      </w:tblGrid>
      <w:tr w:rsidR="00E63AB5" w:rsidRPr="00E63AB5" w14:paraId="243514D7" w14:textId="77777777" w:rsidTr="00E63AB5">
        <w:tc>
          <w:tcPr>
            <w:tcW w:w="56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DDBD273" w14:textId="77777777" w:rsidR="00E63AB5" w:rsidRPr="00E63AB5" w:rsidRDefault="00E63AB5" w:rsidP="00E63AB5">
            <w:pPr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63AB5">
              <w:rPr>
                <w:rFonts w:asciiTheme="majorBidi" w:hAnsiTheme="majorBidi" w:cstheme="majorBidi"/>
                <w:b/>
                <w:bCs/>
                <w:lang w:val="en-GB"/>
              </w:rPr>
              <w:t>N°</w:t>
            </w:r>
          </w:p>
        </w:tc>
        <w:tc>
          <w:tcPr>
            <w:tcW w:w="538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5255787" w14:textId="77777777" w:rsidR="00E63AB5" w:rsidRPr="00E63AB5" w:rsidRDefault="00E63AB5" w:rsidP="00E63AB5">
            <w:pPr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63AB5">
              <w:rPr>
                <w:rFonts w:asciiTheme="majorBidi" w:hAnsiTheme="majorBidi" w:cstheme="majorBidi"/>
                <w:b/>
                <w:bCs/>
                <w:lang w:val="en-GB"/>
              </w:rPr>
              <w:t>Proteins names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49B900B" w14:textId="77777777" w:rsidR="00E63AB5" w:rsidRPr="00E63AB5" w:rsidRDefault="00E63AB5" w:rsidP="00E63AB5">
            <w:pPr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63AB5">
              <w:rPr>
                <w:rFonts w:asciiTheme="majorBidi" w:hAnsiTheme="majorBidi" w:cstheme="majorBidi"/>
                <w:b/>
                <w:bCs/>
                <w:color w:val="444444"/>
                <w:shd w:val="clear" w:color="auto" w:fill="FFFFFF"/>
                <w:lang w:val="en-GB"/>
              </w:rPr>
              <w:t>GenBank: OYD</w:t>
            </w:r>
          </w:p>
        </w:tc>
        <w:tc>
          <w:tcPr>
            <w:tcW w:w="155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EF199BC" w14:textId="0C35879E" w:rsidR="00E63AB5" w:rsidRPr="00E63AB5" w:rsidRDefault="0067546D" w:rsidP="00E63AB5">
            <w:pPr>
              <w:rPr>
                <w:rFonts w:asciiTheme="majorBidi" w:hAnsiTheme="majorBidi" w:cstheme="majorBidi"/>
                <w:b/>
                <w:bCs/>
                <w:lang w:val="en-GB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575757"/>
                <w:lang w:val="en-GB"/>
              </w:rPr>
              <w:t xml:space="preserve">     </w:t>
            </w:r>
            <w:r w:rsidR="00E63AB5" w:rsidRPr="00E63AB5">
              <w:rPr>
                <w:rFonts w:asciiTheme="majorBidi" w:eastAsia="Times New Roman" w:hAnsiTheme="majorBidi" w:cstheme="majorBidi"/>
                <w:b/>
                <w:bCs/>
                <w:color w:val="575757"/>
                <w:lang w:val="en-GB"/>
              </w:rPr>
              <w:t>GI: </w:t>
            </w:r>
          </w:p>
        </w:tc>
        <w:tc>
          <w:tcPr>
            <w:tcW w:w="141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5A3B3C9" w14:textId="1A306DC0" w:rsidR="00E63AB5" w:rsidRPr="00E63AB5" w:rsidRDefault="00E63AB5" w:rsidP="00E63AB5">
            <w:pPr>
              <w:rPr>
                <w:rFonts w:asciiTheme="majorBidi" w:hAnsiTheme="majorBidi" w:cstheme="majorBidi"/>
                <w:b/>
                <w:bCs/>
                <w:lang w:val="en-GB"/>
              </w:rPr>
            </w:pPr>
            <w:r w:rsidRPr="00E63AB5">
              <w:rPr>
                <w:rFonts w:asciiTheme="majorBidi" w:hAnsiTheme="majorBidi" w:cstheme="majorBidi"/>
                <w:b/>
                <w:bCs/>
                <w:lang w:val="en-GB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lang w:val="en-GB"/>
              </w:rPr>
              <w:t>u</w:t>
            </w:r>
            <w:r w:rsidRPr="00E63AB5">
              <w:rPr>
                <w:rFonts w:asciiTheme="majorBidi" w:hAnsiTheme="majorBidi" w:cstheme="majorBidi"/>
                <w:b/>
                <w:bCs/>
                <w:lang w:val="en-GB"/>
              </w:rPr>
              <w:t xml:space="preserve">mber of amino </w:t>
            </w:r>
            <w:proofErr w:type="gramStart"/>
            <w:r w:rsidRPr="00E63AB5">
              <w:rPr>
                <w:rFonts w:asciiTheme="majorBidi" w:hAnsiTheme="majorBidi" w:cstheme="majorBidi"/>
                <w:b/>
                <w:bCs/>
                <w:lang w:val="en-GB"/>
              </w:rPr>
              <w:t>acid</w:t>
            </w:r>
            <w:proofErr w:type="gramEnd"/>
          </w:p>
        </w:tc>
      </w:tr>
      <w:tr w:rsidR="00E63AB5" w:rsidRPr="00E63AB5" w14:paraId="694732E2" w14:textId="77777777" w:rsidTr="00E63AB5">
        <w:tc>
          <w:tcPr>
            <w:tcW w:w="567" w:type="dxa"/>
            <w:tcBorders>
              <w:top w:val="single" w:sz="12" w:space="0" w:color="000000" w:themeColor="text1"/>
            </w:tcBorders>
          </w:tcPr>
          <w:p w14:paraId="236D4876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</w:t>
            </w:r>
          </w:p>
        </w:tc>
        <w:tc>
          <w:tcPr>
            <w:tcW w:w="5387" w:type="dxa"/>
            <w:tcBorders>
              <w:top w:val="single" w:sz="12" w:space="0" w:color="000000" w:themeColor="text1"/>
            </w:tcBorders>
          </w:tcPr>
          <w:p w14:paraId="32818DDE" w14:textId="77777777" w:rsidR="00E63AB5" w:rsidRPr="00E63AB5" w:rsidRDefault="00E63AB5" w:rsidP="00E63AB5">
            <w:pPr>
              <w:shd w:val="clear" w:color="auto" w:fill="FFFFFF"/>
              <w:spacing w:before="120"/>
              <w:outlineLvl w:val="0"/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  <w:t>Branched-chain-amino-acid transaminase</w:t>
            </w:r>
          </w:p>
        </w:tc>
        <w:tc>
          <w:tcPr>
            <w:tcW w:w="1276" w:type="dxa"/>
            <w:tcBorders>
              <w:top w:val="single" w:sz="12" w:space="0" w:color="000000" w:themeColor="text1"/>
            </w:tcBorders>
          </w:tcPr>
          <w:p w14:paraId="2F2C3D90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444444"/>
                <w:shd w:val="clear" w:color="auto" w:fill="FFFFFF"/>
                <w:lang w:val="en-GB"/>
              </w:rPr>
              <w:t>10008.1</w:t>
            </w:r>
          </w:p>
        </w:tc>
        <w:tc>
          <w:tcPr>
            <w:tcW w:w="1559" w:type="dxa"/>
            <w:tcBorders>
              <w:top w:val="single" w:sz="12" w:space="0" w:color="000000" w:themeColor="text1"/>
            </w:tcBorders>
          </w:tcPr>
          <w:p w14:paraId="4F4294D4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 1229286832</w:t>
            </w:r>
          </w:p>
        </w:tc>
        <w:tc>
          <w:tcPr>
            <w:tcW w:w="1418" w:type="dxa"/>
            <w:tcBorders>
              <w:top w:val="single" w:sz="12" w:space="0" w:color="000000" w:themeColor="text1"/>
            </w:tcBorders>
          </w:tcPr>
          <w:p w14:paraId="485468D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lang w:val="en-GB"/>
              </w:rPr>
              <w:t>317</w:t>
            </w:r>
          </w:p>
        </w:tc>
      </w:tr>
      <w:tr w:rsidR="00E63AB5" w:rsidRPr="00E63AB5" w14:paraId="370A521C" w14:textId="77777777" w:rsidTr="00E63AB5">
        <w:tc>
          <w:tcPr>
            <w:tcW w:w="567" w:type="dxa"/>
          </w:tcPr>
          <w:p w14:paraId="6B77F113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2</w:t>
            </w:r>
          </w:p>
        </w:tc>
        <w:tc>
          <w:tcPr>
            <w:tcW w:w="5387" w:type="dxa"/>
          </w:tcPr>
          <w:p w14:paraId="73685219" w14:textId="77777777" w:rsidR="00E63AB5" w:rsidRPr="00E63AB5" w:rsidRDefault="00E63AB5" w:rsidP="00E63AB5">
            <w:pPr>
              <w:shd w:val="clear" w:color="auto" w:fill="FFFFFF"/>
              <w:spacing w:before="120"/>
              <w:outlineLvl w:val="0"/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</w:pPr>
            <w:proofErr w:type="spellStart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  <w:t>YebC</w:t>
            </w:r>
            <w:proofErr w:type="spellEnd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  <w:t>/</w:t>
            </w:r>
            <w:proofErr w:type="spellStart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  <w:t>PmpR</w:t>
            </w:r>
            <w:proofErr w:type="spellEnd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  <w:lang w:val="en-US"/>
              </w:rPr>
              <w:t xml:space="preserve"> family DNA-binding transcriptional regulator </w:t>
            </w:r>
          </w:p>
        </w:tc>
        <w:tc>
          <w:tcPr>
            <w:tcW w:w="1276" w:type="dxa"/>
          </w:tcPr>
          <w:p w14:paraId="04226E04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US"/>
              </w:rPr>
            </w:pPr>
            <w:r w:rsidRPr="00E63AB5">
              <w:rPr>
                <w:rFonts w:asciiTheme="majorBidi" w:hAnsiTheme="majorBidi" w:cstheme="majorBidi"/>
                <w:color w:val="444444"/>
                <w:shd w:val="clear" w:color="auto" w:fill="FFFFFF"/>
                <w:lang w:val="en-GB"/>
              </w:rPr>
              <w:t>10007.1</w:t>
            </w:r>
          </w:p>
        </w:tc>
        <w:tc>
          <w:tcPr>
            <w:tcW w:w="1559" w:type="dxa"/>
          </w:tcPr>
          <w:p w14:paraId="37E3365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US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1229286831</w:t>
            </w:r>
          </w:p>
        </w:tc>
        <w:tc>
          <w:tcPr>
            <w:tcW w:w="1418" w:type="dxa"/>
          </w:tcPr>
          <w:p w14:paraId="22A88BD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US"/>
              </w:rPr>
            </w:pPr>
            <w:r w:rsidRPr="00E63AB5"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>252 </w:t>
            </w:r>
          </w:p>
        </w:tc>
      </w:tr>
      <w:tr w:rsidR="00E63AB5" w:rsidRPr="00E63AB5" w14:paraId="76ED8329" w14:textId="77777777" w:rsidTr="00E63AB5">
        <w:tc>
          <w:tcPr>
            <w:tcW w:w="567" w:type="dxa"/>
          </w:tcPr>
          <w:p w14:paraId="21FCD830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3</w:t>
            </w:r>
          </w:p>
        </w:tc>
        <w:tc>
          <w:tcPr>
            <w:tcW w:w="5387" w:type="dxa"/>
          </w:tcPr>
          <w:p w14:paraId="7BFE5F02" w14:textId="77777777" w:rsidR="00E63AB5" w:rsidRPr="00E63AB5" w:rsidRDefault="00E63AB5" w:rsidP="00E63AB5">
            <w:pPr>
              <w:shd w:val="clear" w:color="auto" w:fill="FFFFFF"/>
              <w:spacing w:before="120"/>
              <w:outlineLvl w:val="0"/>
              <w:rPr>
                <w:rFonts w:asciiTheme="majorBidi" w:eastAsia="Times New Roman" w:hAnsiTheme="majorBidi" w:cstheme="majorBidi"/>
                <w:color w:val="222222"/>
                <w:kern w:val="36"/>
              </w:rPr>
            </w:pPr>
            <w:proofErr w:type="spellStart"/>
            <w:proofErr w:type="gramStart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</w:rPr>
              <w:t>hypothetical</w:t>
            </w:r>
            <w:proofErr w:type="spellEnd"/>
            <w:proofErr w:type="gramEnd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</w:rPr>
              <w:t xml:space="preserve"> </w:t>
            </w:r>
            <w:proofErr w:type="spellStart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</w:rPr>
              <w:t>protein</w:t>
            </w:r>
            <w:proofErr w:type="spellEnd"/>
            <w:r w:rsidRPr="00E63AB5">
              <w:rPr>
                <w:rFonts w:asciiTheme="majorBidi" w:eastAsia="Times New Roman" w:hAnsiTheme="majorBidi" w:cstheme="majorBidi"/>
                <w:color w:val="222222"/>
                <w:kern w:val="36"/>
              </w:rPr>
              <w:t xml:space="preserve"> CHM34_02685</w:t>
            </w:r>
          </w:p>
        </w:tc>
        <w:tc>
          <w:tcPr>
            <w:tcW w:w="1276" w:type="dxa"/>
          </w:tcPr>
          <w:p w14:paraId="688FCB0E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10006.1</w:t>
            </w:r>
          </w:p>
          <w:p w14:paraId="6F6DD7B0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shd w:val="clear" w:color="auto" w:fill="FFFFFF"/>
                <w:lang w:val="en-GB"/>
              </w:rPr>
              <w:t> </w:t>
            </w:r>
          </w:p>
        </w:tc>
        <w:tc>
          <w:tcPr>
            <w:tcW w:w="1559" w:type="dxa"/>
          </w:tcPr>
          <w:p w14:paraId="63F86196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1229286830</w:t>
            </w:r>
          </w:p>
        </w:tc>
        <w:tc>
          <w:tcPr>
            <w:tcW w:w="1418" w:type="dxa"/>
          </w:tcPr>
          <w:p w14:paraId="4AC4B200" w14:textId="4C93AF8E" w:rsidR="00E63AB5" w:rsidRPr="00E63AB5" w:rsidRDefault="00251776" w:rsidP="00E63AB5">
            <w:pPr>
              <w:rPr>
                <w:rFonts w:asciiTheme="majorBidi" w:hAnsiTheme="majorBidi" w:cstheme="majorBidi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 xml:space="preserve"> </w:t>
            </w:r>
            <w:r w:rsidR="00E63AB5" w:rsidRPr="00E63AB5"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>73</w:t>
            </w:r>
          </w:p>
        </w:tc>
      </w:tr>
      <w:tr w:rsidR="00E63AB5" w:rsidRPr="00E63AB5" w14:paraId="49BCAE38" w14:textId="77777777" w:rsidTr="00E63AB5">
        <w:tc>
          <w:tcPr>
            <w:tcW w:w="567" w:type="dxa"/>
          </w:tcPr>
          <w:p w14:paraId="10CDC1F2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4</w:t>
            </w:r>
          </w:p>
        </w:tc>
        <w:tc>
          <w:tcPr>
            <w:tcW w:w="5387" w:type="dxa"/>
          </w:tcPr>
          <w:p w14:paraId="409612BE" w14:textId="77777777" w:rsidR="00E63AB5" w:rsidRPr="00E63AB5" w:rsidRDefault="00E63AB5" w:rsidP="00E63AB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hypothetical protein CHM34_0260</w:t>
            </w:r>
          </w:p>
        </w:tc>
        <w:tc>
          <w:tcPr>
            <w:tcW w:w="1276" w:type="dxa"/>
          </w:tcPr>
          <w:p w14:paraId="5859D4D8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10005.1</w:t>
            </w:r>
          </w:p>
        </w:tc>
        <w:tc>
          <w:tcPr>
            <w:tcW w:w="1559" w:type="dxa"/>
          </w:tcPr>
          <w:p w14:paraId="094749CC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1229286829</w:t>
            </w:r>
          </w:p>
        </w:tc>
        <w:tc>
          <w:tcPr>
            <w:tcW w:w="1418" w:type="dxa"/>
          </w:tcPr>
          <w:p w14:paraId="0EE6DD1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>423</w:t>
            </w:r>
          </w:p>
        </w:tc>
      </w:tr>
      <w:tr w:rsidR="00E63AB5" w:rsidRPr="00E63AB5" w14:paraId="21E674D3" w14:textId="77777777" w:rsidTr="00E63AB5">
        <w:tc>
          <w:tcPr>
            <w:tcW w:w="567" w:type="dxa"/>
          </w:tcPr>
          <w:p w14:paraId="667485A4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5</w:t>
            </w:r>
          </w:p>
        </w:tc>
        <w:tc>
          <w:tcPr>
            <w:tcW w:w="5387" w:type="dxa"/>
          </w:tcPr>
          <w:p w14:paraId="1F37C29E" w14:textId="77777777" w:rsidR="00E63AB5" w:rsidRPr="00E63AB5" w:rsidRDefault="00E63AB5" w:rsidP="00E63AB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proofErr w:type="gramStart"/>
            <w:r w:rsidRPr="00E63AB5">
              <w:rPr>
                <w:rFonts w:asciiTheme="majorBidi" w:eastAsia="Times New Roman" w:hAnsiTheme="majorBidi" w:cstheme="majorBidi"/>
                <w:color w:val="000000"/>
              </w:rPr>
              <w:t>sodium:solute</w:t>
            </w:r>
            <w:proofErr w:type="spellEnd"/>
            <w:proofErr w:type="gramEnd"/>
            <w:r w:rsidRPr="00E63AB5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proofErr w:type="spellStart"/>
            <w:r w:rsidRPr="00E63AB5">
              <w:rPr>
                <w:rFonts w:asciiTheme="majorBidi" w:eastAsia="Times New Roman" w:hAnsiTheme="majorBidi" w:cstheme="majorBidi"/>
                <w:color w:val="000000"/>
              </w:rPr>
              <w:t>symporter</w:t>
            </w:r>
            <w:proofErr w:type="spellEnd"/>
          </w:p>
          <w:p w14:paraId="3931D94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276" w:type="dxa"/>
          </w:tcPr>
          <w:p w14:paraId="486A37C3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444444"/>
                <w:shd w:val="clear" w:color="auto" w:fill="FFFFFF"/>
                <w:lang w:val="en-GB"/>
              </w:rPr>
              <w:t>10004.1</w:t>
            </w:r>
          </w:p>
        </w:tc>
        <w:tc>
          <w:tcPr>
            <w:tcW w:w="1559" w:type="dxa"/>
          </w:tcPr>
          <w:p w14:paraId="2DEA170C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1229286828</w:t>
            </w:r>
          </w:p>
        </w:tc>
        <w:tc>
          <w:tcPr>
            <w:tcW w:w="1418" w:type="dxa"/>
          </w:tcPr>
          <w:p w14:paraId="0882EDB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>498 </w:t>
            </w:r>
          </w:p>
        </w:tc>
      </w:tr>
      <w:tr w:rsidR="00E63AB5" w:rsidRPr="00E63AB5" w14:paraId="020186FA" w14:textId="77777777" w:rsidTr="00E63AB5">
        <w:tc>
          <w:tcPr>
            <w:tcW w:w="567" w:type="dxa"/>
          </w:tcPr>
          <w:p w14:paraId="211C9959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6</w:t>
            </w:r>
          </w:p>
        </w:tc>
        <w:tc>
          <w:tcPr>
            <w:tcW w:w="5387" w:type="dxa"/>
          </w:tcPr>
          <w:p w14:paraId="6133A4E0" w14:textId="77777777" w:rsidR="00E63AB5" w:rsidRPr="00E63AB5" w:rsidRDefault="00E63AB5" w:rsidP="00E63AB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proofErr w:type="gramStart"/>
            <w:r w:rsidRPr="00E63AB5">
              <w:rPr>
                <w:rFonts w:asciiTheme="majorBidi" w:eastAsia="Times New Roman" w:hAnsiTheme="majorBidi" w:cstheme="majorBidi"/>
                <w:color w:val="000000"/>
              </w:rPr>
              <w:t>hypothetical</w:t>
            </w:r>
            <w:proofErr w:type="spellEnd"/>
            <w:proofErr w:type="gramEnd"/>
            <w:r w:rsidRPr="00E63AB5">
              <w:rPr>
                <w:rFonts w:asciiTheme="majorBidi" w:eastAsia="Times New Roman" w:hAnsiTheme="majorBidi" w:cstheme="majorBidi"/>
                <w:color w:val="000000"/>
              </w:rPr>
              <w:t xml:space="preserve"> </w:t>
            </w:r>
            <w:proofErr w:type="spellStart"/>
            <w:r w:rsidRPr="00E63AB5">
              <w:rPr>
                <w:rFonts w:asciiTheme="majorBidi" w:eastAsia="Times New Roman" w:hAnsiTheme="majorBidi" w:cstheme="majorBidi"/>
                <w:color w:val="000000"/>
              </w:rPr>
              <w:t>protein</w:t>
            </w:r>
            <w:proofErr w:type="spellEnd"/>
            <w:r w:rsidRPr="00E63AB5">
              <w:rPr>
                <w:rFonts w:asciiTheme="majorBidi" w:eastAsia="Times New Roman" w:hAnsiTheme="majorBidi" w:cstheme="majorBidi"/>
                <w:color w:val="000000"/>
              </w:rPr>
              <w:t xml:space="preserve"> CHM34_02555</w:t>
            </w:r>
          </w:p>
          <w:p w14:paraId="15491266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276" w:type="dxa"/>
          </w:tcPr>
          <w:p w14:paraId="2F53918C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10003.1</w:t>
            </w:r>
          </w:p>
          <w:p w14:paraId="34036E11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shd w:val="clear" w:color="auto" w:fill="FFFFFF"/>
                <w:lang w:val="en-GB"/>
              </w:rPr>
              <w:t> </w:t>
            </w:r>
          </w:p>
        </w:tc>
        <w:tc>
          <w:tcPr>
            <w:tcW w:w="1559" w:type="dxa"/>
          </w:tcPr>
          <w:p w14:paraId="02A26396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575757"/>
                <w:shd w:val="clear" w:color="auto" w:fill="FFFFFF"/>
                <w:lang w:val="en-GB"/>
              </w:rPr>
              <w:t>1229286827</w:t>
            </w:r>
          </w:p>
        </w:tc>
        <w:tc>
          <w:tcPr>
            <w:tcW w:w="1418" w:type="dxa"/>
          </w:tcPr>
          <w:p w14:paraId="2AD32A11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hAnsiTheme="majorBidi" w:cstheme="majorBidi"/>
                <w:color w:val="000000"/>
                <w:shd w:val="clear" w:color="auto" w:fill="FFFFFF"/>
                <w:lang w:val="en-GB"/>
              </w:rPr>
              <w:t>180</w:t>
            </w:r>
          </w:p>
        </w:tc>
      </w:tr>
      <w:tr w:rsidR="00E63AB5" w:rsidRPr="00E63AB5" w14:paraId="5AA38DD7" w14:textId="77777777" w:rsidTr="00E63AB5">
        <w:tc>
          <w:tcPr>
            <w:tcW w:w="567" w:type="dxa"/>
          </w:tcPr>
          <w:p w14:paraId="0FA3E32A" w14:textId="77777777" w:rsidR="00E63AB5" w:rsidRPr="00E63AB5" w:rsidRDefault="00E63AB5" w:rsidP="00E63AB5">
            <w:pPr>
              <w:rPr>
                <w:u w:val="single"/>
                <w:lang w:val="en-GB"/>
              </w:rPr>
            </w:pPr>
            <w:r w:rsidRPr="00E63AB5">
              <w:rPr>
                <w:u w:val="single"/>
                <w:lang w:val="en-GB"/>
              </w:rPr>
              <w:t>7</w:t>
            </w:r>
          </w:p>
        </w:tc>
        <w:tc>
          <w:tcPr>
            <w:tcW w:w="5387" w:type="dxa"/>
          </w:tcPr>
          <w:p w14:paraId="1D4E7A89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u w:val="single"/>
              </w:rPr>
            </w:pPr>
            <w:hyperlink r:id="rId6" w:history="1">
              <w:proofErr w:type="spellStart"/>
              <w:proofErr w:type="gramStart"/>
              <w:r w:rsidR="00E63AB5" w:rsidRPr="00E63AB5">
                <w:rPr>
                  <w:rFonts w:asciiTheme="majorBidi" w:eastAsia="Times New Roman" w:hAnsiTheme="majorBidi" w:cstheme="majorBidi"/>
                  <w:u w:val="single"/>
                </w:rPr>
                <w:t>betaine</w:t>
              </w:r>
              <w:proofErr w:type="gramEnd"/>
              <w:r w:rsidR="00E63AB5" w:rsidRPr="00E63AB5">
                <w:rPr>
                  <w:rFonts w:asciiTheme="majorBidi" w:eastAsia="Times New Roman" w:hAnsiTheme="majorBidi" w:cstheme="majorBidi"/>
                  <w:u w:val="single"/>
                </w:rPr>
                <w:t>-aldehyde</w:t>
              </w:r>
              <w:proofErr w:type="spellEnd"/>
              <w:r w:rsidR="00E63AB5" w:rsidRPr="00E63AB5">
                <w:rPr>
                  <w:rFonts w:asciiTheme="majorBidi" w:eastAsia="Times New Roman" w:hAnsiTheme="majorBidi" w:cstheme="majorBidi"/>
                  <w:u w:val="single"/>
                </w:rPr>
                <w:t xml:space="preserve"> </w:t>
              </w:r>
              <w:proofErr w:type="spellStart"/>
              <w:r w:rsidR="00E63AB5" w:rsidRPr="00E63AB5">
                <w:rPr>
                  <w:rFonts w:asciiTheme="majorBidi" w:eastAsia="Times New Roman" w:hAnsiTheme="majorBidi" w:cstheme="majorBidi"/>
                  <w:u w:val="single"/>
                </w:rPr>
                <w:t>dehydrogenase</w:t>
              </w:r>
              <w:proofErr w:type="spellEnd"/>
              <w:r w:rsidR="00E63AB5" w:rsidRPr="00E63AB5">
                <w:rPr>
                  <w:rFonts w:asciiTheme="majorBidi" w:eastAsia="Times New Roman" w:hAnsiTheme="majorBidi" w:cstheme="majorBidi"/>
                  <w:u w:val="single"/>
                </w:rPr>
                <w:t xml:space="preserve"> </w:t>
              </w:r>
            </w:hyperlink>
          </w:p>
        </w:tc>
        <w:tc>
          <w:tcPr>
            <w:tcW w:w="1276" w:type="dxa"/>
          </w:tcPr>
          <w:p w14:paraId="66BF8DB1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10002.1</w:t>
            </w:r>
          </w:p>
        </w:tc>
        <w:tc>
          <w:tcPr>
            <w:tcW w:w="1559" w:type="dxa"/>
          </w:tcPr>
          <w:p w14:paraId="5DABBAC8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1229286826</w:t>
            </w:r>
          </w:p>
          <w:p w14:paraId="202971AF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70FB170B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000000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</w:rPr>
              <w:t>484 </w:t>
            </w:r>
          </w:p>
          <w:p w14:paraId="6BB00458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</w:tr>
      <w:tr w:rsidR="00E63AB5" w:rsidRPr="00E63AB5" w14:paraId="4C943B6F" w14:textId="77777777" w:rsidTr="00E63AB5">
        <w:tc>
          <w:tcPr>
            <w:tcW w:w="567" w:type="dxa"/>
          </w:tcPr>
          <w:p w14:paraId="4F856445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8</w:t>
            </w:r>
          </w:p>
        </w:tc>
        <w:tc>
          <w:tcPr>
            <w:tcW w:w="5387" w:type="dxa"/>
          </w:tcPr>
          <w:p w14:paraId="4B648BE0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GB"/>
              </w:rPr>
            </w:pPr>
            <w:hyperlink r:id="rId7" w:history="1">
              <w:r w:rsidR="00E63AB5" w:rsidRPr="00E63AB5">
                <w:rPr>
                  <w:rFonts w:asciiTheme="majorBidi" w:eastAsia="Times New Roman" w:hAnsiTheme="majorBidi" w:cstheme="majorBidi"/>
                  <w:lang w:val="en-GB"/>
                </w:rPr>
                <w:t>alcohol dehydrogenase</w:t>
              </w:r>
            </w:hyperlink>
          </w:p>
        </w:tc>
        <w:tc>
          <w:tcPr>
            <w:tcW w:w="1276" w:type="dxa"/>
          </w:tcPr>
          <w:p w14:paraId="6B56DDEC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10001.1</w:t>
            </w:r>
          </w:p>
          <w:p w14:paraId="7E8CA6DC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74EA3723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1229286825</w:t>
            </w:r>
          </w:p>
          <w:p w14:paraId="5852253C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626B61CF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399</w:t>
            </w:r>
          </w:p>
        </w:tc>
      </w:tr>
      <w:tr w:rsidR="00E63AB5" w:rsidRPr="00E63AB5" w14:paraId="29C680A1" w14:textId="77777777" w:rsidTr="00E63AB5">
        <w:tc>
          <w:tcPr>
            <w:tcW w:w="567" w:type="dxa"/>
          </w:tcPr>
          <w:p w14:paraId="6DB8E71D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9</w:t>
            </w:r>
          </w:p>
        </w:tc>
        <w:tc>
          <w:tcPr>
            <w:tcW w:w="5387" w:type="dxa"/>
          </w:tcPr>
          <w:p w14:paraId="698742E9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hyperlink r:id="rId8" w:history="1">
              <w:r w:rsidR="00E63AB5" w:rsidRPr="00E63AB5">
                <w:rPr>
                  <w:rFonts w:asciiTheme="majorBidi" w:eastAsia="Times New Roman" w:hAnsiTheme="majorBidi" w:cstheme="majorBidi"/>
                  <w:lang w:val="en-US"/>
                </w:rPr>
                <w:t xml:space="preserve">hypothetical protein CHM34_02540 </w:t>
              </w:r>
            </w:hyperlink>
          </w:p>
          <w:p w14:paraId="051EDCC2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aa protein</w:t>
            </w:r>
          </w:p>
        </w:tc>
        <w:tc>
          <w:tcPr>
            <w:tcW w:w="1276" w:type="dxa"/>
          </w:tcPr>
          <w:p w14:paraId="0C07B879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10000.1</w:t>
            </w:r>
          </w:p>
          <w:p w14:paraId="1F3CC410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793A65F0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1229286824</w:t>
            </w:r>
          </w:p>
          <w:p w14:paraId="50659701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645EF414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262</w:t>
            </w:r>
          </w:p>
        </w:tc>
      </w:tr>
      <w:tr w:rsidR="00E63AB5" w:rsidRPr="00E63AB5" w14:paraId="3B14FD34" w14:textId="77777777" w:rsidTr="00E63AB5">
        <w:tc>
          <w:tcPr>
            <w:tcW w:w="567" w:type="dxa"/>
          </w:tcPr>
          <w:p w14:paraId="3F416067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10</w:t>
            </w:r>
          </w:p>
        </w:tc>
        <w:tc>
          <w:tcPr>
            <w:tcW w:w="5387" w:type="dxa"/>
          </w:tcPr>
          <w:p w14:paraId="4A1C26EF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lang w:val="en-US"/>
              </w:rPr>
              <w:t xml:space="preserve">amino acid aldolase </w:t>
            </w:r>
          </w:p>
          <w:p w14:paraId="350E7EA9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276" w:type="dxa"/>
          </w:tcPr>
          <w:p w14:paraId="081DD916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09999.1</w:t>
            </w:r>
          </w:p>
          <w:p w14:paraId="7C1DE39A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21B17725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1229286823</w:t>
            </w:r>
          </w:p>
          <w:p w14:paraId="30348502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69DF6AE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396</w:t>
            </w:r>
          </w:p>
        </w:tc>
      </w:tr>
      <w:tr w:rsidR="00E63AB5" w:rsidRPr="00E63AB5" w14:paraId="7F672268" w14:textId="77777777" w:rsidTr="00E63AB5">
        <w:tc>
          <w:tcPr>
            <w:tcW w:w="567" w:type="dxa"/>
          </w:tcPr>
          <w:p w14:paraId="2F429333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11</w:t>
            </w:r>
          </w:p>
        </w:tc>
        <w:tc>
          <w:tcPr>
            <w:tcW w:w="5387" w:type="dxa"/>
          </w:tcPr>
          <w:p w14:paraId="2815E72B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lang w:val="en-US"/>
              </w:rPr>
              <w:t xml:space="preserve">hypothetical protein CHM34_02470 </w:t>
            </w:r>
          </w:p>
        </w:tc>
        <w:tc>
          <w:tcPr>
            <w:tcW w:w="1276" w:type="dxa"/>
          </w:tcPr>
          <w:p w14:paraId="6B5215B7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09998.1</w:t>
            </w:r>
          </w:p>
          <w:p w14:paraId="4717F70E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7D6DAB60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1229286822</w:t>
            </w:r>
          </w:p>
          <w:p w14:paraId="7354732A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09D304A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582</w:t>
            </w:r>
          </w:p>
        </w:tc>
      </w:tr>
      <w:tr w:rsidR="00E63AB5" w:rsidRPr="00E63AB5" w14:paraId="028E2722" w14:textId="77777777" w:rsidTr="00E63AB5">
        <w:tc>
          <w:tcPr>
            <w:tcW w:w="567" w:type="dxa"/>
          </w:tcPr>
          <w:p w14:paraId="329FED83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12</w:t>
            </w:r>
          </w:p>
        </w:tc>
        <w:tc>
          <w:tcPr>
            <w:tcW w:w="5387" w:type="dxa"/>
          </w:tcPr>
          <w:p w14:paraId="3C678CA3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color w:val="000000"/>
                <w:lang w:val="en-GB"/>
              </w:rPr>
            </w:pPr>
            <w:hyperlink r:id="rId9" w:history="1">
              <w:proofErr w:type="spellStart"/>
              <w:r w:rsidR="00E63AB5" w:rsidRPr="00E63AB5">
                <w:rPr>
                  <w:rFonts w:asciiTheme="majorBidi" w:eastAsia="Times New Roman" w:hAnsiTheme="majorBidi" w:cstheme="majorBidi"/>
                  <w:lang w:val="en-GB"/>
                </w:rPr>
                <w:t>octanoyltransferase</w:t>
              </w:r>
              <w:proofErr w:type="spellEnd"/>
              <w:r w:rsidR="00E63AB5" w:rsidRPr="00E63AB5">
                <w:rPr>
                  <w:rFonts w:asciiTheme="majorBidi" w:eastAsia="Times New Roman" w:hAnsiTheme="majorBidi" w:cstheme="majorBidi"/>
                  <w:color w:val="642A8F"/>
                  <w:u w:val="single"/>
                  <w:lang w:val="en-GB"/>
                </w:rPr>
                <w:t xml:space="preserve"> </w:t>
              </w:r>
            </w:hyperlink>
          </w:p>
        </w:tc>
        <w:tc>
          <w:tcPr>
            <w:tcW w:w="1276" w:type="dxa"/>
          </w:tcPr>
          <w:p w14:paraId="6B8B1F15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09997.1</w:t>
            </w:r>
          </w:p>
          <w:p w14:paraId="5334489C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17D27CBD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1229286821</w:t>
            </w:r>
          </w:p>
          <w:p w14:paraId="01082000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2FC06276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277</w:t>
            </w:r>
          </w:p>
        </w:tc>
      </w:tr>
      <w:tr w:rsidR="00E63AB5" w:rsidRPr="00E63AB5" w14:paraId="663BDA67" w14:textId="77777777" w:rsidTr="00E63AB5">
        <w:tc>
          <w:tcPr>
            <w:tcW w:w="567" w:type="dxa"/>
          </w:tcPr>
          <w:p w14:paraId="227FEF4D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13</w:t>
            </w:r>
          </w:p>
        </w:tc>
        <w:tc>
          <w:tcPr>
            <w:tcW w:w="5387" w:type="dxa"/>
          </w:tcPr>
          <w:p w14:paraId="210C11B0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lang w:val="en-US"/>
              </w:rPr>
              <w:t xml:space="preserve">PTS mannitol transporter subunit IIBC </w:t>
            </w:r>
          </w:p>
        </w:tc>
        <w:tc>
          <w:tcPr>
            <w:tcW w:w="1276" w:type="dxa"/>
          </w:tcPr>
          <w:p w14:paraId="670F6251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09996.1</w:t>
            </w:r>
          </w:p>
          <w:p w14:paraId="543BA9A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0FE88DAB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1229286820</w:t>
            </w:r>
          </w:p>
          <w:p w14:paraId="678F815B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07626EA8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471</w:t>
            </w:r>
          </w:p>
        </w:tc>
      </w:tr>
      <w:tr w:rsidR="00E63AB5" w:rsidRPr="00E63AB5" w14:paraId="7ABDE989" w14:textId="77777777" w:rsidTr="00E63AB5">
        <w:tc>
          <w:tcPr>
            <w:tcW w:w="567" w:type="dxa"/>
          </w:tcPr>
          <w:p w14:paraId="2136842D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14</w:t>
            </w:r>
          </w:p>
        </w:tc>
        <w:tc>
          <w:tcPr>
            <w:tcW w:w="5387" w:type="dxa"/>
          </w:tcPr>
          <w:p w14:paraId="43797542" w14:textId="77777777" w:rsidR="00E63AB5" w:rsidRPr="00E63AB5" w:rsidRDefault="00E63AB5" w:rsidP="00E63AB5">
            <w:pPr>
              <w:shd w:val="clear" w:color="auto" w:fill="FFFFFF"/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lang w:val="en-GB"/>
              </w:rPr>
              <w:t xml:space="preserve">glutamate-5-semialdehyde dehydrogenase </w:t>
            </w:r>
          </w:p>
        </w:tc>
        <w:tc>
          <w:tcPr>
            <w:tcW w:w="1276" w:type="dxa"/>
          </w:tcPr>
          <w:p w14:paraId="259446AF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09995.1</w:t>
            </w:r>
          </w:p>
          <w:p w14:paraId="44687C05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776A9A7D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1229286819</w:t>
            </w:r>
          </w:p>
          <w:p w14:paraId="4FB5A2F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063A0426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422</w:t>
            </w:r>
          </w:p>
        </w:tc>
      </w:tr>
      <w:tr w:rsidR="00E63AB5" w:rsidRPr="00E63AB5" w14:paraId="32A0B4FD" w14:textId="77777777" w:rsidTr="00E63AB5">
        <w:tc>
          <w:tcPr>
            <w:tcW w:w="567" w:type="dxa"/>
          </w:tcPr>
          <w:p w14:paraId="62B534C3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15</w:t>
            </w:r>
          </w:p>
        </w:tc>
        <w:tc>
          <w:tcPr>
            <w:tcW w:w="5387" w:type="dxa"/>
          </w:tcPr>
          <w:p w14:paraId="5CB610C1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lang w:val="en-US"/>
              </w:rPr>
              <w:t xml:space="preserve">hypothetical protein CHM34_02355 </w:t>
            </w:r>
          </w:p>
        </w:tc>
        <w:tc>
          <w:tcPr>
            <w:tcW w:w="1276" w:type="dxa"/>
          </w:tcPr>
          <w:p w14:paraId="4FAD95E0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09994.1</w:t>
            </w:r>
          </w:p>
          <w:p w14:paraId="515BA371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439A0390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1229286818</w:t>
            </w:r>
          </w:p>
          <w:p w14:paraId="0687792B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16400F8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318</w:t>
            </w:r>
          </w:p>
        </w:tc>
      </w:tr>
      <w:tr w:rsidR="00E63AB5" w:rsidRPr="00E63AB5" w14:paraId="1DAD4BDA" w14:textId="77777777" w:rsidTr="00E63AB5">
        <w:tc>
          <w:tcPr>
            <w:tcW w:w="567" w:type="dxa"/>
          </w:tcPr>
          <w:p w14:paraId="5A4C2CEB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16</w:t>
            </w:r>
          </w:p>
        </w:tc>
        <w:tc>
          <w:tcPr>
            <w:tcW w:w="5387" w:type="dxa"/>
          </w:tcPr>
          <w:p w14:paraId="37641980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hyperlink r:id="rId10" w:history="1">
              <w:r w:rsidR="00E63AB5" w:rsidRPr="00E63AB5">
                <w:rPr>
                  <w:rFonts w:asciiTheme="majorBidi" w:eastAsia="Times New Roman" w:hAnsiTheme="majorBidi" w:cstheme="majorBidi"/>
                  <w:lang w:val="en-US"/>
                </w:rPr>
                <w:t xml:space="preserve">hypothetical protein CHM34_02340 </w:t>
              </w:r>
            </w:hyperlink>
          </w:p>
        </w:tc>
        <w:tc>
          <w:tcPr>
            <w:tcW w:w="1276" w:type="dxa"/>
          </w:tcPr>
          <w:p w14:paraId="16330D15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09993.1</w:t>
            </w:r>
          </w:p>
          <w:p w14:paraId="3F89A05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1DD90EE9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1229286817</w:t>
            </w:r>
          </w:p>
          <w:p w14:paraId="2B1DCA4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30E6B4A8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304</w:t>
            </w:r>
          </w:p>
        </w:tc>
      </w:tr>
      <w:tr w:rsidR="00E63AB5" w:rsidRPr="00E63AB5" w14:paraId="39D4311C" w14:textId="77777777" w:rsidTr="00E63AB5">
        <w:tc>
          <w:tcPr>
            <w:tcW w:w="567" w:type="dxa"/>
          </w:tcPr>
          <w:p w14:paraId="1C43B43A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17</w:t>
            </w:r>
          </w:p>
        </w:tc>
        <w:tc>
          <w:tcPr>
            <w:tcW w:w="5387" w:type="dxa"/>
          </w:tcPr>
          <w:p w14:paraId="6C65DA3A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hyperlink r:id="rId11" w:history="1">
              <w:proofErr w:type="spellStart"/>
              <w:r w:rsidR="00E63AB5" w:rsidRPr="00E63AB5">
                <w:rPr>
                  <w:rFonts w:asciiTheme="majorBidi" w:eastAsia="Times New Roman" w:hAnsiTheme="majorBidi" w:cstheme="majorBidi"/>
                  <w:lang w:val="en-US"/>
                </w:rPr>
                <w:t>Xaa</w:t>
              </w:r>
              <w:proofErr w:type="spellEnd"/>
              <w:r w:rsidR="00E63AB5" w:rsidRPr="00E63AB5">
                <w:rPr>
                  <w:rFonts w:asciiTheme="majorBidi" w:eastAsia="Times New Roman" w:hAnsiTheme="majorBidi" w:cstheme="majorBidi"/>
                  <w:lang w:val="en-US"/>
                </w:rPr>
                <w:t>-Pro dipeptidase</w:t>
              </w:r>
            </w:hyperlink>
          </w:p>
          <w:p w14:paraId="1A71D603" w14:textId="77777777" w:rsidR="00E63AB5" w:rsidRPr="00E63AB5" w:rsidRDefault="00E63AB5" w:rsidP="00E63AB5">
            <w:pPr>
              <w:shd w:val="clear" w:color="auto" w:fill="FFFFFF"/>
              <w:ind w:left="720" w:right="225"/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276" w:type="dxa"/>
          </w:tcPr>
          <w:p w14:paraId="1C2BFD25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09992.1</w:t>
            </w:r>
          </w:p>
          <w:p w14:paraId="5E9B35E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0370BBD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1229286816</w:t>
            </w:r>
          </w:p>
        </w:tc>
        <w:tc>
          <w:tcPr>
            <w:tcW w:w="1418" w:type="dxa"/>
          </w:tcPr>
          <w:p w14:paraId="16E3BCF1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356</w:t>
            </w:r>
          </w:p>
        </w:tc>
      </w:tr>
      <w:tr w:rsidR="00E63AB5" w:rsidRPr="00E63AB5" w14:paraId="6E72C2CC" w14:textId="77777777" w:rsidTr="00E63AB5">
        <w:tc>
          <w:tcPr>
            <w:tcW w:w="567" w:type="dxa"/>
          </w:tcPr>
          <w:p w14:paraId="1C6CC48F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18</w:t>
            </w:r>
          </w:p>
        </w:tc>
        <w:tc>
          <w:tcPr>
            <w:tcW w:w="5387" w:type="dxa"/>
          </w:tcPr>
          <w:p w14:paraId="13BD5D12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GB"/>
              </w:rPr>
            </w:pPr>
            <w:hyperlink r:id="rId12" w:history="1">
              <w:r w:rsidR="00E63AB5" w:rsidRPr="00E63AB5">
                <w:rPr>
                  <w:rFonts w:asciiTheme="majorBidi" w:eastAsia="Times New Roman" w:hAnsiTheme="majorBidi" w:cstheme="majorBidi"/>
                  <w:lang w:val="en-GB"/>
                </w:rPr>
                <w:t xml:space="preserve">MFS transporter </w:t>
              </w:r>
            </w:hyperlink>
          </w:p>
          <w:p w14:paraId="62A83B14" w14:textId="77777777" w:rsidR="00E63AB5" w:rsidRPr="00E63AB5" w:rsidRDefault="00E63AB5" w:rsidP="00E63AB5">
            <w:pPr>
              <w:shd w:val="clear" w:color="auto" w:fill="FFFFFF"/>
              <w:ind w:left="720" w:right="225"/>
              <w:rPr>
                <w:rFonts w:asciiTheme="majorBidi" w:hAnsiTheme="majorBidi" w:cstheme="majorBidi"/>
                <w:u w:val="single"/>
                <w:lang w:val="en-GB"/>
              </w:rPr>
            </w:pPr>
          </w:p>
        </w:tc>
        <w:tc>
          <w:tcPr>
            <w:tcW w:w="1276" w:type="dxa"/>
          </w:tcPr>
          <w:p w14:paraId="6AEF494D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09991.1</w:t>
            </w:r>
          </w:p>
          <w:p w14:paraId="78DC0368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2B7BB77A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1229286815</w:t>
            </w:r>
          </w:p>
          <w:p w14:paraId="443A7F30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132E334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395</w:t>
            </w:r>
          </w:p>
        </w:tc>
      </w:tr>
      <w:tr w:rsidR="00E63AB5" w:rsidRPr="00E63AB5" w14:paraId="5AF89932" w14:textId="77777777" w:rsidTr="00E63AB5">
        <w:tc>
          <w:tcPr>
            <w:tcW w:w="567" w:type="dxa"/>
          </w:tcPr>
          <w:p w14:paraId="43A8044B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19</w:t>
            </w:r>
          </w:p>
        </w:tc>
        <w:tc>
          <w:tcPr>
            <w:tcW w:w="5387" w:type="dxa"/>
          </w:tcPr>
          <w:p w14:paraId="1FB99893" w14:textId="77777777" w:rsidR="00E63AB5" w:rsidRPr="00E63AB5" w:rsidRDefault="00E63AB5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r w:rsidRPr="00E63AB5">
              <w:rPr>
                <w:rFonts w:asciiTheme="majorBidi" w:eastAsia="Times New Roman" w:hAnsiTheme="majorBidi" w:cstheme="majorBidi"/>
                <w:lang w:val="en-US"/>
              </w:rPr>
              <w:t xml:space="preserve">stage III sporulation protein AF </w:t>
            </w:r>
          </w:p>
        </w:tc>
        <w:tc>
          <w:tcPr>
            <w:tcW w:w="1276" w:type="dxa"/>
          </w:tcPr>
          <w:p w14:paraId="2E1F0563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09990.1</w:t>
            </w:r>
          </w:p>
          <w:p w14:paraId="771E737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66408787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1229286814</w:t>
            </w:r>
          </w:p>
          <w:p w14:paraId="549C2414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0520EB89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213</w:t>
            </w:r>
          </w:p>
        </w:tc>
      </w:tr>
      <w:tr w:rsidR="00E63AB5" w:rsidRPr="00E63AB5" w14:paraId="525B5CE0" w14:textId="77777777" w:rsidTr="00E63AB5">
        <w:tc>
          <w:tcPr>
            <w:tcW w:w="567" w:type="dxa"/>
          </w:tcPr>
          <w:p w14:paraId="0E19F65F" w14:textId="77777777" w:rsidR="00E63AB5" w:rsidRPr="00E63AB5" w:rsidRDefault="00E63AB5" w:rsidP="00E63AB5">
            <w:pPr>
              <w:rPr>
                <w:lang w:val="en-GB"/>
              </w:rPr>
            </w:pPr>
            <w:r w:rsidRPr="00E63AB5">
              <w:rPr>
                <w:lang w:val="en-GB"/>
              </w:rPr>
              <w:t>20</w:t>
            </w:r>
          </w:p>
        </w:tc>
        <w:tc>
          <w:tcPr>
            <w:tcW w:w="5387" w:type="dxa"/>
          </w:tcPr>
          <w:p w14:paraId="150D60DF" w14:textId="77777777" w:rsidR="00E63AB5" w:rsidRPr="00E63AB5" w:rsidRDefault="00D409E0" w:rsidP="00E63AB5">
            <w:pPr>
              <w:shd w:val="clear" w:color="auto" w:fill="FFFFFF"/>
              <w:rPr>
                <w:rFonts w:asciiTheme="majorBidi" w:eastAsia="Times New Roman" w:hAnsiTheme="majorBidi" w:cstheme="majorBidi"/>
                <w:lang w:val="en-US"/>
              </w:rPr>
            </w:pPr>
            <w:hyperlink r:id="rId13" w:history="1">
              <w:r w:rsidR="00E63AB5" w:rsidRPr="00E63AB5">
                <w:rPr>
                  <w:rFonts w:asciiTheme="majorBidi" w:eastAsia="Times New Roman" w:hAnsiTheme="majorBidi" w:cstheme="majorBidi"/>
                  <w:lang w:val="en-US"/>
                </w:rPr>
                <w:t xml:space="preserve">1-deoxy-D-xylulose-5-phosphate synthase </w:t>
              </w:r>
            </w:hyperlink>
          </w:p>
        </w:tc>
        <w:tc>
          <w:tcPr>
            <w:tcW w:w="1276" w:type="dxa"/>
          </w:tcPr>
          <w:p w14:paraId="3D4A13FE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09989.1</w:t>
            </w:r>
          </w:p>
          <w:p w14:paraId="5DEDCDF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559" w:type="dxa"/>
          </w:tcPr>
          <w:p w14:paraId="07035CA4" w14:textId="77777777" w:rsidR="00E63AB5" w:rsidRPr="00E63AB5" w:rsidRDefault="00E63AB5" w:rsidP="00E63AB5">
            <w:pPr>
              <w:shd w:val="clear" w:color="auto" w:fill="FFFFFF"/>
              <w:ind w:right="225"/>
              <w:rPr>
                <w:rFonts w:asciiTheme="majorBidi" w:eastAsia="Times New Roman" w:hAnsiTheme="majorBidi" w:cstheme="majorBidi"/>
                <w:color w:val="575757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575757"/>
                <w:lang w:val="en-GB"/>
              </w:rPr>
              <w:t>1229286813</w:t>
            </w:r>
          </w:p>
          <w:p w14:paraId="2705C63D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</w:p>
        </w:tc>
        <w:tc>
          <w:tcPr>
            <w:tcW w:w="1418" w:type="dxa"/>
          </w:tcPr>
          <w:p w14:paraId="2392D0A7" w14:textId="77777777" w:rsidR="00E63AB5" w:rsidRPr="00E63AB5" w:rsidRDefault="00E63AB5" w:rsidP="00E63AB5">
            <w:pPr>
              <w:rPr>
                <w:rFonts w:asciiTheme="majorBidi" w:hAnsiTheme="majorBidi" w:cstheme="majorBidi"/>
                <w:lang w:val="en-GB"/>
              </w:rPr>
            </w:pPr>
            <w:r w:rsidRPr="00E63AB5">
              <w:rPr>
                <w:rFonts w:asciiTheme="majorBidi" w:eastAsia="Times New Roman" w:hAnsiTheme="majorBidi" w:cstheme="majorBidi"/>
                <w:color w:val="000000"/>
                <w:lang w:val="en-GB"/>
              </w:rPr>
              <w:t>631</w:t>
            </w:r>
          </w:p>
        </w:tc>
      </w:tr>
    </w:tbl>
    <w:p w14:paraId="50850A2F" w14:textId="71D5B932" w:rsidR="00E63AB5" w:rsidRDefault="00E63AB5" w:rsidP="00F948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CD92804" w14:textId="41E0F346" w:rsidR="00E63AB5" w:rsidRDefault="00E63AB5" w:rsidP="00F948B8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4F88A3C" w14:textId="5EB4884F" w:rsidR="00E63AB5" w:rsidRPr="00F948B8" w:rsidRDefault="00E63AB5" w:rsidP="00F948B8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E63AB5" w:rsidRPr="00F948B8" w:rsidSect="00F47363"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4F8E"/>
    <w:rsid w:val="000264C7"/>
    <w:rsid w:val="00037BEC"/>
    <w:rsid w:val="000669FD"/>
    <w:rsid w:val="000841DA"/>
    <w:rsid w:val="00092278"/>
    <w:rsid w:val="000A7E9C"/>
    <w:rsid w:val="000C52B6"/>
    <w:rsid w:val="001229C6"/>
    <w:rsid w:val="00152A2A"/>
    <w:rsid w:val="001828FA"/>
    <w:rsid w:val="00185B5F"/>
    <w:rsid w:val="001A1FDA"/>
    <w:rsid w:val="001E5F71"/>
    <w:rsid w:val="001E76F4"/>
    <w:rsid w:val="0021428D"/>
    <w:rsid w:val="00251776"/>
    <w:rsid w:val="00281B07"/>
    <w:rsid w:val="002D230E"/>
    <w:rsid w:val="00360482"/>
    <w:rsid w:val="00365E5F"/>
    <w:rsid w:val="003C3751"/>
    <w:rsid w:val="003D71ED"/>
    <w:rsid w:val="003F3306"/>
    <w:rsid w:val="00421FCE"/>
    <w:rsid w:val="00422646"/>
    <w:rsid w:val="004450E2"/>
    <w:rsid w:val="00481B41"/>
    <w:rsid w:val="004C0139"/>
    <w:rsid w:val="004D3BB7"/>
    <w:rsid w:val="00566594"/>
    <w:rsid w:val="005A48A1"/>
    <w:rsid w:val="00657B3F"/>
    <w:rsid w:val="00670EBE"/>
    <w:rsid w:val="0067546D"/>
    <w:rsid w:val="0067795B"/>
    <w:rsid w:val="006B4F8E"/>
    <w:rsid w:val="00784B5E"/>
    <w:rsid w:val="007A5290"/>
    <w:rsid w:val="00820ACA"/>
    <w:rsid w:val="0082688C"/>
    <w:rsid w:val="00855D22"/>
    <w:rsid w:val="008D7BF7"/>
    <w:rsid w:val="009149F9"/>
    <w:rsid w:val="00930B00"/>
    <w:rsid w:val="009639DD"/>
    <w:rsid w:val="0096481D"/>
    <w:rsid w:val="0097792E"/>
    <w:rsid w:val="009C318E"/>
    <w:rsid w:val="00AA72F4"/>
    <w:rsid w:val="00AD283E"/>
    <w:rsid w:val="00B36EBA"/>
    <w:rsid w:val="00B466C7"/>
    <w:rsid w:val="00B50AD7"/>
    <w:rsid w:val="00B6195E"/>
    <w:rsid w:val="00B7730C"/>
    <w:rsid w:val="00BC11EA"/>
    <w:rsid w:val="00C2076A"/>
    <w:rsid w:val="00C40B66"/>
    <w:rsid w:val="00C76677"/>
    <w:rsid w:val="00CA58BD"/>
    <w:rsid w:val="00CB6A67"/>
    <w:rsid w:val="00CE170A"/>
    <w:rsid w:val="00CE7302"/>
    <w:rsid w:val="00D142D6"/>
    <w:rsid w:val="00D409E0"/>
    <w:rsid w:val="00D43766"/>
    <w:rsid w:val="00D66FC1"/>
    <w:rsid w:val="00D81F7F"/>
    <w:rsid w:val="00D9165E"/>
    <w:rsid w:val="00D93229"/>
    <w:rsid w:val="00DA13F9"/>
    <w:rsid w:val="00DA296A"/>
    <w:rsid w:val="00DB70BE"/>
    <w:rsid w:val="00E63AB5"/>
    <w:rsid w:val="00EE15C6"/>
    <w:rsid w:val="00F47363"/>
    <w:rsid w:val="00F47433"/>
    <w:rsid w:val="00F5608E"/>
    <w:rsid w:val="00F948B8"/>
    <w:rsid w:val="00FC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D3F9E"/>
  <w15:docId w15:val="{E5D220D9-CFF8-4E7A-8DCD-F72F56B6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B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4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4F8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481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365E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genometitle">
    <w:name w:val="genometitle"/>
    <w:basedOn w:val="Policepardfaut"/>
    <w:rsid w:val="00F948B8"/>
  </w:style>
  <w:style w:type="paragraph" w:styleId="PrformatHTML">
    <w:name w:val="HTML Preformatted"/>
    <w:basedOn w:val="Normal"/>
    <w:link w:val="PrformatHTMLCar"/>
    <w:uiPriority w:val="99"/>
    <w:unhideWhenUsed/>
    <w:rsid w:val="00F948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F948B8"/>
    <w:rPr>
      <w:rFonts w:ascii="Courier New" w:eastAsia="Times New Roman" w:hAnsi="Courier New" w:cs="Courier New"/>
      <w:sz w:val="20"/>
      <w:szCs w:val="20"/>
    </w:rPr>
  </w:style>
  <w:style w:type="table" w:customStyle="1" w:styleId="Grilledutableau1">
    <w:name w:val="Grille du tableau1"/>
    <w:basedOn w:val="TableauNormal"/>
    <w:next w:val="Grilledutableau"/>
    <w:uiPriority w:val="59"/>
    <w:rsid w:val="00E63AB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rotein/OYD10000.1" TargetMode="External"/><Relationship Id="rId13" Type="http://schemas.openxmlformats.org/officeDocument/2006/relationships/hyperlink" Target="https://www.ncbi.nlm.nih.gov/protein/OYD09989.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protein/OYD10001.1" TargetMode="External"/><Relationship Id="rId12" Type="http://schemas.openxmlformats.org/officeDocument/2006/relationships/hyperlink" Target="https://www.ncbi.nlm.nih.gov/protein/OYD09991.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rotein/OYD10002.1" TargetMode="External"/><Relationship Id="rId11" Type="http://schemas.openxmlformats.org/officeDocument/2006/relationships/hyperlink" Target="https://www.ncbi.nlm.nih.gov/protein/OYD09992.1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protein/OYD09993.1" TargetMode="External"/><Relationship Id="rId4" Type="http://schemas.openxmlformats.org/officeDocument/2006/relationships/hyperlink" Target="mailto:Sami.maalej@fss.rnu.tn" TargetMode="External"/><Relationship Id="rId9" Type="http://schemas.openxmlformats.org/officeDocument/2006/relationships/hyperlink" Target="https://www.ncbi.nlm.nih.gov/protein/OYD09997.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4899</TotalTime>
  <Pages>4</Pages>
  <Words>820</Words>
  <Characters>4513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LENOVO</cp:lastModifiedBy>
  <cp:revision>40</cp:revision>
  <dcterms:created xsi:type="dcterms:W3CDTF">2020-06-07T10:12:00Z</dcterms:created>
  <dcterms:modified xsi:type="dcterms:W3CDTF">2021-08-06T07:27:00Z</dcterms:modified>
</cp:coreProperties>
</file>