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1A5" w:rsidRPr="004A75C8" w:rsidRDefault="001D71A5" w:rsidP="00466512">
      <w:pPr>
        <w:spacing w:line="480" w:lineRule="auto"/>
        <w:rPr>
          <w:rFonts w:ascii="Times New Roman" w:hAnsi="Times New Roman" w:cs="Times New Roman"/>
          <w:b/>
          <w:sz w:val="32"/>
          <w:szCs w:val="32"/>
        </w:rPr>
      </w:pPr>
      <w:r w:rsidRPr="004A75C8">
        <w:rPr>
          <w:rFonts w:ascii="Times New Roman" w:hAnsi="Times New Roman" w:cs="Times New Roman"/>
          <w:b/>
          <w:sz w:val="32"/>
          <w:szCs w:val="32"/>
        </w:rPr>
        <w:t>Supporting Information</w:t>
      </w:r>
    </w:p>
    <w:p w:rsidR="000B3B42" w:rsidRPr="004A75C8" w:rsidRDefault="000B3B42" w:rsidP="00466512">
      <w:pPr>
        <w:spacing w:line="480" w:lineRule="auto"/>
        <w:rPr>
          <w:rFonts w:ascii="Times New Roman" w:hAnsi="Times New Roman" w:cs="Times New Roman"/>
          <w:b/>
          <w:sz w:val="32"/>
          <w:szCs w:val="32"/>
        </w:rPr>
      </w:pPr>
    </w:p>
    <w:p w:rsidR="00A3087F" w:rsidRPr="007F0A2F" w:rsidRDefault="007F0A2F" w:rsidP="000A51E8">
      <w:pPr>
        <w:spacing w:afterLines="50" w:after="156" w:line="480" w:lineRule="auto"/>
        <w:rPr>
          <w:rFonts w:ascii="Times New Roman" w:hAnsi="Times New Roman" w:cs="Times New Roman" w:hint="eastAsia"/>
          <w:b/>
          <w:sz w:val="30"/>
          <w:szCs w:val="30"/>
        </w:rPr>
      </w:pPr>
      <w:bookmarkStart w:id="0" w:name="OLE_LINK2"/>
      <w:bookmarkStart w:id="1" w:name="OLE_LINK8"/>
      <w:r>
        <w:rPr>
          <w:rFonts w:ascii="Times New Roman" w:hAnsi="Times New Roman" w:cs="Times New Roman" w:hint="eastAsia"/>
          <w:b/>
          <w:sz w:val="30"/>
          <w:szCs w:val="30"/>
        </w:rPr>
        <w:t>Bio</w:t>
      </w:r>
      <w:r>
        <w:rPr>
          <w:rFonts w:ascii="Times New Roman" w:hAnsi="Times New Roman" w:cs="Times New Roman"/>
          <w:b/>
          <w:sz w:val="30"/>
          <w:szCs w:val="30"/>
        </w:rPr>
        <w:t>mimetic non-classical crystallization induced hierarchically structured efficient circularly polarized phosphors</w:t>
      </w:r>
    </w:p>
    <w:p w:rsidR="00893FBB" w:rsidRPr="004A75C8" w:rsidRDefault="00893FBB" w:rsidP="00893FBB">
      <w:pPr>
        <w:autoSpaceDE w:val="0"/>
        <w:autoSpaceDN w:val="0"/>
        <w:adjustRightInd w:val="0"/>
        <w:rPr>
          <w:rFonts w:ascii="Times New Roman" w:hAnsi="Times New Roman" w:cs="Times New Roman"/>
          <w:kern w:val="0"/>
          <w:sz w:val="24"/>
          <w:szCs w:val="21"/>
        </w:rPr>
      </w:pPr>
      <w:bookmarkStart w:id="2" w:name="OLE_LINK21"/>
      <w:bookmarkStart w:id="3" w:name="OLE_LINK22"/>
      <w:bookmarkEnd w:id="0"/>
      <w:bookmarkEnd w:id="1"/>
      <w:r w:rsidRPr="004A75C8">
        <w:rPr>
          <w:rFonts w:ascii="Times New Roman" w:hAnsi="Times New Roman" w:cs="Times New Roman"/>
          <w:kern w:val="0"/>
          <w:sz w:val="24"/>
          <w:szCs w:val="24"/>
        </w:rPr>
        <w:t>Li-Zhe Feng</w:t>
      </w:r>
      <w:r w:rsidRPr="004A75C8">
        <w:rPr>
          <w:rFonts w:ascii="Times New Roman" w:hAnsi="Times New Roman" w:cs="Times New Roman"/>
          <w:kern w:val="0"/>
          <w:sz w:val="24"/>
          <w:szCs w:val="24"/>
          <w:vertAlign w:val="superscript"/>
        </w:rPr>
        <w:t>1,2</w:t>
      </w:r>
      <w:r w:rsidRPr="004A75C8">
        <w:rPr>
          <w:rFonts w:ascii="Times New Roman" w:hAnsi="Times New Roman" w:cs="Times New Roman"/>
          <w:kern w:val="0"/>
          <w:sz w:val="24"/>
          <w:szCs w:val="24"/>
        </w:rPr>
        <w:t>, Jing-Jing Wang</w:t>
      </w:r>
      <w:r w:rsidRPr="004A75C8">
        <w:rPr>
          <w:rFonts w:ascii="Times New Roman" w:hAnsi="Times New Roman" w:cs="Times New Roman"/>
          <w:kern w:val="0"/>
          <w:sz w:val="24"/>
          <w:szCs w:val="24"/>
          <w:vertAlign w:val="superscript"/>
        </w:rPr>
        <w:t>1,2</w:t>
      </w:r>
      <w:r w:rsidRPr="004A75C8">
        <w:rPr>
          <w:rFonts w:ascii="Times New Roman" w:hAnsi="Times New Roman" w:cs="Times New Roman"/>
          <w:kern w:val="0"/>
          <w:sz w:val="24"/>
          <w:szCs w:val="24"/>
        </w:rPr>
        <w:t>, Tao Ma</w:t>
      </w:r>
      <w:r w:rsidRPr="004A75C8">
        <w:rPr>
          <w:rFonts w:ascii="Times New Roman" w:hAnsi="Times New Roman" w:cs="Times New Roman"/>
          <w:kern w:val="0"/>
          <w:sz w:val="24"/>
          <w:szCs w:val="24"/>
          <w:vertAlign w:val="superscript"/>
        </w:rPr>
        <w:t>3</w:t>
      </w:r>
      <w:r w:rsidRPr="004A75C8">
        <w:rPr>
          <w:rFonts w:ascii="Times New Roman" w:hAnsi="Times New Roman" w:cs="Times New Roman"/>
          <w:kern w:val="0"/>
          <w:sz w:val="24"/>
          <w:szCs w:val="24"/>
        </w:rPr>
        <w:t>, Yi-Chen Yin</w:t>
      </w:r>
      <w:r w:rsidRPr="004A75C8">
        <w:rPr>
          <w:rFonts w:ascii="Times New Roman" w:hAnsi="Times New Roman" w:cs="Times New Roman"/>
          <w:kern w:val="0"/>
          <w:sz w:val="24"/>
          <w:szCs w:val="24"/>
          <w:vertAlign w:val="superscript"/>
        </w:rPr>
        <w:t>1,2</w:t>
      </w:r>
      <w:r w:rsidRPr="004A75C8">
        <w:rPr>
          <w:rFonts w:ascii="Times New Roman" w:hAnsi="Times New Roman" w:cs="Times New Roman"/>
          <w:kern w:val="0"/>
          <w:sz w:val="24"/>
          <w:szCs w:val="24"/>
        </w:rPr>
        <w:t>, Kuang-Huang Song</w:t>
      </w:r>
      <w:r w:rsidRPr="004A75C8">
        <w:rPr>
          <w:rFonts w:ascii="Times New Roman" w:hAnsi="Times New Roman" w:cs="Times New Roman"/>
          <w:kern w:val="0"/>
          <w:sz w:val="24"/>
          <w:szCs w:val="24"/>
          <w:vertAlign w:val="superscript"/>
        </w:rPr>
        <w:t>1,2</w:t>
      </w:r>
      <w:r w:rsidRPr="004A75C8">
        <w:rPr>
          <w:rFonts w:ascii="Times New Roman" w:hAnsi="Times New Roman" w:cs="Times New Roman"/>
          <w:kern w:val="0"/>
          <w:sz w:val="24"/>
          <w:szCs w:val="24"/>
        </w:rPr>
        <w:t>, Zi-Du Li</w:t>
      </w:r>
      <w:r w:rsidRPr="004A75C8">
        <w:rPr>
          <w:rFonts w:ascii="Times New Roman" w:hAnsi="Times New Roman" w:cs="Times New Roman"/>
          <w:kern w:val="0"/>
          <w:sz w:val="24"/>
          <w:szCs w:val="24"/>
          <w:vertAlign w:val="superscript"/>
        </w:rPr>
        <w:t>4,5,6</w:t>
      </w:r>
      <w:r w:rsidRPr="004A75C8">
        <w:rPr>
          <w:rFonts w:ascii="Times New Roman" w:hAnsi="Times New Roman" w:cs="Times New Roman"/>
          <w:kern w:val="0"/>
          <w:sz w:val="24"/>
          <w:szCs w:val="24"/>
        </w:rPr>
        <w:t>, Man-Man Zhou</w:t>
      </w:r>
      <w:bookmarkStart w:id="4" w:name="OLE_LINK45"/>
      <w:bookmarkStart w:id="5" w:name="OLE_LINK46"/>
      <w:r w:rsidR="00601A72" w:rsidRPr="004A75C8">
        <w:rPr>
          <w:rFonts w:ascii="Times New Roman" w:hAnsi="Times New Roman" w:cs="Times New Roman"/>
          <w:kern w:val="0"/>
          <w:sz w:val="24"/>
          <w:szCs w:val="24"/>
          <w:vertAlign w:val="superscript"/>
        </w:rPr>
        <w:t>7</w:t>
      </w:r>
      <w:r w:rsidRPr="004A75C8">
        <w:rPr>
          <w:rFonts w:ascii="Times New Roman" w:hAnsi="Times New Roman" w:cs="Times New Roman"/>
          <w:kern w:val="0"/>
          <w:sz w:val="24"/>
          <w:szCs w:val="24"/>
        </w:rPr>
        <w:t>, Shan Jin</w:t>
      </w:r>
      <w:r w:rsidR="00601A72" w:rsidRPr="004A75C8">
        <w:rPr>
          <w:rFonts w:ascii="Times New Roman" w:hAnsi="Times New Roman" w:cs="Times New Roman"/>
          <w:kern w:val="0"/>
          <w:sz w:val="24"/>
          <w:szCs w:val="24"/>
          <w:vertAlign w:val="superscript"/>
        </w:rPr>
        <w:t>7</w:t>
      </w:r>
      <w:r w:rsidRPr="004A75C8">
        <w:rPr>
          <w:rFonts w:ascii="Times New Roman" w:hAnsi="Times New Roman" w:cs="Times New Roman"/>
          <w:kern w:val="0"/>
          <w:sz w:val="24"/>
          <w:szCs w:val="24"/>
        </w:rPr>
        <w:t xml:space="preserve">, </w:t>
      </w:r>
      <w:r w:rsidR="00AA15E0" w:rsidRPr="004A75C8">
        <w:rPr>
          <w:rFonts w:ascii="Times New Roman" w:hAnsi="Times New Roman" w:cs="Times New Roman"/>
          <w:kern w:val="0"/>
          <w:sz w:val="24"/>
          <w:szCs w:val="24"/>
        </w:rPr>
        <w:t>Tao-Tao Zhuang</w:t>
      </w:r>
      <w:r w:rsidR="00AA15E0" w:rsidRPr="004A75C8">
        <w:rPr>
          <w:rFonts w:ascii="Times New Roman" w:hAnsi="Times New Roman" w:cs="Times New Roman"/>
          <w:kern w:val="0"/>
          <w:sz w:val="24"/>
          <w:szCs w:val="24"/>
          <w:vertAlign w:val="superscript"/>
        </w:rPr>
        <w:t>1,3</w:t>
      </w:r>
      <w:r w:rsidR="00AA15E0" w:rsidRPr="004A75C8">
        <w:rPr>
          <w:rFonts w:ascii="Times New Roman" w:hAnsi="Times New Roman" w:cs="Times New Roman" w:hint="eastAsia"/>
          <w:kern w:val="0"/>
          <w:sz w:val="24"/>
          <w:szCs w:val="24"/>
        </w:rPr>
        <w:t xml:space="preserve">, </w:t>
      </w:r>
      <w:r w:rsidRPr="004A75C8">
        <w:rPr>
          <w:rFonts w:ascii="Times New Roman" w:hAnsi="Times New Roman" w:cs="Times New Roman"/>
          <w:kern w:val="0"/>
          <w:sz w:val="24"/>
          <w:szCs w:val="24"/>
        </w:rPr>
        <w:t>Feng-Jia Fan</w:t>
      </w:r>
      <w:r w:rsidRPr="004A75C8">
        <w:rPr>
          <w:rFonts w:ascii="Times New Roman" w:hAnsi="Times New Roman" w:cs="Times New Roman"/>
          <w:kern w:val="0"/>
          <w:sz w:val="24"/>
          <w:szCs w:val="24"/>
          <w:vertAlign w:val="superscript"/>
        </w:rPr>
        <w:t>4,5,6</w:t>
      </w:r>
      <w:r w:rsidRPr="004A75C8">
        <w:rPr>
          <w:rFonts w:ascii="Times New Roman" w:hAnsi="Times New Roman" w:cs="Times New Roman"/>
          <w:kern w:val="0"/>
          <w:sz w:val="24"/>
          <w:szCs w:val="24"/>
        </w:rPr>
        <w:t>, Man-Zhou Zhu</w:t>
      </w:r>
      <w:r w:rsidR="00601A72" w:rsidRPr="004A75C8">
        <w:rPr>
          <w:rFonts w:ascii="Times New Roman" w:hAnsi="Times New Roman" w:cs="Times New Roman"/>
          <w:kern w:val="0"/>
          <w:sz w:val="24"/>
          <w:szCs w:val="24"/>
          <w:vertAlign w:val="superscript"/>
        </w:rPr>
        <w:t>7</w:t>
      </w:r>
      <w:r w:rsidRPr="004A75C8">
        <w:rPr>
          <w:rFonts w:ascii="Times New Roman" w:hAnsi="Times New Roman" w:cs="Times New Roman"/>
          <w:kern w:val="0"/>
          <w:sz w:val="24"/>
          <w:szCs w:val="24"/>
        </w:rPr>
        <w:t>, Hong-Bin Yao</w:t>
      </w:r>
      <w:bookmarkEnd w:id="4"/>
      <w:bookmarkEnd w:id="5"/>
      <w:r w:rsidRPr="004A75C8">
        <w:rPr>
          <w:rFonts w:ascii="Times New Roman" w:hAnsi="Times New Roman" w:cs="Times New Roman"/>
          <w:kern w:val="0"/>
          <w:sz w:val="24"/>
          <w:szCs w:val="24"/>
          <w:vertAlign w:val="superscript"/>
        </w:rPr>
        <w:t>1,2,</w:t>
      </w:r>
      <w:r w:rsidRPr="004A75C8">
        <w:rPr>
          <w:rFonts w:ascii="Times New Roman" w:hAnsi="Times New Roman" w:cs="Times New Roman"/>
          <w:kern w:val="0"/>
          <w:sz w:val="24"/>
          <w:szCs w:val="24"/>
        </w:rPr>
        <w:t>*</w:t>
      </w:r>
    </w:p>
    <w:bookmarkEnd w:id="2"/>
    <w:bookmarkEnd w:id="3"/>
    <w:p w:rsidR="00893FBB" w:rsidRPr="004A75C8" w:rsidRDefault="00893FBB" w:rsidP="00893FBB">
      <w:pPr>
        <w:autoSpaceDE w:val="0"/>
        <w:autoSpaceDN w:val="0"/>
        <w:jc w:val="left"/>
        <w:rPr>
          <w:rFonts w:ascii="Times New Roman" w:hAnsi="Times New Roman" w:cs="Times New Roman"/>
          <w:kern w:val="0"/>
          <w:sz w:val="24"/>
          <w:szCs w:val="21"/>
          <w:vertAlign w:val="superscript"/>
        </w:rPr>
      </w:pPr>
    </w:p>
    <w:p w:rsidR="00893FBB" w:rsidRPr="004A75C8" w:rsidRDefault="00893FBB" w:rsidP="00893FBB">
      <w:pPr>
        <w:autoSpaceDE w:val="0"/>
        <w:autoSpaceDN w:val="0"/>
        <w:jc w:val="left"/>
        <w:rPr>
          <w:rFonts w:ascii="Times New Roman" w:eastAsia="宋体" w:hAnsi="Times New Roman" w:cs="Times New Roman"/>
          <w:kern w:val="0"/>
          <w:szCs w:val="21"/>
        </w:rPr>
      </w:pPr>
      <w:r w:rsidRPr="004A75C8">
        <w:rPr>
          <w:rFonts w:ascii="Times New Roman" w:hAnsi="Times New Roman" w:cs="Times New Roman"/>
          <w:kern w:val="0"/>
          <w:szCs w:val="21"/>
          <w:vertAlign w:val="superscript"/>
        </w:rPr>
        <w:t>1</w:t>
      </w:r>
      <w:r w:rsidRPr="004A75C8">
        <w:rPr>
          <w:rFonts w:ascii="Times New Roman" w:eastAsia="宋体" w:hAnsi="Times New Roman" w:cs="Times New Roman"/>
          <w:kern w:val="0"/>
          <w:szCs w:val="21"/>
        </w:rPr>
        <w:t>Hefei National Laboratory for Physical Sciences at the Microscale, University of Science and Technology of China, Hefei</w:t>
      </w:r>
      <w:r w:rsidRPr="004A75C8">
        <w:rPr>
          <w:rFonts w:ascii="Times New Roman" w:hAnsi="Times New Roman" w:cs="Times New Roman"/>
          <w:kern w:val="0"/>
          <w:szCs w:val="21"/>
        </w:rPr>
        <w:t>, Anhui</w:t>
      </w:r>
      <w:r w:rsidRPr="004A75C8">
        <w:rPr>
          <w:rFonts w:ascii="Times New Roman" w:eastAsia="宋体" w:hAnsi="Times New Roman" w:cs="Times New Roman"/>
          <w:kern w:val="0"/>
          <w:szCs w:val="21"/>
        </w:rPr>
        <w:t xml:space="preserve"> 230026</w:t>
      </w:r>
      <w:r w:rsidRPr="004A75C8">
        <w:rPr>
          <w:rFonts w:ascii="Times New Roman" w:hAnsi="Times New Roman" w:cs="Times New Roman"/>
          <w:kern w:val="0"/>
          <w:szCs w:val="21"/>
        </w:rPr>
        <w:t>, China</w:t>
      </w:r>
    </w:p>
    <w:p w:rsidR="00893FBB" w:rsidRPr="004A75C8" w:rsidRDefault="00893FBB" w:rsidP="00893FBB">
      <w:pPr>
        <w:autoSpaceDE w:val="0"/>
        <w:autoSpaceDN w:val="0"/>
        <w:jc w:val="left"/>
        <w:rPr>
          <w:rFonts w:ascii="Times New Roman" w:hAnsi="Times New Roman" w:cs="Times New Roman"/>
          <w:kern w:val="0"/>
          <w:szCs w:val="21"/>
        </w:rPr>
      </w:pPr>
      <w:r w:rsidRPr="004A75C8">
        <w:rPr>
          <w:rFonts w:ascii="Times New Roman" w:hAnsi="Times New Roman" w:cs="Times New Roman"/>
          <w:kern w:val="0"/>
          <w:szCs w:val="21"/>
          <w:vertAlign w:val="superscript"/>
        </w:rPr>
        <w:t>2</w:t>
      </w:r>
      <w:r w:rsidRPr="004A75C8">
        <w:rPr>
          <w:rFonts w:ascii="Times New Roman" w:eastAsia="宋体" w:hAnsi="Times New Roman" w:cs="Times New Roman"/>
          <w:kern w:val="0"/>
          <w:szCs w:val="21"/>
        </w:rPr>
        <w:t>Department of Applied Chemistry, Hefei Science Center of Chinese Academy of Sciences, University of Science and Technology of China, Hefei</w:t>
      </w:r>
      <w:r w:rsidRPr="004A75C8">
        <w:rPr>
          <w:rFonts w:ascii="Times New Roman" w:hAnsi="Times New Roman" w:cs="Times New Roman"/>
          <w:kern w:val="0"/>
          <w:szCs w:val="21"/>
        </w:rPr>
        <w:t>, Anhui</w:t>
      </w:r>
      <w:r w:rsidRPr="004A75C8">
        <w:rPr>
          <w:rFonts w:ascii="Times New Roman" w:eastAsia="宋体" w:hAnsi="Times New Roman" w:cs="Times New Roman"/>
          <w:kern w:val="0"/>
          <w:szCs w:val="21"/>
        </w:rPr>
        <w:t xml:space="preserve"> 230026</w:t>
      </w:r>
      <w:r w:rsidRPr="004A75C8">
        <w:rPr>
          <w:rFonts w:ascii="Times New Roman" w:hAnsi="Times New Roman" w:cs="Times New Roman"/>
          <w:kern w:val="0"/>
          <w:szCs w:val="21"/>
        </w:rPr>
        <w:t>, China</w:t>
      </w:r>
    </w:p>
    <w:p w:rsidR="00893FBB" w:rsidRPr="004A75C8" w:rsidRDefault="00893FBB" w:rsidP="00893FBB">
      <w:pPr>
        <w:autoSpaceDE w:val="0"/>
        <w:autoSpaceDN w:val="0"/>
        <w:jc w:val="left"/>
        <w:rPr>
          <w:rFonts w:ascii="Times New Roman" w:hAnsi="Times New Roman" w:cs="Times New Roman"/>
          <w:kern w:val="0"/>
          <w:szCs w:val="21"/>
        </w:rPr>
      </w:pPr>
      <w:r w:rsidRPr="004A75C8">
        <w:rPr>
          <w:rFonts w:ascii="Times New Roman" w:hAnsi="Times New Roman" w:cs="Times New Roman"/>
          <w:kern w:val="0"/>
          <w:szCs w:val="21"/>
          <w:vertAlign w:val="superscript"/>
        </w:rPr>
        <w:t>3</w:t>
      </w:r>
      <w:r w:rsidRPr="004A75C8">
        <w:rPr>
          <w:rFonts w:ascii="Times New Roman" w:eastAsia="宋体" w:hAnsi="Times New Roman" w:cs="Times New Roman"/>
          <w:kern w:val="0"/>
          <w:szCs w:val="21"/>
        </w:rPr>
        <w:t>Department of Chemistry, Hefei Science Center of Chinese Academy of Sciences, University of Science and Technology of China, Hefei</w:t>
      </w:r>
      <w:r w:rsidRPr="004A75C8">
        <w:rPr>
          <w:rFonts w:ascii="Times New Roman" w:hAnsi="Times New Roman" w:cs="Times New Roman"/>
          <w:kern w:val="0"/>
          <w:szCs w:val="21"/>
        </w:rPr>
        <w:t>, Anhui</w:t>
      </w:r>
      <w:r w:rsidRPr="004A75C8">
        <w:rPr>
          <w:rFonts w:ascii="Times New Roman" w:eastAsia="宋体" w:hAnsi="Times New Roman" w:cs="Times New Roman"/>
          <w:kern w:val="0"/>
          <w:szCs w:val="21"/>
        </w:rPr>
        <w:t xml:space="preserve"> 230026</w:t>
      </w:r>
      <w:r w:rsidRPr="004A75C8">
        <w:rPr>
          <w:rFonts w:ascii="Times New Roman" w:hAnsi="Times New Roman" w:cs="Times New Roman"/>
          <w:kern w:val="0"/>
          <w:szCs w:val="21"/>
        </w:rPr>
        <w:t>, China</w:t>
      </w:r>
    </w:p>
    <w:p w:rsidR="00893FBB" w:rsidRPr="004A75C8" w:rsidRDefault="00893FBB" w:rsidP="00893FBB">
      <w:pPr>
        <w:rPr>
          <w:rFonts w:ascii="Times New Roman" w:eastAsia="宋体" w:hAnsi="Times New Roman"/>
          <w:szCs w:val="21"/>
        </w:rPr>
      </w:pPr>
      <w:r w:rsidRPr="004A75C8">
        <w:rPr>
          <w:rFonts w:ascii="Times New Roman" w:hAnsi="Times New Roman"/>
          <w:szCs w:val="21"/>
          <w:vertAlign w:val="superscript"/>
        </w:rPr>
        <w:t>4</w:t>
      </w:r>
      <w:r w:rsidRPr="004A75C8">
        <w:rPr>
          <w:rFonts w:ascii="Times New Roman" w:hAnsi="Times New Roman"/>
          <w:szCs w:val="21"/>
        </w:rPr>
        <w:t>Department of Physics</w:t>
      </w:r>
      <w:r w:rsidRPr="004A75C8">
        <w:rPr>
          <w:rFonts w:ascii="Times New Roman" w:eastAsia="宋体" w:hAnsi="Times New Roman"/>
          <w:szCs w:val="21"/>
        </w:rPr>
        <w:t>, Hefei Science Center of Chinese Academy of Sciences, University of Science and Technology of China, Hefei</w:t>
      </w:r>
      <w:r w:rsidRPr="004A75C8">
        <w:rPr>
          <w:rFonts w:ascii="Times New Roman" w:hAnsi="Times New Roman"/>
          <w:szCs w:val="21"/>
        </w:rPr>
        <w:t>, Anhui</w:t>
      </w:r>
      <w:r w:rsidRPr="004A75C8">
        <w:rPr>
          <w:rFonts w:ascii="Times New Roman" w:eastAsia="宋体" w:hAnsi="Times New Roman"/>
          <w:szCs w:val="21"/>
        </w:rPr>
        <w:t xml:space="preserve"> 230026</w:t>
      </w:r>
      <w:r w:rsidRPr="004A75C8">
        <w:rPr>
          <w:rFonts w:ascii="Times New Roman" w:hAnsi="Times New Roman"/>
          <w:szCs w:val="21"/>
        </w:rPr>
        <w:t>, China</w:t>
      </w:r>
    </w:p>
    <w:p w:rsidR="00893FBB" w:rsidRPr="004A75C8" w:rsidRDefault="00893FBB" w:rsidP="00893FBB">
      <w:pPr>
        <w:rPr>
          <w:rFonts w:ascii="Times New Roman" w:hAnsi="Times New Roman"/>
          <w:szCs w:val="21"/>
        </w:rPr>
      </w:pPr>
      <w:r w:rsidRPr="004A75C8">
        <w:rPr>
          <w:rFonts w:ascii="Times New Roman" w:hAnsi="Times New Roman"/>
          <w:szCs w:val="21"/>
          <w:vertAlign w:val="superscript"/>
        </w:rPr>
        <w:t>5</w:t>
      </w:r>
      <w:r w:rsidRPr="004A75C8">
        <w:rPr>
          <w:rFonts w:ascii="Times New Roman" w:hAnsi="Times New Roman"/>
          <w:szCs w:val="21"/>
        </w:rPr>
        <w:t>CAS Key Laboratory of Microscale Magnetic Resonance, University of Science and Technology of China, Hefei</w:t>
      </w:r>
      <w:r w:rsidRPr="004A75C8">
        <w:rPr>
          <w:rFonts w:ascii="Times New Roman" w:hAnsi="Times New Roman" w:hint="eastAsia"/>
          <w:szCs w:val="21"/>
        </w:rPr>
        <w:t>,</w:t>
      </w:r>
      <w:r w:rsidRPr="004A75C8">
        <w:rPr>
          <w:rFonts w:ascii="Times New Roman" w:hAnsi="Times New Roman"/>
          <w:szCs w:val="21"/>
        </w:rPr>
        <w:t xml:space="preserve"> Anhui 230026, China</w:t>
      </w:r>
    </w:p>
    <w:p w:rsidR="00893FBB" w:rsidRPr="004A75C8" w:rsidRDefault="00893FBB" w:rsidP="00893FBB">
      <w:pPr>
        <w:autoSpaceDE w:val="0"/>
        <w:autoSpaceDN w:val="0"/>
        <w:jc w:val="left"/>
        <w:rPr>
          <w:rFonts w:ascii="Times New Roman" w:hAnsi="Times New Roman" w:cs="Times New Roman"/>
          <w:kern w:val="0"/>
          <w:szCs w:val="21"/>
        </w:rPr>
      </w:pPr>
      <w:r w:rsidRPr="004A75C8">
        <w:rPr>
          <w:rFonts w:ascii="Times New Roman" w:hAnsi="Times New Roman"/>
          <w:szCs w:val="21"/>
          <w:vertAlign w:val="superscript"/>
        </w:rPr>
        <w:t>6</w:t>
      </w:r>
      <w:r w:rsidRPr="004A75C8">
        <w:rPr>
          <w:rFonts w:ascii="Times New Roman" w:hAnsi="Times New Roman" w:cs="Times New Roman" w:hint="eastAsia"/>
          <w:kern w:val="0"/>
          <w:szCs w:val="21"/>
        </w:rPr>
        <w:t xml:space="preserve">Synergetic Innovation Center of Quantum Information and </w:t>
      </w:r>
      <w:r w:rsidRPr="004A75C8">
        <w:rPr>
          <w:rFonts w:ascii="Times New Roman" w:hAnsi="Times New Roman" w:cs="Times New Roman"/>
          <w:kern w:val="0"/>
          <w:szCs w:val="21"/>
        </w:rPr>
        <w:t>Quantum Physics, University of Science and Technology of China, Hefei, Anhui 230026, China</w:t>
      </w:r>
    </w:p>
    <w:p w:rsidR="00893FBB" w:rsidRPr="004A75C8" w:rsidRDefault="00014695" w:rsidP="00893FBB">
      <w:pPr>
        <w:rPr>
          <w:rFonts w:ascii="Times New Roman" w:hAnsi="Times New Roman"/>
          <w:szCs w:val="21"/>
        </w:rPr>
      </w:pPr>
      <w:r w:rsidRPr="004A75C8">
        <w:rPr>
          <w:rFonts w:ascii="Times New Roman" w:hAnsi="Times New Roman"/>
          <w:szCs w:val="21"/>
          <w:vertAlign w:val="superscript"/>
        </w:rPr>
        <w:t>7</w:t>
      </w:r>
      <w:r w:rsidR="00893FBB" w:rsidRPr="004A75C8">
        <w:rPr>
          <w:rFonts w:ascii="Times New Roman" w:hAnsi="Times New Roman"/>
          <w:szCs w:val="21"/>
        </w:rPr>
        <w:t>Key Laboratory of Structure and Functional Regulation</w:t>
      </w:r>
      <w:r w:rsidR="00893FBB" w:rsidRPr="004A75C8">
        <w:rPr>
          <w:rFonts w:ascii="Times New Roman" w:hAnsi="Times New Roman" w:hint="eastAsia"/>
          <w:szCs w:val="21"/>
        </w:rPr>
        <w:t xml:space="preserve"> </w:t>
      </w:r>
      <w:r w:rsidR="00893FBB" w:rsidRPr="004A75C8">
        <w:rPr>
          <w:rFonts w:ascii="Times New Roman" w:hAnsi="Times New Roman"/>
          <w:szCs w:val="21"/>
        </w:rPr>
        <w:t>of Hybrid Materials, Anhui University, Ministry of Education,</w:t>
      </w:r>
      <w:r w:rsidR="00893FBB" w:rsidRPr="004A75C8">
        <w:rPr>
          <w:rFonts w:ascii="Times New Roman" w:hAnsi="Times New Roman" w:hint="eastAsia"/>
          <w:szCs w:val="21"/>
        </w:rPr>
        <w:t xml:space="preserve"> </w:t>
      </w:r>
      <w:r w:rsidR="00893FBB" w:rsidRPr="004A75C8">
        <w:rPr>
          <w:rFonts w:ascii="Times New Roman" w:hAnsi="Times New Roman"/>
          <w:szCs w:val="21"/>
        </w:rPr>
        <w:t>Hefei, Anhui 230601, China</w:t>
      </w:r>
    </w:p>
    <w:p w:rsidR="00893FBB" w:rsidRPr="004A75C8" w:rsidRDefault="00893FBB" w:rsidP="00893FBB">
      <w:pPr>
        <w:autoSpaceDE w:val="0"/>
        <w:autoSpaceDN w:val="0"/>
        <w:jc w:val="left"/>
        <w:rPr>
          <w:rFonts w:ascii="Times New Roman" w:hAnsi="Times New Roman" w:cs="Times New Roman"/>
          <w:kern w:val="0"/>
          <w:szCs w:val="21"/>
        </w:rPr>
      </w:pPr>
    </w:p>
    <w:p w:rsidR="00893FBB" w:rsidRPr="004A75C8" w:rsidRDefault="00893FBB" w:rsidP="00893FBB">
      <w:pPr>
        <w:widowControl/>
        <w:autoSpaceDE w:val="0"/>
        <w:autoSpaceDN w:val="0"/>
        <w:rPr>
          <w:rFonts w:ascii="微软雅黑" w:eastAsia="微软雅黑" w:hAnsi="微软雅黑" w:cs="Times New Roman"/>
          <w:color w:val="000000"/>
          <w:kern w:val="0"/>
          <w:szCs w:val="21"/>
        </w:rPr>
      </w:pPr>
      <w:r w:rsidRPr="004A75C8">
        <w:rPr>
          <w:rFonts w:ascii="Times New Roman" w:hAnsi="Times New Roman" w:cs="Times New Roman"/>
          <w:kern w:val="0"/>
          <w:szCs w:val="21"/>
        </w:rPr>
        <w:t>*Correspondence and requests for materials should be addressed to H.-B</w:t>
      </w:r>
      <w:r w:rsidRPr="004A75C8">
        <w:rPr>
          <w:rFonts w:ascii="Times New Roman" w:hAnsi="Times New Roman" w:cs="Times New Roman" w:hint="eastAsia"/>
          <w:kern w:val="0"/>
          <w:szCs w:val="21"/>
        </w:rPr>
        <w:t>.</w:t>
      </w:r>
      <w:r w:rsidRPr="004A75C8">
        <w:rPr>
          <w:rFonts w:ascii="Times New Roman" w:hAnsi="Times New Roman" w:cs="Times New Roman"/>
          <w:kern w:val="0"/>
          <w:szCs w:val="21"/>
        </w:rPr>
        <w:t>Y. (</w:t>
      </w:r>
      <w:hyperlink r:id="rId7" w:history="1">
        <w:r w:rsidRPr="004A75C8">
          <w:rPr>
            <w:rFonts w:ascii="Times New Roman" w:hAnsi="Times New Roman" w:cs="Times New Roman"/>
            <w:color w:val="0563C1" w:themeColor="hyperlink"/>
            <w:kern w:val="0"/>
            <w:szCs w:val="21"/>
            <w:u w:val="single"/>
          </w:rPr>
          <w:t>yhb@ustc.edu.cn</w:t>
        </w:r>
      </w:hyperlink>
      <w:r w:rsidRPr="004A75C8">
        <w:rPr>
          <w:rFonts w:ascii="Times New Roman" w:hAnsi="Times New Roman" w:cs="Times New Roman"/>
          <w:kern w:val="0"/>
          <w:szCs w:val="21"/>
        </w:rPr>
        <w:t>)</w:t>
      </w:r>
    </w:p>
    <w:p w:rsidR="008860C7" w:rsidRPr="004A75C8" w:rsidRDefault="0021252D" w:rsidP="0077267E">
      <w:pPr>
        <w:widowControl/>
        <w:rPr>
          <w:rFonts w:ascii="Times New Roman" w:eastAsia="宋体" w:hAnsi="Times New Roman" w:cs="Times New Roman"/>
          <w:b/>
          <w:bCs/>
          <w:szCs w:val="21"/>
        </w:rPr>
      </w:pPr>
      <w:r w:rsidRPr="004A75C8">
        <w:rPr>
          <w:rFonts w:ascii="Times New Roman" w:eastAsia="宋体" w:hAnsi="Times New Roman" w:cs="Times New Roman"/>
          <w:b/>
          <w:bCs/>
          <w:szCs w:val="21"/>
        </w:rPr>
        <w:br w:type="page"/>
      </w:r>
    </w:p>
    <w:p w:rsidR="00986089" w:rsidRPr="004A75C8" w:rsidRDefault="00227CB2" w:rsidP="007D27EF">
      <w:pPr>
        <w:spacing w:line="480" w:lineRule="auto"/>
        <w:jc w:val="center"/>
        <w:rPr>
          <w:rFonts w:ascii="Times New Roman" w:hAnsi="Times New Roman" w:cs="Times New Roman"/>
          <w:sz w:val="24"/>
          <w:szCs w:val="24"/>
        </w:rPr>
      </w:pPr>
      <w:r w:rsidRPr="004A75C8">
        <w:rPr>
          <w:rFonts w:ascii="Times New Roman" w:hAnsi="Times New Roman" w:cs="Times New Roman"/>
          <w:noProof/>
          <w:sz w:val="24"/>
          <w:szCs w:val="24"/>
        </w:rPr>
        <w:lastRenderedPageBreak/>
        <w:drawing>
          <wp:inline distT="0" distB="0" distL="0" distR="0" wp14:anchorId="4B863218" wp14:editId="763CAF49">
            <wp:extent cx="6154310" cy="4344044"/>
            <wp:effectExtent l="0" t="0" r="0" b="0"/>
            <wp:docPr id="10" name="图片 10" descr="E:\稿件\Figure S\NMR-2-b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稿件\Figure S\NMR-2-bu.jpg"/>
                    <pic:cNvPicPr>
                      <a:picLocks noChangeAspect="1" noChangeArrowheads="1"/>
                    </pic:cNvPicPr>
                  </pic:nvPicPr>
                  <pic:blipFill>
                    <a:blip r:embed="rId8" cstate="hqprint">
                      <a:extLst>
                        <a:ext uri="{28A0092B-C50C-407E-A947-70E740481C1C}">
                          <a14:useLocalDpi xmlns:a14="http://schemas.microsoft.com/office/drawing/2010/main"/>
                        </a:ext>
                      </a:extLst>
                    </a:blip>
                    <a:srcRect/>
                    <a:stretch>
                      <a:fillRect/>
                    </a:stretch>
                  </pic:blipFill>
                  <pic:spPr bwMode="auto">
                    <a:xfrm>
                      <a:off x="0" y="0"/>
                      <a:ext cx="6154310" cy="4344044"/>
                    </a:xfrm>
                    <a:prstGeom prst="rect">
                      <a:avLst/>
                    </a:prstGeom>
                    <a:noFill/>
                    <a:ln>
                      <a:noFill/>
                    </a:ln>
                  </pic:spPr>
                </pic:pic>
              </a:graphicData>
            </a:graphic>
          </wp:inline>
        </w:drawing>
      </w:r>
    </w:p>
    <w:p w:rsidR="00A662C4"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7734A8" w:rsidRPr="004A75C8">
        <w:rPr>
          <w:rFonts w:ascii="Times New Roman" w:hAnsi="Times New Roman" w:cs="Times New Roman"/>
          <w:b/>
          <w:sz w:val="24"/>
          <w:szCs w:val="24"/>
        </w:rPr>
        <w:t xml:space="preserve"> 1</w:t>
      </w:r>
      <w:r w:rsidR="000049FC" w:rsidRPr="004A75C8">
        <w:rPr>
          <w:rFonts w:hint="eastAsia"/>
          <w:b/>
        </w:rPr>
        <w:t>.</w:t>
      </w:r>
      <w:r w:rsidR="000049FC" w:rsidRPr="004A75C8">
        <w:rPr>
          <w:b/>
        </w:rPr>
        <w:t xml:space="preserve"> </w:t>
      </w:r>
      <w:r w:rsidR="007734A8" w:rsidRPr="004A75C8">
        <w:rPr>
          <w:rFonts w:ascii="Times New Roman" w:hAnsi="Times New Roman" w:cs="Times New Roman"/>
          <w:sz w:val="24"/>
          <w:szCs w:val="24"/>
          <w:vertAlign w:val="superscript"/>
        </w:rPr>
        <w:t>1</w:t>
      </w:r>
      <w:r w:rsidR="007734A8" w:rsidRPr="004A75C8">
        <w:rPr>
          <w:rFonts w:ascii="Times New Roman" w:hAnsi="Times New Roman" w:cs="Times New Roman"/>
          <w:sz w:val="24"/>
          <w:szCs w:val="24"/>
        </w:rPr>
        <w:t xml:space="preserve">H NMR spectrum of </w:t>
      </w:r>
      <w:r w:rsidR="00166776" w:rsidRPr="004A75C8">
        <w:rPr>
          <w:rFonts w:ascii="Times New Roman" w:hAnsi="Times New Roman" w:cs="Times New Roman"/>
          <w:sz w:val="24"/>
          <w:szCs w:val="24"/>
        </w:rPr>
        <w:t>(S)-1-iodo-2-methylbutane</w:t>
      </w:r>
      <w:r w:rsidR="007734A8" w:rsidRPr="004A75C8">
        <w:rPr>
          <w:rFonts w:ascii="Times New Roman" w:hAnsi="Times New Roman" w:cs="Times New Roman"/>
          <w:sz w:val="24"/>
          <w:szCs w:val="24"/>
        </w:rPr>
        <w:t xml:space="preserve"> in CDCl</w:t>
      </w:r>
      <w:r w:rsidR="007734A8" w:rsidRPr="004A75C8">
        <w:rPr>
          <w:rFonts w:ascii="Times New Roman" w:hAnsi="Times New Roman" w:cs="Times New Roman"/>
          <w:sz w:val="24"/>
          <w:szCs w:val="24"/>
          <w:vertAlign w:val="subscript"/>
        </w:rPr>
        <w:t>3</w:t>
      </w:r>
      <w:r w:rsidR="008B6BCF" w:rsidRPr="004A75C8">
        <w:rPr>
          <w:rFonts w:ascii="Times New Roman" w:hAnsi="Times New Roman" w:cs="Times New Roman"/>
          <w:sz w:val="24"/>
          <w:szCs w:val="24"/>
        </w:rPr>
        <w:t>.</w:t>
      </w:r>
    </w:p>
    <w:p w:rsidR="00986089" w:rsidRPr="004A75C8" w:rsidRDefault="00227CB2" w:rsidP="007F6422">
      <w:pPr>
        <w:spacing w:line="480" w:lineRule="auto"/>
        <w:jc w:val="center"/>
        <w:rPr>
          <w:rFonts w:ascii="Times New Roman" w:hAnsi="Times New Roman" w:cs="Times New Roman"/>
          <w:sz w:val="24"/>
          <w:szCs w:val="24"/>
        </w:rPr>
      </w:pPr>
      <w:r w:rsidRPr="004A75C8">
        <w:rPr>
          <w:rFonts w:ascii="Times New Roman" w:hAnsi="Times New Roman" w:cs="Times New Roman" w:hint="eastAsia"/>
          <w:noProof/>
          <w:sz w:val="24"/>
          <w:szCs w:val="24"/>
        </w:rPr>
        <w:lastRenderedPageBreak/>
        <w:drawing>
          <wp:inline distT="0" distB="0" distL="0" distR="0" wp14:anchorId="111D8B4B" wp14:editId="357574D1">
            <wp:extent cx="6173110" cy="4357315"/>
            <wp:effectExtent l="0" t="0" r="0" b="5715"/>
            <wp:docPr id="11" name="图片 11" descr="E:\稿件\Figure S\NMR-2-bu-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稿件\Figure S\NMR-2-bu-ted.jpg"/>
                    <pic:cNvPicPr>
                      <a:picLocks noChangeAspect="1" noChangeArrowheads="1"/>
                    </pic:cNvPicPr>
                  </pic:nvPicPr>
                  <pic:blipFill>
                    <a:blip r:embed="rId9" cstate="hqprint">
                      <a:extLst>
                        <a:ext uri="{28A0092B-C50C-407E-A947-70E740481C1C}">
                          <a14:useLocalDpi xmlns:a14="http://schemas.microsoft.com/office/drawing/2010/main"/>
                        </a:ext>
                      </a:extLst>
                    </a:blip>
                    <a:srcRect/>
                    <a:stretch>
                      <a:fillRect/>
                    </a:stretch>
                  </pic:blipFill>
                  <pic:spPr bwMode="auto">
                    <a:xfrm>
                      <a:off x="0" y="0"/>
                      <a:ext cx="6173110" cy="4357315"/>
                    </a:xfrm>
                    <a:prstGeom prst="rect">
                      <a:avLst/>
                    </a:prstGeom>
                    <a:noFill/>
                    <a:ln>
                      <a:noFill/>
                    </a:ln>
                  </pic:spPr>
                </pic:pic>
              </a:graphicData>
            </a:graphic>
          </wp:inline>
        </w:drawing>
      </w:r>
    </w:p>
    <w:p w:rsidR="007F6422"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166776" w:rsidRPr="004A75C8">
        <w:rPr>
          <w:rFonts w:ascii="Times New Roman" w:hAnsi="Times New Roman" w:cs="Times New Roman"/>
          <w:b/>
          <w:sz w:val="24"/>
          <w:szCs w:val="24"/>
        </w:rPr>
        <w:t xml:space="preserve"> </w:t>
      </w:r>
      <w:r w:rsidR="008B6BCF" w:rsidRPr="004A75C8">
        <w:rPr>
          <w:rFonts w:ascii="Times New Roman" w:hAnsi="Times New Roman" w:cs="Times New Roman"/>
          <w:b/>
          <w:sz w:val="24"/>
          <w:szCs w:val="24"/>
        </w:rPr>
        <w:t>2</w:t>
      </w:r>
      <w:r w:rsidR="000049FC" w:rsidRPr="004A75C8">
        <w:rPr>
          <w:rFonts w:hint="eastAsia"/>
          <w:b/>
        </w:rPr>
        <w:t>.</w:t>
      </w:r>
      <w:r w:rsidR="000049FC" w:rsidRPr="004A75C8">
        <w:rPr>
          <w:b/>
        </w:rPr>
        <w:t xml:space="preserve"> </w:t>
      </w:r>
      <w:r w:rsidR="00166776" w:rsidRPr="004A75C8">
        <w:rPr>
          <w:rFonts w:ascii="Times New Roman" w:hAnsi="Times New Roman" w:cs="Times New Roman"/>
          <w:sz w:val="24"/>
          <w:szCs w:val="24"/>
          <w:vertAlign w:val="superscript"/>
        </w:rPr>
        <w:t>1</w:t>
      </w:r>
      <w:r w:rsidR="00166776" w:rsidRPr="004A75C8">
        <w:rPr>
          <w:rFonts w:ascii="Times New Roman" w:hAnsi="Times New Roman" w:cs="Times New Roman"/>
          <w:sz w:val="24"/>
          <w:szCs w:val="24"/>
        </w:rPr>
        <w:t xml:space="preserve">H NMR spectrum of </w:t>
      </w:r>
      <w:r w:rsidR="00166776" w:rsidRPr="004A75C8">
        <w:rPr>
          <w:rFonts w:ascii="Times New Roman" w:hAnsi="Times New Roman" w:cs="Times New Roman"/>
          <w:b/>
          <w:sz w:val="24"/>
          <w:szCs w:val="24"/>
        </w:rPr>
        <w:t>L</w:t>
      </w:r>
      <w:r w:rsidR="00166776" w:rsidRPr="004A75C8">
        <w:rPr>
          <w:rFonts w:ascii="Times New Roman" w:hAnsi="Times New Roman" w:cs="Times New Roman"/>
          <w:b/>
          <w:sz w:val="24"/>
          <w:szCs w:val="24"/>
          <w:vertAlign w:val="subscript"/>
        </w:rPr>
        <w:t>1</w:t>
      </w:r>
      <w:r w:rsidR="00166776" w:rsidRPr="004A75C8">
        <w:rPr>
          <w:rFonts w:ascii="Times New Roman" w:hAnsi="Times New Roman" w:cs="Times New Roman"/>
          <w:sz w:val="24"/>
          <w:szCs w:val="24"/>
        </w:rPr>
        <w:t xml:space="preserve"> in DMSO-d6</w:t>
      </w:r>
      <w:r w:rsidR="008B6BCF" w:rsidRPr="004A75C8">
        <w:rPr>
          <w:rFonts w:ascii="Times New Roman" w:hAnsi="Times New Roman" w:cs="Times New Roman"/>
          <w:sz w:val="24"/>
          <w:szCs w:val="24"/>
        </w:rPr>
        <w:t>.</w:t>
      </w:r>
    </w:p>
    <w:p w:rsidR="00A662C4" w:rsidRPr="004A75C8" w:rsidRDefault="007F6422" w:rsidP="00E83308">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986089" w:rsidRPr="004A75C8" w:rsidRDefault="00227CB2" w:rsidP="007D27EF">
      <w:pPr>
        <w:spacing w:line="480" w:lineRule="auto"/>
        <w:jc w:val="center"/>
        <w:rPr>
          <w:rFonts w:ascii="Times New Roman" w:hAnsi="Times New Roman" w:cs="Times New Roman"/>
          <w:sz w:val="24"/>
          <w:szCs w:val="24"/>
        </w:rPr>
      </w:pPr>
      <w:r w:rsidRPr="004A75C8">
        <w:rPr>
          <w:rFonts w:ascii="Times New Roman" w:hAnsi="Times New Roman" w:cs="Times New Roman"/>
          <w:noProof/>
          <w:sz w:val="24"/>
          <w:szCs w:val="24"/>
        </w:rPr>
        <w:lastRenderedPageBreak/>
        <w:drawing>
          <wp:inline distT="0" distB="0" distL="0" distR="0" wp14:anchorId="760F5515" wp14:editId="453FFAB1">
            <wp:extent cx="6154310" cy="4344042"/>
            <wp:effectExtent l="0" t="0" r="0" b="0"/>
            <wp:docPr id="12" name="图片 12" descr="E:\稿件\Figure S\NMR-1-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稿件\Figure S\NMR-1-pr.jpg"/>
                    <pic:cNvPicPr>
                      <a:picLocks noChangeAspect="1" noChangeArrowheads="1"/>
                    </pic:cNvPicPr>
                  </pic:nvPicPr>
                  <pic:blipFill>
                    <a:blip r:embed="rId10" cstate="hqprint">
                      <a:extLst>
                        <a:ext uri="{28A0092B-C50C-407E-A947-70E740481C1C}">
                          <a14:useLocalDpi xmlns:a14="http://schemas.microsoft.com/office/drawing/2010/main"/>
                        </a:ext>
                      </a:extLst>
                    </a:blip>
                    <a:srcRect/>
                    <a:stretch>
                      <a:fillRect/>
                    </a:stretch>
                  </pic:blipFill>
                  <pic:spPr bwMode="auto">
                    <a:xfrm>
                      <a:off x="0" y="0"/>
                      <a:ext cx="6166064" cy="4352339"/>
                    </a:xfrm>
                    <a:prstGeom prst="rect">
                      <a:avLst/>
                    </a:prstGeom>
                    <a:noFill/>
                    <a:ln>
                      <a:noFill/>
                    </a:ln>
                  </pic:spPr>
                </pic:pic>
              </a:graphicData>
            </a:graphic>
          </wp:inline>
        </w:drawing>
      </w:r>
    </w:p>
    <w:p w:rsidR="00324DC5"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8B6BCF" w:rsidRPr="004A75C8">
        <w:rPr>
          <w:rFonts w:ascii="Times New Roman" w:hAnsi="Times New Roman" w:cs="Times New Roman"/>
          <w:b/>
          <w:sz w:val="24"/>
          <w:szCs w:val="24"/>
        </w:rPr>
        <w:t xml:space="preserve"> 3</w:t>
      </w:r>
      <w:r w:rsidR="000049FC" w:rsidRPr="004A75C8">
        <w:rPr>
          <w:rFonts w:hint="eastAsia"/>
          <w:b/>
        </w:rPr>
        <w:t>.</w:t>
      </w:r>
      <w:r w:rsidR="000049FC" w:rsidRPr="004A75C8">
        <w:rPr>
          <w:b/>
        </w:rPr>
        <w:t xml:space="preserve"> </w:t>
      </w:r>
      <w:r w:rsidR="008B6BCF" w:rsidRPr="004A75C8">
        <w:rPr>
          <w:rFonts w:ascii="Times New Roman" w:hAnsi="Times New Roman" w:cs="Times New Roman"/>
          <w:sz w:val="24"/>
          <w:szCs w:val="24"/>
          <w:vertAlign w:val="superscript"/>
        </w:rPr>
        <w:t>1</w:t>
      </w:r>
      <w:r w:rsidR="008B6BCF" w:rsidRPr="004A75C8">
        <w:rPr>
          <w:rFonts w:ascii="Times New Roman" w:hAnsi="Times New Roman" w:cs="Times New Roman"/>
          <w:sz w:val="24"/>
          <w:szCs w:val="24"/>
        </w:rPr>
        <w:t>H NMR spectrum of (R)-2-iodobutane in CDCl</w:t>
      </w:r>
      <w:r w:rsidR="008B6BCF" w:rsidRPr="004A75C8">
        <w:rPr>
          <w:rFonts w:ascii="Times New Roman" w:hAnsi="Times New Roman" w:cs="Times New Roman"/>
          <w:sz w:val="24"/>
          <w:szCs w:val="24"/>
          <w:vertAlign w:val="subscript"/>
        </w:rPr>
        <w:t>3</w:t>
      </w:r>
      <w:r w:rsidR="008B6BCF" w:rsidRPr="004A75C8">
        <w:rPr>
          <w:rFonts w:ascii="Times New Roman" w:hAnsi="Times New Roman" w:cs="Times New Roman"/>
          <w:sz w:val="24"/>
          <w:szCs w:val="24"/>
        </w:rPr>
        <w:t>.</w:t>
      </w:r>
    </w:p>
    <w:p w:rsidR="00A662C4" w:rsidRPr="004A75C8" w:rsidRDefault="00324DC5" w:rsidP="00324DC5">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986089" w:rsidRPr="004A75C8" w:rsidRDefault="00227CB2" w:rsidP="007D27EF">
      <w:pPr>
        <w:spacing w:line="480" w:lineRule="auto"/>
        <w:jc w:val="center"/>
        <w:rPr>
          <w:rFonts w:ascii="Times New Roman" w:hAnsi="Times New Roman" w:cs="Times New Roman"/>
          <w:sz w:val="24"/>
          <w:szCs w:val="24"/>
        </w:rPr>
      </w:pPr>
      <w:r w:rsidRPr="004A75C8">
        <w:rPr>
          <w:rFonts w:ascii="Times New Roman" w:hAnsi="Times New Roman" w:cs="Times New Roman"/>
          <w:noProof/>
          <w:sz w:val="24"/>
          <w:szCs w:val="24"/>
        </w:rPr>
        <w:lastRenderedPageBreak/>
        <w:drawing>
          <wp:inline distT="0" distB="0" distL="0" distR="0" wp14:anchorId="42814014" wp14:editId="738408B1">
            <wp:extent cx="6170212" cy="4355271"/>
            <wp:effectExtent l="0" t="0" r="2540" b="7620"/>
            <wp:docPr id="13" name="图片 13" descr="E:\稿件\Figure S\NMR-1-pr-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稿件\Figure S\NMR-1-pr-ted.jpg"/>
                    <pic:cNvPicPr>
                      <a:picLocks noChangeAspect="1" noChangeArrowheads="1"/>
                    </pic:cNvPicPr>
                  </pic:nvPicPr>
                  <pic:blipFill>
                    <a:blip r:embed="rId11" cstate="hqprint">
                      <a:extLst>
                        <a:ext uri="{28A0092B-C50C-407E-A947-70E740481C1C}">
                          <a14:useLocalDpi xmlns:a14="http://schemas.microsoft.com/office/drawing/2010/main"/>
                        </a:ext>
                      </a:extLst>
                    </a:blip>
                    <a:srcRect/>
                    <a:stretch>
                      <a:fillRect/>
                    </a:stretch>
                  </pic:blipFill>
                  <pic:spPr bwMode="auto">
                    <a:xfrm>
                      <a:off x="0" y="0"/>
                      <a:ext cx="6182618" cy="4364028"/>
                    </a:xfrm>
                    <a:prstGeom prst="rect">
                      <a:avLst/>
                    </a:prstGeom>
                    <a:noFill/>
                    <a:ln>
                      <a:noFill/>
                    </a:ln>
                  </pic:spPr>
                </pic:pic>
              </a:graphicData>
            </a:graphic>
          </wp:inline>
        </w:drawing>
      </w:r>
    </w:p>
    <w:p w:rsidR="00324DC5"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8B6BCF" w:rsidRPr="004A75C8">
        <w:rPr>
          <w:rFonts w:ascii="Times New Roman" w:hAnsi="Times New Roman" w:cs="Times New Roman"/>
          <w:b/>
          <w:sz w:val="24"/>
          <w:szCs w:val="24"/>
        </w:rPr>
        <w:t xml:space="preserve"> 4</w:t>
      </w:r>
      <w:r w:rsidR="000049FC" w:rsidRPr="004A75C8">
        <w:rPr>
          <w:rFonts w:hint="eastAsia"/>
          <w:b/>
        </w:rPr>
        <w:t>.</w:t>
      </w:r>
      <w:r w:rsidR="000049FC" w:rsidRPr="004A75C8">
        <w:rPr>
          <w:b/>
        </w:rPr>
        <w:t xml:space="preserve"> </w:t>
      </w:r>
      <w:r w:rsidR="008B6BCF" w:rsidRPr="004A75C8">
        <w:rPr>
          <w:rFonts w:ascii="Times New Roman" w:hAnsi="Times New Roman" w:cs="Times New Roman"/>
          <w:sz w:val="24"/>
          <w:szCs w:val="24"/>
          <w:vertAlign w:val="superscript"/>
        </w:rPr>
        <w:t>1</w:t>
      </w:r>
      <w:r w:rsidR="008B6BCF" w:rsidRPr="004A75C8">
        <w:rPr>
          <w:rFonts w:ascii="Times New Roman" w:hAnsi="Times New Roman" w:cs="Times New Roman"/>
          <w:sz w:val="24"/>
          <w:szCs w:val="24"/>
        </w:rPr>
        <w:t xml:space="preserve">H NMR spectrum of </w:t>
      </w:r>
      <w:r w:rsidR="008B6BCF" w:rsidRPr="004A75C8">
        <w:rPr>
          <w:rFonts w:ascii="Times New Roman" w:hAnsi="Times New Roman" w:cs="Times New Roman"/>
          <w:b/>
          <w:sz w:val="24"/>
          <w:szCs w:val="24"/>
        </w:rPr>
        <w:t>L</w:t>
      </w:r>
      <w:r w:rsidR="008B6BCF" w:rsidRPr="004A75C8">
        <w:rPr>
          <w:rFonts w:ascii="Times New Roman" w:hAnsi="Times New Roman" w:cs="Times New Roman"/>
          <w:b/>
          <w:sz w:val="24"/>
          <w:szCs w:val="24"/>
          <w:vertAlign w:val="subscript"/>
        </w:rPr>
        <w:t>2</w:t>
      </w:r>
      <w:r w:rsidR="008B6BCF" w:rsidRPr="004A75C8">
        <w:rPr>
          <w:rFonts w:ascii="Times New Roman" w:hAnsi="Times New Roman" w:cs="Times New Roman"/>
          <w:sz w:val="24"/>
          <w:szCs w:val="24"/>
        </w:rPr>
        <w:t xml:space="preserve"> in DMSO-d6.</w:t>
      </w:r>
    </w:p>
    <w:p w:rsidR="007D27EF" w:rsidRPr="004A75C8" w:rsidRDefault="00324DC5" w:rsidP="00E83308">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7D27EF" w:rsidRPr="004A75C8" w:rsidRDefault="006E5A3C" w:rsidP="007D27EF">
      <w:pPr>
        <w:spacing w:line="480" w:lineRule="auto"/>
        <w:jc w:val="center"/>
        <w:rPr>
          <w:rFonts w:ascii="Times New Roman" w:hAnsi="Times New Roman" w:cs="Times New Roman"/>
          <w:sz w:val="24"/>
          <w:szCs w:val="24"/>
        </w:rPr>
      </w:pPr>
      <w:r w:rsidRPr="004A75C8">
        <w:rPr>
          <w:rFonts w:ascii="Times New Roman" w:hAnsi="Times New Roman" w:cs="Times New Roman"/>
          <w:noProof/>
          <w:sz w:val="24"/>
          <w:szCs w:val="24"/>
        </w:rPr>
        <w:lastRenderedPageBreak/>
        <w:drawing>
          <wp:inline distT="0" distB="0" distL="0" distR="0">
            <wp:extent cx="6170295" cy="4364990"/>
            <wp:effectExtent l="0" t="0" r="1905" b="0"/>
            <wp:docPr id="21" name="图片 21" descr="E:\稿件\Figure S\NMR-1-b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稿件\Figure S\NMR-1-bu.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70295" cy="4364990"/>
                    </a:xfrm>
                    <a:prstGeom prst="rect">
                      <a:avLst/>
                    </a:prstGeom>
                    <a:noFill/>
                    <a:ln>
                      <a:noFill/>
                    </a:ln>
                  </pic:spPr>
                </pic:pic>
              </a:graphicData>
            </a:graphic>
          </wp:inline>
        </w:drawing>
      </w:r>
    </w:p>
    <w:p w:rsidR="008F35D5"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8B6BCF" w:rsidRPr="004A75C8">
        <w:rPr>
          <w:rFonts w:ascii="Times New Roman" w:hAnsi="Times New Roman" w:cs="Times New Roman"/>
          <w:b/>
          <w:sz w:val="24"/>
          <w:szCs w:val="24"/>
        </w:rPr>
        <w:t xml:space="preserve"> 5</w:t>
      </w:r>
      <w:r w:rsidR="000049FC" w:rsidRPr="004A75C8">
        <w:rPr>
          <w:rFonts w:hint="eastAsia"/>
          <w:b/>
        </w:rPr>
        <w:t>.</w:t>
      </w:r>
      <w:r w:rsidR="000049FC" w:rsidRPr="004A75C8">
        <w:rPr>
          <w:b/>
        </w:rPr>
        <w:t xml:space="preserve"> </w:t>
      </w:r>
      <w:r w:rsidR="008B6BCF" w:rsidRPr="004A75C8">
        <w:rPr>
          <w:rFonts w:ascii="Times New Roman" w:hAnsi="Times New Roman" w:cs="Times New Roman"/>
          <w:sz w:val="24"/>
          <w:szCs w:val="24"/>
          <w:vertAlign w:val="superscript"/>
        </w:rPr>
        <w:t>1</w:t>
      </w:r>
      <w:r w:rsidR="008B6BCF" w:rsidRPr="004A75C8">
        <w:rPr>
          <w:rFonts w:ascii="Times New Roman" w:hAnsi="Times New Roman" w:cs="Times New Roman"/>
          <w:sz w:val="24"/>
          <w:szCs w:val="24"/>
        </w:rPr>
        <w:t>H NMR spectrum of (R)-2-iodoheptane in CDCl</w:t>
      </w:r>
      <w:r w:rsidR="008B6BCF" w:rsidRPr="004A75C8">
        <w:rPr>
          <w:rFonts w:ascii="Times New Roman" w:hAnsi="Times New Roman" w:cs="Times New Roman"/>
          <w:sz w:val="24"/>
          <w:szCs w:val="24"/>
          <w:vertAlign w:val="subscript"/>
        </w:rPr>
        <w:t>3</w:t>
      </w:r>
      <w:r w:rsidR="008B6BCF" w:rsidRPr="004A75C8">
        <w:rPr>
          <w:rFonts w:ascii="Times New Roman" w:hAnsi="Times New Roman" w:cs="Times New Roman"/>
          <w:sz w:val="24"/>
          <w:szCs w:val="24"/>
        </w:rPr>
        <w:t>.</w:t>
      </w:r>
    </w:p>
    <w:p w:rsidR="008B6BCF" w:rsidRPr="004A75C8" w:rsidRDefault="008F35D5" w:rsidP="008F35D5">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7D27EF" w:rsidRPr="004A75C8" w:rsidRDefault="00227CB2" w:rsidP="007D27EF">
      <w:pPr>
        <w:spacing w:line="480" w:lineRule="auto"/>
        <w:jc w:val="center"/>
        <w:rPr>
          <w:rFonts w:ascii="Times New Roman" w:hAnsi="Times New Roman" w:cs="Times New Roman"/>
          <w:sz w:val="24"/>
          <w:szCs w:val="24"/>
        </w:rPr>
      </w:pPr>
      <w:r w:rsidRPr="004A75C8">
        <w:rPr>
          <w:rFonts w:ascii="Times New Roman" w:hAnsi="Times New Roman" w:cs="Times New Roman" w:hint="eastAsia"/>
          <w:noProof/>
          <w:sz w:val="24"/>
          <w:szCs w:val="24"/>
        </w:rPr>
        <w:lastRenderedPageBreak/>
        <w:drawing>
          <wp:inline distT="0" distB="0" distL="0" distR="0" wp14:anchorId="6E5A1497" wp14:editId="10D4D6F9">
            <wp:extent cx="6178164" cy="4360881"/>
            <wp:effectExtent l="0" t="0" r="0" b="1905"/>
            <wp:docPr id="30" name="图片 30" descr="E:\稿件\Figure S\NMR-1-bu-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稿件\Figure S\NMR-1-bu-ted.jpg"/>
                    <pic:cNvPicPr>
                      <a:picLocks noChangeAspect="1" noChangeArrowheads="1"/>
                    </pic:cNvPicPr>
                  </pic:nvPicPr>
                  <pic:blipFill>
                    <a:blip r:embed="rId13" cstate="hqprint">
                      <a:extLst>
                        <a:ext uri="{28A0092B-C50C-407E-A947-70E740481C1C}">
                          <a14:useLocalDpi xmlns:a14="http://schemas.microsoft.com/office/drawing/2010/main"/>
                        </a:ext>
                      </a:extLst>
                    </a:blip>
                    <a:srcRect/>
                    <a:stretch>
                      <a:fillRect/>
                    </a:stretch>
                  </pic:blipFill>
                  <pic:spPr bwMode="auto">
                    <a:xfrm>
                      <a:off x="0" y="0"/>
                      <a:ext cx="6186270" cy="4366602"/>
                    </a:xfrm>
                    <a:prstGeom prst="rect">
                      <a:avLst/>
                    </a:prstGeom>
                    <a:noFill/>
                    <a:ln>
                      <a:noFill/>
                    </a:ln>
                  </pic:spPr>
                </pic:pic>
              </a:graphicData>
            </a:graphic>
          </wp:inline>
        </w:drawing>
      </w:r>
    </w:p>
    <w:p w:rsidR="008F35D5"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8B6BCF" w:rsidRPr="004A75C8">
        <w:rPr>
          <w:rFonts w:ascii="Times New Roman" w:hAnsi="Times New Roman" w:cs="Times New Roman"/>
          <w:b/>
          <w:sz w:val="24"/>
          <w:szCs w:val="24"/>
        </w:rPr>
        <w:t xml:space="preserve"> 6</w:t>
      </w:r>
      <w:r w:rsidR="000049FC" w:rsidRPr="004A75C8">
        <w:rPr>
          <w:rFonts w:hint="eastAsia"/>
          <w:b/>
        </w:rPr>
        <w:t>.</w:t>
      </w:r>
      <w:r w:rsidR="000049FC" w:rsidRPr="004A75C8">
        <w:rPr>
          <w:b/>
        </w:rPr>
        <w:t xml:space="preserve"> </w:t>
      </w:r>
      <w:r w:rsidR="008B6BCF" w:rsidRPr="004A75C8">
        <w:rPr>
          <w:rFonts w:ascii="Times New Roman" w:hAnsi="Times New Roman" w:cs="Times New Roman"/>
          <w:sz w:val="24"/>
          <w:szCs w:val="24"/>
          <w:vertAlign w:val="superscript"/>
        </w:rPr>
        <w:t>1</w:t>
      </w:r>
      <w:r w:rsidR="008B6BCF" w:rsidRPr="004A75C8">
        <w:rPr>
          <w:rFonts w:ascii="Times New Roman" w:hAnsi="Times New Roman" w:cs="Times New Roman"/>
          <w:sz w:val="24"/>
          <w:szCs w:val="24"/>
        </w:rPr>
        <w:t xml:space="preserve">H NMR spectrum of </w:t>
      </w:r>
      <w:r w:rsidR="008B6BCF" w:rsidRPr="004A75C8">
        <w:rPr>
          <w:rFonts w:ascii="Times New Roman" w:hAnsi="Times New Roman" w:cs="Times New Roman"/>
          <w:b/>
          <w:sz w:val="24"/>
          <w:szCs w:val="24"/>
        </w:rPr>
        <w:t>L</w:t>
      </w:r>
      <w:r w:rsidR="008B6BCF" w:rsidRPr="004A75C8">
        <w:rPr>
          <w:rFonts w:ascii="Times New Roman" w:hAnsi="Times New Roman" w:cs="Times New Roman"/>
          <w:b/>
          <w:sz w:val="24"/>
          <w:szCs w:val="24"/>
          <w:vertAlign w:val="subscript"/>
        </w:rPr>
        <w:t>3</w:t>
      </w:r>
      <w:r w:rsidR="008B6BCF" w:rsidRPr="004A75C8">
        <w:rPr>
          <w:rFonts w:ascii="Times New Roman" w:hAnsi="Times New Roman" w:cs="Times New Roman"/>
          <w:sz w:val="24"/>
          <w:szCs w:val="24"/>
        </w:rPr>
        <w:t xml:space="preserve"> in DMSO-d6.</w:t>
      </w:r>
    </w:p>
    <w:p w:rsidR="008B6BCF" w:rsidRPr="004A75C8" w:rsidRDefault="008F35D5" w:rsidP="008F35D5">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986089" w:rsidRPr="004A75C8" w:rsidRDefault="00475E03" w:rsidP="007D27EF">
      <w:pPr>
        <w:spacing w:line="480" w:lineRule="auto"/>
        <w:jc w:val="center"/>
        <w:rPr>
          <w:rFonts w:ascii="Times New Roman" w:hAnsi="Times New Roman" w:cs="Times New Roman"/>
          <w:sz w:val="24"/>
          <w:szCs w:val="24"/>
        </w:rPr>
      </w:pPr>
      <w:r w:rsidRPr="004A75C8">
        <w:rPr>
          <w:rFonts w:ascii="Times New Roman" w:hAnsi="Times New Roman" w:cs="Times New Roman"/>
          <w:noProof/>
          <w:sz w:val="24"/>
          <w:szCs w:val="24"/>
        </w:rPr>
        <w:lastRenderedPageBreak/>
        <w:drawing>
          <wp:inline distT="0" distB="0" distL="0" distR="0" wp14:anchorId="5047DA82" wp14:editId="6F969513">
            <wp:extent cx="6170295" cy="4364990"/>
            <wp:effectExtent l="0" t="0" r="1905" b="0"/>
            <wp:docPr id="6" name="图片 6" descr="E:\稿件\Figure S\NMR-4-h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稿件\Figure S\NMR-4-hex.jpg"/>
                    <pic:cNvPicPr>
                      <a:picLocks noChangeAspect="1" noChangeArrowheads="1"/>
                    </pic:cNvPicPr>
                  </pic:nvPicPr>
                  <pic:blipFill>
                    <a:blip r:embed="rId14" cstate="hqprint">
                      <a:extLst>
                        <a:ext uri="{28A0092B-C50C-407E-A947-70E740481C1C}">
                          <a14:useLocalDpi xmlns:a14="http://schemas.microsoft.com/office/drawing/2010/main"/>
                        </a:ext>
                      </a:extLst>
                    </a:blip>
                    <a:srcRect/>
                    <a:stretch>
                      <a:fillRect/>
                    </a:stretch>
                  </pic:blipFill>
                  <pic:spPr bwMode="auto">
                    <a:xfrm>
                      <a:off x="0" y="0"/>
                      <a:ext cx="6170295" cy="4364990"/>
                    </a:xfrm>
                    <a:prstGeom prst="rect">
                      <a:avLst/>
                    </a:prstGeom>
                    <a:noFill/>
                    <a:ln>
                      <a:noFill/>
                    </a:ln>
                  </pic:spPr>
                </pic:pic>
              </a:graphicData>
            </a:graphic>
          </wp:inline>
        </w:drawing>
      </w:r>
    </w:p>
    <w:p w:rsidR="008F35D5"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8B6BCF" w:rsidRPr="004A75C8">
        <w:rPr>
          <w:rFonts w:ascii="Times New Roman" w:hAnsi="Times New Roman" w:cs="Times New Roman"/>
          <w:b/>
          <w:sz w:val="24"/>
          <w:szCs w:val="24"/>
        </w:rPr>
        <w:t xml:space="preserve"> 7</w:t>
      </w:r>
      <w:r w:rsidR="000049FC" w:rsidRPr="004A75C8">
        <w:rPr>
          <w:rFonts w:hint="eastAsia"/>
          <w:b/>
        </w:rPr>
        <w:t>.</w:t>
      </w:r>
      <w:r w:rsidR="000049FC" w:rsidRPr="004A75C8">
        <w:rPr>
          <w:b/>
        </w:rPr>
        <w:t xml:space="preserve"> </w:t>
      </w:r>
      <w:r w:rsidR="008B6BCF" w:rsidRPr="004A75C8">
        <w:rPr>
          <w:rFonts w:ascii="Times New Roman" w:hAnsi="Times New Roman" w:cs="Times New Roman"/>
          <w:sz w:val="24"/>
          <w:szCs w:val="24"/>
          <w:vertAlign w:val="superscript"/>
        </w:rPr>
        <w:t>1</w:t>
      </w:r>
      <w:r w:rsidR="008B6BCF" w:rsidRPr="004A75C8">
        <w:rPr>
          <w:rFonts w:ascii="Times New Roman" w:hAnsi="Times New Roman" w:cs="Times New Roman"/>
          <w:sz w:val="24"/>
          <w:szCs w:val="24"/>
        </w:rPr>
        <w:t>H NMR spectrum of (S)-1-iodo-4-methylhexane in CDCl</w:t>
      </w:r>
      <w:r w:rsidR="008B6BCF" w:rsidRPr="004A75C8">
        <w:rPr>
          <w:rFonts w:ascii="Times New Roman" w:hAnsi="Times New Roman" w:cs="Times New Roman"/>
          <w:sz w:val="24"/>
          <w:szCs w:val="24"/>
          <w:vertAlign w:val="subscript"/>
        </w:rPr>
        <w:t>3</w:t>
      </w:r>
      <w:r w:rsidR="008B6BCF" w:rsidRPr="004A75C8">
        <w:rPr>
          <w:rFonts w:ascii="Times New Roman" w:hAnsi="Times New Roman" w:cs="Times New Roman"/>
          <w:sz w:val="24"/>
          <w:szCs w:val="24"/>
        </w:rPr>
        <w:t>.</w:t>
      </w:r>
    </w:p>
    <w:p w:rsidR="007D27EF" w:rsidRPr="004A75C8" w:rsidRDefault="008F35D5" w:rsidP="008F35D5">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986089" w:rsidRPr="004A75C8" w:rsidRDefault="00227CB2" w:rsidP="008F35D5">
      <w:pPr>
        <w:spacing w:line="480" w:lineRule="auto"/>
        <w:jc w:val="center"/>
        <w:rPr>
          <w:rFonts w:ascii="Times New Roman" w:hAnsi="Times New Roman" w:cs="Times New Roman"/>
          <w:sz w:val="24"/>
          <w:szCs w:val="24"/>
        </w:rPr>
      </w:pPr>
      <w:r w:rsidRPr="004A75C8">
        <w:rPr>
          <w:rFonts w:ascii="Times New Roman" w:hAnsi="Times New Roman" w:cs="Times New Roman"/>
          <w:noProof/>
          <w:sz w:val="24"/>
          <w:szCs w:val="24"/>
        </w:rPr>
        <w:lastRenderedPageBreak/>
        <w:drawing>
          <wp:inline distT="0" distB="0" distL="0" distR="0" wp14:anchorId="7EE1F0A9" wp14:editId="3CDA7FDA">
            <wp:extent cx="6186115" cy="4366494"/>
            <wp:effectExtent l="0" t="0" r="5715" b="0"/>
            <wp:docPr id="39" name="图片 39" descr="E:\稿件\Figure S\NMR-4-hex-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稿件\Figure S\NMR-4-hex-ted.jpg"/>
                    <pic:cNvPicPr>
                      <a:picLocks noChangeAspect="1" noChangeArrowheads="1"/>
                    </pic:cNvPicPr>
                  </pic:nvPicPr>
                  <pic:blipFill>
                    <a:blip r:embed="rId15" cstate="hqprint">
                      <a:extLst>
                        <a:ext uri="{28A0092B-C50C-407E-A947-70E740481C1C}">
                          <a14:useLocalDpi xmlns:a14="http://schemas.microsoft.com/office/drawing/2010/main"/>
                        </a:ext>
                      </a:extLst>
                    </a:blip>
                    <a:srcRect/>
                    <a:stretch>
                      <a:fillRect/>
                    </a:stretch>
                  </pic:blipFill>
                  <pic:spPr bwMode="auto">
                    <a:xfrm>
                      <a:off x="0" y="0"/>
                      <a:ext cx="6202573" cy="4378111"/>
                    </a:xfrm>
                    <a:prstGeom prst="rect">
                      <a:avLst/>
                    </a:prstGeom>
                    <a:noFill/>
                    <a:ln>
                      <a:noFill/>
                    </a:ln>
                  </pic:spPr>
                </pic:pic>
              </a:graphicData>
            </a:graphic>
          </wp:inline>
        </w:drawing>
      </w:r>
    </w:p>
    <w:p w:rsidR="008F35D5"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8B6BCF" w:rsidRPr="004A75C8">
        <w:rPr>
          <w:rFonts w:ascii="Times New Roman" w:hAnsi="Times New Roman" w:cs="Times New Roman"/>
          <w:b/>
          <w:sz w:val="24"/>
          <w:szCs w:val="24"/>
        </w:rPr>
        <w:t xml:space="preserve"> 8</w:t>
      </w:r>
      <w:r w:rsidR="000049FC" w:rsidRPr="004A75C8">
        <w:rPr>
          <w:rFonts w:hint="eastAsia"/>
          <w:b/>
        </w:rPr>
        <w:t>.</w:t>
      </w:r>
      <w:r w:rsidR="000049FC" w:rsidRPr="004A75C8">
        <w:rPr>
          <w:b/>
        </w:rPr>
        <w:t xml:space="preserve"> </w:t>
      </w:r>
      <w:r w:rsidR="008B6BCF" w:rsidRPr="004A75C8">
        <w:rPr>
          <w:rFonts w:ascii="Times New Roman" w:hAnsi="Times New Roman" w:cs="Times New Roman"/>
          <w:sz w:val="24"/>
          <w:szCs w:val="24"/>
          <w:vertAlign w:val="superscript"/>
        </w:rPr>
        <w:t>1</w:t>
      </w:r>
      <w:r w:rsidR="008B6BCF" w:rsidRPr="004A75C8">
        <w:rPr>
          <w:rFonts w:ascii="Times New Roman" w:hAnsi="Times New Roman" w:cs="Times New Roman"/>
          <w:sz w:val="24"/>
          <w:szCs w:val="24"/>
        </w:rPr>
        <w:t xml:space="preserve">H NMR spectrum of </w:t>
      </w:r>
      <w:r w:rsidR="008B6BCF" w:rsidRPr="004A75C8">
        <w:rPr>
          <w:rFonts w:ascii="Times New Roman" w:hAnsi="Times New Roman" w:cs="Times New Roman"/>
          <w:b/>
          <w:sz w:val="24"/>
          <w:szCs w:val="24"/>
        </w:rPr>
        <w:t>L</w:t>
      </w:r>
      <w:r w:rsidR="008B6BCF" w:rsidRPr="004A75C8">
        <w:rPr>
          <w:rFonts w:ascii="Times New Roman" w:hAnsi="Times New Roman" w:cs="Times New Roman"/>
          <w:b/>
          <w:sz w:val="24"/>
          <w:szCs w:val="24"/>
          <w:vertAlign w:val="subscript"/>
        </w:rPr>
        <w:t>4</w:t>
      </w:r>
      <w:r w:rsidR="008B6BCF" w:rsidRPr="004A75C8">
        <w:rPr>
          <w:rFonts w:ascii="Times New Roman" w:hAnsi="Times New Roman" w:cs="Times New Roman"/>
          <w:sz w:val="24"/>
          <w:szCs w:val="24"/>
        </w:rPr>
        <w:t xml:space="preserve"> in DMSO-d6.</w:t>
      </w:r>
    </w:p>
    <w:p w:rsidR="008B6BCF" w:rsidRPr="004A75C8" w:rsidRDefault="008F35D5" w:rsidP="008F35D5">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986089" w:rsidRPr="004A75C8" w:rsidRDefault="00986089" w:rsidP="005A25E6">
      <w:pPr>
        <w:spacing w:line="480" w:lineRule="auto"/>
        <w:jc w:val="center"/>
        <w:rPr>
          <w:rFonts w:ascii="Times New Roman" w:hAnsi="Times New Roman" w:cs="Times New Roman"/>
          <w:sz w:val="24"/>
          <w:szCs w:val="24"/>
        </w:rPr>
      </w:pPr>
      <w:r w:rsidRPr="004A75C8">
        <w:rPr>
          <w:rFonts w:ascii="Times New Roman" w:hAnsi="Times New Roman" w:cs="Times New Roman" w:hint="eastAsia"/>
          <w:noProof/>
          <w:sz w:val="24"/>
          <w:szCs w:val="24"/>
        </w:rPr>
        <w:lastRenderedPageBreak/>
        <w:drawing>
          <wp:inline distT="0" distB="0" distL="0" distR="0" wp14:anchorId="25679CCC" wp14:editId="12F70658">
            <wp:extent cx="5127256" cy="3880237"/>
            <wp:effectExtent l="0" t="0" r="0" b="6350"/>
            <wp:docPr id="9" name="图片 9" descr="E:\稿件\Figure S\荧光显微照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稿件\Figure S\荧光显微照片.jpg"/>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5149188" cy="3896835"/>
                    </a:xfrm>
                    <a:prstGeom prst="rect">
                      <a:avLst/>
                    </a:prstGeom>
                    <a:noFill/>
                    <a:ln>
                      <a:noFill/>
                    </a:ln>
                  </pic:spPr>
                </pic:pic>
              </a:graphicData>
            </a:graphic>
          </wp:inline>
        </w:drawing>
      </w:r>
    </w:p>
    <w:p w:rsidR="008F35D5"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8B6BCF" w:rsidRPr="004A75C8">
        <w:rPr>
          <w:rFonts w:ascii="Times New Roman" w:hAnsi="Times New Roman" w:cs="Times New Roman"/>
          <w:b/>
          <w:sz w:val="24"/>
          <w:szCs w:val="24"/>
        </w:rPr>
        <w:t xml:space="preserve"> 9</w:t>
      </w:r>
      <w:r w:rsidR="000049FC" w:rsidRPr="004A75C8">
        <w:rPr>
          <w:rFonts w:hint="eastAsia"/>
          <w:b/>
        </w:rPr>
        <w:t>.</w:t>
      </w:r>
      <w:r w:rsidR="000049FC" w:rsidRPr="004A75C8">
        <w:rPr>
          <w:b/>
        </w:rPr>
        <w:t xml:space="preserve"> </w:t>
      </w:r>
      <w:r w:rsidR="008B6BCF" w:rsidRPr="004A75C8">
        <w:rPr>
          <w:rFonts w:ascii="Times New Roman" w:hAnsi="Times New Roman" w:cs="Times New Roman"/>
          <w:sz w:val="24"/>
          <w:szCs w:val="24"/>
        </w:rPr>
        <w:t>Fluorescence microscopy images</w:t>
      </w:r>
      <w:r w:rsidR="00D56AE6" w:rsidRPr="004A75C8">
        <w:rPr>
          <w:rFonts w:ascii="Times New Roman" w:hAnsi="Times New Roman" w:cs="Times New Roman"/>
          <w:sz w:val="24"/>
          <w:szCs w:val="24"/>
        </w:rPr>
        <w:t xml:space="preserve"> of </w:t>
      </w:r>
      <w:r w:rsidR="008B6BCF" w:rsidRPr="004A75C8">
        <w:rPr>
          <w:rFonts w:ascii="Times New Roman" w:hAnsi="Times New Roman" w:cs="Times New Roman"/>
          <w:sz w:val="24"/>
          <w:szCs w:val="24"/>
        </w:rPr>
        <w:t>Cu</w:t>
      </w:r>
      <w:r w:rsidR="008B6BCF" w:rsidRPr="004A75C8">
        <w:rPr>
          <w:rFonts w:ascii="Times New Roman" w:hAnsi="Times New Roman" w:cs="Times New Roman"/>
          <w:sz w:val="24"/>
          <w:szCs w:val="24"/>
          <w:vertAlign w:val="subscript"/>
        </w:rPr>
        <w:t>4</w:t>
      </w:r>
      <w:r w:rsidR="008B6BCF" w:rsidRPr="004A75C8">
        <w:rPr>
          <w:rFonts w:ascii="Times New Roman" w:hAnsi="Times New Roman" w:cs="Times New Roman"/>
          <w:sz w:val="24"/>
          <w:szCs w:val="24"/>
        </w:rPr>
        <w:t>I</w:t>
      </w:r>
      <w:r w:rsidR="008B6BCF" w:rsidRPr="004A75C8">
        <w:rPr>
          <w:rFonts w:ascii="Times New Roman" w:hAnsi="Times New Roman" w:cs="Times New Roman"/>
          <w:sz w:val="24"/>
          <w:szCs w:val="24"/>
          <w:vertAlign w:val="subscript"/>
        </w:rPr>
        <w:t>4</w:t>
      </w:r>
      <w:r w:rsidR="008B6BCF" w:rsidRPr="004A75C8">
        <w:rPr>
          <w:rFonts w:ascii="Times New Roman" w:hAnsi="Times New Roman" w:cs="Times New Roman"/>
          <w:sz w:val="24"/>
          <w:szCs w:val="24"/>
        </w:rPr>
        <w:t>(</w:t>
      </w:r>
      <w:r w:rsidR="008B6BCF" w:rsidRPr="004A75C8">
        <w:rPr>
          <w:rFonts w:ascii="Times New Roman" w:hAnsi="Times New Roman" w:cs="Times New Roman"/>
          <w:b/>
          <w:bCs/>
          <w:sz w:val="24"/>
          <w:szCs w:val="24"/>
        </w:rPr>
        <w:t>L</w:t>
      </w:r>
      <w:r w:rsidR="008B6BCF" w:rsidRPr="004A75C8">
        <w:rPr>
          <w:rFonts w:ascii="Times New Roman" w:hAnsi="Times New Roman" w:cs="Times New Roman"/>
          <w:b/>
          <w:bCs/>
          <w:sz w:val="24"/>
          <w:szCs w:val="24"/>
          <w:vertAlign w:val="subscript"/>
        </w:rPr>
        <w:t>1</w:t>
      </w:r>
      <w:r w:rsidR="008B6BCF" w:rsidRPr="004A75C8">
        <w:rPr>
          <w:rFonts w:ascii="Times New Roman" w:hAnsi="Times New Roman" w:cs="Times New Roman"/>
          <w:sz w:val="24"/>
          <w:szCs w:val="24"/>
        </w:rPr>
        <w:t>)</w:t>
      </w:r>
      <w:r w:rsidR="008B6BCF" w:rsidRPr="004A75C8">
        <w:rPr>
          <w:rFonts w:ascii="Times New Roman" w:hAnsi="Times New Roman" w:cs="Times New Roman"/>
          <w:sz w:val="24"/>
          <w:szCs w:val="24"/>
          <w:vertAlign w:val="subscript"/>
        </w:rPr>
        <w:t>4</w:t>
      </w:r>
      <w:r w:rsidR="008B6BCF" w:rsidRPr="004A75C8">
        <w:rPr>
          <w:rFonts w:ascii="Times New Roman" w:hAnsi="Times New Roman" w:cs="Times New Roman"/>
          <w:sz w:val="24"/>
          <w:szCs w:val="24"/>
          <w:vertAlign w:val="superscript"/>
        </w:rPr>
        <w:t>4+</w:t>
      </w:r>
      <w:r w:rsidR="008B6BCF" w:rsidRPr="004A75C8">
        <w:rPr>
          <w:rFonts w:ascii="Times New Roman" w:hAnsi="Times New Roman" w:cs="Times New Roman"/>
          <w:sz w:val="24"/>
          <w:szCs w:val="24"/>
        </w:rPr>
        <w:t xml:space="preserve"> Cu</w:t>
      </w:r>
      <w:r w:rsidR="008B6BCF" w:rsidRPr="004A75C8">
        <w:rPr>
          <w:rFonts w:ascii="Times New Roman" w:hAnsi="Times New Roman" w:cs="Times New Roman"/>
          <w:sz w:val="24"/>
          <w:szCs w:val="24"/>
          <w:vertAlign w:val="subscript"/>
        </w:rPr>
        <w:t>8</w:t>
      </w:r>
      <w:r w:rsidR="008B6BCF" w:rsidRPr="004A75C8">
        <w:rPr>
          <w:rFonts w:ascii="Times New Roman" w:hAnsi="Times New Roman" w:cs="Times New Roman"/>
          <w:sz w:val="24"/>
          <w:szCs w:val="24"/>
        </w:rPr>
        <w:t>I</w:t>
      </w:r>
      <w:r w:rsidR="008B6BCF" w:rsidRPr="004A75C8">
        <w:rPr>
          <w:rFonts w:ascii="Times New Roman" w:hAnsi="Times New Roman" w:cs="Times New Roman"/>
          <w:sz w:val="24"/>
          <w:szCs w:val="24"/>
          <w:vertAlign w:val="subscript"/>
        </w:rPr>
        <w:t>12</w:t>
      </w:r>
      <w:r w:rsidR="008B6BCF" w:rsidRPr="004A75C8">
        <w:rPr>
          <w:rFonts w:ascii="Times New Roman" w:hAnsi="Times New Roman" w:cs="Times New Roman"/>
          <w:sz w:val="24"/>
          <w:szCs w:val="24"/>
          <w:vertAlign w:val="superscript"/>
        </w:rPr>
        <w:t>4-</w:t>
      </w:r>
      <w:r w:rsidR="008B6BCF" w:rsidRPr="004A75C8">
        <w:rPr>
          <w:rFonts w:ascii="Times New Roman" w:hAnsi="Times New Roman" w:cs="Times New Roman"/>
          <w:sz w:val="24"/>
          <w:szCs w:val="24"/>
        </w:rPr>
        <w:t xml:space="preserve"> (</w:t>
      </w:r>
      <w:r w:rsidR="008B6BCF" w:rsidRPr="004A75C8">
        <w:rPr>
          <w:rFonts w:ascii="Times New Roman" w:hAnsi="Times New Roman" w:cs="Times New Roman"/>
          <w:b/>
          <w:sz w:val="24"/>
          <w:szCs w:val="24"/>
        </w:rPr>
        <w:t>a</w:t>
      </w:r>
      <w:r w:rsidR="008B6BCF" w:rsidRPr="004A75C8">
        <w:rPr>
          <w:rFonts w:ascii="Times New Roman" w:hAnsi="Times New Roman" w:cs="Times New Roman"/>
          <w:sz w:val="24"/>
          <w:szCs w:val="24"/>
        </w:rPr>
        <w:t>), Cu</w:t>
      </w:r>
      <w:r w:rsidR="008B6BCF" w:rsidRPr="004A75C8">
        <w:rPr>
          <w:rFonts w:ascii="Times New Roman" w:hAnsi="Times New Roman" w:cs="Times New Roman"/>
          <w:sz w:val="24"/>
          <w:szCs w:val="24"/>
          <w:vertAlign w:val="subscript"/>
        </w:rPr>
        <w:t>5</w:t>
      </w:r>
      <w:r w:rsidR="008B6BCF" w:rsidRPr="004A75C8">
        <w:rPr>
          <w:rFonts w:ascii="Times New Roman" w:hAnsi="Times New Roman" w:cs="Times New Roman"/>
          <w:sz w:val="24"/>
          <w:szCs w:val="24"/>
        </w:rPr>
        <w:t>I</w:t>
      </w:r>
      <w:r w:rsidR="008B6BCF" w:rsidRPr="004A75C8">
        <w:rPr>
          <w:rFonts w:ascii="Times New Roman" w:hAnsi="Times New Roman" w:cs="Times New Roman"/>
          <w:sz w:val="24"/>
          <w:szCs w:val="24"/>
          <w:vertAlign w:val="subscript"/>
        </w:rPr>
        <w:t>7</w:t>
      </w:r>
      <w:r w:rsidR="008B6BCF" w:rsidRPr="004A75C8">
        <w:rPr>
          <w:rFonts w:ascii="Times New Roman" w:hAnsi="Times New Roman" w:cs="Times New Roman"/>
          <w:sz w:val="24"/>
          <w:szCs w:val="24"/>
        </w:rPr>
        <w:t>(</w:t>
      </w:r>
      <w:r w:rsidR="008B6BCF" w:rsidRPr="004A75C8">
        <w:rPr>
          <w:rFonts w:ascii="Times New Roman" w:hAnsi="Times New Roman" w:cs="Times New Roman"/>
          <w:b/>
          <w:bCs/>
          <w:sz w:val="24"/>
          <w:szCs w:val="24"/>
        </w:rPr>
        <w:t>L</w:t>
      </w:r>
      <w:r w:rsidR="008B6BCF" w:rsidRPr="004A75C8">
        <w:rPr>
          <w:rFonts w:ascii="Times New Roman" w:hAnsi="Times New Roman" w:cs="Times New Roman"/>
          <w:b/>
          <w:bCs/>
          <w:sz w:val="24"/>
          <w:szCs w:val="24"/>
          <w:vertAlign w:val="subscript"/>
        </w:rPr>
        <w:t>2</w:t>
      </w:r>
      <w:r w:rsidR="008B6BCF" w:rsidRPr="004A75C8">
        <w:rPr>
          <w:rFonts w:ascii="Times New Roman" w:hAnsi="Times New Roman" w:cs="Times New Roman"/>
          <w:sz w:val="24"/>
          <w:szCs w:val="24"/>
        </w:rPr>
        <w:t>)</w:t>
      </w:r>
      <w:r w:rsidR="008B6BCF" w:rsidRPr="004A75C8">
        <w:rPr>
          <w:rFonts w:ascii="Times New Roman" w:hAnsi="Times New Roman" w:cs="Times New Roman"/>
          <w:sz w:val="24"/>
          <w:szCs w:val="24"/>
          <w:vertAlign w:val="subscript"/>
        </w:rPr>
        <w:t xml:space="preserve">2 </w:t>
      </w:r>
      <w:r w:rsidR="008B6BCF" w:rsidRPr="004A75C8">
        <w:rPr>
          <w:rFonts w:ascii="Times New Roman" w:hAnsi="Times New Roman" w:cs="Times New Roman"/>
          <w:sz w:val="24"/>
          <w:szCs w:val="24"/>
        </w:rPr>
        <w:t>(</w:t>
      </w:r>
      <w:r w:rsidR="008B6BCF" w:rsidRPr="004A75C8">
        <w:rPr>
          <w:rFonts w:ascii="Times New Roman" w:hAnsi="Times New Roman" w:cs="Times New Roman"/>
          <w:b/>
          <w:sz w:val="24"/>
          <w:szCs w:val="24"/>
        </w:rPr>
        <w:t>b</w:t>
      </w:r>
      <w:r w:rsidR="008B6BCF" w:rsidRPr="004A75C8">
        <w:rPr>
          <w:rFonts w:ascii="Times New Roman" w:hAnsi="Times New Roman" w:cs="Times New Roman"/>
          <w:sz w:val="24"/>
          <w:szCs w:val="24"/>
        </w:rPr>
        <w:t>), Cu</w:t>
      </w:r>
      <w:r w:rsidR="008B6BCF" w:rsidRPr="004A75C8">
        <w:rPr>
          <w:rFonts w:ascii="Times New Roman" w:hAnsi="Times New Roman" w:cs="Times New Roman"/>
          <w:sz w:val="24"/>
          <w:szCs w:val="24"/>
          <w:vertAlign w:val="subscript"/>
        </w:rPr>
        <w:t>5</w:t>
      </w:r>
      <w:r w:rsidR="008B6BCF" w:rsidRPr="004A75C8">
        <w:rPr>
          <w:rFonts w:ascii="Times New Roman" w:hAnsi="Times New Roman" w:cs="Times New Roman"/>
          <w:sz w:val="24"/>
          <w:szCs w:val="24"/>
        </w:rPr>
        <w:t>I</w:t>
      </w:r>
      <w:r w:rsidR="008B6BCF" w:rsidRPr="004A75C8">
        <w:rPr>
          <w:rFonts w:ascii="Times New Roman" w:hAnsi="Times New Roman" w:cs="Times New Roman"/>
          <w:sz w:val="24"/>
          <w:szCs w:val="24"/>
          <w:vertAlign w:val="subscript"/>
        </w:rPr>
        <w:t>7</w:t>
      </w:r>
      <w:r w:rsidR="008B6BCF" w:rsidRPr="004A75C8">
        <w:rPr>
          <w:rFonts w:ascii="Times New Roman" w:hAnsi="Times New Roman" w:cs="Times New Roman"/>
          <w:sz w:val="24"/>
          <w:szCs w:val="24"/>
        </w:rPr>
        <w:t>(</w:t>
      </w:r>
      <w:r w:rsidR="008B6BCF" w:rsidRPr="004A75C8">
        <w:rPr>
          <w:rFonts w:ascii="Times New Roman" w:hAnsi="Times New Roman" w:cs="Times New Roman"/>
          <w:b/>
          <w:bCs/>
          <w:sz w:val="24"/>
          <w:szCs w:val="24"/>
        </w:rPr>
        <w:t>L</w:t>
      </w:r>
      <w:r w:rsidR="008B6BCF" w:rsidRPr="004A75C8">
        <w:rPr>
          <w:rFonts w:ascii="Times New Roman" w:hAnsi="Times New Roman" w:cs="Times New Roman"/>
          <w:b/>
          <w:bCs/>
          <w:sz w:val="24"/>
          <w:szCs w:val="24"/>
          <w:vertAlign w:val="subscript"/>
        </w:rPr>
        <w:t>3</w:t>
      </w:r>
      <w:r w:rsidR="008B6BCF" w:rsidRPr="004A75C8">
        <w:rPr>
          <w:rFonts w:ascii="Times New Roman" w:hAnsi="Times New Roman" w:cs="Times New Roman"/>
          <w:sz w:val="24"/>
          <w:szCs w:val="24"/>
        </w:rPr>
        <w:t>)</w:t>
      </w:r>
      <w:r w:rsidR="008B6BCF" w:rsidRPr="004A75C8">
        <w:rPr>
          <w:rFonts w:ascii="Times New Roman" w:hAnsi="Times New Roman" w:cs="Times New Roman"/>
          <w:sz w:val="24"/>
          <w:szCs w:val="24"/>
          <w:vertAlign w:val="subscript"/>
        </w:rPr>
        <w:t>2</w:t>
      </w:r>
      <w:r w:rsidR="008B6BCF" w:rsidRPr="004A75C8">
        <w:rPr>
          <w:rFonts w:ascii="Times New Roman" w:hAnsi="Times New Roman" w:cs="Times New Roman"/>
          <w:sz w:val="24"/>
          <w:szCs w:val="24"/>
        </w:rPr>
        <w:t xml:space="preserve"> (</w:t>
      </w:r>
      <w:r w:rsidR="008B6BCF" w:rsidRPr="004A75C8">
        <w:rPr>
          <w:rFonts w:ascii="Times New Roman" w:hAnsi="Times New Roman" w:cs="Times New Roman"/>
          <w:b/>
          <w:sz w:val="24"/>
          <w:szCs w:val="24"/>
        </w:rPr>
        <w:t>c</w:t>
      </w:r>
      <w:r w:rsidR="008B6BCF" w:rsidRPr="004A75C8">
        <w:rPr>
          <w:rFonts w:ascii="Times New Roman" w:hAnsi="Times New Roman" w:cs="Times New Roman"/>
          <w:sz w:val="24"/>
          <w:szCs w:val="24"/>
        </w:rPr>
        <w:t>)</w:t>
      </w:r>
      <w:r w:rsidR="00D70C97" w:rsidRPr="004A75C8">
        <w:rPr>
          <w:rFonts w:ascii="Times New Roman" w:hAnsi="Times New Roman" w:cs="Times New Roman"/>
          <w:sz w:val="24"/>
          <w:szCs w:val="24"/>
        </w:rPr>
        <w:t xml:space="preserve"> and</w:t>
      </w:r>
      <w:r w:rsidR="008B6BCF" w:rsidRPr="004A75C8">
        <w:rPr>
          <w:rFonts w:ascii="Times New Roman" w:hAnsi="Times New Roman" w:cs="Times New Roman"/>
          <w:sz w:val="24"/>
          <w:szCs w:val="24"/>
        </w:rPr>
        <w:t xml:space="preserve"> Cu</w:t>
      </w:r>
      <w:r w:rsidR="008B6BCF" w:rsidRPr="004A75C8">
        <w:rPr>
          <w:rFonts w:ascii="Times New Roman" w:hAnsi="Times New Roman" w:cs="Times New Roman"/>
          <w:sz w:val="24"/>
          <w:szCs w:val="24"/>
          <w:vertAlign w:val="subscript"/>
        </w:rPr>
        <w:t>5</w:t>
      </w:r>
      <w:r w:rsidR="008B6BCF" w:rsidRPr="004A75C8">
        <w:rPr>
          <w:rFonts w:ascii="Times New Roman" w:hAnsi="Times New Roman" w:cs="Times New Roman"/>
          <w:sz w:val="24"/>
          <w:szCs w:val="24"/>
        </w:rPr>
        <w:t>I</w:t>
      </w:r>
      <w:r w:rsidR="008B6BCF" w:rsidRPr="004A75C8">
        <w:rPr>
          <w:rFonts w:ascii="Times New Roman" w:hAnsi="Times New Roman" w:cs="Times New Roman"/>
          <w:sz w:val="24"/>
          <w:szCs w:val="24"/>
          <w:vertAlign w:val="subscript"/>
        </w:rPr>
        <w:t>7</w:t>
      </w:r>
      <w:r w:rsidR="008B6BCF" w:rsidRPr="004A75C8">
        <w:rPr>
          <w:rFonts w:ascii="Times New Roman" w:hAnsi="Times New Roman" w:cs="Times New Roman"/>
          <w:sz w:val="24"/>
          <w:szCs w:val="24"/>
        </w:rPr>
        <w:t>(</w:t>
      </w:r>
      <w:r w:rsidR="008B6BCF" w:rsidRPr="004A75C8">
        <w:rPr>
          <w:rFonts w:ascii="Times New Roman" w:hAnsi="Times New Roman" w:cs="Times New Roman"/>
          <w:b/>
          <w:bCs/>
          <w:sz w:val="24"/>
          <w:szCs w:val="24"/>
        </w:rPr>
        <w:t>L</w:t>
      </w:r>
      <w:r w:rsidR="008B6BCF" w:rsidRPr="004A75C8">
        <w:rPr>
          <w:rFonts w:ascii="Times New Roman" w:hAnsi="Times New Roman" w:cs="Times New Roman"/>
          <w:b/>
          <w:bCs/>
          <w:sz w:val="24"/>
          <w:szCs w:val="24"/>
          <w:vertAlign w:val="subscript"/>
        </w:rPr>
        <w:t>4</w:t>
      </w:r>
      <w:r w:rsidR="008B6BCF" w:rsidRPr="004A75C8">
        <w:rPr>
          <w:rFonts w:ascii="Times New Roman" w:hAnsi="Times New Roman" w:cs="Times New Roman"/>
          <w:sz w:val="24"/>
          <w:szCs w:val="24"/>
        </w:rPr>
        <w:t>)</w:t>
      </w:r>
      <w:r w:rsidR="008B6BCF" w:rsidRPr="004A75C8">
        <w:rPr>
          <w:rFonts w:ascii="Times New Roman" w:hAnsi="Times New Roman" w:cs="Times New Roman"/>
          <w:sz w:val="24"/>
          <w:szCs w:val="24"/>
          <w:vertAlign w:val="subscript"/>
        </w:rPr>
        <w:t>2</w:t>
      </w:r>
      <w:r w:rsidR="008B6BCF" w:rsidRPr="004A75C8">
        <w:rPr>
          <w:rFonts w:ascii="Times New Roman" w:hAnsi="Times New Roman" w:cs="Times New Roman"/>
          <w:sz w:val="24"/>
          <w:szCs w:val="24"/>
        </w:rPr>
        <w:t xml:space="preserve"> (</w:t>
      </w:r>
      <w:r w:rsidR="008B6BCF" w:rsidRPr="004A75C8">
        <w:rPr>
          <w:rFonts w:ascii="Times New Roman" w:hAnsi="Times New Roman" w:cs="Times New Roman"/>
          <w:b/>
          <w:sz w:val="24"/>
          <w:szCs w:val="24"/>
        </w:rPr>
        <w:t>d</w:t>
      </w:r>
      <w:r w:rsidR="008B6BCF" w:rsidRPr="004A75C8">
        <w:rPr>
          <w:rFonts w:ascii="Times New Roman" w:hAnsi="Times New Roman" w:cs="Times New Roman"/>
          <w:sz w:val="24"/>
          <w:szCs w:val="24"/>
        </w:rPr>
        <w:t>)</w:t>
      </w:r>
      <w:r w:rsidR="001F3B2D" w:rsidRPr="004A75C8">
        <w:rPr>
          <w:rFonts w:ascii="Times New Roman" w:hAnsi="Times New Roman" w:cs="Times New Roman"/>
          <w:sz w:val="24"/>
          <w:szCs w:val="24"/>
        </w:rPr>
        <w:t xml:space="preserve"> single crystals</w:t>
      </w:r>
      <w:r w:rsidR="008B6BCF" w:rsidRPr="004A75C8">
        <w:rPr>
          <w:rFonts w:ascii="Times New Roman" w:hAnsi="Times New Roman" w:cs="Times New Roman"/>
          <w:sz w:val="24"/>
          <w:szCs w:val="24"/>
        </w:rPr>
        <w:t>.</w:t>
      </w:r>
    </w:p>
    <w:p w:rsidR="008F35D5" w:rsidRPr="004A75C8" w:rsidRDefault="008F35D5">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C225C4" w:rsidRPr="004A75C8" w:rsidRDefault="00C225C4" w:rsidP="00C225C4">
      <w:pPr>
        <w:spacing w:line="480" w:lineRule="auto"/>
        <w:jc w:val="center"/>
        <w:rPr>
          <w:rFonts w:ascii="Times New Roman" w:hAnsi="Times New Roman" w:cs="Times New Roman"/>
          <w:sz w:val="24"/>
          <w:szCs w:val="24"/>
        </w:rPr>
      </w:pPr>
      <w:r w:rsidRPr="004A75C8">
        <w:rPr>
          <w:rFonts w:ascii="Times New Roman" w:hAnsi="Times New Roman" w:cs="Times New Roman"/>
          <w:noProof/>
          <w:sz w:val="24"/>
          <w:szCs w:val="24"/>
        </w:rPr>
        <w:lastRenderedPageBreak/>
        <w:drawing>
          <wp:inline distT="0" distB="0" distL="0" distR="0" wp14:anchorId="29BB1558" wp14:editId="092E8D5D">
            <wp:extent cx="5780598" cy="4425017"/>
            <wp:effectExtent l="0" t="0" r="0" b="0"/>
            <wp:docPr id="19" name="图片 19" descr="E:\稿件\Figure S\粉末X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稿件\Figure S\粉末XRD.jpg"/>
                    <pic:cNvPicPr>
                      <a:picLocks noChangeAspect="1" noChangeArrowheads="1"/>
                    </pic:cNvPicPr>
                  </pic:nvPicPr>
                  <pic:blipFill>
                    <a:blip r:embed="rId17" cstate="hqprint">
                      <a:extLst>
                        <a:ext uri="{28A0092B-C50C-407E-A947-70E740481C1C}">
                          <a14:useLocalDpi xmlns:a14="http://schemas.microsoft.com/office/drawing/2010/main"/>
                        </a:ext>
                      </a:extLst>
                    </a:blip>
                    <a:srcRect/>
                    <a:stretch>
                      <a:fillRect/>
                    </a:stretch>
                  </pic:blipFill>
                  <pic:spPr bwMode="auto">
                    <a:xfrm>
                      <a:off x="0" y="0"/>
                      <a:ext cx="5781804" cy="4425940"/>
                    </a:xfrm>
                    <a:prstGeom prst="rect">
                      <a:avLst/>
                    </a:prstGeom>
                    <a:noFill/>
                    <a:ln>
                      <a:noFill/>
                    </a:ln>
                  </pic:spPr>
                </pic:pic>
              </a:graphicData>
            </a:graphic>
          </wp:inline>
        </w:drawing>
      </w:r>
    </w:p>
    <w:p w:rsidR="00C225C4"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C225C4" w:rsidRPr="004A75C8">
        <w:rPr>
          <w:rFonts w:ascii="Times New Roman" w:hAnsi="Times New Roman" w:cs="Times New Roman"/>
          <w:b/>
          <w:sz w:val="24"/>
          <w:szCs w:val="24"/>
        </w:rPr>
        <w:t xml:space="preserve"> 10</w:t>
      </w:r>
      <w:r w:rsidR="00C225C4" w:rsidRPr="004A75C8">
        <w:rPr>
          <w:rFonts w:hint="eastAsia"/>
          <w:b/>
        </w:rPr>
        <w:t>.</w:t>
      </w:r>
      <w:r w:rsidR="00C225C4" w:rsidRPr="004A75C8">
        <w:rPr>
          <w:b/>
        </w:rPr>
        <w:t xml:space="preserve"> </w:t>
      </w:r>
      <w:r w:rsidR="00C225C4" w:rsidRPr="004A75C8">
        <w:rPr>
          <w:rFonts w:ascii="Times New Roman" w:hAnsi="Times New Roman" w:cs="Times New Roman"/>
          <w:sz w:val="24"/>
          <w:szCs w:val="24"/>
        </w:rPr>
        <w:t>Experimental and simulated PXRD patterns of Cu</w:t>
      </w:r>
      <w:r w:rsidR="00C225C4" w:rsidRPr="004A75C8">
        <w:rPr>
          <w:rFonts w:ascii="Times New Roman" w:hAnsi="Times New Roman" w:cs="Times New Roman"/>
          <w:sz w:val="24"/>
          <w:szCs w:val="24"/>
          <w:vertAlign w:val="subscript"/>
        </w:rPr>
        <w:t>4</w:t>
      </w:r>
      <w:r w:rsidR="00C225C4" w:rsidRPr="004A75C8">
        <w:rPr>
          <w:rFonts w:ascii="Times New Roman" w:hAnsi="Times New Roman" w:cs="Times New Roman"/>
          <w:sz w:val="24"/>
          <w:szCs w:val="24"/>
        </w:rPr>
        <w:t>I</w:t>
      </w:r>
      <w:r w:rsidR="00C225C4" w:rsidRPr="004A75C8">
        <w:rPr>
          <w:rFonts w:ascii="Times New Roman" w:hAnsi="Times New Roman" w:cs="Times New Roman"/>
          <w:sz w:val="24"/>
          <w:szCs w:val="24"/>
          <w:vertAlign w:val="subscript"/>
        </w:rPr>
        <w:t>4</w:t>
      </w:r>
      <w:r w:rsidR="00C225C4" w:rsidRPr="004A75C8">
        <w:rPr>
          <w:rFonts w:ascii="Times New Roman" w:hAnsi="Times New Roman" w:cs="Times New Roman"/>
          <w:sz w:val="24"/>
          <w:szCs w:val="24"/>
        </w:rPr>
        <w:t>(</w:t>
      </w:r>
      <w:r w:rsidR="00C225C4" w:rsidRPr="004A75C8">
        <w:rPr>
          <w:rFonts w:ascii="Times New Roman" w:hAnsi="Times New Roman" w:cs="Times New Roman"/>
          <w:b/>
          <w:bCs/>
          <w:sz w:val="24"/>
          <w:szCs w:val="24"/>
        </w:rPr>
        <w:t>L</w:t>
      </w:r>
      <w:r w:rsidR="00C225C4" w:rsidRPr="004A75C8">
        <w:rPr>
          <w:rFonts w:ascii="Times New Roman" w:hAnsi="Times New Roman" w:cs="Times New Roman"/>
          <w:b/>
          <w:bCs/>
          <w:sz w:val="24"/>
          <w:szCs w:val="24"/>
          <w:vertAlign w:val="subscript"/>
        </w:rPr>
        <w:t>1</w:t>
      </w:r>
      <w:r w:rsidR="00C225C4" w:rsidRPr="004A75C8">
        <w:rPr>
          <w:rFonts w:ascii="Times New Roman" w:hAnsi="Times New Roman" w:cs="Times New Roman"/>
          <w:sz w:val="24"/>
          <w:szCs w:val="24"/>
        </w:rPr>
        <w:t>)</w:t>
      </w:r>
      <w:r w:rsidR="00C225C4" w:rsidRPr="004A75C8">
        <w:rPr>
          <w:rFonts w:ascii="Times New Roman" w:hAnsi="Times New Roman" w:cs="Times New Roman"/>
          <w:sz w:val="24"/>
          <w:szCs w:val="24"/>
          <w:vertAlign w:val="subscript"/>
        </w:rPr>
        <w:t>4</w:t>
      </w:r>
      <w:r w:rsidR="00C225C4" w:rsidRPr="004A75C8">
        <w:rPr>
          <w:rFonts w:ascii="Times New Roman" w:hAnsi="Times New Roman" w:cs="Times New Roman"/>
          <w:sz w:val="24"/>
          <w:szCs w:val="24"/>
          <w:vertAlign w:val="superscript"/>
        </w:rPr>
        <w:t>4+</w:t>
      </w:r>
      <w:r w:rsidR="00C225C4" w:rsidRPr="004A75C8">
        <w:rPr>
          <w:rFonts w:ascii="Times New Roman" w:hAnsi="Times New Roman" w:cs="Times New Roman" w:hint="eastAsia"/>
          <w:sz w:val="24"/>
          <w:szCs w:val="24"/>
        </w:rPr>
        <w:t xml:space="preserve"> </w:t>
      </w:r>
      <w:r w:rsidR="00C225C4" w:rsidRPr="004A75C8">
        <w:rPr>
          <w:rFonts w:ascii="Times New Roman" w:hAnsi="Times New Roman" w:cs="Times New Roman"/>
          <w:sz w:val="24"/>
          <w:szCs w:val="24"/>
        </w:rPr>
        <w:t>Cu</w:t>
      </w:r>
      <w:r w:rsidR="00C225C4" w:rsidRPr="004A75C8">
        <w:rPr>
          <w:rFonts w:ascii="Times New Roman" w:hAnsi="Times New Roman" w:cs="Times New Roman"/>
          <w:sz w:val="24"/>
          <w:szCs w:val="24"/>
          <w:vertAlign w:val="subscript"/>
        </w:rPr>
        <w:t>8</w:t>
      </w:r>
      <w:r w:rsidR="00C225C4" w:rsidRPr="004A75C8">
        <w:rPr>
          <w:rFonts w:ascii="Times New Roman" w:hAnsi="Times New Roman" w:cs="Times New Roman"/>
          <w:sz w:val="24"/>
          <w:szCs w:val="24"/>
        </w:rPr>
        <w:t>I</w:t>
      </w:r>
      <w:r w:rsidR="00C225C4" w:rsidRPr="004A75C8">
        <w:rPr>
          <w:rFonts w:ascii="Times New Roman" w:hAnsi="Times New Roman" w:cs="Times New Roman"/>
          <w:sz w:val="24"/>
          <w:szCs w:val="24"/>
          <w:vertAlign w:val="subscript"/>
        </w:rPr>
        <w:t>12</w:t>
      </w:r>
      <w:r w:rsidR="00C225C4" w:rsidRPr="004A75C8">
        <w:rPr>
          <w:rFonts w:ascii="Times New Roman" w:hAnsi="Times New Roman" w:cs="Times New Roman"/>
          <w:sz w:val="24"/>
          <w:szCs w:val="24"/>
          <w:vertAlign w:val="superscript"/>
        </w:rPr>
        <w:t>4-</w:t>
      </w:r>
      <w:r w:rsidR="00C225C4" w:rsidRPr="004A75C8">
        <w:rPr>
          <w:rFonts w:ascii="Times New Roman" w:hAnsi="Times New Roman" w:cs="Times New Roman"/>
          <w:sz w:val="24"/>
          <w:szCs w:val="24"/>
        </w:rPr>
        <w:t>, Cu</w:t>
      </w:r>
      <w:r w:rsidR="00C225C4" w:rsidRPr="004A75C8">
        <w:rPr>
          <w:rFonts w:ascii="Times New Roman" w:hAnsi="Times New Roman" w:cs="Times New Roman"/>
          <w:sz w:val="24"/>
          <w:szCs w:val="24"/>
          <w:vertAlign w:val="subscript"/>
        </w:rPr>
        <w:t>5</w:t>
      </w:r>
      <w:r w:rsidR="00C225C4" w:rsidRPr="004A75C8">
        <w:rPr>
          <w:rFonts w:ascii="Times New Roman" w:hAnsi="Times New Roman" w:cs="Times New Roman"/>
          <w:sz w:val="24"/>
          <w:szCs w:val="24"/>
        </w:rPr>
        <w:t>I</w:t>
      </w:r>
      <w:r w:rsidR="00C225C4" w:rsidRPr="004A75C8">
        <w:rPr>
          <w:rFonts w:ascii="Times New Roman" w:hAnsi="Times New Roman" w:cs="Times New Roman"/>
          <w:sz w:val="24"/>
          <w:szCs w:val="24"/>
          <w:vertAlign w:val="subscript"/>
        </w:rPr>
        <w:t>7</w:t>
      </w:r>
      <w:r w:rsidR="00C225C4" w:rsidRPr="004A75C8">
        <w:rPr>
          <w:rFonts w:ascii="Times New Roman" w:hAnsi="Times New Roman" w:cs="Times New Roman"/>
          <w:sz w:val="24"/>
          <w:szCs w:val="24"/>
        </w:rPr>
        <w:t>(</w:t>
      </w:r>
      <w:r w:rsidR="00C225C4" w:rsidRPr="004A75C8">
        <w:rPr>
          <w:rFonts w:ascii="Times New Roman" w:hAnsi="Times New Roman" w:cs="Times New Roman"/>
          <w:b/>
          <w:bCs/>
          <w:sz w:val="24"/>
          <w:szCs w:val="24"/>
        </w:rPr>
        <w:t>L</w:t>
      </w:r>
      <w:r w:rsidR="00C225C4" w:rsidRPr="004A75C8">
        <w:rPr>
          <w:rFonts w:ascii="Times New Roman" w:hAnsi="Times New Roman" w:cs="Times New Roman"/>
          <w:b/>
          <w:bCs/>
          <w:sz w:val="24"/>
          <w:szCs w:val="24"/>
          <w:vertAlign w:val="subscript"/>
        </w:rPr>
        <w:t>2</w:t>
      </w:r>
      <w:r w:rsidR="00C225C4" w:rsidRPr="004A75C8">
        <w:rPr>
          <w:rFonts w:ascii="Times New Roman" w:hAnsi="Times New Roman" w:cs="Times New Roman"/>
          <w:sz w:val="24"/>
          <w:szCs w:val="24"/>
        </w:rPr>
        <w:t>)</w:t>
      </w:r>
      <w:r w:rsidR="00C225C4" w:rsidRPr="004A75C8">
        <w:rPr>
          <w:rFonts w:ascii="Times New Roman" w:hAnsi="Times New Roman" w:cs="Times New Roman"/>
          <w:sz w:val="24"/>
          <w:szCs w:val="24"/>
          <w:vertAlign w:val="subscript"/>
        </w:rPr>
        <w:t>2</w:t>
      </w:r>
      <w:r w:rsidR="00C225C4" w:rsidRPr="004A75C8">
        <w:rPr>
          <w:rFonts w:ascii="Times New Roman" w:hAnsi="Times New Roman" w:cs="Times New Roman"/>
          <w:sz w:val="24"/>
          <w:szCs w:val="24"/>
        </w:rPr>
        <w:t>, Cu</w:t>
      </w:r>
      <w:r w:rsidR="00C225C4" w:rsidRPr="004A75C8">
        <w:rPr>
          <w:rFonts w:ascii="Times New Roman" w:hAnsi="Times New Roman" w:cs="Times New Roman"/>
          <w:sz w:val="24"/>
          <w:szCs w:val="24"/>
          <w:vertAlign w:val="subscript"/>
        </w:rPr>
        <w:t>5</w:t>
      </w:r>
      <w:r w:rsidR="00C225C4" w:rsidRPr="004A75C8">
        <w:rPr>
          <w:rFonts w:ascii="Times New Roman" w:hAnsi="Times New Roman" w:cs="Times New Roman"/>
          <w:sz w:val="24"/>
          <w:szCs w:val="24"/>
        </w:rPr>
        <w:t>I</w:t>
      </w:r>
      <w:r w:rsidR="00C225C4" w:rsidRPr="004A75C8">
        <w:rPr>
          <w:rFonts w:ascii="Times New Roman" w:hAnsi="Times New Roman" w:cs="Times New Roman"/>
          <w:sz w:val="24"/>
          <w:szCs w:val="24"/>
          <w:vertAlign w:val="subscript"/>
        </w:rPr>
        <w:t>7</w:t>
      </w:r>
      <w:r w:rsidR="00C225C4" w:rsidRPr="004A75C8">
        <w:rPr>
          <w:rFonts w:ascii="Times New Roman" w:hAnsi="Times New Roman" w:cs="Times New Roman"/>
          <w:sz w:val="24"/>
          <w:szCs w:val="24"/>
        </w:rPr>
        <w:t>(</w:t>
      </w:r>
      <w:r w:rsidR="00C225C4" w:rsidRPr="004A75C8">
        <w:rPr>
          <w:rFonts w:ascii="Times New Roman" w:hAnsi="Times New Roman" w:cs="Times New Roman"/>
          <w:b/>
          <w:bCs/>
          <w:sz w:val="24"/>
          <w:szCs w:val="24"/>
        </w:rPr>
        <w:t>L</w:t>
      </w:r>
      <w:r w:rsidR="00C225C4" w:rsidRPr="004A75C8">
        <w:rPr>
          <w:rFonts w:ascii="Times New Roman" w:hAnsi="Times New Roman" w:cs="Times New Roman"/>
          <w:b/>
          <w:bCs/>
          <w:sz w:val="24"/>
          <w:szCs w:val="24"/>
          <w:vertAlign w:val="subscript"/>
        </w:rPr>
        <w:t>3</w:t>
      </w:r>
      <w:r w:rsidR="00C225C4" w:rsidRPr="004A75C8">
        <w:rPr>
          <w:rFonts w:ascii="Times New Roman" w:hAnsi="Times New Roman" w:cs="Times New Roman"/>
          <w:sz w:val="24"/>
          <w:szCs w:val="24"/>
        </w:rPr>
        <w:t>)</w:t>
      </w:r>
      <w:r w:rsidR="00C225C4" w:rsidRPr="004A75C8">
        <w:rPr>
          <w:rFonts w:ascii="Times New Roman" w:hAnsi="Times New Roman" w:cs="Times New Roman"/>
          <w:sz w:val="24"/>
          <w:szCs w:val="24"/>
          <w:vertAlign w:val="subscript"/>
        </w:rPr>
        <w:t>2</w:t>
      </w:r>
      <w:r w:rsidR="00C225C4" w:rsidRPr="004A75C8">
        <w:rPr>
          <w:rFonts w:ascii="Times New Roman" w:hAnsi="Times New Roman" w:cs="Times New Roman"/>
          <w:sz w:val="24"/>
          <w:szCs w:val="24"/>
        </w:rPr>
        <w:t xml:space="preserve"> and Cu</w:t>
      </w:r>
      <w:r w:rsidR="00C225C4" w:rsidRPr="004A75C8">
        <w:rPr>
          <w:rFonts w:ascii="Times New Roman" w:hAnsi="Times New Roman" w:cs="Times New Roman"/>
          <w:sz w:val="24"/>
          <w:szCs w:val="24"/>
          <w:vertAlign w:val="subscript"/>
        </w:rPr>
        <w:t>5</w:t>
      </w:r>
      <w:r w:rsidR="00C225C4" w:rsidRPr="004A75C8">
        <w:rPr>
          <w:rFonts w:ascii="Times New Roman" w:hAnsi="Times New Roman" w:cs="Times New Roman"/>
          <w:sz w:val="24"/>
          <w:szCs w:val="24"/>
        </w:rPr>
        <w:t>I</w:t>
      </w:r>
      <w:r w:rsidR="00C225C4" w:rsidRPr="004A75C8">
        <w:rPr>
          <w:rFonts w:ascii="Times New Roman" w:hAnsi="Times New Roman" w:cs="Times New Roman"/>
          <w:sz w:val="24"/>
          <w:szCs w:val="24"/>
          <w:vertAlign w:val="subscript"/>
        </w:rPr>
        <w:t>7</w:t>
      </w:r>
      <w:r w:rsidR="00C225C4" w:rsidRPr="004A75C8">
        <w:rPr>
          <w:rFonts w:ascii="Times New Roman" w:hAnsi="Times New Roman" w:cs="Times New Roman"/>
          <w:sz w:val="24"/>
          <w:szCs w:val="24"/>
        </w:rPr>
        <w:t>(</w:t>
      </w:r>
      <w:r w:rsidR="00C225C4" w:rsidRPr="004A75C8">
        <w:rPr>
          <w:rFonts w:ascii="Times New Roman" w:hAnsi="Times New Roman" w:cs="Times New Roman"/>
          <w:b/>
          <w:bCs/>
          <w:sz w:val="24"/>
          <w:szCs w:val="24"/>
        </w:rPr>
        <w:t>L</w:t>
      </w:r>
      <w:r w:rsidR="00C225C4" w:rsidRPr="004A75C8">
        <w:rPr>
          <w:rFonts w:ascii="Times New Roman" w:hAnsi="Times New Roman" w:cs="Times New Roman"/>
          <w:b/>
          <w:bCs/>
          <w:sz w:val="24"/>
          <w:szCs w:val="24"/>
          <w:vertAlign w:val="subscript"/>
        </w:rPr>
        <w:t>4</w:t>
      </w:r>
      <w:r w:rsidR="00C225C4" w:rsidRPr="004A75C8">
        <w:rPr>
          <w:rFonts w:ascii="Times New Roman" w:hAnsi="Times New Roman" w:cs="Times New Roman"/>
          <w:sz w:val="24"/>
          <w:szCs w:val="24"/>
        </w:rPr>
        <w:t>)</w:t>
      </w:r>
      <w:r w:rsidR="00C225C4" w:rsidRPr="004A75C8">
        <w:rPr>
          <w:rFonts w:ascii="Times New Roman" w:hAnsi="Times New Roman" w:cs="Times New Roman"/>
          <w:sz w:val="24"/>
          <w:szCs w:val="24"/>
          <w:vertAlign w:val="subscript"/>
        </w:rPr>
        <w:t>2</w:t>
      </w:r>
      <w:r w:rsidR="00C225C4" w:rsidRPr="004A75C8">
        <w:rPr>
          <w:rFonts w:ascii="Times New Roman" w:hAnsi="Times New Roman" w:cs="Times New Roman"/>
          <w:sz w:val="24"/>
          <w:szCs w:val="24"/>
        </w:rPr>
        <w:t>.</w:t>
      </w:r>
    </w:p>
    <w:p w:rsidR="00B2762A" w:rsidRPr="004A75C8" w:rsidRDefault="00B2762A" w:rsidP="008D567C">
      <w:pPr>
        <w:widowControl/>
        <w:jc w:val="left"/>
        <w:rPr>
          <w:rFonts w:ascii="Times New Roman" w:hAnsi="Times New Roman" w:cs="Times New Roman"/>
          <w:sz w:val="24"/>
          <w:szCs w:val="24"/>
        </w:rPr>
      </w:pPr>
    </w:p>
    <w:p w:rsidR="00B2762A" w:rsidRPr="004A75C8" w:rsidRDefault="00B2762A" w:rsidP="008D567C">
      <w:pPr>
        <w:widowControl/>
        <w:jc w:val="left"/>
        <w:rPr>
          <w:rFonts w:ascii="Times New Roman" w:hAnsi="Times New Roman" w:cs="Times New Roman"/>
          <w:sz w:val="24"/>
          <w:szCs w:val="24"/>
        </w:rPr>
      </w:pPr>
    </w:p>
    <w:p w:rsidR="00B2762A" w:rsidRPr="004A75C8" w:rsidRDefault="00B2762A" w:rsidP="008D567C">
      <w:pPr>
        <w:widowControl/>
        <w:jc w:val="left"/>
        <w:rPr>
          <w:rFonts w:ascii="Times New Roman" w:hAnsi="Times New Roman" w:cs="Times New Roman"/>
          <w:sz w:val="24"/>
          <w:szCs w:val="24"/>
        </w:rPr>
      </w:pPr>
    </w:p>
    <w:p w:rsidR="00B2762A" w:rsidRPr="004A75C8" w:rsidRDefault="00B2762A" w:rsidP="008D567C">
      <w:pPr>
        <w:widowControl/>
        <w:jc w:val="left"/>
        <w:rPr>
          <w:rFonts w:ascii="Times New Roman" w:hAnsi="Times New Roman" w:cs="Times New Roman"/>
          <w:sz w:val="24"/>
          <w:szCs w:val="24"/>
        </w:rPr>
      </w:pPr>
    </w:p>
    <w:p w:rsidR="00B2762A" w:rsidRPr="004A75C8" w:rsidRDefault="00B2762A" w:rsidP="008D567C">
      <w:pPr>
        <w:widowControl/>
        <w:jc w:val="left"/>
        <w:rPr>
          <w:rFonts w:ascii="Times New Roman" w:hAnsi="Times New Roman" w:cs="Times New Roman"/>
          <w:sz w:val="24"/>
          <w:szCs w:val="24"/>
        </w:rPr>
      </w:pPr>
    </w:p>
    <w:p w:rsidR="00B2762A" w:rsidRPr="004A75C8" w:rsidRDefault="00B2762A" w:rsidP="008D567C">
      <w:pPr>
        <w:widowControl/>
        <w:jc w:val="left"/>
        <w:rPr>
          <w:rFonts w:ascii="Times New Roman" w:hAnsi="Times New Roman" w:cs="Times New Roman"/>
          <w:sz w:val="24"/>
          <w:szCs w:val="24"/>
        </w:rPr>
      </w:pPr>
    </w:p>
    <w:p w:rsidR="00B2762A" w:rsidRPr="004A75C8" w:rsidRDefault="00B2762A" w:rsidP="008D567C">
      <w:pPr>
        <w:widowControl/>
        <w:jc w:val="left"/>
        <w:rPr>
          <w:rFonts w:ascii="Times New Roman" w:hAnsi="Times New Roman" w:cs="Times New Roman"/>
          <w:sz w:val="24"/>
          <w:szCs w:val="24"/>
        </w:rPr>
      </w:pPr>
    </w:p>
    <w:p w:rsidR="00F35267" w:rsidRPr="004A75C8" w:rsidRDefault="00F35267" w:rsidP="008D567C">
      <w:pPr>
        <w:widowControl/>
        <w:jc w:val="left"/>
        <w:rPr>
          <w:rFonts w:ascii="Times New Roman" w:hAnsi="Times New Roman" w:cs="Times New Roman"/>
          <w:sz w:val="24"/>
          <w:szCs w:val="24"/>
        </w:rPr>
      </w:pPr>
    </w:p>
    <w:p w:rsidR="001E4DA7" w:rsidRPr="004A75C8" w:rsidRDefault="001E4DA7" w:rsidP="008F35D5">
      <w:pPr>
        <w:spacing w:line="480" w:lineRule="auto"/>
        <w:jc w:val="center"/>
        <w:rPr>
          <w:rFonts w:ascii="Times New Roman" w:hAnsi="Times New Roman" w:cs="Times New Roman"/>
          <w:b/>
          <w:sz w:val="24"/>
          <w:szCs w:val="24"/>
        </w:rPr>
      </w:pPr>
      <w:r w:rsidRPr="004A75C8">
        <w:rPr>
          <w:rFonts w:ascii="Times New Roman" w:hAnsi="Times New Roman" w:cs="Times New Roman"/>
          <w:b/>
          <w:noProof/>
          <w:sz w:val="24"/>
          <w:szCs w:val="24"/>
        </w:rPr>
        <w:lastRenderedPageBreak/>
        <w:drawing>
          <wp:inline distT="0" distB="0" distL="0" distR="0" wp14:anchorId="59F1EBB2" wp14:editId="30EBED5F">
            <wp:extent cx="6186115" cy="2302155"/>
            <wp:effectExtent l="0" t="0" r="5715" b="3175"/>
            <wp:docPr id="44" name="图片 44" descr="E:\稿件\Figure S\晶体结构-2-b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稿件\Figure S\晶体结构-2-bu.jpg"/>
                    <pic:cNvPicPr>
                      <a:picLocks noChangeAspect="1" noChangeArrowheads="1"/>
                    </pic:cNvPicPr>
                  </pic:nvPicPr>
                  <pic:blipFill rotWithShape="1">
                    <a:blip r:embed="rId18" cstate="hqprint">
                      <a:extLst>
                        <a:ext uri="{28A0092B-C50C-407E-A947-70E740481C1C}">
                          <a14:useLocalDpi xmlns:a14="http://schemas.microsoft.com/office/drawing/2010/main"/>
                        </a:ext>
                      </a:extLst>
                    </a:blip>
                    <a:srcRect/>
                    <a:stretch/>
                  </pic:blipFill>
                  <pic:spPr bwMode="auto">
                    <a:xfrm>
                      <a:off x="0" y="0"/>
                      <a:ext cx="6200076" cy="2307351"/>
                    </a:xfrm>
                    <a:prstGeom prst="rect">
                      <a:avLst/>
                    </a:prstGeom>
                    <a:noFill/>
                    <a:ln>
                      <a:noFill/>
                    </a:ln>
                    <a:extLst>
                      <a:ext uri="{53640926-AAD7-44D8-BBD7-CCE9431645EC}">
                        <a14:shadowObscured xmlns:a14="http://schemas.microsoft.com/office/drawing/2010/main"/>
                      </a:ext>
                    </a:extLst>
                  </pic:spPr>
                </pic:pic>
              </a:graphicData>
            </a:graphic>
          </wp:inline>
        </w:drawing>
      </w:r>
    </w:p>
    <w:p w:rsidR="008F35D5"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B60E11" w:rsidRPr="004A75C8">
        <w:rPr>
          <w:rFonts w:ascii="Times New Roman" w:hAnsi="Times New Roman" w:cs="Times New Roman"/>
          <w:b/>
          <w:sz w:val="24"/>
          <w:szCs w:val="24"/>
        </w:rPr>
        <w:t xml:space="preserve"> 1</w:t>
      </w:r>
      <w:r w:rsidR="00C225C4" w:rsidRPr="004A75C8">
        <w:rPr>
          <w:rFonts w:ascii="Times New Roman" w:hAnsi="Times New Roman" w:cs="Times New Roman"/>
          <w:b/>
          <w:sz w:val="24"/>
          <w:szCs w:val="24"/>
        </w:rPr>
        <w:t>1</w:t>
      </w:r>
      <w:r w:rsidR="000049FC" w:rsidRPr="004A75C8">
        <w:rPr>
          <w:rFonts w:hint="eastAsia"/>
          <w:b/>
        </w:rPr>
        <w:t>.</w:t>
      </w:r>
      <w:r w:rsidR="000049FC" w:rsidRPr="004A75C8">
        <w:rPr>
          <w:b/>
        </w:rPr>
        <w:t xml:space="preserve"> </w:t>
      </w:r>
      <w:r w:rsidR="00B60E11" w:rsidRPr="004A75C8">
        <w:rPr>
          <w:rFonts w:ascii="Times New Roman" w:hAnsi="Times New Roman" w:cs="Times New Roman"/>
          <w:sz w:val="24"/>
          <w:szCs w:val="24"/>
        </w:rPr>
        <w:t>Helical arrangement of Cu</w:t>
      </w:r>
      <w:r w:rsidR="00B60E11" w:rsidRPr="004A75C8">
        <w:rPr>
          <w:rFonts w:ascii="Times New Roman" w:hAnsi="Times New Roman" w:cs="Times New Roman"/>
          <w:sz w:val="24"/>
          <w:szCs w:val="24"/>
          <w:vertAlign w:val="subscript"/>
        </w:rPr>
        <w:t>4</w:t>
      </w:r>
      <w:r w:rsidR="00B60E11" w:rsidRPr="004A75C8">
        <w:rPr>
          <w:rFonts w:ascii="Times New Roman" w:hAnsi="Times New Roman" w:cs="Times New Roman"/>
          <w:sz w:val="24"/>
          <w:szCs w:val="24"/>
        </w:rPr>
        <w:t>I</w:t>
      </w:r>
      <w:r w:rsidR="00B60E11" w:rsidRPr="004A75C8">
        <w:rPr>
          <w:rFonts w:ascii="Times New Roman" w:hAnsi="Times New Roman" w:cs="Times New Roman"/>
          <w:sz w:val="24"/>
          <w:szCs w:val="24"/>
          <w:vertAlign w:val="subscript"/>
        </w:rPr>
        <w:t>4</w:t>
      </w:r>
      <w:r w:rsidR="00B60E11" w:rsidRPr="004A75C8">
        <w:rPr>
          <w:rFonts w:ascii="Times New Roman" w:hAnsi="Times New Roman" w:cs="Times New Roman"/>
          <w:sz w:val="24"/>
          <w:szCs w:val="24"/>
        </w:rPr>
        <w:t>(</w:t>
      </w:r>
      <w:r w:rsidR="00B60E11" w:rsidRPr="004A75C8">
        <w:rPr>
          <w:rFonts w:ascii="Times New Roman" w:hAnsi="Times New Roman" w:cs="Times New Roman"/>
          <w:b/>
          <w:bCs/>
          <w:sz w:val="24"/>
          <w:szCs w:val="24"/>
        </w:rPr>
        <w:t>L</w:t>
      </w:r>
      <w:r w:rsidR="00B60E11" w:rsidRPr="004A75C8">
        <w:rPr>
          <w:rFonts w:ascii="Times New Roman" w:hAnsi="Times New Roman" w:cs="Times New Roman"/>
          <w:b/>
          <w:bCs/>
          <w:sz w:val="24"/>
          <w:szCs w:val="24"/>
          <w:vertAlign w:val="subscript"/>
        </w:rPr>
        <w:t>1</w:t>
      </w:r>
      <w:r w:rsidR="00B60E11" w:rsidRPr="004A75C8">
        <w:rPr>
          <w:rFonts w:ascii="Times New Roman" w:hAnsi="Times New Roman" w:cs="Times New Roman"/>
          <w:sz w:val="24"/>
          <w:szCs w:val="24"/>
        </w:rPr>
        <w:t>)</w:t>
      </w:r>
      <w:r w:rsidR="00B60E11" w:rsidRPr="004A75C8">
        <w:rPr>
          <w:rFonts w:ascii="Times New Roman" w:hAnsi="Times New Roman" w:cs="Times New Roman"/>
          <w:sz w:val="24"/>
          <w:szCs w:val="24"/>
          <w:vertAlign w:val="subscript"/>
        </w:rPr>
        <w:t>4</w:t>
      </w:r>
      <w:r w:rsidR="00B60E11" w:rsidRPr="004A75C8">
        <w:rPr>
          <w:rFonts w:ascii="Times New Roman" w:hAnsi="Times New Roman" w:cs="Times New Roman"/>
          <w:sz w:val="24"/>
          <w:szCs w:val="24"/>
          <w:vertAlign w:val="superscript"/>
        </w:rPr>
        <w:t>4+</w:t>
      </w:r>
      <w:r w:rsidR="00B60E11" w:rsidRPr="004A75C8">
        <w:rPr>
          <w:rFonts w:ascii="Times New Roman" w:hAnsi="Times New Roman" w:cs="Times New Roman"/>
          <w:sz w:val="24"/>
          <w:szCs w:val="24"/>
        </w:rPr>
        <w:t xml:space="preserve"> Cu</w:t>
      </w:r>
      <w:r w:rsidR="00B60E11" w:rsidRPr="004A75C8">
        <w:rPr>
          <w:rFonts w:ascii="Times New Roman" w:hAnsi="Times New Roman" w:cs="Times New Roman"/>
          <w:sz w:val="24"/>
          <w:szCs w:val="24"/>
          <w:vertAlign w:val="subscript"/>
        </w:rPr>
        <w:t>8</w:t>
      </w:r>
      <w:r w:rsidR="00B60E11" w:rsidRPr="004A75C8">
        <w:rPr>
          <w:rFonts w:ascii="Times New Roman" w:hAnsi="Times New Roman" w:cs="Times New Roman"/>
          <w:sz w:val="24"/>
          <w:szCs w:val="24"/>
        </w:rPr>
        <w:t>I</w:t>
      </w:r>
      <w:r w:rsidR="00B60E11" w:rsidRPr="004A75C8">
        <w:rPr>
          <w:rFonts w:ascii="Times New Roman" w:hAnsi="Times New Roman" w:cs="Times New Roman"/>
          <w:sz w:val="24"/>
          <w:szCs w:val="24"/>
          <w:vertAlign w:val="subscript"/>
        </w:rPr>
        <w:t>12</w:t>
      </w:r>
      <w:r w:rsidR="00B60E11" w:rsidRPr="004A75C8">
        <w:rPr>
          <w:rFonts w:ascii="Times New Roman" w:hAnsi="Times New Roman" w:cs="Times New Roman"/>
          <w:sz w:val="24"/>
          <w:szCs w:val="24"/>
          <w:vertAlign w:val="superscript"/>
        </w:rPr>
        <w:t>4-</w:t>
      </w:r>
      <w:r w:rsidR="00DB145C" w:rsidRPr="004A75C8">
        <w:rPr>
          <w:rFonts w:ascii="Times New Roman" w:hAnsi="Times New Roman" w:cs="Times New Roman"/>
          <w:sz w:val="24"/>
          <w:szCs w:val="24"/>
        </w:rPr>
        <w:t xml:space="preserve"> hybrid</w:t>
      </w:r>
      <w:r w:rsidR="00DB145C" w:rsidRPr="004A75C8">
        <w:rPr>
          <w:rFonts w:ascii="Times New Roman" w:hAnsi="Times New Roman" w:cs="Times New Roman" w:hint="eastAsia"/>
          <w:sz w:val="24"/>
          <w:szCs w:val="24"/>
        </w:rPr>
        <w:t xml:space="preserve"> </w:t>
      </w:r>
      <w:r w:rsidR="00B60E11" w:rsidRPr="004A75C8">
        <w:rPr>
          <w:rFonts w:ascii="Times New Roman" w:hAnsi="Times New Roman" w:cs="Times New Roman"/>
          <w:sz w:val="24"/>
          <w:szCs w:val="24"/>
        </w:rPr>
        <w:t>clusters in crystal lattices</w:t>
      </w:r>
      <w:r w:rsidR="002A5835" w:rsidRPr="004A75C8">
        <w:rPr>
          <w:rFonts w:ascii="Times New Roman" w:hAnsi="Times New Roman" w:cs="Times New Roman"/>
          <w:sz w:val="24"/>
          <w:szCs w:val="24"/>
        </w:rPr>
        <w:t xml:space="preserve"> along the b axis</w:t>
      </w:r>
      <w:r w:rsidR="00B60E11" w:rsidRPr="004A75C8">
        <w:rPr>
          <w:rFonts w:ascii="Times New Roman" w:hAnsi="Times New Roman" w:cs="Times New Roman"/>
          <w:sz w:val="24"/>
          <w:szCs w:val="24"/>
        </w:rPr>
        <w:t>.</w:t>
      </w:r>
      <w:r w:rsidR="002B2F0D" w:rsidRPr="004A75C8">
        <w:rPr>
          <w:rFonts w:ascii="Times New Roman" w:hAnsi="Times New Roman" w:cs="Times New Roman"/>
          <w:sz w:val="24"/>
          <w:szCs w:val="24"/>
        </w:rPr>
        <w:t xml:space="preserve"> </w:t>
      </w:r>
      <w:r w:rsidR="00C808AB" w:rsidRPr="004A75C8">
        <w:rPr>
          <w:rFonts w:ascii="Times New Roman" w:hAnsi="Times New Roman" w:cs="Times New Roman"/>
          <w:sz w:val="24"/>
          <w:szCs w:val="24"/>
        </w:rPr>
        <w:t>The Cu-I inorganic chains were omitted in the helical arrangement structure of Cu</w:t>
      </w:r>
      <w:r w:rsidR="00C808AB" w:rsidRPr="004A75C8">
        <w:rPr>
          <w:rFonts w:ascii="Times New Roman" w:hAnsi="Times New Roman" w:cs="Times New Roman"/>
          <w:sz w:val="24"/>
          <w:szCs w:val="24"/>
          <w:vertAlign w:val="subscript"/>
        </w:rPr>
        <w:t>4</w:t>
      </w:r>
      <w:r w:rsidR="00C808AB" w:rsidRPr="004A75C8">
        <w:rPr>
          <w:rFonts w:ascii="Times New Roman" w:hAnsi="Times New Roman" w:cs="Times New Roman"/>
          <w:sz w:val="24"/>
          <w:szCs w:val="24"/>
        </w:rPr>
        <w:t>I</w:t>
      </w:r>
      <w:r w:rsidR="00C808AB" w:rsidRPr="004A75C8">
        <w:rPr>
          <w:rFonts w:ascii="Times New Roman" w:hAnsi="Times New Roman" w:cs="Times New Roman"/>
          <w:sz w:val="24"/>
          <w:szCs w:val="24"/>
          <w:vertAlign w:val="subscript"/>
        </w:rPr>
        <w:t>4</w:t>
      </w:r>
      <w:r w:rsidR="00C808AB" w:rsidRPr="004A75C8">
        <w:rPr>
          <w:rFonts w:ascii="Times New Roman" w:hAnsi="Times New Roman" w:cs="Times New Roman"/>
          <w:sz w:val="24"/>
          <w:szCs w:val="24"/>
        </w:rPr>
        <w:t>(</w:t>
      </w:r>
      <w:r w:rsidR="00C808AB" w:rsidRPr="004A75C8">
        <w:rPr>
          <w:rFonts w:ascii="Times New Roman" w:hAnsi="Times New Roman" w:cs="Times New Roman"/>
          <w:b/>
          <w:sz w:val="24"/>
          <w:szCs w:val="24"/>
        </w:rPr>
        <w:t>L</w:t>
      </w:r>
      <w:r w:rsidR="00C808AB" w:rsidRPr="004A75C8">
        <w:rPr>
          <w:rFonts w:ascii="Times New Roman" w:hAnsi="Times New Roman" w:cs="Times New Roman"/>
          <w:b/>
          <w:sz w:val="24"/>
          <w:szCs w:val="24"/>
          <w:vertAlign w:val="subscript"/>
        </w:rPr>
        <w:t>1</w:t>
      </w:r>
      <w:r w:rsidR="00C808AB" w:rsidRPr="004A75C8">
        <w:rPr>
          <w:rFonts w:ascii="Times New Roman" w:hAnsi="Times New Roman" w:cs="Times New Roman"/>
          <w:sz w:val="24"/>
          <w:szCs w:val="24"/>
        </w:rPr>
        <w:t>)</w:t>
      </w:r>
      <w:r w:rsidR="00C808AB" w:rsidRPr="004A75C8">
        <w:rPr>
          <w:rFonts w:ascii="Times New Roman" w:hAnsi="Times New Roman" w:cs="Times New Roman"/>
          <w:sz w:val="24"/>
          <w:szCs w:val="24"/>
          <w:vertAlign w:val="subscript"/>
        </w:rPr>
        <w:t>4</w:t>
      </w:r>
      <w:r w:rsidR="00C808AB" w:rsidRPr="004A75C8">
        <w:rPr>
          <w:rFonts w:ascii="Times New Roman" w:hAnsi="Times New Roman" w:cs="Times New Roman"/>
          <w:sz w:val="24"/>
          <w:szCs w:val="24"/>
          <w:vertAlign w:val="superscript"/>
        </w:rPr>
        <w:t>4+</w:t>
      </w:r>
      <w:r w:rsidR="00C808AB" w:rsidRPr="004A75C8">
        <w:rPr>
          <w:rFonts w:ascii="Times New Roman" w:hAnsi="Times New Roman" w:cs="Times New Roman"/>
          <w:sz w:val="24"/>
          <w:szCs w:val="24"/>
        </w:rPr>
        <w:t xml:space="preserve"> Cu</w:t>
      </w:r>
      <w:r w:rsidR="00C808AB" w:rsidRPr="004A75C8">
        <w:rPr>
          <w:rFonts w:ascii="Times New Roman" w:hAnsi="Times New Roman" w:cs="Times New Roman"/>
          <w:sz w:val="24"/>
          <w:szCs w:val="24"/>
          <w:vertAlign w:val="subscript"/>
        </w:rPr>
        <w:t>8</w:t>
      </w:r>
      <w:r w:rsidR="00C808AB" w:rsidRPr="004A75C8">
        <w:rPr>
          <w:rFonts w:ascii="Times New Roman" w:hAnsi="Times New Roman" w:cs="Times New Roman"/>
          <w:sz w:val="24"/>
          <w:szCs w:val="24"/>
        </w:rPr>
        <w:t>I</w:t>
      </w:r>
      <w:r w:rsidR="00C808AB" w:rsidRPr="004A75C8">
        <w:rPr>
          <w:rFonts w:ascii="Times New Roman" w:hAnsi="Times New Roman" w:cs="Times New Roman"/>
          <w:sz w:val="24"/>
          <w:szCs w:val="24"/>
          <w:vertAlign w:val="subscript"/>
        </w:rPr>
        <w:t>12</w:t>
      </w:r>
      <w:r w:rsidR="00C808AB" w:rsidRPr="004A75C8">
        <w:rPr>
          <w:rFonts w:ascii="Times New Roman" w:hAnsi="Times New Roman" w:cs="Times New Roman"/>
          <w:sz w:val="24"/>
          <w:szCs w:val="24"/>
          <w:vertAlign w:val="superscript"/>
        </w:rPr>
        <w:t>4-</w:t>
      </w:r>
      <w:r w:rsidR="00C808AB" w:rsidRPr="004A75C8">
        <w:rPr>
          <w:rFonts w:ascii="Times New Roman" w:hAnsi="Times New Roman" w:cs="Times New Roman"/>
          <w:sz w:val="24"/>
          <w:szCs w:val="24"/>
        </w:rPr>
        <w:t xml:space="preserve"> for clarity. </w:t>
      </w:r>
      <w:r w:rsidR="002A5835" w:rsidRPr="004A75C8">
        <w:rPr>
          <w:rFonts w:ascii="Times New Roman" w:hAnsi="Times New Roman" w:cs="Times New Roman"/>
          <w:sz w:val="24"/>
          <w:szCs w:val="24"/>
        </w:rPr>
        <w:t>Color scheme: Cu, red; I, yellow;</w:t>
      </w:r>
      <w:r w:rsidR="002A5835" w:rsidRPr="004A75C8">
        <w:t xml:space="preserve"> </w:t>
      </w:r>
      <w:r w:rsidR="002A5835" w:rsidRPr="004A75C8">
        <w:rPr>
          <w:rFonts w:ascii="Times New Roman" w:hAnsi="Times New Roman" w:cs="Times New Roman"/>
          <w:sz w:val="24"/>
          <w:szCs w:val="24"/>
        </w:rPr>
        <w:t>N, blue; C, Gray.</w:t>
      </w:r>
    </w:p>
    <w:p w:rsidR="00F35267" w:rsidRPr="004A75C8" w:rsidRDefault="008F35D5" w:rsidP="008F35D5">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1E4DA7" w:rsidRPr="004A75C8" w:rsidRDefault="001E4DA7" w:rsidP="008F35D5">
      <w:pPr>
        <w:spacing w:line="480" w:lineRule="auto"/>
        <w:jc w:val="center"/>
        <w:rPr>
          <w:rFonts w:ascii="Times New Roman" w:hAnsi="Times New Roman" w:cs="Times New Roman"/>
          <w:sz w:val="24"/>
          <w:szCs w:val="24"/>
        </w:rPr>
      </w:pPr>
      <w:r w:rsidRPr="004A75C8">
        <w:rPr>
          <w:rFonts w:ascii="Times New Roman" w:hAnsi="Times New Roman" w:cs="Times New Roman"/>
          <w:noProof/>
          <w:sz w:val="24"/>
          <w:szCs w:val="24"/>
        </w:rPr>
        <w:lastRenderedPageBreak/>
        <w:drawing>
          <wp:inline distT="0" distB="0" distL="0" distR="0" wp14:anchorId="65FE29F4" wp14:editId="629C6AAD">
            <wp:extent cx="5930742" cy="2719346"/>
            <wp:effectExtent l="0" t="0" r="0" b="5080"/>
            <wp:docPr id="45" name="图片 45" descr="E:\稿件\Figure S\晶体结构-1-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稿件\Figure S\晶体结构-1-pr.jpg"/>
                    <pic:cNvPicPr>
                      <a:picLocks noChangeAspect="1" noChangeArrowheads="1"/>
                    </pic:cNvPicPr>
                  </pic:nvPicPr>
                  <pic:blipFill rotWithShape="1">
                    <a:blip r:embed="rId19" cstate="hqprint">
                      <a:extLst>
                        <a:ext uri="{28A0092B-C50C-407E-A947-70E740481C1C}">
                          <a14:useLocalDpi xmlns:a14="http://schemas.microsoft.com/office/drawing/2010/main"/>
                        </a:ext>
                      </a:extLst>
                    </a:blip>
                    <a:srcRect/>
                    <a:stretch/>
                  </pic:blipFill>
                  <pic:spPr bwMode="auto">
                    <a:xfrm>
                      <a:off x="0" y="0"/>
                      <a:ext cx="5941144" cy="2724115"/>
                    </a:xfrm>
                    <a:prstGeom prst="rect">
                      <a:avLst/>
                    </a:prstGeom>
                    <a:noFill/>
                    <a:ln>
                      <a:noFill/>
                    </a:ln>
                    <a:extLst>
                      <a:ext uri="{53640926-AAD7-44D8-BBD7-CCE9431645EC}">
                        <a14:shadowObscured xmlns:a14="http://schemas.microsoft.com/office/drawing/2010/main"/>
                      </a:ext>
                    </a:extLst>
                  </pic:spPr>
                </pic:pic>
              </a:graphicData>
            </a:graphic>
          </wp:inline>
        </w:drawing>
      </w:r>
    </w:p>
    <w:p w:rsidR="008F35D5"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B60E11" w:rsidRPr="004A75C8">
        <w:rPr>
          <w:rFonts w:ascii="Times New Roman" w:hAnsi="Times New Roman" w:cs="Times New Roman"/>
          <w:b/>
          <w:sz w:val="24"/>
          <w:szCs w:val="24"/>
        </w:rPr>
        <w:t xml:space="preserve"> 1</w:t>
      </w:r>
      <w:r w:rsidR="00C225C4" w:rsidRPr="004A75C8">
        <w:rPr>
          <w:rFonts w:ascii="Times New Roman" w:hAnsi="Times New Roman" w:cs="Times New Roman"/>
          <w:b/>
          <w:sz w:val="24"/>
          <w:szCs w:val="24"/>
        </w:rPr>
        <w:t>2</w:t>
      </w:r>
      <w:r w:rsidR="000049FC" w:rsidRPr="004A75C8">
        <w:rPr>
          <w:rFonts w:hint="eastAsia"/>
          <w:b/>
        </w:rPr>
        <w:t>.</w:t>
      </w:r>
      <w:r w:rsidR="000049FC" w:rsidRPr="004A75C8">
        <w:rPr>
          <w:b/>
        </w:rPr>
        <w:t xml:space="preserve"> </w:t>
      </w:r>
      <w:r w:rsidR="00B60E11" w:rsidRPr="004A75C8">
        <w:rPr>
          <w:rFonts w:ascii="Times New Roman" w:hAnsi="Times New Roman" w:cs="Times New Roman"/>
          <w:sz w:val="24"/>
          <w:szCs w:val="24"/>
        </w:rPr>
        <w:t>Helical arrangement of Cu</w:t>
      </w:r>
      <w:r w:rsidR="00B60E11" w:rsidRPr="004A75C8">
        <w:rPr>
          <w:rFonts w:ascii="Times New Roman" w:hAnsi="Times New Roman" w:cs="Times New Roman"/>
          <w:sz w:val="24"/>
          <w:szCs w:val="24"/>
          <w:vertAlign w:val="subscript"/>
        </w:rPr>
        <w:t>5</w:t>
      </w:r>
      <w:r w:rsidR="00B60E11" w:rsidRPr="004A75C8">
        <w:rPr>
          <w:rFonts w:ascii="Times New Roman" w:hAnsi="Times New Roman" w:cs="Times New Roman"/>
          <w:sz w:val="24"/>
          <w:szCs w:val="24"/>
        </w:rPr>
        <w:t>I</w:t>
      </w:r>
      <w:r w:rsidR="00B60E11" w:rsidRPr="004A75C8">
        <w:rPr>
          <w:rFonts w:ascii="Times New Roman" w:hAnsi="Times New Roman" w:cs="Times New Roman"/>
          <w:sz w:val="24"/>
          <w:szCs w:val="24"/>
          <w:vertAlign w:val="subscript"/>
        </w:rPr>
        <w:t>7</w:t>
      </w:r>
      <w:r w:rsidR="00B60E11" w:rsidRPr="004A75C8">
        <w:rPr>
          <w:rFonts w:ascii="Times New Roman" w:hAnsi="Times New Roman" w:cs="Times New Roman"/>
          <w:sz w:val="24"/>
          <w:szCs w:val="24"/>
        </w:rPr>
        <w:t>(</w:t>
      </w:r>
      <w:r w:rsidR="00B60E11" w:rsidRPr="004A75C8">
        <w:rPr>
          <w:rFonts w:ascii="Times New Roman" w:hAnsi="Times New Roman" w:cs="Times New Roman"/>
          <w:b/>
          <w:bCs/>
          <w:sz w:val="24"/>
          <w:szCs w:val="24"/>
        </w:rPr>
        <w:t>L</w:t>
      </w:r>
      <w:r w:rsidR="00B60E11" w:rsidRPr="004A75C8">
        <w:rPr>
          <w:rFonts w:ascii="Times New Roman" w:hAnsi="Times New Roman" w:cs="Times New Roman"/>
          <w:b/>
          <w:bCs/>
          <w:sz w:val="24"/>
          <w:szCs w:val="24"/>
          <w:vertAlign w:val="subscript"/>
        </w:rPr>
        <w:t>2</w:t>
      </w:r>
      <w:r w:rsidR="00B60E11" w:rsidRPr="004A75C8">
        <w:rPr>
          <w:rFonts w:ascii="Times New Roman" w:hAnsi="Times New Roman" w:cs="Times New Roman"/>
          <w:sz w:val="24"/>
          <w:szCs w:val="24"/>
        </w:rPr>
        <w:t>)</w:t>
      </w:r>
      <w:r w:rsidR="00B60E11" w:rsidRPr="004A75C8">
        <w:rPr>
          <w:rFonts w:ascii="Times New Roman" w:hAnsi="Times New Roman" w:cs="Times New Roman"/>
          <w:sz w:val="24"/>
          <w:szCs w:val="24"/>
          <w:vertAlign w:val="subscript"/>
        </w:rPr>
        <w:t>2</w:t>
      </w:r>
      <w:r w:rsidR="00B60E11" w:rsidRPr="004A75C8">
        <w:rPr>
          <w:rFonts w:ascii="Times New Roman" w:hAnsi="Times New Roman" w:cs="Times New Roman"/>
          <w:sz w:val="24"/>
          <w:szCs w:val="24"/>
        </w:rPr>
        <w:t xml:space="preserve"> hybrid clusters in crystal lattices</w:t>
      </w:r>
      <w:r w:rsidR="002A5835" w:rsidRPr="004A75C8">
        <w:rPr>
          <w:rFonts w:ascii="Times New Roman" w:hAnsi="Times New Roman" w:cs="Times New Roman"/>
          <w:sz w:val="24"/>
          <w:szCs w:val="24"/>
        </w:rPr>
        <w:t xml:space="preserve"> along the c axis</w:t>
      </w:r>
      <w:r w:rsidR="00B60E11" w:rsidRPr="004A75C8">
        <w:rPr>
          <w:rFonts w:ascii="Times New Roman" w:hAnsi="Times New Roman" w:cs="Times New Roman"/>
          <w:sz w:val="24"/>
          <w:szCs w:val="24"/>
        </w:rPr>
        <w:t>.</w:t>
      </w:r>
      <w:r w:rsidR="002A5835" w:rsidRPr="004A75C8">
        <w:rPr>
          <w:rFonts w:ascii="Times New Roman" w:hAnsi="Times New Roman" w:cs="Times New Roman"/>
          <w:sz w:val="24"/>
          <w:szCs w:val="24"/>
        </w:rPr>
        <w:t xml:space="preserve"> Color scheme: Cu, red; I, yellow;</w:t>
      </w:r>
      <w:r w:rsidR="002A5835" w:rsidRPr="004A75C8">
        <w:t xml:space="preserve"> </w:t>
      </w:r>
      <w:r w:rsidR="002A5835" w:rsidRPr="004A75C8">
        <w:rPr>
          <w:rFonts w:ascii="Times New Roman" w:hAnsi="Times New Roman" w:cs="Times New Roman"/>
          <w:sz w:val="24"/>
          <w:szCs w:val="24"/>
        </w:rPr>
        <w:t>N, blue; C, Gray.</w:t>
      </w:r>
    </w:p>
    <w:p w:rsidR="00B2762A" w:rsidRPr="004A75C8" w:rsidRDefault="00B2762A" w:rsidP="008D567C">
      <w:pPr>
        <w:widowControl/>
        <w:jc w:val="left"/>
        <w:rPr>
          <w:rFonts w:ascii="Times New Roman" w:hAnsi="Times New Roman" w:cs="Times New Roman"/>
          <w:sz w:val="24"/>
          <w:szCs w:val="24"/>
        </w:rPr>
      </w:pPr>
    </w:p>
    <w:p w:rsidR="00B2762A" w:rsidRPr="004A75C8" w:rsidRDefault="00B2762A" w:rsidP="008D567C">
      <w:pPr>
        <w:widowControl/>
        <w:jc w:val="left"/>
        <w:rPr>
          <w:rFonts w:ascii="Times New Roman" w:hAnsi="Times New Roman" w:cs="Times New Roman"/>
          <w:sz w:val="24"/>
          <w:szCs w:val="24"/>
        </w:rPr>
      </w:pPr>
    </w:p>
    <w:p w:rsidR="00B2762A" w:rsidRPr="004A75C8" w:rsidRDefault="00B2762A" w:rsidP="008D567C">
      <w:pPr>
        <w:widowControl/>
        <w:jc w:val="left"/>
        <w:rPr>
          <w:rFonts w:ascii="Times New Roman" w:hAnsi="Times New Roman" w:cs="Times New Roman"/>
          <w:sz w:val="24"/>
          <w:szCs w:val="24"/>
        </w:rPr>
      </w:pPr>
    </w:p>
    <w:p w:rsidR="00B2762A" w:rsidRPr="004A75C8" w:rsidRDefault="00B2762A" w:rsidP="008D567C">
      <w:pPr>
        <w:widowControl/>
        <w:jc w:val="left"/>
        <w:rPr>
          <w:rFonts w:ascii="Times New Roman" w:hAnsi="Times New Roman" w:cs="Times New Roman"/>
          <w:sz w:val="24"/>
          <w:szCs w:val="24"/>
        </w:rPr>
      </w:pPr>
    </w:p>
    <w:p w:rsidR="00B2762A" w:rsidRPr="004A75C8" w:rsidRDefault="00B2762A" w:rsidP="008D567C">
      <w:pPr>
        <w:widowControl/>
        <w:jc w:val="left"/>
        <w:rPr>
          <w:rFonts w:ascii="Times New Roman" w:hAnsi="Times New Roman" w:cs="Times New Roman"/>
          <w:sz w:val="24"/>
          <w:szCs w:val="24"/>
        </w:rPr>
      </w:pPr>
    </w:p>
    <w:p w:rsidR="00B2762A" w:rsidRPr="004A75C8" w:rsidRDefault="00B2762A" w:rsidP="008D567C">
      <w:pPr>
        <w:widowControl/>
        <w:jc w:val="left"/>
        <w:rPr>
          <w:rFonts w:ascii="Times New Roman" w:hAnsi="Times New Roman" w:cs="Times New Roman"/>
          <w:sz w:val="24"/>
          <w:szCs w:val="24"/>
        </w:rPr>
      </w:pPr>
    </w:p>
    <w:p w:rsidR="00B2762A" w:rsidRPr="004A75C8" w:rsidRDefault="00B2762A" w:rsidP="008D567C">
      <w:pPr>
        <w:widowControl/>
        <w:jc w:val="left"/>
        <w:rPr>
          <w:rFonts w:ascii="Times New Roman" w:hAnsi="Times New Roman" w:cs="Times New Roman"/>
          <w:sz w:val="24"/>
          <w:szCs w:val="24"/>
        </w:rPr>
      </w:pPr>
    </w:p>
    <w:p w:rsidR="00B2762A" w:rsidRPr="004A75C8" w:rsidRDefault="00B2762A" w:rsidP="008D567C">
      <w:pPr>
        <w:widowControl/>
        <w:jc w:val="left"/>
        <w:rPr>
          <w:rFonts w:ascii="Times New Roman" w:hAnsi="Times New Roman" w:cs="Times New Roman"/>
          <w:sz w:val="24"/>
          <w:szCs w:val="24"/>
        </w:rPr>
      </w:pPr>
    </w:p>
    <w:p w:rsidR="00B2762A" w:rsidRPr="004A75C8" w:rsidRDefault="00B2762A" w:rsidP="008D567C">
      <w:pPr>
        <w:widowControl/>
        <w:jc w:val="left"/>
        <w:rPr>
          <w:rFonts w:ascii="Times New Roman" w:hAnsi="Times New Roman" w:cs="Times New Roman"/>
          <w:sz w:val="24"/>
          <w:szCs w:val="24"/>
        </w:rPr>
      </w:pPr>
    </w:p>
    <w:p w:rsidR="00B2762A" w:rsidRPr="004A75C8" w:rsidRDefault="00B2762A" w:rsidP="008D567C">
      <w:pPr>
        <w:widowControl/>
        <w:jc w:val="left"/>
        <w:rPr>
          <w:rFonts w:ascii="Times New Roman" w:hAnsi="Times New Roman" w:cs="Times New Roman"/>
          <w:sz w:val="24"/>
          <w:szCs w:val="24"/>
        </w:rPr>
      </w:pPr>
    </w:p>
    <w:p w:rsidR="00B2762A" w:rsidRPr="004A75C8" w:rsidRDefault="00B2762A" w:rsidP="008D567C">
      <w:pPr>
        <w:widowControl/>
        <w:jc w:val="left"/>
        <w:rPr>
          <w:rFonts w:ascii="Times New Roman" w:hAnsi="Times New Roman" w:cs="Times New Roman"/>
          <w:sz w:val="24"/>
          <w:szCs w:val="24"/>
        </w:rPr>
      </w:pPr>
    </w:p>
    <w:p w:rsidR="00B2762A" w:rsidRPr="004A75C8" w:rsidRDefault="00B2762A" w:rsidP="008D567C">
      <w:pPr>
        <w:widowControl/>
        <w:jc w:val="left"/>
        <w:rPr>
          <w:rFonts w:ascii="Times New Roman" w:hAnsi="Times New Roman" w:cs="Times New Roman"/>
          <w:sz w:val="24"/>
          <w:szCs w:val="24"/>
        </w:rPr>
      </w:pPr>
    </w:p>
    <w:p w:rsidR="00B2762A" w:rsidRPr="004A75C8" w:rsidRDefault="00B2762A" w:rsidP="008D567C">
      <w:pPr>
        <w:widowControl/>
        <w:jc w:val="left"/>
        <w:rPr>
          <w:rFonts w:ascii="Times New Roman" w:hAnsi="Times New Roman" w:cs="Times New Roman"/>
          <w:sz w:val="24"/>
          <w:szCs w:val="24"/>
        </w:rPr>
      </w:pPr>
    </w:p>
    <w:p w:rsidR="00B2762A" w:rsidRPr="004A75C8" w:rsidRDefault="00B2762A" w:rsidP="008D567C">
      <w:pPr>
        <w:widowControl/>
        <w:jc w:val="left"/>
        <w:rPr>
          <w:rFonts w:ascii="Times New Roman" w:hAnsi="Times New Roman" w:cs="Times New Roman"/>
          <w:sz w:val="24"/>
          <w:szCs w:val="24"/>
        </w:rPr>
      </w:pPr>
    </w:p>
    <w:p w:rsidR="00B2762A" w:rsidRPr="004A75C8" w:rsidRDefault="00B2762A" w:rsidP="008D567C">
      <w:pPr>
        <w:widowControl/>
        <w:jc w:val="left"/>
        <w:rPr>
          <w:rFonts w:ascii="Times New Roman" w:hAnsi="Times New Roman" w:cs="Times New Roman"/>
          <w:sz w:val="24"/>
          <w:szCs w:val="24"/>
        </w:rPr>
      </w:pPr>
    </w:p>
    <w:p w:rsidR="00F35267" w:rsidRPr="004A75C8" w:rsidRDefault="00F35267" w:rsidP="008D567C">
      <w:pPr>
        <w:widowControl/>
        <w:jc w:val="left"/>
        <w:rPr>
          <w:rFonts w:ascii="Times New Roman" w:hAnsi="Times New Roman" w:cs="Times New Roman"/>
          <w:sz w:val="24"/>
          <w:szCs w:val="24"/>
        </w:rPr>
      </w:pPr>
    </w:p>
    <w:p w:rsidR="00F35267" w:rsidRPr="004A75C8" w:rsidRDefault="00F35267" w:rsidP="008F35D5">
      <w:pPr>
        <w:spacing w:line="480" w:lineRule="auto"/>
        <w:jc w:val="center"/>
        <w:rPr>
          <w:rFonts w:ascii="Times New Roman" w:hAnsi="Times New Roman" w:cs="Times New Roman"/>
          <w:sz w:val="24"/>
          <w:szCs w:val="24"/>
        </w:rPr>
      </w:pPr>
      <w:r w:rsidRPr="004A75C8">
        <w:rPr>
          <w:rFonts w:ascii="Times New Roman" w:hAnsi="Times New Roman" w:cs="Times New Roman"/>
          <w:noProof/>
          <w:sz w:val="24"/>
          <w:szCs w:val="24"/>
        </w:rPr>
        <w:lastRenderedPageBreak/>
        <w:drawing>
          <wp:inline distT="0" distB="0" distL="0" distR="0" wp14:anchorId="25B56469" wp14:editId="3AD9E9C2">
            <wp:extent cx="6119698" cy="2695492"/>
            <wp:effectExtent l="0" t="0" r="0" b="0"/>
            <wp:docPr id="46" name="图片 46" descr="E:\稿件\Figure S\晶体结构-1-b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稿件\Figure S\晶体结构-1-bu.jpg"/>
                    <pic:cNvPicPr>
                      <a:picLocks noChangeAspect="1" noChangeArrowheads="1"/>
                    </pic:cNvPicPr>
                  </pic:nvPicPr>
                  <pic:blipFill rotWithShape="1">
                    <a:blip r:embed="rId20" cstate="hqprint">
                      <a:extLst>
                        <a:ext uri="{28A0092B-C50C-407E-A947-70E740481C1C}">
                          <a14:useLocalDpi xmlns:a14="http://schemas.microsoft.com/office/drawing/2010/main"/>
                        </a:ext>
                      </a:extLst>
                    </a:blip>
                    <a:srcRect/>
                    <a:stretch/>
                  </pic:blipFill>
                  <pic:spPr bwMode="auto">
                    <a:xfrm>
                      <a:off x="0" y="0"/>
                      <a:ext cx="6133788" cy="2701698"/>
                    </a:xfrm>
                    <a:prstGeom prst="rect">
                      <a:avLst/>
                    </a:prstGeom>
                    <a:noFill/>
                    <a:ln>
                      <a:noFill/>
                    </a:ln>
                    <a:extLst>
                      <a:ext uri="{53640926-AAD7-44D8-BBD7-CCE9431645EC}">
                        <a14:shadowObscured xmlns:a14="http://schemas.microsoft.com/office/drawing/2010/main"/>
                      </a:ext>
                    </a:extLst>
                  </pic:spPr>
                </pic:pic>
              </a:graphicData>
            </a:graphic>
          </wp:inline>
        </w:drawing>
      </w:r>
    </w:p>
    <w:p w:rsidR="008F35D5"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B60E11" w:rsidRPr="004A75C8">
        <w:rPr>
          <w:rFonts w:ascii="Times New Roman" w:hAnsi="Times New Roman" w:cs="Times New Roman"/>
          <w:b/>
          <w:sz w:val="24"/>
          <w:szCs w:val="24"/>
        </w:rPr>
        <w:t xml:space="preserve"> 1</w:t>
      </w:r>
      <w:r w:rsidR="00C225C4" w:rsidRPr="004A75C8">
        <w:rPr>
          <w:rFonts w:ascii="Times New Roman" w:hAnsi="Times New Roman" w:cs="Times New Roman"/>
          <w:b/>
          <w:sz w:val="24"/>
          <w:szCs w:val="24"/>
        </w:rPr>
        <w:t>3</w:t>
      </w:r>
      <w:r w:rsidR="000049FC" w:rsidRPr="004A75C8">
        <w:rPr>
          <w:rFonts w:hint="eastAsia"/>
          <w:b/>
        </w:rPr>
        <w:t>.</w:t>
      </w:r>
      <w:r w:rsidR="000049FC" w:rsidRPr="004A75C8">
        <w:rPr>
          <w:b/>
        </w:rPr>
        <w:t xml:space="preserve"> </w:t>
      </w:r>
      <w:r w:rsidR="00B60E11" w:rsidRPr="004A75C8">
        <w:rPr>
          <w:rFonts w:ascii="Times New Roman" w:hAnsi="Times New Roman" w:cs="Times New Roman"/>
          <w:sz w:val="24"/>
          <w:szCs w:val="24"/>
        </w:rPr>
        <w:t>Helical arrangement of Cu</w:t>
      </w:r>
      <w:r w:rsidR="00B60E11" w:rsidRPr="004A75C8">
        <w:rPr>
          <w:rFonts w:ascii="Times New Roman" w:hAnsi="Times New Roman" w:cs="Times New Roman"/>
          <w:sz w:val="24"/>
          <w:szCs w:val="24"/>
          <w:vertAlign w:val="subscript"/>
        </w:rPr>
        <w:t>5</w:t>
      </w:r>
      <w:r w:rsidR="00B60E11" w:rsidRPr="004A75C8">
        <w:rPr>
          <w:rFonts w:ascii="Times New Roman" w:hAnsi="Times New Roman" w:cs="Times New Roman"/>
          <w:sz w:val="24"/>
          <w:szCs w:val="24"/>
        </w:rPr>
        <w:t>I</w:t>
      </w:r>
      <w:r w:rsidR="00B60E11" w:rsidRPr="004A75C8">
        <w:rPr>
          <w:rFonts w:ascii="Times New Roman" w:hAnsi="Times New Roman" w:cs="Times New Roman"/>
          <w:sz w:val="24"/>
          <w:szCs w:val="24"/>
          <w:vertAlign w:val="subscript"/>
        </w:rPr>
        <w:t>7</w:t>
      </w:r>
      <w:r w:rsidR="00B60E11" w:rsidRPr="004A75C8">
        <w:rPr>
          <w:rFonts w:ascii="Times New Roman" w:hAnsi="Times New Roman" w:cs="Times New Roman"/>
          <w:sz w:val="24"/>
          <w:szCs w:val="24"/>
        </w:rPr>
        <w:t>(</w:t>
      </w:r>
      <w:r w:rsidR="00B60E11" w:rsidRPr="004A75C8">
        <w:rPr>
          <w:rFonts w:ascii="Times New Roman" w:hAnsi="Times New Roman" w:cs="Times New Roman"/>
          <w:b/>
          <w:bCs/>
          <w:sz w:val="24"/>
          <w:szCs w:val="24"/>
        </w:rPr>
        <w:t>L</w:t>
      </w:r>
      <w:r w:rsidR="00B60E11" w:rsidRPr="004A75C8">
        <w:rPr>
          <w:rFonts w:ascii="Times New Roman" w:hAnsi="Times New Roman" w:cs="Times New Roman"/>
          <w:b/>
          <w:bCs/>
          <w:sz w:val="24"/>
          <w:szCs w:val="24"/>
          <w:vertAlign w:val="subscript"/>
        </w:rPr>
        <w:t>3</w:t>
      </w:r>
      <w:r w:rsidR="00B60E11" w:rsidRPr="004A75C8">
        <w:rPr>
          <w:rFonts w:ascii="Times New Roman" w:hAnsi="Times New Roman" w:cs="Times New Roman"/>
          <w:sz w:val="24"/>
          <w:szCs w:val="24"/>
        </w:rPr>
        <w:t>)</w:t>
      </w:r>
      <w:r w:rsidR="00B60E11" w:rsidRPr="004A75C8">
        <w:rPr>
          <w:rFonts w:ascii="Times New Roman" w:hAnsi="Times New Roman" w:cs="Times New Roman"/>
          <w:sz w:val="24"/>
          <w:szCs w:val="24"/>
          <w:vertAlign w:val="subscript"/>
        </w:rPr>
        <w:t>2</w:t>
      </w:r>
      <w:r w:rsidR="00B60E11" w:rsidRPr="004A75C8">
        <w:rPr>
          <w:rFonts w:ascii="Times New Roman" w:hAnsi="Times New Roman" w:cs="Times New Roman"/>
          <w:sz w:val="24"/>
          <w:szCs w:val="24"/>
        </w:rPr>
        <w:t xml:space="preserve"> hybrid clusters in crystal lattices</w:t>
      </w:r>
      <w:r w:rsidR="002A5835" w:rsidRPr="004A75C8">
        <w:rPr>
          <w:rFonts w:ascii="Times New Roman" w:hAnsi="Times New Roman" w:cs="Times New Roman"/>
          <w:sz w:val="24"/>
          <w:szCs w:val="24"/>
        </w:rPr>
        <w:t xml:space="preserve"> along the c axis</w:t>
      </w:r>
      <w:r w:rsidR="00B60E11" w:rsidRPr="004A75C8">
        <w:rPr>
          <w:rFonts w:ascii="Times New Roman" w:hAnsi="Times New Roman" w:cs="Times New Roman"/>
          <w:sz w:val="24"/>
          <w:szCs w:val="24"/>
        </w:rPr>
        <w:t>.</w:t>
      </w:r>
      <w:r w:rsidR="002A5835" w:rsidRPr="004A75C8">
        <w:rPr>
          <w:rFonts w:ascii="Times New Roman" w:hAnsi="Times New Roman" w:cs="Times New Roman"/>
          <w:sz w:val="24"/>
          <w:szCs w:val="24"/>
        </w:rPr>
        <w:t xml:space="preserve"> Color scheme: Cu, red; I, yellow;</w:t>
      </w:r>
      <w:r w:rsidR="002A5835" w:rsidRPr="004A75C8">
        <w:t xml:space="preserve"> </w:t>
      </w:r>
      <w:r w:rsidR="002A5835" w:rsidRPr="004A75C8">
        <w:rPr>
          <w:rFonts w:ascii="Times New Roman" w:hAnsi="Times New Roman" w:cs="Times New Roman"/>
          <w:sz w:val="24"/>
          <w:szCs w:val="24"/>
        </w:rPr>
        <w:t>N, blue; C, Gray.</w:t>
      </w:r>
    </w:p>
    <w:p w:rsidR="008A2253" w:rsidRPr="004A75C8" w:rsidRDefault="008F35D5" w:rsidP="008F35D5">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E355FD" w:rsidRPr="004A75C8" w:rsidRDefault="008A2253" w:rsidP="008F35D5">
      <w:pPr>
        <w:spacing w:line="480" w:lineRule="auto"/>
        <w:jc w:val="center"/>
        <w:rPr>
          <w:rFonts w:ascii="Times New Roman" w:hAnsi="Times New Roman" w:cs="Times New Roman"/>
          <w:sz w:val="24"/>
          <w:szCs w:val="24"/>
        </w:rPr>
      </w:pPr>
      <w:r w:rsidRPr="004A75C8">
        <w:rPr>
          <w:rFonts w:ascii="Times New Roman" w:hAnsi="Times New Roman" w:cs="Times New Roman"/>
          <w:noProof/>
          <w:sz w:val="24"/>
          <w:szCs w:val="24"/>
        </w:rPr>
        <w:lastRenderedPageBreak/>
        <w:drawing>
          <wp:inline distT="0" distB="0" distL="0" distR="0" wp14:anchorId="54E99A9B" wp14:editId="20DD1210">
            <wp:extent cx="6078387" cy="2934031"/>
            <wp:effectExtent l="0" t="0" r="0" b="0"/>
            <wp:docPr id="40" name="图片 40" descr="E:\稿件\Figure S\晶体结构-4-h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稿件\Figure S\晶体结构-4-hex.jpg"/>
                    <pic:cNvPicPr>
                      <a:picLocks noChangeAspect="1" noChangeArrowheads="1"/>
                    </pic:cNvPicPr>
                  </pic:nvPicPr>
                  <pic:blipFill rotWithShape="1">
                    <a:blip r:embed="rId21" cstate="hqprint">
                      <a:extLst>
                        <a:ext uri="{28A0092B-C50C-407E-A947-70E740481C1C}">
                          <a14:useLocalDpi xmlns:a14="http://schemas.microsoft.com/office/drawing/2010/main"/>
                        </a:ext>
                      </a:extLst>
                    </a:blip>
                    <a:srcRect/>
                    <a:stretch/>
                  </pic:blipFill>
                  <pic:spPr bwMode="auto">
                    <a:xfrm>
                      <a:off x="0" y="0"/>
                      <a:ext cx="6088966" cy="2939138"/>
                    </a:xfrm>
                    <a:prstGeom prst="rect">
                      <a:avLst/>
                    </a:prstGeom>
                    <a:noFill/>
                    <a:ln>
                      <a:noFill/>
                    </a:ln>
                    <a:extLst>
                      <a:ext uri="{53640926-AAD7-44D8-BBD7-CCE9431645EC}">
                        <a14:shadowObscured xmlns:a14="http://schemas.microsoft.com/office/drawing/2010/main"/>
                      </a:ext>
                    </a:extLst>
                  </pic:spPr>
                </pic:pic>
              </a:graphicData>
            </a:graphic>
          </wp:inline>
        </w:drawing>
      </w:r>
    </w:p>
    <w:p w:rsidR="008F35D5"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B60E11" w:rsidRPr="004A75C8">
        <w:rPr>
          <w:rFonts w:ascii="Times New Roman" w:hAnsi="Times New Roman" w:cs="Times New Roman"/>
          <w:b/>
          <w:sz w:val="24"/>
          <w:szCs w:val="24"/>
        </w:rPr>
        <w:t xml:space="preserve"> 1</w:t>
      </w:r>
      <w:r w:rsidR="00C225C4" w:rsidRPr="004A75C8">
        <w:rPr>
          <w:rFonts w:ascii="Times New Roman" w:hAnsi="Times New Roman" w:cs="Times New Roman"/>
          <w:b/>
          <w:sz w:val="24"/>
          <w:szCs w:val="24"/>
        </w:rPr>
        <w:t>4</w:t>
      </w:r>
      <w:r w:rsidR="000049FC" w:rsidRPr="004A75C8">
        <w:rPr>
          <w:rFonts w:hint="eastAsia"/>
          <w:b/>
        </w:rPr>
        <w:t>.</w:t>
      </w:r>
      <w:r w:rsidR="000049FC" w:rsidRPr="004A75C8">
        <w:rPr>
          <w:b/>
        </w:rPr>
        <w:t xml:space="preserve"> </w:t>
      </w:r>
      <w:r w:rsidR="00B60E11" w:rsidRPr="004A75C8">
        <w:rPr>
          <w:rFonts w:ascii="Times New Roman" w:hAnsi="Times New Roman" w:cs="Times New Roman"/>
          <w:sz w:val="24"/>
          <w:szCs w:val="24"/>
        </w:rPr>
        <w:t>Helical arrangement of Cu</w:t>
      </w:r>
      <w:r w:rsidR="00B60E11" w:rsidRPr="004A75C8">
        <w:rPr>
          <w:rFonts w:ascii="Times New Roman" w:hAnsi="Times New Roman" w:cs="Times New Roman"/>
          <w:sz w:val="24"/>
          <w:szCs w:val="24"/>
          <w:vertAlign w:val="subscript"/>
        </w:rPr>
        <w:t>5</w:t>
      </w:r>
      <w:r w:rsidR="00B60E11" w:rsidRPr="004A75C8">
        <w:rPr>
          <w:rFonts w:ascii="Times New Roman" w:hAnsi="Times New Roman" w:cs="Times New Roman"/>
          <w:sz w:val="24"/>
          <w:szCs w:val="24"/>
        </w:rPr>
        <w:t>I</w:t>
      </w:r>
      <w:r w:rsidR="00B60E11" w:rsidRPr="004A75C8">
        <w:rPr>
          <w:rFonts w:ascii="Times New Roman" w:hAnsi="Times New Roman" w:cs="Times New Roman"/>
          <w:sz w:val="24"/>
          <w:szCs w:val="24"/>
          <w:vertAlign w:val="subscript"/>
        </w:rPr>
        <w:t>7</w:t>
      </w:r>
      <w:r w:rsidR="00B60E11" w:rsidRPr="004A75C8">
        <w:rPr>
          <w:rFonts w:ascii="Times New Roman" w:hAnsi="Times New Roman" w:cs="Times New Roman"/>
          <w:sz w:val="24"/>
          <w:szCs w:val="24"/>
        </w:rPr>
        <w:t>(</w:t>
      </w:r>
      <w:r w:rsidR="00B60E11" w:rsidRPr="004A75C8">
        <w:rPr>
          <w:rFonts w:ascii="Times New Roman" w:hAnsi="Times New Roman" w:cs="Times New Roman"/>
          <w:b/>
          <w:bCs/>
          <w:sz w:val="24"/>
          <w:szCs w:val="24"/>
        </w:rPr>
        <w:t>L</w:t>
      </w:r>
      <w:r w:rsidR="00B60E11" w:rsidRPr="004A75C8">
        <w:rPr>
          <w:rFonts w:ascii="Times New Roman" w:hAnsi="Times New Roman" w:cs="Times New Roman"/>
          <w:b/>
          <w:bCs/>
          <w:sz w:val="24"/>
          <w:szCs w:val="24"/>
          <w:vertAlign w:val="subscript"/>
        </w:rPr>
        <w:t>4</w:t>
      </w:r>
      <w:r w:rsidR="00B60E11" w:rsidRPr="004A75C8">
        <w:rPr>
          <w:rFonts w:ascii="Times New Roman" w:hAnsi="Times New Roman" w:cs="Times New Roman"/>
          <w:sz w:val="24"/>
          <w:szCs w:val="24"/>
        </w:rPr>
        <w:t>)</w:t>
      </w:r>
      <w:r w:rsidR="00B60E11" w:rsidRPr="004A75C8">
        <w:rPr>
          <w:rFonts w:ascii="Times New Roman" w:hAnsi="Times New Roman" w:cs="Times New Roman"/>
          <w:sz w:val="24"/>
          <w:szCs w:val="24"/>
          <w:vertAlign w:val="subscript"/>
        </w:rPr>
        <w:t>2</w:t>
      </w:r>
      <w:r w:rsidR="00B60E11" w:rsidRPr="004A75C8">
        <w:rPr>
          <w:rFonts w:ascii="Times New Roman" w:hAnsi="Times New Roman" w:cs="Times New Roman"/>
          <w:sz w:val="24"/>
          <w:szCs w:val="24"/>
        </w:rPr>
        <w:t xml:space="preserve"> hybri</w:t>
      </w:r>
      <w:r w:rsidR="008F35D5" w:rsidRPr="004A75C8">
        <w:rPr>
          <w:rFonts w:ascii="Times New Roman" w:hAnsi="Times New Roman" w:cs="Times New Roman"/>
          <w:sz w:val="24"/>
          <w:szCs w:val="24"/>
        </w:rPr>
        <w:t>d clusters in crystal lattices</w:t>
      </w:r>
      <w:r w:rsidR="002A5835" w:rsidRPr="004A75C8">
        <w:rPr>
          <w:rFonts w:ascii="Times New Roman" w:hAnsi="Times New Roman" w:cs="Times New Roman"/>
          <w:sz w:val="24"/>
          <w:szCs w:val="24"/>
        </w:rPr>
        <w:t xml:space="preserve"> along the c axis</w:t>
      </w:r>
      <w:r w:rsidR="008F35D5" w:rsidRPr="004A75C8">
        <w:rPr>
          <w:rFonts w:ascii="Times New Roman" w:hAnsi="Times New Roman" w:cs="Times New Roman"/>
          <w:sz w:val="24"/>
          <w:szCs w:val="24"/>
        </w:rPr>
        <w:t>.</w:t>
      </w:r>
      <w:r w:rsidR="002A5835" w:rsidRPr="004A75C8">
        <w:rPr>
          <w:rFonts w:ascii="Times New Roman" w:hAnsi="Times New Roman" w:cs="Times New Roman"/>
          <w:sz w:val="24"/>
          <w:szCs w:val="24"/>
        </w:rPr>
        <w:t xml:space="preserve"> Color scheme: Cu, red; I, yellow;</w:t>
      </w:r>
      <w:r w:rsidR="002A5835" w:rsidRPr="004A75C8">
        <w:t xml:space="preserve"> </w:t>
      </w:r>
      <w:r w:rsidR="002A5835" w:rsidRPr="004A75C8">
        <w:rPr>
          <w:rFonts w:ascii="Times New Roman" w:hAnsi="Times New Roman" w:cs="Times New Roman"/>
          <w:sz w:val="24"/>
          <w:szCs w:val="24"/>
        </w:rPr>
        <w:t>N, blue; C, Gray.</w:t>
      </w:r>
    </w:p>
    <w:p w:rsidR="008C2B41" w:rsidRPr="004A75C8" w:rsidRDefault="008F35D5" w:rsidP="008F35D5">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8C2B41" w:rsidRPr="004A75C8" w:rsidRDefault="008C2B41" w:rsidP="008F35D5">
      <w:pPr>
        <w:spacing w:line="480" w:lineRule="auto"/>
        <w:jc w:val="center"/>
        <w:rPr>
          <w:rFonts w:ascii="Times New Roman" w:hAnsi="Times New Roman" w:cs="Times New Roman"/>
          <w:sz w:val="24"/>
          <w:szCs w:val="24"/>
        </w:rPr>
      </w:pPr>
      <w:r w:rsidRPr="004A75C8">
        <w:rPr>
          <w:rFonts w:ascii="Times New Roman" w:hAnsi="Times New Roman" w:cs="Times New Roman" w:hint="eastAsia"/>
          <w:noProof/>
          <w:sz w:val="24"/>
          <w:szCs w:val="24"/>
        </w:rPr>
        <w:lastRenderedPageBreak/>
        <w:drawing>
          <wp:inline distT="0" distB="0" distL="0" distR="0" wp14:anchorId="5C0ABCEA" wp14:editId="22FE3354">
            <wp:extent cx="3711600" cy="5310000"/>
            <wp:effectExtent l="0" t="0" r="3175" b="5080"/>
            <wp:docPr id="20" name="图片 20" descr="E:\稿件\Figure S\粉末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稿件\Figure S\粉末CD.jpg"/>
                    <pic:cNvPicPr>
                      <a:picLocks noChangeAspect="1" noChangeArrowheads="1"/>
                    </pic:cNvPicPr>
                  </pic:nvPicPr>
                  <pic:blipFill>
                    <a:blip r:embed="rId22" cstate="hqprint">
                      <a:extLst>
                        <a:ext uri="{28A0092B-C50C-407E-A947-70E740481C1C}">
                          <a14:useLocalDpi xmlns:a14="http://schemas.microsoft.com/office/drawing/2010/main"/>
                        </a:ext>
                      </a:extLst>
                    </a:blip>
                    <a:srcRect/>
                    <a:stretch>
                      <a:fillRect/>
                    </a:stretch>
                  </pic:blipFill>
                  <pic:spPr bwMode="auto">
                    <a:xfrm>
                      <a:off x="0" y="0"/>
                      <a:ext cx="3711600" cy="5310000"/>
                    </a:xfrm>
                    <a:prstGeom prst="rect">
                      <a:avLst/>
                    </a:prstGeom>
                    <a:noFill/>
                    <a:ln>
                      <a:noFill/>
                    </a:ln>
                  </pic:spPr>
                </pic:pic>
              </a:graphicData>
            </a:graphic>
          </wp:inline>
        </w:drawing>
      </w:r>
    </w:p>
    <w:p w:rsidR="008F35D5"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E25BE8" w:rsidRPr="004A75C8">
        <w:rPr>
          <w:rFonts w:ascii="Times New Roman" w:hAnsi="Times New Roman" w:cs="Times New Roman"/>
          <w:b/>
          <w:sz w:val="24"/>
          <w:szCs w:val="24"/>
        </w:rPr>
        <w:t xml:space="preserve"> 15</w:t>
      </w:r>
      <w:r w:rsidR="000049FC" w:rsidRPr="004A75C8">
        <w:rPr>
          <w:rFonts w:hint="eastAsia"/>
          <w:b/>
        </w:rPr>
        <w:t>.</w:t>
      </w:r>
      <w:r w:rsidR="000049FC" w:rsidRPr="004A75C8">
        <w:rPr>
          <w:b/>
        </w:rPr>
        <w:t xml:space="preserve"> </w:t>
      </w:r>
      <w:r w:rsidR="00E25BE8" w:rsidRPr="004A75C8">
        <w:rPr>
          <w:rFonts w:ascii="Times New Roman" w:hAnsi="Times New Roman" w:cs="Times New Roman"/>
          <w:sz w:val="24"/>
          <w:szCs w:val="24"/>
        </w:rPr>
        <w:t>CD spectra of Cu</w:t>
      </w:r>
      <w:r w:rsidR="00E25BE8" w:rsidRPr="004A75C8">
        <w:rPr>
          <w:rFonts w:ascii="Times New Roman" w:hAnsi="Times New Roman" w:cs="Times New Roman"/>
          <w:sz w:val="24"/>
          <w:szCs w:val="24"/>
          <w:vertAlign w:val="subscript"/>
        </w:rPr>
        <w:t>4</w:t>
      </w:r>
      <w:r w:rsidR="00E25BE8" w:rsidRPr="004A75C8">
        <w:rPr>
          <w:rFonts w:ascii="Times New Roman" w:hAnsi="Times New Roman" w:cs="Times New Roman"/>
          <w:sz w:val="24"/>
          <w:szCs w:val="24"/>
        </w:rPr>
        <w:t>I</w:t>
      </w:r>
      <w:r w:rsidR="00E25BE8" w:rsidRPr="004A75C8">
        <w:rPr>
          <w:rFonts w:ascii="Times New Roman" w:hAnsi="Times New Roman" w:cs="Times New Roman"/>
          <w:sz w:val="24"/>
          <w:szCs w:val="24"/>
          <w:vertAlign w:val="subscript"/>
        </w:rPr>
        <w:t>4</w:t>
      </w:r>
      <w:r w:rsidR="00E25BE8" w:rsidRPr="004A75C8">
        <w:rPr>
          <w:rFonts w:ascii="Times New Roman" w:hAnsi="Times New Roman" w:cs="Times New Roman"/>
          <w:sz w:val="24"/>
          <w:szCs w:val="24"/>
        </w:rPr>
        <w:t>(</w:t>
      </w:r>
      <w:r w:rsidR="00E25BE8" w:rsidRPr="004A75C8">
        <w:rPr>
          <w:rFonts w:ascii="Times New Roman" w:hAnsi="Times New Roman" w:cs="Times New Roman"/>
          <w:b/>
          <w:bCs/>
          <w:sz w:val="24"/>
          <w:szCs w:val="24"/>
        </w:rPr>
        <w:t>L</w:t>
      </w:r>
      <w:r w:rsidR="00E25BE8" w:rsidRPr="004A75C8">
        <w:rPr>
          <w:rFonts w:ascii="Times New Roman" w:hAnsi="Times New Roman" w:cs="Times New Roman"/>
          <w:b/>
          <w:bCs/>
          <w:sz w:val="24"/>
          <w:szCs w:val="24"/>
          <w:vertAlign w:val="subscript"/>
        </w:rPr>
        <w:t>1</w:t>
      </w:r>
      <w:r w:rsidR="00E25BE8" w:rsidRPr="004A75C8">
        <w:rPr>
          <w:rFonts w:ascii="Times New Roman" w:hAnsi="Times New Roman" w:cs="Times New Roman"/>
          <w:sz w:val="24"/>
          <w:szCs w:val="24"/>
        </w:rPr>
        <w:t>)</w:t>
      </w:r>
      <w:r w:rsidR="00E25BE8" w:rsidRPr="004A75C8">
        <w:rPr>
          <w:rFonts w:ascii="Times New Roman" w:hAnsi="Times New Roman" w:cs="Times New Roman"/>
          <w:sz w:val="24"/>
          <w:szCs w:val="24"/>
          <w:vertAlign w:val="subscript"/>
        </w:rPr>
        <w:t>4</w:t>
      </w:r>
      <w:r w:rsidR="00E25BE8" w:rsidRPr="004A75C8">
        <w:rPr>
          <w:rFonts w:ascii="Times New Roman" w:hAnsi="Times New Roman" w:cs="Times New Roman"/>
          <w:sz w:val="24"/>
          <w:szCs w:val="24"/>
          <w:vertAlign w:val="superscript"/>
        </w:rPr>
        <w:t>4+</w:t>
      </w:r>
      <w:r w:rsidR="00E25BE8" w:rsidRPr="004A75C8">
        <w:rPr>
          <w:rFonts w:ascii="Times New Roman" w:hAnsi="Times New Roman" w:cs="Times New Roman"/>
          <w:sz w:val="24"/>
          <w:szCs w:val="24"/>
        </w:rPr>
        <w:t xml:space="preserve"> Cu</w:t>
      </w:r>
      <w:r w:rsidR="00E25BE8" w:rsidRPr="004A75C8">
        <w:rPr>
          <w:rFonts w:ascii="Times New Roman" w:hAnsi="Times New Roman" w:cs="Times New Roman"/>
          <w:sz w:val="24"/>
          <w:szCs w:val="24"/>
          <w:vertAlign w:val="subscript"/>
        </w:rPr>
        <w:t>8</w:t>
      </w:r>
      <w:r w:rsidR="00E25BE8" w:rsidRPr="004A75C8">
        <w:rPr>
          <w:rFonts w:ascii="Times New Roman" w:hAnsi="Times New Roman" w:cs="Times New Roman"/>
          <w:sz w:val="24"/>
          <w:szCs w:val="24"/>
        </w:rPr>
        <w:t>I</w:t>
      </w:r>
      <w:r w:rsidR="00E25BE8" w:rsidRPr="004A75C8">
        <w:rPr>
          <w:rFonts w:ascii="Times New Roman" w:hAnsi="Times New Roman" w:cs="Times New Roman"/>
          <w:sz w:val="24"/>
          <w:szCs w:val="24"/>
          <w:vertAlign w:val="subscript"/>
        </w:rPr>
        <w:t>12</w:t>
      </w:r>
      <w:r w:rsidR="00E25BE8" w:rsidRPr="004A75C8">
        <w:rPr>
          <w:rFonts w:ascii="Times New Roman" w:hAnsi="Times New Roman" w:cs="Times New Roman"/>
          <w:sz w:val="24"/>
          <w:szCs w:val="24"/>
          <w:vertAlign w:val="superscript"/>
        </w:rPr>
        <w:t>4-</w:t>
      </w:r>
      <w:r w:rsidR="00E25BE8" w:rsidRPr="004A75C8">
        <w:rPr>
          <w:rFonts w:ascii="Times New Roman" w:hAnsi="Times New Roman" w:cs="Times New Roman"/>
          <w:sz w:val="24"/>
          <w:szCs w:val="24"/>
        </w:rPr>
        <w:t>, Cu</w:t>
      </w:r>
      <w:r w:rsidR="00E25BE8" w:rsidRPr="004A75C8">
        <w:rPr>
          <w:rFonts w:ascii="Times New Roman" w:hAnsi="Times New Roman" w:cs="Times New Roman"/>
          <w:sz w:val="24"/>
          <w:szCs w:val="24"/>
          <w:vertAlign w:val="subscript"/>
        </w:rPr>
        <w:t>5</w:t>
      </w:r>
      <w:r w:rsidR="00E25BE8" w:rsidRPr="004A75C8">
        <w:rPr>
          <w:rFonts w:ascii="Times New Roman" w:hAnsi="Times New Roman" w:cs="Times New Roman"/>
          <w:sz w:val="24"/>
          <w:szCs w:val="24"/>
        </w:rPr>
        <w:t>I</w:t>
      </w:r>
      <w:r w:rsidR="00E25BE8" w:rsidRPr="004A75C8">
        <w:rPr>
          <w:rFonts w:ascii="Times New Roman" w:hAnsi="Times New Roman" w:cs="Times New Roman"/>
          <w:sz w:val="24"/>
          <w:szCs w:val="24"/>
          <w:vertAlign w:val="subscript"/>
        </w:rPr>
        <w:t>7</w:t>
      </w:r>
      <w:r w:rsidR="00E25BE8" w:rsidRPr="004A75C8">
        <w:rPr>
          <w:rFonts w:ascii="Times New Roman" w:hAnsi="Times New Roman" w:cs="Times New Roman"/>
          <w:sz w:val="24"/>
          <w:szCs w:val="24"/>
        </w:rPr>
        <w:t>(</w:t>
      </w:r>
      <w:r w:rsidR="00E25BE8" w:rsidRPr="004A75C8">
        <w:rPr>
          <w:rFonts w:ascii="Times New Roman" w:hAnsi="Times New Roman" w:cs="Times New Roman"/>
          <w:b/>
          <w:bCs/>
          <w:sz w:val="24"/>
          <w:szCs w:val="24"/>
        </w:rPr>
        <w:t>L</w:t>
      </w:r>
      <w:r w:rsidR="00E25BE8" w:rsidRPr="004A75C8">
        <w:rPr>
          <w:rFonts w:ascii="Times New Roman" w:hAnsi="Times New Roman" w:cs="Times New Roman"/>
          <w:b/>
          <w:bCs/>
          <w:sz w:val="24"/>
          <w:szCs w:val="24"/>
          <w:vertAlign w:val="subscript"/>
        </w:rPr>
        <w:t>2</w:t>
      </w:r>
      <w:r w:rsidR="00E25BE8" w:rsidRPr="004A75C8">
        <w:rPr>
          <w:rFonts w:ascii="Times New Roman" w:hAnsi="Times New Roman" w:cs="Times New Roman"/>
          <w:sz w:val="24"/>
          <w:szCs w:val="24"/>
        </w:rPr>
        <w:t>)</w:t>
      </w:r>
      <w:r w:rsidR="00E25BE8" w:rsidRPr="004A75C8">
        <w:rPr>
          <w:rFonts w:ascii="Times New Roman" w:hAnsi="Times New Roman" w:cs="Times New Roman"/>
          <w:sz w:val="24"/>
          <w:szCs w:val="24"/>
          <w:vertAlign w:val="subscript"/>
        </w:rPr>
        <w:t>2</w:t>
      </w:r>
      <w:r w:rsidR="00E25BE8" w:rsidRPr="004A75C8">
        <w:rPr>
          <w:rFonts w:ascii="Times New Roman" w:hAnsi="Times New Roman" w:cs="Times New Roman"/>
          <w:sz w:val="24"/>
          <w:szCs w:val="24"/>
        </w:rPr>
        <w:t>, Cu</w:t>
      </w:r>
      <w:r w:rsidR="00E25BE8" w:rsidRPr="004A75C8">
        <w:rPr>
          <w:rFonts w:ascii="Times New Roman" w:hAnsi="Times New Roman" w:cs="Times New Roman"/>
          <w:sz w:val="24"/>
          <w:szCs w:val="24"/>
          <w:vertAlign w:val="subscript"/>
        </w:rPr>
        <w:t>5</w:t>
      </w:r>
      <w:r w:rsidR="00E25BE8" w:rsidRPr="004A75C8">
        <w:rPr>
          <w:rFonts w:ascii="Times New Roman" w:hAnsi="Times New Roman" w:cs="Times New Roman"/>
          <w:sz w:val="24"/>
          <w:szCs w:val="24"/>
        </w:rPr>
        <w:t>I</w:t>
      </w:r>
      <w:r w:rsidR="00E25BE8" w:rsidRPr="004A75C8">
        <w:rPr>
          <w:rFonts w:ascii="Times New Roman" w:hAnsi="Times New Roman" w:cs="Times New Roman"/>
          <w:sz w:val="24"/>
          <w:szCs w:val="24"/>
          <w:vertAlign w:val="subscript"/>
        </w:rPr>
        <w:t>7</w:t>
      </w:r>
      <w:r w:rsidR="00E25BE8" w:rsidRPr="004A75C8">
        <w:rPr>
          <w:rFonts w:ascii="Times New Roman" w:hAnsi="Times New Roman" w:cs="Times New Roman"/>
          <w:sz w:val="24"/>
          <w:szCs w:val="24"/>
        </w:rPr>
        <w:t>(</w:t>
      </w:r>
      <w:r w:rsidR="00E25BE8" w:rsidRPr="004A75C8">
        <w:rPr>
          <w:rFonts w:ascii="Times New Roman" w:hAnsi="Times New Roman" w:cs="Times New Roman"/>
          <w:b/>
          <w:bCs/>
          <w:sz w:val="24"/>
          <w:szCs w:val="24"/>
        </w:rPr>
        <w:t>L</w:t>
      </w:r>
      <w:r w:rsidR="00E25BE8" w:rsidRPr="004A75C8">
        <w:rPr>
          <w:rFonts w:ascii="Times New Roman" w:hAnsi="Times New Roman" w:cs="Times New Roman"/>
          <w:b/>
          <w:bCs/>
          <w:sz w:val="24"/>
          <w:szCs w:val="24"/>
          <w:vertAlign w:val="subscript"/>
        </w:rPr>
        <w:t>3</w:t>
      </w:r>
      <w:r w:rsidR="00E25BE8" w:rsidRPr="004A75C8">
        <w:rPr>
          <w:rFonts w:ascii="Times New Roman" w:hAnsi="Times New Roman" w:cs="Times New Roman"/>
          <w:sz w:val="24"/>
          <w:szCs w:val="24"/>
        </w:rPr>
        <w:t>)</w:t>
      </w:r>
      <w:r w:rsidR="00E25BE8" w:rsidRPr="004A75C8">
        <w:rPr>
          <w:rFonts w:ascii="Times New Roman" w:hAnsi="Times New Roman" w:cs="Times New Roman"/>
          <w:sz w:val="24"/>
          <w:szCs w:val="24"/>
          <w:vertAlign w:val="subscript"/>
        </w:rPr>
        <w:t>2</w:t>
      </w:r>
      <w:r w:rsidR="00E25BE8" w:rsidRPr="004A75C8">
        <w:rPr>
          <w:rFonts w:ascii="Times New Roman" w:hAnsi="Times New Roman" w:cs="Times New Roman"/>
          <w:sz w:val="24"/>
          <w:szCs w:val="24"/>
        </w:rPr>
        <w:t xml:space="preserve"> and Cu</w:t>
      </w:r>
      <w:r w:rsidR="00E25BE8" w:rsidRPr="004A75C8">
        <w:rPr>
          <w:rFonts w:ascii="Times New Roman" w:hAnsi="Times New Roman" w:cs="Times New Roman"/>
          <w:sz w:val="24"/>
          <w:szCs w:val="24"/>
          <w:vertAlign w:val="subscript"/>
        </w:rPr>
        <w:t>5</w:t>
      </w:r>
      <w:r w:rsidR="00E25BE8" w:rsidRPr="004A75C8">
        <w:rPr>
          <w:rFonts w:ascii="Times New Roman" w:hAnsi="Times New Roman" w:cs="Times New Roman"/>
          <w:sz w:val="24"/>
          <w:szCs w:val="24"/>
        </w:rPr>
        <w:t>I</w:t>
      </w:r>
      <w:r w:rsidR="00E25BE8" w:rsidRPr="004A75C8">
        <w:rPr>
          <w:rFonts w:ascii="Times New Roman" w:hAnsi="Times New Roman" w:cs="Times New Roman"/>
          <w:sz w:val="24"/>
          <w:szCs w:val="24"/>
          <w:vertAlign w:val="subscript"/>
        </w:rPr>
        <w:t>7</w:t>
      </w:r>
      <w:r w:rsidR="00E25BE8" w:rsidRPr="004A75C8">
        <w:rPr>
          <w:rFonts w:ascii="Times New Roman" w:hAnsi="Times New Roman" w:cs="Times New Roman"/>
          <w:sz w:val="24"/>
          <w:szCs w:val="24"/>
        </w:rPr>
        <w:t>(</w:t>
      </w:r>
      <w:r w:rsidR="00E25BE8" w:rsidRPr="004A75C8">
        <w:rPr>
          <w:rFonts w:ascii="Times New Roman" w:hAnsi="Times New Roman" w:cs="Times New Roman"/>
          <w:b/>
          <w:bCs/>
          <w:sz w:val="24"/>
          <w:szCs w:val="24"/>
        </w:rPr>
        <w:t>L</w:t>
      </w:r>
      <w:r w:rsidR="00E25BE8" w:rsidRPr="004A75C8">
        <w:rPr>
          <w:rFonts w:ascii="Times New Roman" w:hAnsi="Times New Roman" w:cs="Times New Roman"/>
          <w:b/>
          <w:bCs/>
          <w:sz w:val="24"/>
          <w:szCs w:val="24"/>
          <w:vertAlign w:val="subscript"/>
        </w:rPr>
        <w:t>4</w:t>
      </w:r>
      <w:r w:rsidR="00E25BE8" w:rsidRPr="004A75C8">
        <w:rPr>
          <w:rFonts w:ascii="Times New Roman" w:hAnsi="Times New Roman" w:cs="Times New Roman"/>
          <w:sz w:val="24"/>
          <w:szCs w:val="24"/>
        </w:rPr>
        <w:t>)</w:t>
      </w:r>
      <w:r w:rsidR="00E25BE8" w:rsidRPr="004A75C8">
        <w:rPr>
          <w:rFonts w:ascii="Times New Roman" w:hAnsi="Times New Roman" w:cs="Times New Roman"/>
          <w:sz w:val="24"/>
          <w:szCs w:val="24"/>
          <w:vertAlign w:val="subscript"/>
        </w:rPr>
        <w:t>2</w:t>
      </w:r>
      <w:r w:rsidR="001F3B2D" w:rsidRPr="004A75C8">
        <w:rPr>
          <w:rFonts w:ascii="Times New Roman" w:hAnsi="Times New Roman" w:cs="Times New Roman"/>
          <w:sz w:val="24"/>
          <w:szCs w:val="24"/>
        </w:rPr>
        <w:t xml:space="preserve"> single crystal powders</w:t>
      </w:r>
      <w:r w:rsidR="00E25BE8" w:rsidRPr="004A75C8">
        <w:rPr>
          <w:rFonts w:ascii="Times New Roman" w:hAnsi="Times New Roman" w:cs="Times New Roman"/>
          <w:sz w:val="24"/>
          <w:szCs w:val="24"/>
        </w:rPr>
        <w:t>.</w:t>
      </w:r>
    </w:p>
    <w:p w:rsidR="00E25BE8" w:rsidRPr="004A75C8" w:rsidRDefault="008F35D5" w:rsidP="008F35D5">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476EDE" w:rsidRPr="004A75C8" w:rsidRDefault="003F6BDE" w:rsidP="008F35D5">
      <w:pPr>
        <w:spacing w:line="480" w:lineRule="auto"/>
        <w:jc w:val="center"/>
        <w:rPr>
          <w:rFonts w:ascii="Times New Roman" w:hAnsi="Times New Roman" w:cs="Times New Roman"/>
          <w:sz w:val="24"/>
          <w:szCs w:val="24"/>
        </w:rPr>
      </w:pPr>
      <w:r w:rsidRPr="004A75C8">
        <w:rPr>
          <w:rFonts w:ascii="Times New Roman" w:hAnsi="Times New Roman" w:cs="Times New Roman"/>
          <w:noProof/>
          <w:sz w:val="24"/>
          <w:szCs w:val="24"/>
        </w:rPr>
        <w:lastRenderedPageBreak/>
        <w:drawing>
          <wp:inline distT="0" distB="0" distL="0" distR="0" wp14:anchorId="65D61C4E" wp14:editId="6208DA83">
            <wp:extent cx="5331071" cy="3745064"/>
            <wp:effectExtent l="0" t="0" r="3175" b="8255"/>
            <wp:docPr id="47" name="图片 47" descr="E:\稿件\Figure S\粉末C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稿件\Figure S\粉末CPL.jpg"/>
                    <pic:cNvPicPr>
                      <a:picLocks noChangeAspect="1" noChangeArrowheads="1"/>
                    </pic:cNvPicPr>
                  </pic:nvPicPr>
                  <pic:blipFill>
                    <a:blip r:embed="rId23" cstate="hqprint">
                      <a:extLst>
                        <a:ext uri="{28A0092B-C50C-407E-A947-70E740481C1C}">
                          <a14:useLocalDpi xmlns:a14="http://schemas.microsoft.com/office/drawing/2010/main"/>
                        </a:ext>
                      </a:extLst>
                    </a:blip>
                    <a:srcRect/>
                    <a:stretch>
                      <a:fillRect/>
                    </a:stretch>
                  </pic:blipFill>
                  <pic:spPr bwMode="auto">
                    <a:xfrm>
                      <a:off x="0" y="0"/>
                      <a:ext cx="5331071" cy="3745064"/>
                    </a:xfrm>
                    <a:prstGeom prst="rect">
                      <a:avLst/>
                    </a:prstGeom>
                    <a:noFill/>
                    <a:ln>
                      <a:noFill/>
                    </a:ln>
                  </pic:spPr>
                </pic:pic>
              </a:graphicData>
            </a:graphic>
          </wp:inline>
        </w:drawing>
      </w:r>
    </w:p>
    <w:p w:rsidR="00C608F8"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80122A" w:rsidRPr="004A75C8">
        <w:rPr>
          <w:rFonts w:ascii="Times New Roman" w:hAnsi="Times New Roman" w:cs="Times New Roman"/>
          <w:b/>
          <w:sz w:val="24"/>
          <w:szCs w:val="24"/>
        </w:rPr>
        <w:t xml:space="preserve"> 1</w:t>
      </w:r>
      <w:r w:rsidR="00AA15E0" w:rsidRPr="004A75C8">
        <w:rPr>
          <w:rFonts w:ascii="Times New Roman" w:hAnsi="Times New Roman" w:cs="Times New Roman" w:hint="eastAsia"/>
          <w:b/>
          <w:sz w:val="24"/>
          <w:szCs w:val="24"/>
        </w:rPr>
        <w:t>6</w:t>
      </w:r>
      <w:r w:rsidR="000049FC" w:rsidRPr="004A75C8">
        <w:rPr>
          <w:rFonts w:hint="eastAsia"/>
          <w:b/>
        </w:rPr>
        <w:t>.</w:t>
      </w:r>
      <w:r w:rsidR="000049FC" w:rsidRPr="004A75C8">
        <w:rPr>
          <w:b/>
        </w:rPr>
        <w:t xml:space="preserve"> </w:t>
      </w:r>
      <w:r w:rsidR="0080122A" w:rsidRPr="004A75C8">
        <w:rPr>
          <w:rFonts w:ascii="Times New Roman" w:hAnsi="Times New Roman" w:cs="Times New Roman"/>
          <w:sz w:val="24"/>
          <w:szCs w:val="24"/>
        </w:rPr>
        <w:t xml:space="preserve">CPL </w:t>
      </w:r>
      <w:r w:rsidR="00497A99" w:rsidRPr="004A75C8">
        <w:rPr>
          <w:rFonts w:ascii="Times New Roman" w:hAnsi="Times New Roman" w:cs="Times New Roman"/>
          <w:sz w:val="24"/>
          <w:szCs w:val="24"/>
        </w:rPr>
        <w:t>(</w:t>
      </w:r>
      <w:r w:rsidR="00497A99" w:rsidRPr="004A75C8">
        <w:rPr>
          <w:rFonts w:ascii="Times New Roman" w:hAnsi="Times New Roman" w:cs="Times New Roman"/>
          <w:b/>
          <w:sz w:val="24"/>
          <w:szCs w:val="24"/>
        </w:rPr>
        <w:t>a</w:t>
      </w:r>
      <w:r w:rsidR="00497A99" w:rsidRPr="004A75C8">
        <w:rPr>
          <w:rFonts w:ascii="Times New Roman" w:hAnsi="Times New Roman" w:cs="Times New Roman"/>
          <w:sz w:val="24"/>
          <w:szCs w:val="24"/>
        </w:rPr>
        <w:t xml:space="preserve">) </w:t>
      </w:r>
      <w:r w:rsidR="0080122A" w:rsidRPr="004A75C8">
        <w:rPr>
          <w:rFonts w:ascii="Times New Roman" w:hAnsi="Times New Roman" w:cs="Times New Roman"/>
          <w:sz w:val="24"/>
          <w:szCs w:val="24"/>
        </w:rPr>
        <w:t>and g</w:t>
      </w:r>
      <w:r w:rsidR="0080122A" w:rsidRPr="004A75C8">
        <w:rPr>
          <w:rFonts w:ascii="Times New Roman" w:hAnsi="Times New Roman" w:cs="Times New Roman"/>
          <w:sz w:val="24"/>
          <w:szCs w:val="24"/>
          <w:vertAlign w:val="subscript"/>
        </w:rPr>
        <w:t>lum</w:t>
      </w:r>
      <w:r w:rsidR="0080122A" w:rsidRPr="004A75C8">
        <w:rPr>
          <w:rFonts w:ascii="Times New Roman" w:hAnsi="Times New Roman" w:cs="Times New Roman"/>
          <w:sz w:val="24"/>
          <w:szCs w:val="24"/>
        </w:rPr>
        <w:t xml:space="preserve"> </w:t>
      </w:r>
      <w:r w:rsidR="00497A99" w:rsidRPr="004A75C8">
        <w:rPr>
          <w:rFonts w:ascii="Times New Roman" w:hAnsi="Times New Roman" w:cs="Times New Roman"/>
          <w:sz w:val="24"/>
          <w:szCs w:val="24"/>
        </w:rPr>
        <w:t>(</w:t>
      </w:r>
      <w:r w:rsidR="00497A99" w:rsidRPr="004A75C8">
        <w:rPr>
          <w:rFonts w:ascii="Times New Roman" w:hAnsi="Times New Roman" w:cs="Times New Roman"/>
          <w:b/>
          <w:sz w:val="24"/>
          <w:szCs w:val="24"/>
        </w:rPr>
        <w:t>b</w:t>
      </w:r>
      <w:r w:rsidR="00497A99" w:rsidRPr="004A75C8">
        <w:rPr>
          <w:rFonts w:ascii="Times New Roman" w:hAnsi="Times New Roman" w:cs="Times New Roman"/>
          <w:sz w:val="24"/>
          <w:szCs w:val="24"/>
        </w:rPr>
        <w:t xml:space="preserve">) </w:t>
      </w:r>
      <w:r w:rsidR="0080122A" w:rsidRPr="004A75C8">
        <w:rPr>
          <w:rFonts w:ascii="Times New Roman" w:hAnsi="Times New Roman" w:cs="Times New Roman"/>
          <w:sz w:val="24"/>
          <w:szCs w:val="24"/>
        </w:rPr>
        <w:t>spectra of Cu</w:t>
      </w:r>
      <w:r w:rsidR="0080122A" w:rsidRPr="004A75C8">
        <w:rPr>
          <w:rFonts w:ascii="Times New Roman" w:hAnsi="Times New Roman" w:cs="Times New Roman"/>
          <w:sz w:val="24"/>
          <w:szCs w:val="24"/>
          <w:vertAlign w:val="subscript"/>
        </w:rPr>
        <w:t>4</w:t>
      </w:r>
      <w:r w:rsidR="0080122A" w:rsidRPr="004A75C8">
        <w:rPr>
          <w:rFonts w:ascii="Times New Roman" w:hAnsi="Times New Roman" w:cs="Times New Roman"/>
          <w:sz w:val="24"/>
          <w:szCs w:val="24"/>
        </w:rPr>
        <w:t>I</w:t>
      </w:r>
      <w:r w:rsidR="0080122A" w:rsidRPr="004A75C8">
        <w:rPr>
          <w:rFonts w:ascii="Times New Roman" w:hAnsi="Times New Roman" w:cs="Times New Roman"/>
          <w:sz w:val="24"/>
          <w:szCs w:val="24"/>
          <w:vertAlign w:val="subscript"/>
        </w:rPr>
        <w:t>4</w:t>
      </w:r>
      <w:r w:rsidR="0080122A" w:rsidRPr="004A75C8">
        <w:rPr>
          <w:rFonts w:ascii="Times New Roman" w:hAnsi="Times New Roman" w:cs="Times New Roman"/>
          <w:sz w:val="24"/>
          <w:szCs w:val="24"/>
        </w:rPr>
        <w:t>(</w:t>
      </w:r>
      <w:r w:rsidR="0080122A" w:rsidRPr="004A75C8">
        <w:rPr>
          <w:rFonts w:ascii="Times New Roman" w:hAnsi="Times New Roman" w:cs="Times New Roman"/>
          <w:b/>
          <w:bCs/>
          <w:sz w:val="24"/>
          <w:szCs w:val="24"/>
        </w:rPr>
        <w:t>L</w:t>
      </w:r>
      <w:r w:rsidR="0080122A" w:rsidRPr="004A75C8">
        <w:rPr>
          <w:rFonts w:ascii="Times New Roman" w:hAnsi="Times New Roman" w:cs="Times New Roman"/>
          <w:b/>
          <w:bCs/>
          <w:sz w:val="24"/>
          <w:szCs w:val="24"/>
          <w:vertAlign w:val="subscript"/>
        </w:rPr>
        <w:t>1</w:t>
      </w:r>
      <w:r w:rsidR="0080122A" w:rsidRPr="004A75C8">
        <w:rPr>
          <w:rFonts w:ascii="Times New Roman" w:hAnsi="Times New Roman" w:cs="Times New Roman"/>
          <w:sz w:val="24"/>
          <w:szCs w:val="24"/>
        </w:rPr>
        <w:t>)</w:t>
      </w:r>
      <w:r w:rsidR="0080122A" w:rsidRPr="004A75C8">
        <w:rPr>
          <w:rFonts w:ascii="Times New Roman" w:hAnsi="Times New Roman" w:cs="Times New Roman"/>
          <w:sz w:val="24"/>
          <w:szCs w:val="24"/>
          <w:vertAlign w:val="subscript"/>
        </w:rPr>
        <w:t>4</w:t>
      </w:r>
      <w:r w:rsidR="0080122A" w:rsidRPr="004A75C8">
        <w:rPr>
          <w:rFonts w:ascii="Times New Roman" w:hAnsi="Times New Roman" w:cs="Times New Roman"/>
          <w:sz w:val="24"/>
          <w:szCs w:val="24"/>
          <w:vertAlign w:val="superscript"/>
        </w:rPr>
        <w:t>4+</w:t>
      </w:r>
      <w:r w:rsidR="0080122A" w:rsidRPr="004A75C8">
        <w:rPr>
          <w:rFonts w:ascii="Times New Roman" w:hAnsi="Times New Roman" w:cs="Times New Roman"/>
          <w:sz w:val="24"/>
          <w:szCs w:val="24"/>
        </w:rPr>
        <w:t xml:space="preserve"> Cu</w:t>
      </w:r>
      <w:r w:rsidR="0080122A" w:rsidRPr="004A75C8">
        <w:rPr>
          <w:rFonts w:ascii="Times New Roman" w:hAnsi="Times New Roman" w:cs="Times New Roman"/>
          <w:sz w:val="24"/>
          <w:szCs w:val="24"/>
          <w:vertAlign w:val="subscript"/>
        </w:rPr>
        <w:t>8</w:t>
      </w:r>
      <w:r w:rsidR="0080122A" w:rsidRPr="004A75C8">
        <w:rPr>
          <w:rFonts w:ascii="Times New Roman" w:hAnsi="Times New Roman" w:cs="Times New Roman"/>
          <w:sz w:val="24"/>
          <w:szCs w:val="24"/>
        </w:rPr>
        <w:t>I</w:t>
      </w:r>
      <w:r w:rsidR="0080122A" w:rsidRPr="004A75C8">
        <w:rPr>
          <w:rFonts w:ascii="Times New Roman" w:hAnsi="Times New Roman" w:cs="Times New Roman"/>
          <w:sz w:val="24"/>
          <w:szCs w:val="24"/>
          <w:vertAlign w:val="subscript"/>
        </w:rPr>
        <w:t>12</w:t>
      </w:r>
      <w:r w:rsidR="0080122A" w:rsidRPr="004A75C8">
        <w:rPr>
          <w:rFonts w:ascii="Times New Roman" w:hAnsi="Times New Roman" w:cs="Times New Roman"/>
          <w:sz w:val="24"/>
          <w:szCs w:val="24"/>
          <w:vertAlign w:val="superscript"/>
        </w:rPr>
        <w:t>4-</w:t>
      </w:r>
      <w:r w:rsidR="0080122A" w:rsidRPr="004A75C8">
        <w:rPr>
          <w:rFonts w:ascii="Times New Roman" w:hAnsi="Times New Roman" w:cs="Times New Roman"/>
          <w:sz w:val="24"/>
          <w:szCs w:val="24"/>
        </w:rPr>
        <w:t>, Cu</w:t>
      </w:r>
      <w:r w:rsidR="0080122A" w:rsidRPr="004A75C8">
        <w:rPr>
          <w:rFonts w:ascii="Times New Roman" w:hAnsi="Times New Roman" w:cs="Times New Roman"/>
          <w:sz w:val="24"/>
          <w:szCs w:val="24"/>
          <w:vertAlign w:val="subscript"/>
        </w:rPr>
        <w:t>5</w:t>
      </w:r>
      <w:r w:rsidR="0080122A" w:rsidRPr="004A75C8">
        <w:rPr>
          <w:rFonts w:ascii="Times New Roman" w:hAnsi="Times New Roman" w:cs="Times New Roman"/>
          <w:sz w:val="24"/>
          <w:szCs w:val="24"/>
        </w:rPr>
        <w:t>I</w:t>
      </w:r>
      <w:r w:rsidR="0080122A" w:rsidRPr="004A75C8">
        <w:rPr>
          <w:rFonts w:ascii="Times New Roman" w:hAnsi="Times New Roman" w:cs="Times New Roman"/>
          <w:sz w:val="24"/>
          <w:szCs w:val="24"/>
          <w:vertAlign w:val="subscript"/>
        </w:rPr>
        <w:t>7</w:t>
      </w:r>
      <w:r w:rsidR="0080122A" w:rsidRPr="004A75C8">
        <w:rPr>
          <w:rFonts w:ascii="Times New Roman" w:hAnsi="Times New Roman" w:cs="Times New Roman"/>
          <w:sz w:val="24"/>
          <w:szCs w:val="24"/>
        </w:rPr>
        <w:t>(</w:t>
      </w:r>
      <w:r w:rsidR="0080122A" w:rsidRPr="004A75C8">
        <w:rPr>
          <w:rFonts w:ascii="Times New Roman" w:hAnsi="Times New Roman" w:cs="Times New Roman"/>
          <w:b/>
          <w:bCs/>
          <w:sz w:val="24"/>
          <w:szCs w:val="24"/>
        </w:rPr>
        <w:t>L</w:t>
      </w:r>
      <w:r w:rsidR="0080122A" w:rsidRPr="004A75C8">
        <w:rPr>
          <w:rFonts w:ascii="Times New Roman" w:hAnsi="Times New Roman" w:cs="Times New Roman"/>
          <w:b/>
          <w:bCs/>
          <w:sz w:val="24"/>
          <w:szCs w:val="24"/>
          <w:vertAlign w:val="subscript"/>
        </w:rPr>
        <w:t>2</w:t>
      </w:r>
      <w:r w:rsidR="0080122A" w:rsidRPr="004A75C8">
        <w:rPr>
          <w:rFonts w:ascii="Times New Roman" w:hAnsi="Times New Roman" w:cs="Times New Roman"/>
          <w:sz w:val="24"/>
          <w:szCs w:val="24"/>
        </w:rPr>
        <w:t>)</w:t>
      </w:r>
      <w:r w:rsidR="0080122A" w:rsidRPr="004A75C8">
        <w:rPr>
          <w:rFonts w:ascii="Times New Roman" w:hAnsi="Times New Roman" w:cs="Times New Roman"/>
          <w:sz w:val="24"/>
          <w:szCs w:val="24"/>
          <w:vertAlign w:val="subscript"/>
        </w:rPr>
        <w:t>2</w:t>
      </w:r>
      <w:r w:rsidR="0080122A" w:rsidRPr="004A75C8">
        <w:rPr>
          <w:rFonts w:ascii="Times New Roman" w:hAnsi="Times New Roman" w:cs="Times New Roman"/>
          <w:sz w:val="24"/>
          <w:szCs w:val="24"/>
        </w:rPr>
        <w:t>, Cu</w:t>
      </w:r>
      <w:r w:rsidR="0080122A" w:rsidRPr="004A75C8">
        <w:rPr>
          <w:rFonts w:ascii="Times New Roman" w:hAnsi="Times New Roman" w:cs="Times New Roman"/>
          <w:sz w:val="24"/>
          <w:szCs w:val="24"/>
          <w:vertAlign w:val="subscript"/>
        </w:rPr>
        <w:t>5</w:t>
      </w:r>
      <w:r w:rsidR="0080122A" w:rsidRPr="004A75C8">
        <w:rPr>
          <w:rFonts w:ascii="Times New Roman" w:hAnsi="Times New Roman" w:cs="Times New Roman"/>
          <w:sz w:val="24"/>
          <w:szCs w:val="24"/>
        </w:rPr>
        <w:t>I</w:t>
      </w:r>
      <w:r w:rsidR="0080122A" w:rsidRPr="004A75C8">
        <w:rPr>
          <w:rFonts w:ascii="Times New Roman" w:hAnsi="Times New Roman" w:cs="Times New Roman"/>
          <w:sz w:val="24"/>
          <w:szCs w:val="24"/>
          <w:vertAlign w:val="subscript"/>
        </w:rPr>
        <w:t>7</w:t>
      </w:r>
      <w:r w:rsidR="0080122A" w:rsidRPr="004A75C8">
        <w:rPr>
          <w:rFonts w:ascii="Times New Roman" w:hAnsi="Times New Roman" w:cs="Times New Roman"/>
          <w:sz w:val="24"/>
          <w:szCs w:val="24"/>
        </w:rPr>
        <w:t>(</w:t>
      </w:r>
      <w:r w:rsidR="0080122A" w:rsidRPr="004A75C8">
        <w:rPr>
          <w:rFonts w:ascii="Times New Roman" w:hAnsi="Times New Roman" w:cs="Times New Roman"/>
          <w:b/>
          <w:bCs/>
          <w:sz w:val="24"/>
          <w:szCs w:val="24"/>
        </w:rPr>
        <w:t>L</w:t>
      </w:r>
      <w:r w:rsidR="0080122A" w:rsidRPr="004A75C8">
        <w:rPr>
          <w:rFonts w:ascii="Times New Roman" w:hAnsi="Times New Roman" w:cs="Times New Roman"/>
          <w:b/>
          <w:bCs/>
          <w:sz w:val="24"/>
          <w:szCs w:val="24"/>
          <w:vertAlign w:val="subscript"/>
        </w:rPr>
        <w:t>3</w:t>
      </w:r>
      <w:r w:rsidR="0080122A" w:rsidRPr="004A75C8">
        <w:rPr>
          <w:rFonts w:ascii="Times New Roman" w:hAnsi="Times New Roman" w:cs="Times New Roman"/>
          <w:sz w:val="24"/>
          <w:szCs w:val="24"/>
        </w:rPr>
        <w:t>)</w:t>
      </w:r>
      <w:r w:rsidR="0080122A" w:rsidRPr="004A75C8">
        <w:rPr>
          <w:rFonts w:ascii="Times New Roman" w:hAnsi="Times New Roman" w:cs="Times New Roman"/>
          <w:sz w:val="24"/>
          <w:szCs w:val="24"/>
          <w:vertAlign w:val="subscript"/>
        </w:rPr>
        <w:t>2</w:t>
      </w:r>
      <w:r w:rsidR="0080122A" w:rsidRPr="004A75C8">
        <w:rPr>
          <w:rFonts w:ascii="Times New Roman" w:hAnsi="Times New Roman" w:cs="Times New Roman"/>
          <w:sz w:val="24"/>
          <w:szCs w:val="24"/>
        </w:rPr>
        <w:t xml:space="preserve"> and Cu</w:t>
      </w:r>
      <w:r w:rsidR="0080122A" w:rsidRPr="004A75C8">
        <w:rPr>
          <w:rFonts w:ascii="Times New Roman" w:hAnsi="Times New Roman" w:cs="Times New Roman"/>
          <w:sz w:val="24"/>
          <w:szCs w:val="24"/>
          <w:vertAlign w:val="subscript"/>
        </w:rPr>
        <w:t>5</w:t>
      </w:r>
      <w:r w:rsidR="0080122A" w:rsidRPr="004A75C8">
        <w:rPr>
          <w:rFonts w:ascii="Times New Roman" w:hAnsi="Times New Roman" w:cs="Times New Roman"/>
          <w:sz w:val="24"/>
          <w:szCs w:val="24"/>
        </w:rPr>
        <w:t>I</w:t>
      </w:r>
      <w:r w:rsidR="0080122A" w:rsidRPr="004A75C8">
        <w:rPr>
          <w:rFonts w:ascii="Times New Roman" w:hAnsi="Times New Roman" w:cs="Times New Roman"/>
          <w:sz w:val="24"/>
          <w:szCs w:val="24"/>
          <w:vertAlign w:val="subscript"/>
        </w:rPr>
        <w:t>7</w:t>
      </w:r>
      <w:r w:rsidR="0080122A" w:rsidRPr="004A75C8">
        <w:rPr>
          <w:rFonts w:ascii="Times New Roman" w:hAnsi="Times New Roman" w:cs="Times New Roman"/>
          <w:sz w:val="24"/>
          <w:szCs w:val="24"/>
        </w:rPr>
        <w:t>(</w:t>
      </w:r>
      <w:r w:rsidR="0080122A" w:rsidRPr="004A75C8">
        <w:rPr>
          <w:rFonts w:ascii="Times New Roman" w:hAnsi="Times New Roman" w:cs="Times New Roman"/>
          <w:b/>
          <w:bCs/>
          <w:sz w:val="24"/>
          <w:szCs w:val="24"/>
        </w:rPr>
        <w:t>L</w:t>
      </w:r>
      <w:r w:rsidR="0080122A" w:rsidRPr="004A75C8">
        <w:rPr>
          <w:rFonts w:ascii="Times New Roman" w:hAnsi="Times New Roman" w:cs="Times New Roman"/>
          <w:b/>
          <w:bCs/>
          <w:sz w:val="24"/>
          <w:szCs w:val="24"/>
          <w:vertAlign w:val="subscript"/>
        </w:rPr>
        <w:t>4</w:t>
      </w:r>
      <w:r w:rsidR="0080122A" w:rsidRPr="004A75C8">
        <w:rPr>
          <w:rFonts w:ascii="Times New Roman" w:hAnsi="Times New Roman" w:cs="Times New Roman"/>
          <w:sz w:val="24"/>
          <w:szCs w:val="24"/>
        </w:rPr>
        <w:t>)</w:t>
      </w:r>
      <w:r w:rsidR="0080122A" w:rsidRPr="004A75C8">
        <w:rPr>
          <w:rFonts w:ascii="Times New Roman" w:hAnsi="Times New Roman" w:cs="Times New Roman"/>
          <w:sz w:val="24"/>
          <w:szCs w:val="24"/>
          <w:vertAlign w:val="subscript"/>
        </w:rPr>
        <w:t>2</w:t>
      </w:r>
      <w:r w:rsidR="001F3B2D" w:rsidRPr="004A75C8">
        <w:rPr>
          <w:rFonts w:ascii="Times New Roman" w:hAnsi="Times New Roman" w:cs="Times New Roman"/>
          <w:sz w:val="24"/>
          <w:szCs w:val="24"/>
        </w:rPr>
        <w:t xml:space="preserve"> single crystal powders</w:t>
      </w:r>
      <w:r w:rsidR="0080122A" w:rsidRPr="004A75C8">
        <w:rPr>
          <w:rFonts w:ascii="Times New Roman" w:hAnsi="Times New Roman" w:cs="Times New Roman"/>
          <w:sz w:val="24"/>
          <w:szCs w:val="24"/>
        </w:rPr>
        <w:t>.</w:t>
      </w:r>
    </w:p>
    <w:p w:rsidR="00D97FBB" w:rsidRPr="004A75C8" w:rsidRDefault="00D97FBB" w:rsidP="00AC578F">
      <w:pPr>
        <w:widowControl/>
        <w:jc w:val="left"/>
        <w:rPr>
          <w:rFonts w:ascii="Times New Roman" w:hAnsi="Times New Roman" w:cs="Times New Roman"/>
          <w:sz w:val="24"/>
          <w:szCs w:val="24"/>
        </w:rPr>
      </w:pPr>
    </w:p>
    <w:p w:rsidR="00F211F8" w:rsidRPr="004A75C8" w:rsidRDefault="00F211F8" w:rsidP="00F211F8">
      <w:pPr>
        <w:spacing w:line="480" w:lineRule="auto"/>
        <w:jc w:val="center"/>
        <w:rPr>
          <w:rFonts w:ascii="Times New Roman" w:hAnsi="Times New Roman" w:cs="Times New Roman"/>
          <w:sz w:val="24"/>
          <w:szCs w:val="24"/>
        </w:rPr>
      </w:pPr>
      <w:r w:rsidRPr="004A75C8">
        <w:rPr>
          <w:rFonts w:ascii="Times New Roman" w:hAnsi="Times New Roman" w:cs="Times New Roman"/>
          <w:noProof/>
          <w:sz w:val="24"/>
          <w:szCs w:val="24"/>
        </w:rPr>
        <w:lastRenderedPageBreak/>
        <w:drawing>
          <wp:inline distT="0" distB="0" distL="0" distR="0" wp14:anchorId="61D1A785" wp14:editId="43147A59">
            <wp:extent cx="6168756" cy="4866198"/>
            <wp:effectExtent l="0" t="0" r="3810" b="0"/>
            <wp:docPr id="14" name="图片 14" descr="E:\稿件\Figure S\组装时间X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稿件\Figure S\组装时间XRD.jpg"/>
                    <pic:cNvPicPr>
                      <a:picLocks noChangeAspect="1" noChangeArrowheads="1"/>
                    </pic:cNvPicPr>
                  </pic:nvPicPr>
                  <pic:blipFill>
                    <a:blip r:embed="rId24" cstate="hqprint">
                      <a:extLst>
                        <a:ext uri="{28A0092B-C50C-407E-A947-70E740481C1C}">
                          <a14:useLocalDpi xmlns:a14="http://schemas.microsoft.com/office/drawing/2010/main"/>
                        </a:ext>
                      </a:extLst>
                    </a:blip>
                    <a:srcRect/>
                    <a:stretch>
                      <a:fillRect/>
                    </a:stretch>
                  </pic:blipFill>
                  <pic:spPr bwMode="auto">
                    <a:xfrm>
                      <a:off x="0" y="0"/>
                      <a:ext cx="6177881" cy="4873396"/>
                    </a:xfrm>
                    <a:prstGeom prst="rect">
                      <a:avLst/>
                    </a:prstGeom>
                    <a:noFill/>
                    <a:ln>
                      <a:noFill/>
                    </a:ln>
                  </pic:spPr>
                </pic:pic>
              </a:graphicData>
            </a:graphic>
          </wp:inline>
        </w:drawing>
      </w:r>
    </w:p>
    <w:p w:rsidR="00F211F8" w:rsidRPr="004A75C8" w:rsidRDefault="00AB08A7" w:rsidP="00F211F8">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F211F8" w:rsidRPr="004A75C8">
        <w:rPr>
          <w:rFonts w:ascii="Times New Roman" w:hAnsi="Times New Roman" w:cs="Times New Roman"/>
          <w:b/>
          <w:sz w:val="24"/>
          <w:szCs w:val="24"/>
        </w:rPr>
        <w:t xml:space="preserve"> 1</w:t>
      </w:r>
      <w:r w:rsidR="00AA15E0" w:rsidRPr="004A75C8">
        <w:rPr>
          <w:rFonts w:ascii="Times New Roman" w:hAnsi="Times New Roman" w:cs="Times New Roman" w:hint="eastAsia"/>
          <w:b/>
          <w:sz w:val="24"/>
          <w:szCs w:val="24"/>
        </w:rPr>
        <w:t>7</w:t>
      </w:r>
      <w:r w:rsidR="00F211F8" w:rsidRPr="004A75C8">
        <w:rPr>
          <w:rFonts w:hint="eastAsia"/>
          <w:b/>
        </w:rPr>
        <w:t>.</w:t>
      </w:r>
      <w:r w:rsidR="00F211F8" w:rsidRPr="004A75C8">
        <w:rPr>
          <w:b/>
        </w:rPr>
        <w:t xml:space="preserve"> </w:t>
      </w:r>
      <w:r w:rsidR="00F211F8" w:rsidRPr="004A75C8">
        <w:rPr>
          <w:rFonts w:ascii="Times New Roman" w:hAnsi="Times New Roman" w:cs="Times New Roman"/>
          <w:b/>
          <w:sz w:val="24"/>
          <w:szCs w:val="24"/>
        </w:rPr>
        <w:t>a</w:t>
      </w:r>
      <w:r w:rsidR="00F211F8" w:rsidRPr="004A75C8">
        <w:rPr>
          <w:rFonts w:ascii="Times New Roman" w:hAnsi="Times New Roman" w:cs="Times New Roman"/>
          <w:sz w:val="24"/>
          <w:szCs w:val="24"/>
        </w:rPr>
        <w:t>, PXRD patterns of Cu</w:t>
      </w:r>
      <w:r w:rsidR="00F211F8" w:rsidRPr="004A75C8">
        <w:rPr>
          <w:rFonts w:ascii="Times New Roman" w:hAnsi="Times New Roman" w:cs="Times New Roman"/>
          <w:sz w:val="24"/>
          <w:szCs w:val="24"/>
          <w:vertAlign w:val="subscript"/>
        </w:rPr>
        <w:t>4</w:t>
      </w:r>
      <w:r w:rsidR="00F211F8" w:rsidRPr="004A75C8">
        <w:rPr>
          <w:rFonts w:ascii="Times New Roman" w:hAnsi="Times New Roman" w:cs="Times New Roman"/>
          <w:sz w:val="24"/>
          <w:szCs w:val="24"/>
        </w:rPr>
        <w:t>I</w:t>
      </w:r>
      <w:r w:rsidR="00F211F8" w:rsidRPr="004A75C8">
        <w:rPr>
          <w:rFonts w:ascii="Times New Roman" w:hAnsi="Times New Roman" w:cs="Times New Roman"/>
          <w:sz w:val="24"/>
          <w:szCs w:val="24"/>
          <w:vertAlign w:val="subscript"/>
        </w:rPr>
        <w:t>4</w:t>
      </w:r>
      <w:r w:rsidR="00F211F8" w:rsidRPr="004A75C8">
        <w:rPr>
          <w:rFonts w:ascii="Times New Roman" w:hAnsi="Times New Roman" w:cs="Times New Roman"/>
          <w:sz w:val="24"/>
          <w:szCs w:val="24"/>
        </w:rPr>
        <w:t>(</w:t>
      </w:r>
      <w:r w:rsidR="00F211F8" w:rsidRPr="004A75C8">
        <w:rPr>
          <w:rFonts w:ascii="Times New Roman" w:hAnsi="Times New Roman" w:cs="Times New Roman"/>
          <w:b/>
          <w:bCs/>
          <w:sz w:val="24"/>
          <w:szCs w:val="24"/>
        </w:rPr>
        <w:t>L</w:t>
      </w:r>
      <w:r w:rsidR="00F211F8" w:rsidRPr="004A75C8">
        <w:rPr>
          <w:rFonts w:ascii="Times New Roman" w:hAnsi="Times New Roman" w:cs="Times New Roman"/>
          <w:b/>
          <w:bCs/>
          <w:sz w:val="24"/>
          <w:szCs w:val="24"/>
          <w:vertAlign w:val="subscript"/>
        </w:rPr>
        <w:t>1</w:t>
      </w:r>
      <w:r w:rsidR="00F211F8" w:rsidRPr="004A75C8">
        <w:rPr>
          <w:rFonts w:ascii="Times New Roman" w:hAnsi="Times New Roman" w:cs="Times New Roman"/>
          <w:sz w:val="24"/>
          <w:szCs w:val="24"/>
        </w:rPr>
        <w:t>)</w:t>
      </w:r>
      <w:r w:rsidR="00F211F8" w:rsidRPr="004A75C8">
        <w:rPr>
          <w:rFonts w:ascii="Times New Roman" w:hAnsi="Times New Roman" w:cs="Times New Roman"/>
          <w:sz w:val="24"/>
          <w:szCs w:val="24"/>
          <w:vertAlign w:val="subscript"/>
        </w:rPr>
        <w:t>4</w:t>
      </w:r>
      <w:r w:rsidR="00F211F8" w:rsidRPr="004A75C8">
        <w:rPr>
          <w:rFonts w:ascii="Times New Roman" w:hAnsi="Times New Roman" w:cs="Times New Roman"/>
          <w:sz w:val="24"/>
          <w:szCs w:val="24"/>
          <w:vertAlign w:val="superscript"/>
        </w:rPr>
        <w:t>4+</w:t>
      </w:r>
      <w:r w:rsidR="00F211F8" w:rsidRPr="004A75C8">
        <w:rPr>
          <w:rFonts w:ascii="Times New Roman" w:hAnsi="Times New Roman" w:cs="Times New Roman"/>
          <w:sz w:val="24"/>
          <w:szCs w:val="24"/>
        </w:rPr>
        <w:t xml:space="preserve"> Cu</w:t>
      </w:r>
      <w:r w:rsidR="00F211F8" w:rsidRPr="004A75C8">
        <w:rPr>
          <w:rFonts w:ascii="Times New Roman" w:hAnsi="Times New Roman" w:cs="Times New Roman"/>
          <w:sz w:val="24"/>
          <w:szCs w:val="24"/>
          <w:vertAlign w:val="subscript"/>
        </w:rPr>
        <w:t>8</w:t>
      </w:r>
      <w:r w:rsidR="00F211F8" w:rsidRPr="004A75C8">
        <w:rPr>
          <w:rFonts w:ascii="Times New Roman" w:hAnsi="Times New Roman" w:cs="Times New Roman"/>
          <w:sz w:val="24"/>
          <w:szCs w:val="24"/>
        </w:rPr>
        <w:t>I</w:t>
      </w:r>
      <w:r w:rsidR="00F211F8" w:rsidRPr="004A75C8">
        <w:rPr>
          <w:rFonts w:ascii="Times New Roman" w:hAnsi="Times New Roman" w:cs="Times New Roman"/>
          <w:sz w:val="24"/>
          <w:szCs w:val="24"/>
          <w:vertAlign w:val="subscript"/>
        </w:rPr>
        <w:t>12</w:t>
      </w:r>
      <w:r w:rsidR="00F211F8" w:rsidRPr="004A75C8">
        <w:rPr>
          <w:rFonts w:ascii="Times New Roman" w:hAnsi="Times New Roman" w:cs="Times New Roman"/>
          <w:sz w:val="24"/>
          <w:szCs w:val="24"/>
          <w:vertAlign w:val="superscript"/>
        </w:rPr>
        <w:t>4-</w:t>
      </w:r>
      <w:r w:rsidR="00F211F8" w:rsidRPr="004A75C8">
        <w:rPr>
          <w:rFonts w:ascii="Times New Roman" w:hAnsi="Times New Roman" w:cs="Times New Roman"/>
          <w:sz w:val="24"/>
          <w:szCs w:val="24"/>
        </w:rPr>
        <w:t xml:space="preserve"> polycrystals with different reaction time ([</w:t>
      </w:r>
      <w:r w:rsidR="00F211F8" w:rsidRPr="004A75C8">
        <w:rPr>
          <w:rFonts w:ascii="Times New Roman" w:hAnsi="Times New Roman" w:cs="Times New Roman"/>
          <w:b/>
          <w:bCs/>
          <w:sz w:val="24"/>
          <w:szCs w:val="24"/>
        </w:rPr>
        <w:t>L</w:t>
      </w:r>
      <w:r w:rsidR="00F211F8" w:rsidRPr="004A75C8">
        <w:rPr>
          <w:rFonts w:ascii="Times New Roman" w:hAnsi="Times New Roman" w:cs="Times New Roman"/>
          <w:b/>
          <w:bCs/>
          <w:sz w:val="24"/>
          <w:szCs w:val="24"/>
          <w:vertAlign w:val="subscript"/>
        </w:rPr>
        <w:t>1</w:t>
      </w:r>
      <w:r w:rsidR="00F211F8" w:rsidRPr="004A75C8">
        <w:rPr>
          <w:rFonts w:ascii="Times New Roman" w:hAnsi="Times New Roman" w:cs="Times New Roman"/>
          <w:sz w:val="24"/>
          <w:szCs w:val="24"/>
        </w:rPr>
        <w:t xml:space="preserve">] = 6 mM). </w:t>
      </w:r>
      <w:r w:rsidR="00F211F8" w:rsidRPr="004A75C8">
        <w:rPr>
          <w:rFonts w:ascii="Times New Roman" w:hAnsi="Times New Roman" w:cs="Times New Roman"/>
          <w:b/>
          <w:sz w:val="24"/>
          <w:szCs w:val="24"/>
        </w:rPr>
        <w:t>b</w:t>
      </w:r>
      <w:r w:rsidR="00F211F8" w:rsidRPr="004A75C8">
        <w:rPr>
          <w:rFonts w:ascii="Times New Roman" w:hAnsi="Times New Roman" w:cs="Times New Roman"/>
          <w:sz w:val="24"/>
          <w:szCs w:val="24"/>
        </w:rPr>
        <w:t>, PXRD patterns of Cu</w:t>
      </w:r>
      <w:r w:rsidR="00F211F8" w:rsidRPr="004A75C8">
        <w:rPr>
          <w:rFonts w:ascii="Times New Roman" w:hAnsi="Times New Roman" w:cs="Times New Roman"/>
          <w:sz w:val="24"/>
          <w:szCs w:val="24"/>
          <w:vertAlign w:val="subscript"/>
        </w:rPr>
        <w:t>5</w:t>
      </w:r>
      <w:r w:rsidR="00F211F8" w:rsidRPr="004A75C8">
        <w:rPr>
          <w:rFonts w:ascii="Times New Roman" w:hAnsi="Times New Roman" w:cs="Times New Roman"/>
          <w:sz w:val="24"/>
          <w:szCs w:val="24"/>
        </w:rPr>
        <w:t>I</w:t>
      </w:r>
      <w:r w:rsidR="00F211F8" w:rsidRPr="004A75C8">
        <w:rPr>
          <w:rFonts w:ascii="Times New Roman" w:hAnsi="Times New Roman" w:cs="Times New Roman"/>
          <w:sz w:val="24"/>
          <w:szCs w:val="24"/>
          <w:vertAlign w:val="subscript"/>
        </w:rPr>
        <w:t>7</w:t>
      </w:r>
      <w:r w:rsidR="00F211F8" w:rsidRPr="004A75C8">
        <w:rPr>
          <w:rFonts w:ascii="Times New Roman" w:hAnsi="Times New Roman" w:cs="Times New Roman"/>
          <w:sz w:val="24"/>
          <w:szCs w:val="24"/>
        </w:rPr>
        <w:t>(</w:t>
      </w:r>
      <w:r w:rsidR="00F211F8" w:rsidRPr="004A75C8">
        <w:rPr>
          <w:rFonts w:ascii="Times New Roman" w:hAnsi="Times New Roman" w:cs="Times New Roman"/>
          <w:b/>
          <w:bCs/>
          <w:sz w:val="24"/>
          <w:szCs w:val="24"/>
        </w:rPr>
        <w:t>L</w:t>
      </w:r>
      <w:r w:rsidR="00F211F8" w:rsidRPr="004A75C8">
        <w:rPr>
          <w:rFonts w:ascii="Times New Roman" w:hAnsi="Times New Roman" w:cs="Times New Roman"/>
          <w:b/>
          <w:bCs/>
          <w:sz w:val="24"/>
          <w:szCs w:val="24"/>
          <w:vertAlign w:val="subscript"/>
        </w:rPr>
        <w:t>2</w:t>
      </w:r>
      <w:r w:rsidR="00F211F8" w:rsidRPr="004A75C8">
        <w:rPr>
          <w:rFonts w:ascii="Times New Roman" w:hAnsi="Times New Roman" w:cs="Times New Roman"/>
          <w:sz w:val="24"/>
          <w:szCs w:val="24"/>
        </w:rPr>
        <w:t>)</w:t>
      </w:r>
      <w:r w:rsidR="00F211F8" w:rsidRPr="004A75C8">
        <w:rPr>
          <w:rFonts w:ascii="Times New Roman" w:hAnsi="Times New Roman" w:cs="Times New Roman"/>
          <w:sz w:val="24"/>
          <w:szCs w:val="24"/>
          <w:vertAlign w:val="subscript"/>
        </w:rPr>
        <w:t>2</w:t>
      </w:r>
      <w:r w:rsidR="00F211F8" w:rsidRPr="004A75C8">
        <w:rPr>
          <w:rFonts w:ascii="Times New Roman" w:hAnsi="Times New Roman" w:cs="Times New Roman"/>
          <w:sz w:val="24"/>
          <w:szCs w:val="24"/>
        </w:rPr>
        <w:t xml:space="preserve"> polycrystals with different reaction time ([</w:t>
      </w:r>
      <w:r w:rsidR="00F211F8" w:rsidRPr="004A75C8">
        <w:rPr>
          <w:rFonts w:ascii="Times New Roman" w:hAnsi="Times New Roman" w:cs="Times New Roman"/>
          <w:b/>
          <w:bCs/>
          <w:sz w:val="24"/>
          <w:szCs w:val="24"/>
        </w:rPr>
        <w:t>L</w:t>
      </w:r>
      <w:r w:rsidR="00F211F8" w:rsidRPr="004A75C8">
        <w:rPr>
          <w:rFonts w:ascii="Times New Roman" w:hAnsi="Times New Roman" w:cs="Times New Roman"/>
          <w:b/>
          <w:bCs/>
          <w:sz w:val="24"/>
          <w:szCs w:val="24"/>
          <w:vertAlign w:val="subscript"/>
        </w:rPr>
        <w:t>2</w:t>
      </w:r>
      <w:r w:rsidR="00F211F8" w:rsidRPr="004A75C8">
        <w:rPr>
          <w:rFonts w:ascii="Times New Roman" w:hAnsi="Times New Roman" w:cs="Times New Roman"/>
          <w:sz w:val="24"/>
          <w:szCs w:val="24"/>
        </w:rPr>
        <w:t xml:space="preserve">] = 20 mM). </w:t>
      </w:r>
      <w:r w:rsidR="00F211F8" w:rsidRPr="004A75C8">
        <w:rPr>
          <w:rFonts w:ascii="Times New Roman" w:hAnsi="Times New Roman" w:cs="Times New Roman"/>
          <w:b/>
          <w:sz w:val="24"/>
          <w:szCs w:val="24"/>
        </w:rPr>
        <w:t>c</w:t>
      </w:r>
      <w:r w:rsidR="00F211F8" w:rsidRPr="004A75C8">
        <w:rPr>
          <w:rFonts w:ascii="Times New Roman" w:hAnsi="Times New Roman" w:cs="Times New Roman"/>
          <w:sz w:val="24"/>
          <w:szCs w:val="24"/>
        </w:rPr>
        <w:t>, PXRD patterns of Cu</w:t>
      </w:r>
      <w:r w:rsidR="00F211F8" w:rsidRPr="004A75C8">
        <w:rPr>
          <w:rFonts w:ascii="Times New Roman" w:hAnsi="Times New Roman" w:cs="Times New Roman"/>
          <w:sz w:val="24"/>
          <w:szCs w:val="24"/>
          <w:vertAlign w:val="subscript"/>
        </w:rPr>
        <w:t>5</w:t>
      </w:r>
      <w:r w:rsidR="00F211F8" w:rsidRPr="004A75C8">
        <w:rPr>
          <w:rFonts w:ascii="Times New Roman" w:hAnsi="Times New Roman" w:cs="Times New Roman"/>
          <w:sz w:val="24"/>
          <w:szCs w:val="24"/>
        </w:rPr>
        <w:t>I</w:t>
      </w:r>
      <w:r w:rsidR="00F211F8" w:rsidRPr="004A75C8">
        <w:rPr>
          <w:rFonts w:ascii="Times New Roman" w:hAnsi="Times New Roman" w:cs="Times New Roman"/>
          <w:sz w:val="24"/>
          <w:szCs w:val="24"/>
          <w:vertAlign w:val="subscript"/>
        </w:rPr>
        <w:t>7</w:t>
      </w:r>
      <w:r w:rsidR="00F211F8" w:rsidRPr="004A75C8">
        <w:rPr>
          <w:rFonts w:ascii="Times New Roman" w:hAnsi="Times New Roman" w:cs="Times New Roman"/>
          <w:sz w:val="24"/>
          <w:szCs w:val="24"/>
        </w:rPr>
        <w:t>(</w:t>
      </w:r>
      <w:r w:rsidR="00F211F8" w:rsidRPr="004A75C8">
        <w:rPr>
          <w:rFonts w:ascii="Times New Roman" w:hAnsi="Times New Roman" w:cs="Times New Roman"/>
          <w:b/>
          <w:bCs/>
          <w:sz w:val="24"/>
          <w:szCs w:val="24"/>
        </w:rPr>
        <w:t>L</w:t>
      </w:r>
      <w:r w:rsidR="00F211F8" w:rsidRPr="004A75C8">
        <w:rPr>
          <w:rFonts w:ascii="Times New Roman" w:hAnsi="Times New Roman" w:cs="Times New Roman"/>
          <w:b/>
          <w:bCs/>
          <w:sz w:val="24"/>
          <w:szCs w:val="24"/>
          <w:vertAlign w:val="subscript"/>
        </w:rPr>
        <w:t>3</w:t>
      </w:r>
      <w:r w:rsidR="00F211F8" w:rsidRPr="004A75C8">
        <w:rPr>
          <w:rFonts w:ascii="Times New Roman" w:hAnsi="Times New Roman" w:cs="Times New Roman"/>
          <w:sz w:val="24"/>
          <w:szCs w:val="24"/>
        </w:rPr>
        <w:t>)</w:t>
      </w:r>
      <w:r w:rsidR="00F211F8" w:rsidRPr="004A75C8">
        <w:rPr>
          <w:rFonts w:ascii="Times New Roman" w:hAnsi="Times New Roman" w:cs="Times New Roman"/>
          <w:sz w:val="24"/>
          <w:szCs w:val="24"/>
          <w:vertAlign w:val="subscript"/>
        </w:rPr>
        <w:t>2</w:t>
      </w:r>
      <w:r w:rsidR="00F211F8" w:rsidRPr="004A75C8">
        <w:rPr>
          <w:rFonts w:ascii="Times New Roman" w:hAnsi="Times New Roman" w:cs="Times New Roman"/>
          <w:sz w:val="24"/>
          <w:szCs w:val="24"/>
        </w:rPr>
        <w:t xml:space="preserve"> polycrystals with different reaction time ([</w:t>
      </w:r>
      <w:r w:rsidR="00F211F8" w:rsidRPr="004A75C8">
        <w:rPr>
          <w:rFonts w:ascii="Times New Roman" w:hAnsi="Times New Roman" w:cs="Times New Roman"/>
          <w:b/>
          <w:bCs/>
          <w:sz w:val="24"/>
          <w:szCs w:val="24"/>
        </w:rPr>
        <w:t>L</w:t>
      </w:r>
      <w:r w:rsidR="00F211F8" w:rsidRPr="004A75C8">
        <w:rPr>
          <w:rFonts w:ascii="Times New Roman" w:hAnsi="Times New Roman" w:cs="Times New Roman"/>
          <w:b/>
          <w:bCs/>
          <w:sz w:val="24"/>
          <w:szCs w:val="24"/>
          <w:vertAlign w:val="subscript"/>
        </w:rPr>
        <w:t>3</w:t>
      </w:r>
      <w:r w:rsidR="00F211F8" w:rsidRPr="004A75C8">
        <w:rPr>
          <w:rFonts w:ascii="Times New Roman" w:hAnsi="Times New Roman" w:cs="Times New Roman"/>
          <w:sz w:val="24"/>
          <w:szCs w:val="24"/>
        </w:rPr>
        <w:t xml:space="preserve">] = 25 mM). </w:t>
      </w:r>
      <w:r w:rsidR="00F211F8" w:rsidRPr="004A75C8">
        <w:rPr>
          <w:rFonts w:ascii="Times New Roman" w:hAnsi="Times New Roman" w:cs="Times New Roman"/>
          <w:b/>
          <w:sz w:val="24"/>
          <w:szCs w:val="24"/>
        </w:rPr>
        <w:t>d</w:t>
      </w:r>
      <w:r w:rsidR="00F211F8" w:rsidRPr="004A75C8">
        <w:rPr>
          <w:rFonts w:ascii="Times New Roman" w:hAnsi="Times New Roman" w:cs="Times New Roman"/>
          <w:sz w:val="24"/>
          <w:szCs w:val="24"/>
        </w:rPr>
        <w:t>, PXRD patterns of Cu</w:t>
      </w:r>
      <w:r w:rsidR="00F211F8" w:rsidRPr="004A75C8">
        <w:rPr>
          <w:rFonts w:ascii="Times New Roman" w:hAnsi="Times New Roman" w:cs="Times New Roman"/>
          <w:sz w:val="24"/>
          <w:szCs w:val="24"/>
          <w:vertAlign w:val="subscript"/>
        </w:rPr>
        <w:t>5</w:t>
      </w:r>
      <w:r w:rsidR="00F211F8" w:rsidRPr="004A75C8">
        <w:rPr>
          <w:rFonts w:ascii="Times New Roman" w:hAnsi="Times New Roman" w:cs="Times New Roman"/>
          <w:sz w:val="24"/>
          <w:szCs w:val="24"/>
        </w:rPr>
        <w:t>I</w:t>
      </w:r>
      <w:r w:rsidR="00F211F8" w:rsidRPr="004A75C8">
        <w:rPr>
          <w:rFonts w:ascii="Times New Roman" w:hAnsi="Times New Roman" w:cs="Times New Roman"/>
          <w:sz w:val="24"/>
          <w:szCs w:val="24"/>
          <w:vertAlign w:val="subscript"/>
        </w:rPr>
        <w:t>7</w:t>
      </w:r>
      <w:r w:rsidR="00F211F8" w:rsidRPr="004A75C8">
        <w:rPr>
          <w:rFonts w:ascii="Times New Roman" w:hAnsi="Times New Roman" w:cs="Times New Roman"/>
          <w:sz w:val="24"/>
          <w:szCs w:val="24"/>
        </w:rPr>
        <w:t>(</w:t>
      </w:r>
      <w:r w:rsidR="00F211F8" w:rsidRPr="004A75C8">
        <w:rPr>
          <w:rFonts w:ascii="Times New Roman" w:hAnsi="Times New Roman" w:cs="Times New Roman"/>
          <w:b/>
          <w:bCs/>
          <w:sz w:val="24"/>
          <w:szCs w:val="24"/>
        </w:rPr>
        <w:t>L</w:t>
      </w:r>
      <w:r w:rsidR="00F211F8" w:rsidRPr="004A75C8">
        <w:rPr>
          <w:rFonts w:ascii="Times New Roman" w:hAnsi="Times New Roman" w:cs="Times New Roman"/>
          <w:b/>
          <w:bCs/>
          <w:sz w:val="24"/>
          <w:szCs w:val="24"/>
          <w:vertAlign w:val="subscript"/>
        </w:rPr>
        <w:t>4</w:t>
      </w:r>
      <w:r w:rsidR="00F211F8" w:rsidRPr="004A75C8">
        <w:rPr>
          <w:rFonts w:ascii="Times New Roman" w:hAnsi="Times New Roman" w:cs="Times New Roman"/>
          <w:sz w:val="24"/>
          <w:szCs w:val="24"/>
        </w:rPr>
        <w:t>)</w:t>
      </w:r>
      <w:r w:rsidR="00F211F8" w:rsidRPr="004A75C8">
        <w:rPr>
          <w:rFonts w:ascii="Times New Roman" w:hAnsi="Times New Roman" w:cs="Times New Roman"/>
          <w:sz w:val="24"/>
          <w:szCs w:val="24"/>
          <w:vertAlign w:val="subscript"/>
        </w:rPr>
        <w:t>2</w:t>
      </w:r>
      <w:r w:rsidR="00F211F8" w:rsidRPr="004A75C8">
        <w:rPr>
          <w:rFonts w:ascii="Times New Roman" w:hAnsi="Times New Roman" w:cs="Times New Roman"/>
          <w:sz w:val="24"/>
          <w:szCs w:val="24"/>
        </w:rPr>
        <w:t xml:space="preserve"> polycrystals with different reaction time ([</w:t>
      </w:r>
      <w:r w:rsidR="00F211F8" w:rsidRPr="004A75C8">
        <w:rPr>
          <w:rFonts w:ascii="Times New Roman" w:hAnsi="Times New Roman" w:cs="Times New Roman"/>
          <w:b/>
          <w:bCs/>
          <w:sz w:val="24"/>
          <w:szCs w:val="24"/>
        </w:rPr>
        <w:t>L</w:t>
      </w:r>
      <w:r w:rsidR="00F211F8" w:rsidRPr="004A75C8">
        <w:rPr>
          <w:rFonts w:ascii="Times New Roman" w:hAnsi="Times New Roman" w:cs="Times New Roman"/>
          <w:b/>
          <w:bCs/>
          <w:sz w:val="24"/>
          <w:szCs w:val="24"/>
          <w:vertAlign w:val="subscript"/>
        </w:rPr>
        <w:t>4</w:t>
      </w:r>
      <w:r w:rsidR="00F211F8" w:rsidRPr="004A75C8">
        <w:rPr>
          <w:rFonts w:ascii="Times New Roman" w:hAnsi="Times New Roman" w:cs="Times New Roman"/>
          <w:sz w:val="24"/>
          <w:szCs w:val="24"/>
        </w:rPr>
        <w:t>] = 20 mM).</w:t>
      </w:r>
    </w:p>
    <w:p w:rsidR="00F211F8" w:rsidRPr="004A75C8" w:rsidRDefault="00F211F8" w:rsidP="009B121E">
      <w:pPr>
        <w:widowControl/>
        <w:jc w:val="left"/>
        <w:rPr>
          <w:rFonts w:ascii="Times New Roman" w:hAnsi="Times New Roman" w:cs="Times New Roman"/>
          <w:sz w:val="24"/>
          <w:szCs w:val="24"/>
        </w:rPr>
      </w:pPr>
    </w:p>
    <w:p w:rsidR="00F211F8" w:rsidRPr="004A75C8" w:rsidRDefault="00F211F8" w:rsidP="009B121E">
      <w:pPr>
        <w:widowControl/>
        <w:jc w:val="left"/>
        <w:rPr>
          <w:rFonts w:ascii="Times New Roman" w:hAnsi="Times New Roman" w:cs="Times New Roman"/>
          <w:sz w:val="24"/>
          <w:szCs w:val="24"/>
        </w:rPr>
      </w:pPr>
    </w:p>
    <w:p w:rsidR="00F211F8" w:rsidRPr="004A75C8" w:rsidRDefault="00F211F8" w:rsidP="009B121E">
      <w:pPr>
        <w:widowControl/>
        <w:jc w:val="left"/>
        <w:rPr>
          <w:rFonts w:ascii="Times New Roman" w:hAnsi="Times New Roman" w:cs="Times New Roman"/>
          <w:sz w:val="24"/>
          <w:szCs w:val="24"/>
        </w:rPr>
      </w:pPr>
    </w:p>
    <w:p w:rsidR="00F211F8" w:rsidRPr="004A75C8" w:rsidRDefault="00F211F8" w:rsidP="009B121E">
      <w:pPr>
        <w:widowControl/>
        <w:jc w:val="left"/>
        <w:rPr>
          <w:rFonts w:ascii="Times New Roman" w:hAnsi="Times New Roman" w:cs="Times New Roman"/>
          <w:sz w:val="24"/>
          <w:szCs w:val="24"/>
        </w:rPr>
      </w:pPr>
    </w:p>
    <w:p w:rsidR="00F211F8" w:rsidRPr="004A75C8" w:rsidRDefault="00F211F8" w:rsidP="009B121E">
      <w:pPr>
        <w:widowControl/>
        <w:jc w:val="left"/>
        <w:rPr>
          <w:rFonts w:ascii="Times New Roman" w:hAnsi="Times New Roman" w:cs="Times New Roman"/>
          <w:sz w:val="24"/>
          <w:szCs w:val="24"/>
        </w:rPr>
      </w:pPr>
    </w:p>
    <w:p w:rsidR="007F3D6D" w:rsidRPr="004A75C8" w:rsidRDefault="007F3D6D" w:rsidP="009B121E">
      <w:pPr>
        <w:widowControl/>
        <w:jc w:val="left"/>
        <w:rPr>
          <w:rFonts w:ascii="Times New Roman" w:hAnsi="Times New Roman" w:cs="Times New Roman"/>
          <w:sz w:val="24"/>
          <w:szCs w:val="24"/>
        </w:rPr>
      </w:pPr>
    </w:p>
    <w:p w:rsidR="00F211F8" w:rsidRPr="004A75C8" w:rsidRDefault="00F211F8" w:rsidP="00F211F8">
      <w:pPr>
        <w:spacing w:line="480" w:lineRule="auto"/>
        <w:jc w:val="center"/>
        <w:rPr>
          <w:rFonts w:ascii="Times New Roman" w:hAnsi="Times New Roman" w:cs="Times New Roman"/>
          <w:sz w:val="24"/>
          <w:szCs w:val="24"/>
        </w:rPr>
      </w:pPr>
      <w:r w:rsidRPr="004A75C8">
        <w:rPr>
          <w:rFonts w:ascii="Times New Roman" w:hAnsi="Times New Roman" w:cs="Times New Roman"/>
          <w:noProof/>
          <w:sz w:val="24"/>
          <w:szCs w:val="24"/>
        </w:rPr>
        <w:lastRenderedPageBreak/>
        <w:drawing>
          <wp:inline distT="0" distB="0" distL="0" distR="0" wp14:anchorId="03A68ACB" wp14:editId="272734C9">
            <wp:extent cx="6178164" cy="2342618"/>
            <wp:effectExtent l="0" t="0" r="0" b="635"/>
            <wp:docPr id="7" name="图片 7" descr="E:\稿件\Figure S\L2L4组装过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稿件\Figure S\L2L4组装过程.jpg"/>
                    <pic:cNvPicPr>
                      <a:picLocks noChangeAspect="1" noChangeArrowheads="1"/>
                    </pic:cNvPicPr>
                  </pic:nvPicPr>
                  <pic:blipFill>
                    <a:blip r:embed="rId25" cstate="hqprint">
                      <a:extLst>
                        <a:ext uri="{28A0092B-C50C-407E-A947-70E740481C1C}">
                          <a14:useLocalDpi xmlns:a14="http://schemas.microsoft.com/office/drawing/2010/main"/>
                        </a:ext>
                      </a:extLst>
                    </a:blip>
                    <a:srcRect/>
                    <a:stretch>
                      <a:fillRect/>
                    </a:stretch>
                  </pic:blipFill>
                  <pic:spPr bwMode="auto">
                    <a:xfrm>
                      <a:off x="0" y="0"/>
                      <a:ext cx="6183708" cy="2344720"/>
                    </a:xfrm>
                    <a:prstGeom prst="rect">
                      <a:avLst/>
                    </a:prstGeom>
                    <a:noFill/>
                    <a:ln>
                      <a:noFill/>
                    </a:ln>
                  </pic:spPr>
                </pic:pic>
              </a:graphicData>
            </a:graphic>
          </wp:inline>
        </w:drawing>
      </w:r>
    </w:p>
    <w:p w:rsidR="00F211F8" w:rsidRPr="004A75C8" w:rsidRDefault="00AB08A7" w:rsidP="00F211F8">
      <w:pPr>
        <w:adjustRightInd w:val="0"/>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F211F8" w:rsidRPr="004A75C8">
        <w:rPr>
          <w:rFonts w:ascii="Times New Roman" w:hAnsi="Times New Roman" w:cs="Times New Roman"/>
          <w:b/>
          <w:sz w:val="24"/>
          <w:szCs w:val="24"/>
        </w:rPr>
        <w:t xml:space="preserve"> 1</w:t>
      </w:r>
      <w:r w:rsidR="00AA15E0" w:rsidRPr="004A75C8">
        <w:rPr>
          <w:rFonts w:ascii="Times New Roman" w:hAnsi="Times New Roman" w:cs="Times New Roman" w:hint="eastAsia"/>
          <w:b/>
          <w:sz w:val="24"/>
          <w:szCs w:val="24"/>
        </w:rPr>
        <w:t>8</w:t>
      </w:r>
      <w:r w:rsidR="00F211F8" w:rsidRPr="004A75C8">
        <w:rPr>
          <w:rFonts w:hint="eastAsia"/>
          <w:b/>
        </w:rPr>
        <w:t>.</w:t>
      </w:r>
      <w:r w:rsidR="00F211F8" w:rsidRPr="004A75C8">
        <w:rPr>
          <w:b/>
        </w:rPr>
        <w:t xml:space="preserve"> </w:t>
      </w:r>
      <w:r w:rsidR="00F211F8" w:rsidRPr="004A75C8">
        <w:rPr>
          <w:rFonts w:ascii="Times New Roman" w:hAnsi="Times New Roman" w:cs="Times New Roman"/>
          <w:b/>
          <w:sz w:val="24"/>
          <w:szCs w:val="24"/>
        </w:rPr>
        <w:t>a-d</w:t>
      </w:r>
      <w:r w:rsidR="00F211F8" w:rsidRPr="004A75C8">
        <w:rPr>
          <w:rFonts w:ascii="Times New Roman" w:hAnsi="Times New Roman" w:cs="Times New Roman"/>
          <w:sz w:val="24"/>
          <w:szCs w:val="24"/>
        </w:rPr>
        <w:t>, SEM images of different stages of crystallization for</w:t>
      </w:r>
      <w:r w:rsidR="00F211F8" w:rsidRPr="004A75C8">
        <w:rPr>
          <w:rFonts w:ascii="Times New Roman" w:hAnsi="Times New Roman" w:cs="Times New Roman" w:hint="eastAsia"/>
          <w:sz w:val="24"/>
          <w:szCs w:val="24"/>
        </w:rPr>
        <w:t xml:space="preserve"> </w:t>
      </w:r>
      <w:r w:rsidR="00F211F8" w:rsidRPr="004A75C8">
        <w:rPr>
          <w:rFonts w:ascii="Times New Roman" w:hAnsi="Times New Roman" w:cs="Times New Roman"/>
          <w:sz w:val="24"/>
          <w:szCs w:val="24"/>
        </w:rPr>
        <w:t>Cu</w:t>
      </w:r>
      <w:r w:rsidR="00F211F8" w:rsidRPr="004A75C8">
        <w:rPr>
          <w:rFonts w:ascii="Times New Roman" w:hAnsi="Times New Roman" w:cs="Times New Roman"/>
          <w:sz w:val="24"/>
          <w:szCs w:val="24"/>
          <w:vertAlign w:val="subscript"/>
        </w:rPr>
        <w:t>5</w:t>
      </w:r>
      <w:r w:rsidR="00F211F8" w:rsidRPr="004A75C8">
        <w:rPr>
          <w:rFonts w:ascii="Times New Roman" w:hAnsi="Times New Roman" w:cs="Times New Roman"/>
          <w:sz w:val="24"/>
          <w:szCs w:val="24"/>
        </w:rPr>
        <w:t>I</w:t>
      </w:r>
      <w:r w:rsidR="00F211F8" w:rsidRPr="004A75C8">
        <w:rPr>
          <w:rFonts w:ascii="Times New Roman" w:hAnsi="Times New Roman" w:cs="Times New Roman"/>
          <w:sz w:val="24"/>
          <w:szCs w:val="24"/>
          <w:vertAlign w:val="subscript"/>
        </w:rPr>
        <w:t>7</w:t>
      </w:r>
      <w:r w:rsidR="00F211F8" w:rsidRPr="004A75C8">
        <w:rPr>
          <w:rFonts w:ascii="Times New Roman" w:hAnsi="Times New Roman" w:cs="Times New Roman"/>
          <w:sz w:val="24"/>
          <w:szCs w:val="24"/>
        </w:rPr>
        <w:t>(</w:t>
      </w:r>
      <w:r w:rsidR="00F211F8" w:rsidRPr="004A75C8">
        <w:rPr>
          <w:rFonts w:ascii="Times New Roman" w:hAnsi="Times New Roman" w:cs="Times New Roman"/>
          <w:b/>
          <w:bCs/>
          <w:sz w:val="24"/>
          <w:szCs w:val="24"/>
        </w:rPr>
        <w:t>L</w:t>
      </w:r>
      <w:r w:rsidR="00F211F8" w:rsidRPr="004A75C8">
        <w:rPr>
          <w:rFonts w:ascii="Times New Roman" w:hAnsi="Times New Roman" w:cs="Times New Roman"/>
          <w:b/>
          <w:bCs/>
          <w:sz w:val="24"/>
          <w:szCs w:val="24"/>
          <w:vertAlign w:val="subscript"/>
        </w:rPr>
        <w:t>2</w:t>
      </w:r>
      <w:r w:rsidR="00F211F8" w:rsidRPr="004A75C8">
        <w:rPr>
          <w:rFonts w:ascii="Times New Roman" w:hAnsi="Times New Roman" w:cs="Times New Roman"/>
          <w:sz w:val="24"/>
          <w:szCs w:val="24"/>
        </w:rPr>
        <w:t>)</w:t>
      </w:r>
      <w:r w:rsidR="00F211F8" w:rsidRPr="004A75C8">
        <w:rPr>
          <w:rFonts w:ascii="Times New Roman" w:hAnsi="Times New Roman" w:cs="Times New Roman"/>
          <w:sz w:val="24"/>
          <w:szCs w:val="24"/>
          <w:vertAlign w:val="subscript"/>
        </w:rPr>
        <w:t>2</w:t>
      </w:r>
      <w:r w:rsidR="00F211F8" w:rsidRPr="004A75C8">
        <w:rPr>
          <w:rFonts w:ascii="Times New Roman" w:hAnsi="Times New Roman" w:cs="Times New Roman"/>
          <w:sz w:val="24"/>
          <w:szCs w:val="24"/>
        </w:rPr>
        <w:t xml:space="preserve"> polycrystals with reaction time of 3 min (</w:t>
      </w:r>
      <w:r w:rsidR="00F211F8" w:rsidRPr="004A75C8">
        <w:rPr>
          <w:rFonts w:ascii="Times New Roman" w:hAnsi="Times New Roman" w:cs="Times New Roman"/>
          <w:b/>
          <w:sz w:val="24"/>
          <w:szCs w:val="24"/>
        </w:rPr>
        <w:t>a</w:t>
      </w:r>
      <w:r w:rsidR="00F211F8" w:rsidRPr="004A75C8">
        <w:rPr>
          <w:rFonts w:ascii="Times New Roman" w:hAnsi="Times New Roman" w:cs="Times New Roman"/>
          <w:sz w:val="24"/>
          <w:szCs w:val="24"/>
        </w:rPr>
        <w:t>), 2 h (</w:t>
      </w:r>
      <w:r w:rsidR="00F211F8" w:rsidRPr="004A75C8">
        <w:rPr>
          <w:rFonts w:ascii="Times New Roman" w:hAnsi="Times New Roman" w:cs="Times New Roman"/>
          <w:b/>
          <w:sz w:val="24"/>
          <w:szCs w:val="24"/>
        </w:rPr>
        <w:t>b</w:t>
      </w:r>
      <w:r w:rsidR="00F211F8" w:rsidRPr="004A75C8">
        <w:rPr>
          <w:rFonts w:ascii="Times New Roman" w:hAnsi="Times New Roman" w:cs="Times New Roman"/>
          <w:sz w:val="24"/>
          <w:szCs w:val="24"/>
        </w:rPr>
        <w:t>), 3 h (</w:t>
      </w:r>
      <w:r w:rsidR="00F211F8" w:rsidRPr="004A75C8">
        <w:rPr>
          <w:rFonts w:ascii="Times New Roman" w:hAnsi="Times New Roman" w:cs="Times New Roman"/>
          <w:b/>
          <w:sz w:val="24"/>
          <w:szCs w:val="24"/>
        </w:rPr>
        <w:t>c</w:t>
      </w:r>
      <w:r w:rsidR="00F211F8" w:rsidRPr="004A75C8">
        <w:rPr>
          <w:rFonts w:ascii="Times New Roman" w:hAnsi="Times New Roman" w:cs="Times New Roman"/>
          <w:sz w:val="24"/>
          <w:szCs w:val="24"/>
        </w:rPr>
        <w:t>), 6 h (</w:t>
      </w:r>
      <w:r w:rsidR="00F211F8" w:rsidRPr="004A75C8">
        <w:rPr>
          <w:rFonts w:ascii="Times New Roman" w:hAnsi="Times New Roman" w:cs="Times New Roman"/>
          <w:b/>
          <w:sz w:val="24"/>
          <w:szCs w:val="24"/>
        </w:rPr>
        <w:t>d</w:t>
      </w:r>
      <w:r w:rsidR="00F211F8" w:rsidRPr="004A75C8">
        <w:rPr>
          <w:rFonts w:ascii="Times New Roman" w:hAnsi="Times New Roman" w:cs="Times New Roman"/>
          <w:sz w:val="24"/>
          <w:szCs w:val="24"/>
        </w:rPr>
        <w:t>), respectively ([</w:t>
      </w:r>
      <w:r w:rsidR="00F211F8" w:rsidRPr="004A75C8">
        <w:rPr>
          <w:rFonts w:ascii="Times New Roman" w:hAnsi="Times New Roman" w:cs="Times New Roman"/>
          <w:b/>
          <w:sz w:val="24"/>
          <w:szCs w:val="24"/>
        </w:rPr>
        <w:t>L</w:t>
      </w:r>
      <w:r w:rsidR="00F211F8" w:rsidRPr="004A75C8">
        <w:rPr>
          <w:rFonts w:ascii="Times New Roman" w:hAnsi="Times New Roman" w:cs="Times New Roman"/>
          <w:b/>
          <w:sz w:val="24"/>
          <w:szCs w:val="24"/>
          <w:vertAlign w:val="subscript"/>
        </w:rPr>
        <w:t>2</w:t>
      </w:r>
      <w:r w:rsidR="00F211F8" w:rsidRPr="004A75C8">
        <w:rPr>
          <w:rFonts w:ascii="Times New Roman" w:hAnsi="Times New Roman" w:cs="Times New Roman"/>
          <w:sz w:val="24"/>
          <w:szCs w:val="24"/>
        </w:rPr>
        <w:t xml:space="preserve">] = 20 mM). </w:t>
      </w:r>
      <w:r w:rsidR="00F211F8" w:rsidRPr="004A75C8">
        <w:rPr>
          <w:rFonts w:ascii="Times New Roman" w:hAnsi="Times New Roman" w:cs="Times New Roman"/>
          <w:b/>
          <w:sz w:val="24"/>
          <w:szCs w:val="24"/>
        </w:rPr>
        <w:t>e-h</w:t>
      </w:r>
      <w:r w:rsidR="00F211F8" w:rsidRPr="004A75C8">
        <w:rPr>
          <w:rFonts w:ascii="Times New Roman" w:hAnsi="Times New Roman" w:cs="Times New Roman"/>
          <w:sz w:val="24"/>
          <w:szCs w:val="24"/>
        </w:rPr>
        <w:t>, SEM images of different stages of crystallization for Cu</w:t>
      </w:r>
      <w:r w:rsidR="00F211F8" w:rsidRPr="004A75C8">
        <w:rPr>
          <w:rFonts w:ascii="Times New Roman" w:hAnsi="Times New Roman" w:cs="Times New Roman"/>
          <w:sz w:val="24"/>
          <w:szCs w:val="24"/>
          <w:vertAlign w:val="subscript"/>
        </w:rPr>
        <w:t>5</w:t>
      </w:r>
      <w:r w:rsidR="00F211F8" w:rsidRPr="004A75C8">
        <w:rPr>
          <w:rFonts w:ascii="Times New Roman" w:hAnsi="Times New Roman" w:cs="Times New Roman"/>
          <w:sz w:val="24"/>
          <w:szCs w:val="24"/>
        </w:rPr>
        <w:t>I</w:t>
      </w:r>
      <w:r w:rsidR="00F211F8" w:rsidRPr="004A75C8">
        <w:rPr>
          <w:rFonts w:ascii="Times New Roman" w:hAnsi="Times New Roman" w:cs="Times New Roman"/>
          <w:sz w:val="24"/>
          <w:szCs w:val="24"/>
          <w:vertAlign w:val="subscript"/>
        </w:rPr>
        <w:t>7</w:t>
      </w:r>
      <w:r w:rsidR="00F211F8" w:rsidRPr="004A75C8">
        <w:rPr>
          <w:rFonts w:ascii="Times New Roman" w:hAnsi="Times New Roman" w:cs="Times New Roman"/>
          <w:sz w:val="24"/>
          <w:szCs w:val="24"/>
        </w:rPr>
        <w:t>(</w:t>
      </w:r>
      <w:r w:rsidR="00F211F8" w:rsidRPr="004A75C8">
        <w:rPr>
          <w:rFonts w:ascii="Times New Roman" w:hAnsi="Times New Roman" w:cs="Times New Roman"/>
          <w:b/>
          <w:bCs/>
          <w:sz w:val="24"/>
          <w:szCs w:val="24"/>
        </w:rPr>
        <w:t>L</w:t>
      </w:r>
      <w:r w:rsidR="00F211F8" w:rsidRPr="004A75C8">
        <w:rPr>
          <w:rFonts w:ascii="Times New Roman" w:hAnsi="Times New Roman" w:cs="Times New Roman"/>
          <w:b/>
          <w:bCs/>
          <w:sz w:val="24"/>
          <w:szCs w:val="24"/>
          <w:vertAlign w:val="subscript"/>
        </w:rPr>
        <w:t>4</w:t>
      </w:r>
      <w:r w:rsidR="00F211F8" w:rsidRPr="004A75C8">
        <w:rPr>
          <w:rFonts w:ascii="Times New Roman" w:hAnsi="Times New Roman" w:cs="Times New Roman"/>
          <w:sz w:val="24"/>
          <w:szCs w:val="24"/>
        </w:rPr>
        <w:t>)</w:t>
      </w:r>
      <w:r w:rsidR="00F211F8" w:rsidRPr="004A75C8">
        <w:rPr>
          <w:rFonts w:ascii="Times New Roman" w:hAnsi="Times New Roman" w:cs="Times New Roman"/>
          <w:sz w:val="24"/>
          <w:szCs w:val="24"/>
          <w:vertAlign w:val="subscript"/>
        </w:rPr>
        <w:t>2</w:t>
      </w:r>
      <w:r w:rsidR="00F211F8" w:rsidRPr="004A75C8">
        <w:rPr>
          <w:rFonts w:ascii="Times New Roman" w:hAnsi="Times New Roman" w:cs="Times New Roman"/>
          <w:sz w:val="24"/>
          <w:szCs w:val="24"/>
        </w:rPr>
        <w:t xml:space="preserve"> polycrystals with reaction time </w:t>
      </w:r>
      <w:r w:rsidR="008D567C" w:rsidRPr="004A75C8">
        <w:rPr>
          <w:rFonts w:ascii="Times New Roman" w:hAnsi="Times New Roman" w:cs="Times New Roman"/>
          <w:sz w:val="24"/>
          <w:szCs w:val="24"/>
        </w:rPr>
        <w:t>a</w:t>
      </w:r>
      <w:r w:rsidR="00F211F8" w:rsidRPr="004A75C8">
        <w:rPr>
          <w:rFonts w:ascii="Times New Roman" w:hAnsi="Times New Roman" w:cs="Times New Roman"/>
          <w:sz w:val="24"/>
          <w:szCs w:val="24"/>
        </w:rPr>
        <w:t>s 3 min (</w:t>
      </w:r>
      <w:r w:rsidR="00F211F8" w:rsidRPr="004A75C8">
        <w:rPr>
          <w:rFonts w:ascii="Times New Roman" w:hAnsi="Times New Roman" w:cs="Times New Roman"/>
          <w:b/>
          <w:sz w:val="24"/>
          <w:szCs w:val="24"/>
        </w:rPr>
        <w:t>e</w:t>
      </w:r>
      <w:r w:rsidR="00F211F8" w:rsidRPr="004A75C8">
        <w:rPr>
          <w:rFonts w:ascii="Times New Roman" w:hAnsi="Times New Roman" w:cs="Times New Roman"/>
          <w:sz w:val="24"/>
          <w:szCs w:val="24"/>
        </w:rPr>
        <w:t>), 1 h (</w:t>
      </w:r>
      <w:r w:rsidR="00F211F8" w:rsidRPr="004A75C8">
        <w:rPr>
          <w:rFonts w:ascii="Times New Roman" w:hAnsi="Times New Roman" w:cs="Times New Roman"/>
          <w:b/>
          <w:sz w:val="24"/>
          <w:szCs w:val="24"/>
        </w:rPr>
        <w:t>f</w:t>
      </w:r>
      <w:r w:rsidR="00F211F8" w:rsidRPr="004A75C8">
        <w:rPr>
          <w:rFonts w:ascii="Times New Roman" w:hAnsi="Times New Roman" w:cs="Times New Roman"/>
          <w:sz w:val="24"/>
          <w:szCs w:val="24"/>
        </w:rPr>
        <w:t>), 7 h (</w:t>
      </w:r>
      <w:r w:rsidR="00F211F8" w:rsidRPr="004A75C8">
        <w:rPr>
          <w:rFonts w:ascii="Times New Roman" w:hAnsi="Times New Roman" w:cs="Times New Roman"/>
          <w:b/>
          <w:sz w:val="24"/>
          <w:szCs w:val="24"/>
        </w:rPr>
        <w:t>g</w:t>
      </w:r>
      <w:r w:rsidR="00F211F8" w:rsidRPr="004A75C8">
        <w:rPr>
          <w:rFonts w:ascii="Times New Roman" w:hAnsi="Times New Roman" w:cs="Times New Roman"/>
          <w:sz w:val="24"/>
          <w:szCs w:val="24"/>
        </w:rPr>
        <w:t>), 12 h (</w:t>
      </w:r>
      <w:r w:rsidR="00F211F8" w:rsidRPr="004A75C8">
        <w:rPr>
          <w:rFonts w:ascii="Times New Roman" w:hAnsi="Times New Roman" w:cs="Times New Roman"/>
          <w:b/>
          <w:sz w:val="24"/>
          <w:szCs w:val="24"/>
        </w:rPr>
        <w:t>h</w:t>
      </w:r>
      <w:r w:rsidR="00F211F8" w:rsidRPr="004A75C8">
        <w:rPr>
          <w:rFonts w:ascii="Times New Roman" w:hAnsi="Times New Roman" w:cs="Times New Roman"/>
          <w:sz w:val="24"/>
          <w:szCs w:val="24"/>
        </w:rPr>
        <w:t>), respectively ([</w:t>
      </w:r>
      <w:r w:rsidR="00F211F8" w:rsidRPr="004A75C8">
        <w:rPr>
          <w:rFonts w:ascii="Times New Roman" w:hAnsi="Times New Roman" w:cs="Times New Roman"/>
          <w:b/>
          <w:sz w:val="24"/>
          <w:szCs w:val="24"/>
        </w:rPr>
        <w:t>L</w:t>
      </w:r>
      <w:r w:rsidR="00F211F8" w:rsidRPr="004A75C8">
        <w:rPr>
          <w:rFonts w:ascii="Times New Roman" w:hAnsi="Times New Roman" w:cs="Times New Roman"/>
          <w:b/>
          <w:sz w:val="24"/>
          <w:szCs w:val="24"/>
          <w:vertAlign w:val="subscript"/>
        </w:rPr>
        <w:t>4</w:t>
      </w:r>
      <w:r w:rsidR="00F211F8" w:rsidRPr="004A75C8">
        <w:rPr>
          <w:rFonts w:ascii="Times New Roman" w:hAnsi="Times New Roman" w:cs="Times New Roman"/>
          <w:sz w:val="24"/>
          <w:szCs w:val="24"/>
        </w:rPr>
        <w:t>] = 20 mM).</w:t>
      </w:r>
    </w:p>
    <w:p w:rsidR="00F211F8" w:rsidRPr="004A75C8" w:rsidRDefault="00F211F8" w:rsidP="00893FBB">
      <w:pPr>
        <w:spacing w:beforeLines="50" w:before="156"/>
        <w:rPr>
          <w:rFonts w:ascii="Times New Roman" w:hAnsi="Times New Roman" w:cs="Times New Roman"/>
          <w:sz w:val="24"/>
          <w:szCs w:val="24"/>
        </w:rPr>
      </w:pPr>
    </w:p>
    <w:p w:rsidR="00476EDE" w:rsidRPr="004A75C8" w:rsidRDefault="00C608F8" w:rsidP="00C608F8">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C225C4" w:rsidRPr="004A75C8" w:rsidRDefault="00C225C4" w:rsidP="00C225C4">
      <w:pPr>
        <w:spacing w:line="480" w:lineRule="auto"/>
        <w:jc w:val="center"/>
        <w:rPr>
          <w:rFonts w:ascii="Times New Roman" w:hAnsi="Times New Roman" w:cs="Times New Roman"/>
          <w:sz w:val="24"/>
          <w:szCs w:val="24"/>
        </w:rPr>
      </w:pPr>
      <w:r w:rsidRPr="004A75C8">
        <w:rPr>
          <w:rFonts w:ascii="Times New Roman" w:hAnsi="Times New Roman" w:cs="Times New Roman" w:hint="eastAsia"/>
          <w:noProof/>
          <w:sz w:val="24"/>
          <w:szCs w:val="24"/>
        </w:rPr>
        <w:lastRenderedPageBreak/>
        <w:drawing>
          <wp:inline distT="0" distB="0" distL="0" distR="0" wp14:anchorId="2620CED9" wp14:editId="53AC2DC7">
            <wp:extent cx="5847790" cy="2178657"/>
            <wp:effectExtent l="0" t="0" r="635" b="0"/>
            <wp:docPr id="26" name="图片 26" descr="E:\稿件\Figure S\纳米带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稿件\Figure S\纳米带TEM.jpg"/>
                    <pic:cNvPicPr>
                      <a:picLocks noChangeAspect="1" noChangeArrowheads="1"/>
                    </pic:cNvPicPr>
                  </pic:nvPicPr>
                  <pic:blipFill>
                    <a:blip r:embed="rId26" cstate="hqprint">
                      <a:extLst>
                        <a:ext uri="{28A0092B-C50C-407E-A947-70E740481C1C}">
                          <a14:useLocalDpi xmlns:a14="http://schemas.microsoft.com/office/drawing/2010/main"/>
                        </a:ext>
                      </a:extLst>
                    </a:blip>
                    <a:srcRect/>
                    <a:stretch>
                      <a:fillRect/>
                    </a:stretch>
                  </pic:blipFill>
                  <pic:spPr bwMode="auto">
                    <a:xfrm>
                      <a:off x="0" y="0"/>
                      <a:ext cx="5860535" cy="2183405"/>
                    </a:xfrm>
                    <a:prstGeom prst="rect">
                      <a:avLst/>
                    </a:prstGeom>
                    <a:noFill/>
                    <a:ln>
                      <a:noFill/>
                    </a:ln>
                  </pic:spPr>
                </pic:pic>
              </a:graphicData>
            </a:graphic>
          </wp:inline>
        </w:drawing>
      </w:r>
    </w:p>
    <w:p w:rsidR="00C225C4"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C225C4" w:rsidRPr="004A75C8">
        <w:rPr>
          <w:rFonts w:ascii="Times New Roman" w:hAnsi="Times New Roman" w:cs="Times New Roman"/>
          <w:b/>
          <w:sz w:val="24"/>
          <w:szCs w:val="24"/>
        </w:rPr>
        <w:t xml:space="preserve"> </w:t>
      </w:r>
      <w:r w:rsidR="00AA15E0" w:rsidRPr="004A75C8">
        <w:rPr>
          <w:rFonts w:ascii="Times New Roman" w:hAnsi="Times New Roman" w:cs="Times New Roman" w:hint="eastAsia"/>
          <w:b/>
          <w:sz w:val="24"/>
          <w:szCs w:val="24"/>
        </w:rPr>
        <w:t>19</w:t>
      </w:r>
      <w:r w:rsidR="00C225C4" w:rsidRPr="004A75C8">
        <w:rPr>
          <w:rFonts w:hint="eastAsia"/>
          <w:b/>
        </w:rPr>
        <w:t>.</w:t>
      </w:r>
      <w:r w:rsidR="00C225C4" w:rsidRPr="004A75C8">
        <w:rPr>
          <w:b/>
        </w:rPr>
        <w:t xml:space="preserve"> </w:t>
      </w:r>
      <w:r w:rsidR="00C225C4" w:rsidRPr="004A75C8">
        <w:rPr>
          <w:rFonts w:ascii="Times New Roman" w:hAnsi="Times New Roman" w:cs="Times New Roman"/>
          <w:sz w:val="24"/>
          <w:szCs w:val="24"/>
        </w:rPr>
        <w:t>TEM images of Cu</w:t>
      </w:r>
      <w:r w:rsidR="00C225C4" w:rsidRPr="004A75C8">
        <w:rPr>
          <w:rFonts w:ascii="Times New Roman" w:hAnsi="Times New Roman" w:cs="Times New Roman"/>
          <w:sz w:val="24"/>
          <w:szCs w:val="24"/>
          <w:vertAlign w:val="subscript"/>
        </w:rPr>
        <w:t>5</w:t>
      </w:r>
      <w:r w:rsidR="00C225C4" w:rsidRPr="004A75C8">
        <w:rPr>
          <w:rFonts w:ascii="Times New Roman" w:hAnsi="Times New Roman" w:cs="Times New Roman"/>
          <w:sz w:val="24"/>
          <w:szCs w:val="24"/>
        </w:rPr>
        <w:t>I</w:t>
      </w:r>
      <w:r w:rsidR="00C225C4" w:rsidRPr="004A75C8">
        <w:rPr>
          <w:rFonts w:ascii="Times New Roman" w:hAnsi="Times New Roman" w:cs="Times New Roman"/>
          <w:sz w:val="24"/>
          <w:szCs w:val="24"/>
          <w:vertAlign w:val="subscript"/>
        </w:rPr>
        <w:t>7</w:t>
      </w:r>
      <w:r w:rsidR="00C225C4" w:rsidRPr="004A75C8">
        <w:rPr>
          <w:rFonts w:ascii="Times New Roman" w:hAnsi="Times New Roman" w:cs="Times New Roman"/>
          <w:sz w:val="24"/>
          <w:szCs w:val="24"/>
        </w:rPr>
        <w:t>(</w:t>
      </w:r>
      <w:r w:rsidR="00C225C4" w:rsidRPr="004A75C8">
        <w:rPr>
          <w:rFonts w:ascii="Times New Roman" w:hAnsi="Times New Roman" w:cs="Times New Roman"/>
          <w:b/>
          <w:bCs/>
          <w:sz w:val="24"/>
          <w:szCs w:val="24"/>
        </w:rPr>
        <w:t>L</w:t>
      </w:r>
      <w:r w:rsidR="00C225C4" w:rsidRPr="004A75C8">
        <w:rPr>
          <w:rFonts w:ascii="Times New Roman" w:hAnsi="Times New Roman" w:cs="Times New Roman"/>
          <w:b/>
          <w:bCs/>
          <w:sz w:val="24"/>
          <w:szCs w:val="24"/>
          <w:vertAlign w:val="subscript"/>
        </w:rPr>
        <w:t>4</w:t>
      </w:r>
      <w:r w:rsidR="00C225C4" w:rsidRPr="004A75C8">
        <w:rPr>
          <w:rFonts w:ascii="Times New Roman" w:hAnsi="Times New Roman" w:cs="Times New Roman"/>
          <w:sz w:val="24"/>
          <w:szCs w:val="24"/>
        </w:rPr>
        <w:t>)</w:t>
      </w:r>
      <w:r w:rsidR="00C225C4" w:rsidRPr="004A75C8">
        <w:rPr>
          <w:rFonts w:ascii="Times New Roman" w:hAnsi="Times New Roman" w:cs="Times New Roman"/>
          <w:sz w:val="24"/>
          <w:szCs w:val="24"/>
          <w:vertAlign w:val="subscript"/>
        </w:rPr>
        <w:t>2</w:t>
      </w:r>
      <w:r w:rsidR="00C225C4" w:rsidRPr="004A75C8">
        <w:rPr>
          <w:rFonts w:ascii="Times New Roman" w:hAnsi="Times New Roman" w:cs="Times New Roman"/>
          <w:sz w:val="24"/>
          <w:szCs w:val="24"/>
        </w:rPr>
        <w:t xml:space="preserve"> helical nanobelts.</w:t>
      </w:r>
    </w:p>
    <w:p w:rsidR="00B056A3" w:rsidRPr="004A75C8" w:rsidRDefault="00C225C4" w:rsidP="00B056A3">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5024DB" w:rsidRPr="004A75C8" w:rsidRDefault="00B056A3" w:rsidP="00C608F8">
      <w:pPr>
        <w:spacing w:line="480" w:lineRule="auto"/>
        <w:jc w:val="center"/>
        <w:rPr>
          <w:rFonts w:ascii="Times New Roman" w:hAnsi="Times New Roman" w:cs="Times New Roman"/>
          <w:sz w:val="24"/>
          <w:szCs w:val="24"/>
        </w:rPr>
      </w:pPr>
      <w:r w:rsidRPr="004A75C8">
        <w:rPr>
          <w:rFonts w:ascii="Times New Roman" w:hAnsi="Times New Roman" w:cs="Times New Roman"/>
          <w:noProof/>
          <w:sz w:val="24"/>
          <w:szCs w:val="24"/>
        </w:rPr>
        <w:lastRenderedPageBreak/>
        <w:drawing>
          <wp:inline distT="0" distB="0" distL="0" distR="0" wp14:anchorId="0F65080F" wp14:editId="31F2D5FB">
            <wp:extent cx="5559277" cy="2345635"/>
            <wp:effectExtent l="0" t="0" r="3810" b="0"/>
            <wp:docPr id="5" name="图片 5" descr="E:\稿件\Figure S\作用力示意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稿件\Figure S\作用力示意图.jpg"/>
                    <pic:cNvPicPr>
                      <a:picLocks noChangeAspect="1" noChangeArrowheads="1"/>
                    </pic:cNvPicPr>
                  </pic:nvPicPr>
                  <pic:blipFill rotWithShape="1">
                    <a:blip r:embed="rId27" cstate="hqprint">
                      <a:extLst>
                        <a:ext uri="{28A0092B-C50C-407E-A947-70E740481C1C}">
                          <a14:useLocalDpi xmlns:a14="http://schemas.microsoft.com/office/drawing/2010/main"/>
                        </a:ext>
                      </a:extLst>
                    </a:blip>
                    <a:srcRect/>
                    <a:stretch/>
                  </pic:blipFill>
                  <pic:spPr bwMode="auto">
                    <a:xfrm>
                      <a:off x="0" y="0"/>
                      <a:ext cx="5574451" cy="2352038"/>
                    </a:xfrm>
                    <a:prstGeom prst="rect">
                      <a:avLst/>
                    </a:prstGeom>
                    <a:noFill/>
                    <a:ln>
                      <a:noFill/>
                    </a:ln>
                    <a:extLst>
                      <a:ext uri="{53640926-AAD7-44D8-BBD7-CCE9431645EC}">
                        <a14:shadowObscured xmlns:a14="http://schemas.microsoft.com/office/drawing/2010/main"/>
                      </a:ext>
                    </a:extLst>
                  </pic:spPr>
                </pic:pic>
              </a:graphicData>
            </a:graphic>
          </wp:inline>
        </w:drawing>
      </w:r>
    </w:p>
    <w:p w:rsidR="003A52AC" w:rsidRPr="004A75C8" w:rsidRDefault="00AB08A7" w:rsidP="008D567C">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B056A3" w:rsidRPr="004A75C8">
        <w:rPr>
          <w:rFonts w:ascii="Times New Roman" w:hAnsi="Times New Roman" w:cs="Times New Roman"/>
          <w:b/>
          <w:sz w:val="24"/>
          <w:szCs w:val="24"/>
        </w:rPr>
        <w:t xml:space="preserve"> </w:t>
      </w:r>
      <w:r w:rsidR="00AA15E0" w:rsidRPr="004A75C8">
        <w:rPr>
          <w:rFonts w:ascii="Times New Roman" w:hAnsi="Times New Roman" w:cs="Times New Roman"/>
          <w:b/>
          <w:sz w:val="24"/>
          <w:szCs w:val="24"/>
        </w:rPr>
        <w:t>2</w:t>
      </w:r>
      <w:r w:rsidR="00AA15E0" w:rsidRPr="004A75C8">
        <w:rPr>
          <w:rFonts w:ascii="Times New Roman" w:hAnsi="Times New Roman" w:cs="Times New Roman" w:hint="eastAsia"/>
          <w:b/>
          <w:sz w:val="24"/>
          <w:szCs w:val="24"/>
        </w:rPr>
        <w:t>0</w:t>
      </w:r>
      <w:r w:rsidR="00B056A3" w:rsidRPr="004A75C8">
        <w:rPr>
          <w:rFonts w:hint="eastAsia"/>
          <w:b/>
        </w:rPr>
        <w:t>.</w:t>
      </w:r>
      <w:r w:rsidR="00B056A3" w:rsidRPr="004A75C8">
        <w:rPr>
          <w:b/>
        </w:rPr>
        <w:t xml:space="preserve"> </w:t>
      </w:r>
      <w:r w:rsidR="00B056A3" w:rsidRPr="004A75C8">
        <w:rPr>
          <w:rFonts w:ascii="Times New Roman" w:hAnsi="Times New Roman" w:cs="Times New Roman"/>
          <w:sz w:val="24"/>
          <w:szCs w:val="24"/>
        </w:rPr>
        <w:t xml:space="preserve">Schematic diagram of repulsive forces between assembly units caused by long (left) and short (right) chains of ligands absorbed on the surfaces, respectively. </w:t>
      </w:r>
      <w:r w:rsidR="003A52AC" w:rsidRPr="004A75C8">
        <w:rPr>
          <w:rFonts w:ascii="Times New Roman" w:hAnsi="Times New Roman" w:cs="Times New Roman"/>
          <w:sz w:val="24"/>
          <w:szCs w:val="24"/>
        </w:rPr>
        <w:t>Blue cuboids represent the assembly units, and the wavy lines attached to the surfaces of cuboids represent ligands.</w:t>
      </w:r>
    </w:p>
    <w:p w:rsidR="00B056A3" w:rsidRPr="004A75C8" w:rsidRDefault="003A52AC" w:rsidP="003A52AC">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1455DA" w:rsidRPr="004A75C8" w:rsidRDefault="001455DA" w:rsidP="001455DA">
      <w:pPr>
        <w:spacing w:line="480" w:lineRule="auto"/>
        <w:jc w:val="center"/>
        <w:rPr>
          <w:rFonts w:ascii="Times New Roman" w:hAnsi="Times New Roman" w:cs="Times New Roman"/>
          <w:sz w:val="24"/>
          <w:szCs w:val="24"/>
        </w:rPr>
      </w:pPr>
      <w:r w:rsidRPr="004A75C8">
        <w:rPr>
          <w:rFonts w:ascii="Times New Roman" w:hAnsi="Times New Roman" w:cs="Times New Roman" w:hint="eastAsia"/>
          <w:noProof/>
          <w:sz w:val="24"/>
          <w:szCs w:val="24"/>
        </w:rPr>
        <w:lastRenderedPageBreak/>
        <w:drawing>
          <wp:inline distT="0" distB="0" distL="0" distR="0" wp14:anchorId="4C07D04E" wp14:editId="62CF1D2C">
            <wp:extent cx="3625200" cy="5191200"/>
            <wp:effectExtent l="0" t="0" r="0" b="0"/>
            <wp:docPr id="28" name="图片 28" descr="E:\稿件\Figure S\微晶粉末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稿件\Figure S\微晶粉末CD.jpg"/>
                    <pic:cNvPicPr>
                      <a:picLocks noChangeAspect="1" noChangeArrowheads="1"/>
                    </pic:cNvPicPr>
                  </pic:nvPicPr>
                  <pic:blipFill>
                    <a:blip r:embed="rId28" cstate="hqprint">
                      <a:extLst>
                        <a:ext uri="{28A0092B-C50C-407E-A947-70E740481C1C}">
                          <a14:useLocalDpi xmlns:a14="http://schemas.microsoft.com/office/drawing/2010/main"/>
                        </a:ext>
                      </a:extLst>
                    </a:blip>
                    <a:srcRect/>
                    <a:stretch>
                      <a:fillRect/>
                    </a:stretch>
                  </pic:blipFill>
                  <pic:spPr bwMode="auto">
                    <a:xfrm>
                      <a:off x="0" y="0"/>
                      <a:ext cx="3625200" cy="5191200"/>
                    </a:xfrm>
                    <a:prstGeom prst="rect">
                      <a:avLst/>
                    </a:prstGeom>
                    <a:noFill/>
                    <a:ln>
                      <a:noFill/>
                    </a:ln>
                  </pic:spPr>
                </pic:pic>
              </a:graphicData>
            </a:graphic>
          </wp:inline>
        </w:drawing>
      </w:r>
    </w:p>
    <w:p w:rsidR="008526DD"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1455DA" w:rsidRPr="004A75C8">
        <w:rPr>
          <w:rFonts w:ascii="Times New Roman" w:hAnsi="Times New Roman" w:cs="Times New Roman"/>
          <w:b/>
          <w:sz w:val="24"/>
          <w:szCs w:val="24"/>
        </w:rPr>
        <w:t xml:space="preserve"> 2</w:t>
      </w:r>
      <w:r w:rsidR="00AA15E0" w:rsidRPr="004A75C8">
        <w:rPr>
          <w:rFonts w:ascii="Times New Roman" w:hAnsi="Times New Roman" w:cs="Times New Roman" w:hint="eastAsia"/>
          <w:b/>
          <w:sz w:val="24"/>
          <w:szCs w:val="24"/>
        </w:rPr>
        <w:t>1</w:t>
      </w:r>
      <w:r w:rsidR="001455DA" w:rsidRPr="004A75C8">
        <w:rPr>
          <w:rFonts w:hint="eastAsia"/>
          <w:b/>
        </w:rPr>
        <w:t>.</w:t>
      </w:r>
      <w:r w:rsidR="008526DD" w:rsidRPr="004A75C8">
        <w:rPr>
          <w:b/>
        </w:rPr>
        <w:t xml:space="preserve"> </w:t>
      </w:r>
      <w:r w:rsidR="001455DA" w:rsidRPr="004A75C8">
        <w:rPr>
          <w:rFonts w:ascii="Times New Roman" w:hAnsi="Times New Roman" w:cs="Times New Roman"/>
          <w:sz w:val="24"/>
          <w:szCs w:val="24"/>
        </w:rPr>
        <w:t>CD spectra of Cu</w:t>
      </w:r>
      <w:r w:rsidR="001455DA" w:rsidRPr="004A75C8">
        <w:rPr>
          <w:rFonts w:ascii="Times New Roman" w:hAnsi="Times New Roman" w:cs="Times New Roman"/>
          <w:sz w:val="24"/>
          <w:szCs w:val="24"/>
          <w:vertAlign w:val="subscript"/>
        </w:rPr>
        <w:t>4</w:t>
      </w:r>
      <w:r w:rsidR="001455DA" w:rsidRPr="004A75C8">
        <w:rPr>
          <w:rFonts w:ascii="Times New Roman" w:hAnsi="Times New Roman" w:cs="Times New Roman"/>
          <w:sz w:val="24"/>
          <w:szCs w:val="24"/>
        </w:rPr>
        <w:t>I</w:t>
      </w:r>
      <w:r w:rsidR="001455DA" w:rsidRPr="004A75C8">
        <w:rPr>
          <w:rFonts w:ascii="Times New Roman" w:hAnsi="Times New Roman" w:cs="Times New Roman"/>
          <w:sz w:val="24"/>
          <w:szCs w:val="24"/>
          <w:vertAlign w:val="subscript"/>
        </w:rPr>
        <w:t>4</w:t>
      </w:r>
      <w:r w:rsidR="001455DA" w:rsidRPr="004A75C8">
        <w:rPr>
          <w:rFonts w:ascii="Times New Roman" w:hAnsi="Times New Roman" w:cs="Times New Roman"/>
          <w:sz w:val="24"/>
          <w:szCs w:val="24"/>
        </w:rPr>
        <w:t>(</w:t>
      </w:r>
      <w:r w:rsidR="001455DA" w:rsidRPr="004A75C8">
        <w:rPr>
          <w:rFonts w:ascii="Times New Roman" w:hAnsi="Times New Roman" w:cs="Times New Roman"/>
          <w:b/>
          <w:bCs/>
          <w:sz w:val="24"/>
          <w:szCs w:val="24"/>
        </w:rPr>
        <w:t>L</w:t>
      </w:r>
      <w:r w:rsidR="001455DA" w:rsidRPr="004A75C8">
        <w:rPr>
          <w:rFonts w:ascii="Times New Roman" w:hAnsi="Times New Roman" w:cs="Times New Roman"/>
          <w:b/>
          <w:bCs/>
          <w:sz w:val="24"/>
          <w:szCs w:val="24"/>
          <w:vertAlign w:val="subscript"/>
        </w:rPr>
        <w:t>1</w:t>
      </w:r>
      <w:r w:rsidR="001455DA" w:rsidRPr="004A75C8">
        <w:rPr>
          <w:rFonts w:ascii="Times New Roman" w:hAnsi="Times New Roman" w:cs="Times New Roman"/>
          <w:sz w:val="24"/>
          <w:szCs w:val="24"/>
        </w:rPr>
        <w:t>)</w:t>
      </w:r>
      <w:r w:rsidR="001455DA" w:rsidRPr="004A75C8">
        <w:rPr>
          <w:rFonts w:ascii="Times New Roman" w:hAnsi="Times New Roman" w:cs="Times New Roman"/>
          <w:sz w:val="24"/>
          <w:szCs w:val="24"/>
          <w:vertAlign w:val="subscript"/>
        </w:rPr>
        <w:t>4</w:t>
      </w:r>
      <w:r w:rsidR="001455DA" w:rsidRPr="004A75C8">
        <w:rPr>
          <w:rFonts w:ascii="Times New Roman" w:hAnsi="Times New Roman" w:cs="Times New Roman"/>
          <w:sz w:val="24"/>
          <w:szCs w:val="24"/>
          <w:vertAlign w:val="superscript"/>
        </w:rPr>
        <w:t>4+</w:t>
      </w:r>
      <w:r w:rsidR="001455DA" w:rsidRPr="004A75C8">
        <w:rPr>
          <w:rFonts w:ascii="Times New Roman" w:hAnsi="Times New Roman" w:cs="Times New Roman"/>
          <w:sz w:val="24"/>
          <w:szCs w:val="24"/>
        </w:rPr>
        <w:t xml:space="preserve"> Cu</w:t>
      </w:r>
      <w:r w:rsidR="001455DA" w:rsidRPr="004A75C8">
        <w:rPr>
          <w:rFonts w:ascii="Times New Roman" w:hAnsi="Times New Roman" w:cs="Times New Roman"/>
          <w:sz w:val="24"/>
          <w:szCs w:val="24"/>
          <w:vertAlign w:val="subscript"/>
        </w:rPr>
        <w:t>8</w:t>
      </w:r>
      <w:r w:rsidR="001455DA" w:rsidRPr="004A75C8">
        <w:rPr>
          <w:rFonts w:ascii="Times New Roman" w:hAnsi="Times New Roman" w:cs="Times New Roman"/>
          <w:sz w:val="24"/>
          <w:szCs w:val="24"/>
        </w:rPr>
        <w:t>I</w:t>
      </w:r>
      <w:r w:rsidR="001455DA" w:rsidRPr="004A75C8">
        <w:rPr>
          <w:rFonts w:ascii="Times New Roman" w:hAnsi="Times New Roman" w:cs="Times New Roman"/>
          <w:sz w:val="24"/>
          <w:szCs w:val="24"/>
          <w:vertAlign w:val="subscript"/>
        </w:rPr>
        <w:t>12</w:t>
      </w:r>
      <w:r w:rsidR="001455DA" w:rsidRPr="004A75C8">
        <w:rPr>
          <w:rFonts w:ascii="Times New Roman" w:hAnsi="Times New Roman" w:cs="Times New Roman"/>
          <w:sz w:val="24"/>
          <w:szCs w:val="24"/>
          <w:vertAlign w:val="superscript"/>
        </w:rPr>
        <w:t>4-</w:t>
      </w:r>
      <w:r w:rsidR="001455DA" w:rsidRPr="004A75C8">
        <w:rPr>
          <w:rFonts w:ascii="Times New Roman" w:hAnsi="Times New Roman" w:cs="Times New Roman"/>
          <w:sz w:val="24"/>
          <w:szCs w:val="24"/>
        </w:rPr>
        <w:t>, Cu</w:t>
      </w:r>
      <w:r w:rsidR="001455DA" w:rsidRPr="004A75C8">
        <w:rPr>
          <w:rFonts w:ascii="Times New Roman" w:hAnsi="Times New Roman" w:cs="Times New Roman"/>
          <w:sz w:val="24"/>
          <w:szCs w:val="24"/>
          <w:vertAlign w:val="subscript"/>
        </w:rPr>
        <w:t>5</w:t>
      </w:r>
      <w:r w:rsidR="001455DA" w:rsidRPr="004A75C8">
        <w:rPr>
          <w:rFonts w:ascii="Times New Roman" w:hAnsi="Times New Roman" w:cs="Times New Roman"/>
          <w:sz w:val="24"/>
          <w:szCs w:val="24"/>
        </w:rPr>
        <w:t>I</w:t>
      </w:r>
      <w:r w:rsidR="001455DA" w:rsidRPr="004A75C8">
        <w:rPr>
          <w:rFonts w:ascii="Times New Roman" w:hAnsi="Times New Roman" w:cs="Times New Roman"/>
          <w:sz w:val="24"/>
          <w:szCs w:val="24"/>
          <w:vertAlign w:val="subscript"/>
        </w:rPr>
        <w:t>7</w:t>
      </w:r>
      <w:r w:rsidR="001455DA" w:rsidRPr="004A75C8">
        <w:rPr>
          <w:rFonts w:ascii="Times New Roman" w:hAnsi="Times New Roman" w:cs="Times New Roman"/>
          <w:sz w:val="24"/>
          <w:szCs w:val="24"/>
        </w:rPr>
        <w:t>(</w:t>
      </w:r>
      <w:r w:rsidR="001455DA" w:rsidRPr="004A75C8">
        <w:rPr>
          <w:rFonts w:ascii="Times New Roman" w:hAnsi="Times New Roman" w:cs="Times New Roman"/>
          <w:b/>
          <w:bCs/>
          <w:sz w:val="24"/>
          <w:szCs w:val="24"/>
        </w:rPr>
        <w:t>L</w:t>
      </w:r>
      <w:r w:rsidR="001455DA" w:rsidRPr="004A75C8">
        <w:rPr>
          <w:rFonts w:ascii="Times New Roman" w:hAnsi="Times New Roman" w:cs="Times New Roman"/>
          <w:b/>
          <w:bCs/>
          <w:sz w:val="24"/>
          <w:szCs w:val="24"/>
          <w:vertAlign w:val="subscript"/>
        </w:rPr>
        <w:t>2</w:t>
      </w:r>
      <w:r w:rsidR="001455DA" w:rsidRPr="004A75C8">
        <w:rPr>
          <w:rFonts w:ascii="Times New Roman" w:hAnsi="Times New Roman" w:cs="Times New Roman"/>
          <w:sz w:val="24"/>
          <w:szCs w:val="24"/>
        </w:rPr>
        <w:t>)</w:t>
      </w:r>
      <w:r w:rsidR="001455DA" w:rsidRPr="004A75C8">
        <w:rPr>
          <w:rFonts w:ascii="Times New Roman" w:hAnsi="Times New Roman" w:cs="Times New Roman"/>
          <w:sz w:val="24"/>
          <w:szCs w:val="24"/>
          <w:vertAlign w:val="subscript"/>
        </w:rPr>
        <w:t>2</w:t>
      </w:r>
      <w:r w:rsidR="001455DA" w:rsidRPr="004A75C8">
        <w:rPr>
          <w:rFonts w:ascii="Times New Roman" w:hAnsi="Times New Roman" w:cs="Times New Roman"/>
          <w:sz w:val="24"/>
          <w:szCs w:val="24"/>
        </w:rPr>
        <w:t>, Cu</w:t>
      </w:r>
      <w:r w:rsidR="001455DA" w:rsidRPr="004A75C8">
        <w:rPr>
          <w:rFonts w:ascii="Times New Roman" w:hAnsi="Times New Roman" w:cs="Times New Roman"/>
          <w:sz w:val="24"/>
          <w:szCs w:val="24"/>
          <w:vertAlign w:val="subscript"/>
        </w:rPr>
        <w:t>5</w:t>
      </w:r>
      <w:r w:rsidR="001455DA" w:rsidRPr="004A75C8">
        <w:rPr>
          <w:rFonts w:ascii="Times New Roman" w:hAnsi="Times New Roman" w:cs="Times New Roman"/>
          <w:sz w:val="24"/>
          <w:szCs w:val="24"/>
        </w:rPr>
        <w:t>I</w:t>
      </w:r>
      <w:r w:rsidR="001455DA" w:rsidRPr="004A75C8">
        <w:rPr>
          <w:rFonts w:ascii="Times New Roman" w:hAnsi="Times New Roman" w:cs="Times New Roman"/>
          <w:sz w:val="24"/>
          <w:szCs w:val="24"/>
          <w:vertAlign w:val="subscript"/>
        </w:rPr>
        <w:t>7</w:t>
      </w:r>
      <w:r w:rsidR="001455DA" w:rsidRPr="004A75C8">
        <w:rPr>
          <w:rFonts w:ascii="Times New Roman" w:hAnsi="Times New Roman" w:cs="Times New Roman"/>
          <w:sz w:val="24"/>
          <w:szCs w:val="24"/>
        </w:rPr>
        <w:t>(</w:t>
      </w:r>
      <w:r w:rsidR="001455DA" w:rsidRPr="004A75C8">
        <w:rPr>
          <w:rFonts w:ascii="Times New Roman" w:hAnsi="Times New Roman" w:cs="Times New Roman"/>
          <w:b/>
          <w:bCs/>
          <w:sz w:val="24"/>
          <w:szCs w:val="24"/>
        </w:rPr>
        <w:t>L</w:t>
      </w:r>
      <w:r w:rsidR="001455DA" w:rsidRPr="004A75C8">
        <w:rPr>
          <w:rFonts w:ascii="Times New Roman" w:hAnsi="Times New Roman" w:cs="Times New Roman"/>
          <w:b/>
          <w:bCs/>
          <w:sz w:val="24"/>
          <w:szCs w:val="24"/>
          <w:vertAlign w:val="subscript"/>
        </w:rPr>
        <w:t>3</w:t>
      </w:r>
      <w:r w:rsidR="001455DA" w:rsidRPr="004A75C8">
        <w:rPr>
          <w:rFonts w:ascii="Times New Roman" w:hAnsi="Times New Roman" w:cs="Times New Roman"/>
          <w:sz w:val="24"/>
          <w:szCs w:val="24"/>
        </w:rPr>
        <w:t>)</w:t>
      </w:r>
      <w:r w:rsidR="001455DA" w:rsidRPr="004A75C8">
        <w:rPr>
          <w:rFonts w:ascii="Times New Roman" w:hAnsi="Times New Roman" w:cs="Times New Roman"/>
          <w:sz w:val="24"/>
          <w:szCs w:val="24"/>
          <w:vertAlign w:val="subscript"/>
        </w:rPr>
        <w:t>2</w:t>
      </w:r>
      <w:r w:rsidR="001455DA" w:rsidRPr="004A75C8">
        <w:rPr>
          <w:rFonts w:ascii="Times New Roman" w:hAnsi="Times New Roman" w:cs="Times New Roman"/>
          <w:sz w:val="24"/>
          <w:szCs w:val="24"/>
        </w:rPr>
        <w:t xml:space="preserve"> and Cu</w:t>
      </w:r>
      <w:r w:rsidR="001455DA" w:rsidRPr="004A75C8">
        <w:rPr>
          <w:rFonts w:ascii="Times New Roman" w:hAnsi="Times New Roman" w:cs="Times New Roman"/>
          <w:sz w:val="24"/>
          <w:szCs w:val="24"/>
          <w:vertAlign w:val="subscript"/>
        </w:rPr>
        <w:t>5</w:t>
      </w:r>
      <w:r w:rsidR="001455DA" w:rsidRPr="004A75C8">
        <w:rPr>
          <w:rFonts w:ascii="Times New Roman" w:hAnsi="Times New Roman" w:cs="Times New Roman"/>
          <w:sz w:val="24"/>
          <w:szCs w:val="24"/>
        </w:rPr>
        <w:t>I</w:t>
      </w:r>
      <w:r w:rsidR="001455DA" w:rsidRPr="004A75C8">
        <w:rPr>
          <w:rFonts w:ascii="Times New Roman" w:hAnsi="Times New Roman" w:cs="Times New Roman"/>
          <w:sz w:val="24"/>
          <w:szCs w:val="24"/>
          <w:vertAlign w:val="subscript"/>
        </w:rPr>
        <w:t>7</w:t>
      </w:r>
      <w:r w:rsidR="001455DA" w:rsidRPr="004A75C8">
        <w:rPr>
          <w:rFonts w:ascii="Times New Roman" w:hAnsi="Times New Roman" w:cs="Times New Roman"/>
          <w:sz w:val="24"/>
          <w:szCs w:val="24"/>
        </w:rPr>
        <w:t>(</w:t>
      </w:r>
      <w:r w:rsidR="001455DA" w:rsidRPr="004A75C8">
        <w:rPr>
          <w:rFonts w:ascii="Times New Roman" w:hAnsi="Times New Roman" w:cs="Times New Roman"/>
          <w:b/>
          <w:bCs/>
          <w:sz w:val="24"/>
          <w:szCs w:val="24"/>
        </w:rPr>
        <w:t>L</w:t>
      </w:r>
      <w:r w:rsidR="001455DA" w:rsidRPr="004A75C8">
        <w:rPr>
          <w:rFonts w:ascii="Times New Roman" w:hAnsi="Times New Roman" w:cs="Times New Roman"/>
          <w:b/>
          <w:bCs/>
          <w:sz w:val="24"/>
          <w:szCs w:val="24"/>
          <w:vertAlign w:val="subscript"/>
        </w:rPr>
        <w:t>4</w:t>
      </w:r>
      <w:r w:rsidR="001455DA" w:rsidRPr="004A75C8">
        <w:rPr>
          <w:rFonts w:ascii="Times New Roman" w:hAnsi="Times New Roman" w:cs="Times New Roman"/>
          <w:sz w:val="24"/>
          <w:szCs w:val="24"/>
        </w:rPr>
        <w:t>)</w:t>
      </w:r>
      <w:r w:rsidR="001455DA" w:rsidRPr="004A75C8">
        <w:rPr>
          <w:rFonts w:ascii="Times New Roman" w:hAnsi="Times New Roman" w:cs="Times New Roman"/>
          <w:sz w:val="24"/>
          <w:szCs w:val="24"/>
          <w:vertAlign w:val="subscript"/>
        </w:rPr>
        <w:t>2</w:t>
      </w:r>
      <w:r w:rsidR="001455DA" w:rsidRPr="004A75C8">
        <w:rPr>
          <w:rFonts w:ascii="Times New Roman" w:hAnsi="Times New Roman" w:cs="Times New Roman"/>
          <w:sz w:val="24"/>
          <w:szCs w:val="24"/>
        </w:rPr>
        <w:t xml:space="preserve"> hierarch</w:t>
      </w:r>
      <w:r w:rsidR="008526DD" w:rsidRPr="004A75C8">
        <w:rPr>
          <w:rFonts w:ascii="Times New Roman" w:hAnsi="Times New Roman" w:cs="Times New Roman"/>
          <w:sz w:val="24"/>
          <w:szCs w:val="24"/>
        </w:rPr>
        <w:t xml:space="preserve">ically structured </w:t>
      </w:r>
      <w:r w:rsidR="005815A9" w:rsidRPr="004A75C8">
        <w:rPr>
          <w:rFonts w:ascii="Times New Roman" w:hAnsi="Times New Roman" w:cs="Times New Roman"/>
          <w:sz w:val="24"/>
          <w:szCs w:val="24"/>
        </w:rPr>
        <w:t xml:space="preserve">polycrystals </w:t>
      </w:r>
      <w:r w:rsidR="008526DD" w:rsidRPr="004A75C8">
        <w:rPr>
          <w:rFonts w:ascii="Times New Roman" w:hAnsi="Times New Roman" w:cs="Times New Roman"/>
          <w:sz w:val="24"/>
          <w:szCs w:val="24"/>
        </w:rPr>
        <w:t xml:space="preserve">with the concentrations of </w:t>
      </w:r>
      <w:r w:rsidR="008526DD" w:rsidRPr="004A75C8">
        <w:rPr>
          <w:rFonts w:ascii="Times New Roman" w:hAnsi="Times New Roman" w:cs="Times New Roman"/>
          <w:b/>
          <w:sz w:val="24"/>
          <w:szCs w:val="24"/>
        </w:rPr>
        <w:t>L</w:t>
      </w:r>
      <w:r w:rsidR="008526DD" w:rsidRPr="004A75C8">
        <w:rPr>
          <w:rFonts w:ascii="Times New Roman" w:hAnsi="Times New Roman" w:cs="Times New Roman"/>
          <w:b/>
          <w:sz w:val="24"/>
          <w:szCs w:val="24"/>
          <w:vertAlign w:val="subscript"/>
        </w:rPr>
        <w:t>1</w:t>
      </w:r>
      <w:r w:rsidR="008526DD" w:rsidRPr="004A75C8">
        <w:rPr>
          <w:rFonts w:ascii="Times New Roman" w:hAnsi="Times New Roman" w:cs="Times New Roman"/>
          <w:sz w:val="24"/>
          <w:szCs w:val="24"/>
        </w:rPr>
        <w:t>-</w:t>
      </w:r>
      <w:r w:rsidR="008526DD" w:rsidRPr="004A75C8">
        <w:rPr>
          <w:rFonts w:ascii="Times New Roman" w:hAnsi="Times New Roman" w:cs="Times New Roman"/>
          <w:b/>
          <w:sz w:val="24"/>
          <w:szCs w:val="24"/>
        </w:rPr>
        <w:t>L</w:t>
      </w:r>
      <w:r w:rsidR="008526DD" w:rsidRPr="004A75C8">
        <w:rPr>
          <w:rFonts w:ascii="Times New Roman" w:hAnsi="Times New Roman" w:cs="Times New Roman"/>
          <w:b/>
          <w:sz w:val="24"/>
          <w:szCs w:val="24"/>
          <w:vertAlign w:val="subscript"/>
        </w:rPr>
        <w:t>4</w:t>
      </w:r>
      <w:r w:rsidR="008526DD" w:rsidRPr="004A75C8">
        <w:rPr>
          <w:rFonts w:ascii="Times New Roman" w:hAnsi="Times New Roman" w:cs="Times New Roman"/>
          <w:sz w:val="24"/>
          <w:szCs w:val="24"/>
        </w:rPr>
        <w:t xml:space="preserve"> as 6 mM, 20 mM, 25 mM, 20 mM, respectively.</w:t>
      </w:r>
    </w:p>
    <w:p w:rsidR="001455DA" w:rsidRPr="004A75C8" w:rsidRDefault="008526DD" w:rsidP="008526DD">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1455DA" w:rsidRPr="004A75C8" w:rsidRDefault="001455DA" w:rsidP="001455DA">
      <w:pPr>
        <w:spacing w:line="480" w:lineRule="auto"/>
        <w:jc w:val="center"/>
        <w:rPr>
          <w:rFonts w:ascii="Times New Roman" w:hAnsi="Times New Roman" w:cs="Times New Roman"/>
          <w:sz w:val="24"/>
          <w:szCs w:val="24"/>
        </w:rPr>
      </w:pPr>
      <w:r w:rsidRPr="004A75C8">
        <w:rPr>
          <w:rFonts w:ascii="Times New Roman" w:hAnsi="Times New Roman" w:cs="Times New Roman"/>
          <w:noProof/>
          <w:sz w:val="24"/>
          <w:szCs w:val="24"/>
        </w:rPr>
        <w:lastRenderedPageBreak/>
        <w:drawing>
          <wp:inline distT="0" distB="0" distL="0" distR="0" wp14:anchorId="3E9EFCD9" wp14:editId="7456DED4">
            <wp:extent cx="6178182" cy="4715124"/>
            <wp:effectExtent l="0" t="0" r="0" b="9525"/>
            <wp:docPr id="4" name="图片 4" descr="E:\稿件\Figure S\消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稿件\Figure S\消旋.jpg"/>
                    <pic:cNvPicPr>
                      <a:picLocks noChangeAspect="1" noChangeArrowheads="1"/>
                    </pic:cNvPicPr>
                  </pic:nvPicPr>
                  <pic:blipFill>
                    <a:blip r:embed="rId29" cstate="hqprint">
                      <a:extLst>
                        <a:ext uri="{28A0092B-C50C-407E-A947-70E740481C1C}">
                          <a14:useLocalDpi xmlns:a14="http://schemas.microsoft.com/office/drawing/2010/main"/>
                        </a:ext>
                      </a:extLst>
                    </a:blip>
                    <a:srcRect/>
                    <a:stretch>
                      <a:fillRect/>
                    </a:stretch>
                  </pic:blipFill>
                  <pic:spPr bwMode="auto">
                    <a:xfrm>
                      <a:off x="0" y="0"/>
                      <a:ext cx="6187413" cy="4722169"/>
                    </a:xfrm>
                    <a:prstGeom prst="rect">
                      <a:avLst/>
                    </a:prstGeom>
                    <a:noFill/>
                    <a:ln>
                      <a:noFill/>
                    </a:ln>
                  </pic:spPr>
                </pic:pic>
              </a:graphicData>
            </a:graphic>
          </wp:inline>
        </w:drawing>
      </w:r>
    </w:p>
    <w:p w:rsidR="001455DA"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1455DA" w:rsidRPr="004A75C8">
        <w:rPr>
          <w:rFonts w:ascii="Times New Roman" w:hAnsi="Times New Roman" w:cs="Times New Roman"/>
          <w:b/>
          <w:sz w:val="24"/>
          <w:szCs w:val="24"/>
        </w:rPr>
        <w:t xml:space="preserve"> 2</w:t>
      </w:r>
      <w:r w:rsidR="00AA15E0" w:rsidRPr="004A75C8">
        <w:rPr>
          <w:rFonts w:ascii="Times New Roman" w:hAnsi="Times New Roman" w:cs="Times New Roman" w:hint="eastAsia"/>
          <w:b/>
          <w:sz w:val="24"/>
          <w:szCs w:val="24"/>
        </w:rPr>
        <w:t>2</w:t>
      </w:r>
      <w:r w:rsidR="001455DA" w:rsidRPr="004A75C8">
        <w:rPr>
          <w:rFonts w:hint="eastAsia"/>
          <w:b/>
        </w:rPr>
        <w:t>.</w:t>
      </w:r>
      <w:r w:rsidR="001455DA" w:rsidRPr="004A75C8">
        <w:rPr>
          <w:b/>
        </w:rPr>
        <w:t xml:space="preserve"> </w:t>
      </w:r>
      <w:r w:rsidR="001455DA" w:rsidRPr="004A75C8">
        <w:rPr>
          <w:rFonts w:ascii="Times New Roman" w:hAnsi="Times New Roman" w:cs="Times New Roman"/>
          <w:b/>
          <w:sz w:val="24"/>
          <w:szCs w:val="24"/>
        </w:rPr>
        <w:t>a</w:t>
      </w:r>
      <w:r w:rsidR="001455DA" w:rsidRPr="004A75C8">
        <w:rPr>
          <w:rFonts w:ascii="Times New Roman" w:hAnsi="Times New Roman" w:cs="Times New Roman"/>
          <w:sz w:val="24"/>
          <w:szCs w:val="24"/>
        </w:rPr>
        <w:t>, SEM images of (rac)-Cu</w:t>
      </w:r>
      <w:r w:rsidR="001455DA" w:rsidRPr="004A75C8">
        <w:rPr>
          <w:rFonts w:ascii="Times New Roman" w:hAnsi="Times New Roman" w:cs="Times New Roman"/>
          <w:sz w:val="24"/>
          <w:szCs w:val="24"/>
          <w:vertAlign w:val="subscript"/>
        </w:rPr>
        <w:t>4</w:t>
      </w:r>
      <w:r w:rsidR="001455DA" w:rsidRPr="004A75C8">
        <w:rPr>
          <w:rFonts w:ascii="Times New Roman" w:hAnsi="Times New Roman" w:cs="Times New Roman"/>
          <w:sz w:val="24"/>
          <w:szCs w:val="24"/>
        </w:rPr>
        <w:t>I</w:t>
      </w:r>
      <w:r w:rsidR="001455DA" w:rsidRPr="004A75C8">
        <w:rPr>
          <w:rFonts w:ascii="Times New Roman" w:hAnsi="Times New Roman" w:cs="Times New Roman"/>
          <w:sz w:val="24"/>
          <w:szCs w:val="24"/>
          <w:vertAlign w:val="subscript"/>
        </w:rPr>
        <w:t>4</w:t>
      </w:r>
      <w:r w:rsidR="001455DA" w:rsidRPr="004A75C8">
        <w:rPr>
          <w:rFonts w:ascii="Times New Roman" w:hAnsi="Times New Roman" w:cs="Times New Roman"/>
          <w:sz w:val="24"/>
          <w:szCs w:val="24"/>
        </w:rPr>
        <w:t>(</w:t>
      </w:r>
      <w:r w:rsidR="001455DA" w:rsidRPr="004A75C8">
        <w:rPr>
          <w:rFonts w:ascii="Times New Roman" w:hAnsi="Times New Roman" w:cs="Times New Roman"/>
          <w:b/>
          <w:bCs/>
          <w:sz w:val="24"/>
          <w:szCs w:val="24"/>
        </w:rPr>
        <w:t>L</w:t>
      </w:r>
      <w:r w:rsidR="001455DA" w:rsidRPr="004A75C8">
        <w:rPr>
          <w:rFonts w:ascii="Times New Roman" w:hAnsi="Times New Roman" w:cs="Times New Roman"/>
          <w:b/>
          <w:bCs/>
          <w:sz w:val="24"/>
          <w:szCs w:val="24"/>
          <w:vertAlign w:val="subscript"/>
        </w:rPr>
        <w:t>1</w:t>
      </w:r>
      <w:r w:rsidR="001455DA" w:rsidRPr="004A75C8">
        <w:rPr>
          <w:rFonts w:ascii="Times New Roman" w:hAnsi="Times New Roman" w:cs="Times New Roman"/>
          <w:sz w:val="24"/>
          <w:szCs w:val="24"/>
        </w:rPr>
        <w:t>)</w:t>
      </w:r>
      <w:r w:rsidR="001455DA" w:rsidRPr="004A75C8">
        <w:rPr>
          <w:rFonts w:ascii="Times New Roman" w:hAnsi="Times New Roman" w:cs="Times New Roman"/>
          <w:sz w:val="24"/>
          <w:szCs w:val="24"/>
          <w:vertAlign w:val="subscript"/>
        </w:rPr>
        <w:t>4</w:t>
      </w:r>
      <w:r w:rsidR="001455DA" w:rsidRPr="004A75C8">
        <w:rPr>
          <w:rFonts w:ascii="Times New Roman" w:hAnsi="Times New Roman" w:cs="Times New Roman"/>
          <w:sz w:val="24"/>
          <w:szCs w:val="24"/>
          <w:vertAlign w:val="superscript"/>
        </w:rPr>
        <w:t>4+</w:t>
      </w:r>
      <w:r w:rsidR="001455DA" w:rsidRPr="004A75C8">
        <w:rPr>
          <w:rFonts w:ascii="Times New Roman" w:hAnsi="Times New Roman" w:cs="Times New Roman"/>
          <w:sz w:val="24"/>
          <w:szCs w:val="24"/>
        </w:rPr>
        <w:t xml:space="preserve"> Cu</w:t>
      </w:r>
      <w:r w:rsidR="001455DA" w:rsidRPr="004A75C8">
        <w:rPr>
          <w:rFonts w:ascii="Times New Roman" w:hAnsi="Times New Roman" w:cs="Times New Roman"/>
          <w:sz w:val="24"/>
          <w:szCs w:val="24"/>
          <w:vertAlign w:val="subscript"/>
        </w:rPr>
        <w:t>8</w:t>
      </w:r>
      <w:r w:rsidR="001455DA" w:rsidRPr="004A75C8">
        <w:rPr>
          <w:rFonts w:ascii="Times New Roman" w:hAnsi="Times New Roman" w:cs="Times New Roman"/>
          <w:sz w:val="24"/>
          <w:szCs w:val="24"/>
        </w:rPr>
        <w:t>I</w:t>
      </w:r>
      <w:r w:rsidR="001455DA" w:rsidRPr="004A75C8">
        <w:rPr>
          <w:rFonts w:ascii="Times New Roman" w:hAnsi="Times New Roman" w:cs="Times New Roman"/>
          <w:sz w:val="24"/>
          <w:szCs w:val="24"/>
          <w:vertAlign w:val="subscript"/>
        </w:rPr>
        <w:t>12</w:t>
      </w:r>
      <w:r w:rsidR="001455DA" w:rsidRPr="004A75C8">
        <w:rPr>
          <w:rFonts w:ascii="Times New Roman" w:hAnsi="Times New Roman" w:cs="Times New Roman"/>
          <w:sz w:val="24"/>
          <w:szCs w:val="24"/>
          <w:vertAlign w:val="superscript"/>
        </w:rPr>
        <w:t>4-</w:t>
      </w:r>
      <w:r w:rsidR="001455DA" w:rsidRPr="004A75C8">
        <w:rPr>
          <w:rFonts w:ascii="Times New Roman" w:hAnsi="Times New Roman" w:cs="Times New Roman"/>
          <w:sz w:val="24"/>
          <w:szCs w:val="24"/>
        </w:rPr>
        <w:t xml:space="preserve"> hierarchically structured </w:t>
      </w:r>
      <w:r w:rsidR="002C4A93" w:rsidRPr="004A75C8">
        <w:rPr>
          <w:rFonts w:ascii="Times New Roman" w:hAnsi="Times New Roman" w:cs="Times New Roman"/>
          <w:sz w:val="24"/>
          <w:szCs w:val="24"/>
        </w:rPr>
        <w:t>polycrystals</w:t>
      </w:r>
      <w:r w:rsidR="002C4A93" w:rsidRPr="004A75C8">
        <w:t xml:space="preserve"> </w:t>
      </w:r>
      <w:r w:rsidR="001455DA" w:rsidRPr="004A75C8">
        <w:rPr>
          <w:rFonts w:ascii="Times New Roman" w:hAnsi="Times New Roman" w:cs="Times New Roman"/>
          <w:sz w:val="24"/>
          <w:szCs w:val="24"/>
        </w:rPr>
        <w:t xml:space="preserve">synthesized by racemic </w:t>
      </w:r>
      <w:r w:rsidR="001455DA" w:rsidRPr="004A75C8">
        <w:rPr>
          <w:rFonts w:ascii="Times New Roman" w:hAnsi="Times New Roman" w:cs="Times New Roman"/>
          <w:b/>
          <w:bCs/>
          <w:sz w:val="24"/>
          <w:szCs w:val="24"/>
        </w:rPr>
        <w:t>L</w:t>
      </w:r>
      <w:r w:rsidR="001455DA" w:rsidRPr="004A75C8">
        <w:rPr>
          <w:rFonts w:ascii="Times New Roman" w:hAnsi="Times New Roman" w:cs="Times New Roman"/>
          <w:b/>
          <w:bCs/>
          <w:sz w:val="24"/>
          <w:szCs w:val="24"/>
          <w:vertAlign w:val="subscript"/>
        </w:rPr>
        <w:t>1</w:t>
      </w:r>
      <w:r w:rsidR="001455DA" w:rsidRPr="004A75C8">
        <w:rPr>
          <w:rFonts w:ascii="Times New Roman" w:hAnsi="Times New Roman" w:cs="Times New Roman"/>
          <w:sz w:val="24"/>
          <w:szCs w:val="24"/>
        </w:rPr>
        <w:t xml:space="preserve"> ligands. </w:t>
      </w:r>
      <w:r w:rsidR="001455DA" w:rsidRPr="004A75C8">
        <w:rPr>
          <w:rFonts w:ascii="Times New Roman" w:hAnsi="Times New Roman" w:cs="Times New Roman"/>
          <w:b/>
          <w:sz w:val="24"/>
          <w:szCs w:val="24"/>
        </w:rPr>
        <w:t>b-d</w:t>
      </w:r>
      <w:r w:rsidR="001455DA" w:rsidRPr="004A75C8">
        <w:rPr>
          <w:rFonts w:ascii="Times New Roman" w:hAnsi="Times New Roman" w:cs="Times New Roman"/>
          <w:sz w:val="24"/>
          <w:szCs w:val="24"/>
        </w:rPr>
        <w:t>, CD (</w:t>
      </w:r>
      <w:r w:rsidR="001455DA" w:rsidRPr="004A75C8">
        <w:rPr>
          <w:rFonts w:ascii="Times New Roman" w:hAnsi="Times New Roman" w:cs="Times New Roman"/>
          <w:b/>
          <w:sz w:val="24"/>
          <w:szCs w:val="24"/>
        </w:rPr>
        <w:t>b</w:t>
      </w:r>
      <w:r w:rsidR="001455DA" w:rsidRPr="004A75C8">
        <w:rPr>
          <w:rFonts w:ascii="Times New Roman" w:hAnsi="Times New Roman" w:cs="Times New Roman"/>
          <w:sz w:val="24"/>
          <w:szCs w:val="24"/>
        </w:rPr>
        <w:t>), CPL (</w:t>
      </w:r>
      <w:r w:rsidR="001455DA" w:rsidRPr="004A75C8">
        <w:rPr>
          <w:rFonts w:ascii="Times New Roman" w:hAnsi="Times New Roman" w:cs="Times New Roman"/>
          <w:b/>
          <w:sz w:val="24"/>
          <w:szCs w:val="24"/>
        </w:rPr>
        <w:t>c</w:t>
      </w:r>
      <w:r w:rsidR="001455DA" w:rsidRPr="004A75C8">
        <w:rPr>
          <w:rFonts w:ascii="Times New Roman" w:hAnsi="Times New Roman" w:cs="Times New Roman"/>
          <w:sz w:val="24"/>
          <w:szCs w:val="24"/>
        </w:rPr>
        <w:t>), and g</w:t>
      </w:r>
      <w:r w:rsidR="001455DA" w:rsidRPr="004A75C8">
        <w:rPr>
          <w:rFonts w:ascii="Times New Roman" w:hAnsi="Times New Roman" w:cs="Times New Roman"/>
          <w:sz w:val="24"/>
          <w:szCs w:val="24"/>
          <w:vertAlign w:val="subscript"/>
        </w:rPr>
        <w:t>lum</w:t>
      </w:r>
      <w:r w:rsidR="001455DA" w:rsidRPr="004A75C8">
        <w:rPr>
          <w:rFonts w:ascii="Times New Roman" w:hAnsi="Times New Roman" w:cs="Times New Roman"/>
          <w:sz w:val="24"/>
          <w:szCs w:val="24"/>
        </w:rPr>
        <w:t xml:space="preserve"> (</w:t>
      </w:r>
      <w:r w:rsidR="001455DA" w:rsidRPr="004A75C8">
        <w:rPr>
          <w:rFonts w:ascii="Times New Roman" w:hAnsi="Times New Roman" w:cs="Times New Roman"/>
          <w:b/>
          <w:sz w:val="24"/>
          <w:szCs w:val="24"/>
        </w:rPr>
        <w:t>d</w:t>
      </w:r>
      <w:r w:rsidR="001455DA" w:rsidRPr="004A75C8">
        <w:rPr>
          <w:rFonts w:ascii="Times New Roman" w:hAnsi="Times New Roman" w:cs="Times New Roman"/>
          <w:sz w:val="24"/>
          <w:szCs w:val="24"/>
        </w:rPr>
        <w:t>) spectra of</w:t>
      </w:r>
      <w:r w:rsidR="001455DA" w:rsidRPr="004A75C8">
        <w:rPr>
          <w:rFonts w:ascii="Times New Roman" w:hAnsi="Times New Roman" w:cs="Times New Roman"/>
          <w:sz w:val="24"/>
          <w:szCs w:val="24"/>
          <w:vertAlign w:val="superscript"/>
        </w:rPr>
        <w:t xml:space="preserve"> </w:t>
      </w:r>
      <w:r w:rsidR="001455DA" w:rsidRPr="004A75C8">
        <w:rPr>
          <w:rFonts w:ascii="Times New Roman" w:hAnsi="Times New Roman" w:cs="Times New Roman"/>
          <w:sz w:val="24"/>
          <w:szCs w:val="24"/>
        </w:rPr>
        <w:t xml:space="preserve">hierarchically structured </w:t>
      </w:r>
      <w:r w:rsidR="002C4A93" w:rsidRPr="004A75C8">
        <w:rPr>
          <w:rFonts w:ascii="Times New Roman" w:hAnsi="Times New Roman" w:cs="Times New Roman"/>
          <w:sz w:val="24"/>
          <w:szCs w:val="24"/>
        </w:rPr>
        <w:t xml:space="preserve">polycrystals </w:t>
      </w:r>
      <w:r w:rsidR="001455DA" w:rsidRPr="004A75C8">
        <w:rPr>
          <w:rFonts w:ascii="Times New Roman" w:hAnsi="Times New Roman" w:cs="Times New Roman"/>
          <w:sz w:val="24"/>
          <w:szCs w:val="24"/>
        </w:rPr>
        <w:t xml:space="preserve">synthesized by racemic and chiral </w:t>
      </w:r>
      <w:r w:rsidR="001455DA" w:rsidRPr="004A75C8">
        <w:rPr>
          <w:rFonts w:ascii="Times New Roman" w:hAnsi="Times New Roman" w:cs="Times New Roman"/>
          <w:b/>
          <w:bCs/>
          <w:sz w:val="24"/>
          <w:szCs w:val="24"/>
        </w:rPr>
        <w:t>L</w:t>
      </w:r>
      <w:r w:rsidR="001455DA" w:rsidRPr="004A75C8">
        <w:rPr>
          <w:rFonts w:ascii="Times New Roman" w:hAnsi="Times New Roman" w:cs="Times New Roman"/>
          <w:b/>
          <w:bCs/>
          <w:sz w:val="24"/>
          <w:szCs w:val="24"/>
          <w:vertAlign w:val="subscript"/>
        </w:rPr>
        <w:t>1</w:t>
      </w:r>
      <w:r w:rsidR="001455DA" w:rsidRPr="004A75C8">
        <w:rPr>
          <w:rFonts w:ascii="Times New Roman" w:hAnsi="Times New Roman" w:cs="Times New Roman"/>
          <w:b/>
          <w:bCs/>
          <w:sz w:val="24"/>
          <w:szCs w:val="24"/>
        </w:rPr>
        <w:t xml:space="preserve"> </w:t>
      </w:r>
      <w:r w:rsidR="001455DA" w:rsidRPr="004A75C8">
        <w:rPr>
          <w:rFonts w:ascii="Times New Roman" w:hAnsi="Times New Roman" w:cs="Times New Roman"/>
          <w:sz w:val="24"/>
          <w:szCs w:val="24"/>
        </w:rPr>
        <w:t xml:space="preserve">ligands, respectively. Other conditions: [racemic </w:t>
      </w:r>
      <w:r w:rsidR="001455DA" w:rsidRPr="004A75C8">
        <w:rPr>
          <w:rFonts w:ascii="Times New Roman" w:hAnsi="Times New Roman" w:cs="Times New Roman"/>
          <w:b/>
          <w:bCs/>
          <w:sz w:val="24"/>
          <w:szCs w:val="24"/>
        </w:rPr>
        <w:t>L</w:t>
      </w:r>
      <w:r w:rsidR="001455DA" w:rsidRPr="004A75C8">
        <w:rPr>
          <w:rFonts w:ascii="Times New Roman" w:hAnsi="Times New Roman" w:cs="Times New Roman"/>
          <w:b/>
          <w:bCs/>
          <w:sz w:val="24"/>
          <w:szCs w:val="24"/>
          <w:vertAlign w:val="subscript"/>
        </w:rPr>
        <w:t>1</w:t>
      </w:r>
      <w:r w:rsidR="001455DA" w:rsidRPr="004A75C8">
        <w:rPr>
          <w:rFonts w:ascii="Times New Roman" w:hAnsi="Times New Roman" w:cs="Times New Roman"/>
          <w:sz w:val="24"/>
          <w:szCs w:val="24"/>
        </w:rPr>
        <w:t>] = [</w:t>
      </w:r>
      <w:r w:rsidR="001455DA" w:rsidRPr="004A75C8">
        <w:rPr>
          <w:rFonts w:ascii="Times New Roman" w:hAnsi="Times New Roman" w:cs="Times New Roman"/>
          <w:b/>
          <w:bCs/>
          <w:sz w:val="24"/>
          <w:szCs w:val="24"/>
        </w:rPr>
        <w:t>L</w:t>
      </w:r>
      <w:r w:rsidR="001455DA" w:rsidRPr="004A75C8">
        <w:rPr>
          <w:rFonts w:ascii="Times New Roman" w:hAnsi="Times New Roman" w:cs="Times New Roman"/>
          <w:b/>
          <w:bCs/>
          <w:sz w:val="24"/>
          <w:szCs w:val="24"/>
          <w:vertAlign w:val="subscript"/>
        </w:rPr>
        <w:t>1</w:t>
      </w:r>
      <w:r w:rsidR="001455DA" w:rsidRPr="004A75C8">
        <w:rPr>
          <w:rFonts w:ascii="Times New Roman" w:hAnsi="Times New Roman" w:cs="Times New Roman"/>
          <w:sz w:val="24"/>
          <w:szCs w:val="24"/>
        </w:rPr>
        <w:t>] = 6 mM.</w:t>
      </w:r>
    </w:p>
    <w:p w:rsidR="00FE5528" w:rsidRPr="004A75C8" w:rsidRDefault="00FE5528" w:rsidP="001455DA">
      <w:pPr>
        <w:widowControl/>
        <w:jc w:val="left"/>
        <w:rPr>
          <w:rFonts w:ascii="Times New Roman" w:hAnsi="Times New Roman" w:cs="Times New Roman"/>
          <w:sz w:val="24"/>
          <w:szCs w:val="24"/>
        </w:rPr>
      </w:pPr>
    </w:p>
    <w:p w:rsidR="00FE5528" w:rsidRPr="004A75C8" w:rsidRDefault="00FE5528" w:rsidP="001455DA">
      <w:pPr>
        <w:widowControl/>
        <w:jc w:val="left"/>
        <w:rPr>
          <w:rFonts w:ascii="Times New Roman" w:hAnsi="Times New Roman" w:cs="Times New Roman"/>
          <w:sz w:val="24"/>
          <w:szCs w:val="24"/>
        </w:rPr>
      </w:pPr>
    </w:p>
    <w:p w:rsidR="00FE5528" w:rsidRPr="004A75C8" w:rsidRDefault="00FE5528" w:rsidP="001455DA">
      <w:pPr>
        <w:widowControl/>
        <w:jc w:val="left"/>
        <w:rPr>
          <w:rFonts w:ascii="Times New Roman" w:hAnsi="Times New Roman" w:cs="Times New Roman"/>
          <w:sz w:val="24"/>
          <w:szCs w:val="24"/>
        </w:rPr>
      </w:pPr>
    </w:p>
    <w:p w:rsidR="00FE5528" w:rsidRPr="004A75C8" w:rsidRDefault="00FE5528" w:rsidP="001455DA">
      <w:pPr>
        <w:widowControl/>
        <w:jc w:val="left"/>
        <w:rPr>
          <w:rFonts w:ascii="Times New Roman" w:hAnsi="Times New Roman" w:cs="Times New Roman"/>
          <w:sz w:val="24"/>
          <w:szCs w:val="24"/>
        </w:rPr>
      </w:pPr>
    </w:p>
    <w:p w:rsidR="00FE5528" w:rsidRPr="004A75C8" w:rsidRDefault="00FE5528" w:rsidP="001455DA">
      <w:pPr>
        <w:widowControl/>
        <w:jc w:val="left"/>
        <w:rPr>
          <w:rFonts w:ascii="Times New Roman" w:hAnsi="Times New Roman" w:cs="Times New Roman"/>
          <w:sz w:val="24"/>
          <w:szCs w:val="24"/>
        </w:rPr>
      </w:pPr>
    </w:p>
    <w:p w:rsidR="00FE5528" w:rsidRPr="004A75C8" w:rsidRDefault="00FE5528" w:rsidP="001455DA">
      <w:pPr>
        <w:widowControl/>
        <w:jc w:val="left"/>
        <w:rPr>
          <w:rFonts w:ascii="Times New Roman" w:hAnsi="Times New Roman" w:cs="Times New Roman"/>
          <w:sz w:val="24"/>
          <w:szCs w:val="24"/>
        </w:rPr>
      </w:pPr>
    </w:p>
    <w:p w:rsidR="00FE5528" w:rsidRPr="004A75C8" w:rsidRDefault="00FE5528" w:rsidP="00FE5528">
      <w:pPr>
        <w:spacing w:line="480" w:lineRule="auto"/>
        <w:jc w:val="center"/>
        <w:rPr>
          <w:rFonts w:ascii="Times New Roman" w:hAnsi="Times New Roman" w:cs="Times New Roman"/>
          <w:sz w:val="24"/>
          <w:szCs w:val="24"/>
        </w:rPr>
      </w:pPr>
      <w:r w:rsidRPr="004A75C8">
        <w:rPr>
          <w:rFonts w:ascii="Times New Roman" w:hAnsi="Times New Roman" w:cs="Times New Roman"/>
          <w:noProof/>
          <w:sz w:val="24"/>
          <w:szCs w:val="24"/>
        </w:rPr>
        <w:lastRenderedPageBreak/>
        <w:drawing>
          <wp:inline distT="0" distB="0" distL="0" distR="0" wp14:anchorId="43AF6E97" wp14:editId="3C326F32">
            <wp:extent cx="6178163" cy="4972685"/>
            <wp:effectExtent l="0" t="0" r="0" b="0"/>
            <wp:docPr id="22" name="图片 22" descr="E:\稿件\Figure S\不同配体浓度X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稿件\Figure S\不同配体浓度XRD.jpg"/>
                    <pic:cNvPicPr>
                      <a:picLocks noChangeAspect="1" noChangeArrowheads="1"/>
                    </pic:cNvPicPr>
                  </pic:nvPicPr>
                  <pic:blipFill>
                    <a:blip r:embed="rId30" cstate="hqprint">
                      <a:extLst>
                        <a:ext uri="{28A0092B-C50C-407E-A947-70E740481C1C}">
                          <a14:useLocalDpi xmlns:a14="http://schemas.microsoft.com/office/drawing/2010/main"/>
                        </a:ext>
                      </a:extLst>
                    </a:blip>
                    <a:srcRect/>
                    <a:stretch>
                      <a:fillRect/>
                    </a:stretch>
                  </pic:blipFill>
                  <pic:spPr bwMode="auto">
                    <a:xfrm>
                      <a:off x="0" y="0"/>
                      <a:ext cx="6185651" cy="4978712"/>
                    </a:xfrm>
                    <a:prstGeom prst="rect">
                      <a:avLst/>
                    </a:prstGeom>
                    <a:noFill/>
                    <a:ln>
                      <a:noFill/>
                    </a:ln>
                  </pic:spPr>
                </pic:pic>
              </a:graphicData>
            </a:graphic>
          </wp:inline>
        </w:drawing>
      </w:r>
    </w:p>
    <w:p w:rsidR="00FE5528" w:rsidRPr="004A75C8" w:rsidRDefault="00AB08A7" w:rsidP="00FE5528">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FE5528" w:rsidRPr="004A75C8">
        <w:rPr>
          <w:rFonts w:ascii="Times New Roman" w:hAnsi="Times New Roman" w:cs="Times New Roman"/>
          <w:b/>
          <w:sz w:val="24"/>
          <w:szCs w:val="24"/>
        </w:rPr>
        <w:t xml:space="preserve"> 2</w:t>
      </w:r>
      <w:r w:rsidR="00AA15E0" w:rsidRPr="004A75C8">
        <w:rPr>
          <w:rFonts w:ascii="Times New Roman" w:hAnsi="Times New Roman" w:cs="Times New Roman" w:hint="eastAsia"/>
          <w:b/>
          <w:sz w:val="24"/>
          <w:szCs w:val="24"/>
        </w:rPr>
        <w:t>3</w:t>
      </w:r>
      <w:r w:rsidR="00FE5528" w:rsidRPr="004A75C8">
        <w:rPr>
          <w:rFonts w:hint="eastAsia"/>
          <w:b/>
        </w:rPr>
        <w:t>.</w:t>
      </w:r>
      <w:r w:rsidR="00FE5528" w:rsidRPr="004A75C8">
        <w:rPr>
          <w:b/>
        </w:rPr>
        <w:t xml:space="preserve"> </w:t>
      </w:r>
      <w:r w:rsidR="00FE5528" w:rsidRPr="004A75C8">
        <w:rPr>
          <w:rFonts w:ascii="Times New Roman" w:hAnsi="Times New Roman" w:cs="Times New Roman"/>
          <w:sz w:val="24"/>
          <w:szCs w:val="24"/>
        </w:rPr>
        <w:t>PXRD patterns of Cu</w:t>
      </w:r>
      <w:r w:rsidR="00FE5528" w:rsidRPr="004A75C8">
        <w:rPr>
          <w:rFonts w:ascii="Times New Roman" w:hAnsi="Times New Roman" w:cs="Times New Roman"/>
          <w:sz w:val="24"/>
          <w:szCs w:val="24"/>
          <w:vertAlign w:val="subscript"/>
        </w:rPr>
        <w:t>4</w:t>
      </w:r>
      <w:r w:rsidR="00FE5528" w:rsidRPr="004A75C8">
        <w:rPr>
          <w:rFonts w:ascii="Times New Roman" w:hAnsi="Times New Roman" w:cs="Times New Roman"/>
          <w:sz w:val="24"/>
          <w:szCs w:val="24"/>
        </w:rPr>
        <w:t>I</w:t>
      </w:r>
      <w:r w:rsidR="00FE5528" w:rsidRPr="004A75C8">
        <w:rPr>
          <w:rFonts w:ascii="Times New Roman" w:hAnsi="Times New Roman" w:cs="Times New Roman"/>
          <w:sz w:val="24"/>
          <w:szCs w:val="24"/>
          <w:vertAlign w:val="subscript"/>
        </w:rPr>
        <w:t>4</w:t>
      </w:r>
      <w:r w:rsidR="00FE5528" w:rsidRPr="004A75C8">
        <w:rPr>
          <w:rFonts w:ascii="Times New Roman" w:hAnsi="Times New Roman" w:cs="Times New Roman"/>
          <w:sz w:val="24"/>
          <w:szCs w:val="24"/>
        </w:rPr>
        <w:t>(</w:t>
      </w:r>
      <w:r w:rsidR="00FE5528" w:rsidRPr="004A75C8">
        <w:rPr>
          <w:rFonts w:ascii="Times New Roman" w:hAnsi="Times New Roman" w:cs="Times New Roman"/>
          <w:b/>
          <w:bCs/>
          <w:sz w:val="24"/>
          <w:szCs w:val="24"/>
        </w:rPr>
        <w:t>L</w:t>
      </w:r>
      <w:r w:rsidR="00FE5528" w:rsidRPr="004A75C8">
        <w:rPr>
          <w:rFonts w:ascii="Times New Roman" w:hAnsi="Times New Roman" w:cs="Times New Roman"/>
          <w:b/>
          <w:bCs/>
          <w:sz w:val="24"/>
          <w:szCs w:val="24"/>
          <w:vertAlign w:val="subscript"/>
        </w:rPr>
        <w:t>1</w:t>
      </w:r>
      <w:r w:rsidR="00FE5528" w:rsidRPr="004A75C8">
        <w:rPr>
          <w:rFonts w:ascii="Times New Roman" w:hAnsi="Times New Roman" w:cs="Times New Roman"/>
          <w:sz w:val="24"/>
          <w:szCs w:val="24"/>
        </w:rPr>
        <w:t>)</w:t>
      </w:r>
      <w:r w:rsidR="00FE5528" w:rsidRPr="004A75C8">
        <w:rPr>
          <w:rFonts w:ascii="Times New Roman" w:hAnsi="Times New Roman" w:cs="Times New Roman"/>
          <w:sz w:val="24"/>
          <w:szCs w:val="24"/>
          <w:vertAlign w:val="subscript"/>
        </w:rPr>
        <w:t>4</w:t>
      </w:r>
      <w:r w:rsidR="00FE5528" w:rsidRPr="004A75C8">
        <w:rPr>
          <w:rFonts w:ascii="Times New Roman" w:hAnsi="Times New Roman" w:cs="Times New Roman"/>
          <w:sz w:val="24"/>
          <w:szCs w:val="24"/>
          <w:vertAlign w:val="superscript"/>
        </w:rPr>
        <w:t>4+</w:t>
      </w:r>
      <w:r w:rsidR="00FE5528" w:rsidRPr="004A75C8">
        <w:rPr>
          <w:rFonts w:ascii="Times New Roman" w:hAnsi="Times New Roman" w:cs="Times New Roman"/>
          <w:sz w:val="24"/>
          <w:szCs w:val="24"/>
        </w:rPr>
        <w:t xml:space="preserve"> Cu</w:t>
      </w:r>
      <w:r w:rsidR="00FE5528" w:rsidRPr="004A75C8">
        <w:rPr>
          <w:rFonts w:ascii="Times New Roman" w:hAnsi="Times New Roman" w:cs="Times New Roman"/>
          <w:sz w:val="24"/>
          <w:szCs w:val="24"/>
          <w:vertAlign w:val="subscript"/>
        </w:rPr>
        <w:t>8</w:t>
      </w:r>
      <w:r w:rsidR="00FE5528" w:rsidRPr="004A75C8">
        <w:rPr>
          <w:rFonts w:ascii="Times New Roman" w:hAnsi="Times New Roman" w:cs="Times New Roman"/>
          <w:sz w:val="24"/>
          <w:szCs w:val="24"/>
        </w:rPr>
        <w:t>I</w:t>
      </w:r>
      <w:r w:rsidR="00FE5528" w:rsidRPr="004A75C8">
        <w:rPr>
          <w:rFonts w:ascii="Times New Roman" w:hAnsi="Times New Roman" w:cs="Times New Roman"/>
          <w:sz w:val="24"/>
          <w:szCs w:val="24"/>
          <w:vertAlign w:val="subscript"/>
        </w:rPr>
        <w:t>12</w:t>
      </w:r>
      <w:r w:rsidR="00FE5528" w:rsidRPr="004A75C8">
        <w:rPr>
          <w:rFonts w:ascii="Times New Roman" w:hAnsi="Times New Roman" w:cs="Times New Roman"/>
          <w:sz w:val="24"/>
          <w:szCs w:val="24"/>
          <w:vertAlign w:val="superscript"/>
        </w:rPr>
        <w:t>4-</w:t>
      </w:r>
      <w:r w:rsidR="00FE5528" w:rsidRPr="004A75C8">
        <w:rPr>
          <w:rFonts w:ascii="Times New Roman" w:hAnsi="Times New Roman" w:cs="Times New Roman"/>
          <w:sz w:val="24"/>
          <w:szCs w:val="24"/>
        </w:rPr>
        <w:t xml:space="preserve"> (</w:t>
      </w:r>
      <w:r w:rsidR="00FE5528" w:rsidRPr="004A75C8">
        <w:rPr>
          <w:rFonts w:ascii="Times New Roman" w:hAnsi="Times New Roman" w:cs="Times New Roman"/>
          <w:b/>
          <w:sz w:val="24"/>
          <w:szCs w:val="24"/>
        </w:rPr>
        <w:t>a</w:t>
      </w:r>
      <w:r w:rsidR="00FE5528" w:rsidRPr="004A75C8">
        <w:rPr>
          <w:rFonts w:ascii="Times New Roman" w:hAnsi="Times New Roman" w:cs="Times New Roman"/>
          <w:sz w:val="24"/>
          <w:szCs w:val="24"/>
        </w:rPr>
        <w:t>), Cu</w:t>
      </w:r>
      <w:r w:rsidR="00FE5528" w:rsidRPr="004A75C8">
        <w:rPr>
          <w:rFonts w:ascii="Times New Roman" w:hAnsi="Times New Roman" w:cs="Times New Roman"/>
          <w:sz w:val="24"/>
          <w:szCs w:val="24"/>
          <w:vertAlign w:val="subscript"/>
        </w:rPr>
        <w:t>5</w:t>
      </w:r>
      <w:r w:rsidR="00FE5528" w:rsidRPr="004A75C8">
        <w:rPr>
          <w:rFonts w:ascii="Times New Roman" w:hAnsi="Times New Roman" w:cs="Times New Roman"/>
          <w:sz w:val="24"/>
          <w:szCs w:val="24"/>
        </w:rPr>
        <w:t>I</w:t>
      </w:r>
      <w:r w:rsidR="00FE5528" w:rsidRPr="004A75C8">
        <w:rPr>
          <w:rFonts w:ascii="Times New Roman" w:hAnsi="Times New Roman" w:cs="Times New Roman"/>
          <w:sz w:val="24"/>
          <w:szCs w:val="24"/>
          <w:vertAlign w:val="subscript"/>
        </w:rPr>
        <w:t>7</w:t>
      </w:r>
      <w:r w:rsidR="00FE5528" w:rsidRPr="004A75C8">
        <w:rPr>
          <w:rFonts w:ascii="Times New Roman" w:hAnsi="Times New Roman" w:cs="Times New Roman"/>
          <w:sz w:val="24"/>
          <w:szCs w:val="24"/>
        </w:rPr>
        <w:t>(</w:t>
      </w:r>
      <w:r w:rsidR="00FE5528" w:rsidRPr="004A75C8">
        <w:rPr>
          <w:rFonts w:ascii="Times New Roman" w:hAnsi="Times New Roman" w:cs="Times New Roman"/>
          <w:b/>
          <w:bCs/>
          <w:sz w:val="24"/>
          <w:szCs w:val="24"/>
        </w:rPr>
        <w:t>L</w:t>
      </w:r>
      <w:r w:rsidR="00FE5528" w:rsidRPr="004A75C8">
        <w:rPr>
          <w:rFonts w:ascii="Times New Roman" w:hAnsi="Times New Roman" w:cs="Times New Roman"/>
          <w:b/>
          <w:bCs/>
          <w:sz w:val="24"/>
          <w:szCs w:val="24"/>
          <w:vertAlign w:val="subscript"/>
        </w:rPr>
        <w:t>2</w:t>
      </w:r>
      <w:r w:rsidR="00FE5528" w:rsidRPr="004A75C8">
        <w:rPr>
          <w:rFonts w:ascii="Times New Roman" w:hAnsi="Times New Roman" w:cs="Times New Roman"/>
          <w:sz w:val="24"/>
          <w:szCs w:val="24"/>
        </w:rPr>
        <w:t>)</w:t>
      </w:r>
      <w:r w:rsidR="00FE5528" w:rsidRPr="004A75C8">
        <w:rPr>
          <w:rFonts w:ascii="Times New Roman" w:hAnsi="Times New Roman" w:cs="Times New Roman"/>
          <w:sz w:val="24"/>
          <w:szCs w:val="24"/>
          <w:vertAlign w:val="subscript"/>
        </w:rPr>
        <w:t xml:space="preserve">2 </w:t>
      </w:r>
      <w:r w:rsidR="00FE5528" w:rsidRPr="004A75C8">
        <w:rPr>
          <w:rFonts w:ascii="Times New Roman" w:hAnsi="Times New Roman" w:cs="Times New Roman"/>
          <w:sz w:val="24"/>
          <w:szCs w:val="24"/>
        </w:rPr>
        <w:t>(</w:t>
      </w:r>
      <w:r w:rsidR="00FE5528" w:rsidRPr="004A75C8">
        <w:rPr>
          <w:rFonts w:ascii="Times New Roman" w:hAnsi="Times New Roman" w:cs="Times New Roman"/>
          <w:b/>
          <w:sz w:val="24"/>
          <w:szCs w:val="24"/>
        </w:rPr>
        <w:t>b</w:t>
      </w:r>
      <w:r w:rsidR="00FE5528" w:rsidRPr="004A75C8">
        <w:rPr>
          <w:rFonts w:ascii="Times New Roman" w:hAnsi="Times New Roman" w:cs="Times New Roman"/>
          <w:sz w:val="24"/>
          <w:szCs w:val="24"/>
        </w:rPr>
        <w:t>), Cu</w:t>
      </w:r>
      <w:r w:rsidR="00FE5528" w:rsidRPr="004A75C8">
        <w:rPr>
          <w:rFonts w:ascii="Times New Roman" w:hAnsi="Times New Roman" w:cs="Times New Roman"/>
          <w:sz w:val="24"/>
          <w:szCs w:val="24"/>
          <w:vertAlign w:val="subscript"/>
        </w:rPr>
        <w:t>5</w:t>
      </w:r>
      <w:r w:rsidR="00FE5528" w:rsidRPr="004A75C8">
        <w:rPr>
          <w:rFonts w:ascii="Times New Roman" w:hAnsi="Times New Roman" w:cs="Times New Roman"/>
          <w:sz w:val="24"/>
          <w:szCs w:val="24"/>
        </w:rPr>
        <w:t>I</w:t>
      </w:r>
      <w:r w:rsidR="00FE5528" w:rsidRPr="004A75C8">
        <w:rPr>
          <w:rFonts w:ascii="Times New Roman" w:hAnsi="Times New Roman" w:cs="Times New Roman"/>
          <w:sz w:val="24"/>
          <w:szCs w:val="24"/>
          <w:vertAlign w:val="subscript"/>
        </w:rPr>
        <w:t>7</w:t>
      </w:r>
      <w:r w:rsidR="00FE5528" w:rsidRPr="004A75C8">
        <w:rPr>
          <w:rFonts w:ascii="Times New Roman" w:hAnsi="Times New Roman" w:cs="Times New Roman"/>
          <w:sz w:val="24"/>
          <w:szCs w:val="24"/>
        </w:rPr>
        <w:t>(</w:t>
      </w:r>
      <w:r w:rsidR="00FE5528" w:rsidRPr="004A75C8">
        <w:rPr>
          <w:rFonts w:ascii="Times New Roman" w:hAnsi="Times New Roman" w:cs="Times New Roman"/>
          <w:b/>
          <w:bCs/>
          <w:sz w:val="24"/>
          <w:szCs w:val="24"/>
        </w:rPr>
        <w:t>L</w:t>
      </w:r>
      <w:r w:rsidR="00FE5528" w:rsidRPr="004A75C8">
        <w:rPr>
          <w:rFonts w:ascii="Times New Roman" w:hAnsi="Times New Roman" w:cs="Times New Roman"/>
          <w:b/>
          <w:bCs/>
          <w:sz w:val="24"/>
          <w:szCs w:val="24"/>
          <w:vertAlign w:val="subscript"/>
        </w:rPr>
        <w:t>3</w:t>
      </w:r>
      <w:r w:rsidR="00FE5528" w:rsidRPr="004A75C8">
        <w:rPr>
          <w:rFonts w:ascii="Times New Roman" w:hAnsi="Times New Roman" w:cs="Times New Roman"/>
          <w:sz w:val="24"/>
          <w:szCs w:val="24"/>
        </w:rPr>
        <w:t>)</w:t>
      </w:r>
      <w:r w:rsidR="00FE5528" w:rsidRPr="004A75C8">
        <w:rPr>
          <w:rFonts w:ascii="Times New Roman" w:hAnsi="Times New Roman" w:cs="Times New Roman"/>
          <w:sz w:val="24"/>
          <w:szCs w:val="24"/>
          <w:vertAlign w:val="subscript"/>
        </w:rPr>
        <w:t>2</w:t>
      </w:r>
      <w:r w:rsidR="00FE5528" w:rsidRPr="004A75C8">
        <w:rPr>
          <w:rFonts w:ascii="Times New Roman" w:hAnsi="Times New Roman" w:cs="Times New Roman"/>
          <w:sz w:val="24"/>
          <w:szCs w:val="24"/>
        </w:rPr>
        <w:t xml:space="preserve"> (</w:t>
      </w:r>
      <w:r w:rsidR="00FE5528" w:rsidRPr="004A75C8">
        <w:rPr>
          <w:rFonts w:ascii="Times New Roman" w:hAnsi="Times New Roman" w:cs="Times New Roman"/>
          <w:b/>
          <w:sz w:val="24"/>
          <w:szCs w:val="24"/>
        </w:rPr>
        <w:t>c</w:t>
      </w:r>
      <w:r w:rsidR="00FE5528" w:rsidRPr="004A75C8">
        <w:rPr>
          <w:rFonts w:ascii="Times New Roman" w:hAnsi="Times New Roman" w:cs="Times New Roman"/>
          <w:sz w:val="24"/>
          <w:szCs w:val="24"/>
        </w:rPr>
        <w:t>) and Cu</w:t>
      </w:r>
      <w:r w:rsidR="00FE5528" w:rsidRPr="004A75C8">
        <w:rPr>
          <w:rFonts w:ascii="Times New Roman" w:hAnsi="Times New Roman" w:cs="Times New Roman"/>
          <w:sz w:val="24"/>
          <w:szCs w:val="24"/>
          <w:vertAlign w:val="subscript"/>
        </w:rPr>
        <w:t>5</w:t>
      </w:r>
      <w:r w:rsidR="00FE5528" w:rsidRPr="004A75C8">
        <w:rPr>
          <w:rFonts w:ascii="Times New Roman" w:hAnsi="Times New Roman" w:cs="Times New Roman"/>
          <w:sz w:val="24"/>
          <w:szCs w:val="24"/>
        </w:rPr>
        <w:t>I</w:t>
      </w:r>
      <w:r w:rsidR="00FE5528" w:rsidRPr="004A75C8">
        <w:rPr>
          <w:rFonts w:ascii="Times New Roman" w:hAnsi="Times New Roman" w:cs="Times New Roman"/>
          <w:sz w:val="24"/>
          <w:szCs w:val="24"/>
          <w:vertAlign w:val="subscript"/>
        </w:rPr>
        <w:t>7</w:t>
      </w:r>
      <w:r w:rsidR="00FE5528" w:rsidRPr="004A75C8">
        <w:rPr>
          <w:rFonts w:ascii="Times New Roman" w:hAnsi="Times New Roman" w:cs="Times New Roman"/>
          <w:sz w:val="24"/>
          <w:szCs w:val="24"/>
        </w:rPr>
        <w:t>(</w:t>
      </w:r>
      <w:r w:rsidR="00FE5528" w:rsidRPr="004A75C8">
        <w:rPr>
          <w:rFonts w:ascii="Times New Roman" w:hAnsi="Times New Roman" w:cs="Times New Roman"/>
          <w:b/>
          <w:bCs/>
          <w:sz w:val="24"/>
          <w:szCs w:val="24"/>
        </w:rPr>
        <w:t>L</w:t>
      </w:r>
      <w:r w:rsidR="00FE5528" w:rsidRPr="004A75C8">
        <w:rPr>
          <w:rFonts w:ascii="Times New Roman" w:hAnsi="Times New Roman" w:cs="Times New Roman"/>
          <w:b/>
          <w:bCs/>
          <w:sz w:val="24"/>
          <w:szCs w:val="24"/>
          <w:vertAlign w:val="subscript"/>
        </w:rPr>
        <w:t>4</w:t>
      </w:r>
      <w:r w:rsidR="00FE5528" w:rsidRPr="004A75C8">
        <w:rPr>
          <w:rFonts w:ascii="Times New Roman" w:hAnsi="Times New Roman" w:cs="Times New Roman"/>
          <w:sz w:val="24"/>
          <w:szCs w:val="24"/>
        </w:rPr>
        <w:t>)</w:t>
      </w:r>
      <w:r w:rsidR="00FE5528" w:rsidRPr="004A75C8">
        <w:rPr>
          <w:rFonts w:ascii="Times New Roman" w:hAnsi="Times New Roman" w:cs="Times New Roman"/>
          <w:sz w:val="24"/>
          <w:szCs w:val="24"/>
          <w:vertAlign w:val="subscript"/>
        </w:rPr>
        <w:t>2</w:t>
      </w:r>
      <w:r w:rsidR="00FE5528" w:rsidRPr="004A75C8">
        <w:rPr>
          <w:rFonts w:ascii="Times New Roman" w:hAnsi="Times New Roman" w:cs="Times New Roman"/>
          <w:sz w:val="24"/>
          <w:szCs w:val="24"/>
        </w:rPr>
        <w:t xml:space="preserve"> (</w:t>
      </w:r>
      <w:r w:rsidR="00FE5528" w:rsidRPr="004A75C8">
        <w:rPr>
          <w:rFonts w:ascii="Times New Roman" w:hAnsi="Times New Roman" w:cs="Times New Roman"/>
          <w:b/>
          <w:sz w:val="24"/>
          <w:szCs w:val="24"/>
        </w:rPr>
        <w:t>d</w:t>
      </w:r>
      <w:r w:rsidR="00FE5528" w:rsidRPr="004A75C8">
        <w:rPr>
          <w:rFonts w:ascii="Times New Roman" w:hAnsi="Times New Roman" w:cs="Times New Roman"/>
          <w:sz w:val="24"/>
          <w:szCs w:val="24"/>
        </w:rPr>
        <w:t>) polycrystals with different concentration of ligands.</w:t>
      </w:r>
    </w:p>
    <w:p w:rsidR="001455DA" w:rsidRPr="004A75C8" w:rsidRDefault="00FE5528" w:rsidP="001455DA">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1455DA" w:rsidRPr="004A75C8" w:rsidRDefault="00C84411" w:rsidP="001455DA">
      <w:pPr>
        <w:spacing w:line="480" w:lineRule="auto"/>
        <w:jc w:val="center"/>
        <w:rPr>
          <w:rFonts w:ascii="Times New Roman" w:hAnsi="Times New Roman" w:cs="Times New Roman"/>
          <w:sz w:val="24"/>
          <w:szCs w:val="24"/>
        </w:rPr>
      </w:pPr>
      <w:r w:rsidRPr="004A75C8">
        <w:rPr>
          <w:rFonts w:ascii="Times New Roman" w:hAnsi="Times New Roman" w:cs="Times New Roman"/>
          <w:noProof/>
          <w:sz w:val="24"/>
          <w:szCs w:val="24"/>
        </w:rPr>
        <w:lastRenderedPageBreak/>
        <w:drawing>
          <wp:inline distT="0" distB="0" distL="0" distR="0" wp14:anchorId="75E0B0EB" wp14:editId="47F02CD1">
            <wp:extent cx="6191126" cy="4874150"/>
            <wp:effectExtent l="0" t="0" r="635" b="3175"/>
            <wp:docPr id="3" name="图片 3" descr="E:\稿件\Figure S\全局SEM(大字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稿件\Figure S\全局SEM(大字体).jpg"/>
                    <pic:cNvPicPr>
                      <a:picLocks noChangeAspect="1" noChangeArrowheads="1"/>
                    </pic:cNvPicPr>
                  </pic:nvPicPr>
                  <pic:blipFill>
                    <a:blip r:embed="rId31" cstate="hqprint">
                      <a:extLst>
                        <a:ext uri="{28A0092B-C50C-407E-A947-70E740481C1C}">
                          <a14:useLocalDpi xmlns:a14="http://schemas.microsoft.com/office/drawing/2010/main"/>
                        </a:ext>
                      </a:extLst>
                    </a:blip>
                    <a:srcRect/>
                    <a:stretch>
                      <a:fillRect/>
                    </a:stretch>
                  </pic:blipFill>
                  <pic:spPr bwMode="auto">
                    <a:xfrm>
                      <a:off x="0" y="0"/>
                      <a:ext cx="6195585" cy="4877660"/>
                    </a:xfrm>
                    <a:prstGeom prst="rect">
                      <a:avLst/>
                    </a:prstGeom>
                    <a:noFill/>
                    <a:ln>
                      <a:noFill/>
                    </a:ln>
                  </pic:spPr>
                </pic:pic>
              </a:graphicData>
            </a:graphic>
          </wp:inline>
        </w:drawing>
      </w:r>
    </w:p>
    <w:p w:rsidR="009B121E"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925508" w:rsidRPr="004A75C8">
        <w:rPr>
          <w:rFonts w:ascii="Times New Roman" w:hAnsi="Times New Roman" w:cs="Times New Roman"/>
          <w:b/>
          <w:sz w:val="24"/>
          <w:szCs w:val="24"/>
        </w:rPr>
        <w:t xml:space="preserve"> </w:t>
      </w:r>
      <w:r w:rsidR="00AA15E0" w:rsidRPr="004A75C8">
        <w:rPr>
          <w:rFonts w:ascii="Times New Roman" w:hAnsi="Times New Roman" w:cs="Times New Roman"/>
          <w:b/>
          <w:sz w:val="24"/>
          <w:szCs w:val="24"/>
        </w:rPr>
        <w:t>2</w:t>
      </w:r>
      <w:r w:rsidR="00AA15E0" w:rsidRPr="004A75C8">
        <w:rPr>
          <w:rFonts w:ascii="Times New Roman" w:hAnsi="Times New Roman" w:cs="Times New Roman" w:hint="eastAsia"/>
          <w:b/>
          <w:sz w:val="24"/>
          <w:szCs w:val="24"/>
        </w:rPr>
        <w:t>4</w:t>
      </w:r>
      <w:r w:rsidR="000049FC" w:rsidRPr="004A75C8">
        <w:rPr>
          <w:rFonts w:hint="eastAsia"/>
          <w:b/>
        </w:rPr>
        <w:t xml:space="preserve">. </w:t>
      </w:r>
      <w:r w:rsidR="00446AF8" w:rsidRPr="004A75C8">
        <w:rPr>
          <w:rFonts w:ascii="Times New Roman" w:hAnsi="Times New Roman" w:cs="Times New Roman"/>
          <w:b/>
          <w:sz w:val="24"/>
          <w:szCs w:val="24"/>
        </w:rPr>
        <w:t>a-d</w:t>
      </w:r>
      <w:r w:rsidR="00446AF8" w:rsidRPr="004A75C8">
        <w:rPr>
          <w:rFonts w:ascii="Times New Roman" w:hAnsi="Times New Roman" w:cs="Times New Roman"/>
          <w:sz w:val="24"/>
          <w:szCs w:val="24"/>
        </w:rPr>
        <w:t xml:space="preserve">, </w:t>
      </w:r>
      <w:r w:rsidR="00925508" w:rsidRPr="004A75C8">
        <w:rPr>
          <w:rFonts w:ascii="Times New Roman" w:hAnsi="Times New Roman" w:cs="Times New Roman"/>
          <w:sz w:val="24"/>
          <w:szCs w:val="24"/>
        </w:rPr>
        <w:t xml:space="preserve">SEM images of </w:t>
      </w:r>
      <w:r w:rsidR="00925508" w:rsidRPr="004A75C8">
        <w:rPr>
          <w:rFonts w:ascii="Times New Roman" w:hAnsi="Times New Roman" w:cs="Times New Roman"/>
          <w:color w:val="000000" w:themeColor="text1"/>
          <w:sz w:val="24"/>
          <w:szCs w:val="24"/>
        </w:rPr>
        <w:t>Cu</w:t>
      </w:r>
      <w:r w:rsidR="00925508" w:rsidRPr="004A75C8">
        <w:rPr>
          <w:rFonts w:ascii="Times New Roman" w:hAnsi="Times New Roman" w:cs="Times New Roman"/>
          <w:color w:val="000000" w:themeColor="text1"/>
          <w:sz w:val="24"/>
          <w:szCs w:val="24"/>
          <w:vertAlign w:val="subscript"/>
        </w:rPr>
        <w:t>4</w:t>
      </w:r>
      <w:r w:rsidR="00925508" w:rsidRPr="004A75C8">
        <w:rPr>
          <w:rFonts w:ascii="Times New Roman" w:hAnsi="Times New Roman" w:cs="Times New Roman"/>
          <w:color w:val="000000" w:themeColor="text1"/>
          <w:sz w:val="24"/>
          <w:szCs w:val="24"/>
        </w:rPr>
        <w:t>I</w:t>
      </w:r>
      <w:r w:rsidR="00925508" w:rsidRPr="004A75C8">
        <w:rPr>
          <w:rFonts w:ascii="Times New Roman" w:hAnsi="Times New Roman" w:cs="Times New Roman"/>
          <w:color w:val="000000" w:themeColor="text1"/>
          <w:sz w:val="24"/>
          <w:szCs w:val="24"/>
          <w:vertAlign w:val="subscript"/>
        </w:rPr>
        <w:t>4</w:t>
      </w:r>
      <w:r w:rsidR="00925508" w:rsidRPr="004A75C8">
        <w:rPr>
          <w:rFonts w:ascii="Times New Roman" w:hAnsi="Times New Roman" w:cs="Times New Roman"/>
          <w:color w:val="000000" w:themeColor="text1"/>
          <w:sz w:val="24"/>
          <w:szCs w:val="24"/>
        </w:rPr>
        <w:t>(</w:t>
      </w:r>
      <w:r w:rsidR="00925508" w:rsidRPr="004A75C8">
        <w:rPr>
          <w:rFonts w:ascii="Times New Roman" w:hAnsi="Times New Roman" w:cs="Times New Roman"/>
          <w:b/>
          <w:color w:val="000000" w:themeColor="text1"/>
          <w:sz w:val="24"/>
          <w:szCs w:val="24"/>
        </w:rPr>
        <w:t>L</w:t>
      </w:r>
      <w:r w:rsidR="00925508" w:rsidRPr="004A75C8">
        <w:rPr>
          <w:rFonts w:ascii="Times New Roman" w:hAnsi="Times New Roman" w:cs="Times New Roman"/>
          <w:b/>
          <w:color w:val="000000" w:themeColor="text1"/>
          <w:sz w:val="24"/>
          <w:szCs w:val="24"/>
          <w:vertAlign w:val="subscript"/>
        </w:rPr>
        <w:t>1</w:t>
      </w:r>
      <w:r w:rsidR="00925508" w:rsidRPr="004A75C8">
        <w:rPr>
          <w:rFonts w:ascii="Times New Roman" w:hAnsi="Times New Roman" w:cs="Times New Roman"/>
          <w:color w:val="000000" w:themeColor="text1"/>
          <w:sz w:val="24"/>
          <w:szCs w:val="24"/>
        </w:rPr>
        <w:t>)</w:t>
      </w:r>
      <w:r w:rsidR="00925508" w:rsidRPr="004A75C8">
        <w:rPr>
          <w:rFonts w:ascii="Times New Roman" w:hAnsi="Times New Roman" w:cs="Times New Roman"/>
          <w:color w:val="000000" w:themeColor="text1"/>
          <w:sz w:val="24"/>
          <w:szCs w:val="24"/>
          <w:vertAlign w:val="subscript"/>
        </w:rPr>
        <w:t>4</w:t>
      </w:r>
      <w:r w:rsidR="00925508" w:rsidRPr="004A75C8">
        <w:rPr>
          <w:rFonts w:ascii="Times New Roman" w:hAnsi="Times New Roman" w:cs="Times New Roman"/>
          <w:color w:val="000000" w:themeColor="text1"/>
          <w:sz w:val="24"/>
          <w:szCs w:val="24"/>
          <w:vertAlign w:val="superscript"/>
        </w:rPr>
        <w:t xml:space="preserve">4+ </w:t>
      </w:r>
      <w:r w:rsidR="00925508" w:rsidRPr="004A75C8">
        <w:rPr>
          <w:rFonts w:ascii="Times New Roman" w:hAnsi="Times New Roman" w:cs="Times New Roman"/>
          <w:color w:val="000000" w:themeColor="text1"/>
          <w:sz w:val="24"/>
          <w:szCs w:val="24"/>
        </w:rPr>
        <w:t>Cu</w:t>
      </w:r>
      <w:r w:rsidR="00925508" w:rsidRPr="004A75C8">
        <w:rPr>
          <w:rFonts w:ascii="Times New Roman" w:hAnsi="Times New Roman" w:cs="Times New Roman"/>
          <w:color w:val="000000" w:themeColor="text1"/>
          <w:sz w:val="24"/>
          <w:szCs w:val="24"/>
          <w:vertAlign w:val="subscript"/>
        </w:rPr>
        <w:t>8</w:t>
      </w:r>
      <w:r w:rsidR="00925508" w:rsidRPr="004A75C8">
        <w:rPr>
          <w:rFonts w:ascii="Times New Roman" w:hAnsi="Times New Roman" w:cs="Times New Roman"/>
          <w:color w:val="000000" w:themeColor="text1"/>
          <w:sz w:val="24"/>
          <w:szCs w:val="24"/>
        </w:rPr>
        <w:t>I</w:t>
      </w:r>
      <w:r w:rsidR="00925508" w:rsidRPr="004A75C8">
        <w:rPr>
          <w:rFonts w:ascii="Times New Roman" w:hAnsi="Times New Roman" w:cs="Times New Roman"/>
          <w:color w:val="000000" w:themeColor="text1"/>
          <w:sz w:val="24"/>
          <w:szCs w:val="24"/>
          <w:vertAlign w:val="subscript"/>
        </w:rPr>
        <w:t>12</w:t>
      </w:r>
      <w:r w:rsidR="00925508" w:rsidRPr="004A75C8">
        <w:rPr>
          <w:rFonts w:ascii="Times New Roman" w:hAnsi="Times New Roman" w:cs="Times New Roman"/>
          <w:color w:val="000000" w:themeColor="text1"/>
          <w:sz w:val="24"/>
          <w:szCs w:val="24"/>
          <w:vertAlign w:val="superscript"/>
        </w:rPr>
        <w:t>4-</w:t>
      </w:r>
      <w:r w:rsidR="00925508" w:rsidRPr="004A75C8">
        <w:rPr>
          <w:rFonts w:ascii="Times New Roman" w:hAnsi="Times New Roman" w:cs="Times New Roman"/>
          <w:sz w:val="24"/>
          <w:szCs w:val="24"/>
        </w:rPr>
        <w:t xml:space="preserve"> </w:t>
      </w:r>
      <w:r w:rsidR="00446AF8" w:rsidRPr="004A75C8">
        <w:rPr>
          <w:rFonts w:ascii="Times New Roman" w:hAnsi="Times New Roman" w:cs="Times New Roman"/>
          <w:sz w:val="24"/>
          <w:szCs w:val="24"/>
        </w:rPr>
        <w:t xml:space="preserve">polycrystals </w:t>
      </w:r>
      <w:r w:rsidR="00925508" w:rsidRPr="004A75C8">
        <w:rPr>
          <w:rFonts w:ascii="Times New Roman" w:hAnsi="Times New Roman" w:cs="Times New Roman"/>
          <w:sz w:val="24"/>
          <w:szCs w:val="24"/>
        </w:rPr>
        <w:t xml:space="preserve">with the concentrations of </w:t>
      </w:r>
      <w:r w:rsidR="00925508" w:rsidRPr="004A75C8">
        <w:rPr>
          <w:rFonts w:ascii="Times New Roman" w:hAnsi="Times New Roman" w:cs="Times New Roman"/>
          <w:b/>
          <w:sz w:val="24"/>
          <w:szCs w:val="24"/>
        </w:rPr>
        <w:t>L</w:t>
      </w:r>
      <w:r w:rsidR="00925508" w:rsidRPr="004A75C8">
        <w:rPr>
          <w:rFonts w:ascii="Times New Roman" w:hAnsi="Times New Roman" w:cs="Times New Roman"/>
          <w:b/>
          <w:sz w:val="24"/>
          <w:szCs w:val="24"/>
          <w:vertAlign w:val="subscript"/>
        </w:rPr>
        <w:t>1</w:t>
      </w:r>
      <w:r w:rsidR="00925508" w:rsidRPr="004A75C8">
        <w:rPr>
          <w:rFonts w:ascii="Times New Roman" w:hAnsi="Times New Roman" w:cs="Times New Roman"/>
          <w:sz w:val="24"/>
          <w:szCs w:val="24"/>
        </w:rPr>
        <w:t xml:space="preserve"> as 4 mM (</w:t>
      </w:r>
      <w:r w:rsidR="00925508" w:rsidRPr="004A75C8">
        <w:rPr>
          <w:rFonts w:ascii="Times New Roman" w:hAnsi="Times New Roman" w:cs="Times New Roman"/>
          <w:b/>
          <w:sz w:val="24"/>
          <w:szCs w:val="24"/>
        </w:rPr>
        <w:t>a</w:t>
      </w:r>
      <w:r w:rsidR="00925508" w:rsidRPr="004A75C8">
        <w:rPr>
          <w:rFonts w:ascii="Times New Roman" w:hAnsi="Times New Roman" w:cs="Times New Roman"/>
          <w:sz w:val="24"/>
          <w:szCs w:val="24"/>
        </w:rPr>
        <w:t>), 5 mM (</w:t>
      </w:r>
      <w:r w:rsidR="00925508" w:rsidRPr="004A75C8">
        <w:rPr>
          <w:rFonts w:ascii="Times New Roman" w:hAnsi="Times New Roman" w:cs="Times New Roman"/>
          <w:b/>
          <w:sz w:val="24"/>
          <w:szCs w:val="24"/>
        </w:rPr>
        <w:t>b</w:t>
      </w:r>
      <w:r w:rsidR="00925508" w:rsidRPr="004A75C8">
        <w:rPr>
          <w:rFonts w:ascii="Times New Roman" w:hAnsi="Times New Roman" w:cs="Times New Roman"/>
          <w:sz w:val="24"/>
          <w:szCs w:val="24"/>
        </w:rPr>
        <w:t>), 6 mM (</w:t>
      </w:r>
      <w:r w:rsidR="00925508" w:rsidRPr="004A75C8">
        <w:rPr>
          <w:rFonts w:ascii="Times New Roman" w:hAnsi="Times New Roman" w:cs="Times New Roman"/>
          <w:b/>
          <w:sz w:val="24"/>
          <w:szCs w:val="24"/>
        </w:rPr>
        <w:t>c</w:t>
      </w:r>
      <w:r w:rsidR="00925508" w:rsidRPr="004A75C8">
        <w:rPr>
          <w:rFonts w:ascii="Times New Roman" w:hAnsi="Times New Roman" w:cs="Times New Roman"/>
          <w:sz w:val="24"/>
          <w:szCs w:val="24"/>
        </w:rPr>
        <w:t>), 10 mM (</w:t>
      </w:r>
      <w:r w:rsidR="00925508" w:rsidRPr="004A75C8">
        <w:rPr>
          <w:rFonts w:ascii="Times New Roman" w:hAnsi="Times New Roman" w:cs="Times New Roman"/>
          <w:b/>
          <w:sz w:val="24"/>
          <w:szCs w:val="24"/>
        </w:rPr>
        <w:t>d</w:t>
      </w:r>
      <w:r w:rsidR="00925508" w:rsidRPr="004A75C8">
        <w:rPr>
          <w:rFonts w:ascii="Times New Roman" w:hAnsi="Times New Roman" w:cs="Times New Roman"/>
          <w:sz w:val="24"/>
          <w:szCs w:val="24"/>
        </w:rPr>
        <w:t xml:space="preserve">), respectively. </w:t>
      </w:r>
      <w:r w:rsidR="00925508" w:rsidRPr="004A75C8">
        <w:rPr>
          <w:rFonts w:ascii="Times New Roman" w:hAnsi="Times New Roman" w:cs="Times New Roman"/>
          <w:b/>
          <w:sz w:val="24"/>
          <w:szCs w:val="24"/>
        </w:rPr>
        <w:t>e-h</w:t>
      </w:r>
      <w:r w:rsidR="00925508" w:rsidRPr="004A75C8">
        <w:rPr>
          <w:rFonts w:ascii="Times New Roman" w:hAnsi="Times New Roman" w:cs="Times New Roman"/>
          <w:sz w:val="24"/>
          <w:szCs w:val="24"/>
        </w:rPr>
        <w:t>, SEM images of Cu</w:t>
      </w:r>
      <w:r w:rsidR="00925508" w:rsidRPr="004A75C8">
        <w:rPr>
          <w:rFonts w:ascii="Times New Roman" w:hAnsi="Times New Roman" w:cs="Times New Roman"/>
          <w:sz w:val="24"/>
          <w:szCs w:val="24"/>
          <w:vertAlign w:val="subscript"/>
        </w:rPr>
        <w:t>5</w:t>
      </w:r>
      <w:r w:rsidR="00925508" w:rsidRPr="004A75C8">
        <w:rPr>
          <w:rFonts w:ascii="Times New Roman" w:hAnsi="Times New Roman" w:cs="Times New Roman"/>
          <w:sz w:val="24"/>
          <w:szCs w:val="24"/>
        </w:rPr>
        <w:t>I</w:t>
      </w:r>
      <w:r w:rsidR="00925508" w:rsidRPr="004A75C8">
        <w:rPr>
          <w:rFonts w:ascii="Times New Roman" w:hAnsi="Times New Roman" w:cs="Times New Roman"/>
          <w:sz w:val="24"/>
          <w:szCs w:val="24"/>
          <w:vertAlign w:val="subscript"/>
        </w:rPr>
        <w:t>7</w:t>
      </w:r>
      <w:r w:rsidR="00925508" w:rsidRPr="004A75C8">
        <w:rPr>
          <w:rFonts w:ascii="Times New Roman" w:hAnsi="Times New Roman" w:cs="Times New Roman"/>
          <w:sz w:val="24"/>
          <w:szCs w:val="24"/>
        </w:rPr>
        <w:t>(</w:t>
      </w:r>
      <w:r w:rsidR="00925508" w:rsidRPr="004A75C8">
        <w:rPr>
          <w:rFonts w:ascii="Times New Roman" w:hAnsi="Times New Roman" w:cs="Times New Roman"/>
          <w:b/>
          <w:sz w:val="24"/>
          <w:szCs w:val="24"/>
        </w:rPr>
        <w:t>L</w:t>
      </w:r>
      <w:r w:rsidR="00925508" w:rsidRPr="004A75C8">
        <w:rPr>
          <w:rFonts w:ascii="Times New Roman" w:hAnsi="Times New Roman" w:cs="Times New Roman"/>
          <w:b/>
          <w:sz w:val="24"/>
          <w:szCs w:val="24"/>
          <w:vertAlign w:val="subscript"/>
        </w:rPr>
        <w:t>2</w:t>
      </w:r>
      <w:r w:rsidR="00925508" w:rsidRPr="004A75C8">
        <w:rPr>
          <w:rFonts w:ascii="Times New Roman" w:hAnsi="Times New Roman" w:cs="Times New Roman"/>
          <w:sz w:val="24"/>
          <w:szCs w:val="24"/>
        </w:rPr>
        <w:t>)</w:t>
      </w:r>
      <w:r w:rsidR="00925508" w:rsidRPr="004A75C8">
        <w:rPr>
          <w:rFonts w:ascii="Times New Roman" w:hAnsi="Times New Roman" w:cs="Times New Roman"/>
          <w:sz w:val="24"/>
          <w:szCs w:val="24"/>
          <w:vertAlign w:val="subscript"/>
        </w:rPr>
        <w:t>2</w:t>
      </w:r>
      <w:r w:rsidR="00925508" w:rsidRPr="004A75C8">
        <w:rPr>
          <w:rFonts w:ascii="Times New Roman" w:hAnsi="Times New Roman" w:cs="Times New Roman"/>
          <w:sz w:val="24"/>
          <w:szCs w:val="24"/>
        </w:rPr>
        <w:t xml:space="preserve"> </w:t>
      </w:r>
      <w:r w:rsidR="00446AF8" w:rsidRPr="004A75C8">
        <w:rPr>
          <w:rFonts w:ascii="Times New Roman" w:hAnsi="Times New Roman" w:cs="Times New Roman"/>
          <w:sz w:val="24"/>
          <w:szCs w:val="24"/>
        </w:rPr>
        <w:t xml:space="preserve">polycrystals </w:t>
      </w:r>
      <w:r w:rsidR="00925508" w:rsidRPr="004A75C8">
        <w:rPr>
          <w:rFonts w:ascii="Times New Roman" w:hAnsi="Times New Roman" w:cs="Times New Roman"/>
          <w:sz w:val="24"/>
          <w:szCs w:val="24"/>
        </w:rPr>
        <w:t xml:space="preserve">with concentrations of </w:t>
      </w:r>
      <w:r w:rsidR="00925508" w:rsidRPr="004A75C8">
        <w:rPr>
          <w:rFonts w:ascii="Times New Roman" w:hAnsi="Times New Roman" w:cs="Times New Roman"/>
          <w:b/>
          <w:sz w:val="24"/>
          <w:szCs w:val="24"/>
        </w:rPr>
        <w:t>L</w:t>
      </w:r>
      <w:r w:rsidR="00925508" w:rsidRPr="004A75C8">
        <w:rPr>
          <w:rFonts w:ascii="Times New Roman" w:hAnsi="Times New Roman" w:cs="Times New Roman"/>
          <w:b/>
          <w:sz w:val="24"/>
          <w:szCs w:val="24"/>
          <w:vertAlign w:val="subscript"/>
        </w:rPr>
        <w:t>2</w:t>
      </w:r>
      <w:r w:rsidR="00925508" w:rsidRPr="004A75C8">
        <w:rPr>
          <w:rFonts w:ascii="Times New Roman" w:hAnsi="Times New Roman" w:cs="Times New Roman"/>
          <w:b/>
          <w:sz w:val="24"/>
          <w:szCs w:val="24"/>
        </w:rPr>
        <w:t xml:space="preserve"> </w:t>
      </w:r>
      <w:r w:rsidR="00925508" w:rsidRPr="004A75C8">
        <w:rPr>
          <w:rFonts w:ascii="Times New Roman" w:hAnsi="Times New Roman" w:cs="Times New Roman"/>
          <w:sz w:val="24"/>
          <w:szCs w:val="24"/>
        </w:rPr>
        <w:t>as 5 mM (</w:t>
      </w:r>
      <w:r w:rsidR="00925508" w:rsidRPr="004A75C8">
        <w:rPr>
          <w:rFonts w:ascii="Times New Roman" w:hAnsi="Times New Roman" w:cs="Times New Roman"/>
          <w:b/>
          <w:sz w:val="24"/>
          <w:szCs w:val="24"/>
        </w:rPr>
        <w:t>e</w:t>
      </w:r>
      <w:r w:rsidR="00925508" w:rsidRPr="004A75C8">
        <w:rPr>
          <w:rFonts w:ascii="Times New Roman" w:hAnsi="Times New Roman" w:cs="Times New Roman"/>
          <w:sz w:val="24"/>
          <w:szCs w:val="24"/>
        </w:rPr>
        <w:t>), 10 mM (</w:t>
      </w:r>
      <w:r w:rsidR="00925508" w:rsidRPr="004A75C8">
        <w:rPr>
          <w:rFonts w:ascii="Times New Roman" w:hAnsi="Times New Roman" w:cs="Times New Roman"/>
          <w:b/>
          <w:sz w:val="24"/>
          <w:szCs w:val="24"/>
        </w:rPr>
        <w:t>f</w:t>
      </w:r>
      <w:r w:rsidR="00925508" w:rsidRPr="004A75C8">
        <w:rPr>
          <w:rFonts w:ascii="Times New Roman" w:hAnsi="Times New Roman" w:cs="Times New Roman"/>
          <w:sz w:val="24"/>
          <w:szCs w:val="24"/>
        </w:rPr>
        <w:t>), 20 mM (</w:t>
      </w:r>
      <w:r w:rsidR="00925508" w:rsidRPr="004A75C8">
        <w:rPr>
          <w:rFonts w:ascii="Times New Roman" w:hAnsi="Times New Roman" w:cs="Times New Roman"/>
          <w:b/>
          <w:sz w:val="24"/>
          <w:szCs w:val="24"/>
        </w:rPr>
        <w:t>g</w:t>
      </w:r>
      <w:r w:rsidR="00925508" w:rsidRPr="004A75C8">
        <w:rPr>
          <w:rFonts w:ascii="Times New Roman" w:hAnsi="Times New Roman" w:cs="Times New Roman"/>
          <w:sz w:val="24"/>
          <w:szCs w:val="24"/>
        </w:rPr>
        <w:t>), 30 mM (</w:t>
      </w:r>
      <w:r w:rsidR="00925508" w:rsidRPr="004A75C8">
        <w:rPr>
          <w:rFonts w:ascii="Times New Roman" w:hAnsi="Times New Roman" w:cs="Times New Roman"/>
          <w:b/>
          <w:sz w:val="24"/>
          <w:szCs w:val="24"/>
        </w:rPr>
        <w:t>h</w:t>
      </w:r>
      <w:r w:rsidR="00925508" w:rsidRPr="004A75C8">
        <w:rPr>
          <w:rFonts w:ascii="Times New Roman" w:hAnsi="Times New Roman" w:cs="Times New Roman"/>
          <w:sz w:val="24"/>
          <w:szCs w:val="24"/>
        </w:rPr>
        <w:t xml:space="preserve">), respectively. </w:t>
      </w:r>
      <w:r w:rsidR="00925508" w:rsidRPr="004A75C8">
        <w:rPr>
          <w:rFonts w:ascii="Times New Roman" w:hAnsi="Times New Roman" w:cs="Times New Roman"/>
          <w:b/>
          <w:sz w:val="24"/>
          <w:szCs w:val="24"/>
        </w:rPr>
        <w:t>i-l</w:t>
      </w:r>
      <w:r w:rsidR="00925508" w:rsidRPr="004A75C8">
        <w:rPr>
          <w:rFonts w:ascii="Times New Roman" w:hAnsi="Times New Roman" w:cs="Times New Roman"/>
          <w:sz w:val="24"/>
          <w:szCs w:val="24"/>
        </w:rPr>
        <w:t>, SEM images of Cu</w:t>
      </w:r>
      <w:r w:rsidR="00925508" w:rsidRPr="004A75C8">
        <w:rPr>
          <w:rFonts w:ascii="Times New Roman" w:hAnsi="Times New Roman" w:cs="Times New Roman"/>
          <w:sz w:val="24"/>
          <w:szCs w:val="24"/>
          <w:vertAlign w:val="subscript"/>
        </w:rPr>
        <w:t>5</w:t>
      </w:r>
      <w:r w:rsidR="00925508" w:rsidRPr="004A75C8">
        <w:rPr>
          <w:rFonts w:ascii="Times New Roman" w:hAnsi="Times New Roman" w:cs="Times New Roman"/>
          <w:sz w:val="24"/>
          <w:szCs w:val="24"/>
        </w:rPr>
        <w:t>I</w:t>
      </w:r>
      <w:r w:rsidR="00925508" w:rsidRPr="004A75C8">
        <w:rPr>
          <w:rFonts w:ascii="Times New Roman" w:hAnsi="Times New Roman" w:cs="Times New Roman"/>
          <w:sz w:val="24"/>
          <w:szCs w:val="24"/>
          <w:vertAlign w:val="subscript"/>
        </w:rPr>
        <w:t>7</w:t>
      </w:r>
      <w:r w:rsidR="00925508" w:rsidRPr="004A75C8">
        <w:rPr>
          <w:rFonts w:ascii="Times New Roman" w:hAnsi="Times New Roman" w:cs="Times New Roman"/>
          <w:sz w:val="24"/>
          <w:szCs w:val="24"/>
        </w:rPr>
        <w:t>(</w:t>
      </w:r>
      <w:r w:rsidR="00925508" w:rsidRPr="004A75C8">
        <w:rPr>
          <w:rFonts w:ascii="Times New Roman" w:hAnsi="Times New Roman" w:cs="Times New Roman"/>
          <w:b/>
          <w:sz w:val="24"/>
          <w:szCs w:val="24"/>
        </w:rPr>
        <w:t>L</w:t>
      </w:r>
      <w:r w:rsidR="00925508" w:rsidRPr="004A75C8">
        <w:rPr>
          <w:rFonts w:ascii="Times New Roman" w:hAnsi="Times New Roman" w:cs="Times New Roman"/>
          <w:b/>
          <w:sz w:val="24"/>
          <w:szCs w:val="24"/>
          <w:vertAlign w:val="subscript"/>
        </w:rPr>
        <w:t>3</w:t>
      </w:r>
      <w:r w:rsidR="00925508" w:rsidRPr="004A75C8">
        <w:rPr>
          <w:rFonts w:ascii="Times New Roman" w:hAnsi="Times New Roman" w:cs="Times New Roman"/>
          <w:sz w:val="24"/>
          <w:szCs w:val="24"/>
        </w:rPr>
        <w:t>)</w:t>
      </w:r>
      <w:r w:rsidR="00925508" w:rsidRPr="004A75C8">
        <w:rPr>
          <w:rFonts w:ascii="Times New Roman" w:hAnsi="Times New Roman" w:cs="Times New Roman"/>
          <w:sz w:val="24"/>
          <w:szCs w:val="24"/>
          <w:vertAlign w:val="subscript"/>
        </w:rPr>
        <w:t>2</w:t>
      </w:r>
      <w:r w:rsidR="00925508" w:rsidRPr="004A75C8">
        <w:rPr>
          <w:rFonts w:ascii="Times New Roman" w:hAnsi="Times New Roman" w:cs="Times New Roman"/>
          <w:sz w:val="24"/>
          <w:szCs w:val="24"/>
        </w:rPr>
        <w:t xml:space="preserve"> </w:t>
      </w:r>
      <w:r w:rsidR="00446AF8" w:rsidRPr="004A75C8">
        <w:rPr>
          <w:rFonts w:ascii="Times New Roman" w:hAnsi="Times New Roman" w:cs="Times New Roman"/>
          <w:sz w:val="24"/>
          <w:szCs w:val="24"/>
        </w:rPr>
        <w:t xml:space="preserve">polycrystals </w:t>
      </w:r>
      <w:r w:rsidR="00925508" w:rsidRPr="004A75C8">
        <w:rPr>
          <w:rFonts w:ascii="Times New Roman" w:hAnsi="Times New Roman" w:cs="Times New Roman"/>
          <w:sz w:val="24"/>
          <w:szCs w:val="24"/>
        </w:rPr>
        <w:t xml:space="preserve">with concentrations of </w:t>
      </w:r>
      <w:r w:rsidR="00925508" w:rsidRPr="004A75C8">
        <w:rPr>
          <w:rFonts w:ascii="Times New Roman" w:hAnsi="Times New Roman" w:cs="Times New Roman"/>
          <w:b/>
          <w:sz w:val="24"/>
          <w:szCs w:val="24"/>
        </w:rPr>
        <w:t>L</w:t>
      </w:r>
      <w:r w:rsidR="00925508" w:rsidRPr="004A75C8">
        <w:rPr>
          <w:rFonts w:ascii="Times New Roman" w:hAnsi="Times New Roman" w:cs="Times New Roman"/>
          <w:b/>
          <w:sz w:val="24"/>
          <w:szCs w:val="24"/>
          <w:vertAlign w:val="subscript"/>
        </w:rPr>
        <w:t>3</w:t>
      </w:r>
      <w:r w:rsidR="00925508" w:rsidRPr="004A75C8">
        <w:rPr>
          <w:rFonts w:ascii="Times New Roman" w:hAnsi="Times New Roman" w:cs="Times New Roman"/>
          <w:b/>
          <w:sz w:val="24"/>
          <w:szCs w:val="24"/>
        </w:rPr>
        <w:t xml:space="preserve"> </w:t>
      </w:r>
      <w:r w:rsidR="00925508" w:rsidRPr="004A75C8">
        <w:rPr>
          <w:rFonts w:ascii="Times New Roman" w:hAnsi="Times New Roman" w:cs="Times New Roman"/>
          <w:sz w:val="24"/>
          <w:szCs w:val="24"/>
        </w:rPr>
        <w:t>as 10 mM (</w:t>
      </w:r>
      <w:r w:rsidR="00925508" w:rsidRPr="004A75C8">
        <w:rPr>
          <w:rFonts w:ascii="Times New Roman" w:hAnsi="Times New Roman" w:cs="Times New Roman"/>
          <w:b/>
          <w:sz w:val="24"/>
          <w:szCs w:val="24"/>
        </w:rPr>
        <w:t>i</w:t>
      </w:r>
      <w:r w:rsidR="00925508" w:rsidRPr="004A75C8">
        <w:rPr>
          <w:rFonts w:ascii="Times New Roman" w:hAnsi="Times New Roman" w:cs="Times New Roman"/>
          <w:sz w:val="24"/>
          <w:szCs w:val="24"/>
        </w:rPr>
        <w:t>), 20 mM (</w:t>
      </w:r>
      <w:r w:rsidR="00925508" w:rsidRPr="004A75C8">
        <w:rPr>
          <w:rFonts w:ascii="Times New Roman" w:hAnsi="Times New Roman" w:cs="Times New Roman"/>
          <w:b/>
          <w:sz w:val="24"/>
          <w:szCs w:val="24"/>
        </w:rPr>
        <w:t>j</w:t>
      </w:r>
      <w:r w:rsidR="00925508" w:rsidRPr="004A75C8">
        <w:rPr>
          <w:rFonts w:ascii="Times New Roman" w:hAnsi="Times New Roman" w:cs="Times New Roman"/>
          <w:sz w:val="24"/>
          <w:szCs w:val="24"/>
        </w:rPr>
        <w:t>), 25 mM (</w:t>
      </w:r>
      <w:r w:rsidR="00925508" w:rsidRPr="004A75C8">
        <w:rPr>
          <w:rFonts w:ascii="Times New Roman" w:hAnsi="Times New Roman" w:cs="Times New Roman"/>
          <w:b/>
          <w:sz w:val="24"/>
          <w:szCs w:val="24"/>
        </w:rPr>
        <w:t>k</w:t>
      </w:r>
      <w:r w:rsidR="00925508" w:rsidRPr="004A75C8">
        <w:rPr>
          <w:rFonts w:ascii="Times New Roman" w:hAnsi="Times New Roman" w:cs="Times New Roman"/>
          <w:sz w:val="24"/>
          <w:szCs w:val="24"/>
        </w:rPr>
        <w:t>), 40 mM (</w:t>
      </w:r>
      <w:r w:rsidR="00925508" w:rsidRPr="004A75C8">
        <w:rPr>
          <w:rFonts w:ascii="Times New Roman" w:hAnsi="Times New Roman" w:cs="Times New Roman"/>
          <w:b/>
          <w:sz w:val="24"/>
          <w:szCs w:val="24"/>
        </w:rPr>
        <w:t>l</w:t>
      </w:r>
      <w:r w:rsidR="00925508" w:rsidRPr="004A75C8">
        <w:rPr>
          <w:rFonts w:ascii="Times New Roman" w:hAnsi="Times New Roman" w:cs="Times New Roman"/>
          <w:sz w:val="24"/>
          <w:szCs w:val="24"/>
        </w:rPr>
        <w:t xml:space="preserve">), respectively. </w:t>
      </w:r>
      <w:r w:rsidR="00925508" w:rsidRPr="004A75C8">
        <w:rPr>
          <w:rFonts w:ascii="Times New Roman" w:hAnsi="Times New Roman" w:cs="Times New Roman"/>
          <w:b/>
          <w:sz w:val="24"/>
          <w:szCs w:val="24"/>
        </w:rPr>
        <w:t>m-p</w:t>
      </w:r>
      <w:r w:rsidR="00925508" w:rsidRPr="004A75C8">
        <w:rPr>
          <w:rFonts w:ascii="Times New Roman" w:hAnsi="Times New Roman" w:cs="Times New Roman"/>
          <w:sz w:val="24"/>
          <w:szCs w:val="24"/>
        </w:rPr>
        <w:t>, SEM images of Cu</w:t>
      </w:r>
      <w:r w:rsidR="00925508" w:rsidRPr="004A75C8">
        <w:rPr>
          <w:rFonts w:ascii="Times New Roman" w:hAnsi="Times New Roman" w:cs="Times New Roman"/>
          <w:sz w:val="24"/>
          <w:szCs w:val="24"/>
          <w:vertAlign w:val="subscript"/>
        </w:rPr>
        <w:t>5</w:t>
      </w:r>
      <w:r w:rsidR="00925508" w:rsidRPr="004A75C8">
        <w:rPr>
          <w:rFonts w:ascii="Times New Roman" w:hAnsi="Times New Roman" w:cs="Times New Roman"/>
          <w:sz w:val="24"/>
          <w:szCs w:val="24"/>
        </w:rPr>
        <w:t>I</w:t>
      </w:r>
      <w:r w:rsidR="00925508" w:rsidRPr="004A75C8">
        <w:rPr>
          <w:rFonts w:ascii="Times New Roman" w:hAnsi="Times New Roman" w:cs="Times New Roman"/>
          <w:sz w:val="24"/>
          <w:szCs w:val="24"/>
          <w:vertAlign w:val="subscript"/>
        </w:rPr>
        <w:t>7</w:t>
      </w:r>
      <w:r w:rsidR="00925508" w:rsidRPr="004A75C8">
        <w:rPr>
          <w:rFonts w:ascii="Times New Roman" w:hAnsi="Times New Roman" w:cs="Times New Roman"/>
          <w:sz w:val="24"/>
          <w:szCs w:val="24"/>
        </w:rPr>
        <w:t>(</w:t>
      </w:r>
      <w:r w:rsidR="00925508" w:rsidRPr="004A75C8">
        <w:rPr>
          <w:rFonts w:ascii="Times New Roman" w:hAnsi="Times New Roman" w:cs="Times New Roman"/>
          <w:b/>
          <w:sz w:val="24"/>
          <w:szCs w:val="24"/>
        </w:rPr>
        <w:t>L</w:t>
      </w:r>
      <w:r w:rsidR="00925508" w:rsidRPr="004A75C8">
        <w:rPr>
          <w:rFonts w:ascii="Times New Roman" w:hAnsi="Times New Roman" w:cs="Times New Roman"/>
          <w:b/>
          <w:sz w:val="24"/>
          <w:szCs w:val="24"/>
          <w:vertAlign w:val="subscript"/>
        </w:rPr>
        <w:t>4</w:t>
      </w:r>
      <w:r w:rsidR="00925508" w:rsidRPr="004A75C8">
        <w:rPr>
          <w:rFonts w:ascii="Times New Roman" w:hAnsi="Times New Roman" w:cs="Times New Roman"/>
          <w:sz w:val="24"/>
          <w:szCs w:val="24"/>
        </w:rPr>
        <w:t>)</w:t>
      </w:r>
      <w:r w:rsidR="00925508" w:rsidRPr="004A75C8">
        <w:rPr>
          <w:rFonts w:ascii="Times New Roman" w:hAnsi="Times New Roman" w:cs="Times New Roman"/>
          <w:sz w:val="24"/>
          <w:szCs w:val="24"/>
          <w:vertAlign w:val="subscript"/>
        </w:rPr>
        <w:t>2</w:t>
      </w:r>
      <w:r w:rsidR="00925508" w:rsidRPr="004A75C8">
        <w:rPr>
          <w:rFonts w:ascii="Times New Roman" w:hAnsi="Times New Roman" w:cs="Times New Roman"/>
          <w:sz w:val="24"/>
          <w:szCs w:val="24"/>
        </w:rPr>
        <w:t xml:space="preserve"> </w:t>
      </w:r>
      <w:r w:rsidR="00446AF8" w:rsidRPr="004A75C8">
        <w:rPr>
          <w:rFonts w:ascii="Times New Roman" w:hAnsi="Times New Roman" w:cs="Times New Roman"/>
          <w:sz w:val="24"/>
          <w:szCs w:val="24"/>
        </w:rPr>
        <w:t xml:space="preserve">polycrystals </w:t>
      </w:r>
      <w:r w:rsidR="00925508" w:rsidRPr="004A75C8">
        <w:rPr>
          <w:rFonts w:ascii="Times New Roman" w:hAnsi="Times New Roman" w:cs="Times New Roman"/>
          <w:sz w:val="24"/>
          <w:szCs w:val="24"/>
        </w:rPr>
        <w:t xml:space="preserve">with concentration of </w:t>
      </w:r>
      <w:r w:rsidR="00925508" w:rsidRPr="004A75C8">
        <w:rPr>
          <w:rFonts w:ascii="Times New Roman" w:hAnsi="Times New Roman" w:cs="Times New Roman"/>
          <w:b/>
          <w:sz w:val="24"/>
          <w:szCs w:val="24"/>
        </w:rPr>
        <w:t>L</w:t>
      </w:r>
      <w:r w:rsidR="00925508" w:rsidRPr="004A75C8">
        <w:rPr>
          <w:rFonts w:ascii="Times New Roman" w:hAnsi="Times New Roman" w:cs="Times New Roman"/>
          <w:b/>
          <w:sz w:val="24"/>
          <w:szCs w:val="24"/>
          <w:vertAlign w:val="subscript"/>
        </w:rPr>
        <w:t>4</w:t>
      </w:r>
      <w:r w:rsidR="00925508" w:rsidRPr="004A75C8">
        <w:rPr>
          <w:rFonts w:ascii="Times New Roman" w:hAnsi="Times New Roman" w:cs="Times New Roman"/>
          <w:b/>
          <w:sz w:val="24"/>
          <w:szCs w:val="24"/>
        </w:rPr>
        <w:t xml:space="preserve"> </w:t>
      </w:r>
      <w:r w:rsidR="00925508" w:rsidRPr="004A75C8">
        <w:rPr>
          <w:rFonts w:ascii="Times New Roman" w:hAnsi="Times New Roman" w:cs="Times New Roman"/>
          <w:sz w:val="24"/>
          <w:szCs w:val="24"/>
        </w:rPr>
        <w:t>as 3 mM (</w:t>
      </w:r>
      <w:r w:rsidR="00925508" w:rsidRPr="004A75C8">
        <w:rPr>
          <w:rFonts w:ascii="Times New Roman" w:hAnsi="Times New Roman" w:cs="Times New Roman"/>
          <w:b/>
          <w:sz w:val="24"/>
          <w:szCs w:val="24"/>
        </w:rPr>
        <w:t>m</w:t>
      </w:r>
      <w:r w:rsidR="00925508" w:rsidRPr="004A75C8">
        <w:rPr>
          <w:rFonts w:ascii="Times New Roman" w:hAnsi="Times New Roman" w:cs="Times New Roman"/>
          <w:sz w:val="24"/>
          <w:szCs w:val="24"/>
        </w:rPr>
        <w:t>), 5 mM (</w:t>
      </w:r>
      <w:r w:rsidR="00925508" w:rsidRPr="004A75C8">
        <w:rPr>
          <w:rFonts w:ascii="Times New Roman" w:hAnsi="Times New Roman" w:cs="Times New Roman"/>
          <w:b/>
          <w:sz w:val="24"/>
          <w:szCs w:val="24"/>
        </w:rPr>
        <w:t>n</w:t>
      </w:r>
      <w:r w:rsidR="00925508" w:rsidRPr="004A75C8">
        <w:rPr>
          <w:rFonts w:ascii="Times New Roman" w:hAnsi="Times New Roman" w:cs="Times New Roman"/>
          <w:sz w:val="24"/>
          <w:szCs w:val="24"/>
        </w:rPr>
        <w:t>), 10 mM (</w:t>
      </w:r>
      <w:r w:rsidR="00925508" w:rsidRPr="004A75C8">
        <w:rPr>
          <w:rFonts w:ascii="Times New Roman" w:hAnsi="Times New Roman" w:cs="Times New Roman"/>
          <w:b/>
          <w:sz w:val="24"/>
          <w:szCs w:val="24"/>
        </w:rPr>
        <w:t>o</w:t>
      </w:r>
      <w:r w:rsidR="00925508" w:rsidRPr="004A75C8">
        <w:rPr>
          <w:rFonts w:ascii="Times New Roman" w:hAnsi="Times New Roman" w:cs="Times New Roman"/>
          <w:sz w:val="24"/>
          <w:szCs w:val="24"/>
        </w:rPr>
        <w:t>), 20 mM (</w:t>
      </w:r>
      <w:r w:rsidR="00925508" w:rsidRPr="004A75C8">
        <w:rPr>
          <w:rFonts w:ascii="Times New Roman" w:hAnsi="Times New Roman" w:cs="Times New Roman"/>
          <w:b/>
          <w:sz w:val="24"/>
          <w:szCs w:val="24"/>
        </w:rPr>
        <w:t>p</w:t>
      </w:r>
      <w:r w:rsidR="00925508" w:rsidRPr="004A75C8">
        <w:rPr>
          <w:rFonts w:ascii="Times New Roman" w:hAnsi="Times New Roman" w:cs="Times New Roman"/>
          <w:sz w:val="24"/>
          <w:szCs w:val="24"/>
        </w:rPr>
        <w:t>), respectively.</w:t>
      </w:r>
    </w:p>
    <w:p w:rsidR="00925508" w:rsidRPr="004A75C8" w:rsidRDefault="009B121E" w:rsidP="00893FBB">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39149B" w:rsidRPr="004A75C8" w:rsidRDefault="008D2DB3" w:rsidP="00B252D7">
      <w:pPr>
        <w:spacing w:line="480" w:lineRule="auto"/>
        <w:jc w:val="center"/>
        <w:rPr>
          <w:rFonts w:ascii="Times New Roman" w:hAnsi="Times New Roman" w:cs="Times New Roman"/>
          <w:sz w:val="24"/>
          <w:szCs w:val="24"/>
        </w:rPr>
      </w:pPr>
      <w:r w:rsidRPr="004A75C8">
        <w:rPr>
          <w:rFonts w:ascii="Times New Roman" w:hAnsi="Times New Roman" w:cs="Times New Roman"/>
          <w:noProof/>
          <w:sz w:val="24"/>
          <w:szCs w:val="24"/>
        </w:rPr>
        <w:lastRenderedPageBreak/>
        <w:drawing>
          <wp:inline distT="0" distB="0" distL="0" distR="0" wp14:anchorId="63F43B18" wp14:editId="2B8BFA83">
            <wp:extent cx="3535913" cy="8025644"/>
            <wp:effectExtent l="0" t="0" r="7620" b="0"/>
            <wp:docPr id="1" name="图片 1" descr="E:\稿件\Figure S\L1光学性质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稿件\Figure S\L1光学性质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39357" cy="8033462"/>
                    </a:xfrm>
                    <a:prstGeom prst="rect">
                      <a:avLst/>
                    </a:prstGeom>
                    <a:noFill/>
                    <a:ln>
                      <a:noFill/>
                    </a:ln>
                  </pic:spPr>
                </pic:pic>
              </a:graphicData>
            </a:graphic>
          </wp:inline>
        </w:drawing>
      </w:r>
    </w:p>
    <w:p w:rsidR="00B252D7"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EE0D75" w:rsidRPr="004A75C8">
        <w:rPr>
          <w:rFonts w:ascii="Times New Roman" w:hAnsi="Times New Roman" w:cs="Times New Roman"/>
          <w:b/>
          <w:sz w:val="24"/>
          <w:szCs w:val="24"/>
        </w:rPr>
        <w:t xml:space="preserve"> 2</w:t>
      </w:r>
      <w:r w:rsidR="00AA15E0" w:rsidRPr="004A75C8">
        <w:rPr>
          <w:rFonts w:ascii="Times New Roman" w:hAnsi="Times New Roman" w:cs="Times New Roman" w:hint="eastAsia"/>
          <w:b/>
          <w:sz w:val="24"/>
          <w:szCs w:val="24"/>
        </w:rPr>
        <w:t>5</w:t>
      </w:r>
      <w:r w:rsidR="00A23794" w:rsidRPr="004A75C8">
        <w:rPr>
          <w:rFonts w:hint="eastAsia"/>
          <w:b/>
        </w:rPr>
        <w:t>.</w:t>
      </w:r>
      <w:r w:rsidR="00A23794" w:rsidRPr="004A75C8">
        <w:rPr>
          <w:b/>
        </w:rPr>
        <w:t xml:space="preserve"> </w:t>
      </w:r>
      <w:r w:rsidR="00CA7836" w:rsidRPr="004A75C8">
        <w:rPr>
          <w:rFonts w:ascii="Times New Roman" w:hAnsi="Times New Roman" w:cs="Times New Roman"/>
          <w:sz w:val="24"/>
          <w:szCs w:val="24"/>
        </w:rPr>
        <w:t>CD (</w:t>
      </w:r>
      <w:r w:rsidR="00CA7836" w:rsidRPr="004A75C8">
        <w:rPr>
          <w:rFonts w:ascii="Times New Roman" w:hAnsi="Times New Roman" w:cs="Times New Roman"/>
          <w:b/>
          <w:sz w:val="24"/>
          <w:szCs w:val="24"/>
        </w:rPr>
        <w:t>a</w:t>
      </w:r>
      <w:r w:rsidR="00CA7836" w:rsidRPr="004A75C8">
        <w:rPr>
          <w:rFonts w:ascii="Times New Roman" w:hAnsi="Times New Roman" w:cs="Times New Roman"/>
          <w:sz w:val="24"/>
          <w:szCs w:val="24"/>
        </w:rPr>
        <w:t>), CPL (</w:t>
      </w:r>
      <w:r w:rsidR="00CA7836" w:rsidRPr="004A75C8">
        <w:rPr>
          <w:rFonts w:ascii="Times New Roman" w:hAnsi="Times New Roman" w:cs="Times New Roman"/>
          <w:b/>
          <w:sz w:val="24"/>
          <w:szCs w:val="24"/>
        </w:rPr>
        <w:t>b</w:t>
      </w:r>
      <w:r w:rsidR="00CA7836" w:rsidRPr="004A75C8">
        <w:rPr>
          <w:rFonts w:ascii="Times New Roman" w:hAnsi="Times New Roman" w:cs="Times New Roman"/>
          <w:sz w:val="24"/>
          <w:szCs w:val="24"/>
        </w:rPr>
        <w:t xml:space="preserve">), </w:t>
      </w:r>
      <w:r w:rsidR="00AF5AB0" w:rsidRPr="004A75C8">
        <w:rPr>
          <w:rFonts w:ascii="Times New Roman" w:hAnsi="Times New Roman" w:cs="Times New Roman"/>
          <w:sz w:val="24"/>
          <w:szCs w:val="24"/>
        </w:rPr>
        <w:t xml:space="preserve">and </w:t>
      </w:r>
      <w:r w:rsidR="00CA7836" w:rsidRPr="004A75C8">
        <w:rPr>
          <w:rFonts w:ascii="Times New Roman" w:hAnsi="Times New Roman" w:cs="Times New Roman"/>
          <w:sz w:val="24"/>
          <w:szCs w:val="24"/>
        </w:rPr>
        <w:t>g</w:t>
      </w:r>
      <w:r w:rsidR="00CA7836" w:rsidRPr="004A75C8">
        <w:rPr>
          <w:rFonts w:ascii="Times New Roman" w:hAnsi="Times New Roman" w:cs="Times New Roman"/>
          <w:sz w:val="24"/>
          <w:szCs w:val="24"/>
          <w:vertAlign w:val="subscript"/>
        </w:rPr>
        <w:t>lum</w:t>
      </w:r>
      <w:r w:rsidR="00CA7836" w:rsidRPr="004A75C8">
        <w:rPr>
          <w:rFonts w:ascii="Times New Roman" w:hAnsi="Times New Roman" w:cs="Times New Roman"/>
          <w:sz w:val="24"/>
          <w:szCs w:val="24"/>
        </w:rPr>
        <w:t xml:space="preserve"> (</w:t>
      </w:r>
      <w:r w:rsidR="00CA7836" w:rsidRPr="004A75C8">
        <w:rPr>
          <w:rFonts w:ascii="Times New Roman" w:hAnsi="Times New Roman" w:cs="Times New Roman"/>
          <w:b/>
          <w:sz w:val="24"/>
          <w:szCs w:val="24"/>
        </w:rPr>
        <w:t>c</w:t>
      </w:r>
      <w:r w:rsidR="00CA7836" w:rsidRPr="004A75C8">
        <w:rPr>
          <w:rFonts w:ascii="Times New Roman" w:hAnsi="Times New Roman" w:cs="Times New Roman"/>
          <w:sz w:val="24"/>
          <w:szCs w:val="24"/>
        </w:rPr>
        <w:t>) spectra of Cu</w:t>
      </w:r>
      <w:r w:rsidR="00CA7836" w:rsidRPr="004A75C8">
        <w:rPr>
          <w:rFonts w:ascii="Times New Roman" w:hAnsi="Times New Roman" w:cs="Times New Roman"/>
          <w:sz w:val="24"/>
          <w:szCs w:val="24"/>
          <w:vertAlign w:val="subscript"/>
        </w:rPr>
        <w:t>4</w:t>
      </w:r>
      <w:r w:rsidR="00CA7836" w:rsidRPr="004A75C8">
        <w:rPr>
          <w:rFonts w:ascii="Times New Roman" w:hAnsi="Times New Roman" w:cs="Times New Roman"/>
          <w:sz w:val="24"/>
          <w:szCs w:val="24"/>
        </w:rPr>
        <w:t>I</w:t>
      </w:r>
      <w:r w:rsidR="00CA7836" w:rsidRPr="004A75C8">
        <w:rPr>
          <w:rFonts w:ascii="Times New Roman" w:hAnsi="Times New Roman" w:cs="Times New Roman"/>
          <w:sz w:val="24"/>
          <w:szCs w:val="24"/>
          <w:vertAlign w:val="subscript"/>
        </w:rPr>
        <w:t>4</w:t>
      </w:r>
      <w:r w:rsidR="00CA7836" w:rsidRPr="004A75C8">
        <w:rPr>
          <w:rFonts w:ascii="Times New Roman" w:hAnsi="Times New Roman" w:cs="Times New Roman"/>
          <w:sz w:val="24"/>
          <w:szCs w:val="24"/>
        </w:rPr>
        <w:t>(</w:t>
      </w:r>
      <w:r w:rsidR="00CA7836" w:rsidRPr="004A75C8">
        <w:rPr>
          <w:rFonts w:ascii="Times New Roman" w:hAnsi="Times New Roman" w:cs="Times New Roman"/>
          <w:b/>
          <w:bCs/>
          <w:sz w:val="24"/>
          <w:szCs w:val="24"/>
        </w:rPr>
        <w:t>L</w:t>
      </w:r>
      <w:r w:rsidR="00CA7836" w:rsidRPr="004A75C8">
        <w:rPr>
          <w:rFonts w:ascii="Times New Roman" w:hAnsi="Times New Roman" w:cs="Times New Roman"/>
          <w:b/>
          <w:bCs/>
          <w:sz w:val="24"/>
          <w:szCs w:val="24"/>
          <w:vertAlign w:val="subscript"/>
        </w:rPr>
        <w:t>1</w:t>
      </w:r>
      <w:r w:rsidR="00CA7836" w:rsidRPr="004A75C8">
        <w:rPr>
          <w:rFonts w:ascii="Times New Roman" w:hAnsi="Times New Roman" w:cs="Times New Roman"/>
          <w:sz w:val="24"/>
          <w:szCs w:val="24"/>
        </w:rPr>
        <w:t>)</w:t>
      </w:r>
      <w:r w:rsidR="00CA7836" w:rsidRPr="004A75C8">
        <w:rPr>
          <w:rFonts w:ascii="Times New Roman" w:hAnsi="Times New Roman" w:cs="Times New Roman"/>
          <w:sz w:val="24"/>
          <w:szCs w:val="24"/>
          <w:vertAlign w:val="subscript"/>
        </w:rPr>
        <w:t>4</w:t>
      </w:r>
      <w:r w:rsidR="00CA7836" w:rsidRPr="004A75C8">
        <w:rPr>
          <w:rFonts w:ascii="Times New Roman" w:hAnsi="Times New Roman" w:cs="Times New Roman"/>
          <w:sz w:val="24"/>
          <w:szCs w:val="24"/>
          <w:vertAlign w:val="superscript"/>
        </w:rPr>
        <w:t>4+</w:t>
      </w:r>
      <w:r w:rsidR="00CA7836" w:rsidRPr="004A75C8">
        <w:rPr>
          <w:rFonts w:ascii="Times New Roman" w:hAnsi="Times New Roman" w:cs="Times New Roman"/>
          <w:sz w:val="24"/>
          <w:szCs w:val="24"/>
        </w:rPr>
        <w:t xml:space="preserve"> Cu</w:t>
      </w:r>
      <w:r w:rsidR="00CA7836" w:rsidRPr="004A75C8">
        <w:rPr>
          <w:rFonts w:ascii="Times New Roman" w:hAnsi="Times New Roman" w:cs="Times New Roman"/>
          <w:sz w:val="24"/>
          <w:szCs w:val="24"/>
          <w:vertAlign w:val="subscript"/>
        </w:rPr>
        <w:t>8</w:t>
      </w:r>
      <w:r w:rsidR="00CA7836" w:rsidRPr="004A75C8">
        <w:rPr>
          <w:rFonts w:ascii="Times New Roman" w:hAnsi="Times New Roman" w:cs="Times New Roman"/>
          <w:sz w:val="24"/>
          <w:szCs w:val="24"/>
        </w:rPr>
        <w:t>I</w:t>
      </w:r>
      <w:r w:rsidR="00CA7836" w:rsidRPr="004A75C8">
        <w:rPr>
          <w:rFonts w:ascii="Times New Roman" w:hAnsi="Times New Roman" w:cs="Times New Roman"/>
          <w:sz w:val="24"/>
          <w:szCs w:val="24"/>
          <w:vertAlign w:val="subscript"/>
        </w:rPr>
        <w:t>12</w:t>
      </w:r>
      <w:r w:rsidR="00CA7836" w:rsidRPr="004A75C8">
        <w:rPr>
          <w:rFonts w:ascii="Times New Roman" w:hAnsi="Times New Roman" w:cs="Times New Roman"/>
          <w:sz w:val="24"/>
          <w:szCs w:val="24"/>
          <w:vertAlign w:val="superscript"/>
        </w:rPr>
        <w:t>4-</w:t>
      </w:r>
      <w:r w:rsidR="00CA7836" w:rsidRPr="004A75C8">
        <w:rPr>
          <w:rFonts w:ascii="Times New Roman" w:hAnsi="Times New Roman" w:cs="Times New Roman"/>
          <w:sz w:val="24"/>
          <w:szCs w:val="24"/>
        </w:rPr>
        <w:t xml:space="preserve"> </w:t>
      </w:r>
      <w:r w:rsidR="00AE7999" w:rsidRPr="004A75C8">
        <w:rPr>
          <w:rFonts w:ascii="Times New Roman" w:hAnsi="Times New Roman" w:cs="Times New Roman"/>
          <w:sz w:val="24"/>
          <w:szCs w:val="24"/>
        </w:rPr>
        <w:t xml:space="preserve">polycrystals </w:t>
      </w:r>
      <w:r w:rsidR="00CA7836" w:rsidRPr="004A75C8">
        <w:rPr>
          <w:rFonts w:ascii="Times New Roman" w:hAnsi="Times New Roman" w:cs="Times New Roman"/>
          <w:sz w:val="24"/>
          <w:szCs w:val="24"/>
        </w:rPr>
        <w:t xml:space="preserve">with </w:t>
      </w:r>
      <w:r w:rsidR="00AF5AB0" w:rsidRPr="004A75C8">
        <w:rPr>
          <w:rFonts w:ascii="Times New Roman" w:hAnsi="Times New Roman" w:cs="Times New Roman"/>
          <w:sz w:val="24"/>
          <w:szCs w:val="24"/>
        </w:rPr>
        <w:t xml:space="preserve">different </w:t>
      </w:r>
      <w:r w:rsidR="00CA7836" w:rsidRPr="004A75C8">
        <w:rPr>
          <w:rFonts w:ascii="Times New Roman" w:hAnsi="Times New Roman" w:cs="Times New Roman"/>
          <w:sz w:val="24"/>
          <w:szCs w:val="24"/>
        </w:rPr>
        <w:t xml:space="preserve">concentration of </w:t>
      </w:r>
      <w:r w:rsidR="00CA7836" w:rsidRPr="004A75C8">
        <w:rPr>
          <w:rFonts w:ascii="Times New Roman" w:hAnsi="Times New Roman" w:cs="Times New Roman"/>
          <w:b/>
          <w:bCs/>
          <w:sz w:val="24"/>
          <w:szCs w:val="24"/>
        </w:rPr>
        <w:t>L</w:t>
      </w:r>
      <w:r w:rsidR="00CA7836" w:rsidRPr="004A75C8">
        <w:rPr>
          <w:rFonts w:ascii="Times New Roman" w:hAnsi="Times New Roman" w:cs="Times New Roman"/>
          <w:b/>
          <w:bCs/>
          <w:sz w:val="24"/>
          <w:szCs w:val="24"/>
          <w:vertAlign w:val="subscript"/>
        </w:rPr>
        <w:t>1</w:t>
      </w:r>
      <w:r w:rsidR="00CA7836" w:rsidRPr="004A75C8">
        <w:rPr>
          <w:rFonts w:ascii="Times New Roman" w:hAnsi="Times New Roman" w:cs="Times New Roman"/>
          <w:sz w:val="24"/>
          <w:szCs w:val="24"/>
        </w:rPr>
        <w:t>, respectively.</w:t>
      </w:r>
    </w:p>
    <w:p w:rsidR="00EE0D75" w:rsidRPr="004A75C8" w:rsidRDefault="00B252D7" w:rsidP="00B252D7">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39149B" w:rsidRPr="004A75C8" w:rsidRDefault="008D2DB3" w:rsidP="00B252D7">
      <w:pPr>
        <w:spacing w:line="480" w:lineRule="auto"/>
        <w:jc w:val="center"/>
        <w:rPr>
          <w:rFonts w:ascii="Times New Roman" w:hAnsi="Times New Roman" w:cs="Times New Roman"/>
          <w:sz w:val="24"/>
          <w:szCs w:val="24"/>
        </w:rPr>
      </w:pPr>
      <w:r w:rsidRPr="004A75C8">
        <w:rPr>
          <w:rFonts w:ascii="Times New Roman" w:hAnsi="Times New Roman" w:cs="Times New Roman"/>
          <w:noProof/>
          <w:sz w:val="24"/>
          <w:szCs w:val="24"/>
        </w:rPr>
        <w:lastRenderedPageBreak/>
        <w:drawing>
          <wp:inline distT="0" distB="0" distL="0" distR="0" wp14:anchorId="3416318E" wp14:editId="5277F6BE">
            <wp:extent cx="3427917" cy="7869338"/>
            <wp:effectExtent l="0" t="0" r="1270" b="0"/>
            <wp:docPr id="2" name="图片 2" descr="E:\稿件\Figure S\L2光学性质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稿件\Figure S\L2光学性质3.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29028" cy="7871889"/>
                    </a:xfrm>
                    <a:prstGeom prst="rect">
                      <a:avLst/>
                    </a:prstGeom>
                    <a:noFill/>
                    <a:ln>
                      <a:noFill/>
                    </a:ln>
                  </pic:spPr>
                </pic:pic>
              </a:graphicData>
            </a:graphic>
          </wp:inline>
        </w:drawing>
      </w:r>
    </w:p>
    <w:p w:rsidR="00B252D7"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EE0D75" w:rsidRPr="004A75C8">
        <w:rPr>
          <w:rFonts w:ascii="Times New Roman" w:hAnsi="Times New Roman" w:cs="Times New Roman"/>
          <w:b/>
          <w:sz w:val="24"/>
          <w:szCs w:val="24"/>
        </w:rPr>
        <w:t xml:space="preserve"> 2</w:t>
      </w:r>
      <w:r w:rsidR="00AA15E0" w:rsidRPr="004A75C8">
        <w:rPr>
          <w:rFonts w:ascii="Times New Roman" w:hAnsi="Times New Roman" w:cs="Times New Roman" w:hint="eastAsia"/>
          <w:b/>
          <w:sz w:val="24"/>
          <w:szCs w:val="24"/>
        </w:rPr>
        <w:t>6</w:t>
      </w:r>
      <w:r w:rsidR="00A23794" w:rsidRPr="004A75C8">
        <w:rPr>
          <w:rFonts w:hint="eastAsia"/>
          <w:b/>
        </w:rPr>
        <w:t>.</w:t>
      </w:r>
      <w:r w:rsidR="00A23794" w:rsidRPr="004A75C8">
        <w:rPr>
          <w:b/>
        </w:rPr>
        <w:t xml:space="preserve"> </w:t>
      </w:r>
      <w:r w:rsidR="00CA7836" w:rsidRPr="004A75C8">
        <w:rPr>
          <w:rFonts w:ascii="Times New Roman" w:hAnsi="Times New Roman" w:cs="Times New Roman"/>
          <w:sz w:val="24"/>
          <w:szCs w:val="24"/>
        </w:rPr>
        <w:t>CD (</w:t>
      </w:r>
      <w:r w:rsidR="00CA7836" w:rsidRPr="004A75C8">
        <w:rPr>
          <w:rFonts w:ascii="Times New Roman" w:hAnsi="Times New Roman" w:cs="Times New Roman"/>
          <w:b/>
          <w:sz w:val="24"/>
          <w:szCs w:val="24"/>
        </w:rPr>
        <w:t>a</w:t>
      </w:r>
      <w:r w:rsidR="00CA7836" w:rsidRPr="004A75C8">
        <w:rPr>
          <w:rFonts w:ascii="Times New Roman" w:hAnsi="Times New Roman" w:cs="Times New Roman"/>
          <w:sz w:val="24"/>
          <w:szCs w:val="24"/>
        </w:rPr>
        <w:t>), CPL (</w:t>
      </w:r>
      <w:r w:rsidR="00CA7836" w:rsidRPr="004A75C8">
        <w:rPr>
          <w:rFonts w:ascii="Times New Roman" w:hAnsi="Times New Roman" w:cs="Times New Roman"/>
          <w:b/>
          <w:sz w:val="24"/>
          <w:szCs w:val="24"/>
        </w:rPr>
        <w:t>b</w:t>
      </w:r>
      <w:r w:rsidR="00CA7836" w:rsidRPr="004A75C8">
        <w:rPr>
          <w:rFonts w:ascii="Times New Roman" w:hAnsi="Times New Roman" w:cs="Times New Roman"/>
          <w:sz w:val="24"/>
          <w:szCs w:val="24"/>
        </w:rPr>
        <w:t xml:space="preserve">), </w:t>
      </w:r>
      <w:r w:rsidR="00AF5AB0" w:rsidRPr="004A75C8">
        <w:rPr>
          <w:rFonts w:ascii="Times New Roman" w:hAnsi="Times New Roman" w:cs="Times New Roman"/>
          <w:sz w:val="24"/>
          <w:szCs w:val="24"/>
        </w:rPr>
        <w:t xml:space="preserve">and </w:t>
      </w:r>
      <w:r w:rsidR="00CA7836" w:rsidRPr="004A75C8">
        <w:rPr>
          <w:rFonts w:ascii="Times New Roman" w:hAnsi="Times New Roman" w:cs="Times New Roman"/>
          <w:sz w:val="24"/>
          <w:szCs w:val="24"/>
        </w:rPr>
        <w:t>g</w:t>
      </w:r>
      <w:r w:rsidR="00CA7836" w:rsidRPr="004A75C8">
        <w:rPr>
          <w:rFonts w:ascii="Times New Roman" w:hAnsi="Times New Roman" w:cs="Times New Roman"/>
          <w:sz w:val="24"/>
          <w:szCs w:val="24"/>
          <w:vertAlign w:val="subscript"/>
        </w:rPr>
        <w:t>lum</w:t>
      </w:r>
      <w:r w:rsidR="00CA7836" w:rsidRPr="004A75C8">
        <w:rPr>
          <w:rFonts w:ascii="Times New Roman" w:hAnsi="Times New Roman" w:cs="Times New Roman"/>
          <w:sz w:val="24"/>
          <w:szCs w:val="24"/>
        </w:rPr>
        <w:t xml:space="preserve"> (</w:t>
      </w:r>
      <w:r w:rsidR="00CA7836" w:rsidRPr="004A75C8">
        <w:rPr>
          <w:rFonts w:ascii="Times New Roman" w:hAnsi="Times New Roman" w:cs="Times New Roman"/>
          <w:b/>
          <w:sz w:val="24"/>
          <w:szCs w:val="24"/>
        </w:rPr>
        <w:t>c</w:t>
      </w:r>
      <w:r w:rsidR="00CA7836" w:rsidRPr="004A75C8">
        <w:rPr>
          <w:rFonts w:ascii="Times New Roman" w:hAnsi="Times New Roman" w:cs="Times New Roman"/>
          <w:sz w:val="24"/>
          <w:szCs w:val="24"/>
        </w:rPr>
        <w:t>) spectra of Cu</w:t>
      </w:r>
      <w:r w:rsidR="00CA7836" w:rsidRPr="004A75C8">
        <w:rPr>
          <w:rFonts w:ascii="Times New Roman" w:hAnsi="Times New Roman" w:cs="Times New Roman"/>
          <w:sz w:val="24"/>
          <w:szCs w:val="24"/>
          <w:vertAlign w:val="subscript"/>
        </w:rPr>
        <w:t>5</w:t>
      </w:r>
      <w:r w:rsidR="00CA7836" w:rsidRPr="004A75C8">
        <w:rPr>
          <w:rFonts w:ascii="Times New Roman" w:hAnsi="Times New Roman" w:cs="Times New Roman"/>
          <w:sz w:val="24"/>
          <w:szCs w:val="24"/>
        </w:rPr>
        <w:t>I</w:t>
      </w:r>
      <w:r w:rsidR="00CA7836" w:rsidRPr="004A75C8">
        <w:rPr>
          <w:rFonts w:ascii="Times New Roman" w:hAnsi="Times New Roman" w:cs="Times New Roman"/>
          <w:sz w:val="24"/>
          <w:szCs w:val="24"/>
          <w:vertAlign w:val="subscript"/>
        </w:rPr>
        <w:t>7</w:t>
      </w:r>
      <w:r w:rsidR="00CA7836" w:rsidRPr="004A75C8">
        <w:rPr>
          <w:rFonts w:ascii="Times New Roman" w:hAnsi="Times New Roman" w:cs="Times New Roman"/>
          <w:sz w:val="24"/>
          <w:szCs w:val="24"/>
        </w:rPr>
        <w:t>(</w:t>
      </w:r>
      <w:r w:rsidR="00CA7836" w:rsidRPr="004A75C8">
        <w:rPr>
          <w:rFonts w:ascii="Times New Roman" w:hAnsi="Times New Roman" w:cs="Times New Roman"/>
          <w:b/>
          <w:bCs/>
          <w:sz w:val="24"/>
          <w:szCs w:val="24"/>
        </w:rPr>
        <w:t>L</w:t>
      </w:r>
      <w:r w:rsidR="00CA7836" w:rsidRPr="004A75C8">
        <w:rPr>
          <w:rFonts w:ascii="Times New Roman" w:hAnsi="Times New Roman" w:cs="Times New Roman"/>
          <w:b/>
          <w:bCs/>
          <w:sz w:val="24"/>
          <w:szCs w:val="24"/>
          <w:vertAlign w:val="subscript"/>
        </w:rPr>
        <w:t>2</w:t>
      </w:r>
      <w:r w:rsidR="00CA7836" w:rsidRPr="004A75C8">
        <w:rPr>
          <w:rFonts w:ascii="Times New Roman" w:hAnsi="Times New Roman" w:cs="Times New Roman"/>
          <w:sz w:val="24"/>
          <w:szCs w:val="24"/>
        </w:rPr>
        <w:t>)</w:t>
      </w:r>
      <w:r w:rsidR="00CA7836" w:rsidRPr="004A75C8">
        <w:rPr>
          <w:rFonts w:ascii="Times New Roman" w:hAnsi="Times New Roman" w:cs="Times New Roman"/>
          <w:sz w:val="24"/>
          <w:szCs w:val="24"/>
          <w:vertAlign w:val="subscript"/>
        </w:rPr>
        <w:t>2</w:t>
      </w:r>
      <w:r w:rsidR="00CA7836" w:rsidRPr="004A75C8">
        <w:rPr>
          <w:rFonts w:ascii="Times New Roman" w:hAnsi="Times New Roman" w:cs="Times New Roman"/>
          <w:sz w:val="24"/>
          <w:szCs w:val="24"/>
        </w:rPr>
        <w:t xml:space="preserve"> </w:t>
      </w:r>
      <w:r w:rsidR="00AE7999" w:rsidRPr="004A75C8">
        <w:rPr>
          <w:rFonts w:ascii="Times New Roman" w:hAnsi="Times New Roman" w:cs="Times New Roman"/>
          <w:sz w:val="24"/>
          <w:szCs w:val="24"/>
        </w:rPr>
        <w:t xml:space="preserve">polycrystals </w:t>
      </w:r>
      <w:r w:rsidR="00CA7836" w:rsidRPr="004A75C8">
        <w:rPr>
          <w:rFonts w:ascii="Times New Roman" w:hAnsi="Times New Roman" w:cs="Times New Roman"/>
          <w:sz w:val="24"/>
          <w:szCs w:val="24"/>
        </w:rPr>
        <w:t xml:space="preserve">with </w:t>
      </w:r>
      <w:r w:rsidR="00AF5AB0" w:rsidRPr="004A75C8">
        <w:rPr>
          <w:rFonts w:ascii="Times New Roman" w:hAnsi="Times New Roman" w:cs="Times New Roman"/>
          <w:sz w:val="24"/>
          <w:szCs w:val="24"/>
        </w:rPr>
        <w:t xml:space="preserve">different </w:t>
      </w:r>
      <w:r w:rsidR="00CA7836" w:rsidRPr="004A75C8">
        <w:rPr>
          <w:rFonts w:ascii="Times New Roman" w:hAnsi="Times New Roman" w:cs="Times New Roman"/>
          <w:sz w:val="24"/>
          <w:szCs w:val="24"/>
        </w:rPr>
        <w:t xml:space="preserve">concentration of </w:t>
      </w:r>
      <w:r w:rsidR="00CA7836" w:rsidRPr="004A75C8">
        <w:rPr>
          <w:rFonts w:ascii="Times New Roman" w:hAnsi="Times New Roman" w:cs="Times New Roman"/>
          <w:b/>
          <w:bCs/>
          <w:sz w:val="24"/>
          <w:szCs w:val="24"/>
        </w:rPr>
        <w:t>L</w:t>
      </w:r>
      <w:r w:rsidR="00CA7836" w:rsidRPr="004A75C8">
        <w:rPr>
          <w:rFonts w:ascii="Times New Roman" w:hAnsi="Times New Roman" w:cs="Times New Roman"/>
          <w:b/>
          <w:bCs/>
          <w:sz w:val="24"/>
          <w:szCs w:val="24"/>
          <w:vertAlign w:val="subscript"/>
        </w:rPr>
        <w:t>2</w:t>
      </w:r>
      <w:r w:rsidR="00CA7836" w:rsidRPr="004A75C8">
        <w:rPr>
          <w:rFonts w:ascii="Times New Roman" w:hAnsi="Times New Roman" w:cs="Times New Roman"/>
          <w:sz w:val="24"/>
          <w:szCs w:val="24"/>
        </w:rPr>
        <w:t>, respectively.</w:t>
      </w:r>
    </w:p>
    <w:p w:rsidR="00EE0D75" w:rsidRPr="004A75C8" w:rsidRDefault="00B252D7" w:rsidP="00B252D7">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39149B" w:rsidRPr="004A75C8" w:rsidRDefault="008D2DB3" w:rsidP="00B252D7">
      <w:pPr>
        <w:spacing w:line="480" w:lineRule="auto"/>
        <w:jc w:val="center"/>
        <w:rPr>
          <w:rFonts w:ascii="Times New Roman" w:hAnsi="Times New Roman" w:cs="Times New Roman"/>
          <w:sz w:val="24"/>
          <w:szCs w:val="24"/>
        </w:rPr>
      </w:pPr>
      <w:r w:rsidRPr="004A75C8">
        <w:rPr>
          <w:rFonts w:ascii="Times New Roman" w:hAnsi="Times New Roman" w:cs="Times New Roman"/>
          <w:noProof/>
          <w:sz w:val="24"/>
          <w:szCs w:val="24"/>
        </w:rPr>
        <w:lastRenderedPageBreak/>
        <w:drawing>
          <wp:inline distT="0" distB="0" distL="0" distR="0" wp14:anchorId="5F41AEEA" wp14:editId="75E02351">
            <wp:extent cx="3505922" cy="8048411"/>
            <wp:effectExtent l="0" t="0" r="0" b="0"/>
            <wp:docPr id="8" name="图片 8" descr="E:\稿件\Figure S\L3光学性质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稿件\Figure S\L3光学性质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06889" cy="8050630"/>
                    </a:xfrm>
                    <a:prstGeom prst="rect">
                      <a:avLst/>
                    </a:prstGeom>
                    <a:noFill/>
                    <a:ln>
                      <a:noFill/>
                    </a:ln>
                  </pic:spPr>
                </pic:pic>
              </a:graphicData>
            </a:graphic>
          </wp:inline>
        </w:drawing>
      </w:r>
    </w:p>
    <w:p w:rsidR="00B252D7"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EE0D75" w:rsidRPr="004A75C8">
        <w:rPr>
          <w:rFonts w:ascii="Times New Roman" w:hAnsi="Times New Roman" w:cs="Times New Roman"/>
          <w:b/>
          <w:sz w:val="24"/>
          <w:szCs w:val="24"/>
        </w:rPr>
        <w:t xml:space="preserve"> 2</w:t>
      </w:r>
      <w:r w:rsidR="00AA15E0" w:rsidRPr="004A75C8">
        <w:rPr>
          <w:rFonts w:ascii="Times New Roman" w:hAnsi="Times New Roman" w:cs="Times New Roman" w:hint="eastAsia"/>
          <w:b/>
          <w:sz w:val="24"/>
          <w:szCs w:val="24"/>
        </w:rPr>
        <w:t>7</w:t>
      </w:r>
      <w:r w:rsidR="00A23794" w:rsidRPr="004A75C8">
        <w:rPr>
          <w:rFonts w:hint="eastAsia"/>
          <w:b/>
        </w:rPr>
        <w:t>.</w:t>
      </w:r>
      <w:r w:rsidR="00A23794" w:rsidRPr="004A75C8">
        <w:rPr>
          <w:b/>
        </w:rPr>
        <w:t xml:space="preserve"> </w:t>
      </w:r>
      <w:r w:rsidR="00CA7836" w:rsidRPr="004A75C8">
        <w:rPr>
          <w:rFonts w:ascii="Times New Roman" w:hAnsi="Times New Roman" w:cs="Times New Roman"/>
          <w:sz w:val="24"/>
          <w:szCs w:val="24"/>
        </w:rPr>
        <w:t>CD (</w:t>
      </w:r>
      <w:r w:rsidR="00CA7836" w:rsidRPr="004A75C8">
        <w:rPr>
          <w:rFonts w:ascii="Times New Roman" w:hAnsi="Times New Roman" w:cs="Times New Roman"/>
          <w:b/>
          <w:sz w:val="24"/>
          <w:szCs w:val="24"/>
        </w:rPr>
        <w:t>a</w:t>
      </w:r>
      <w:r w:rsidR="00CA7836" w:rsidRPr="004A75C8">
        <w:rPr>
          <w:rFonts w:ascii="Times New Roman" w:hAnsi="Times New Roman" w:cs="Times New Roman"/>
          <w:sz w:val="24"/>
          <w:szCs w:val="24"/>
        </w:rPr>
        <w:t>), CPL (</w:t>
      </w:r>
      <w:r w:rsidR="00CA7836" w:rsidRPr="004A75C8">
        <w:rPr>
          <w:rFonts w:ascii="Times New Roman" w:hAnsi="Times New Roman" w:cs="Times New Roman"/>
          <w:b/>
          <w:sz w:val="24"/>
          <w:szCs w:val="24"/>
        </w:rPr>
        <w:t>b</w:t>
      </w:r>
      <w:r w:rsidR="00CA7836" w:rsidRPr="004A75C8">
        <w:rPr>
          <w:rFonts w:ascii="Times New Roman" w:hAnsi="Times New Roman" w:cs="Times New Roman"/>
          <w:sz w:val="24"/>
          <w:szCs w:val="24"/>
        </w:rPr>
        <w:t xml:space="preserve">), </w:t>
      </w:r>
      <w:r w:rsidR="00AF5AB0" w:rsidRPr="004A75C8">
        <w:rPr>
          <w:rFonts w:ascii="Times New Roman" w:hAnsi="Times New Roman" w:cs="Times New Roman"/>
          <w:sz w:val="24"/>
          <w:szCs w:val="24"/>
        </w:rPr>
        <w:t xml:space="preserve">and </w:t>
      </w:r>
      <w:r w:rsidR="00CA7836" w:rsidRPr="004A75C8">
        <w:rPr>
          <w:rFonts w:ascii="Times New Roman" w:hAnsi="Times New Roman" w:cs="Times New Roman"/>
          <w:sz w:val="24"/>
          <w:szCs w:val="24"/>
        </w:rPr>
        <w:t>g</w:t>
      </w:r>
      <w:r w:rsidR="00CA7836" w:rsidRPr="004A75C8">
        <w:rPr>
          <w:rFonts w:ascii="Times New Roman" w:hAnsi="Times New Roman" w:cs="Times New Roman"/>
          <w:sz w:val="24"/>
          <w:szCs w:val="24"/>
          <w:vertAlign w:val="subscript"/>
        </w:rPr>
        <w:t>lum</w:t>
      </w:r>
      <w:r w:rsidR="00CA7836" w:rsidRPr="004A75C8">
        <w:rPr>
          <w:rFonts w:ascii="Times New Roman" w:hAnsi="Times New Roman" w:cs="Times New Roman"/>
          <w:sz w:val="24"/>
          <w:szCs w:val="24"/>
        </w:rPr>
        <w:t xml:space="preserve"> (</w:t>
      </w:r>
      <w:r w:rsidR="00CA7836" w:rsidRPr="004A75C8">
        <w:rPr>
          <w:rFonts w:ascii="Times New Roman" w:hAnsi="Times New Roman" w:cs="Times New Roman"/>
          <w:b/>
          <w:sz w:val="24"/>
          <w:szCs w:val="24"/>
        </w:rPr>
        <w:t>c</w:t>
      </w:r>
      <w:r w:rsidR="00CA7836" w:rsidRPr="004A75C8">
        <w:rPr>
          <w:rFonts w:ascii="Times New Roman" w:hAnsi="Times New Roman" w:cs="Times New Roman"/>
          <w:sz w:val="24"/>
          <w:szCs w:val="24"/>
        </w:rPr>
        <w:t>) spectra of Cu</w:t>
      </w:r>
      <w:r w:rsidR="00CA7836" w:rsidRPr="004A75C8">
        <w:rPr>
          <w:rFonts w:ascii="Times New Roman" w:hAnsi="Times New Roman" w:cs="Times New Roman"/>
          <w:sz w:val="24"/>
          <w:szCs w:val="24"/>
          <w:vertAlign w:val="subscript"/>
        </w:rPr>
        <w:t>5</w:t>
      </w:r>
      <w:r w:rsidR="00CA7836" w:rsidRPr="004A75C8">
        <w:rPr>
          <w:rFonts w:ascii="Times New Roman" w:hAnsi="Times New Roman" w:cs="Times New Roman"/>
          <w:sz w:val="24"/>
          <w:szCs w:val="24"/>
        </w:rPr>
        <w:t>I</w:t>
      </w:r>
      <w:r w:rsidR="00CA7836" w:rsidRPr="004A75C8">
        <w:rPr>
          <w:rFonts w:ascii="Times New Roman" w:hAnsi="Times New Roman" w:cs="Times New Roman"/>
          <w:sz w:val="24"/>
          <w:szCs w:val="24"/>
          <w:vertAlign w:val="subscript"/>
        </w:rPr>
        <w:t>7</w:t>
      </w:r>
      <w:r w:rsidR="00CA7836" w:rsidRPr="004A75C8">
        <w:rPr>
          <w:rFonts w:ascii="Times New Roman" w:hAnsi="Times New Roman" w:cs="Times New Roman"/>
          <w:sz w:val="24"/>
          <w:szCs w:val="24"/>
        </w:rPr>
        <w:t>(</w:t>
      </w:r>
      <w:r w:rsidR="00CA7836" w:rsidRPr="004A75C8">
        <w:rPr>
          <w:rFonts w:ascii="Times New Roman" w:hAnsi="Times New Roman" w:cs="Times New Roman"/>
          <w:b/>
          <w:bCs/>
          <w:sz w:val="24"/>
          <w:szCs w:val="24"/>
        </w:rPr>
        <w:t>L</w:t>
      </w:r>
      <w:r w:rsidR="00CA7836" w:rsidRPr="004A75C8">
        <w:rPr>
          <w:rFonts w:ascii="Times New Roman" w:hAnsi="Times New Roman" w:cs="Times New Roman"/>
          <w:b/>
          <w:bCs/>
          <w:sz w:val="24"/>
          <w:szCs w:val="24"/>
          <w:vertAlign w:val="subscript"/>
        </w:rPr>
        <w:t>3</w:t>
      </w:r>
      <w:r w:rsidR="00CA7836" w:rsidRPr="004A75C8">
        <w:rPr>
          <w:rFonts w:ascii="Times New Roman" w:hAnsi="Times New Roman" w:cs="Times New Roman"/>
          <w:sz w:val="24"/>
          <w:szCs w:val="24"/>
        </w:rPr>
        <w:t>)</w:t>
      </w:r>
      <w:r w:rsidR="00CA7836" w:rsidRPr="004A75C8">
        <w:rPr>
          <w:rFonts w:ascii="Times New Roman" w:hAnsi="Times New Roman" w:cs="Times New Roman"/>
          <w:sz w:val="24"/>
          <w:szCs w:val="24"/>
          <w:vertAlign w:val="subscript"/>
        </w:rPr>
        <w:t>2</w:t>
      </w:r>
      <w:r w:rsidR="00CA7836" w:rsidRPr="004A75C8">
        <w:rPr>
          <w:rFonts w:ascii="Times New Roman" w:hAnsi="Times New Roman" w:cs="Times New Roman"/>
          <w:sz w:val="24"/>
          <w:szCs w:val="24"/>
        </w:rPr>
        <w:t xml:space="preserve"> </w:t>
      </w:r>
      <w:r w:rsidR="00AE7999" w:rsidRPr="004A75C8">
        <w:rPr>
          <w:rFonts w:ascii="Times New Roman" w:hAnsi="Times New Roman" w:cs="Times New Roman"/>
          <w:sz w:val="24"/>
          <w:szCs w:val="24"/>
        </w:rPr>
        <w:t xml:space="preserve">polycrystals </w:t>
      </w:r>
      <w:r w:rsidR="00CA7836" w:rsidRPr="004A75C8">
        <w:rPr>
          <w:rFonts w:ascii="Times New Roman" w:hAnsi="Times New Roman" w:cs="Times New Roman"/>
          <w:sz w:val="24"/>
          <w:szCs w:val="24"/>
        </w:rPr>
        <w:t xml:space="preserve">with </w:t>
      </w:r>
      <w:r w:rsidR="00AF5AB0" w:rsidRPr="004A75C8">
        <w:rPr>
          <w:rFonts w:ascii="Times New Roman" w:hAnsi="Times New Roman" w:cs="Times New Roman"/>
          <w:sz w:val="24"/>
          <w:szCs w:val="24"/>
        </w:rPr>
        <w:t xml:space="preserve">different </w:t>
      </w:r>
      <w:r w:rsidR="00CA7836" w:rsidRPr="004A75C8">
        <w:rPr>
          <w:rFonts w:ascii="Times New Roman" w:hAnsi="Times New Roman" w:cs="Times New Roman"/>
          <w:sz w:val="24"/>
          <w:szCs w:val="24"/>
        </w:rPr>
        <w:t xml:space="preserve">concentration of </w:t>
      </w:r>
      <w:r w:rsidR="00CA7836" w:rsidRPr="004A75C8">
        <w:rPr>
          <w:rFonts w:ascii="Times New Roman" w:hAnsi="Times New Roman" w:cs="Times New Roman"/>
          <w:b/>
          <w:bCs/>
          <w:sz w:val="24"/>
          <w:szCs w:val="24"/>
        </w:rPr>
        <w:t>L</w:t>
      </w:r>
      <w:r w:rsidR="00CA7836" w:rsidRPr="004A75C8">
        <w:rPr>
          <w:rFonts w:ascii="Times New Roman" w:hAnsi="Times New Roman" w:cs="Times New Roman"/>
          <w:b/>
          <w:bCs/>
          <w:sz w:val="24"/>
          <w:szCs w:val="24"/>
          <w:vertAlign w:val="subscript"/>
        </w:rPr>
        <w:t>3</w:t>
      </w:r>
      <w:r w:rsidR="00CA7836" w:rsidRPr="004A75C8">
        <w:rPr>
          <w:rFonts w:ascii="Times New Roman" w:hAnsi="Times New Roman" w:cs="Times New Roman"/>
          <w:sz w:val="24"/>
          <w:szCs w:val="24"/>
        </w:rPr>
        <w:t>, respectively.</w:t>
      </w:r>
    </w:p>
    <w:p w:rsidR="00EE0D75" w:rsidRPr="004A75C8" w:rsidRDefault="00B252D7" w:rsidP="00B252D7">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39149B" w:rsidRPr="004A75C8" w:rsidRDefault="008D2DB3" w:rsidP="00B252D7">
      <w:pPr>
        <w:spacing w:line="480" w:lineRule="auto"/>
        <w:jc w:val="center"/>
        <w:rPr>
          <w:rFonts w:ascii="Times New Roman" w:hAnsi="Times New Roman" w:cs="Times New Roman"/>
          <w:sz w:val="24"/>
          <w:szCs w:val="24"/>
        </w:rPr>
      </w:pPr>
      <w:r w:rsidRPr="004A75C8">
        <w:rPr>
          <w:rFonts w:ascii="Times New Roman" w:hAnsi="Times New Roman" w:cs="Times New Roman"/>
          <w:noProof/>
          <w:sz w:val="24"/>
          <w:szCs w:val="24"/>
        </w:rPr>
        <w:lastRenderedPageBreak/>
        <w:drawing>
          <wp:inline distT="0" distB="0" distL="0" distR="0" wp14:anchorId="32B7D23D" wp14:editId="510932B8">
            <wp:extent cx="3419249" cy="7849439"/>
            <wp:effectExtent l="0" t="0" r="0" b="0"/>
            <wp:docPr id="16" name="图片 16" descr="E:\稿件\Figure S\L4光学性质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稿件\Figure S\L4光学性质3.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20056" cy="7851292"/>
                    </a:xfrm>
                    <a:prstGeom prst="rect">
                      <a:avLst/>
                    </a:prstGeom>
                    <a:noFill/>
                    <a:ln>
                      <a:noFill/>
                    </a:ln>
                  </pic:spPr>
                </pic:pic>
              </a:graphicData>
            </a:graphic>
          </wp:inline>
        </w:drawing>
      </w:r>
    </w:p>
    <w:p w:rsidR="002C77F7"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EE0D75" w:rsidRPr="004A75C8">
        <w:rPr>
          <w:rFonts w:ascii="Times New Roman" w:hAnsi="Times New Roman" w:cs="Times New Roman"/>
          <w:b/>
          <w:sz w:val="24"/>
          <w:szCs w:val="24"/>
        </w:rPr>
        <w:t xml:space="preserve"> 2</w:t>
      </w:r>
      <w:r w:rsidR="00AA15E0" w:rsidRPr="004A75C8">
        <w:rPr>
          <w:rFonts w:ascii="Times New Roman" w:hAnsi="Times New Roman" w:cs="Times New Roman" w:hint="eastAsia"/>
          <w:b/>
          <w:sz w:val="24"/>
          <w:szCs w:val="24"/>
        </w:rPr>
        <w:t>8</w:t>
      </w:r>
      <w:r w:rsidR="00A23794" w:rsidRPr="004A75C8">
        <w:rPr>
          <w:rFonts w:hint="eastAsia"/>
          <w:b/>
        </w:rPr>
        <w:t>.</w:t>
      </w:r>
      <w:r w:rsidR="00A23794" w:rsidRPr="004A75C8">
        <w:rPr>
          <w:b/>
        </w:rPr>
        <w:t xml:space="preserve"> </w:t>
      </w:r>
      <w:r w:rsidR="00CA7836" w:rsidRPr="004A75C8">
        <w:rPr>
          <w:rFonts w:ascii="Times New Roman" w:hAnsi="Times New Roman" w:cs="Times New Roman"/>
          <w:sz w:val="24"/>
          <w:szCs w:val="24"/>
        </w:rPr>
        <w:t>CD (</w:t>
      </w:r>
      <w:r w:rsidR="00CA7836" w:rsidRPr="004A75C8">
        <w:rPr>
          <w:rFonts w:ascii="Times New Roman" w:hAnsi="Times New Roman" w:cs="Times New Roman"/>
          <w:b/>
          <w:sz w:val="24"/>
          <w:szCs w:val="24"/>
        </w:rPr>
        <w:t>a</w:t>
      </w:r>
      <w:r w:rsidR="00CA7836" w:rsidRPr="004A75C8">
        <w:rPr>
          <w:rFonts w:ascii="Times New Roman" w:hAnsi="Times New Roman" w:cs="Times New Roman"/>
          <w:sz w:val="24"/>
          <w:szCs w:val="24"/>
        </w:rPr>
        <w:t>), CPL (</w:t>
      </w:r>
      <w:r w:rsidR="00CA7836" w:rsidRPr="004A75C8">
        <w:rPr>
          <w:rFonts w:ascii="Times New Roman" w:hAnsi="Times New Roman" w:cs="Times New Roman"/>
          <w:b/>
          <w:sz w:val="24"/>
          <w:szCs w:val="24"/>
        </w:rPr>
        <w:t>b</w:t>
      </w:r>
      <w:r w:rsidR="00CA7836" w:rsidRPr="004A75C8">
        <w:rPr>
          <w:rFonts w:ascii="Times New Roman" w:hAnsi="Times New Roman" w:cs="Times New Roman"/>
          <w:sz w:val="24"/>
          <w:szCs w:val="24"/>
        </w:rPr>
        <w:t xml:space="preserve">), </w:t>
      </w:r>
      <w:r w:rsidR="00AF5AB0" w:rsidRPr="004A75C8">
        <w:rPr>
          <w:rFonts w:ascii="Times New Roman" w:hAnsi="Times New Roman" w:cs="Times New Roman"/>
          <w:sz w:val="24"/>
          <w:szCs w:val="24"/>
        </w:rPr>
        <w:t xml:space="preserve">and </w:t>
      </w:r>
      <w:r w:rsidR="00CA7836" w:rsidRPr="004A75C8">
        <w:rPr>
          <w:rFonts w:ascii="Times New Roman" w:hAnsi="Times New Roman" w:cs="Times New Roman"/>
          <w:sz w:val="24"/>
          <w:szCs w:val="24"/>
        </w:rPr>
        <w:t>g</w:t>
      </w:r>
      <w:r w:rsidR="00CA7836" w:rsidRPr="004A75C8">
        <w:rPr>
          <w:rFonts w:ascii="Times New Roman" w:hAnsi="Times New Roman" w:cs="Times New Roman"/>
          <w:sz w:val="24"/>
          <w:szCs w:val="24"/>
          <w:vertAlign w:val="subscript"/>
        </w:rPr>
        <w:t>lum</w:t>
      </w:r>
      <w:r w:rsidR="00CA7836" w:rsidRPr="004A75C8">
        <w:rPr>
          <w:rFonts w:ascii="Times New Roman" w:hAnsi="Times New Roman" w:cs="Times New Roman"/>
          <w:sz w:val="24"/>
          <w:szCs w:val="24"/>
        </w:rPr>
        <w:t xml:space="preserve"> (</w:t>
      </w:r>
      <w:r w:rsidR="00CA7836" w:rsidRPr="004A75C8">
        <w:rPr>
          <w:rFonts w:ascii="Times New Roman" w:hAnsi="Times New Roman" w:cs="Times New Roman"/>
          <w:b/>
          <w:sz w:val="24"/>
          <w:szCs w:val="24"/>
        </w:rPr>
        <w:t>c</w:t>
      </w:r>
      <w:r w:rsidR="00CA7836" w:rsidRPr="004A75C8">
        <w:rPr>
          <w:rFonts w:ascii="Times New Roman" w:hAnsi="Times New Roman" w:cs="Times New Roman"/>
          <w:sz w:val="24"/>
          <w:szCs w:val="24"/>
        </w:rPr>
        <w:t>) spectra of Cu</w:t>
      </w:r>
      <w:r w:rsidR="00CA7836" w:rsidRPr="004A75C8">
        <w:rPr>
          <w:rFonts w:ascii="Times New Roman" w:hAnsi="Times New Roman" w:cs="Times New Roman"/>
          <w:sz w:val="24"/>
          <w:szCs w:val="24"/>
          <w:vertAlign w:val="subscript"/>
        </w:rPr>
        <w:t>5</w:t>
      </w:r>
      <w:r w:rsidR="00CA7836" w:rsidRPr="004A75C8">
        <w:rPr>
          <w:rFonts w:ascii="Times New Roman" w:hAnsi="Times New Roman" w:cs="Times New Roman"/>
          <w:sz w:val="24"/>
          <w:szCs w:val="24"/>
        </w:rPr>
        <w:t>I</w:t>
      </w:r>
      <w:r w:rsidR="00CA7836" w:rsidRPr="004A75C8">
        <w:rPr>
          <w:rFonts w:ascii="Times New Roman" w:hAnsi="Times New Roman" w:cs="Times New Roman"/>
          <w:sz w:val="24"/>
          <w:szCs w:val="24"/>
          <w:vertAlign w:val="subscript"/>
        </w:rPr>
        <w:t>7</w:t>
      </w:r>
      <w:r w:rsidR="00CA7836" w:rsidRPr="004A75C8">
        <w:rPr>
          <w:rFonts w:ascii="Times New Roman" w:hAnsi="Times New Roman" w:cs="Times New Roman"/>
          <w:sz w:val="24"/>
          <w:szCs w:val="24"/>
        </w:rPr>
        <w:t>(</w:t>
      </w:r>
      <w:r w:rsidR="00CA7836" w:rsidRPr="004A75C8">
        <w:rPr>
          <w:rFonts w:ascii="Times New Roman" w:hAnsi="Times New Roman" w:cs="Times New Roman"/>
          <w:b/>
          <w:bCs/>
          <w:sz w:val="24"/>
          <w:szCs w:val="24"/>
        </w:rPr>
        <w:t>L</w:t>
      </w:r>
      <w:r w:rsidR="00CA7836" w:rsidRPr="004A75C8">
        <w:rPr>
          <w:rFonts w:ascii="Times New Roman" w:hAnsi="Times New Roman" w:cs="Times New Roman"/>
          <w:b/>
          <w:bCs/>
          <w:sz w:val="24"/>
          <w:szCs w:val="24"/>
          <w:vertAlign w:val="subscript"/>
        </w:rPr>
        <w:t>4</w:t>
      </w:r>
      <w:r w:rsidR="00CA7836" w:rsidRPr="004A75C8">
        <w:rPr>
          <w:rFonts w:ascii="Times New Roman" w:hAnsi="Times New Roman" w:cs="Times New Roman"/>
          <w:sz w:val="24"/>
          <w:szCs w:val="24"/>
        </w:rPr>
        <w:t>)</w:t>
      </w:r>
      <w:r w:rsidR="00CA7836" w:rsidRPr="004A75C8">
        <w:rPr>
          <w:rFonts w:ascii="Times New Roman" w:hAnsi="Times New Roman" w:cs="Times New Roman"/>
          <w:sz w:val="24"/>
          <w:szCs w:val="24"/>
          <w:vertAlign w:val="subscript"/>
        </w:rPr>
        <w:t>2</w:t>
      </w:r>
      <w:r w:rsidR="00CA7836" w:rsidRPr="004A75C8">
        <w:rPr>
          <w:rFonts w:ascii="Times New Roman" w:hAnsi="Times New Roman" w:cs="Times New Roman"/>
          <w:sz w:val="24"/>
          <w:szCs w:val="24"/>
        </w:rPr>
        <w:t xml:space="preserve"> </w:t>
      </w:r>
      <w:r w:rsidR="00AE7999" w:rsidRPr="004A75C8">
        <w:rPr>
          <w:rFonts w:ascii="Times New Roman" w:hAnsi="Times New Roman" w:cs="Times New Roman"/>
          <w:sz w:val="24"/>
          <w:szCs w:val="24"/>
        </w:rPr>
        <w:t xml:space="preserve">polycrystals </w:t>
      </w:r>
      <w:r w:rsidR="00CA7836" w:rsidRPr="004A75C8">
        <w:rPr>
          <w:rFonts w:ascii="Times New Roman" w:hAnsi="Times New Roman" w:cs="Times New Roman"/>
          <w:sz w:val="24"/>
          <w:szCs w:val="24"/>
        </w:rPr>
        <w:t xml:space="preserve">with </w:t>
      </w:r>
      <w:r w:rsidR="00AF5AB0" w:rsidRPr="004A75C8">
        <w:rPr>
          <w:rFonts w:ascii="Times New Roman" w:hAnsi="Times New Roman" w:cs="Times New Roman"/>
          <w:sz w:val="24"/>
          <w:szCs w:val="24"/>
        </w:rPr>
        <w:t xml:space="preserve">different </w:t>
      </w:r>
      <w:r w:rsidR="00CA7836" w:rsidRPr="004A75C8">
        <w:rPr>
          <w:rFonts w:ascii="Times New Roman" w:hAnsi="Times New Roman" w:cs="Times New Roman"/>
          <w:sz w:val="24"/>
          <w:szCs w:val="24"/>
        </w:rPr>
        <w:t xml:space="preserve">concentration of </w:t>
      </w:r>
      <w:r w:rsidR="00CA7836" w:rsidRPr="004A75C8">
        <w:rPr>
          <w:rFonts w:ascii="Times New Roman" w:hAnsi="Times New Roman" w:cs="Times New Roman"/>
          <w:b/>
          <w:bCs/>
          <w:sz w:val="24"/>
          <w:szCs w:val="24"/>
        </w:rPr>
        <w:t>L</w:t>
      </w:r>
      <w:r w:rsidR="00CA7836" w:rsidRPr="004A75C8">
        <w:rPr>
          <w:rFonts w:ascii="Times New Roman" w:hAnsi="Times New Roman" w:cs="Times New Roman"/>
          <w:b/>
          <w:bCs/>
          <w:sz w:val="24"/>
          <w:szCs w:val="24"/>
          <w:vertAlign w:val="subscript"/>
        </w:rPr>
        <w:t>4</w:t>
      </w:r>
      <w:r w:rsidR="00CA7836" w:rsidRPr="004A75C8">
        <w:rPr>
          <w:rFonts w:ascii="Times New Roman" w:hAnsi="Times New Roman" w:cs="Times New Roman"/>
          <w:sz w:val="24"/>
          <w:szCs w:val="24"/>
        </w:rPr>
        <w:t>, respectively.</w:t>
      </w:r>
    </w:p>
    <w:p w:rsidR="00EE0D75" w:rsidRPr="004A75C8" w:rsidRDefault="00B252D7" w:rsidP="00B252D7">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BE7A93" w:rsidRPr="004A75C8" w:rsidRDefault="005D1A1A" w:rsidP="00CA7836">
      <w:pPr>
        <w:spacing w:line="480" w:lineRule="auto"/>
        <w:jc w:val="center"/>
        <w:rPr>
          <w:rFonts w:ascii="Times New Roman" w:hAnsi="Times New Roman" w:cs="Times New Roman"/>
          <w:sz w:val="24"/>
          <w:szCs w:val="24"/>
        </w:rPr>
      </w:pPr>
      <w:r w:rsidRPr="004A75C8">
        <w:rPr>
          <w:rFonts w:ascii="Times New Roman" w:hAnsi="Times New Roman" w:cs="Times New Roman" w:hint="eastAsia"/>
          <w:noProof/>
          <w:sz w:val="24"/>
          <w:szCs w:val="24"/>
        </w:rPr>
        <w:lastRenderedPageBreak/>
        <w:drawing>
          <wp:inline distT="0" distB="0" distL="0" distR="0" wp14:anchorId="68EB9E66" wp14:editId="32289BED">
            <wp:extent cx="4918970" cy="3768918"/>
            <wp:effectExtent l="0" t="0" r="0" b="3175"/>
            <wp:docPr id="35" name="图片 35" descr="E:\稿件\Figure S\微晶T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稿件\Figure S\微晶TGA.jpg"/>
                    <pic:cNvPicPr>
                      <a:picLocks noChangeAspect="1" noChangeArrowheads="1"/>
                    </pic:cNvPicPr>
                  </pic:nvPicPr>
                  <pic:blipFill>
                    <a:blip r:embed="rId36" cstate="hqprint">
                      <a:extLst>
                        <a:ext uri="{28A0092B-C50C-407E-A947-70E740481C1C}">
                          <a14:useLocalDpi xmlns:a14="http://schemas.microsoft.com/office/drawing/2010/main"/>
                        </a:ext>
                      </a:extLst>
                    </a:blip>
                    <a:srcRect/>
                    <a:stretch>
                      <a:fillRect/>
                    </a:stretch>
                  </pic:blipFill>
                  <pic:spPr bwMode="auto">
                    <a:xfrm>
                      <a:off x="0" y="0"/>
                      <a:ext cx="4924556" cy="3773198"/>
                    </a:xfrm>
                    <a:prstGeom prst="rect">
                      <a:avLst/>
                    </a:prstGeom>
                    <a:noFill/>
                    <a:ln>
                      <a:noFill/>
                    </a:ln>
                  </pic:spPr>
                </pic:pic>
              </a:graphicData>
            </a:graphic>
          </wp:inline>
        </w:drawing>
      </w:r>
    </w:p>
    <w:p w:rsidR="00B252D7" w:rsidRPr="004A75C8" w:rsidRDefault="00AB08A7" w:rsidP="00893FBB">
      <w:pPr>
        <w:spacing w:beforeLines="50" w:before="156"/>
        <w:rPr>
          <w:rFonts w:ascii="Times New Roman" w:hAnsi="Times New Roman" w:cs="Times New Roman"/>
          <w:b/>
          <w:sz w:val="24"/>
          <w:szCs w:val="24"/>
        </w:rPr>
      </w:pPr>
      <w:r w:rsidRPr="004A75C8">
        <w:rPr>
          <w:rFonts w:ascii="Times New Roman" w:hAnsi="Times New Roman" w:cs="Times New Roman"/>
          <w:b/>
          <w:sz w:val="24"/>
          <w:szCs w:val="24"/>
        </w:rPr>
        <w:t>Supplementary Fig.</w:t>
      </w:r>
      <w:r w:rsidR="00EE0D75" w:rsidRPr="004A75C8">
        <w:rPr>
          <w:rFonts w:ascii="Times New Roman" w:hAnsi="Times New Roman" w:cs="Times New Roman"/>
          <w:b/>
          <w:sz w:val="24"/>
          <w:szCs w:val="24"/>
        </w:rPr>
        <w:t xml:space="preserve"> </w:t>
      </w:r>
      <w:r w:rsidR="00AA15E0" w:rsidRPr="004A75C8">
        <w:rPr>
          <w:rFonts w:ascii="Times New Roman" w:hAnsi="Times New Roman" w:cs="Times New Roman" w:hint="eastAsia"/>
          <w:b/>
          <w:sz w:val="24"/>
          <w:szCs w:val="24"/>
        </w:rPr>
        <w:t>29</w:t>
      </w:r>
      <w:r w:rsidR="00A23794" w:rsidRPr="004A75C8">
        <w:rPr>
          <w:rFonts w:hint="eastAsia"/>
          <w:b/>
        </w:rPr>
        <w:t xml:space="preserve">. </w:t>
      </w:r>
      <w:r w:rsidR="00EE0D75" w:rsidRPr="004A75C8">
        <w:rPr>
          <w:rFonts w:ascii="Times New Roman" w:hAnsi="Times New Roman" w:cs="Times New Roman"/>
          <w:sz w:val="24"/>
          <w:szCs w:val="24"/>
        </w:rPr>
        <w:t xml:space="preserve">TGA curves of </w:t>
      </w:r>
      <w:r w:rsidR="0089306E" w:rsidRPr="004A75C8">
        <w:rPr>
          <w:rFonts w:ascii="Times New Roman" w:hAnsi="Times New Roman" w:cs="Times New Roman"/>
          <w:sz w:val="24"/>
          <w:szCs w:val="24"/>
        </w:rPr>
        <w:t>Cu</w:t>
      </w:r>
      <w:r w:rsidR="0089306E" w:rsidRPr="004A75C8">
        <w:rPr>
          <w:rFonts w:ascii="Times New Roman" w:hAnsi="Times New Roman" w:cs="Times New Roman"/>
          <w:sz w:val="24"/>
          <w:szCs w:val="24"/>
          <w:vertAlign w:val="subscript"/>
        </w:rPr>
        <w:t>4</w:t>
      </w:r>
      <w:r w:rsidR="0089306E" w:rsidRPr="004A75C8">
        <w:rPr>
          <w:rFonts w:ascii="Times New Roman" w:hAnsi="Times New Roman" w:cs="Times New Roman"/>
          <w:sz w:val="24"/>
          <w:szCs w:val="24"/>
        </w:rPr>
        <w:t>I</w:t>
      </w:r>
      <w:r w:rsidR="0089306E" w:rsidRPr="004A75C8">
        <w:rPr>
          <w:rFonts w:ascii="Times New Roman" w:hAnsi="Times New Roman" w:cs="Times New Roman"/>
          <w:sz w:val="24"/>
          <w:szCs w:val="24"/>
          <w:vertAlign w:val="subscript"/>
        </w:rPr>
        <w:t>4</w:t>
      </w:r>
      <w:r w:rsidR="0089306E" w:rsidRPr="004A75C8">
        <w:rPr>
          <w:rFonts w:ascii="Times New Roman" w:hAnsi="Times New Roman" w:cs="Times New Roman"/>
          <w:sz w:val="24"/>
          <w:szCs w:val="24"/>
        </w:rPr>
        <w:t>(</w:t>
      </w:r>
      <w:r w:rsidR="0089306E" w:rsidRPr="004A75C8">
        <w:rPr>
          <w:rFonts w:ascii="Times New Roman" w:hAnsi="Times New Roman" w:cs="Times New Roman"/>
          <w:b/>
          <w:bCs/>
          <w:sz w:val="24"/>
          <w:szCs w:val="24"/>
        </w:rPr>
        <w:t>L</w:t>
      </w:r>
      <w:r w:rsidR="0089306E" w:rsidRPr="004A75C8">
        <w:rPr>
          <w:rFonts w:ascii="Times New Roman" w:hAnsi="Times New Roman" w:cs="Times New Roman"/>
          <w:b/>
          <w:bCs/>
          <w:sz w:val="24"/>
          <w:szCs w:val="24"/>
          <w:vertAlign w:val="subscript"/>
        </w:rPr>
        <w:t>1</w:t>
      </w:r>
      <w:r w:rsidR="0089306E" w:rsidRPr="004A75C8">
        <w:rPr>
          <w:rFonts w:ascii="Times New Roman" w:hAnsi="Times New Roman" w:cs="Times New Roman"/>
          <w:sz w:val="24"/>
          <w:szCs w:val="24"/>
        </w:rPr>
        <w:t>)</w:t>
      </w:r>
      <w:r w:rsidR="0089306E" w:rsidRPr="004A75C8">
        <w:rPr>
          <w:rFonts w:ascii="Times New Roman" w:hAnsi="Times New Roman" w:cs="Times New Roman"/>
          <w:sz w:val="24"/>
          <w:szCs w:val="24"/>
          <w:vertAlign w:val="subscript"/>
        </w:rPr>
        <w:t>4</w:t>
      </w:r>
      <w:r w:rsidR="0089306E" w:rsidRPr="004A75C8">
        <w:rPr>
          <w:rFonts w:ascii="Times New Roman" w:hAnsi="Times New Roman" w:cs="Times New Roman"/>
          <w:sz w:val="24"/>
          <w:szCs w:val="24"/>
          <w:vertAlign w:val="superscript"/>
        </w:rPr>
        <w:t>4+</w:t>
      </w:r>
      <w:r w:rsidR="0089306E" w:rsidRPr="004A75C8">
        <w:rPr>
          <w:rFonts w:ascii="Times New Roman" w:hAnsi="Times New Roman" w:cs="Times New Roman"/>
          <w:sz w:val="24"/>
          <w:szCs w:val="24"/>
        </w:rPr>
        <w:t xml:space="preserve"> Cu</w:t>
      </w:r>
      <w:r w:rsidR="0089306E" w:rsidRPr="004A75C8">
        <w:rPr>
          <w:rFonts w:ascii="Times New Roman" w:hAnsi="Times New Roman" w:cs="Times New Roman"/>
          <w:sz w:val="24"/>
          <w:szCs w:val="24"/>
          <w:vertAlign w:val="subscript"/>
        </w:rPr>
        <w:t>8</w:t>
      </w:r>
      <w:r w:rsidR="0089306E" w:rsidRPr="004A75C8">
        <w:rPr>
          <w:rFonts w:ascii="Times New Roman" w:hAnsi="Times New Roman" w:cs="Times New Roman"/>
          <w:sz w:val="24"/>
          <w:szCs w:val="24"/>
        </w:rPr>
        <w:t>I</w:t>
      </w:r>
      <w:r w:rsidR="0089306E" w:rsidRPr="004A75C8">
        <w:rPr>
          <w:rFonts w:ascii="Times New Roman" w:hAnsi="Times New Roman" w:cs="Times New Roman"/>
          <w:sz w:val="24"/>
          <w:szCs w:val="24"/>
          <w:vertAlign w:val="subscript"/>
        </w:rPr>
        <w:t>12</w:t>
      </w:r>
      <w:r w:rsidR="0089306E" w:rsidRPr="004A75C8">
        <w:rPr>
          <w:rFonts w:ascii="Times New Roman" w:hAnsi="Times New Roman" w:cs="Times New Roman"/>
          <w:sz w:val="24"/>
          <w:szCs w:val="24"/>
          <w:vertAlign w:val="superscript"/>
        </w:rPr>
        <w:t>4-</w:t>
      </w:r>
      <w:r w:rsidR="0089306E" w:rsidRPr="004A75C8">
        <w:rPr>
          <w:rFonts w:ascii="Times New Roman" w:hAnsi="Times New Roman" w:cs="Times New Roman"/>
          <w:sz w:val="24"/>
          <w:szCs w:val="24"/>
        </w:rPr>
        <w:t>, Cu</w:t>
      </w:r>
      <w:r w:rsidR="0089306E" w:rsidRPr="004A75C8">
        <w:rPr>
          <w:rFonts w:ascii="Times New Roman" w:hAnsi="Times New Roman" w:cs="Times New Roman"/>
          <w:sz w:val="24"/>
          <w:szCs w:val="24"/>
          <w:vertAlign w:val="subscript"/>
        </w:rPr>
        <w:t>5</w:t>
      </w:r>
      <w:r w:rsidR="0089306E" w:rsidRPr="004A75C8">
        <w:rPr>
          <w:rFonts w:ascii="Times New Roman" w:hAnsi="Times New Roman" w:cs="Times New Roman"/>
          <w:sz w:val="24"/>
          <w:szCs w:val="24"/>
        </w:rPr>
        <w:t>I</w:t>
      </w:r>
      <w:r w:rsidR="0089306E" w:rsidRPr="004A75C8">
        <w:rPr>
          <w:rFonts w:ascii="Times New Roman" w:hAnsi="Times New Roman" w:cs="Times New Roman"/>
          <w:sz w:val="24"/>
          <w:szCs w:val="24"/>
          <w:vertAlign w:val="subscript"/>
        </w:rPr>
        <w:t>7</w:t>
      </w:r>
      <w:r w:rsidR="0089306E" w:rsidRPr="004A75C8">
        <w:rPr>
          <w:rFonts w:ascii="Times New Roman" w:hAnsi="Times New Roman" w:cs="Times New Roman"/>
          <w:sz w:val="24"/>
          <w:szCs w:val="24"/>
        </w:rPr>
        <w:t>(</w:t>
      </w:r>
      <w:r w:rsidR="0089306E" w:rsidRPr="004A75C8">
        <w:rPr>
          <w:rFonts w:ascii="Times New Roman" w:hAnsi="Times New Roman" w:cs="Times New Roman"/>
          <w:b/>
          <w:bCs/>
          <w:sz w:val="24"/>
          <w:szCs w:val="24"/>
        </w:rPr>
        <w:t>L</w:t>
      </w:r>
      <w:r w:rsidR="0089306E" w:rsidRPr="004A75C8">
        <w:rPr>
          <w:rFonts w:ascii="Times New Roman" w:hAnsi="Times New Roman" w:cs="Times New Roman"/>
          <w:b/>
          <w:bCs/>
          <w:sz w:val="24"/>
          <w:szCs w:val="24"/>
          <w:vertAlign w:val="subscript"/>
        </w:rPr>
        <w:t>2</w:t>
      </w:r>
      <w:r w:rsidR="0089306E" w:rsidRPr="004A75C8">
        <w:rPr>
          <w:rFonts w:ascii="Times New Roman" w:hAnsi="Times New Roman" w:cs="Times New Roman"/>
          <w:sz w:val="24"/>
          <w:szCs w:val="24"/>
        </w:rPr>
        <w:t>)</w:t>
      </w:r>
      <w:r w:rsidR="0089306E" w:rsidRPr="004A75C8">
        <w:rPr>
          <w:rFonts w:ascii="Times New Roman" w:hAnsi="Times New Roman" w:cs="Times New Roman"/>
          <w:sz w:val="24"/>
          <w:szCs w:val="24"/>
          <w:vertAlign w:val="subscript"/>
        </w:rPr>
        <w:t>2</w:t>
      </w:r>
      <w:r w:rsidR="0089306E" w:rsidRPr="004A75C8">
        <w:rPr>
          <w:rFonts w:ascii="Times New Roman" w:hAnsi="Times New Roman" w:cs="Times New Roman"/>
          <w:sz w:val="24"/>
          <w:szCs w:val="24"/>
        </w:rPr>
        <w:t>, Cu</w:t>
      </w:r>
      <w:r w:rsidR="0089306E" w:rsidRPr="004A75C8">
        <w:rPr>
          <w:rFonts w:ascii="Times New Roman" w:hAnsi="Times New Roman" w:cs="Times New Roman"/>
          <w:sz w:val="24"/>
          <w:szCs w:val="24"/>
          <w:vertAlign w:val="subscript"/>
        </w:rPr>
        <w:t>5</w:t>
      </w:r>
      <w:r w:rsidR="0089306E" w:rsidRPr="004A75C8">
        <w:rPr>
          <w:rFonts w:ascii="Times New Roman" w:hAnsi="Times New Roman" w:cs="Times New Roman"/>
          <w:sz w:val="24"/>
          <w:szCs w:val="24"/>
        </w:rPr>
        <w:t>I</w:t>
      </w:r>
      <w:r w:rsidR="0089306E" w:rsidRPr="004A75C8">
        <w:rPr>
          <w:rFonts w:ascii="Times New Roman" w:hAnsi="Times New Roman" w:cs="Times New Roman"/>
          <w:sz w:val="24"/>
          <w:szCs w:val="24"/>
          <w:vertAlign w:val="subscript"/>
        </w:rPr>
        <w:t>7</w:t>
      </w:r>
      <w:r w:rsidR="0089306E" w:rsidRPr="004A75C8">
        <w:rPr>
          <w:rFonts w:ascii="Times New Roman" w:hAnsi="Times New Roman" w:cs="Times New Roman"/>
          <w:sz w:val="24"/>
          <w:szCs w:val="24"/>
        </w:rPr>
        <w:t>(</w:t>
      </w:r>
      <w:r w:rsidR="0089306E" w:rsidRPr="004A75C8">
        <w:rPr>
          <w:rFonts w:ascii="Times New Roman" w:hAnsi="Times New Roman" w:cs="Times New Roman"/>
          <w:b/>
          <w:bCs/>
          <w:sz w:val="24"/>
          <w:szCs w:val="24"/>
        </w:rPr>
        <w:t>L</w:t>
      </w:r>
      <w:r w:rsidR="0089306E" w:rsidRPr="004A75C8">
        <w:rPr>
          <w:rFonts w:ascii="Times New Roman" w:hAnsi="Times New Roman" w:cs="Times New Roman"/>
          <w:b/>
          <w:bCs/>
          <w:sz w:val="24"/>
          <w:szCs w:val="24"/>
          <w:vertAlign w:val="subscript"/>
        </w:rPr>
        <w:t>3</w:t>
      </w:r>
      <w:r w:rsidR="0089306E" w:rsidRPr="004A75C8">
        <w:rPr>
          <w:rFonts w:ascii="Times New Roman" w:hAnsi="Times New Roman" w:cs="Times New Roman"/>
          <w:sz w:val="24"/>
          <w:szCs w:val="24"/>
        </w:rPr>
        <w:t>)</w:t>
      </w:r>
      <w:r w:rsidR="0089306E" w:rsidRPr="004A75C8">
        <w:rPr>
          <w:rFonts w:ascii="Times New Roman" w:hAnsi="Times New Roman" w:cs="Times New Roman"/>
          <w:sz w:val="24"/>
          <w:szCs w:val="24"/>
          <w:vertAlign w:val="subscript"/>
        </w:rPr>
        <w:t>2</w:t>
      </w:r>
      <w:r w:rsidR="0089306E" w:rsidRPr="004A75C8">
        <w:rPr>
          <w:rFonts w:ascii="Times New Roman" w:hAnsi="Times New Roman" w:cs="Times New Roman"/>
          <w:sz w:val="24"/>
          <w:szCs w:val="24"/>
        </w:rPr>
        <w:t xml:space="preserve"> and Cu</w:t>
      </w:r>
      <w:r w:rsidR="0089306E" w:rsidRPr="004A75C8">
        <w:rPr>
          <w:rFonts w:ascii="Times New Roman" w:hAnsi="Times New Roman" w:cs="Times New Roman"/>
          <w:sz w:val="24"/>
          <w:szCs w:val="24"/>
          <w:vertAlign w:val="subscript"/>
        </w:rPr>
        <w:t>5</w:t>
      </w:r>
      <w:r w:rsidR="0089306E" w:rsidRPr="004A75C8">
        <w:rPr>
          <w:rFonts w:ascii="Times New Roman" w:hAnsi="Times New Roman" w:cs="Times New Roman"/>
          <w:sz w:val="24"/>
          <w:szCs w:val="24"/>
        </w:rPr>
        <w:t>I</w:t>
      </w:r>
      <w:r w:rsidR="0089306E" w:rsidRPr="004A75C8">
        <w:rPr>
          <w:rFonts w:ascii="Times New Roman" w:hAnsi="Times New Roman" w:cs="Times New Roman"/>
          <w:sz w:val="24"/>
          <w:szCs w:val="24"/>
          <w:vertAlign w:val="subscript"/>
        </w:rPr>
        <w:t>7</w:t>
      </w:r>
      <w:r w:rsidR="0089306E" w:rsidRPr="004A75C8">
        <w:rPr>
          <w:rFonts w:ascii="Times New Roman" w:hAnsi="Times New Roman" w:cs="Times New Roman"/>
          <w:sz w:val="24"/>
          <w:szCs w:val="24"/>
        </w:rPr>
        <w:t>(</w:t>
      </w:r>
      <w:r w:rsidR="0089306E" w:rsidRPr="004A75C8">
        <w:rPr>
          <w:rFonts w:ascii="Times New Roman" w:hAnsi="Times New Roman" w:cs="Times New Roman"/>
          <w:b/>
          <w:bCs/>
          <w:sz w:val="24"/>
          <w:szCs w:val="24"/>
        </w:rPr>
        <w:t>L</w:t>
      </w:r>
      <w:r w:rsidR="0089306E" w:rsidRPr="004A75C8">
        <w:rPr>
          <w:rFonts w:ascii="Times New Roman" w:hAnsi="Times New Roman" w:cs="Times New Roman"/>
          <w:b/>
          <w:bCs/>
          <w:sz w:val="24"/>
          <w:szCs w:val="24"/>
          <w:vertAlign w:val="subscript"/>
        </w:rPr>
        <w:t>4</w:t>
      </w:r>
      <w:r w:rsidR="0089306E" w:rsidRPr="004A75C8">
        <w:rPr>
          <w:rFonts w:ascii="Times New Roman" w:hAnsi="Times New Roman" w:cs="Times New Roman"/>
          <w:sz w:val="24"/>
          <w:szCs w:val="24"/>
        </w:rPr>
        <w:t>)</w:t>
      </w:r>
      <w:r w:rsidR="0089306E" w:rsidRPr="004A75C8">
        <w:rPr>
          <w:rFonts w:ascii="Times New Roman" w:hAnsi="Times New Roman" w:cs="Times New Roman"/>
          <w:sz w:val="24"/>
          <w:szCs w:val="24"/>
          <w:vertAlign w:val="subscript"/>
        </w:rPr>
        <w:t>2</w:t>
      </w:r>
      <w:r w:rsidR="00EE0D75" w:rsidRPr="004A75C8">
        <w:rPr>
          <w:rFonts w:ascii="Times New Roman" w:hAnsi="Times New Roman" w:cs="Times New Roman"/>
          <w:sz w:val="24"/>
          <w:szCs w:val="24"/>
        </w:rPr>
        <w:t xml:space="preserve"> </w:t>
      </w:r>
      <w:r w:rsidR="00CA7836" w:rsidRPr="004A75C8">
        <w:rPr>
          <w:rFonts w:ascii="Times New Roman" w:hAnsi="Times New Roman" w:cs="Times New Roman"/>
          <w:sz w:val="24"/>
          <w:szCs w:val="24"/>
        </w:rPr>
        <w:t xml:space="preserve">hierarchically structured </w:t>
      </w:r>
      <w:r w:rsidR="00AE7999" w:rsidRPr="004A75C8">
        <w:rPr>
          <w:rFonts w:ascii="Times New Roman" w:hAnsi="Times New Roman" w:cs="Times New Roman"/>
          <w:sz w:val="24"/>
          <w:szCs w:val="24"/>
        </w:rPr>
        <w:t>polycrystals</w:t>
      </w:r>
      <w:r w:rsidR="0089306E" w:rsidRPr="004A75C8">
        <w:rPr>
          <w:rFonts w:ascii="Times New Roman" w:hAnsi="Times New Roman" w:cs="Times New Roman"/>
          <w:sz w:val="24"/>
          <w:szCs w:val="24"/>
        </w:rPr>
        <w:t>.</w:t>
      </w:r>
    </w:p>
    <w:p w:rsidR="0089306E" w:rsidRPr="004A75C8" w:rsidRDefault="00B252D7" w:rsidP="00B252D7">
      <w:pPr>
        <w:widowControl/>
        <w:jc w:val="left"/>
        <w:rPr>
          <w:rFonts w:ascii="Times New Roman" w:hAnsi="Times New Roman" w:cs="Times New Roman"/>
          <w:b/>
          <w:sz w:val="24"/>
          <w:szCs w:val="24"/>
        </w:rPr>
      </w:pPr>
      <w:r w:rsidRPr="004A75C8">
        <w:rPr>
          <w:rFonts w:ascii="Times New Roman" w:hAnsi="Times New Roman" w:cs="Times New Roman"/>
          <w:b/>
          <w:sz w:val="24"/>
          <w:szCs w:val="24"/>
        </w:rPr>
        <w:br w:type="page"/>
      </w:r>
    </w:p>
    <w:p w:rsidR="005D1A1A" w:rsidRPr="004A75C8" w:rsidRDefault="00D34714" w:rsidP="00466512">
      <w:pPr>
        <w:spacing w:line="480" w:lineRule="auto"/>
        <w:rPr>
          <w:rFonts w:ascii="Times New Roman" w:hAnsi="Times New Roman" w:cs="Times New Roman"/>
          <w:sz w:val="24"/>
          <w:szCs w:val="24"/>
        </w:rPr>
      </w:pPr>
      <w:r w:rsidRPr="004A75C8">
        <w:rPr>
          <w:rFonts w:ascii="Times New Roman" w:hAnsi="Times New Roman" w:cs="Times New Roman"/>
          <w:noProof/>
          <w:sz w:val="24"/>
          <w:szCs w:val="24"/>
        </w:rPr>
        <w:lastRenderedPageBreak/>
        <w:drawing>
          <wp:inline distT="0" distB="0" distL="0" distR="0" wp14:anchorId="5AF2AA03" wp14:editId="2A7129E8">
            <wp:extent cx="6194066" cy="1382964"/>
            <wp:effectExtent l="0" t="0" r="0" b="8255"/>
            <wp:docPr id="36" name="图片 36" descr="E:\稿件\Figure S\光路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稿件\Figure S\光路图.jpg"/>
                    <pic:cNvPicPr>
                      <a:picLocks noChangeAspect="1" noChangeArrowheads="1"/>
                    </pic:cNvPicPr>
                  </pic:nvPicPr>
                  <pic:blipFill rotWithShape="1">
                    <a:blip r:embed="rId37" cstate="hqprint">
                      <a:extLst>
                        <a:ext uri="{28A0092B-C50C-407E-A947-70E740481C1C}">
                          <a14:useLocalDpi xmlns:a14="http://schemas.microsoft.com/office/drawing/2010/main"/>
                        </a:ext>
                      </a:extLst>
                    </a:blip>
                    <a:srcRect/>
                    <a:stretch/>
                  </pic:blipFill>
                  <pic:spPr bwMode="auto">
                    <a:xfrm>
                      <a:off x="0" y="0"/>
                      <a:ext cx="6217419" cy="1388178"/>
                    </a:xfrm>
                    <a:prstGeom prst="rect">
                      <a:avLst/>
                    </a:prstGeom>
                    <a:noFill/>
                    <a:ln>
                      <a:noFill/>
                    </a:ln>
                    <a:extLst>
                      <a:ext uri="{53640926-AAD7-44D8-BBD7-CCE9431645EC}">
                        <a14:shadowObscured xmlns:a14="http://schemas.microsoft.com/office/drawing/2010/main"/>
                      </a:ext>
                    </a:extLst>
                  </pic:spPr>
                </pic:pic>
              </a:graphicData>
            </a:graphic>
          </wp:inline>
        </w:drawing>
      </w:r>
    </w:p>
    <w:p w:rsidR="00D97FBB"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89306E" w:rsidRPr="004A75C8">
        <w:rPr>
          <w:rFonts w:ascii="Times New Roman" w:hAnsi="Times New Roman" w:cs="Times New Roman"/>
          <w:b/>
          <w:sz w:val="24"/>
          <w:szCs w:val="24"/>
        </w:rPr>
        <w:t xml:space="preserve"> 3</w:t>
      </w:r>
      <w:r w:rsidR="00AA15E0" w:rsidRPr="004A75C8">
        <w:rPr>
          <w:rFonts w:ascii="Times New Roman" w:hAnsi="Times New Roman" w:cs="Times New Roman" w:hint="eastAsia"/>
          <w:b/>
          <w:sz w:val="24"/>
          <w:szCs w:val="24"/>
        </w:rPr>
        <w:t>0</w:t>
      </w:r>
      <w:r w:rsidR="00A23794" w:rsidRPr="004A75C8">
        <w:rPr>
          <w:rFonts w:hint="eastAsia"/>
          <w:b/>
        </w:rPr>
        <w:t>.</w:t>
      </w:r>
      <w:r w:rsidR="00A23794" w:rsidRPr="004A75C8">
        <w:rPr>
          <w:b/>
        </w:rPr>
        <w:t xml:space="preserve"> </w:t>
      </w:r>
      <w:r w:rsidR="0089306E" w:rsidRPr="004A75C8">
        <w:rPr>
          <w:rFonts w:ascii="Times New Roman" w:hAnsi="Times New Roman" w:cs="Times New Roman"/>
          <w:sz w:val="24"/>
          <w:szCs w:val="24"/>
        </w:rPr>
        <w:t>Schematic illustration of LED polarization measurement system.</w:t>
      </w:r>
      <w:r w:rsidR="00AF5AB0" w:rsidRPr="004A75C8">
        <w:rPr>
          <w:rFonts w:ascii="Times New Roman" w:hAnsi="Times New Roman" w:cs="Times New Roman"/>
          <w:sz w:val="24"/>
          <w:szCs w:val="24"/>
        </w:rPr>
        <w:t xml:space="preserve"> </w:t>
      </w:r>
      <w:r w:rsidR="00D97FBB" w:rsidRPr="004A75C8">
        <w:rPr>
          <w:rFonts w:ascii="Times New Roman" w:eastAsia="宋体" w:hAnsi="Times New Roman" w:cs="Times New Roman"/>
          <w:kern w:val="0"/>
          <w:sz w:val="24"/>
          <w:szCs w:val="24"/>
        </w:rPr>
        <w:t>We measured the circularly polarized light emitted by the fabricated LED device by dividing the emitted light into left- and right-handed portions, respectively, using a quarter-wave plate and a linear polarizer to eliminate the influence of linear polarized light.</w:t>
      </w:r>
    </w:p>
    <w:p w:rsidR="0089306E" w:rsidRPr="004A75C8" w:rsidRDefault="00B252D7" w:rsidP="00B252D7">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27226C" w:rsidRPr="004A75C8" w:rsidRDefault="00F228F6" w:rsidP="00B252D7">
      <w:pPr>
        <w:spacing w:line="480" w:lineRule="auto"/>
        <w:jc w:val="center"/>
        <w:rPr>
          <w:rFonts w:ascii="Times New Roman" w:hAnsi="Times New Roman" w:cs="Times New Roman"/>
          <w:sz w:val="24"/>
          <w:szCs w:val="24"/>
        </w:rPr>
      </w:pPr>
      <w:r w:rsidRPr="004A75C8">
        <w:rPr>
          <w:rFonts w:ascii="Times New Roman" w:hAnsi="Times New Roman" w:cs="Times New Roman"/>
          <w:noProof/>
          <w:sz w:val="24"/>
          <w:szCs w:val="24"/>
        </w:rPr>
        <w:lastRenderedPageBreak/>
        <w:drawing>
          <wp:inline distT="0" distB="0" distL="0" distR="0" wp14:anchorId="52616393" wp14:editId="7D35E460">
            <wp:extent cx="6160832" cy="2480807"/>
            <wp:effectExtent l="0" t="0" r="0" b="0"/>
            <wp:docPr id="15" name="图片 15" descr="E:\稿件\Figure S\消旋LED偏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稿件\Figure S\消旋LED偏振.jpg"/>
                    <pic:cNvPicPr>
                      <a:picLocks noChangeAspect="1" noChangeArrowheads="1"/>
                    </pic:cNvPicPr>
                  </pic:nvPicPr>
                  <pic:blipFill>
                    <a:blip r:embed="rId38" cstate="hqprint">
                      <a:extLst>
                        <a:ext uri="{28A0092B-C50C-407E-A947-70E740481C1C}">
                          <a14:useLocalDpi xmlns:a14="http://schemas.microsoft.com/office/drawing/2010/main"/>
                        </a:ext>
                      </a:extLst>
                    </a:blip>
                    <a:srcRect/>
                    <a:stretch>
                      <a:fillRect/>
                    </a:stretch>
                  </pic:blipFill>
                  <pic:spPr bwMode="auto">
                    <a:xfrm>
                      <a:off x="0" y="0"/>
                      <a:ext cx="6165392" cy="2482643"/>
                    </a:xfrm>
                    <a:prstGeom prst="rect">
                      <a:avLst/>
                    </a:prstGeom>
                    <a:noFill/>
                    <a:ln>
                      <a:noFill/>
                    </a:ln>
                  </pic:spPr>
                </pic:pic>
              </a:graphicData>
            </a:graphic>
          </wp:inline>
        </w:drawing>
      </w:r>
    </w:p>
    <w:p w:rsidR="00AC578F" w:rsidRPr="004A75C8" w:rsidRDefault="00AB08A7" w:rsidP="00893FBB">
      <w:pPr>
        <w:spacing w:beforeLines="50" w:before="156"/>
        <w:rPr>
          <w:rFonts w:ascii="Times New Roman" w:hAnsi="Times New Roman" w:cs="Times New Roman"/>
          <w:sz w:val="24"/>
          <w:szCs w:val="24"/>
        </w:rPr>
      </w:pPr>
      <w:r w:rsidRPr="004A75C8">
        <w:rPr>
          <w:rFonts w:ascii="Times New Roman" w:hAnsi="Times New Roman" w:cs="Times New Roman"/>
          <w:b/>
          <w:sz w:val="24"/>
          <w:szCs w:val="24"/>
        </w:rPr>
        <w:t>Supplementary Fig.</w:t>
      </w:r>
      <w:r w:rsidR="0089306E" w:rsidRPr="004A75C8">
        <w:rPr>
          <w:rFonts w:ascii="Times New Roman" w:hAnsi="Times New Roman" w:cs="Times New Roman"/>
          <w:b/>
          <w:sz w:val="24"/>
          <w:szCs w:val="24"/>
        </w:rPr>
        <w:t xml:space="preserve"> 3</w:t>
      </w:r>
      <w:r w:rsidR="00AA15E0" w:rsidRPr="004A75C8">
        <w:rPr>
          <w:rFonts w:ascii="Times New Roman" w:hAnsi="Times New Roman" w:cs="Times New Roman" w:hint="eastAsia"/>
          <w:b/>
          <w:sz w:val="24"/>
          <w:szCs w:val="24"/>
        </w:rPr>
        <w:t>1</w:t>
      </w:r>
      <w:r w:rsidR="00A23794" w:rsidRPr="004A75C8">
        <w:rPr>
          <w:rFonts w:hint="eastAsia"/>
          <w:b/>
        </w:rPr>
        <w:t>.</w:t>
      </w:r>
      <w:r w:rsidR="00A23794" w:rsidRPr="004A75C8">
        <w:rPr>
          <w:b/>
        </w:rPr>
        <w:t xml:space="preserve"> </w:t>
      </w:r>
      <w:r w:rsidR="0089306E" w:rsidRPr="004A75C8">
        <w:rPr>
          <w:rFonts w:ascii="Times New Roman" w:hAnsi="Times New Roman" w:cs="Times New Roman"/>
          <w:sz w:val="24"/>
          <w:szCs w:val="24"/>
        </w:rPr>
        <w:t>CPL spectra (</w:t>
      </w:r>
      <w:r w:rsidR="0089306E" w:rsidRPr="004A75C8">
        <w:rPr>
          <w:rFonts w:ascii="Times New Roman" w:hAnsi="Times New Roman" w:cs="Times New Roman"/>
          <w:b/>
          <w:sz w:val="24"/>
          <w:szCs w:val="24"/>
        </w:rPr>
        <w:t>a</w:t>
      </w:r>
      <w:r w:rsidR="0089306E" w:rsidRPr="004A75C8">
        <w:rPr>
          <w:rFonts w:ascii="Times New Roman" w:hAnsi="Times New Roman" w:cs="Times New Roman"/>
          <w:sz w:val="24"/>
          <w:szCs w:val="24"/>
        </w:rPr>
        <w:t>) and the polarized degree (</w:t>
      </w:r>
      <w:r w:rsidR="0089306E" w:rsidRPr="004A75C8">
        <w:rPr>
          <w:rFonts w:ascii="Times New Roman" w:hAnsi="Times New Roman" w:cs="Times New Roman"/>
          <w:b/>
          <w:sz w:val="24"/>
          <w:szCs w:val="24"/>
        </w:rPr>
        <w:t>b</w:t>
      </w:r>
      <w:r w:rsidR="0089306E" w:rsidRPr="004A75C8">
        <w:rPr>
          <w:rFonts w:ascii="Times New Roman" w:hAnsi="Times New Roman" w:cs="Times New Roman"/>
          <w:sz w:val="24"/>
          <w:szCs w:val="24"/>
        </w:rPr>
        <w:t>) of the fabricated LED device based on racemic Cu</w:t>
      </w:r>
      <w:r w:rsidR="0089306E" w:rsidRPr="004A75C8">
        <w:rPr>
          <w:rFonts w:ascii="Times New Roman" w:hAnsi="Times New Roman" w:cs="Times New Roman"/>
          <w:sz w:val="24"/>
          <w:szCs w:val="24"/>
          <w:vertAlign w:val="subscript"/>
        </w:rPr>
        <w:t>4</w:t>
      </w:r>
      <w:r w:rsidR="0089306E" w:rsidRPr="004A75C8">
        <w:rPr>
          <w:rFonts w:ascii="Times New Roman" w:hAnsi="Times New Roman" w:cs="Times New Roman"/>
          <w:sz w:val="24"/>
          <w:szCs w:val="24"/>
        </w:rPr>
        <w:t>I</w:t>
      </w:r>
      <w:r w:rsidR="0089306E" w:rsidRPr="004A75C8">
        <w:rPr>
          <w:rFonts w:ascii="Times New Roman" w:hAnsi="Times New Roman" w:cs="Times New Roman"/>
          <w:sz w:val="24"/>
          <w:szCs w:val="24"/>
          <w:vertAlign w:val="subscript"/>
        </w:rPr>
        <w:t>4</w:t>
      </w:r>
      <w:r w:rsidR="0089306E" w:rsidRPr="004A75C8">
        <w:rPr>
          <w:rFonts w:ascii="Times New Roman" w:hAnsi="Times New Roman" w:cs="Times New Roman"/>
          <w:sz w:val="24"/>
          <w:szCs w:val="24"/>
        </w:rPr>
        <w:t>(</w:t>
      </w:r>
      <w:r w:rsidR="0089306E" w:rsidRPr="004A75C8">
        <w:rPr>
          <w:rFonts w:ascii="Times New Roman" w:hAnsi="Times New Roman" w:cs="Times New Roman"/>
          <w:b/>
          <w:sz w:val="24"/>
          <w:szCs w:val="24"/>
        </w:rPr>
        <w:t>L</w:t>
      </w:r>
      <w:r w:rsidR="0089306E" w:rsidRPr="004A75C8">
        <w:rPr>
          <w:rFonts w:ascii="Times New Roman" w:hAnsi="Times New Roman" w:cs="Times New Roman"/>
          <w:b/>
          <w:sz w:val="24"/>
          <w:szCs w:val="24"/>
          <w:vertAlign w:val="subscript"/>
        </w:rPr>
        <w:t>1</w:t>
      </w:r>
      <w:r w:rsidR="0089306E" w:rsidRPr="004A75C8">
        <w:rPr>
          <w:rFonts w:ascii="Times New Roman" w:hAnsi="Times New Roman" w:cs="Times New Roman"/>
          <w:sz w:val="24"/>
          <w:szCs w:val="24"/>
        </w:rPr>
        <w:t>)</w:t>
      </w:r>
      <w:r w:rsidR="0089306E" w:rsidRPr="004A75C8">
        <w:rPr>
          <w:rFonts w:ascii="Times New Roman" w:hAnsi="Times New Roman" w:cs="Times New Roman"/>
          <w:sz w:val="24"/>
          <w:szCs w:val="24"/>
          <w:vertAlign w:val="subscript"/>
        </w:rPr>
        <w:t>4</w:t>
      </w:r>
      <w:r w:rsidR="0089306E" w:rsidRPr="004A75C8">
        <w:rPr>
          <w:rFonts w:ascii="Times New Roman" w:hAnsi="Times New Roman" w:cs="Times New Roman"/>
          <w:sz w:val="24"/>
          <w:szCs w:val="24"/>
          <w:vertAlign w:val="superscript"/>
        </w:rPr>
        <w:t xml:space="preserve">4+ </w:t>
      </w:r>
      <w:r w:rsidR="0089306E" w:rsidRPr="004A75C8">
        <w:rPr>
          <w:rFonts w:ascii="Times New Roman" w:hAnsi="Times New Roman" w:cs="Times New Roman"/>
          <w:sz w:val="24"/>
          <w:szCs w:val="24"/>
        </w:rPr>
        <w:t>Cu</w:t>
      </w:r>
      <w:r w:rsidR="0089306E" w:rsidRPr="004A75C8">
        <w:rPr>
          <w:rFonts w:ascii="Times New Roman" w:hAnsi="Times New Roman" w:cs="Times New Roman"/>
          <w:sz w:val="24"/>
          <w:szCs w:val="24"/>
          <w:vertAlign w:val="subscript"/>
        </w:rPr>
        <w:t>8</w:t>
      </w:r>
      <w:r w:rsidR="0089306E" w:rsidRPr="004A75C8">
        <w:rPr>
          <w:rFonts w:ascii="Times New Roman" w:hAnsi="Times New Roman" w:cs="Times New Roman"/>
          <w:sz w:val="24"/>
          <w:szCs w:val="24"/>
        </w:rPr>
        <w:t>I</w:t>
      </w:r>
      <w:r w:rsidR="0089306E" w:rsidRPr="004A75C8">
        <w:rPr>
          <w:rFonts w:ascii="Times New Roman" w:hAnsi="Times New Roman" w:cs="Times New Roman"/>
          <w:sz w:val="24"/>
          <w:szCs w:val="24"/>
          <w:vertAlign w:val="subscript"/>
        </w:rPr>
        <w:t>12</w:t>
      </w:r>
      <w:r w:rsidR="0089306E" w:rsidRPr="004A75C8">
        <w:rPr>
          <w:rFonts w:ascii="Times New Roman" w:hAnsi="Times New Roman" w:cs="Times New Roman"/>
          <w:sz w:val="24"/>
          <w:szCs w:val="24"/>
          <w:vertAlign w:val="superscript"/>
        </w:rPr>
        <w:t>4-</w:t>
      </w:r>
      <w:r w:rsidR="0089306E" w:rsidRPr="004A75C8">
        <w:rPr>
          <w:rFonts w:ascii="Times New Roman" w:hAnsi="Times New Roman" w:cs="Times New Roman"/>
          <w:sz w:val="24"/>
          <w:szCs w:val="24"/>
        </w:rPr>
        <w:t xml:space="preserve"> </w:t>
      </w:r>
      <w:r w:rsidR="0080286B" w:rsidRPr="004A75C8">
        <w:rPr>
          <w:rFonts w:ascii="Times New Roman" w:hAnsi="Times New Roman" w:cs="Times New Roman"/>
          <w:sz w:val="24"/>
          <w:szCs w:val="24"/>
        </w:rPr>
        <w:t xml:space="preserve">polycrystals </w:t>
      </w:r>
      <w:r w:rsidR="0089306E" w:rsidRPr="004A75C8">
        <w:rPr>
          <w:rFonts w:ascii="Times New Roman" w:hAnsi="Times New Roman" w:cs="Times New Roman"/>
          <w:sz w:val="24"/>
          <w:szCs w:val="24"/>
        </w:rPr>
        <w:t>powered by 2.4 V electric source.</w:t>
      </w:r>
    </w:p>
    <w:p w:rsidR="00AF5AB0" w:rsidRPr="004A75C8" w:rsidRDefault="00AC578F" w:rsidP="00AC578F">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AC578F" w:rsidRPr="004A75C8" w:rsidRDefault="00AF5AB0" w:rsidP="00AC578F">
      <w:pPr>
        <w:spacing w:line="480" w:lineRule="auto"/>
        <w:rPr>
          <w:rFonts w:ascii="Times New Roman" w:eastAsia="宋体" w:hAnsi="Times New Roman" w:cs="Times New Roman"/>
          <w:kern w:val="0"/>
          <w:sz w:val="24"/>
          <w:szCs w:val="24"/>
        </w:rPr>
      </w:pPr>
      <w:r w:rsidRPr="004A75C8">
        <w:rPr>
          <w:rFonts w:ascii="Times New Roman" w:eastAsia="宋体" w:hAnsi="Times New Roman" w:cs="Times New Roman"/>
          <w:b/>
          <w:kern w:val="0"/>
          <w:sz w:val="24"/>
          <w:szCs w:val="24"/>
        </w:rPr>
        <w:lastRenderedPageBreak/>
        <w:t>Supplementary text 1: The crystallization process of Cu</w:t>
      </w:r>
      <w:r w:rsidRPr="004A75C8">
        <w:rPr>
          <w:rFonts w:ascii="Times New Roman" w:eastAsia="宋体" w:hAnsi="Times New Roman" w:cs="Times New Roman"/>
          <w:b/>
          <w:kern w:val="0"/>
          <w:sz w:val="24"/>
          <w:szCs w:val="24"/>
          <w:vertAlign w:val="subscript"/>
        </w:rPr>
        <w:t>5</w:t>
      </w:r>
      <w:r w:rsidRPr="004A75C8">
        <w:rPr>
          <w:rFonts w:ascii="Times New Roman" w:eastAsia="宋体" w:hAnsi="Times New Roman" w:cs="Times New Roman"/>
          <w:b/>
          <w:kern w:val="0"/>
          <w:sz w:val="24"/>
          <w:szCs w:val="24"/>
        </w:rPr>
        <w:t>I</w:t>
      </w:r>
      <w:r w:rsidRPr="004A75C8">
        <w:rPr>
          <w:rFonts w:ascii="Times New Roman" w:eastAsia="宋体" w:hAnsi="Times New Roman" w:cs="Times New Roman"/>
          <w:b/>
          <w:kern w:val="0"/>
          <w:sz w:val="24"/>
          <w:szCs w:val="24"/>
          <w:vertAlign w:val="subscript"/>
        </w:rPr>
        <w:t>7</w:t>
      </w:r>
      <w:r w:rsidRPr="004A75C8">
        <w:rPr>
          <w:rFonts w:ascii="Times New Roman" w:eastAsia="宋体" w:hAnsi="Times New Roman" w:cs="Times New Roman"/>
          <w:b/>
          <w:kern w:val="0"/>
          <w:sz w:val="24"/>
          <w:szCs w:val="24"/>
        </w:rPr>
        <w:t>(L</w:t>
      </w:r>
      <w:r w:rsidRPr="004A75C8">
        <w:rPr>
          <w:rFonts w:ascii="Times New Roman" w:eastAsia="宋体" w:hAnsi="Times New Roman" w:cs="Times New Roman"/>
          <w:b/>
          <w:kern w:val="0"/>
          <w:sz w:val="24"/>
          <w:szCs w:val="24"/>
          <w:vertAlign w:val="subscript"/>
        </w:rPr>
        <w:t>4</w:t>
      </w:r>
      <w:r w:rsidRPr="004A75C8">
        <w:rPr>
          <w:rFonts w:ascii="Times New Roman" w:eastAsia="宋体" w:hAnsi="Times New Roman" w:cs="Times New Roman"/>
          <w:b/>
          <w:kern w:val="0"/>
          <w:sz w:val="24"/>
          <w:szCs w:val="24"/>
        </w:rPr>
        <w:t>)</w:t>
      </w:r>
      <w:r w:rsidRPr="004A75C8">
        <w:rPr>
          <w:rFonts w:ascii="Times New Roman" w:eastAsia="宋体" w:hAnsi="Times New Roman" w:cs="Times New Roman"/>
          <w:b/>
          <w:kern w:val="0"/>
          <w:sz w:val="24"/>
          <w:szCs w:val="24"/>
          <w:vertAlign w:val="subscript"/>
        </w:rPr>
        <w:t>2</w:t>
      </w:r>
      <w:r w:rsidRPr="004A75C8">
        <w:rPr>
          <w:rFonts w:ascii="Times New Roman" w:eastAsia="宋体" w:hAnsi="Times New Roman" w:cs="Times New Roman"/>
          <w:b/>
          <w:kern w:val="0"/>
          <w:sz w:val="24"/>
          <w:szCs w:val="24"/>
        </w:rPr>
        <w:t xml:space="preserve"> polycrystals.</w:t>
      </w:r>
      <w:r w:rsidRPr="004A75C8">
        <w:rPr>
          <w:rFonts w:ascii="Times New Roman" w:eastAsia="宋体" w:hAnsi="Times New Roman" w:cs="Times New Roman"/>
          <w:kern w:val="0"/>
          <w:sz w:val="24"/>
          <w:szCs w:val="24"/>
        </w:rPr>
        <w:t xml:space="preserve"> As shown in</w:t>
      </w:r>
      <w:r w:rsidRPr="004A75C8">
        <w:rPr>
          <w:rFonts w:ascii="Times New Roman" w:eastAsia="宋体" w:hAnsi="Times New Roman" w:cs="Times New Roman"/>
          <w:color w:val="00B0F0"/>
          <w:kern w:val="0"/>
          <w:sz w:val="24"/>
          <w:szCs w:val="24"/>
        </w:rPr>
        <w:t xml:space="preserve"> </w:t>
      </w:r>
      <w:r w:rsidRPr="007F0A2F">
        <w:rPr>
          <w:rFonts w:ascii="Times New Roman" w:eastAsia="宋体" w:hAnsi="Times New Roman" w:cs="Times New Roman"/>
          <w:color w:val="000000" w:themeColor="text1"/>
          <w:kern w:val="0"/>
          <w:sz w:val="24"/>
          <w:szCs w:val="24"/>
        </w:rPr>
        <w:t>Supplementary Fig</w:t>
      </w:r>
      <w:r w:rsidR="00006EB9" w:rsidRPr="007F0A2F">
        <w:rPr>
          <w:rFonts w:ascii="Times New Roman" w:eastAsia="宋体" w:hAnsi="Times New Roman" w:cs="Times New Roman"/>
          <w:color w:val="000000" w:themeColor="text1"/>
          <w:kern w:val="0"/>
          <w:sz w:val="24"/>
          <w:szCs w:val="24"/>
        </w:rPr>
        <w:t>.</w:t>
      </w:r>
      <w:r w:rsidRPr="007F0A2F">
        <w:rPr>
          <w:rFonts w:ascii="Times New Roman" w:eastAsia="宋体" w:hAnsi="Times New Roman" w:cs="Times New Roman"/>
          <w:color w:val="000000" w:themeColor="text1"/>
          <w:kern w:val="0"/>
          <w:sz w:val="24"/>
          <w:szCs w:val="24"/>
        </w:rPr>
        <w:t xml:space="preserve"> 18e</w:t>
      </w:r>
      <w:r w:rsidR="00AB08A7" w:rsidRPr="007F0A2F">
        <w:rPr>
          <w:rFonts w:ascii="Times New Roman" w:eastAsia="宋体" w:hAnsi="Times New Roman" w:cs="Times New Roman"/>
          <w:color w:val="000000" w:themeColor="text1"/>
          <w:kern w:val="0"/>
          <w:sz w:val="24"/>
          <w:szCs w:val="24"/>
        </w:rPr>
        <w:t xml:space="preserve"> and</w:t>
      </w:r>
      <w:r w:rsidRPr="007F0A2F">
        <w:rPr>
          <w:rFonts w:ascii="Times New Roman" w:eastAsia="宋体" w:hAnsi="Times New Roman" w:cs="Times New Roman"/>
          <w:color w:val="000000" w:themeColor="text1"/>
          <w:kern w:val="0"/>
          <w:sz w:val="24"/>
          <w:szCs w:val="24"/>
        </w:rPr>
        <w:t xml:space="preserve"> f, at the beginning, Cu</w:t>
      </w:r>
      <w:r w:rsidRPr="007F0A2F">
        <w:rPr>
          <w:rFonts w:ascii="Times New Roman" w:eastAsia="宋体" w:hAnsi="Times New Roman" w:cs="Times New Roman"/>
          <w:color w:val="000000" w:themeColor="text1"/>
          <w:kern w:val="0"/>
          <w:sz w:val="24"/>
          <w:szCs w:val="24"/>
          <w:vertAlign w:val="subscript"/>
        </w:rPr>
        <w:t>5</w:t>
      </w:r>
      <w:r w:rsidRPr="007F0A2F">
        <w:rPr>
          <w:rFonts w:ascii="Times New Roman" w:eastAsia="宋体" w:hAnsi="Times New Roman" w:cs="Times New Roman"/>
          <w:color w:val="000000" w:themeColor="text1"/>
          <w:kern w:val="0"/>
          <w:sz w:val="24"/>
          <w:szCs w:val="24"/>
        </w:rPr>
        <w:t>I</w:t>
      </w:r>
      <w:r w:rsidRPr="007F0A2F">
        <w:rPr>
          <w:rFonts w:ascii="Times New Roman" w:eastAsia="宋体" w:hAnsi="Times New Roman" w:cs="Times New Roman"/>
          <w:color w:val="000000" w:themeColor="text1"/>
          <w:kern w:val="0"/>
          <w:sz w:val="24"/>
          <w:szCs w:val="24"/>
          <w:vertAlign w:val="subscript"/>
        </w:rPr>
        <w:t>7</w:t>
      </w:r>
      <w:r w:rsidRPr="007F0A2F">
        <w:rPr>
          <w:rFonts w:ascii="Times New Roman" w:eastAsia="宋体" w:hAnsi="Times New Roman" w:cs="Times New Roman"/>
          <w:color w:val="000000" w:themeColor="text1"/>
          <w:kern w:val="0"/>
          <w:sz w:val="24"/>
          <w:szCs w:val="24"/>
        </w:rPr>
        <w:t>(</w:t>
      </w:r>
      <w:r w:rsidRPr="007F0A2F">
        <w:rPr>
          <w:rFonts w:ascii="Times New Roman" w:eastAsia="宋体" w:hAnsi="Times New Roman" w:cs="Times New Roman"/>
          <w:b/>
          <w:color w:val="000000" w:themeColor="text1"/>
          <w:kern w:val="0"/>
          <w:sz w:val="24"/>
          <w:szCs w:val="24"/>
        </w:rPr>
        <w:t>L</w:t>
      </w:r>
      <w:r w:rsidRPr="007F0A2F">
        <w:rPr>
          <w:rFonts w:ascii="Times New Roman" w:eastAsia="宋体" w:hAnsi="Times New Roman" w:cs="Times New Roman"/>
          <w:b/>
          <w:color w:val="000000" w:themeColor="text1"/>
          <w:kern w:val="0"/>
          <w:sz w:val="24"/>
          <w:szCs w:val="24"/>
          <w:vertAlign w:val="subscript"/>
        </w:rPr>
        <w:t>4</w:t>
      </w:r>
      <w:r w:rsidRPr="007F0A2F">
        <w:rPr>
          <w:rFonts w:ascii="Times New Roman" w:eastAsia="宋体" w:hAnsi="Times New Roman" w:cs="Times New Roman"/>
          <w:color w:val="000000" w:themeColor="text1"/>
          <w:kern w:val="0"/>
          <w:sz w:val="24"/>
          <w:szCs w:val="24"/>
        </w:rPr>
        <w:t>)</w:t>
      </w:r>
      <w:r w:rsidRPr="007F0A2F">
        <w:rPr>
          <w:rFonts w:ascii="Times New Roman" w:eastAsia="宋体" w:hAnsi="Times New Roman" w:cs="Times New Roman"/>
          <w:color w:val="000000" w:themeColor="text1"/>
          <w:kern w:val="0"/>
          <w:sz w:val="24"/>
          <w:szCs w:val="24"/>
          <w:vertAlign w:val="subscript"/>
        </w:rPr>
        <w:t xml:space="preserve">2 </w:t>
      </w:r>
      <w:r w:rsidRPr="007F0A2F">
        <w:rPr>
          <w:rFonts w:ascii="Times New Roman" w:eastAsia="宋体" w:hAnsi="Times New Roman" w:cs="Times New Roman"/>
          <w:color w:val="000000" w:themeColor="text1"/>
          <w:kern w:val="0"/>
          <w:sz w:val="24"/>
          <w:szCs w:val="24"/>
        </w:rPr>
        <w:t>clusters aggregated into conglobate particles, and then grew into nanosheets. PXRD patterns of nanoparticles and nanosheets show wide width of diffraction peaks, indicating low crystallinity of Cu</w:t>
      </w:r>
      <w:r w:rsidRPr="007F0A2F">
        <w:rPr>
          <w:rFonts w:ascii="Times New Roman" w:eastAsia="宋体" w:hAnsi="Times New Roman" w:cs="Times New Roman"/>
          <w:color w:val="000000" w:themeColor="text1"/>
          <w:kern w:val="0"/>
          <w:sz w:val="24"/>
          <w:szCs w:val="24"/>
          <w:vertAlign w:val="subscript"/>
        </w:rPr>
        <w:t>5</w:t>
      </w:r>
      <w:r w:rsidRPr="007F0A2F">
        <w:rPr>
          <w:rFonts w:ascii="Times New Roman" w:eastAsia="宋体" w:hAnsi="Times New Roman" w:cs="Times New Roman"/>
          <w:color w:val="000000" w:themeColor="text1"/>
          <w:kern w:val="0"/>
          <w:sz w:val="24"/>
          <w:szCs w:val="24"/>
        </w:rPr>
        <w:t>I</w:t>
      </w:r>
      <w:r w:rsidRPr="007F0A2F">
        <w:rPr>
          <w:rFonts w:ascii="Times New Roman" w:eastAsia="宋体" w:hAnsi="Times New Roman" w:cs="Times New Roman"/>
          <w:color w:val="000000" w:themeColor="text1"/>
          <w:kern w:val="0"/>
          <w:sz w:val="24"/>
          <w:szCs w:val="24"/>
          <w:vertAlign w:val="subscript"/>
        </w:rPr>
        <w:t>7</w:t>
      </w:r>
      <w:r w:rsidRPr="007F0A2F">
        <w:rPr>
          <w:rFonts w:ascii="Times New Roman" w:eastAsia="宋体" w:hAnsi="Times New Roman" w:cs="Times New Roman"/>
          <w:color w:val="000000" w:themeColor="text1"/>
          <w:kern w:val="0"/>
          <w:sz w:val="24"/>
          <w:szCs w:val="24"/>
        </w:rPr>
        <w:t>(</w:t>
      </w:r>
      <w:r w:rsidRPr="007F0A2F">
        <w:rPr>
          <w:rFonts w:ascii="Times New Roman" w:eastAsia="宋体" w:hAnsi="Times New Roman" w:cs="Times New Roman"/>
          <w:b/>
          <w:color w:val="000000" w:themeColor="text1"/>
          <w:kern w:val="0"/>
          <w:sz w:val="24"/>
          <w:szCs w:val="24"/>
        </w:rPr>
        <w:t>L</w:t>
      </w:r>
      <w:r w:rsidRPr="007F0A2F">
        <w:rPr>
          <w:rFonts w:ascii="Times New Roman" w:eastAsia="宋体" w:hAnsi="Times New Roman" w:cs="Times New Roman"/>
          <w:b/>
          <w:color w:val="000000" w:themeColor="text1"/>
          <w:kern w:val="0"/>
          <w:sz w:val="24"/>
          <w:szCs w:val="24"/>
          <w:vertAlign w:val="subscript"/>
        </w:rPr>
        <w:t>4</w:t>
      </w:r>
      <w:r w:rsidRPr="007F0A2F">
        <w:rPr>
          <w:rFonts w:ascii="Times New Roman" w:eastAsia="宋体" w:hAnsi="Times New Roman" w:cs="Times New Roman"/>
          <w:color w:val="000000" w:themeColor="text1"/>
          <w:kern w:val="0"/>
          <w:sz w:val="24"/>
          <w:szCs w:val="24"/>
        </w:rPr>
        <w:t>)</w:t>
      </w:r>
      <w:r w:rsidRPr="007F0A2F">
        <w:rPr>
          <w:rFonts w:ascii="Times New Roman" w:eastAsia="宋体" w:hAnsi="Times New Roman" w:cs="Times New Roman"/>
          <w:color w:val="000000" w:themeColor="text1"/>
          <w:kern w:val="0"/>
          <w:sz w:val="24"/>
          <w:szCs w:val="24"/>
          <w:vertAlign w:val="subscript"/>
        </w:rPr>
        <w:t>2</w:t>
      </w:r>
      <w:r w:rsidRPr="007F0A2F">
        <w:rPr>
          <w:rFonts w:ascii="Times New Roman" w:eastAsia="宋体" w:hAnsi="Times New Roman" w:cs="Times New Roman"/>
          <w:color w:val="000000" w:themeColor="text1"/>
          <w:kern w:val="0"/>
          <w:sz w:val="24"/>
          <w:szCs w:val="24"/>
        </w:rPr>
        <w:t xml:space="preserve"> at this stage (Supplementary Fig</w:t>
      </w:r>
      <w:r w:rsidR="00AB08A7" w:rsidRPr="007F0A2F">
        <w:rPr>
          <w:rFonts w:ascii="Times New Roman" w:eastAsia="宋体" w:hAnsi="Times New Roman" w:cs="Times New Roman"/>
          <w:color w:val="000000" w:themeColor="text1"/>
          <w:kern w:val="0"/>
          <w:sz w:val="24"/>
          <w:szCs w:val="24"/>
        </w:rPr>
        <w:t>.</w:t>
      </w:r>
      <w:r w:rsidRPr="007F0A2F">
        <w:rPr>
          <w:rFonts w:ascii="Times New Roman" w:eastAsia="宋体" w:hAnsi="Times New Roman" w:cs="Times New Roman"/>
          <w:color w:val="000000" w:themeColor="text1"/>
          <w:kern w:val="0"/>
          <w:sz w:val="24"/>
          <w:szCs w:val="24"/>
        </w:rPr>
        <w:t xml:space="preserve"> 17d). Additionally, strong diffraction peak at 5° does not belong to the phase of Cu</w:t>
      </w:r>
      <w:r w:rsidRPr="007F0A2F">
        <w:rPr>
          <w:rFonts w:ascii="Times New Roman" w:eastAsia="宋体" w:hAnsi="Times New Roman" w:cs="Times New Roman"/>
          <w:color w:val="000000" w:themeColor="text1"/>
          <w:kern w:val="0"/>
          <w:sz w:val="24"/>
          <w:szCs w:val="24"/>
          <w:vertAlign w:val="subscript"/>
        </w:rPr>
        <w:t>5</w:t>
      </w:r>
      <w:r w:rsidRPr="007F0A2F">
        <w:rPr>
          <w:rFonts w:ascii="Times New Roman" w:eastAsia="宋体" w:hAnsi="Times New Roman" w:cs="Times New Roman"/>
          <w:color w:val="000000" w:themeColor="text1"/>
          <w:kern w:val="0"/>
          <w:sz w:val="24"/>
          <w:szCs w:val="24"/>
        </w:rPr>
        <w:t>I</w:t>
      </w:r>
      <w:r w:rsidRPr="007F0A2F">
        <w:rPr>
          <w:rFonts w:ascii="Times New Roman" w:eastAsia="宋体" w:hAnsi="Times New Roman" w:cs="Times New Roman"/>
          <w:color w:val="000000" w:themeColor="text1"/>
          <w:kern w:val="0"/>
          <w:sz w:val="24"/>
          <w:szCs w:val="24"/>
          <w:vertAlign w:val="subscript"/>
        </w:rPr>
        <w:t>7</w:t>
      </w:r>
      <w:r w:rsidRPr="007F0A2F">
        <w:rPr>
          <w:rFonts w:ascii="Times New Roman" w:eastAsia="宋体" w:hAnsi="Times New Roman" w:cs="Times New Roman"/>
          <w:color w:val="000000" w:themeColor="text1"/>
          <w:kern w:val="0"/>
          <w:sz w:val="24"/>
          <w:szCs w:val="24"/>
        </w:rPr>
        <w:t>(</w:t>
      </w:r>
      <w:r w:rsidRPr="007F0A2F">
        <w:rPr>
          <w:rFonts w:ascii="Times New Roman" w:eastAsia="宋体" w:hAnsi="Times New Roman" w:cs="Times New Roman"/>
          <w:b/>
          <w:color w:val="000000" w:themeColor="text1"/>
          <w:kern w:val="0"/>
          <w:sz w:val="24"/>
          <w:szCs w:val="24"/>
        </w:rPr>
        <w:t>L</w:t>
      </w:r>
      <w:r w:rsidRPr="007F0A2F">
        <w:rPr>
          <w:rFonts w:ascii="Times New Roman" w:eastAsia="宋体" w:hAnsi="Times New Roman" w:cs="Times New Roman"/>
          <w:b/>
          <w:color w:val="000000" w:themeColor="text1"/>
          <w:kern w:val="0"/>
          <w:sz w:val="24"/>
          <w:szCs w:val="24"/>
          <w:vertAlign w:val="subscript"/>
        </w:rPr>
        <w:t>4</w:t>
      </w:r>
      <w:r w:rsidRPr="007F0A2F">
        <w:rPr>
          <w:rFonts w:ascii="Times New Roman" w:eastAsia="宋体" w:hAnsi="Times New Roman" w:cs="Times New Roman"/>
          <w:color w:val="000000" w:themeColor="text1"/>
          <w:kern w:val="0"/>
          <w:sz w:val="24"/>
          <w:szCs w:val="24"/>
        </w:rPr>
        <w:t>)</w:t>
      </w:r>
      <w:r w:rsidRPr="007F0A2F">
        <w:rPr>
          <w:rFonts w:ascii="Times New Roman" w:eastAsia="宋体" w:hAnsi="Times New Roman" w:cs="Times New Roman"/>
          <w:color w:val="000000" w:themeColor="text1"/>
          <w:kern w:val="0"/>
          <w:sz w:val="24"/>
          <w:szCs w:val="24"/>
          <w:vertAlign w:val="subscript"/>
        </w:rPr>
        <w:t>2</w:t>
      </w:r>
      <w:r w:rsidRPr="007F0A2F">
        <w:rPr>
          <w:rFonts w:ascii="Times New Roman" w:eastAsia="宋体" w:hAnsi="Times New Roman" w:cs="Times New Roman"/>
          <w:color w:val="000000" w:themeColor="text1"/>
          <w:kern w:val="0"/>
          <w:sz w:val="24"/>
          <w:szCs w:val="24"/>
        </w:rPr>
        <w:t xml:space="preserve">. According to the Bragg’s law, we speculate that it is owing to the two dimensional layered structure with large distance between two layers due to the long alkyl chain length of </w:t>
      </w:r>
      <w:r w:rsidRPr="007F0A2F">
        <w:rPr>
          <w:rFonts w:ascii="Times New Roman" w:eastAsia="宋体" w:hAnsi="Times New Roman" w:cs="Times New Roman"/>
          <w:b/>
          <w:color w:val="000000" w:themeColor="text1"/>
          <w:kern w:val="0"/>
          <w:sz w:val="24"/>
          <w:szCs w:val="24"/>
        </w:rPr>
        <w:t>L</w:t>
      </w:r>
      <w:r w:rsidRPr="007F0A2F">
        <w:rPr>
          <w:rFonts w:ascii="Times New Roman" w:eastAsia="宋体" w:hAnsi="Times New Roman" w:cs="Times New Roman"/>
          <w:b/>
          <w:color w:val="000000" w:themeColor="text1"/>
          <w:kern w:val="0"/>
          <w:sz w:val="24"/>
          <w:szCs w:val="24"/>
          <w:vertAlign w:val="subscript"/>
        </w:rPr>
        <w:t>4</w:t>
      </w:r>
      <w:r w:rsidRPr="007F0A2F">
        <w:rPr>
          <w:rFonts w:ascii="Times New Roman" w:eastAsia="宋体" w:hAnsi="Times New Roman" w:cs="Times New Roman"/>
          <w:color w:val="000000" w:themeColor="text1"/>
          <w:kern w:val="0"/>
          <w:sz w:val="24"/>
          <w:szCs w:val="24"/>
        </w:rPr>
        <w:t>, which give rise to the peak at small degree of 5°. But, as the reaction time prolonged, nanosheets were avulsed, restructured and twisted into M-helical nanobelts (Supplementary Fig</w:t>
      </w:r>
      <w:r w:rsidR="00AB08A7" w:rsidRPr="007F0A2F">
        <w:rPr>
          <w:rFonts w:ascii="Times New Roman" w:eastAsia="宋体" w:hAnsi="Times New Roman" w:cs="Times New Roman"/>
          <w:color w:val="000000" w:themeColor="text1"/>
          <w:kern w:val="0"/>
          <w:sz w:val="24"/>
          <w:szCs w:val="24"/>
        </w:rPr>
        <w:t>.</w:t>
      </w:r>
      <w:r w:rsidRPr="007F0A2F">
        <w:rPr>
          <w:rFonts w:ascii="Times New Roman" w:eastAsia="宋体" w:hAnsi="Times New Roman" w:cs="Times New Roman"/>
          <w:color w:val="000000" w:themeColor="text1"/>
          <w:kern w:val="0"/>
          <w:sz w:val="24"/>
          <w:szCs w:val="24"/>
        </w:rPr>
        <w:t xml:space="preserve"> 18g, h). And the helicity of nanobelts can also be verified by transmission electron microscopy (TEM) images (Supplementary Fig</w:t>
      </w:r>
      <w:r w:rsidR="00AB08A7" w:rsidRPr="007F0A2F">
        <w:rPr>
          <w:rFonts w:ascii="Times New Roman" w:eastAsia="宋体" w:hAnsi="Times New Roman" w:cs="Times New Roman"/>
          <w:color w:val="000000" w:themeColor="text1"/>
          <w:kern w:val="0"/>
          <w:sz w:val="24"/>
          <w:szCs w:val="24"/>
        </w:rPr>
        <w:t>.</w:t>
      </w:r>
      <w:r w:rsidRPr="007F0A2F">
        <w:rPr>
          <w:rFonts w:ascii="Times New Roman" w:eastAsia="宋体" w:hAnsi="Times New Roman" w:cs="Times New Roman"/>
          <w:color w:val="000000" w:themeColor="text1"/>
          <w:kern w:val="0"/>
          <w:sz w:val="24"/>
          <w:szCs w:val="24"/>
        </w:rPr>
        <w:t xml:space="preserve"> 19). Correspondingly, diffraction peak at 5° in PXRD pattern is disappeared at this time, indicating the disappearance of two dimensional structures and the transformation of nanosheets to nanobelts (Supplementary Fig</w:t>
      </w:r>
      <w:r w:rsidR="00AB08A7" w:rsidRPr="007F0A2F">
        <w:rPr>
          <w:rFonts w:ascii="Times New Roman" w:eastAsia="宋体" w:hAnsi="Times New Roman" w:cs="Times New Roman"/>
          <w:color w:val="000000" w:themeColor="text1"/>
          <w:kern w:val="0"/>
          <w:sz w:val="24"/>
          <w:szCs w:val="24"/>
        </w:rPr>
        <w:t>.</w:t>
      </w:r>
      <w:r w:rsidRPr="007F0A2F">
        <w:rPr>
          <w:rFonts w:ascii="Times New Roman" w:eastAsia="宋体" w:hAnsi="Times New Roman" w:cs="Times New Roman"/>
          <w:color w:val="000000" w:themeColor="text1"/>
          <w:kern w:val="0"/>
          <w:sz w:val="24"/>
          <w:szCs w:val="24"/>
        </w:rPr>
        <w:t xml:space="preserve"> 17d).</w:t>
      </w:r>
    </w:p>
    <w:p w:rsidR="007D27EF" w:rsidRPr="004A75C8" w:rsidRDefault="00AC578F" w:rsidP="00AC578F">
      <w:pPr>
        <w:widowControl/>
        <w:jc w:val="left"/>
        <w:rPr>
          <w:rFonts w:ascii="Times New Roman" w:eastAsia="宋体" w:hAnsi="Times New Roman" w:cs="Times New Roman"/>
          <w:kern w:val="0"/>
          <w:sz w:val="24"/>
          <w:szCs w:val="24"/>
        </w:rPr>
      </w:pPr>
      <w:r w:rsidRPr="004A75C8">
        <w:rPr>
          <w:rFonts w:ascii="Times New Roman" w:eastAsia="宋体" w:hAnsi="Times New Roman" w:cs="Times New Roman"/>
          <w:kern w:val="0"/>
          <w:sz w:val="24"/>
          <w:szCs w:val="24"/>
        </w:rPr>
        <w:br w:type="page"/>
      </w:r>
      <w:bookmarkStart w:id="6" w:name="_GoBack"/>
      <w:bookmarkEnd w:id="6"/>
    </w:p>
    <w:p w:rsidR="007D27EF" w:rsidRPr="004A75C8" w:rsidRDefault="007D27EF" w:rsidP="00D546F2">
      <w:pPr>
        <w:spacing w:line="360" w:lineRule="auto"/>
        <w:rPr>
          <w:rFonts w:ascii="Times New Roman" w:hAnsi="Times New Roman" w:cs="Times New Roman"/>
          <w:sz w:val="24"/>
          <w:szCs w:val="24"/>
        </w:rPr>
      </w:pPr>
      <w:r w:rsidRPr="004A75C8">
        <w:rPr>
          <w:rFonts w:ascii="Times New Roman" w:hAnsi="Times New Roman" w:cs="Times New Roman"/>
          <w:b/>
          <w:sz w:val="24"/>
          <w:szCs w:val="24"/>
        </w:rPr>
        <w:lastRenderedPageBreak/>
        <w:t>Supplementary Table 1</w:t>
      </w:r>
      <w:r w:rsidR="00D546F2" w:rsidRPr="004A75C8">
        <w:rPr>
          <w:rFonts w:hint="eastAsia"/>
          <w:b/>
        </w:rPr>
        <w:t xml:space="preserve">. </w:t>
      </w:r>
      <w:r w:rsidRPr="004A75C8">
        <w:rPr>
          <w:rFonts w:ascii="Times New Roman" w:hAnsi="Times New Roman" w:cs="Times New Roman"/>
          <w:sz w:val="24"/>
          <w:szCs w:val="24"/>
        </w:rPr>
        <w:t>Crystallography</w:t>
      </w:r>
      <w:r w:rsidRPr="004A75C8">
        <w:rPr>
          <w:rFonts w:ascii="Times New Roman" w:hAnsi="Times New Roman" w:cs="Times New Roman" w:hint="eastAsia"/>
          <w:sz w:val="24"/>
          <w:szCs w:val="24"/>
        </w:rPr>
        <w:t xml:space="preserve"> </w:t>
      </w:r>
      <w:r w:rsidRPr="004A75C8">
        <w:rPr>
          <w:rFonts w:ascii="Times New Roman" w:hAnsi="Times New Roman" w:cs="Times New Roman"/>
          <w:sz w:val="24"/>
          <w:szCs w:val="24"/>
        </w:rPr>
        <w:t>parameters of Cu</w:t>
      </w:r>
      <w:r w:rsidRPr="004A75C8">
        <w:rPr>
          <w:rFonts w:ascii="Times New Roman" w:hAnsi="Times New Roman" w:cs="Times New Roman"/>
          <w:sz w:val="24"/>
          <w:szCs w:val="24"/>
          <w:vertAlign w:val="subscript"/>
        </w:rPr>
        <w:t>4</w:t>
      </w:r>
      <w:r w:rsidRPr="004A75C8">
        <w:rPr>
          <w:rFonts w:ascii="Times New Roman" w:hAnsi="Times New Roman" w:cs="Times New Roman"/>
          <w:sz w:val="24"/>
          <w:szCs w:val="24"/>
        </w:rPr>
        <w:t>I</w:t>
      </w:r>
      <w:r w:rsidRPr="004A75C8">
        <w:rPr>
          <w:rFonts w:ascii="Times New Roman" w:hAnsi="Times New Roman" w:cs="Times New Roman"/>
          <w:sz w:val="24"/>
          <w:szCs w:val="24"/>
          <w:vertAlign w:val="subscript"/>
        </w:rPr>
        <w:t>4</w:t>
      </w:r>
      <w:r w:rsidRPr="004A75C8">
        <w:rPr>
          <w:rFonts w:ascii="Times New Roman" w:hAnsi="Times New Roman" w:cs="Times New Roman"/>
          <w:sz w:val="24"/>
          <w:szCs w:val="24"/>
        </w:rPr>
        <w:t>(</w:t>
      </w:r>
      <w:r w:rsidRPr="004A75C8">
        <w:rPr>
          <w:rFonts w:ascii="Times New Roman" w:hAnsi="Times New Roman" w:cs="Times New Roman"/>
          <w:b/>
          <w:bCs/>
          <w:sz w:val="24"/>
          <w:szCs w:val="24"/>
        </w:rPr>
        <w:t>L</w:t>
      </w:r>
      <w:r w:rsidRPr="004A75C8">
        <w:rPr>
          <w:rFonts w:ascii="Times New Roman" w:hAnsi="Times New Roman" w:cs="Times New Roman"/>
          <w:b/>
          <w:bCs/>
          <w:sz w:val="24"/>
          <w:szCs w:val="24"/>
          <w:vertAlign w:val="subscript"/>
        </w:rPr>
        <w:t>1</w:t>
      </w:r>
      <w:r w:rsidRPr="004A75C8">
        <w:rPr>
          <w:rFonts w:ascii="Times New Roman" w:hAnsi="Times New Roman" w:cs="Times New Roman"/>
          <w:sz w:val="24"/>
          <w:szCs w:val="24"/>
        </w:rPr>
        <w:t>)</w:t>
      </w:r>
      <w:r w:rsidRPr="004A75C8">
        <w:rPr>
          <w:rFonts w:ascii="Times New Roman" w:hAnsi="Times New Roman" w:cs="Times New Roman"/>
          <w:sz w:val="24"/>
          <w:szCs w:val="24"/>
          <w:vertAlign w:val="subscript"/>
        </w:rPr>
        <w:t>4</w:t>
      </w:r>
      <w:r w:rsidRPr="004A75C8">
        <w:rPr>
          <w:rFonts w:ascii="Times New Roman" w:hAnsi="Times New Roman" w:cs="Times New Roman"/>
          <w:sz w:val="24"/>
          <w:szCs w:val="24"/>
          <w:vertAlign w:val="superscript"/>
        </w:rPr>
        <w:t>4+</w:t>
      </w:r>
      <w:r w:rsidRPr="004A75C8">
        <w:rPr>
          <w:rFonts w:ascii="Times New Roman" w:hAnsi="Times New Roman" w:cs="Times New Roman"/>
          <w:sz w:val="24"/>
          <w:szCs w:val="24"/>
        </w:rPr>
        <w:t xml:space="preserve"> Cu</w:t>
      </w:r>
      <w:r w:rsidRPr="004A75C8">
        <w:rPr>
          <w:rFonts w:ascii="Times New Roman" w:hAnsi="Times New Roman" w:cs="Times New Roman"/>
          <w:sz w:val="24"/>
          <w:szCs w:val="24"/>
          <w:vertAlign w:val="subscript"/>
        </w:rPr>
        <w:t>8</w:t>
      </w:r>
      <w:r w:rsidRPr="004A75C8">
        <w:rPr>
          <w:rFonts w:ascii="Times New Roman" w:hAnsi="Times New Roman" w:cs="Times New Roman"/>
          <w:sz w:val="24"/>
          <w:szCs w:val="24"/>
        </w:rPr>
        <w:t>I</w:t>
      </w:r>
      <w:r w:rsidRPr="004A75C8">
        <w:rPr>
          <w:rFonts w:ascii="Times New Roman" w:hAnsi="Times New Roman" w:cs="Times New Roman"/>
          <w:sz w:val="24"/>
          <w:szCs w:val="24"/>
          <w:vertAlign w:val="subscript"/>
        </w:rPr>
        <w:t>12</w:t>
      </w:r>
      <w:r w:rsidRPr="004A75C8">
        <w:rPr>
          <w:rFonts w:ascii="Times New Roman" w:hAnsi="Times New Roman" w:cs="Times New Roman"/>
          <w:sz w:val="24"/>
          <w:szCs w:val="24"/>
          <w:vertAlign w:val="superscript"/>
        </w:rPr>
        <w:t>4-</w:t>
      </w:r>
      <w:r w:rsidRPr="004A75C8">
        <w:rPr>
          <w:rFonts w:ascii="Times New Roman" w:hAnsi="Times New Roman" w:cs="Times New Roman"/>
          <w:sz w:val="24"/>
          <w:szCs w:val="24"/>
        </w:rPr>
        <w:t>, Cu</w:t>
      </w:r>
      <w:r w:rsidRPr="004A75C8">
        <w:rPr>
          <w:rFonts w:ascii="Times New Roman" w:hAnsi="Times New Roman" w:cs="Times New Roman"/>
          <w:sz w:val="24"/>
          <w:szCs w:val="24"/>
          <w:vertAlign w:val="subscript"/>
        </w:rPr>
        <w:t>5</w:t>
      </w:r>
      <w:r w:rsidRPr="004A75C8">
        <w:rPr>
          <w:rFonts w:ascii="Times New Roman" w:hAnsi="Times New Roman" w:cs="Times New Roman"/>
          <w:sz w:val="24"/>
          <w:szCs w:val="24"/>
        </w:rPr>
        <w:t>I</w:t>
      </w:r>
      <w:r w:rsidRPr="004A75C8">
        <w:rPr>
          <w:rFonts w:ascii="Times New Roman" w:hAnsi="Times New Roman" w:cs="Times New Roman"/>
          <w:sz w:val="24"/>
          <w:szCs w:val="24"/>
          <w:vertAlign w:val="subscript"/>
        </w:rPr>
        <w:t>7</w:t>
      </w:r>
      <w:r w:rsidRPr="004A75C8">
        <w:rPr>
          <w:rFonts w:ascii="Times New Roman" w:hAnsi="Times New Roman" w:cs="Times New Roman"/>
          <w:sz w:val="24"/>
          <w:szCs w:val="24"/>
        </w:rPr>
        <w:t>(</w:t>
      </w:r>
      <w:r w:rsidRPr="004A75C8">
        <w:rPr>
          <w:rFonts w:ascii="Times New Roman" w:hAnsi="Times New Roman" w:cs="Times New Roman"/>
          <w:b/>
          <w:bCs/>
          <w:sz w:val="24"/>
          <w:szCs w:val="24"/>
        </w:rPr>
        <w:t>L</w:t>
      </w:r>
      <w:r w:rsidRPr="004A75C8">
        <w:rPr>
          <w:rFonts w:ascii="Times New Roman" w:hAnsi="Times New Roman" w:cs="Times New Roman"/>
          <w:b/>
          <w:bCs/>
          <w:sz w:val="24"/>
          <w:szCs w:val="24"/>
          <w:vertAlign w:val="subscript"/>
        </w:rPr>
        <w:t>2</w:t>
      </w:r>
      <w:r w:rsidRPr="004A75C8">
        <w:rPr>
          <w:rFonts w:ascii="Times New Roman" w:hAnsi="Times New Roman" w:cs="Times New Roman"/>
          <w:sz w:val="24"/>
          <w:szCs w:val="24"/>
        </w:rPr>
        <w:t>)</w:t>
      </w:r>
      <w:r w:rsidRPr="004A75C8">
        <w:rPr>
          <w:rFonts w:ascii="Times New Roman" w:hAnsi="Times New Roman" w:cs="Times New Roman"/>
          <w:sz w:val="24"/>
          <w:szCs w:val="24"/>
          <w:vertAlign w:val="subscript"/>
        </w:rPr>
        <w:t>2</w:t>
      </w:r>
      <w:r w:rsidRPr="004A75C8">
        <w:rPr>
          <w:rFonts w:ascii="Times New Roman" w:hAnsi="Times New Roman" w:cs="Times New Roman"/>
          <w:sz w:val="24"/>
          <w:szCs w:val="24"/>
        </w:rPr>
        <w:t>, Cu</w:t>
      </w:r>
      <w:r w:rsidRPr="004A75C8">
        <w:rPr>
          <w:rFonts w:ascii="Times New Roman" w:hAnsi="Times New Roman" w:cs="Times New Roman"/>
          <w:sz w:val="24"/>
          <w:szCs w:val="24"/>
          <w:vertAlign w:val="subscript"/>
        </w:rPr>
        <w:t>5</w:t>
      </w:r>
      <w:r w:rsidRPr="004A75C8">
        <w:rPr>
          <w:rFonts w:ascii="Times New Roman" w:hAnsi="Times New Roman" w:cs="Times New Roman"/>
          <w:sz w:val="24"/>
          <w:szCs w:val="24"/>
        </w:rPr>
        <w:t>I</w:t>
      </w:r>
      <w:r w:rsidRPr="004A75C8">
        <w:rPr>
          <w:rFonts w:ascii="Times New Roman" w:hAnsi="Times New Roman" w:cs="Times New Roman"/>
          <w:sz w:val="24"/>
          <w:szCs w:val="24"/>
          <w:vertAlign w:val="subscript"/>
        </w:rPr>
        <w:t>7</w:t>
      </w:r>
      <w:r w:rsidRPr="004A75C8">
        <w:rPr>
          <w:rFonts w:ascii="Times New Roman" w:hAnsi="Times New Roman" w:cs="Times New Roman"/>
          <w:sz w:val="24"/>
          <w:szCs w:val="24"/>
        </w:rPr>
        <w:t>(</w:t>
      </w:r>
      <w:r w:rsidRPr="004A75C8">
        <w:rPr>
          <w:rFonts w:ascii="Times New Roman" w:hAnsi="Times New Roman" w:cs="Times New Roman"/>
          <w:b/>
          <w:bCs/>
          <w:sz w:val="24"/>
          <w:szCs w:val="24"/>
        </w:rPr>
        <w:t>L</w:t>
      </w:r>
      <w:r w:rsidRPr="004A75C8">
        <w:rPr>
          <w:rFonts w:ascii="Times New Roman" w:hAnsi="Times New Roman" w:cs="Times New Roman"/>
          <w:b/>
          <w:bCs/>
          <w:sz w:val="24"/>
          <w:szCs w:val="24"/>
          <w:vertAlign w:val="subscript"/>
        </w:rPr>
        <w:t>3</w:t>
      </w:r>
      <w:r w:rsidRPr="004A75C8">
        <w:rPr>
          <w:rFonts w:ascii="Times New Roman" w:hAnsi="Times New Roman" w:cs="Times New Roman"/>
          <w:sz w:val="24"/>
          <w:szCs w:val="24"/>
        </w:rPr>
        <w:t>)</w:t>
      </w:r>
      <w:r w:rsidRPr="004A75C8">
        <w:rPr>
          <w:rFonts w:ascii="Times New Roman" w:hAnsi="Times New Roman" w:cs="Times New Roman"/>
          <w:sz w:val="24"/>
          <w:szCs w:val="24"/>
          <w:vertAlign w:val="subscript"/>
        </w:rPr>
        <w:t>2</w:t>
      </w:r>
      <w:r w:rsidRPr="004A75C8">
        <w:rPr>
          <w:rFonts w:ascii="Times New Roman" w:hAnsi="Times New Roman" w:cs="Times New Roman"/>
          <w:sz w:val="24"/>
          <w:szCs w:val="24"/>
        </w:rPr>
        <w:t xml:space="preserve"> and Cu</w:t>
      </w:r>
      <w:r w:rsidRPr="004A75C8">
        <w:rPr>
          <w:rFonts w:ascii="Times New Roman" w:hAnsi="Times New Roman" w:cs="Times New Roman"/>
          <w:sz w:val="24"/>
          <w:szCs w:val="24"/>
          <w:vertAlign w:val="subscript"/>
        </w:rPr>
        <w:t>5</w:t>
      </w:r>
      <w:r w:rsidRPr="004A75C8">
        <w:rPr>
          <w:rFonts w:ascii="Times New Roman" w:hAnsi="Times New Roman" w:cs="Times New Roman"/>
          <w:sz w:val="24"/>
          <w:szCs w:val="24"/>
        </w:rPr>
        <w:t>I</w:t>
      </w:r>
      <w:r w:rsidRPr="004A75C8">
        <w:rPr>
          <w:rFonts w:ascii="Times New Roman" w:hAnsi="Times New Roman" w:cs="Times New Roman"/>
          <w:sz w:val="24"/>
          <w:szCs w:val="24"/>
          <w:vertAlign w:val="subscript"/>
        </w:rPr>
        <w:t>7</w:t>
      </w:r>
      <w:r w:rsidRPr="004A75C8">
        <w:rPr>
          <w:rFonts w:ascii="Times New Roman" w:hAnsi="Times New Roman" w:cs="Times New Roman"/>
          <w:sz w:val="24"/>
          <w:szCs w:val="24"/>
        </w:rPr>
        <w:t>(</w:t>
      </w:r>
      <w:r w:rsidRPr="004A75C8">
        <w:rPr>
          <w:rFonts w:ascii="Times New Roman" w:hAnsi="Times New Roman" w:cs="Times New Roman"/>
          <w:b/>
          <w:bCs/>
          <w:sz w:val="24"/>
          <w:szCs w:val="24"/>
        </w:rPr>
        <w:t>L</w:t>
      </w:r>
      <w:r w:rsidRPr="004A75C8">
        <w:rPr>
          <w:rFonts w:ascii="Times New Roman" w:hAnsi="Times New Roman" w:cs="Times New Roman"/>
          <w:b/>
          <w:bCs/>
          <w:sz w:val="24"/>
          <w:szCs w:val="24"/>
          <w:vertAlign w:val="subscript"/>
        </w:rPr>
        <w:t>4</w:t>
      </w:r>
      <w:r w:rsidRPr="004A75C8">
        <w:rPr>
          <w:rFonts w:ascii="Times New Roman" w:hAnsi="Times New Roman" w:cs="Times New Roman"/>
          <w:sz w:val="24"/>
          <w:szCs w:val="24"/>
        </w:rPr>
        <w:t>)</w:t>
      </w:r>
      <w:r w:rsidRPr="004A75C8">
        <w:rPr>
          <w:rFonts w:ascii="Times New Roman" w:hAnsi="Times New Roman" w:cs="Times New Roman"/>
          <w:sz w:val="24"/>
          <w:szCs w:val="24"/>
          <w:vertAlign w:val="subscript"/>
        </w:rPr>
        <w:t>2</w:t>
      </w:r>
      <w:r w:rsidRPr="004A75C8">
        <w:rPr>
          <w:rFonts w:ascii="Times New Roman" w:hAnsi="Times New Roman" w:cs="Times New Roman"/>
          <w:sz w:val="24"/>
          <w:szCs w:val="24"/>
        </w:rPr>
        <w:t xml:space="preserve"> single crystals.</w:t>
      </w:r>
    </w:p>
    <w:tbl>
      <w:tblPr>
        <w:tblW w:w="9639" w:type="dxa"/>
        <w:jc w:val="center"/>
        <w:tblCellMar>
          <w:left w:w="0" w:type="dxa"/>
          <w:right w:w="0" w:type="dxa"/>
        </w:tblCellMar>
        <w:tblLook w:val="0600" w:firstRow="0" w:lastRow="0" w:firstColumn="0" w:lastColumn="0" w:noHBand="1" w:noVBand="1"/>
      </w:tblPr>
      <w:tblGrid>
        <w:gridCol w:w="2268"/>
        <w:gridCol w:w="2127"/>
        <w:gridCol w:w="1842"/>
        <w:gridCol w:w="1843"/>
        <w:gridCol w:w="1559"/>
      </w:tblGrid>
      <w:tr w:rsidR="007D27EF" w:rsidRPr="004A75C8" w:rsidTr="008A056B">
        <w:trPr>
          <w:trHeight w:hRule="exact" w:val="680"/>
          <w:jc w:val="center"/>
        </w:trPr>
        <w:tc>
          <w:tcPr>
            <w:tcW w:w="2268" w:type="dxa"/>
            <w:tcBorders>
              <w:top w:val="single" w:sz="12" w:space="0" w:color="auto"/>
              <w:left w:val="nil"/>
              <w:bottom w:val="single" w:sz="8" w:space="0" w:color="000000"/>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b/>
                <w:szCs w:val="21"/>
              </w:rPr>
            </w:pPr>
            <w:r w:rsidRPr="004A75C8">
              <w:rPr>
                <w:rFonts w:ascii="Times New Roman" w:hAnsi="Times New Roman" w:cs="Times New Roman"/>
                <w:b/>
                <w:szCs w:val="21"/>
              </w:rPr>
              <w:t>Compounds</w:t>
            </w:r>
          </w:p>
        </w:tc>
        <w:tc>
          <w:tcPr>
            <w:tcW w:w="2127" w:type="dxa"/>
            <w:tcBorders>
              <w:top w:val="single" w:sz="12" w:space="0" w:color="auto"/>
              <w:left w:val="nil"/>
              <w:bottom w:val="single" w:sz="8" w:space="0" w:color="000000"/>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b/>
                <w:szCs w:val="21"/>
              </w:rPr>
            </w:pPr>
            <w:r w:rsidRPr="004A75C8">
              <w:rPr>
                <w:rFonts w:ascii="Times New Roman" w:hAnsi="Times New Roman" w:cs="Times New Roman"/>
                <w:b/>
                <w:szCs w:val="21"/>
              </w:rPr>
              <w:t>Cu</w:t>
            </w:r>
            <w:r w:rsidRPr="004A75C8">
              <w:rPr>
                <w:rFonts w:ascii="Times New Roman" w:hAnsi="Times New Roman" w:cs="Times New Roman"/>
                <w:b/>
                <w:szCs w:val="21"/>
                <w:vertAlign w:val="subscript"/>
              </w:rPr>
              <w:t>4</w:t>
            </w:r>
            <w:r w:rsidRPr="004A75C8">
              <w:rPr>
                <w:rFonts w:ascii="Times New Roman" w:hAnsi="Times New Roman" w:cs="Times New Roman"/>
                <w:b/>
                <w:szCs w:val="21"/>
              </w:rPr>
              <w:t>I</w:t>
            </w:r>
            <w:r w:rsidRPr="004A75C8">
              <w:rPr>
                <w:rFonts w:ascii="Times New Roman" w:hAnsi="Times New Roman" w:cs="Times New Roman"/>
                <w:b/>
                <w:szCs w:val="21"/>
                <w:vertAlign w:val="subscript"/>
              </w:rPr>
              <w:t>4</w:t>
            </w:r>
            <w:r w:rsidRPr="004A75C8">
              <w:rPr>
                <w:rFonts w:ascii="Times New Roman" w:hAnsi="Times New Roman" w:cs="Times New Roman"/>
                <w:b/>
                <w:szCs w:val="21"/>
              </w:rPr>
              <w:t>(</w:t>
            </w:r>
            <w:r w:rsidRPr="004A75C8">
              <w:rPr>
                <w:rFonts w:ascii="Times New Roman" w:hAnsi="Times New Roman" w:cs="Times New Roman"/>
                <w:b/>
                <w:bCs/>
                <w:szCs w:val="21"/>
              </w:rPr>
              <w:t>L</w:t>
            </w:r>
            <w:r w:rsidRPr="004A75C8">
              <w:rPr>
                <w:rFonts w:ascii="Times New Roman" w:hAnsi="Times New Roman" w:cs="Times New Roman"/>
                <w:b/>
                <w:bCs/>
                <w:szCs w:val="21"/>
                <w:vertAlign w:val="subscript"/>
              </w:rPr>
              <w:t>1</w:t>
            </w:r>
            <w:r w:rsidRPr="004A75C8">
              <w:rPr>
                <w:rFonts w:ascii="Times New Roman" w:hAnsi="Times New Roman" w:cs="Times New Roman"/>
                <w:b/>
                <w:szCs w:val="21"/>
              </w:rPr>
              <w:t>)</w:t>
            </w:r>
            <w:r w:rsidRPr="004A75C8">
              <w:rPr>
                <w:rFonts w:ascii="Times New Roman" w:hAnsi="Times New Roman" w:cs="Times New Roman"/>
                <w:b/>
                <w:szCs w:val="21"/>
                <w:vertAlign w:val="subscript"/>
              </w:rPr>
              <w:t>4</w:t>
            </w:r>
            <w:r w:rsidRPr="004A75C8">
              <w:rPr>
                <w:rFonts w:ascii="Times New Roman" w:hAnsi="Times New Roman" w:cs="Times New Roman"/>
                <w:b/>
                <w:szCs w:val="21"/>
                <w:vertAlign w:val="superscript"/>
              </w:rPr>
              <w:t>4+</w:t>
            </w:r>
            <w:r w:rsidRPr="004A75C8">
              <w:rPr>
                <w:rFonts w:ascii="Times New Roman" w:hAnsi="Times New Roman" w:cs="Times New Roman"/>
                <w:b/>
                <w:szCs w:val="21"/>
              </w:rPr>
              <w:t xml:space="preserve"> Cu</w:t>
            </w:r>
            <w:r w:rsidRPr="004A75C8">
              <w:rPr>
                <w:rFonts w:ascii="Times New Roman" w:hAnsi="Times New Roman" w:cs="Times New Roman"/>
                <w:b/>
                <w:szCs w:val="21"/>
                <w:vertAlign w:val="subscript"/>
              </w:rPr>
              <w:t>8</w:t>
            </w:r>
            <w:r w:rsidRPr="004A75C8">
              <w:rPr>
                <w:rFonts w:ascii="Times New Roman" w:hAnsi="Times New Roman" w:cs="Times New Roman"/>
                <w:b/>
                <w:szCs w:val="21"/>
              </w:rPr>
              <w:t>I</w:t>
            </w:r>
            <w:r w:rsidRPr="004A75C8">
              <w:rPr>
                <w:rFonts w:ascii="Times New Roman" w:hAnsi="Times New Roman" w:cs="Times New Roman"/>
                <w:b/>
                <w:szCs w:val="21"/>
                <w:vertAlign w:val="subscript"/>
              </w:rPr>
              <w:t>12</w:t>
            </w:r>
            <w:r w:rsidRPr="004A75C8">
              <w:rPr>
                <w:rFonts w:ascii="Times New Roman" w:hAnsi="Times New Roman" w:cs="Times New Roman"/>
                <w:b/>
                <w:szCs w:val="21"/>
                <w:vertAlign w:val="superscript"/>
              </w:rPr>
              <w:t>4-</w:t>
            </w:r>
          </w:p>
        </w:tc>
        <w:tc>
          <w:tcPr>
            <w:tcW w:w="1842" w:type="dxa"/>
            <w:tcBorders>
              <w:top w:val="single" w:sz="12" w:space="0" w:color="auto"/>
              <w:left w:val="nil"/>
              <w:bottom w:val="single" w:sz="8" w:space="0" w:color="000000"/>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b/>
                <w:szCs w:val="21"/>
              </w:rPr>
            </w:pPr>
            <w:r w:rsidRPr="004A75C8">
              <w:rPr>
                <w:rFonts w:ascii="Times New Roman" w:hAnsi="Times New Roman" w:cs="Times New Roman"/>
                <w:b/>
                <w:szCs w:val="21"/>
              </w:rPr>
              <w:t>Cu</w:t>
            </w:r>
            <w:r w:rsidRPr="004A75C8">
              <w:rPr>
                <w:rFonts w:ascii="Times New Roman" w:hAnsi="Times New Roman" w:cs="Times New Roman"/>
                <w:b/>
                <w:szCs w:val="21"/>
                <w:vertAlign w:val="subscript"/>
              </w:rPr>
              <w:t>5</w:t>
            </w:r>
            <w:r w:rsidRPr="004A75C8">
              <w:rPr>
                <w:rFonts w:ascii="Times New Roman" w:hAnsi="Times New Roman" w:cs="Times New Roman"/>
                <w:b/>
                <w:szCs w:val="21"/>
              </w:rPr>
              <w:t>I</w:t>
            </w:r>
            <w:r w:rsidRPr="004A75C8">
              <w:rPr>
                <w:rFonts w:ascii="Times New Roman" w:hAnsi="Times New Roman" w:cs="Times New Roman"/>
                <w:b/>
                <w:szCs w:val="21"/>
                <w:vertAlign w:val="subscript"/>
              </w:rPr>
              <w:t>7</w:t>
            </w:r>
            <w:r w:rsidRPr="004A75C8">
              <w:rPr>
                <w:rFonts w:ascii="Times New Roman" w:hAnsi="Times New Roman" w:cs="Times New Roman"/>
                <w:b/>
                <w:szCs w:val="21"/>
              </w:rPr>
              <w:t>(</w:t>
            </w:r>
            <w:r w:rsidRPr="004A75C8">
              <w:rPr>
                <w:rFonts w:ascii="Times New Roman" w:hAnsi="Times New Roman" w:cs="Times New Roman"/>
                <w:b/>
                <w:bCs/>
                <w:szCs w:val="21"/>
              </w:rPr>
              <w:t>L</w:t>
            </w:r>
            <w:r w:rsidRPr="004A75C8">
              <w:rPr>
                <w:rFonts w:ascii="Times New Roman" w:hAnsi="Times New Roman" w:cs="Times New Roman"/>
                <w:b/>
                <w:bCs/>
                <w:szCs w:val="21"/>
                <w:vertAlign w:val="subscript"/>
              </w:rPr>
              <w:t>2</w:t>
            </w:r>
            <w:r w:rsidRPr="004A75C8">
              <w:rPr>
                <w:rFonts w:ascii="Times New Roman" w:hAnsi="Times New Roman" w:cs="Times New Roman"/>
                <w:b/>
                <w:szCs w:val="21"/>
              </w:rPr>
              <w:t>)</w:t>
            </w:r>
            <w:r w:rsidRPr="004A75C8">
              <w:rPr>
                <w:rFonts w:ascii="Times New Roman" w:hAnsi="Times New Roman" w:cs="Times New Roman"/>
                <w:b/>
                <w:szCs w:val="21"/>
                <w:vertAlign w:val="subscript"/>
              </w:rPr>
              <w:t>2</w:t>
            </w:r>
          </w:p>
        </w:tc>
        <w:tc>
          <w:tcPr>
            <w:tcW w:w="1843" w:type="dxa"/>
            <w:tcBorders>
              <w:top w:val="single" w:sz="12" w:space="0" w:color="auto"/>
              <w:left w:val="nil"/>
              <w:bottom w:val="single" w:sz="8" w:space="0" w:color="000000"/>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b/>
                <w:szCs w:val="21"/>
              </w:rPr>
            </w:pPr>
            <w:r w:rsidRPr="004A75C8">
              <w:rPr>
                <w:rFonts w:ascii="Times New Roman" w:hAnsi="Times New Roman" w:cs="Times New Roman"/>
                <w:b/>
                <w:szCs w:val="21"/>
              </w:rPr>
              <w:t>Cu</w:t>
            </w:r>
            <w:r w:rsidRPr="004A75C8">
              <w:rPr>
                <w:rFonts w:ascii="Times New Roman" w:hAnsi="Times New Roman" w:cs="Times New Roman"/>
                <w:b/>
                <w:szCs w:val="21"/>
                <w:vertAlign w:val="subscript"/>
              </w:rPr>
              <w:t>5</w:t>
            </w:r>
            <w:r w:rsidRPr="004A75C8">
              <w:rPr>
                <w:rFonts w:ascii="Times New Roman" w:hAnsi="Times New Roman" w:cs="Times New Roman"/>
                <w:b/>
                <w:szCs w:val="21"/>
              </w:rPr>
              <w:t>I</w:t>
            </w:r>
            <w:r w:rsidRPr="004A75C8">
              <w:rPr>
                <w:rFonts w:ascii="Times New Roman" w:hAnsi="Times New Roman" w:cs="Times New Roman"/>
                <w:b/>
                <w:szCs w:val="21"/>
                <w:vertAlign w:val="subscript"/>
              </w:rPr>
              <w:t>7</w:t>
            </w:r>
            <w:r w:rsidRPr="004A75C8">
              <w:rPr>
                <w:rFonts w:ascii="Times New Roman" w:hAnsi="Times New Roman" w:cs="Times New Roman"/>
                <w:b/>
                <w:szCs w:val="21"/>
              </w:rPr>
              <w:t>(</w:t>
            </w:r>
            <w:r w:rsidRPr="004A75C8">
              <w:rPr>
                <w:rFonts w:ascii="Times New Roman" w:hAnsi="Times New Roman" w:cs="Times New Roman"/>
                <w:b/>
                <w:bCs/>
                <w:szCs w:val="21"/>
              </w:rPr>
              <w:t>L</w:t>
            </w:r>
            <w:r w:rsidRPr="004A75C8">
              <w:rPr>
                <w:rFonts w:ascii="Times New Roman" w:hAnsi="Times New Roman" w:cs="Times New Roman"/>
                <w:b/>
                <w:bCs/>
                <w:szCs w:val="21"/>
                <w:vertAlign w:val="subscript"/>
              </w:rPr>
              <w:t>3</w:t>
            </w:r>
            <w:r w:rsidRPr="004A75C8">
              <w:rPr>
                <w:rFonts w:ascii="Times New Roman" w:hAnsi="Times New Roman" w:cs="Times New Roman"/>
                <w:b/>
                <w:szCs w:val="21"/>
              </w:rPr>
              <w:t>)</w:t>
            </w:r>
            <w:r w:rsidRPr="004A75C8">
              <w:rPr>
                <w:rFonts w:ascii="Times New Roman" w:hAnsi="Times New Roman" w:cs="Times New Roman"/>
                <w:b/>
                <w:szCs w:val="21"/>
                <w:vertAlign w:val="subscript"/>
              </w:rPr>
              <w:t>2</w:t>
            </w:r>
          </w:p>
        </w:tc>
        <w:tc>
          <w:tcPr>
            <w:tcW w:w="1559" w:type="dxa"/>
            <w:tcBorders>
              <w:top w:val="single" w:sz="12" w:space="0" w:color="auto"/>
              <w:left w:val="nil"/>
              <w:bottom w:val="single" w:sz="8" w:space="0" w:color="000000"/>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b/>
                <w:szCs w:val="21"/>
              </w:rPr>
            </w:pPr>
            <w:r w:rsidRPr="004A75C8">
              <w:rPr>
                <w:rFonts w:ascii="Times New Roman" w:hAnsi="Times New Roman" w:cs="Times New Roman"/>
                <w:b/>
                <w:szCs w:val="21"/>
              </w:rPr>
              <w:t>Cu</w:t>
            </w:r>
            <w:r w:rsidRPr="004A75C8">
              <w:rPr>
                <w:rFonts w:ascii="Times New Roman" w:hAnsi="Times New Roman" w:cs="Times New Roman"/>
                <w:b/>
                <w:szCs w:val="21"/>
                <w:vertAlign w:val="subscript"/>
              </w:rPr>
              <w:t>5</w:t>
            </w:r>
            <w:r w:rsidRPr="004A75C8">
              <w:rPr>
                <w:rFonts w:ascii="Times New Roman" w:hAnsi="Times New Roman" w:cs="Times New Roman"/>
                <w:b/>
                <w:szCs w:val="21"/>
              </w:rPr>
              <w:t>I</w:t>
            </w:r>
            <w:r w:rsidRPr="004A75C8">
              <w:rPr>
                <w:rFonts w:ascii="Times New Roman" w:hAnsi="Times New Roman" w:cs="Times New Roman"/>
                <w:b/>
                <w:szCs w:val="21"/>
                <w:vertAlign w:val="subscript"/>
              </w:rPr>
              <w:t>7</w:t>
            </w:r>
            <w:r w:rsidRPr="004A75C8">
              <w:rPr>
                <w:rFonts w:ascii="Times New Roman" w:hAnsi="Times New Roman" w:cs="Times New Roman"/>
                <w:b/>
                <w:szCs w:val="21"/>
              </w:rPr>
              <w:t>(</w:t>
            </w:r>
            <w:r w:rsidRPr="004A75C8">
              <w:rPr>
                <w:rFonts w:ascii="Times New Roman" w:hAnsi="Times New Roman" w:cs="Times New Roman"/>
                <w:b/>
                <w:bCs/>
                <w:szCs w:val="21"/>
              </w:rPr>
              <w:t>L</w:t>
            </w:r>
            <w:r w:rsidRPr="004A75C8">
              <w:rPr>
                <w:rFonts w:ascii="Times New Roman" w:hAnsi="Times New Roman" w:cs="Times New Roman"/>
                <w:b/>
                <w:bCs/>
                <w:szCs w:val="21"/>
                <w:vertAlign w:val="subscript"/>
              </w:rPr>
              <w:t>4</w:t>
            </w:r>
            <w:r w:rsidRPr="004A75C8">
              <w:rPr>
                <w:rFonts w:ascii="Times New Roman" w:hAnsi="Times New Roman" w:cs="Times New Roman"/>
                <w:b/>
                <w:szCs w:val="21"/>
              </w:rPr>
              <w:t>)</w:t>
            </w:r>
            <w:r w:rsidRPr="004A75C8">
              <w:rPr>
                <w:rFonts w:ascii="Times New Roman" w:hAnsi="Times New Roman" w:cs="Times New Roman"/>
                <w:b/>
                <w:szCs w:val="21"/>
                <w:vertAlign w:val="subscript"/>
              </w:rPr>
              <w:t>2</w:t>
            </w:r>
          </w:p>
        </w:tc>
      </w:tr>
      <w:tr w:rsidR="007D27EF" w:rsidRPr="004A75C8" w:rsidTr="00B13CB2">
        <w:trPr>
          <w:trHeight w:hRule="exact" w:val="454"/>
          <w:jc w:val="center"/>
        </w:trPr>
        <w:tc>
          <w:tcPr>
            <w:tcW w:w="2268" w:type="dxa"/>
            <w:tcBorders>
              <w:top w:val="single" w:sz="8" w:space="0" w:color="000000"/>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Empirical formula</w:t>
            </w:r>
          </w:p>
        </w:tc>
        <w:tc>
          <w:tcPr>
            <w:tcW w:w="2127" w:type="dxa"/>
            <w:tcBorders>
              <w:top w:val="single" w:sz="8" w:space="0" w:color="000000"/>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C</w:t>
            </w:r>
            <w:r w:rsidRPr="004A75C8">
              <w:rPr>
                <w:rFonts w:ascii="Times New Roman" w:hAnsi="Times New Roman" w:cs="Times New Roman"/>
                <w:szCs w:val="21"/>
                <w:vertAlign w:val="subscript"/>
              </w:rPr>
              <w:t>22</w:t>
            </w:r>
            <w:r w:rsidRPr="004A75C8">
              <w:rPr>
                <w:rFonts w:ascii="Times New Roman" w:hAnsi="Times New Roman" w:cs="Times New Roman"/>
                <w:szCs w:val="21"/>
              </w:rPr>
              <w:t>H</w:t>
            </w:r>
            <w:r w:rsidRPr="004A75C8">
              <w:rPr>
                <w:rFonts w:ascii="Times New Roman" w:hAnsi="Times New Roman" w:cs="Times New Roman"/>
                <w:szCs w:val="21"/>
                <w:vertAlign w:val="subscript"/>
              </w:rPr>
              <w:t>45</w:t>
            </w:r>
            <w:r w:rsidRPr="004A75C8">
              <w:rPr>
                <w:rFonts w:ascii="Times New Roman" w:hAnsi="Times New Roman" w:cs="Times New Roman"/>
                <w:szCs w:val="21"/>
              </w:rPr>
              <w:t>Cu</w:t>
            </w:r>
            <w:r w:rsidRPr="004A75C8">
              <w:rPr>
                <w:rFonts w:ascii="Times New Roman" w:hAnsi="Times New Roman" w:cs="Times New Roman"/>
                <w:szCs w:val="21"/>
                <w:vertAlign w:val="subscript"/>
              </w:rPr>
              <w:t>6</w:t>
            </w:r>
            <w:r w:rsidRPr="004A75C8">
              <w:rPr>
                <w:rFonts w:ascii="Times New Roman" w:hAnsi="Times New Roman" w:cs="Times New Roman"/>
                <w:szCs w:val="21"/>
              </w:rPr>
              <w:t>I</w:t>
            </w:r>
            <w:r w:rsidRPr="004A75C8">
              <w:rPr>
                <w:rFonts w:ascii="Times New Roman" w:hAnsi="Times New Roman" w:cs="Times New Roman"/>
                <w:szCs w:val="21"/>
                <w:vertAlign w:val="subscript"/>
              </w:rPr>
              <w:t>8</w:t>
            </w:r>
            <w:r w:rsidRPr="004A75C8">
              <w:rPr>
                <w:rFonts w:ascii="Times New Roman" w:hAnsi="Times New Roman" w:cs="Times New Roman"/>
                <w:szCs w:val="21"/>
              </w:rPr>
              <w:t>N</w:t>
            </w:r>
            <w:r w:rsidRPr="004A75C8">
              <w:rPr>
                <w:rFonts w:ascii="Times New Roman" w:hAnsi="Times New Roman" w:cs="Times New Roman"/>
                <w:szCs w:val="21"/>
                <w:vertAlign w:val="subscript"/>
              </w:rPr>
              <w:t>4</w:t>
            </w:r>
          </w:p>
        </w:tc>
        <w:tc>
          <w:tcPr>
            <w:tcW w:w="1842" w:type="dxa"/>
            <w:tcBorders>
              <w:top w:val="single" w:sz="8" w:space="0" w:color="000000"/>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C</w:t>
            </w:r>
            <w:r w:rsidRPr="004A75C8">
              <w:rPr>
                <w:rFonts w:ascii="Times New Roman" w:hAnsi="Times New Roman" w:cs="Times New Roman"/>
                <w:szCs w:val="21"/>
                <w:vertAlign w:val="subscript"/>
              </w:rPr>
              <w:t>24</w:t>
            </w:r>
            <w:r w:rsidRPr="004A75C8">
              <w:rPr>
                <w:rFonts w:ascii="Times New Roman" w:hAnsi="Times New Roman" w:cs="Times New Roman"/>
                <w:szCs w:val="21"/>
              </w:rPr>
              <w:t>H</w:t>
            </w:r>
            <w:r w:rsidRPr="004A75C8">
              <w:rPr>
                <w:rFonts w:ascii="Times New Roman" w:hAnsi="Times New Roman" w:cs="Times New Roman"/>
                <w:szCs w:val="21"/>
                <w:vertAlign w:val="subscript"/>
              </w:rPr>
              <w:t>48</w:t>
            </w:r>
            <w:r w:rsidRPr="004A75C8">
              <w:rPr>
                <w:rFonts w:ascii="Times New Roman" w:hAnsi="Times New Roman" w:cs="Times New Roman"/>
                <w:szCs w:val="21"/>
              </w:rPr>
              <w:t>Cu</w:t>
            </w:r>
            <w:r w:rsidRPr="004A75C8">
              <w:rPr>
                <w:rFonts w:ascii="Times New Roman" w:hAnsi="Times New Roman" w:cs="Times New Roman"/>
                <w:szCs w:val="21"/>
                <w:vertAlign w:val="subscript"/>
              </w:rPr>
              <w:t>5</w:t>
            </w:r>
            <w:r w:rsidRPr="004A75C8">
              <w:rPr>
                <w:rFonts w:ascii="Times New Roman" w:hAnsi="Times New Roman" w:cs="Times New Roman"/>
                <w:szCs w:val="21"/>
              </w:rPr>
              <w:t>I</w:t>
            </w:r>
            <w:r w:rsidRPr="004A75C8">
              <w:rPr>
                <w:rFonts w:ascii="Times New Roman" w:hAnsi="Times New Roman" w:cs="Times New Roman"/>
                <w:szCs w:val="21"/>
                <w:vertAlign w:val="subscript"/>
              </w:rPr>
              <w:t>7</w:t>
            </w:r>
            <w:r w:rsidRPr="004A75C8">
              <w:rPr>
                <w:rFonts w:ascii="Times New Roman" w:hAnsi="Times New Roman" w:cs="Times New Roman"/>
                <w:szCs w:val="21"/>
              </w:rPr>
              <w:t>N</w:t>
            </w:r>
            <w:r w:rsidRPr="004A75C8">
              <w:rPr>
                <w:rFonts w:ascii="Times New Roman" w:hAnsi="Times New Roman" w:cs="Times New Roman"/>
                <w:szCs w:val="21"/>
                <w:vertAlign w:val="subscript"/>
              </w:rPr>
              <w:t>6</w:t>
            </w:r>
          </w:p>
        </w:tc>
        <w:tc>
          <w:tcPr>
            <w:tcW w:w="1843" w:type="dxa"/>
            <w:tcBorders>
              <w:top w:val="single" w:sz="8" w:space="0" w:color="000000"/>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C</w:t>
            </w:r>
            <w:r w:rsidRPr="004A75C8">
              <w:rPr>
                <w:rFonts w:ascii="Times New Roman" w:hAnsi="Times New Roman" w:cs="Times New Roman"/>
                <w:szCs w:val="21"/>
                <w:vertAlign w:val="subscript"/>
              </w:rPr>
              <w:t>22</w:t>
            </w:r>
            <w:r w:rsidRPr="004A75C8">
              <w:rPr>
                <w:rFonts w:ascii="Times New Roman" w:hAnsi="Times New Roman" w:cs="Times New Roman"/>
                <w:szCs w:val="21"/>
              </w:rPr>
              <w:t>H</w:t>
            </w:r>
            <w:r w:rsidRPr="004A75C8">
              <w:rPr>
                <w:rFonts w:ascii="Times New Roman" w:hAnsi="Times New Roman" w:cs="Times New Roman"/>
                <w:szCs w:val="21"/>
                <w:vertAlign w:val="subscript"/>
              </w:rPr>
              <w:t>46</w:t>
            </w:r>
            <w:r w:rsidRPr="004A75C8">
              <w:rPr>
                <w:rFonts w:ascii="Times New Roman" w:hAnsi="Times New Roman" w:cs="Times New Roman"/>
                <w:szCs w:val="21"/>
              </w:rPr>
              <w:t>Cu</w:t>
            </w:r>
            <w:r w:rsidRPr="004A75C8">
              <w:rPr>
                <w:rFonts w:ascii="Times New Roman" w:hAnsi="Times New Roman" w:cs="Times New Roman"/>
                <w:szCs w:val="21"/>
                <w:vertAlign w:val="subscript"/>
              </w:rPr>
              <w:t>5</w:t>
            </w:r>
            <w:r w:rsidRPr="004A75C8">
              <w:rPr>
                <w:rFonts w:ascii="Times New Roman" w:hAnsi="Times New Roman" w:cs="Times New Roman"/>
                <w:szCs w:val="21"/>
              </w:rPr>
              <w:t>I</w:t>
            </w:r>
            <w:r w:rsidRPr="004A75C8">
              <w:rPr>
                <w:rFonts w:ascii="Times New Roman" w:hAnsi="Times New Roman" w:cs="Times New Roman"/>
                <w:szCs w:val="21"/>
                <w:vertAlign w:val="subscript"/>
              </w:rPr>
              <w:t>7</w:t>
            </w:r>
            <w:r w:rsidRPr="004A75C8">
              <w:rPr>
                <w:rFonts w:ascii="Times New Roman" w:hAnsi="Times New Roman" w:cs="Times New Roman"/>
                <w:szCs w:val="21"/>
              </w:rPr>
              <w:t>N</w:t>
            </w:r>
            <w:r w:rsidRPr="004A75C8">
              <w:rPr>
                <w:rFonts w:ascii="Times New Roman" w:hAnsi="Times New Roman" w:cs="Times New Roman"/>
                <w:szCs w:val="21"/>
                <w:vertAlign w:val="subscript"/>
              </w:rPr>
              <w:t>4</w:t>
            </w:r>
          </w:p>
        </w:tc>
        <w:tc>
          <w:tcPr>
            <w:tcW w:w="1559" w:type="dxa"/>
            <w:tcBorders>
              <w:top w:val="single" w:sz="8" w:space="0" w:color="000000"/>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C</w:t>
            </w:r>
            <w:r w:rsidRPr="004A75C8">
              <w:rPr>
                <w:rFonts w:ascii="Times New Roman" w:hAnsi="Times New Roman" w:cs="Times New Roman"/>
                <w:szCs w:val="21"/>
                <w:vertAlign w:val="subscript"/>
              </w:rPr>
              <w:t>26</w:t>
            </w:r>
            <w:r w:rsidRPr="004A75C8">
              <w:rPr>
                <w:rFonts w:ascii="Times New Roman" w:hAnsi="Times New Roman" w:cs="Times New Roman"/>
                <w:szCs w:val="21"/>
              </w:rPr>
              <w:t>H</w:t>
            </w:r>
            <w:r w:rsidRPr="004A75C8">
              <w:rPr>
                <w:rFonts w:ascii="Times New Roman" w:hAnsi="Times New Roman" w:cs="Times New Roman"/>
                <w:szCs w:val="21"/>
                <w:vertAlign w:val="subscript"/>
              </w:rPr>
              <w:t>54</w:t>
            </w:r>
            <w:r w:rsidRPr="004A75C8">
              <w:rPr>
                <w:rFonts w:ascii="Times New Roman" w:hAnsi="Times New Roman" w:cs="Times New Roman"/>
                <w:szCs w:val="21"/>
              </w:rPr>
              <w:t>Cu</w:t>
            </w:r>
            <w:r w:rsidRPr="004A75C8">
              <w:rPr>
                <w:rFonts w:ascii="Times New Roman" w:hAnsi="Times New Roman" w:cs="Times New Roman"/>
                <w:szCs w:val="21"/>
                <w:vertAlign w:val="subscript"/>
              </w:rPr>
              <w:t>5</w:t>
            </w:r>
            <w:r w:rsidRPr="004A75C8">
              <w:rPr>
                <w:rFonts w:ascii="Times New Roman" w:hAnsi="Times New Roman" w:cs="Times New Roman"/>
                <w:szCs w:val="21"/>
              </w:rPr>
              <w:t>I</w:t>
            </w:r>
            <w:r w:rsidRPr="004A75C8">
              <w:rPr>
                <w:rFonts w:ascii="Times New Roman" w:hAnsi="Times New Roman" w:cs="Times New Roman"/>
                <w:szCs w:val="21"/>
                <w:vertAlign w:val="subscript"/>
              </w:rPr>
              <w:t>7</w:t>
            </w:r>
            <w:r w:rsidRPr="004A75C8">
              <w:rPr>
                <w:rFonts w:ascii="Times New Roman" w:hAnsi="Times New Roman" w:cs="Times New Roman"/>
                <w:szCs w:val="21"/>
              </w:rPr>
              <w:t>N</w:t>
            </w:r>
            <w:r w:rsidRPr="004A75C8">
              <w:rPr>
                <w:rFonts w:ascii="Times New Roman" w:hAnsi="Times New Roman" w:cs="Times New Roman"/>
                <w:szCs w:val="21"/>
                <w:vertAlign w:val="subscript"/>
              </w:rPr>
              <w:t>4</w:t>
            </w:r>
          </w:p>
        </w:tc>
      </w:tr>
      <w:tr w:rsidR="007D27EF" w:rsidRPr="004A75C8" w:rsidTr="00B13CB2">
        <w:trPr>
          <w:trHeight w:hRule="exact" w:val="454"/>
          <w:jc w:val="center"/>
        </w:trPr>
        <w:tc>
          <w:tcPr>
            <w:tcW w:w="2268"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Formula weight</w:t>
            </w:r>
          </w:p>
        </w:tc>
        <w:tc>
          <w:tcPr>
            <w:tcW w:w="2127"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1762.06</w:t>
            </w:r>
          </w:p>
        </w:tc>
        <w:tc>
          <w:tcPr>
            <w:tcW w:w="1842"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1626.68</w:t>
            </w:r>
          </w:p>
        </w:tc>
        <w:tc>
          <w:tcPr>
            <w:tcW w:w="1843"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1572.63</w:t>
            </w:r>
          </w:p>
        </w:tc>
        <w:tc>
          <w:tcPr>
            <w:tcW w:w="1559"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1628.73</w:t>
            </w:r>
          </w:p>
        </w:tc>
      </w:tr>
      <w:tr w:rsidR="007D27EF" w:rsidRPr="004A75C8" w:rsidTr="00B13CB2">
        <w:trPr>
          <w:trHeight w:hRule="exact" w:val="454"/>
          <w:jc w:val="center"/>
        </w:trPr>
        <w:tc>
          <w:tcPr>
            <w:tcW w:w="2268"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Temperature/K</w:t>
            </w:r>
          </w:p>
        </w:tc>
        <w:tc>
          <w:tcPr>
            <w:tcW w:w="2127"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100.15</w:t>
            </w:r>
          </w:p>
        </w:tc>
        <w:tc>
          <w:tcPr>
            <w:tcW w:w="1842"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100.00(10)</w:t>
            </w:r>
          </w:p>
        </w:tc>
        <w:tc>
          <w:tcPr>
            <w:tcW w:w="1843"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100.00(10)</w:t>
            </w:r>
          </w:p>
        </w:tc>
        <w:tc>
          <w:tcPr>
            <w:tcW w:w="1559"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100.00(10)</w:t>
            </w:r>
          </w:p>
        </w:tc>
      </w:tr>
      <w:tr w:rsidR="007D27EF" w:rsidRPr="004A75C8" w:rsidTr="00B13CB2">
        <w:trPr>
          <w:trHeight w:hRule="exact" w:val="454"/>
          <w:jc w:val="center"/>
        </w:trPr>
        <w:tc>
          <w:tcPr>
            <w:tcW w:w="2268"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Crystal system</w:t>
            </w:r>
          </w:p>
        </w:tc>
        <w:tc>
          <w:tcPr>
            <w:tcW w:w="2127"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tetragonal</w:t>
            </w:r>
          </w:p>
        </w:tc>
        <w:tc>
          <w:tcPr>
            <w:tcW w:w="1842"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triclinic</w:t>
            </w:r>
          </w:p>
        </w:tc>
        <w:tc>
          <w:tcPr>
            <w:tcW w:w="1843"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trigonal</w:t>
            </w:r>
          </w:p>
        </w:tc>
        <w:tc>
          <w:tcPr>
            <w:tcW w:w="1559"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triclinic</w:t>
            </w:r>
          </w:p>
        </w:tc>
      </w:tr>
      <w:tr w:rsidR="007D27EF" w:rsidRPr="004A75C8" w:rsidTr="00B13CB2">
        <w:trPr>
          <w:trHeight w:hRule="exact" w:val="454"/>
          <w:jc w:val="center"/>
        </w:trPr>
        <w:tc>
          <w:tcPr>
            <w:tcW w:w="2268"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Space group</w:t>
            </w:r>
          </w:p>
        </w:tc>
        <w:tc>
          <w:tcPr>
            <w:tcW w:w="2127"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i/>
                <w:iCs/>
                <w:szCs w:val="21"/>
              </w:rPr>
              <w:t>P</w:t>
            </w:r>
            <w:r w:rsidRPr="004A75C8">
              <w:rPr>
                <w:rFonts w:ascii="Times New Roman" w:hAnsi="Times New Roman" w:cs="Times New Roman"/>
                <w:szCs w:val="21"/>
              </w:rPr>
              <w:t>4</w:t>
            </w:r>
            <w:r w:rsidRPr="004A75C8">
              <w:rPr>
                <w:rFonts w:ascii="Times New Roman" w:hAnsi="Times New Roman" w:cs="Times New Roman"/>
                <w:szCs w:val="21"/>
                <w:vertAlign w:val="subscript"/>
              </w:rPr>
              <w:t>2</w:t>
            </w:r>
          </w:p>
        </w:tc>
        <w:tc>
          <w:tcPr>
            <w:tcW w:w="1842"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i/>
                <w:iCs/>
                <w:szCs w:val="21"/>
              </w:rPr>
              <w:t>P</w:t>
            </w:r>
            <w:r w:rsidRPr="004A75C8">
              <w:rPr>
                <w:rFonts w:ascii="Times New Roman" w:hAnsi="Times New Roman" w:cs="Times New Roman"/>
                <w:szCs w:val="21"/>
              </w:rPr>
              <w:t>1</w:t>
            </w:r>
          </w:p>
        </w:tc>
        <w:tc>
          <w:tcPr>
            <w:tcW w:w="1843"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i/>
                <w:iCs/>
                <w:szCs w:val="21"/>
              </w:rPr>
              <w:t>P</w:t>
            </w:r>
            <w:r w:rsidRPr="004A75C8">
              <w:rPr>
                <w:rFonts w:ascii="Times New Roman" w:hAnsi="Times New Roman" w:cs="Times New Roman"/>
                <w:szCs w:val="21"/>
              </w:rPr>
              <w:t>3</w:t>
            </w:r>
            <w:r w:rsidRPr="004A75C8">
              <w:rPr>
                <w:rFonts w:ascii="Times New Roman" w:hAnsi="Times New Roman" w:cs="Times New Roman"/>
                <w:szCs w:val="21"/>
                <w:vertAlign w:val="subscript"/>
              </w:rPr>
              <w:t>2</w:t>
            </w:r>
            <w:r w:rsidRPr="004A75C8">
              <w:rPr>
                <w:rFonts w:ascii="Times New Roman" w:hAnsi="Times New Roman" w:cs="Times New Roman"/>
                <w:szCs w:val="21"/>
              </w:rPr>
              <w:t>21</w:t>
            </w:r>
          </w:p>
        </w:tc>
        <w:tc>
          <w:tcPr>
            <w:tcW w:w="1559"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i/>
                <w:iCs/>
                <w:szCs w:val="21"/>
              </w:rPr>
              <w:t>P</w:t>
            </w:r>
            <w:r w:rsidRPr="004A75C8">
              <w:rPr>
                <w:rFonts w:ascii="Times New Roman" w:hAnsi="Times New Roman" w:cs="Times New Roman"/>
                <w:szCs w:val="21"/>
              </w:rPr>
              <w:t>1</w:t>
            </w:r>
          </w:p>
        </w:tc>
      </w:tr>
      <w:tr w:rsidR="007D27EF" w:rsidRPr="004A75C8" w:rsidTr="00B13CB2">
        <w:trPr>
          <w:trHeight w:hRule="exact" w:val="454"/>
          <w:jc w:val="center"/>
        </w:trPr>
        <w:tc>
          <w:tcPr>
            <w:tcW w:w="2268"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a/Å</w:t>
            </w:r>
          </w:p>
        </w:tc>
        <w:tc>
          <w:tcPr>
            <w:tcW w:w="2127"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22.0722(2)</w:t>
            </w:r>
          </w:p>
        </w:tc>
        <w:tc>
          <w:tcPr>
            <w:tcW w:w="1842"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8.69065(18)</w:t>
            </w:r>
          </w:p>
        </w:tc>
        <w:tc>
          <w:tcPr>
            <w:tcW w:w="1843"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12.1489(5)</w:t>
            </w:r>
          </w:p>
        </w:tc>
        <w:tc>
          <w:tcPr>
            <w:tcW w:w="1559"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11.5081(2)</w:t>
            </w:r>
          </w:p>
        </w:tc>
      </w:tr>
      <w:tr w:rsidR="007D27EF" w:rsidRPr="004A75C8" w:rsidTr="00B13CB2">
        <w:trPr>
          <w:trHeight w:hRule="exact" w:val="454"/>
          <w:jc w:val="center"/>
        </w:trPr>
        <w:tc>
          <w:tcPr>
            <w:tcW w:w="2268"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b/Å</w:t>
            </w:r>
          </w:p>
        </w:tc>
        <w:tc>
          <w:tcPr>
            <w:tcW w:w="2127"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22.0722(2)</w:t>
            </w:r>
          </w:p>
        </w:tc>
        <w:tc>
          <w:tcPr>
            <w:tcW w:w="1842"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13.3957(3)</w:t>
            </w:r>
          </w:p>
        </w:tc>
        <w:tc>
          <w:tcPr>
            <w:tcW w:w="1843"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12.1489(5)</w:t>
            </w:r>
          </w:p>
        </w:tc>
        <w:tc>
          <w:tcPr>
            <w:tcW w:w="1559"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11.6450(3)</w:t>
            </w:r>
          </w:p>
        </w:tc>
      </w:tr>
      <w:tr w:rsidR="007D27EF" w:rsidRPr="004A75C8" w:rsidTr="00B13CB2">
        <w:trPr>
          <w:trHeight w:hRule="exact" w:val="454"/>
          <w:jc w:val="center"/>
        </w:trPr>
        <w:tc>
          <w:tcPr>
            <w:tcW w:w="2268"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c/Å</w:t>
            </w:r>
          </w:p>
        </w:tc>
        <w:tc>
          <w:tcPr>
            <w:tcW w:w="2127"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8.55280(10)</w:t>
            </w:r>
          </w:p>
        </w:tc>
        <w:tc>
          <w:tcPr>
            <w:tcW w:w="1842"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18.0042(5)</w:t>
            </w:r>
          </w:p>
        </w:tc>
        <w:tc>
          <w:tcPr>
            <w:tcW w:w="1843"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22.9488(9)</w:t>
            </w:r>
          </w:p>
        </w:tc>
        <w:tc>
          <w:tcPr>
            <w:tcW w:w="1559"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16.9677(4)</w:t>
            </w:r>
          </w:p>
        </w:tc>
      </w:tr>
      <w:tr w:rsidR="007D27EF" w:rsidRPr="004A75C8" w:rsidTr="00B13CB2">
        <w:trPr>
          <w:trHeight w:hRule="exact" w:val="454"/>
          <w:jc w:val="center"/>
        </w:trPr>
        <w:tc>
          <w:tcPr>
            <w:tcW w:w="2268"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lang w:val="el-GR"/>
              </w:rPr>
              <w:t>α/°</w:t>
            </w:r>
          </w:p>
        </w:tc>
        <w:tc>
          <w:tcPr>
            <w:tcW w:w="2127"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90</w:t>
            </w:r>
          </w:p>
        </w:tc>
        <w:tc>
          <w:tcPr>
            <w:tcW w:w="1842"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89.407(2)</w:t>
            </w:r>
          </w:p>
        </w:tc>
        <w:tc>
          <w:tcPr>
            <w:tcW w:w="1843"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90</w:t>
            </w:r>
          </w:p>
        </w:tc>
        <w:tc>
          <w:tcPr>
            <w:tcW w:w="1559"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109.679(2)</w:t>
            </w:r>
          </w:p>
        </w:tc>
      </w:tr>
      <w:tr w:rsidR="007D27EF" w:rsidRPr="004A75C8" w:rsidTr="00B13CB2">
        <w:trPr>
          <w:trHeight w:hRule="exact" w:val="454"/>
          <w:jc w:val="center"/>
        </w:trPr>
        <w:tc>
          <w:tcPr>
            <w:tcW w:w="2268"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lang w:val="el-GR"/>
              </w:rPr>
              <w:t>β/°</w:t>
            </w:r>
          </w:p>
        </w:tc>
        <w:tc>
          <w:tcPr>
            <w:tcW w:w="2127"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90</w:t>
            </w:r>
          </w:p>
        </w:tc>
        <w:tc>
          <w:tcPr>
            <w:tcW w:w="1842"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89.889(2)</w:t>
            </w:r>
          </w:p>
        </w:tc>
        <w:tc>
          <w:tcPr>
            <w:tcW w:w="1843"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90</w:t>
            </w:r>
          </w:p>
        </w:tc>
        <w:tc>
          <w:tcPr>
            <w:tcW w:w="1559"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95.9038(16)</w:t>
            </w:r>
          </w:p>
        </w:tc>
      </w:tr>
      <w:tr w:rsidR="007D27EF" w:rsidRPr="004A75C8" w:rsidTr="00B13CB2">
        <w:trPr>
          <w:trHeight w:hRule="exact" w:val="454"/>
          <w:jc w:val="center"/>
        </w:trPr>
        <w:tc>
          <w:tcPr>
            <w:tcW w:w="2268"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lang w:val="el-GR"/>
              </w:rPr>
              <w:t>γ/°</w:t>
            </w:r>
          </w:p>
        </w:tc>
        <w:tc>
          <w:tcPr>
            <w:tcW w:w="2127"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90</w:t>
            </w:r>
          </w:p>
        </w:tc>
        <w:tc>
          <w:tcPr>
            <w:tcW w:w="1842"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79.2342(19)</w:t>
            </w:r>
          </w:p>
        </w:tc>
        <w:tc>
          <w:tcPr>
            <w:tcW w:w="1843"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120</w:t>
            </w:r>
          </w:p>
        </w:tc>
        <w:tc>
          <w:tcPr>
            <w:tcW w:w="1559"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98.0117(19)</w:t>
            </w:r>
          </w:p>
        </w:tc>
      </w:tr>
      <w:tr w:rsidR="007D27EF" w:rsidRPr="004A75C8" w:rsidTr="00B13CB2">
        <w:trPr>
          <w:trHeight w:hRule="exact" w:val="454"/>
          <w:jc w:val="center"/>
        </w:trPr>
        <w:tc>
          <w:tcPr>
            <w:tcW w:w="2268"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Volume/Å</w:t>
            </w:r>
            <w:r w:rsidRPr="004A75C8">
              <w:rPr>
                <w:rFonts w:ascii="Times New Roman" w:hAnsi="Times New Roman" w:cs="Times New Roman"/>
                <w:szCs w:val="21"/>
                <w:vertAlign w:val="superscript"/>
              </w:rPr>
              <w:t>3</w:t>
            </w:r>
          </w:p>
        </w:tc>
        <w:tc>
          <w:tcPr>
            <w:tcW w:w="2127"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4166.77(9)</w:t>
            </w:r>
          </w:p>
        </w:tc>
        <w:tc>
          <w:tcPr>
            <w:tcW w:w="1842"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2059.01(9)</w:t>
            </w:r>
          </w:p>
        </w:tc>
        <w:tc>
          <w:tcPr>
            <w:tcW w:w="1843"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2933.4(3)</w:t>
            </w:r>
          </w:p>
        </w:tc>
        <w:tc>
          <w:tcPr>
            <w:tcW w:w="1559"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2092.61(9)</w:t>
            </w:r>
          </w:p>
        </w:tc>
      </w:tr>
      <w:tr w:rsidR="007D27EF" w:rsidRPr="004A75C8" w:rsidTr="00B13CB2">
        <w:trPr>
          <w:trHeight w:hRule="exact" w:val="454"/>
          <w:jc w:val="center"/>
        </w:trPr>
        <w:tc>
          <w:tcPr>
            <w:tcW w:w="2268"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Z</w:t>
            </w:r>
          </w:p>
        </w:tc>
        <w:tc>
          <w:tcPr>
            <w:tcW w:w="2127"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4</w:t>
            </w:r>
          </w:p>
        </w:tc>
        <w:tc>
          <w:tcPr>
            <w:tcW w:w="1842"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2</w:t>
            </w:r>
          </w:p>
        </w:tc>
        <w:tc>
          <w:tcPr>
            <w:tcW w:w="1843"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3</w:t>
            </w:r>
          </w:p>
        </w:tc>
        <w:tc>
          <w:tcPr>
            <w:tcW w:w="1559"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2</w:t>
            </w:r>
          </w:p>
        </w:tc>
      </w:tr>
      <w:tr w:rsidR="007D27EF" w:rsidRPr="004A75C8" w:rsidTr="00B13CB2">
        <w:trPr>
          <w:trHeight w:hRule="exact" w:val="454"/>
          <w:jc w:val="center"/>
        </w:trPr>
        <w:tc>
          <w:tcPr>
            <w:tcW w:w="2268"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lang w:val="el-GR"/>
              </w:rPr>
              <w:t>ρ</w:t>
            </w:r>
            <w:r w:rsidRPr="004A75C8">
              <w:rPr>
                <w:rFonts w:ascii="Times New Roman" w:hAnsi="Times New Roman" w:cs="Times New Roman"/>
                <w:szCs w:val="21"/>
                <w:vertAlign w:val="subscript"/>
              </w:rPr>
              <w:t>calc</w:t>
            </w:r>
            <w:r w:rsidRPr="004A75C8">
              <w:rPr>
                <w:rFonts w:ascii="Times New Roman" w:hAnsi="Times New Roman" w:cs="Times New Roman"/>
                <w:szCs w:val="21"/>
              </w:rPr>
              <w:t>g/cm</w:t>
            </w:r>
            <w:r w:rsidRPr="004A75C8">
              <w:rPr>
                <w:rFonts w:ascii="Times New Roman" w:hAnsi="Times New Roman" w:cs="Times New Roman"/>
                <w:szCs w:val="21"/>
                <w:vertAlign w:val="superscript"/>
              </w:rPr>
              <w:t>3</w:t>
            </w:r>
          </w:p>
        </w:tc>
        <w:tc>
          <w:tcPr>
            <w:tcW w:w="2127"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2.809</w:t>
            </w:r>
          </w:p>
        </w:tc>
        <w:tc>
          <w:tcPr>
            <w:tcW w:w="1842"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2.624</w:t>
            </w:r>
          </w:p>
        </w:tc>
        <w:tc>
          <w:tcPr>
            <w:tcW w:w="1843"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2.671</w:t>
            </w:r>
          </w:p>
        </w:tc>
        <w:tc>
          <w:tcPr>
            <w:tcW w:w="1559"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2.585</w:t>
            </w:r>
          </w:p>
        </w:tc>
      </w:tr>
      <w:tr w:rsidR="007D27EF" w:rsidRPr="004A75C8" w:rsidTr="00B13CB2">
        <w:trPr>
          <w:trHeight w:hRule="exact" w:val="454"/>
          <w:jc w:val="center"/>
        </w:trPr>
        <w:tc>
          <w:tcPr>
            <w:tcW w:w="2268"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lang w:val="el-GR"/>
              </w:rPr>
              <w:t>μ/</w:t>
            </w:r>
            <w:r w:rsidRPr="004A75C8">
              <w:rPr>
                <w:rFonts w:ascii="Times New Roman" w:hAnsi="Times New Roman" w:cs="Times New Roman"/>
                <w:szCs w:val="21"/>
              </w:rPr>
              <w:t>mm</w:t>
            </w:r>
            <w:r w:rsidRPr="004A75C8">
              <w:rPr>
                <w:rFonts w:ascii="Times New Roman" w:hAnsi="Times New Roman" w:cs="Times New Roman"/>
                <w:szCs w:val="21"/>
                <w:vertAlign w:val="superscript"/>
              </w:rPr>
              <w:noBreakHyphen/>
              <w:t>1</w:t>
            </w:r>
          </w:p>
        </w:tc>
        <w:tc>
          <w:tcPr>
            <w:tcW w:w="2127"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50.026</w:t>
            </w:r>
          </w:p>
        </w:tc>
        <w:tc>
          <w:tcPr>
            <w:tcW w:w="1842"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7.813</w:t>
            </w:r>
          </w:p>
        </w:tc>
        <w:tc>
          <w:tcPr>
            <w:tcW w:w="1843"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8.220</w:t>
            </w:r>
          </w:p>
        </w:tc>
        <w:tc>
          <w:tcPr>
            <w:tcW w:w="1559" w:type="dxa"/>
            <w:tcBorders>
              <w:top w:val="nil"/>
              <w:left w:val="nil"/>
              <w:bottom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7.686</w:t>
            </w:r>
          </w:p>
        </w:tc>
      </w:tr>
      <w:tr w:rsidR="007D27EF" w:rsidRPr="004A75C8" w:rsidTr="00B13CB2">
        <w:trPr>
          <w:trHeight w:hRule="exact" w:val="573"/>
          <w:jc w:val="center"/>
        </w:trPr>
        <w:tc>
          <w:tcPr>
            <w:tcW w:w="2268" w:type="dxa"/>
            <w:tcBorders>
              <w:top w:val="nil"/>
              <w:left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F(000)</w:t>
            </w:r>
          </w:p>
        </w:tc>
        <w:tc>
          <w:tcPr>
            <w:tcW w:w="2127" w:type="dxa"/>
            <w:tcBorders>
              <w:top w:val="nil"/>
              <w:left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3212.0</w:t>
            </w:r>
          </w:p>
        </w:tc>
        <w:tc>
          <w:tcPr>
            <w:tcW w:w="1842" w:type="dxa"/>
            <w:tcBorders>
              <w:top w:val="nil"/>
              <w:left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1500.0</w:t>
            </w:r>
          </w:p>
        </w:tc>
        <w:tc>
          <w:tcPr>
            <w:tcW w:w="1843" w:type="dxa"/>
            <w:tcBorders>
              <w:top w:val="nil"/>
              <w:left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2166.0</w:t>
            </w:r>
          </w:p>
        </w:tc>
        <w:tc>
          <w:tcPr>
            <w:tcW w:w="1559" w:type="dxa"/>
            <w:tcBorders>
              <w:top w:val="nil"/>
              <w:left w:val="nil"/>
              <w:right w:val="nil"/>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1508.0</w:t>
            </w:r>
          </w:p>
        </w:tc>
      </w:tr>
      <w:tr w:rsidR="007D27EF" w:rsidRPr="004A75C8" w:rsidTr="00B13CB2">
        <w:trPr>
          <w:trHeight w:hRule="exact" w:val="680"/>
          <w:jc w:val="center"/>
        </w:trPr>
        <w:tc>
          <w:tcPr>
            <w:tcW w:w="2268" w:type="dxa"/>
            <w:tcBorders>
              <w:top w:val="nil"/>
              <w:left w:val="nil"/>
              <w:right w:val="nil"/>
            </w:tcBorders>
            <w:shd w:val="clear" w:color="auto" w:fill="auto"/>
            <w:tcMar>
              <w:top w:w="31" w:type="dxa"/>
              <w:left w:w="61" w:type="dxa"/>
              <w:bottom w:w="31" w:type="dxa"/>
              <w:right w:w="61" w:type="dxa"/>
            </w:tcMar>
            <w:vAlign w:val="center"/>
          </w:tcPr>
          <w:p w:rsidR="007D27EF" w:rsidRPr="004A75C8" w:rsidRDefault="007D27EF" w:rsidP="00B13CB2">
            <w:pPr>
              <w:snapToGrid w:val="0"/>
              <w:rPr>
                <w:rFonts w:ascii="Times New Roman" w:hAnsi="Times New Roman" w:cs="Times New Roman"/>
                <w:szCs w:val="21"/>
              </w:rPr>
            </w:pPr>
            <w:r w:rsidRPr="004A75C8">
              <w:rPr>
                <w:rFonts w:ascii="Times New Roman" w:hAnsi="Times New Roman" w:cs="Times New Roman"/>
                <w:szCs w:val="21"/>
              </w:rPr>
              <w:t xml:space="preserve">Final R indexes </w:t>
            </w:r>
          </w:p>
          <w:p w:rsidR="007D27EF" w:rsidRPr="004A75C8" w:rsidRDefault="007D27EF" w:rsidP="00B13CB2">
            <w:pPr>
              <w:snapToGrid w:val="0"/>
              <w:rPr>
                <w:rFonts w:ascii="Times New Roman" w:hAnsi="Times New Roman" w:cs="Times New Roman"/>
                <w:szCs w:val="21"/>
              </w:rPr>
            </w:pPr>
            <w:r w:rsidRPr="004A75C8">
              <w:rPr>
                <w:rFonts w:ascii="Times New Roman" w:hAnsi="Times New Roman" w:cs="Times New Roman"/>
                <w:szCs w:val="21"/>
              </w:rPr>
              <w:t>[I&gt;=2σ (I)]</w:t>
            </w:r>
          </w:p>
        </w:tc>
        <w:tc>
          <w:tcPr>
            <w:tcW w:w="2127" w:type="dxa"/>
            <w:tcBorders>
              <w:top w:val="nil"/>
              <w:left w:val="nil"/>
              <w:right w:val="nil"/>
            </w:tcBorders>
            <w:shd w:val="clear" w:color="auto" w:fill="auto"/>
            <w:tcMar>
              <w:top w:w="31" w:type="dxa"/>
              <w:left w:w="61" w:type="dxa"/>
              <w:bottom w:w="31" w:type="dxa"/>
              <w:right w:w="61" w:type="dxa"/>
            </w:tcMar>
            <w:vAlign w:val="center"/>
          </w:tcPr>
          <w:p w:rsidR="00B252D7" w:rsidRPr="004A75C8" w:rsidRDefault="00B252D7" w:rsidP="00B13CB2">
            <w:pPr>
              <w:snapToGrid w:val="0"/>
              <w:rPr>
                <w:rFonts w:ascii="Times New Roman" w:hAnsi="Times New Roman" w:cs="Times New Roman"/>
                <w:szCs w:val="21"/>
              </w:rPr>
            </w:pPr>
            <w:r w:rsidRPr="004A75C8">
              <w:rPr>
                <w:rFonts w:ascii="Times New Roman" w:hAnsi="Times New Roman" w:cs="Times New Roman"/>
                <w:szCs w:val="21"/>
              </w:rPr>
              <w:t>R</w:t>
            </w:r>
            <w:r w:rsidRPr="004A75C8">
              <w:rPr>
                <w:rFonts w:ascii="Times New Roman" w:hAnsi="Times New Roman" w:cs="Times New Roman"/>
                <w:szCs w:val="21"/>
                <w:vertAlign w:val="subscript"/>
              </w:rPr>
              <w:t>1</w:t>
            </w:r>
            <w:r w:rsidRPr="004A75C8">
              <w:rPr>
                <w:rFonts w:ascii="Times New Roman" w:hAnsi="Times New Roman" w:cs="Times New Roman"/>
                <w:szCs w:val="21"/>
              </w:rPr>
              <w:t xml:space="preserve"> = 0.0615</w:t>
            </w:r>
          </w:p>
          <w:p w:rsidR="007D27EF" w:rsidRPr="004A75C8" w:rsidRDefault="00B252D7" w:rsidP="00B13CB2">
            <w:pPr>
              <w:snapToGrid w:val="0"/>
              <w:rPr>
                <w:rFonts w:ascii="Times New Roman" w:hAnsi="Times New Roman" w:cs="Times New Roman"/>
                <w:szCs w:val="21"/>
              </w:rPr>
            </w:pPr>
            <w:r w:rsidRPr="004A75C8">
              <w:rPr>
                <w:rFonts w:ascii="Times New Roman" w:hAnsi="Times New Roman" w:cs="Times New Roman"/>
                <w:szCs w:val="21"/>
              </w:rPr>
              <w:t>wR</w:t>
            </w:r>
            <w:r w:rsidRPr="004A75C8">
              <w:rPr>
                <w:rFonts w:ascii="Times New Roman" w:hAnsi="Times New Roman" w:cs="Times New Roman"/>
                <w:szCs w:val="21"/>
                <w:vertAlign w:val="subscript"/>
              </w:rPr>
              <w:t>2</w:t>
            </w:r>
            <w:r w:rsidRPr="004A75C8">
              <w:rPr>
                <w:rFonts w:ascii="Times New Roman" w:hAnsi="Times New Roman" w:cs="Times New Roman"/>
                <w:szCs w:val="21"/>
              </w:rPr>
              <w:t xml:space="preserve"> = 0.1539</w:t>
            </w:r>
          </w:p>
        </w:tc>
        <w:tc>
          <w:tcPr>
            <w:tcW w:w="1842" w:type="dxa"/>
            <w:tcBorders>
              <w:top w:val="nil"/>
              <w:left w:val="nil"/>
              <w:right w:val="nil"/>
            </w:tcBorders>
            <w:shd w:val="clear" w:color="auto" w:fill="auto"/>
            <w:tcMar>
              <w:top w:w="31" w:type="dxa"/>
              <w:left w:w="61" w:type="dxa"/>
              <w:bottom w:w="31" w:type="dxa"/>
              <w:right w:w="61" w:type="dxa"/>
            </w:tcMar>
            <w:vAlign w:val="center"/>
          </w:tcPr>
          <w:p w:rsidR="007D27EF" w:rsidRPr="004A75C8" w:rsidRDefault="007D27EF" w:rsidP="00B13CB2">
            <w:pPr>
              <w:snapToGrid w:val="0"/>
              <w:rPr>
                <w:rFonts w:ascii="Times New Roman" w:hAnsi="Times New Roman" w:cs="Times New Roman"/>
                <w:szCs w:val="21"/>
              </w:rPr>
            </w:pPr>
            <w:r w:rsidRPr="004A75C8">
              <w:rPr>
                <w:rFonts w:ascii="Times New Roman" w:hAnsi="Times New Roman" w:cs="Times New Roman"/>
                <w:szCs w:val="21"/>
              </w:rPr>
              <w:t>R</w:t>
            </w:r>
            <w:r w:rsidRPr="004A75C8">
              <w:rPr>
                <w:rFonts w:ascii="Times New Roman" w:hAnsi="Times New Roman" w:cs="Times New Roman"/>
                <w:szCs w:val="21"/>
                <w:vertAlign w:val="subscript"/>
              </w:rPr>
              <w:t>1</w:t>
            </w:r>
            <w:r w:rsidRPr="004A75C8">
              <w:rPr>
                <w:rFonts w:ascii="Times New Roman" w:hAnsi="Times New Roman" w:cs="Times New Roman"/>
                <w:szCs w:val="21"/>
              </w:rPr>
              <w:t xml:space="preserve"> = 0.0355</w:t>
            </w:r>
          </w:p>
          <w:p w:rsidR="007D27EF" w:rsidRPr="004A75C8" w:rsidRDefault="007D27EF" w:rsidP="00B13CB2">
            <w:pPr>
              <w:snapToGrid w:val="0"/>
              <w:rPr>
                <w:rFonts w:ascii="Times New Roman" w:hAnsi="Times New Roman" w:cs="Times New Roman"/>
                <w:szCs w:val="21"/>
              </w:rPr>
            </w:pPr>
            <w:r w:rsidRPr="004A75C8">
              <w:rPr>
                <w:rFonts w:ascii="Times New Roman" w:hAnsi="Times New Roman" w:cs="Times New Roman"/>
                <w:szCs w:val="21"/>
              </w:rPr>
              <w:t>wR</w:t>
            </w:r>
            <w:r w:rsidRPr="004A75C8">
              <w:rPr>
                <w:rFonts w:ascii="Times New Roman" w:hAnsi="Times New Roman" w:cs="Times New Roman"/>
                <w:szCs w:val="21"/>
                <w:vertAlign w:val="subscript"/>
              </w:rPr>
              <w:t>2</w:t>
            </w:r>
            <w:r w:rsidRPr="004A75C8">
              <w:rPr>
                <w:rFonts w:ascii="Times New Roman" w:hAnsi="Times New Roman" w:cs="Times New Roman"/>
                <w:szCs w:val="21"/>
              </w:rPr>
              <w:t xml:space="preserve"> = 0.0806</w:t>
            </w:r>
          </w:p>
        </w:tc>
        <w:tc>
          <w:tcPr>
            <w:tcW w:w="1843" w:type="dxa"/>
            <w:tcBorders>
              <w:top w:val="nil"/>
              <w:left w:val="nil"/>
              <w:right w:val="nil"/>
            </w:tcBorders>
            <w:shd w:val="clear" w:color="auto" w:fill="auto"/>
            <w:tcMar>
              <w:top w:w="31" w:type="dxa"/>
              <w:left w:w="61" w:type="dxa"/>
              <w:bottom w:w="31" w:type="dxa"/>
              <w:right w:w="61" w:type="dxa"/>
            </w:tcMar>
            <w:vAlign w:val="center"/>
          </w:tcPr>
          <w:p w:rsidR="00B252D7" w:rsidRPr="004A75C8" w:rsidRDefault="00B252D7" w:rsidP="00B13CB2">
            <w:pPr>
              <w:snapToGrid w:val="0"/>
              <w:rPr>
                <w:rFonts w:ascii="Times New Roman" w:hAnsi="Times New Roman" w:cs="Times New Roman"/>
                <w:szCs w:val="21"/>
              </w:rPr>
            </w:pPr>
            <w:r w:rsidRPr="004A75C8">
              <w:rPr>
                <w:rFonts w:ascii="Times New Roman" w:hAnsi="Times New Roman" w:cs="Times New Roman"/>
                <w:szCs w:val="21"/>
              </w:rPr>
              <w:t>R</w:t>
            </w:r>
            <w:r w:rsidRPr="004A75C8">
              <w:rPr>
                <w:rFonts w:ascii="Times New Roman" w:hAnsi="Times New Roman" w:cs="Times New Roman"/>
                <w:szCs w:val="21"/>
                <w:vertAlign w:val="subscript"/>
              </w:rPr>
              <w:t>1</w:t>
            </w:r>
            <w:r w:rsidRPr="004A75C8">
              <w:rPr>
                <w:rFonts w:ascii="Times New Roman" w:hAnsi="Times New Roman" w:cs="Times New Roman"/>
                <w:szCs w:val="21"/>
              </w:rPr>
              <w:t xml:space="preserve"> = 0.0346</w:t>
            </w:r>
          </w:p>
          <w:p w:rsidR="007D27EF" w:rsidRPr="004A75C8" w:rsidRDefault="00B252D7" w:rsidP="00B13CB2">
            <w:pPr>
              <w:snapToGrid w:val="0"/>
              <w:rPr>
                <w:rFonts w:ascii="Times New Roman" w:hAnsi="Times New Roman" w:cs="Times New Roman"/>
                <w:szCs w:val="21"/>
              </w:rPr>
            </w:pPr>
            <w:r w:rsidRPr="004A75C8">
              <w:rPr>
                <w:rFonts w:ascii="Times New Roman" w:hAnsi="Times New Roman" w:cs="Times New Roman"/>
                <w:szCs w:val="21"/>
              </w:rPr>
              <w:t>wR</w:t>
            </w:r>
            <w:r w:rsidRPr="004A75C8">
              <w:rPr>
                <w:rFonts w:ascii="Times New Roman" w:hAnsi="Times New Roman" w:cs="Times New Roman"/>
                <w:szCs w:val="21"/>
                <w:vertAlign w:val="subscript"/>
              </w:rPr>
              <w:t>2</w:t>
            </w:r>
            <w:r w:rsidRPr="004A75C8">
              <w:rPr>
                <w:rFonts w:ascii="Times New Roman" w:hAnsi="Times New Roman" w:cs="Times New Roman"/>
                <w:szCs w:val="21"/>
              </w:rPr>
              <w:t xml:space="preserve"> = 0.0637</w:t>
            </w:r>
          </w:p>
        </w:tc>
        <w:tc>
          <w:tcPr>
            <w:tcW w:w="1559" w:type="dxa"/>
            <w:tcBorders>
              <w:top w:val="nil"/>
              <w:left w:val="nil"/>
              <w:right w:val="nil"/>
            </w:tcBorders>
            <w:shd w:val="clear" w:color="auto" w:fill="auto"/>
            <w:tcMar>
              <w:top w:w="31" w:type="dxa"/>
              <w:left w:w="61" w:type="dxa"/>
              <w:bottom w:w="31" w:type="dxa"/>
              <w:right w:w="61" w:type="dxa"/>
            </w:tcMar>
            <w:vAlign w:val="center"/>
          </w:tcPr>
          <w:p w:rsidR="002724EC" w:rsidRPr="004A75C8" w:rsidRDefault="002724EC" w:rsidP="00B13CB2">
            <w:pPr>
              <w:snapToGrid w:val="0"/>
              <w:rPr>
                <w:rFonts w:ascii="Times New Roman" w:hAnsi="Times New Roman" w:cs="Times New Roman"/>
                <w:szCs w:val="21"/>
              </w:rPr>
            </w:pPr>
            <w:r w:rsidRPr="004A75C8">
              <w:rPr>
                <w:rFonts w:ascii="Times New Roman" w:hAnsi="Times New Roman" w:cs="Times New Roman"/>
                <w:szCs w:val="21"/>
              </w:rPr>
              <w:t>R</w:t>
            </w:r>
            <w:r w:rsidRPr="004A75C8">
              <w:rPr>
                <w:rFonts w:ascii="Times New Roman" w:hAnsi="Times New Roman" w:cs="Times New Roman"/>
                <w:szCs w:val="21"/>
                <w:vertAlign w:val="subscript"/>
              </w:rPr>
              <w:t>1</w:t>
            </w:r>
            <w:r w:rsidRPr="004A75C8">
              <w:rPr>
                <w:rFonts w:ascii="Times New Roman" w:hAnsi="Times New Roman" w:cs="Times New Roman"/>
                <w:szCs w:val="21"/>
              </w:rPr>
              <w:t xml:space="preserve"> = 0.0307</w:t>
            </w:r>
          </w:p>
          <w:p w:rsidR="007D27EF" w:rsidRPr="004A75C8" w:rsidRDefault="00086519" w:rsidP="00B13CB2">
            <w:pPr>
              <w:snapToGrid w:val="0"/>
              <w:rPr>
                <w:rFonts w:ascii="Times New Roman" w:hAnsi="Times New Roman" w:cs="Times New Roman"/>
                <w:szCs w:val="21"/>
              </w:rPr>
            </w:pPr>
            <w:r w:rsidRPr="004A75C8">
              <w:rPr>
                <w:rFonts w:ascii="Times New Roman" w:hAnsi="Times New Roman" w:cs="Times New Roman"/>
                <w:szCs w:val="21"/>
              </w:rPr>
              <w:t>wR</w:t>
            </w:r>
            <w:r w:rsidRPr="004A75C8">
              <w:rPr>
                <w:rFonts w:ascii="Times New Roman" w:hAnsi="Times New Roman" w:cs="Times New Roman"/>
                <w:szCs w:val="21"/>
                <w:vertAlign w:val="subscript"/>
              </w:rPr>
              <w:t>2</w:t>
            </w:r>
            <w:r w:rsidRPr="004A75C8">
              <w:rPr>
                <w:rFonts w:ascii="Times New Roman" w:hAnsi="Times New Roman" w:cs="Times New Roman"/>
                <w:szCs w:val="21"/>
              </w:rPr>
              <w:t xml:space="preserve"> = 0.0719</w:t>
            </w:r>
          </w:p>
        </w:tc>
      </w:tr>
      <w:tr w:rsidR="007D27EF" w:rsidRPr="004A75C8" w:rsidTr="008A056B">
        <w:trPr>
          <w:trHeight w:hRule="exact" w:val="680"/>
          <w:jc w:val="center"/>
        </w:trPr>
        <w:tc>
          <w:tcPr>
            <w:tcW w:w="2268" w:type="dxa"/>
            <w:tcBorders>
              <w:top w:val="nil"/>
              <w:left w:val="nil"/>
              <w:right w:val="nil"/>
            </w:tcBorders>
            <w:shd w:val="clear" w:color="auto" w:fill="auto"/>
            <w:tcMar>
              <w:top w:w="31" w:type="dxa"/>
              <w:left w:w="61" w:type="dxa"/>
              <w:bottom w:w="31" w:type="dxa"/>
              <w:right w:w="61" w:type="dxa"/>
            </w:tcMar>
            <w:vAlign w:val="center"/>
          </w:tcPr>
          <w:p w:rsidR="007D27EF" w:rsidRPr="004A75C8" w:rsidRDefault="007D27EF" w:rsidP="00B13CB2">
            <w:pPr>
              <w:snapToGrid w:val="0"/>
              <w:rPr>
                <w:rFonts w:ascii="Times New Roman" w:hAnsi="Times New Roman" w:cs="Times New Roman"/>
                <w:szCs w:val="21"/>
              </w:rPr>
            </w:pPr>
            <w:r w:rsidRPr="004A75C8">
              <w:rPr>
                <w:rFonts w:ascii="Times New Roman" w:hAnsi="Times New Roman" w:cs="Times New Roman"/>
                <w:szCs w:val="21"/>
              </w:rPr>
              <w:t xml:space="preserve">Final R indexes </w:t>
            </w:r>
          </w:p>
          <w:p w:rsidR="007D27EF" w:rsidRPr="004A75C8" w:rsidRDefault="007D27EF" w:rsidP="00B13CB2">
            <w:pPr>
              <w:snapToGrid w:val="0"/>
              <w:rPr>
                <w:rFonts w:ascii="Times New Roman" w:hAnsi="Times New Roman" w:cs="Times New Roman"/>
                <w:szCs w:val="21"/>
              </w:rPr>
            </w:pPr>
            <w:r w:rsidRPr="004A75C8">
              <w:rPr>
                <w:rFonts w:ascii="Times New Roman" w:hAnsi="Times New Roman" w:cs="Times New Roman"/>
                <w:szCs w:val="21"/>
              </w:rPr>
              <w:t>[all data]</w:t>
            </w:r>
          </w:p>
        </w:tc>
        <w:tc>
          <w:tcPr>
            <w:tcW w:w="2127" w:type="dxa"/>
            <w:tcBorders>
              <w:top w:val="nil"/>
              <w:left w:val="nil"/>
              <w:right w:val="nil"/>
            </w:tcBorders>
            <w:shd w:val="clear" w:color="auto" w:fill="auto"/>
            <w:tcMar>
              <w:top w:w="31" w:type="dxa"/>
              <w:left w:w="61" w:type="dxa"/>
              <w:bottom w:w="31" w:type="dxa"/>
              <w:right w:w="61" w:type="dxa"/>
            </w:tcMar>
            <w:vAlign w:val="center"/>
          </w:tcPr>
          <w:p w:rsidR="00B252D7" w:rsidRPr="004A75C8" w:rsidRDefault="00B252D7" w:rsidP="00B13CB2">
            <w:pPr>
              <w:snapToGrid w:val="0"/>
              <w:rPr>
                <w:rFonts w:ascii="Times New Roman" w:hAnsi="Times New Roman" w:cs="Times New Roman"/>
                <w:szCs w:val="21"/>
              </w:rPr>
            </w:pPr>
            <w:r w:rsidRPr="004A75C8">
              <w:rPr>
                <w:rFonts w:ascii="Times New Roman" w:hAnsi="Times New Roman" w:cs="Times New Roman"/>
                <w:szCs w:val="21"/>
              </w:rPr>
              <w:t>R</w:t>
            </w:r>
            <w:r w:rsidRPr="004A75C8">
              <w:rPr>
                <w:rFonts w:ascii="Times New Roman" w:hAnsi="Times New Roman" w:cs="Times New Roman"/>
                <w:szCs w:val="21"/>
                <w:vertAlign w:val="subscript"/>
              </w:rPr>
              <w:t>1</w:t>
            </w:r>
            <w:r w:rsidRPr="004A75C8">
              <w:rPr>
                <w:rFonts w:ascii="Times New Roman" w:hAnsi="Times New Roman" w:cs="Times New Roman"/>
                <w:szCs w:val="21"/>
              </w:rPr>
              <w:t xml:space="preserve"> = 0.0679</w:t>
            </w:r>
          </w:p>
          <w:p w:rsidR="007D27EF" w:rsidRPr="004A75C8" w:rsidRDefault="00B252D7" w:rsidP="00B13CB2">
            <w:pPr>
              <w:snapToGrid w:val="0"/>
              <w:rPr>
                <w:rFonts w:ascii="Times New Roman" w:hAnsi="Times New Roman" w:cs="Times New Roman"/>
                <w:szCs w:val="21"/>
              </w:rPr>
            </w:pPr>
            <w:r w:rsidRPr="004A75C8">
              <w:rPr>
                <w:rFonts w:ascii="Times New Roman" w:hAnsi="Times New Roman" w:cs="Times New Roman"/>
                <w:szCs w:val="21"/>
              </w:rPr>
              <w:t>wR</w:t>
            </w:r>
            <w:r w:rsidRPr="004A75C8">
              <w:rPr>
                <w:rFonts w:ascii="Times New Roman" w:hAnsi="Times New Roman" w:cs="Times New Roman"/>
                <w:szCs w:val="21"/>
                <w:vertAlign w:val="subscript"/>
              </w:rPr>
              <w:t>2</w:t>
            </w:r>
            <w:r w:rsidRPr="004A75C8">
              <w:rPr>
                <w:rFonts w:ascii="Times New Roman" w:hAnsi="Times New Roman" w:cs="Times New Roman"/>
                <w:szCs w:val="21"/>
              </w:rPr>
              <w:t xml:space="preserve"> = 0.1607</w:t>
            </w:r>
          </w:p>
        </w:tc>
        <w:tc>
          <w:tcPr>
            <w:tcW w:w="1842" w:type="dxa"/>
            <w:tcBorders>
              <w:top w:val="nil"/>
              <w:left w:val="nil"/>
              <w:right w:val="nil"/>
            </w:tcBorders>
            <w:shd w:val="clear" w:color="auto" w:fill="auto"/>
            <w:tcMar>
              <w:top w:w="31" w:type="dxa"/>
              <w:left w:w="61" w:type="dxa"/>
              <w:bottom w:w="31" w:type="dxa"/>
              <w:right w:w="61" w:type="dxa"/>
            </w:tcMar>
            <w:vAlign w:val="center"/>
          </w:tcPr>
          <w:p w:rsidR="00B252D7" w:rsidRPr="004A75C8" w:rsidRDefault="00B252D7" w:rsidP="00B13CB2">
            <w:pPr>
              <w:snapToGrid w:val="0"/>
              <w:rPr>
                <w:rFonts w:ascii="Times New Roman" w:hAnsi="Times New Roman" w:cs="Times New Roman"/>
                <w:szCs w:val="21"/>
              </w:rPr>
            </w:pPr>
            <w:r w:rsidRPr="004A75C8">
              <w:rPr>
                <w:rFonts w:ascii="Times New Roman" w:hAnsi="Times New Roman" w:cs="Times New Roman"/>
                <w:szCs w:val="21"/>
              </w:rPr>
              <w:t>R</w:t>
            </w:r>
            <w:r w:rsidRPr="004A75C8">
              <w:rPr>
                <w:rFonts w:ascii="Times New Roman" w:hAnsi="Times New Roman" w:cs="Times New Roman"/>
                <w:szCs w:val="21"/>
                <w:vertAlign w:val="subscript"/>
              </w:rPr>
              <w:t>1</w:t>
            </w:r>
            <w:r w:rsidRPr="004A75C8">
              <w:rPr>
                <w:rFonts w:ascii="Times New Roman" w:hAnsi="Times New Roman" w:cs="Times New Roman"/>
                <w:szCs w:val="21"/>
              </w:rPr>
              <w:t xml:space="preserve"> = 0.0392</w:t>
            </w:r>
          </w:p>
          <w:p w:rsidR="007D27EF" w:rsidRPr="004A75C8" w:rsidRDefault="00B252D7" w:rsidP="00B13CB2">
            <w:pPr>
              <w:snapToGrid w:val="0"/>
              <w:rPr>
                <w:rFonts w:ascii="Times New Roman" w:hAnsi="Times New Roman" w:cs="Times New Roman"/>
                <w:szCs w:val="21"/>
              </w:rPr>
            </w:pPr>
            <w:r w:rsidRPr="004A75C8">
              <w:rPr>
                <w:rFonts w:ascii="Times New Roman" w:hAnsi="Times New Roman" w:cs="Times New Roman"/>
                <w:szCs w:val="21"/>
              </w:rPr>
              <w:t>wR</w:t>
            </w:r>
            <w:r w:rsidRPr="004A75C8">
              <w:rPr>
                <w:rFonts w:ascii="Times New Roman" w:hAnsi="Times New Roman" w:cs="Times New Roman"/>
                <w:szCs w:val="21"/>
                <w:vertAlign w:val="subscript"/>
              </w:rPr>
              <w:t>2</w:t>
            </w:r>
            <w:r w:rsidRPr="004A75C8">
              <w:rPr>
                <w:rFonts w:ascii="Times New Roman" w:hAnsi="Times New Roman" w:cs="Times New Roman"/>
                <w:szCs w:val="21"/>
              </w:rPr>
              <w:t xml:space="preserve"> = 0.0834</w:t>
            </w:r>
          </w:p>
        </w:tc>
        <w:tc>
          <w:tcPr>
            <w:tcW w:w="1843" w:type="dxa"/>
            <w:tcBorders>
              <w:top w:val="nil"/>
              <w:left w:val="nil"/>
              <w:right w:val="nil"/>
            </w:tcBorders>
            <w:shd w:val="clear" w:color="auto" w:fill="auto"/>
            <w:tcMar>
              <w:top w:w="31" w:type="dxa"/>
              <w:left w:w="61" w:type="dxa"/>
              <w:bottom w:w="31" w:type="dxa"/>
              <w:right w:w="61" w:type="dxa"/>
            </w:tcMar>
            <w:vAlign w:val="center"/>
          </w:tcPr>
          <w:p w:rsidR="00086519" w:rsidRPr="004A75C8" w:rsidRDefault="00086519" w:rsidP="00B13CB2">
            <w:pPr>
              <w:snapToGrid w:val="0"/>
              <w:rPr>
                <w:rFonts w:ascii="Times New Roman" w:hAnsi="Times New Roman" w:cs="Times New Roman"/>
                <w:szCs w:val="21"/>
              </w:rPr>
            </w:pPr>
            <w:r w:rsidRPr="004A75C8">
              <w:rPr>
                <w:rFonts w:ascii="Times New Roman" w:hAnsi="Times New Roman" w:cs="Times New Roman"/>
                <w:szCs w:val="21"/>
              </w:rPr>
              <w:t>R</w:t>
            </w:r>
            <w:r w:rsidRPr="004A75C8">
              <w:rPr>
                <w:rFonts w:ascii="Times New Roman" w:hAnsi="Times New Roman" w:cs="Times New Roman"/>
                <w:szCs w:val="21"/>
                <w:vertAlign w:val="subscript"/>
              </w:rPr>
              <w:t>1</w:t>
            </w:r>
            <w:r w:rsidRPr="004A75C8">
              <w:rPr>
                <w:rFonts w:ascii="Times New Roman" w:hAnsi="Times New Roman" w:cs="Times New Roman"/>
                <w:szCs w:val="21"/>
              </w:rPr>
              <w:t xml:space="preserve"> = 0.0362</w:t>
            </w:r>
          </w:p>
          <w:p w:rsidR="007D27EF" w:rsidRPr="004A75C8" w:rsidRDefault="00B252D7" w:rsidP="00B13CB2">
            <w:pPr>
              <w:snapToGrid w:val="0"/>
              <w:rPr>
                <w:rFonts w:ascii="Times New Roman" w:hAnsi="Times New Roman" w:cs="Times New Roman"/>
                <w:szCs w:val="21"/>
              </w:rPr>
            </w:pPr>
            <w:r w:rsidRPr="004A75C8">
              <w:rPr>
                <w:rFonts w:ascii="Times New Roman" w:hAnsi="Times New Roman" w:cs="Times New Roman"/>
                <w:szCs w:val="21"/>
              </w:rPr>
              <w:t>wR</w:t>
            </w:r>
            <w:r w:rsidRPr="004A75C8">
              <w:rPr>
                <w:rFonts w:ascii="Times New Roman" w:hAnsi="Times New Roman" w:cs="Times New Roman"/>
                <w:szCs w:val="21"/>
                <w:vertAlign w:val="subscript"/>
              </w:rPr>
              <w:t>2</w:t>
            </w:r>
            <w:r w:rsidRPr="004A75C8">
              <w:rPr>
                <w:rFonts w:ascii="Times New Roman" w:hAnsi="Times New Roman" w:cs="Times New Roman"/>
                <w:szCs w:val="21"/>
              </w:rPr>
              <w:t xml:space="preserve"> = 0.0647</w:t>
            </w:r>
          </w:p>
        </w:tc>
        <w:tc>
          <w:tcPr>
            <w:tcW w:w="1559" w:type="dxa"/>
            <w:tcBorders>
              <w:top w:val="nil"/>
              <w:left w:val="nil"/>
              <w:right w:val="nil"/>
            </w:tcBorders>
            <w:shd w:val="clear" w:color="auto" w:fill="auto"/>
            <w:tcMar>
              <w:top w:w="31" w:type="dxa"/>
              <w:left w:w="61" w:type="dxa"/>
              <w:bottom w:w="31" w:type="dxa"/>
              <w:right w:w="61" w:type="dxa"/>
            </w:tcMar>
            <w:vAlign w:val="center"/>
          </w:tcPr>
          <w:p w:rsidR="002724EC" w:rsidRPr="004A75C8" w:rsidRDefault="002724EC" w:rsidP="00B13CB2">
            <w:pPr>
              <w:snapToGrid w:val="0"/>
              <w:rPr>
                <w:rFonts w:ascii="Times New Roman" w:hAnsi="Times New Roman" w:cs="Times New Roman"/>
                <w:szCs w:val="21"/>
              </w:rPr>
            </w:pPr>
            <w:r w:rsidRPr="004A75C8">
              <w:rPr>
                <w:rFonts w:ascii="Times New Roman" w:hAnsi="Times New Roman" w:cs="Times New Roman"/>
                <w:szCs w:val="21"/>
              </w:rPr>
              <w:t>R</w:t>
            </w:r>
            <w:r w:rsidRPr="004A75C8">
              <w:rPr>
                <w:rFonts w:ascii="Times New Roman" w:hAnsi="Times New Roman" w:cs="Times New Roman"/>
                <w:szCs w:val="21"/>
                <w:vertAlign w:val="subscript"/>
              </w:rPr>
              <w:t>1</w:t>
            </w:r>
            <w:r w:rsidRPr="004A75C8">
              <w:rPr>
                <w:rFonts w:ascii="Times New Roman" w:hAnsi="Times New Roman" w:cs="Times New Roman"/>
                <w:szCs w:val="21"/>
              </w:rPr>
              <w:t xml:space="preserve"> = 0.0315</w:t>
            </w:r>
          </w:p>
          <w:p w:rsidR="007D27EF" w:rsidRPr="004A75C8" w:rsidRDefault="002724EC" w:rsidP="00B13CB2">
            <w:pPr>
              <w:snapToGrid w:val="0"/>
              <w:rPr>
                <w:rFonts w:ascii="Times New Roman" w:hAnsi="Times New Roman" w:cs="Times New Roman"/>
                <w:szCs w:val="21"/>
              </w:rPr>
            </w:pPr>
            <w:r w:rsidRPr="004A75C8">
              <w:rPr>
                <w:rFonts w:ascii="Times New Roman" w:hAnsi="Times New Roman" w:cs="Times New Roman"/>
                <w:szCs w:val="21"/>
              </w:rPr>
              <w:t>wR</w:t>
            </w:r>
            <w:r w:rsidRPr="004A75C8">
              <w:rPr>
                <w:rFonts w:ascii="Times New Roman" w:hAnsi="Times New Roman" w:cs="Times New Roman"/>
                <w:szCs w:val="21"/>
                <w:vertAlign w:val="subscript"/>
              </w:rPr>
              <w:t>2</w:t>
            </w:r>
            <w:r w:rsidRPr="004A75C8">
              <w:rPr>
                <w:rFonts w:ascii="Times New Roman" w:hAnsi="Times New Roman" w:cs="Times New Roman"/>
                <w:szCs w:val="21"/>
              </w:rPr>
              <w:t xml:space="preserve"> = 0.0724</w:t>
            </w:r>
          </w:p>
        </w:tc>
      </w:tr>
      <w:tr w:rsidR="007D27EF" w:rsidRPr="004A75C8" w:rsidTr="008A056B">
        <w:trPr>
          <w:trHeight w:hRule="exact" w:val="454"/>
          <w:jc w:val="center"/>
        </w:trPr>
        <w:tc>
          <w:tcPr>
            <w:tcW w:w="2268" w:type="dxa"/>
            <w:tcBorders>
              <w:bottom w:val="single" w:sz="12" w:space="0" w:color="auto"/>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Flack parameter</w:t>
            </w:r>
          </w:p>
        </w:tc>
        <w:tc>
          <w:tcPr>
            <w:tcW w:w="2127" w:type="dxa"/>
            <w:tcBorders>
              <w:bottom w:val="single" w:sz="12" w:space="0" w:color="auto"/>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0.05(2)</w:t>
            </w:r>
          </w:p>
        </w:tc>
        <w:tc>
          <w:tcPr>
            <w:tcW w:w="1842" w:type="dxa"/>
            <w:tcBorders>
              <w:bottom w:val="single" w:sz="12" w:space="0" w:color="auto"/>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0.00(3)</w:t>
            </w:r>
          </w:p>
        </w:tc>
        <w:tc>
          <w:tcPr>
            <w:tcW w:w="1843" w:type="dxa"/>
            <w:tcBorders>
              <w:bottom w:val="single" w:sz="12" w:space="0" w:color="auto"/>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0.04(3)</w:t>
            </w:r>
          </w:p>
        </w:tc>
        <w:tc>
          <w:tcPr>
            <w:tcW w:w="1559" w:type="dxa"/>
            <w:tcBorders>
              <w:bottom w:val="single" w:sz="12" w:space="0" w:color="auto"/>
            </w:tcBorders>
            <w:shd w:val="clear" w:color="auto" w:fill="auto"/>
            <w:tcMar>
              <w:top w:w="31" w:type="dxa"/>
              <w:left w:w="61" w:type="dxa"/>
              <w:bottom w:w="31" w:type="dxa"/>
              <w:right w:w="61" w:type="dxa"/>
            </w:tcMar>
            <w:vAlign w:val="center"/>
            <w:hideMark/>
          </w:tcPr>
          <w:p w:rsidR="007D27EF" w:rsidRPr="004A75C8" w:rsidRDefault="007D27EF" w:rsidP="00B13CB2">
            <w:pPr>
              <w:rPr>
                <w:rFonts w:ascii="Times New Roman" w:hAnsi="Times New Roman" w:cs="Times New Roman"/>
                <w:szCs w:val="21"/>
              </w:rPr>
            </w:pPr>
            <w:r w:rsidRPr="004A75C8">
              <w:rPr>
                <w:rFonts w:ascii="Times New Roman" w:hAnsi="Times New Roman" w:cs="Times New Roman"/>
                <w:szCs w:val="21"/>
              </w:rPr>
              <w:t>0.056(12)</w:t>
            </w:r>
          </w:p>
        </w:tc>
      </w:tr>
    </w:tbl>
    <w:p w:rsidR="00FD0601" w:rsidRPr="004A75C8" w:rsidRDefault="00FD0601" w:rsidP="00466512">
      <w:pPr>
        <w:spacing w:line="480" w:lineRule="auto"/>
        <w:rPr>
          <w:rFonts w:ascii="Times New Roman" w:hAnsi="Times New Roman" w:cs="Times New Roman"/>
          <w:sz w:val="24"/>
          <w:szCs w:val="24"/>
        </w:rPr>
      </w:pPr>
    </w:p>
    <w:p w:rsidR="00FD0601" w:rsidRPr="004A75C8" w:rsidRDefault="00FD0601">
      <w:pPr>
        <w:widowControl/>
        <w:jc w:val="left"/>
        <w:rPr>
          <w:rFonts w:ascii="Times New Roman" w:hAnsi="Times New Roman" w:cs="Times New Roman"/>
          <w:sz w:val="24"/>
          <w:szCs w:val="24"/>
        </w:rPr>
      </w:pPr>
      <w:r w:rsidRPr="004A75C8">
        <w:rPr>
          <w:rFonts w:ascii="Times New Roman" w:hAnsi="Times New Roman" w:cs="Times New Roman"/>
          <w:sz w:val="24"/>
          <w:szCs w:val="24"/>
        </w:rPr>
        <w:br w:type="page"/>
      </w:r>
    </w:p>
    <w:p w:rsidR="0067415A" w:rsidRPr="004A75C8" w:rsidRDefault="00FA318F" w:rsidP="00271DE6">
      <w:pPr>
        <w:spacing w:line="360" w:lineRule="auto"/>
        <w:rPr>
          <w:rFonts w:ascii="Times New Roman" w:hAnsi="Times New Roman" w:cs="Times New Roman"/>
          <w:sz w:val="24"/>
          <w:szCs w:val="24"/>
        </w:rPr>
      </w:pPr>
      <w:r w:rsidRPr="004A75C8">
        <w:rPr>
          <w:rFonts w:ascii="Times New Roman" w:hAnsi="Times New Roman" w:cs="Times New Roman"/>
          <w:b/>
          <w:sz w:val="24"/>
          <w:szCs w:val="24"/>
        </w:rPr>
        <w:lastRenderedPageBreak/>
        <w:t>Supplementary Table 2</w:t>
      </w:r>
      <w:r w:rsidRPr="004A75C8">
        <w:rPr>
          <w:rFonts w:hint="eastAsia"/>
          <w:b/>
        </w:rPr>
        <w:t xml:space="preserve">. </w:t>
      </w:r>
      <w:r w:rsidRPr="004A75C8">
        <w:rPr>
          <w:rFonts w:ascii="Times New Roman" w:hAnsi="Times New Roman" w:cs="Times New Roman"/>
          <w:sz w:val="24"/>
          <w:szCs w:val="24"/>
        </w:rPr>
        <w:t>Summary of the photoluminescence quantum yields (PLQYs) and luminescence dissymmetry factor (g</w:t>
      </w:r>
      <w:r w:rsidRPr="004A75C8">
        <w:rPr>
          <w:rFonts w:ascii="Times New Roman" w:hAnsi="Times New Roman" w:cs="Times New Roman"/>
          <w:sz w:val="24"/>
          <w:szCs w:val="24"/>
          <w:vertAlign w:val="subscript"/>
        </w:rPr>
        <w:t>lum</w:t>
      </w:r>
      <w:r w:rsidRPr="004A75C8">
        <w:rPr>
          <w:rFonts w:ascii="Times New Roman" w:hAnsi="Times New Roman" w:cs="Times New Roman"/>
          <w:sz w:val="24"/>
          <w:szCs w:val="24"/>
        </w:rPr>
        <w:t>) of previously reported CPL materials</w:t>
      </w:r>
      <w:r w:rsidR="00271DE6" w:rsidRPr="004A75C8">
        <w:rPr>
          <w:rFonts w:ascii="Times New Roman" w:hAnsi="Times New Roman" w:cs="Times New Roman"/>
          <w:sz w:val="24"/>
          <w:szCs w:val="24"/>
        </w:rPr>
        <w:t>.</w:t>
      </w:r>
    </w:p>
    <w:tbl>
      <w:tblPr>
        <w:tblW w:w="9677" w:type="dxa"/>
        <w:jc w:val="center"/>
        <w:tblCellMar>
          <w:left w:w="0" w:type="dxa"/>
          <w:right w:w="0" w:type="dxa"/>
        </w:tblCellMar>
        <w:tblLook w:val="0600" w:firstRow="0" w:lastRow="0" w:firstColumn="0" w:lastColumn="0" w:noHBand="1" w:noVBand="1"/>
      </w:tblPr>
      <w:tblGrid>
        <w:gridCol w:w="1081"/>
        <w:gridCol w:w="195"/>
        <w:gridCol w:w="3260"/>
        <w:gridCol w:w="1418"/>
        <w:gridCol w:w="1276"/>
        <w:gridCol w:w="1701"/>
        <w:gridCol w:w="746"/>
      </w:tblGrid>
      <w:tr w:rsidR="00271DE6" w:rsidRPr="004A75C8" w:rsidTr="0019749D">
        <w:trPr>
          <w:trHeight w:val="673"/>
          <w:jc w:val="center"/>
        </w:trPr>
        <w:tc>
          <w:tcPr>
            <w:tcW w:w="1276" w:type="dxa"/>
            <w:gridSpan w:val="2"/>
            <w:tcBorders>
              <w:top w:val="single" w:sz="12" w:space="0" w:color="auto"/>
              <w:left w:val="single" w:sz="8" w:space="0" w:color="FFFFFF"/>
              <w:bottom w:val="single" w:sz="8" w:space="0" w:color="000000"/>
              <w:right w:val="nil"/>
            </w:tcBorders>
            <w:shd w:val="clear" w:color="auto" w:fill="auto"/>
            <w:tcMar>
              <w:top w:w="9" w:type="dxa"/>
              <w:left w:w="9" w:type="dxa"/>
              <w:bottom w:w="0" w:type="dxa"/>
              <w:right w:w="9" w:type="dxa"/>
            </w:tcMar>
            <w:vAlign w:val="center"/>
            <w:hideMark/>
          </w:tcPr>
          <w:p w:rsidR="00BC40FD" w:rsidRPr="004A75C8" w:rsidRDefault="00BC40FD" w:rsidP="0067415A">
            <w:pPr>
              <w:widowControl/>
              <w:jc w:val="center"/>
              <w:textAlignment w:val="center"/>
              <w:rPr>
                <w:rFonts w:ascii="Times New Roman" w:eastAsia="宋体" w:hAnsi="Times New Roman" w:cs="Times New Roman"/>
                <w:b/>
                <w:kern w:val="0"/>
                <w:sz w:val="18"/>
                <w:szCs w:val="18"/>
              </w:rPr>
            </w:pPr>
            <w:bookmarkStart w:id="7" w:name="OLE_LINK1"/>
            <w:bookmarkStart w:id="8" w:name="OLE_LINK3"/>
            <w:r w:rsidRPr="004A75C8">
              <w:rPr>
                <w:rFonts w:ascii="Times New Roman" w:eastAsia="宋体" w:hAnsi="Times New Roman" w:cs="Times New Roman"/>
                <w:b/>
                <w:color w:val="000000"/>
                <w:kern w:val="24"/>
                <w:sz w:val="18"/>
                <w:szCs w:val="18"/>
              </w:rPr>
              <w:t>Material types</w:t>
            </w:r>
          </w:p>
        </w:tc>
        <w:tc>
          <w:tcPr>
            <w:tcW w:w="3260" w:type="dxa"/>
            <w:tcBorders>
              <w:top w:val="single" w:sz="12" w:space="0" w:color="auto"/>
              <w:left w:val="nil"/>
              <w:bottom w:val="single" w:sz="8" w:space="0" w:color="000000"/>
              <w:right w:val="single" w:sz="8" w:space="0" w:color="FFFFFF"/>
            </w:tcBorders>
            <w:shd w:val="clear" w:color="auto" w:fill="auto"/>
            <w:tcMar>
              <w:top w:w="9" w:type="dxa"/>
              <w:left w:w="9" w:type="dxa"/>
              <w:bottom w:w="0" w:type="dxa"/>
              <w:right w:w="9" w:type="dxa"/>
            </w:tcMar>
            <w:vAlign w:val="center"/>
            <w:hideMark/>
          </w:tcPr>
          <w:p w:rsidR="00BC40FD" w:rsidRPr="004A75C8" w:rsidRDefault="00BC40FD" w:rsidP="0067415A">
            <w:pPr>
              <w:widowControl/>
              <w:jc w:val="center"/>
              <w:textAlignment w:val="center"/>
              <w:rPr>
                <w:rFonts w:ascii="Times New Roman" w:eastAsia="宋体" w:hAnsi="Times New Roman" w:cs="Times New Roman"/>
                <w:b/>
                <w:kern w:val="0"/>
                <w:sz w:val="18"/>
                <w:szCs w:val="18"/>
              </w:rPr>
            </w:pPr>
            <w:r w:rsidRPr="004A75C8">
              <w:rPr>
                <w:rFonts w:ascii="Times New Roman" w:eastAsia="宋体" w:hAnsi="Times New Roman" w:cs="Times New Roman"/>
                <w:b/>
                <w:color w:val="000000"/>
                <w:kern w:val="24"/>
                <w:sz w:val="18"/>
                <w:szCs w:val="18"/>
              </w:rPr>
              <w:t>CPL Material</w:t>
            </w:r>
          </w:p>
        </w:tc>
        <w:tc>
          <w:tcPr>
            <w:tcW w:w="1418" w:type="dxa"/>
            <w:tcBorders>
              <w:top w:val="single" w:sz="12" w:space="0" w:color="auto"/>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BC40FD" w:rsidRPr="004A75C8" w:rsidRDefault="00BC40FD" w:rsidP="0067415A">
            <w:pPr>
              <w:widowControl/>
              <w:jc w:val="center"/>
              <w:textAlignment w:val="center"/>
              <w:rPr>
                <w:rFonts w:ascii="Times New Roman" w:eastAsia="宋体" w:hAnsi="Times New Roman" w:cs="Times New Roman"/>
                <w:b/>
                <w:kern w:val="0"/>
                <w:sz w:val="18"/>
                <w:szCs w:val="18"/>
              </w:rPr>
            </w:pPr>
            <w:r w:rsidRPr="004A75C8">
              <w:rPr>
                <w:rFonts w:ascii="Times New Roman" w:eastAsia="宋体" w:hAnsi="Times New Roman" w:cs="Times New Roman"/>
                <w:b/>
                <w:color w:val="000000"/>
                <w:kern w:val="24"/>
                <w:sz w:val="18"/>
                <w:szCs w:val="18"/>
              </w:rPr>
              <w:t>Peak Wavelength (nm)</w:t>
            </w:r>
          </w:p>
        </w:tc>
        <w:tc>
          <w:tcPr>
            <w:tcW w:w="1276" w:type="dxa"/>
            <w:tcBorders>
              <w:top w:val="single" w:sz="12" w:space="0" w:color="auto"/>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BC40FD" w:rsidRPr="004A75C8" w:rsidRDefault="00BC40FD" w:rsidP="0067415A">
            <w:pPr>
              <w:widowControl/>
              <w:jc w:val="center"/>
              <w:textAlignment w:val="center"/>
              <w:rPr>
                <w:rFonts w:ascii="Times New Roman" w:eastAsia="宋体" w:hAnsi="Times New Roman" w:cs="Times New Roman"/>
                <w:b/>
                <w:kern w:val="0"/>
                <w:sz w:val="18"/>
                <w:szCs w:val="18"/>
              </w:rPr>
            </w:pPr>
            <w:r w:rsidRPr="004A75C8">
              <w:rPr>
                <w:rFonts w:ascii="Times New Roman" w:eastAsia="宋体" w:hAnsi="Times New Roman" w:cs="Times New Roman"/>
                <w:b/>
                <w:color w:val="000000"/>
                <w:kern w:val="24"/>
                <w:sz w:val="18"/>
                <w:szCs w:val="18"/>
              </w:rPr>
              <w:t>PLQY (%)</w:t>
            </w:r>
          </w:p>
        </w:tc>
        <w:tc>
          <w:tcPr>
            <w:tcW w:w="1701" w:type="dxa"/>
            <w:tcBorders>
              <w:top w:val="single" w:sz="12" w:space="0" w:color="auto"/>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BC40FD" w:rsidRPr="004A75C8" w:rsidRDefault="00BC40FD" w:rsidP="0067415A">
            <w:pPr>
              <w:widowControl/>
              <w:jc w:val="center"/>
              <w:textAlignment w:val="center"/>
              <w:rPr>
                <w:rFonts w:ascii="Times New Roman" w:eastAsia="宋体" w:hAnsi="Times New Roman" w:cs="Times New Roman"/>
                <w:b/>
                <w:kern w:val="0"/>
                <w:sz w:val="18"/>
                <w:szCs w:val="18"/>
              </w:rPr>
            </w:pPr>
            <w:r w:rsidRPr="004A75C8">
              <w:rPr>
                <w:rFonts w:ascii="Times New Roman" w:eastAsia="宋体" w:hAnsi="Times New Roman" w:cs="Times New Roman"/>
                <w:b/>
                <w:color w:val="000000"/>
                <w:kern w:val="24"/>
                <w:sz w:val="18"/>
                <w:szCs w:val="18"/>
              </w:rPr>
              <w:t>|g</w:t>
            </w:r>
            <w:r w:rsidRPr="004A75C8">
              <w:rPr>
                <w:rFonts w:ascii="Times New Roman" w:eastAsia="宋体" w:hAnsi="Times New Roman" w:cs="Times New Roman"/>
                <w:b/>
                <w:color w:val="000000"/>
                <w:kern w:val="24"/>
                <w:position w:val="-5"/>
                <w:sz w:val="18"/>
                <w:szCs w:val="18"/>
                <w:vertAlign w:val="subscript"/>
              </w:rPr>
              <w:t>lum</w:t>
            </w:r>
            <w:r w:rsidRPr="004A75C8">
              <w:rPr>
                <w:rFonts w:ascii="Times New Roman" w:eastAsia="宋体" w:hAnsi="Times New Roman" w:cs="Times New Roman"/>
                <w:b/>
                <w:color w:val="000000"/>
                <w:kern w:val="24"/>
                <w:sz w:val="18"/>
                <w:szCs w:val="18"/>
              </w:rPr>
              <w:t>|</w:t>
            </w:r>
          </w:p>
        </w:tc>
        <w:tc>
          <w:tcPr>
            <w:tcW w:w="746" w:type="dxa"/>
            <w:tcBorders>
              <w:top w:val="single" w:sz="12" w:space="0" w:color="auto"/>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BC40FD" w:rsidRPr="004A75C8" w:rsidRDefault="00BC40FD" w:rsidP="0067415A">
            <w:pPr>
              <w:widowControl/>
              <w:jc w:val="center"/>
              <w:textAlignment w:val="center"/>
              <w:rPr>
                <w:rFonts w:ascii="Times New Roman" w:eastAsia="宋体" w:hAnsi="Times New Roman" w:cs="Times New Roman"/>
                <w:b/>
                <w:kern w:val="0"/>
                <w:sz w:val="18"/>
                <w:szCs w:val="18"/>
              </w:rPr>
            </w:pPr>
            <w:r w:rsidRPr="004A75C8">
              <w:rPr>
                <w:rFonts w:ascii="Times New Roman" w:eastAsia="宋体" w:hAnsi="Times New Roman" w:cs="Times New Roman"/>
                <w:b/>
                <w:color w:val="000000"/>
                <w:kern w:val="24"/>
                <w:sz w:val="18"/>
                <w:szCs w:val="18"/>
              </w:rPr>
              <w:t>Ref.</w:t>
            </w:r>
          </w:p>
        </w:tc>
      </w:tr>
      <w:tr w:rsidR="00271DE6" w:rsidRPr="004A75C8" w:rsidTr="0019749D">
        <w:trPr>
          <w:trHeight w:val="340"/>
          <w:jc w:val="center"/>
        </w:trPr>
        <w:tc>
          <w:tcPr>
            <w:tcW w:w="1081" w:type="dxa"/>
            <w:vMerge w:val="restar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rsidR="00BC40FD" w:rsidRPr="004A75C8" w:rsidRDefault="00BC40FD" w:rsidP="0067415A">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Clusters</w:t>
            </w:r>
          </w:p>
        </w:tc>
        <w:tc>
          <w:tcPr>
            <w:tcW w:w="3455" w:type="dxa"/>
            <w:gridSpan w:val="2"/>
            <w:tcBorders>
              <w:top w:val="single" w:sz="8" w:space="0" w:color="000000"/>
              <w:left w:val="nil"/>
              <w:bottom w:val="nil"/>
              <w:right w:val="nil"/>
            </w:tcBorders>
            <w:shd w:val="clear" w:color="auto" w:fill="auto"/>
            <w:tcMar>
              <w:top w:w="9" w:type="dxa"/>
              <w:left w:w="9" w:type="dxa"/>
              <w:bottom w:w="0" w:type="dxa"/>
              <w:right w:w="9" w:type="dxa"/>
            </w:tcMar>
            <w:vAlign w:val="center"/>
          </w:tcPr>
          <w:p w:rsidR="00BC40FD" w:rsidRPr="004A75C8" w:rsidRDefault="0019749D" w:rsidP="0067415A">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kern w:val="0"/>
                <w:sz w:val="18"/>
                <w:szCs w:val="18"/>
              </w:rPr>
              <w:t>(R-MBA)</w:t>
            </w:r>
            <w:r w:rsidRPr="004A75C8">
              <w:rPr>
                <w:rFonts w:ascii="Times New Roman" w:eastAsia="宋体" w:hAnsi="Times New Roman" w:cs="Times New Roman"/>
                <w:kern w:val="0"/>
                <w:sz w:val="18"/>
                <w:szCs w:val="18"/>
                <w:vertAlign w:val="subscript"/>
              </w:rPr>
              <w:t>4</w:t>
            </w:r>
            <w:r w:rsidRPr="004A75C8">
              <w:rPr>
                <w:rFonts w:ascii="Times New Roman" w:eastAsia="宋体" w:hAnsi="Times New Roman" w:cs="Times New Roman"/>
                <w:kern w:val="0"/>
                <w:sz w:val="18"/>
                <w:szCs w:val="18"/>
              </w:rPr>
              <w:t>Cu</w:t>
            </w:r>
            <w:r w:rsidRPr="004A75C8">
              <w:rPr>
                <w:rFonts w:ascii="Times New Roman" w:eastAsia="宋体" w:hAnsi="Times New Roman" w:cs="Times New Roman"/>
                <w:kern w:val="0"/>
                <w:sz w:val="18"/>
                <w:szCs w:val="18"/>
                <w:vertAlign w:val="subscript"/>
              </w:rPr>
              <w:t>4</w:t>
            </w:r>
            <w:r w:rsidRPr="004A75C8">
              <w:rPr>
                <w:rFonts w:ascii="Times New Roman" w:eastAsia="宋体" w:hAnsi="Times New Roman" w:cs="Times New Roman"/>
                <w:kern w:val="0"/>
                <w:sz w:val="18"/>
                <w:szCs w:val="18"/>
              </w:rPr>
              <w:t>I</w:t>
            </w:r>
            <w:r w:rsidRPr="004A75C8">
              <w:rPr>
                <w:rFonts w:ascii="Times New Roman" w:eastAsia="宋体" w:hAnsi="Times New Roman" w:cs="Times New Roman"/>
                <w:kern w:val="0"/>
                <w:sz w:val="18"/>
                <w:szCs w:val="18"/>
                <w:vertAlign w:val="subscript"/>
              </w:rPr>
              <w:t>4</w:t>
            </w:r>
          </w:p>
        </w:tc>
        <w:tc>
          <w:tcPr>
            <w:tcW w:w="1418" w:type="dxa"/>
            <w:tcBorders>
              <w:top w:val="single" w:sz="8" w:space="0" w:color="000000"/>
              <w:left w:val="nil"/>
              <w:bottom w:val="nil"/>
              <w:right w:val="nil"/>
            </w:tcBorders>
            <w:shd w:val="clear" w:color="auto" w:fill="auto"/>
            <w:tcMar>
              <w:top w:w="9" w:type="dxa"/>
              <w:left w:w="9" w:type="dxa"/>
              <w:bottom w:w="0" w:type="dxa"/>
              <w:right w:w="9" w:type="dxa"/>
            </w:tcMar>
            <w:vAlign w:val="center"/>
          </w:tcPr>
          <w:p w:rsidR="00BC40FD" w:rsidRPr="004A75C8" w:rsidRDefault="0019749D" w:rsidP="0067415A">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hint="eastAsia"/>
                <w:kern w:val="0"/>
                <w:sz w:val="18"/>
                <w:szCs w:val="18"/>
              </w:rPr>
              <w:t>630</w:t>
            </w:r>
          </w:p>
        </w:tc>
        <w:tc>
          <w:tcPr>
            <w:tcW w:w="1276" w:type="dxa"/>
            <w:tcBorders>
              <w:top w:val="single" w:sz="8" w:space="0" w:color="000000"/>
              <w:left w:val="nil"/>
              <w:bottom w:val="nil"/>
              <w:right w:val="nil"/>
            </w:tcBorders>
            <w:shd w:val="clear" w:color="auto" w:fill="auto"/>
            <w:tcMar>
              <w:top w:w="9" w:type="dxa"/>
              <w:left w:w="9" w:type="dxa"/>
              <w:bottom w:w="0" w:type="dxa"/>
              <w:right w:w="9" w:type="dxa"/>
            </w:tcMar>
            <w:vAlign w:val="center"/>
          </w:tcPr>
          <w:p w:rsidR="00BC40FD" w:rsidRPr="004A75C8" w:rsidRDefault="0019749D" w:rsidP="0067415A">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hint="eastAsia"/>
                <w:kern w:val="0"/>
                <w:sz w:val="18"/>
                <w:szCs w:val="18"/>
              </w:rPr>
              <w:t>52.8</w:t>
            </w:r>
          </w:p>
        </w:tc>
        <w:tc>
          <w:tcPr>
            <w:tcW w:w="1701" w:type="dxa"/>
            <w:tcBorders>
              <w:top w:val="single" w:sz="8" w:space="0" w:color="000000"/>
              <w:left w:val="nil"/>
              <w:bottom w:val="nil"/>
              <w:right w:val="nil"/>
            </w:tcBorders>
            <w:shd w:val="clear" w:color="auto" w:fill="auto"/>
            <w:tcMar>
              <w:top w:w="9" w:type="dxa"/>
              <w:left w:w="9" w:type="dxa"/>
              <w:bottom w:w="0" w:type="dxa"/>
              <w:right w:w="9" w:type="dxa"/>
            </w:tcMar>
            <w:vAlign w:val="center"/>
          </w:tcPr>
          <w:p w:rsidR="00BC40F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kern w:val="0"/>
                <w:sz w:val="18"/>
                <w:szCs w:val="18"/>
              </w:rPr>
              <w:t>1.0 × 10</w:t>
            </w:r>
            <w:r w:rsidRPr="004A75C8">
              <w:rPr>
                <w:rFonts w:ascii="Times New Roman" w:eastAsia="宋体" w:hAnsi="Times New Roman" w:cs="Times New Roman"/>
                <w:kern w:val="0"/>
                <w:sz w:val="18"/>
                <w:szCs w:val="18"/>
                <w:vertAlign w:val="superscript"/>
              </w:rPr>
              <w:t>-2</w:t>
            </w:r>
          </w:p>
        </w:tc>
        <w:tc>
          <w:tcPr>
            <w:tcW w:w="746" w:type="dxa"/>
            <w:vMerge w:val="restart"/>
            <w:tcBorders>
              <w:top w:val="single" w:sz="8" w:space="0" w:color="000000"/>
              <w:left w:val="nil"/>
              <w:bottom w:val="nil"/>
              <w:right w:val="nil"/>
            </w:tcBorders>
            <w:shd w:val="clear" w:color="auto" w:fill="auto"/>
            <w:tcMar>
              <w:top w:w="9" w:type="dxa"/>
              <w:left w:w="9" w:type="dxa"/>
              <w:bottom w:w="0" w:type="dxa"/>
              <w:right w:w="9" w:type="dxa"/>
            </w:tcMar>
            <w:vAlign w:val="center"/>
          </w:tcPr>
          <w:p w:rsidR="00BC40FD" w:rsidRPr="004A75C8" w:rsidRDefault="0019749D" w:rsidP="0019749D">
            <w:pPr>
              <w:widowControl/>
              <w:jc w:val="center"/>
              <w:rPr>
                <w:rFonts w:ascii="Times New Roman" w:hAnsi="Times New Roman" w:cs="Times New Roman"/>
                <w:sz w:val="24"/>
                <w:szCs w:val="24"/>
              </w:rPr>
            </w:pPr>
            <w:r w:rsidRPr="004A75C8">
              <w:rPr>
                <w:rFonts w:ascii="Times New Roman" w:hAnsi="Times New Roman" w:cs="Times New Roman"/>
                <w:sz w:val="18"/>
                <w:szCs w:val="24"/>
              </w:rPr>
              <w:fldChar w:fldCharType="begin"/>
            </w:r>
            <w:r w:rsidRPr="004A75C8">
              <w:rPr>
                <w:rFonts w:ascii="Times New Roman" w:hAnsi="Times New Roman" w:cs="Times New Roman"/>
                <w:sz w:val="18"/>
                <w:szCs w:val="24"/>
              </w:rPr>
              <w:instrText xml:space="preserve"> ADDIN EN.CITE &lt;EndNote&gt;&lt;Cite&gt;&lt;Author&gt;Yao&lt;/Author&gt;&lt;Year&gt;2020&lt;/Year&gt;&lt;RecNum&gt;94&lt;/RecNum&gt;&lt;DisplayText&gt;&lt;style face="superscript"&gt;1&lt;/style&gt;&lt;/DisplayText&gt;&lt;record&gt;&lt;rec-number&gt;94&lt;/rec-number&gt;&lt;foreign-keys&gt;&lt;key app="EN" db-id="v592dsafsapaxgesaftv9rxzrxwa2w2fxpdf" timestamp="1618929294"&gt;94&lt;/key&gt;&lt;/foreign-keys&gt;&lt;ref-type name="Journal Article"&gt;17&lt;/ref-type&gt;&lt;contributors&gt;&lt;authors&gt;&lt;author&gt;Yao, L.&lt;/author&gt;&lt;author&gt;Niu, G. D.&lt;/author&gt;&lt;author&gt;Li, J. Z.&lt;/author&gt;&lt;author&gt;Gao, L.&lt;/author&gt;&lt;author&gt;Luo, X. F.&lt;/author&gt;&lt;author&gt;Xia, B.&lt;/author&gt;&lt;author&gt;Liu, Y. H.&lt;/author&gt;&lt;author&gt;Du, P. P.&lt;/author&gt;&lt;author&gt;Li, D. H.&lt;/author&gt;&lt;author&gt;Chen, C.&lt;/author&gt;&lt;author&gt;Zheng, Y. X.&lt;/author&gt;&lt;author&gt;Xiao, Z. W.&lt;/author&gt;&lt;author&gt;Tang, J.&lt;/author&gt;&lt;/authors&gt;&lt;/contributors&gt;&lt;auth-address&gt;Huazhong Univ Sci &amp;amp; Technol, Wuhan Natl Lab Optoelect, Wuhan 430074, Peoples R China&amp;#xD;Huazhong Univ Sci &amp;amp; Technol, Sch Opt &amp;amp; Elect Informat, Wuhan 430074, Peoples R China&amp;#xD;Nanjing Univ, Sch Chem &amp;amp; Chem Engn, State Key Lab Coordinat Chem, Nanjing 210023, Peoples R China&lt;/auth-address&gt;&lt;titles&gt;&lt;title&gt;Circularly polarized luminescence from chiral tetranuclear copper(I) iodide clusters&lt;/title&gt;&lt;secondary-title&gt;Journal of Physical Chemistry Letters&lt;/secondary-title&gt;&lt;alt-title&gt;J Phys Chem Lett&amp;#xD;J Phys Chem Lett&lt;/alt-title&gt;&lt;/titles&gt;&lt;periodical&gt;&lt;full-title&gt;Journal of Physical Chemistry Letters&lt;/full-title&gt;&lt;abbr-1&gt;J. Phys. Chem. Lett.&lt;/abbr-1&gt;&lt;/periodical&gt;&lt;pages&gt;1255-1260&lt;/pages&gt;&lt;volume&gt;11&lt;/volume&gt;&lt;number&gt;4&lt;/number&gt;&lt;keywords&gt;&lt;keyword&gt;electroluminescence&lt;/keyword&gt;&lt;/keywords&gt;&lt;dates&gt;&lt;year&gt;2020&lt;/year&gt;&lt;pub-dates&gt;&lt;date&gt;Feb 20&lt;/date&gt;&lt;/pub-dates&gt;&lt;/dates&gt;&lt;isbn&gt;1948-7185&lt;/isbn&gt;&lt;accession-num&gt;WOS:000515424300011&lt;/accession-num&gt;&lt;urls&gt;&lt;related-urls&gt;&lt;url&gt;&amp;lt;Go to ISI&amp;gt;://WOS:000515424300011&lt;/url&gt;&lt;/related-urls&gt;&lt;/urls&gt;&lt;language&gt;English&lt;/language&gt;&lt;/record&gt;&lt;/Cite&gt;&lt;/EndNote&gt;</w:instrText>
            </w:r>
            <w:r w:rsidRPr="004A75C8">
              <w:rPr>
                <w:rFonts w:ascii="Times New Roman" w:hAnsi="Times New Roman" w:cs="Times New Roman"/>
                <w:sz w:val="18"/>
                <w:szCs w:val="24"/>
              </w:rPr>
              <w:fldChar w:fldCharType="separate"/>
            </w:r>
            <w:r w:rsidRPr="004A75C8">
              <w:rPr>
                <w:rFonts w:ascii="Times New Roman" w:hAnsi="Times New Roman" w:cs="Times New Roman"/>
                <w:noProof/>
                <w:sz w:val="18"/>
                <w:szCs w:val="24"/>
              </w:rPr>
              <w:t>1</w:t>
            </w:r>
            <w:r w:rsidRPr="004A75C8">
              <w:rPr>
                <w:rFonts w:ascii="Times New Roman" w:hAnsi="Times New Roman" w:cs="Times New Roman"/>
                <w:sz w:val="18"/>
                <w:szCs w:val="24"/>
              </w:rPr>
              <w:fldChar w:fldCharType="end"/>
            </w:r>
          </w:p>
        </w:tc>
      </w:tr>
      <w:tr w:rsidR="00271DE6"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BC40FD" w:rsidRPr="004A75C8" w:rsidRDefault="00BC40FD" w:rsidP="0067415A">
            <w:pPr>
              <w:widowControl/>
              <w:jc w:val="left"/>
              <w:rPr>
                <w:rFonts w:ascii="Times New Roman" w:eastAsia="宋体" w:hAnsi="Times New Roman" w:cs="Times New Roman"/>
                <w:kern w:val="0"/>
                <w:sz w:val="18"/>
                <w:szCs w:val="18"/>
              </w:rPr>
            </w:pPr>
          </w:p>
        </w:tc>
        <w:tc>
          <w:tcPr>
            <w:tcW w:w="3455" w:type="dxa"/>
            <w:gridSpan w:val="2"/>
            <w:tcBorders>
              <w:top w:val="nil"/>
              <w:left w:val="nil"/>
              <w:bottom w:val="nil"/>
              <w:right w:val="nil"/>
            </w:tcBorders>
            <w:shd w:val="clear" w:color="auto" w:fill="auto"/>
            <w:tcMar>
              <w:top w:w="9" w:type="dxa"/>
              <w:left w:w="9" w:type="dxa"/>
              <w:bottom w:w="0" w:type="dxa"/>
              <w:right w:w="9" w:type="dxa"/>
            </w:tcMar>
            <w:vAlign w:val="center"/>
          </w:tcPr>
          <w:p w:rsidR="00BC40F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kern w:val="0"/>
                <w:sz w:val="18"/>
                <w:szCs w:val="18"/>
              </w:rPr>
              <w:t>(S-MBA)</w:t>
            </w:r>
            <w:r w:rsidRPr="004A75C8">
              <w:rPr>
                <w:rFonts w:ascii="Times New Roman" w:eastAsia="宋体" w:hAnsi="Times New Roman" w:cs="Times New Roman"/>
                <w:kern w:val="0"/>
                <w:sz w:val="18"/>
                <w:szCs w:val="18"/>
                <w:vertAlign w:val="subscript"/>
              </w:rPr>
              <w:t>4</w:t>
            </w:r>
            <w:r w:rsidRPr="004A75C8">
              <w:rPr>
                <w:rFonts w:ascii="Times New Roman" w:eastAsia="宋体" w:hAnsi="Times New Roman" w:cs="Times New Roman"/>
                <w:kern w:val="0"/>
                <w:sz w:val="18"/>
                <w:szCs w:val="18"/>
              </w:rPr>
              <w:t>Cu</w:t>
            </w:r>
            <w:r w:rsidRPr="004A75C8">
              <w:rPr>
                <w:rFonts w:ascii="Times New Roman" w:eastAsia="宋体" w:hAnsi="Times New Roman" w:cs="Times New Roman"/>
                <w:kern w:val="0"/>
                <w:sz w:val="18"/>
                <w:szCs w:val="18"/>
                <w:vertAlign w:val="subscript"/>
              </w:rPr>
              <w:t>4</w:t>
            </w:r>
            <w:r w:rsidRPr="004A75C8">
              <w:rPr>
                <w:rFonts w:ascii="Times New Roman" w:eastAsia="宋体" w:hAnsi="Times New Roman" w:cs="Times New Roman"/>
                <w:kern w:val="0"/>
                <w:sz w:val="18"/>
                <w:szCs w:val="18"/>
              </w:rPr>
              <w:t>I</w:t>
            </w:r>
            <w:r w:rsidRPr="004A75C8">
              <w:rPr>
                <w:rFonts w:ascii="Times New Roman" w:eastAsia="宋体" w:hAnsi="Times New Roman" w:cs="Times New Roman"/>
                <w:kern w:val="0"/>
                <w:sz w:val="18"/>
                <w:szCs w:val="18"/>
                <w:vertAlign w:val="subscript"/>
              </w:rPr>
              <w:t>4</w:t>
            </w:r>
          </w:p>
        </w:tc>
        <w:tc>
          <w:tcPr>
            <w:tcW w:w="1418" w:type="dxa"/>
            <w:tcBorders>
              <w:top w:val="nil"/>
              <w:left w:val="nil"/>
              <w:bottom w:val="nil"/>
              <w:right w:val="nil"/>
            </w:tcBorders>
            <w:shd w:val="clear" w:color="auto" w:fill="auto"/>
            <w:tcMar>
              <w:top w:w="9" w:type="dxa"/>
              <w:left w:w="9" w:type="dxa"/>
              <w:bottom w:w="0" w:type="dxa"/>
              <w:right w:w="9" w:type="dxa"/>
            </w:tcMar>
            <w:vAlign w:val="center"/>
          </w:tcPr>
          <w:p w:rsidR="00BC40FD" w:rsidRPr="004A75C8" w:rsidRDefault="0019749D" w:rsidP="0067415A">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hint="eastAsia"/>
                <w:kern w:val="0"/>
                <w:sz w:val="18"/>
                <w:szCs w:val="18"/>
              </w:rPr>
              <w:t>630</w:t>
            </w:r>
          </w:p>
        </w:tc>
        <w:tc>
          <w:tcPr>
            <w:tcW w:w="1276" w:type="dxa"/>
            <w:tcBorders>
              <w:top w:val="nil"/>
              <w:left w:val="nil"/>
              <w:bottom w:val="nil"/>
              <w:right w:val="nil"/>
            </w:tcBorders>
            <w:shd w:val="clear" w:color="auto" w:fill="auto"/>
            <w:tcMar>
              <w:top w:w="9" w:type="dxa"/>
              <w:left w:w="9" w:type="dxa"/>
              <w:bottom w:w="0" w:type="dxa"/>
              <w:right w:w="9" w:type="dxa"/>
            </w:tcMar>
            <w:vAlign w:val="center"/>
          </w:tcPr>
          <w:p w:rsidR="00BC40FD" w:rsidRPr="004A75C8" w:rsidRDefault="0019749D" w:rsidP="0067415A">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hint="eastAsia"/>
                <w:kern w:val="0"/>
                <w:sz w:val="18"/>
                <w:szCs w:val="18"/>
              </w:rPr>
              <w:t>59.7</w:t>
            </w:r>
          </w:p>
        </w:tc>
        <w:tc>
          <w:tcPr>
            <w:tcW w:w="1701" w:type="dxa"/>
            <w:tcBorders>
              <w:top w:val="nil"/>
              <w:left w:val="nil"/>
              <w:bottom w:val="nil"/>
              <w:right w:val="nil"/>
            </w:tcBorders>
            <w:shd w:val="clear" w:color="auto" w:fill="auto"/>
            <w:tcMar>
              <w:top w:w="9" w:type="dxa"/>
              <w:left w:w="9" w:type="dxa"/>
              <w:bottom w:w="0" w:type="dxa"/>
              <w:right w:w="9" w:type="dxa"/>
            </w:tcMar>
            <w:vAlign w:val="center"/>
          </w:tcPr>
          <w:p w:rsidR="00BC40FD" w:rsidRPr="004A75C8" w:rsidRDefault="0019749D" w:rsidP="0067415A">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kern w:val="0"/>
                <w:sz w:val="18"/>
                <w:szCs w:val="18"/>
              </w:rPr>
              <w:t>6 × 10</w:t>
            </w:r>
            <w:r w:rsidRPr="004A75C8">
              <w:rPr>
                <w:rFonts w:ascii="Times New Roman" w:eastAsia="宋体" w:hAnsi="Times New Roman" w:cs="Times New Roman"/>
                <w:kern w:val="0"/>
                <w:sz w:val="18"/>
                <w:szCs w:val="18"/>
                <w:vertAlign w:val="superscript"/>
              </w:rPr>
              <w:t>-3</w:t>
            </w:r>
          </w:p>
        </w:tc>
        <w:tc>
          <w:tcPr>
            <w:tcW w:w="746" w:type="dxa"/>
            <w:vMerge/>
            <w:tcBorders>
              <w:top w:val="single" w:sz="8" w:space="0" w:color="000000"/>
              <w:left w:val="nil"/>
              <w:bottom w:val="nil"/>
              <w:right w:val="nil"/>
            </w:tcBorders>
            <w:vAlign w:val="center"/>
          </w:tcPr>
          <w:p w:rsidR="00BC40FD" w:rsidRPr="004A75C8" w:rsidRDefault="00BC40FD" w:rsidP="0067415A">
            <w:pPr>
              <w:widowControl/>
              <w:jc w:val="left"/>
              <w:rPr>
                <w:rFonts w:ascii="Times New Roman" w:eastAsia="宋体" w:hAnsi="Times New Roman" w:cs="Times New Roman"/>
                <w:kern w:val="0"/>
                <w:sz w:val="18"/>
                <w:szCs w:val="18"/>
              </w:rPr>
            </w:pP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c>
          <w:tcPr>
            <w:tcW w:w="3455" w:type="dxa"/>
            <w:gridSpan w:val="2"/>
            <w:tcBorders>
              <w:top w:val="nil"/>
              <w:left w:val="nil"/>
              <w:bottom w:val="nil"/>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[Cu</w:t>
            </w:r>
            <w:r w:rsidRPr="004A75C8">
              <w:rPr>
                <w:rFonts w:ascii="Times New Roman" w:eastAsia="宋体" w:hAnsi="Times New Roman" w:cs="Times New Roman"/>
                <w:color w:val="000000"/>
                <w:kern w:val="24"/>
                <w:position w:val="-5"/>
                <w:sz w:val="18"/>
                <w:szCs w:val="18"/>
                <w:vertAlign w:val="subscript"/>
              </w:rPr>
              <w:t>3</w:t>
            </w:r>
            <w:r w:rsidRPr="004A75C8">
              <w:rPr>
                <w:rFonts w:ascii="Times New Roman" w:eastAsia="宋体" w:hAnsi="Times New Roman" w:cs="Times New Roman"/>
                <w:color w:val="000000"/>
                <w:kern w:val="24"/>
                <w:sz w:val="18"/>
                <w:szCs w:val="18"/>
              </w:rPr>
              <w:t>(R-BINAP)</w:t>
            </w:r>
            <w:r w:rsidRPr="004A75C8">
              <w:rPr>
                <w:rFonts w:ascii="Times New Roman" w:eastAsia="宋体" w:hAnsi="Times New Roman" w:cs="Times New Roman"/>
                <w:color w:val="000000"/>
                <w:kern w:val="24"/>
                <w:position w:val="-5"/>
                <w:sz w:val="18"/>
                <w:szCs w:val="18"/>
                <w:vertAlign w:val="subscript"/>
              </w:rPr>
              <w:t>3</w:t>
            </w:r>
            <w:r w:rsidRPr="004A75C8">
              <w:rPr>
                <w:rFonts w:ascii="Times New Roman" w:eastAsia="宋体" w:hAnsi="Times New Roman" w:cs="Times New Roman"/>
                <w:color w:val="000000"/>
                <w:kern w:val="24"/>
                <w:sz w:val="18"/>
                <w:szCs w:val="18"/>
              </w:rPr>
              <w:t>CO</w:t>
            </w:r>
            <w:r w:rsidRPr="004A75C8">
              <w:rPr>
                <w:rFonts w:ascii="Times New Roman" w:eastAsia="宋体" w:hAnsi="Times New Roman" w:cs="Times New Roman"/>
                <w:color w:val="000000"/>
                <w:kern w:val="24"/>
                <w:position w:val="-5"/>
                <w:sz w:val="18"/>
                <w:szCs w:val="18"/>
                <w:vertAlign w:val="subscript"/>
              </w:rPr>
              <w:t>3</w:t>
            </w:r>
            <w:r w:rsidRPr="004A75C8">
              <w:rPr>
                <w:rFonts w:ascii="Times New Roman" w:eastAsia="宋体" w:hAnsi="Times New Roman" w:cs="Times New Roman"/>
                <w:color w:val="000000"/>
                <w:kern w:val="24"/>
                <w:sz w:val="18"/>
                <w:szCs w:val="18"/>
              </w:rPr>
              <w:t>](</w:t>
            </w:r>
            <w:r w:rsidRPr="004A75C8">
              <w:rPr>
                <w:rFonts w:ascii="Times New Roman" w:eastAsia="宋体" w:hAnsi="Times New Roman" w:cs="Times New Roman"/>
                <w:color w:val="000000"/>
                <w:kern w:val="24"/>
                <w:position w:val="5"/>
                <w:sz w:val="18"/>
                <w:szCs w:val="18"/>
                <w:vertAlign w:val="superscript"/>
              </w:rPr>
              <w:t>t</w:t>
            </w:r>
            <w:r w:rsidRPr="004A75C8">
              <w:rPr>
                <w:rFonts w:ascii="Times New Roman" w:eastAsia="宋体" w:hAnsi="Times New Roman" w:cs="Times New Roman"/>
                <w:color w:val="000000"/>
                <w:kern w:val="24"/>
                <w:sz w:val="18"/>
                <w:szCs w:val="18"/>
              </w:rPr>
              <w:t>BuSO</w:t>
            </w:r>
            <w:r w:rsidRPr="004A75C8">
              <w:rPr>
                <w:rFonts w:ascii="Times New Roman" w:eastAsia="宋体" w:hAnsi="Times New Roman" w:cs="Times New Roman"/>
                <w:color w:val="000000"/>
                <w:kern w:val="24"/>
                <w:position w:val="-5"/>
                <w:sz w:val="18"/>
                <w:szCs w:val="18"/>
                <w:vertAlign w:val="subscript"/>
              </w:rPr>
              <w:t>3</w:t>
            </w:r>
            <w:r w:rsidRPr="004A75C8">
              <w:rPr>
                <w:rFonts w:ascii="Times New Roman" w:eastAsia="宋体" w:hAnsi="Times New Roman" w:cs="Times New Roman"/>
                <w:color w:val="000000"/>
                <w:kern w:val="24"/>
                <w:sz w:val="18"/>
                <w:szCs w:val="18"/>
              </w:rPr>
              <w:t>)</w:t>
            </w:r>
          </w:p>
        </w:tc>
        <w:tc>
          <w:tcPr>
            <w:tcW w:w="1418" w:type="dxa"/>
            <w:tcBorders>
              <w:top w:val="nil"/>
              <w:left w:val="nil"/>
              <w:bottom w:val="nil"/>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605</w:t>
            </w:r>
          </w:p>
        </w:tc>
        <w:tc>
          <w:tcPr>
            <w:tcW w:w="1276" w:type="dxa"/>
            <w:tcBorders>
              <w:top w:val="nil"/>
              <w:left w:val="nil"/>
              <w:bottom w:val="nil"/>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1.2</w:t>
            </w:r>
          </w:p>
        </w:tc>
        <w:tc>
          <w:tcPr>
            <w:tcW w:w="1701" w:type="dxa"/>
            <w:tcBorders>
              <w:top w:val="nil"/>
              <w:left w:val="nil"/>
              <w:bottom w:val="nil"/>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2 × 10</w:t>
            </w:r>
            <w:r w:rsidRPr="004A75C8">
              <w:rPr>
                <w:rFonts w:ascii="Times New Roman" w:eastAsia="宋体" w:hAnsi="Times New Roman" w:cs="Times New Roman"/>
                <w:color w:val="000000"/>
                <w:kern w:val="24"/>
                <w:position w:val="5"/>
                <w:sz w:val="18"/>
                <w:szCs w:val="18"/>
                <w:vertAlign w:val="superscript"/>
              </w:rPr>
              <w:t>-2</w:t>
            </w:r>
          </w:p>
        </w:tc>
        <w:tc>
          <w:tcPr>
            <w:tcW w:w="746" w:type="dxa"/>
            <w:vMerge w:val="restart"/>
            <w:tcBorders>
              <w:top w:val="nil"/>
              <w:left w:val="nil"/>
              <w:bottom w:val="nil"/>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kern w:val="0"/>
                <w:sz w:val="18"/>
                <w:szCs w:val="18"/>
              </w:rPr>
              <w:fldChar w:fldCharType="begin"/>
            </w:r>
            <w:r w:rsidRPr="004A75C8">
              <w:rPr>
                <w:rFonts w:ascii="Times New Roman" w:eastAsia="宋体" w:hAnsi="Times New Roman" w:cs="Times New Roman"/>
                <w:kern w:val="0"/>
                <w:sz w:val="18"/>
                <w:szCs w:val="18"/>
              </w:rPr>
              <w:instrText xml:space="preserve"> ADDIN EN.CITE &lt;EndNote&gt;&lt;Cite&gt;&lt;Author&gt;Kong&lt;/Author&gt;&lt;Year&gt;2020&lt;/Year&gt;&lt;RecNum&gt;100&lt;/RecNum&gt;&lt;DisplayText&gt;&lt;style face="superscript"&gt;2&lt;/style&gt;&lt;/DisplayText&gt;&lt;record&gt;&lt;rec-number&gt;100&lt;/rec-number&gt;&lt;foreign-keys&gt;&lt;key app="EN" db-id="v592dsafsapaxgesaftv9rxzrxwa2w2fxpdf" timestamp="1618929640"&gt;100&lt;/key&gt;&lt;/foreign-keys&gt;&lt;ref-type name="Journal Article"&gt;17&lt;/ref-type&gt;&lt;contributors&gt;&lt;authors&gt;&lt;author&gt;Kong, Yu-Jin&lt;/author&gt;&lt;author&gt;Yan, Zhi-Ping&lt;/author&gt;&lt;author&gt;Li, Si&lt;/author&gt;&lt;author&gt;Su, Hui-Fang&lt;/author&gt;&lt;author&gt;Li, Kai&lt;/author&gt;&lt;author&gt;Zheng, You-Xuan&lt;/author&gt;&lt;author&gt;Zang, Shuang-Quan&lt;/author&gt;&lt;/authors&gt;&lt;/contributors&gt;&lt;titles&gt;&lt;title&gt;Photoresponsive Propeller-like Chiral AIE Copper(I) Clusters&lt;/title&gt;&lt;secondary-title&gt;Angewandte Chemie-International Edition&lt;/secondary-title&gt;&lt;/titles&gt;&lt;periodical&gt;&lt;full-title&gt;Angewandte Chemie-International Edition&lt;/full-title&gt;&lt;abbr-1&gt;Angew. Chem. Int. Ed.&lt;/abbr-1&gt;&lt;/periodical&gt;&lt;pages&gt;5336-5340&lt;/pages&gt;&lt;volume&gt;59&lt;/volume&gt;&lt;number&gt;13&lt;/number&gt;&lt;dates&gt;&lt;year&gt;2020&lt;/year&gt;&lt;pub-dates&gt;&lt;date&gt;Mar 23&lt;/date&gt;&lt;/pub-dates&gt;&lt;/dates&gt;&lt;isbn&gt;1433-7851&lt;/isbn&gt;&lt;accession-num&gt;WOS:000512818700001&lt;/accession-num&gt;&lt;urls&gt;&lt;related-urls&gt;&lt;url&gt;&amp;lt;Go to ISI&amp;gt;://WOS:000512818700001&lt;/url&gt;&lt;/related-urls&gt;&lt;/urls&gt;&lt;/record&gt;&lt;/Cite&gt;&lt;/EndNote&gt;</w:instrText>
            </w:r>
            <w:r w:rsidRPr="004A75C8">
              <w:rPr>
                <w:rFonts w:ascii="Times New Roman" w:eastAsia="宋体" w:hAnsi="Times New Roman" w:cs="Times New Roman"/>
                <w:kern w:val="0"/>
                <w:sz w:val="18"/>
                <w:szCs w:val="18"/>
              </w:rPr>
              <w:fldChar w:fldCharType="separate"/>
            </w:r>
            <w:r w:rsidRPr="004A75C8">
              <w:rPr>
                <w:rFonts w:ascii="Times New Roman" w:eastAsia="宋体" w:hAnsi="Times New Roman" w:cs="Times New Roman"/>
                <w:noProof/>
                <w:kern w:val="0"/>
                <w:sz w:val="18"/>
                <w:szCs w:val="18"/>
              </w:rPr>
              <w:t>2</w:t>
            </w:r>
            <w:r w:rsidRPr="004A75C8">
              <w:rPr>
                <w:rFonts w:ascii="Times New Roman" w:eastAsia="宋体" w:hAnsi="Times New Roman" w:cs="Times New Roman"/>
                <w:kern w:val="0"/>
                <w:sz w:val="18"/>
                <w:szCs w:val="18"/>
              </w:rPr>
              <w:fldChar w:fldCharType="end"/>
            </w: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c>
          <w:tcPr>
            <w:tcW w:w="3455" w:type="dxa"/>
            <w:gridSpan w:val="2"/>
            <w:tcBorders>
              <w:top w:val="nil"/>
              <w:left w:val="nil"/>
              <w:bottom w:val="nil"/>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[Cu</w:t>
            </w:r>
            <w:r w:rsidRPr="004A75C8">
              <w:rPr>
                <w:rFonts w:ascii="Times New Roman" w:eastAsia="宋体" w:hAnsi="Times New Roman" w:cs="Times New Roman"/>
                <w:color w:val="000000"/>
                <w:kern w:val="24"/>
                <w:position w:val="-5"/>
                <w:sz w:val="18"/>
                <w:szCs w:val="18"/>
                <w:vertAlign w:val="subscript"/>
              </w:rPr>
              <w:t>3</w:t>
            </w:r>
            <w:r w:rsidRPr="004A75C8">
              <w:rPr>
                <w:rFonts w:ascii="Times New Roman" w:eastAsia="宋体" w:hAnsi="Times New Roman" w:cs="Times New Roman"/>
                <w:color w:val="000000"/>
                <w:kern w:val="24"/>
                <w:sz w:val="18"/>
                <w:szCs w:val="18"/>
              </w:rPr>
              <w:t>(S-BINAP)</w:t>
            </w:r>
            <w:r w:rsidRPr="004A75C8">
              <w:rPr>
                <w:rFonts w:ascii="Times New Roman" w:eastAsia="宋体" w:hAnsi="Times New Roman" w:cs="Times New Roman"/>
                <w:color w:val="000000"/>
                <w:kern w:val="24"/>
                <w:position w:val="-5"/>
                <w:sz w:val="18"/>
                <w:szCs w:val="18"/>
                <w:vertAlign w:val="subscript"/>
              </w:rPr>
              <w:t>3</w:t>
            </w:r>
            <w:r w:rsidRPr="004A75C8">
              <w:rPr>
                <w:rFonts w:ascii="Times New Roman" w:eastAsia="宋体" w:hAnsi="Times New Roman" w:cs="Times New Roman"/>
                <w:color w:val="000000"/>
                <w:kern w:val="24"/>
                <w:sz w:val="18"/>
                <w:szCs w:val="18"/>
              </w:rPr>
              <w:t>CO</w:t>
            </w:r>
            <w:r w:rsidRPr="004A75C8">
              <w:rPr>
                <w:rFonts w:ascii="Times New Roman" w:eastAsia="宋体" w:hAnsi="Times New Roman" w:cs="Times New Roman"/>
                <w:color w:val="000000"/>
                <w:kern w:val="24"/>
                <w:position w:val="-5"/>
                <w:sz w:val="18"/>
                <w:szCs w:val="18"/>
                <w:vertAlign w:val="subscript"/>
              </w:rPr>
              <w:t>3</w:t>
            </w:r>
            <w:r w:rsidRPr="004A75C8">
              <w:rPr>
                <w:rFonts w:ascii="Times New Roman" w:eastAsia="宋体" w:hAnsi="Times New Roman" w:cs="Times New Roman"/>
                <w:color w:val="000000"/>
                <w:kern w:val="24"/>
                <w:sz w:val="18"/>
                <w:szCs w:val="18"/>
              </w:rPr>
              <w:t>](</w:t>
            </w:r>
            <w:r w:rsidRPr="004A75C8">
              <w:rPr>
                <w:rFonts w:ascii="Times New Roman" w:eastAsia="宋体" w:hAnsi="Times New Roman" w:cs="Times New Roman"/>
                <w:color w:val="000000"/>
                <w:kern w:val="24"/>
                <w:position w:val="5"/>
                <w:sz w:val="18"/>
                <w:szCs w:val="18"/>
                <w:vertAlign w:val="superscript"/>
              </w:rPr>
              <w:t>t</w:t>
            </w:r>
            <w:r w:rsidRPr="004A75C8">
              <w:rPr>
                <w:rFonts w:ascii="Times New Roman" w:eastAsia="宋体" w:hAnsi="Times New Roman" w:cs="Times New Roman"/>
                <w:color w:val="000000"/>
                <w:kern w:val="24"/>
                <w:sz w:val="18"/>
                <w:szCs w:val="18"/>
              </w:rPr>
              <w:t>BuSO</w:t>
            </w:r>
            <w:r w:rsidRPr="004A75C8">
              <w:rPr>
                <w:rFonts w:ascii="Times New Roman" w:eastAsia="宋体" w:hAnsi="Times New Roman" w:cs="Times New Roman"/>
                <w:color w:val="000000"/>
                <w:kern w:val="24"/>
                <w:position w:val="-5"/>
                <w:sz w:val="18"/>
                <w:szCs w:val="18"/>
                <w:vertAlign w:val="subscript"/>
              </w:rPr>
              <w:t>3</w:t>
            </w:r>
            <w:r w:rsidRPr="004A75C8">
              <w:rPr>
                <w:rFonts w:ascii="Times New Roman" w:eastAsia="宋体" w:hAnsi="Times New Roman" w:cs="Times New Roman"/>
                <w:color w:val="000000"/>
                <w:kern w:val="24"/>
                <w:sz w:val="18"/>
                <w:szCs w:val="18"/>
              </w:rPr>
              <w:t>)</w:t>
            </w:r>
          </w:p>
        </w:tc>
        <w:tc>
          <w:tcPr>
            <w:tcW w:w="1418" w:type="dxa"/>
            <w:tcBorders>
              <w:top w:val="nil"/>
              <w:left w:val="nil"/>
              <w:bottom w:val="nil"/>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605</w:t>
            </w:r>
          </w:p>
        </w:tc>
        <w:tc>
          <w:tcPr>
            <w:tcW w:w="1276" w:type="dxa"/>
            <w:tcBorders>
              <w:top w:val="nil"/>
              <w:left w:val="nil"/>
              <w:bottom w:val="nil"/>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1.2</w:t>
            </w:r>
          </w:p>
        </w:tc>
        <w:tc>
          <w:tcPr>
            <w:tcW w:w="1701" w:type="dxa"/>
            <w:tcBorders>
              <w:top w:val="nil"/>
              <w:left w:val="nil"/>
              <w:bottom w:val="nil"/>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2 × 10</w:t>
            </w:r>
            <w:r w:rsidRPr="004A75C8">
              <w:rPr>
                <w:rFonts w:ascii="Times New Roman" w:eastAsia="宋体" w:hAnsi="Times New Roman" w:cs="Times New Roman"/>
                <w:color w:val="000000"/>
                <w:kern w:val="24"/>
                <w:position w:val="5"/>
                <w:sz w:val="18"/>
                <w:szCs w:val="18"/>
                <w:vertAlign w:val="superscript"/>
              </w:rPr>
              <w:t>-2</w:t>
            </w:r>
          </w:p>
        </w:tc>
        <w:tc>
          <w:tcPr>
            <w:tcW w:w="746" w:type="dxa"/>
            <w:vMerge/>
            <w:tcBorders>
              <w:top w:val="nil"/>
              <w:left w:val="nil"/>
              <w:bottom w:val="nil"/>
              <w:right w:val="nil"/>
            </w:tcBorders>
            <w:vAlign w:val="center"/>
          </w:tcPr>
          <w:p w:rsidR="0019749D" w:rsidRPr="004A75C8" w:rsidRDefault="0019749D" w:rsidP="0019749D">
            <w:pPr>
              <w:widowControl/>
              <w:jc w:val="left"/>
              <w:rPr>
                <w:rFonts w:ascii="Times New Roman" w:eastAsia="宋体" w:hAnsi="Times New Roman" w:cs="Times New Roman"/>
                <w:kern w:val="0"/>
                <w:sz w:val="18"/>
                <w:szCs w:val="18"/>
              </w:rPr>
            </w:pP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c>
          <w:tcPr>
            <w:tcW w:w="3455" w:type="dxa"/>
            <w:gridSpan w:val="2"/>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Ag</w:t>
            </w:r>
            <w:r w:rsidRPr="004A75C8">
              <w:rPr>
                <w:rFonts w:ascii="Times New Roman" w:eastAsia="宋体" w:hAnsi="Times New Roman" w:cs="Times New Roman"/>
                <w:color w:val="000000"/>
                <w:kern w:val="24"/>
                <w:position w:val="-5"/>
                <w:sz w:val="18"/>
                <w:szCs w:val="18"/>
                <w:vertAlign w:val="subscript"/>
              </w:rPr>
              <w:t>6</w:t>
            </w:r>
            <w:r w:rsidRPr="004A75C8">
              <w:rPr>
                <w:rFonts w:ascii="Times New Roman" w:eastAsia="宋体" w:hAnsi="Times New Roman" w:cs="Times New Roman"/>
                <w:color w:val="000000"/>
                <w:kern w:val="24"/>
                <w:sz w:val="18"/>
                <w:szCs w:val="18"/>
              </w:rPr>
              <w:t>PD</w:t>
            </w:r>
            <w:r w:rsidRPr="004A75C8">
              <w:rPr>
                <w:rFonts w:ascii="Times New Roman" w:eastAsia="宋体" w:hAnsi="Times New Roman" w:cs="Times New Roman"/>
                <w:color w:val="000000"/>
                <w:kern w:val="24"/>
                <w:position w:val="-5"/>
                <w:sz w:val="18"/>
                <w:szCs w:val="18"/>
                <w:vertAlign w:val="subscript"/>
              </w:rPr>
              <w:t>6</w:t>
            </w:r>
          </w:p>
        </w:tc>
        <w:tc>
          <w:tcPr>
            <w:tcW w:w="1418"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575</w:t>
            </w:r>
          </w:p>
        </w:tc>
        <w:tc>
          <w:tcPr>
            <w:tcW w:w="1276"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95</w:t>
            </w:r>
          </w:p>
        </w:tc>
        <w:tc>
          <w:tcPr>
            <w:tcW w:w="1701"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4.42 × 10</w:t>
            </w:r>
            <w:r w:rsidRPr="004A75C8">
              <w:rPr>
                <w:rFonts w:ascii="Times New Roman" w:eastAsia="宋体" w:hAnsi="Times New Roman" w:cs="Times New Roman"/>
                <w:color w:val="000000"/>
                <w:kern w:val="24"/>
                <w:position w:val="5"/>
                <w:sz w:val="18"/>
                <w:szCs w:val="18"/>
                <w:vertAlign w:val="superscript"/>
              </w:rPr>
              <w:t>-3</w:t>
            </w:r>
          </w:p>
        </w:tc>
        <w:tc>
          <w:tcPr>
            <w:tcW w:w="746" w:type="dxa"/>
            <w:vMerge w:val="restart"/>
            <w:tcBorders>
              <w:top w:val="nil"/>
              <w:left w:val="nil"/>
              <w:bottom w:val="nil"/>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kern w:val="0"/>
                <w:sz w:val="18"/>
                <w:szCs w:val="18"/>
              </w:rPr>
              <w:fldChar w:fldCharType="begin"/>
            </w:r>
            <w:r w:rsidRPr="004A75C8">
              <w:rPr>
                <w:rFonts w:ascii="Times New Roman" w:eastAsia="宋体" w:hAnsi="Times New Roman" w:cs="Times New Roman"/>
                <w:kern w:val="0"/>
                <w:sz w:val="18"/>
                <w:szCs w:val="18"/>
              </w:rPr>
              <w:instrText xml:space="preserve"> ADDIN EN.CITE &lt;EndNote&gt;&lt;Cite&gt;&lt;Author&gt;Han&lt;/Author&gt;&lt;Year&gt;2020&lt;/Year&gt;&lt;RecNum&gt;97&lt;/RecNum&gt;&lt;DisplayText&gt;&lt;style face="superscript"&gt;3&lt;/style&gt;&lt;/DisplayText&gt;&lt;record&gt;&lt;rec-number&gt;97&lt;/rec-number&gt;&lt;foreign-keys&gt;&lt;key app="EN" db-id="v592dsafsapaxgesaftv9rxzrxwa2w2fxpdf" timestamp="1618929463"&gt;97&lt;/key&gt;&lt;/foreign-keys&gt;&lt;ref-type name="Journal Article"&gt;17&lt;/ref-type&gt;&lt;contributors&gt;&lt;authors&gt;&lt;author&gt;Han, Z.&lt;/author&gt;&lt;author&gt;Dong, X. Y.&lt;/author&gt;&lt;author&gt;Luo, P.&lt;/author&gt;&lt;author&gt;Li, S.&lt;/author&gt;&lt;author&gt;Wang, Z. Y.&lt;/author&gt;&lt;author&gt;Zang, S. Q.&lt;/author&gt;&lt;author&gt;Mak, T. C. W.&lt;/author&gt;&lt;/authors&gt;&lt;/contributors&gt;&lt;auth-address&gt;Zhengzhou Univ, Coll Chem &amp;amp; Mol Engn, Zhengzhou 450001, Peoples R China&amp;#xD;Henan Polytech Univ, Coll Chem &amp;amp; Chem Engn, Jiaozuo 454000, Henan, Peoples R China&amp;#xD;Chinese Univ Hong Kong, Dept Chem, Shatin, Hong Kong, Peoples R China&lt;/auth-address&gt;&lt;titles&gt;&lt;title&gt;Ultrastable atomically precise chiral silver clusters with more than 95% quantum efficiency&lt;/title&gt;&lt;secondary-title&gt;Science Advances&lt;/secondary-title&gt;&lt;alt-title&gt;Sci Adv&amp;#xD;Sci Adv&lt;/alt-title&gt;&lt;/titles&gt;&lt;periodical&gt;&lt;full-title&gt;Science Advances&lt;/full-title&gt;&lt;abbr-1&gt;Sci. Adv.&lt;/abbr-1&gt;&lt;/periodical&gt;&lt;pages&gt;eaay0107&lt;/pages&gt;&lt;volume&gt;6&lt;/volume&gt;&lt;number&gt;6&lt;/number&gt;&lt;keywords&gt;&lt;keyword&gt;circularly-polarized luminescence&lt;/keyword&gt;&lt;keyword&gt;chalcogenide clusters&lt;/keyword&gt;&lt;/keywords&gt;&lt;dates&gt;&lt;year&gt;2020&lt;/year&gt;&lt;pub-dates&gt;&lt;date&gt;Feb&lt;/date&gt;&lt;/pub-dates&gt;&lt;/dates&gt;&lt;isbn&gt;2375-2548&lt;/isbn&gt;&lt;accession-num&gt;WOS:000512902300014&lt;/accession-num&gt;&lt;urls&gt;&lt;related-urls&gt;&lt;url&gt;&amp;lt;Go to ISI&amp;gt;://WOS:000512902300014&lt;/url&gt;&lt;/related-urls&gt;&lt;/urls&gt;&lt;language&gt;English&lt;/language&gt;&lt;/record&gt;&lt;/Cite&gt;&lt;/EndNote&gt;</w:instrText>
            </w:r>
            <w:r w:rsidRPr="004A75C8">
              <w:rPr>
                <w:rFonts w:ascii="Times New Roman" w:eastAsia="宋体" w:hAnsi="Times New Roman" w:cs="Times New Roman"/>
                <w:kern w:val="0"/>
                <w:sz w:val="18"/>
                <w:szCs w:val="18"/>
              </w:rPr>
              <w:fldChar w:fldCharType="separate"/>
            </w:r>
            <w:r w:rsidRPr="004A75C8">
              <w:rPr>
                <w:rFonts w:ascii="Times New Roman" w:eastAsia="宋体" w:hAnsi="Times New Roman" w:cs="Times New Roman"/>
                <w:noProof/>
                <w:kern w:val="0"/>
                <w:sz w:val="18"/>
                <w:szCs w:val="18"/>
              </w:rPr>
              <w:t>3</w:t>
            </w:r>
            <w:r w:rsidRPr="004A75C8">
              <w:rPr>
                <w:rFonts w:ascii="Times New Roman" w:eastAsia="宋体" w:hAnsi="Times New Roman" w:cs="Times New Roman"/>
                <w:kern w:val="0"/>
                <w:sz w:val="18"/>
                <w:szCs w:val="18"/>
              </w:rPr>
              <w:fldChar w:fldCharType="end"/>
            </w: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c>
          <w:tcPr>
            <w:tcW w:w="3455" w:type="dxa"/>
            <w:gridSpan w:val="2"/>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Ag</w:t>
            </w:r>
            <w:r w:rsidRPr="004A75C8">
              <w:rPr>
                <w:rFonts w:ascii="Times New Roman" w:eastAsia="宋体" w:hAnsi="Times New Roman" w:cs="Times New Roman"/>
                <w:color w:val="000000"/>
                <w:kern w:val="24"/>
                <w:position w:val="-5"/>
                <w:sz w:val="18"/>
                <w:szCs w:val="18"/>
                <w:vertAlign w:val="subscript"/>
              </w:rPr>
              <w:t>6</w:t>
            </w:r>
            <w:r w:rsidRPr="004A75C8">
              <w:rPr>
                <w:rFonts w:ascii="Times New Roman" w:eastAsia="宋体" w:hAnsi="Times New Roman" w:cs="Times New Roman"/>
                <w:color w:val="000000"/>
                <w:kern w:val="24"/>
                <w:sz w:val="18"/>
                <w:szCs w:val="18"/>
              </w:rPr>
              <w:t>PL</w:t>
            </w:r>
            <w:r w:rsidRPr="004A75C8">
              <w:rPr>
                <w:rFonts w:ascii="Times New Roman" w:eastAsia="宋体" w:hAnsi="Times New Roman" w:cs="Times New Roman"/>
                <w:color w:val="000000"/>
                <w:kern w:val="24"/>
                <w:position w:val="-5"/>
                <w:sz w:val="18"/>
                <w:szCs w:val="18"/>
                <w:vertAlign w:val="subscript"/>
              </w:rPr>
              <w:t>6</w:t>
            </w:r>
          </w:p>
        </w:tc>
        <w:tc>
          <w:tcPr>
            <w:tcW w:w="1418"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575</w:t>
            </w:r>
          </w:p>
        </w:tc>
        <w:tc>
          <w:tcPr>
            <w:tcW w:w="1276"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95</w:t>
            </w:r>
          </w:p>
        </w:tc>
        <w:tc>
          <w:tcPr>
            <w:tcW w:w="1701"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4.42 × 10</w:t>
            </w:r>
            <w:r w:rsidRPr="004A75C8">
              <w:rPr>
                <w:rFonts w:ascii="Times New Roman" w:eastAsia="宋体" w:hAnsi="Times New Roman" w:cs="Times New Roman"/>
                <w:color w:val="000000"/>
                <w:kern w:val="24"/>
                <w:position w:val="5"/>
                <w:sz w:val="18"/>
                <w:szCs w:val="18"/>
                <w:vertAlign w:val="superscript"/>
              </w:rPr>
              <w:t>-3</w:t>
            </w:r>
          </w:p>
        </w:tc>
        <w:tc>
          <w:tcPr>
            <w:tcW w:w="746" w:type="dxa"/>
            <w:vMerge/>
            <w:tcBorders>
              <w:top w:val="nil"/>
              <w:left w:val="nil"/>
              <w:bottom w:val="nil"/>
              <w:right w:val="nil"/>
            </w:tcBorders>
            <w:vAlign w:val="center"/>
          </w:tcPr>
          <w:p w:rsidR="0019749D" w:rsidRPr="004A75C8" w:rsidRDefault="0019749D" w:rsidP="0019749D">
            <w:pPr>
              <w:widowControl/>
              <w:jc w:val="left"/>
              <w:rPr>
                <w:rFonts w:ascii="Times New Roman" w:eastAsia="宋体" w:hAnsi="Times New Roman" w:cs="Times New Roman"/>
                <w:kern w:val="0"/>
                <w:sz w:val="18"/>
                <w:szCs w:val="18"/>
              </w:rPr>
            </w:pP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c>
          <w:tcPr>
            <w:tcW w:w="3455" w:type="dxa"/>
            <w:gridSpan w:val="2"/>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[D-valinol(18-crown-6)]</w:t>
            </w:r>
            <w:r w:rsidRPr="004A75C8">
              <w:rPr>
                <w:rFonts w:ascii="Times New Roman" w:eastAsia="宋体" w:hAnsi="Times New Roman" w:cs="Times New Roman"/>
                <w:color w:val="000000"/>
                <w:kern w:val="24"/>
                <w:position w:val="5"/>
                <w:sz w:val="18"/>
                <w:szCs w:val="18"/>
                <w:vertAlign w:val="superscript"/>
              </w:rPr>
              <w:t>+</w:t>
            </w:r>
            <w:r w:rsidRPr="004A75C8">
              <w:rPr>
                <w:rFonts w:ascii="Times New Roman" w:eastAsia="宋体" w:hAnsi="Times New Roman" w:cs="Times New Roman"/>
                <w:color w:val="000000"/>
                <w:kern w:val="24"/>
                <w:sz w:val="18"/>
                <w:szCs w:val="18"/>
              </w:rPr>
              <w:t>[Cu</w:t>
            </w:r>
            <w:r w:rsidRPr="004A75C8">
              <w:rPr>
                <w:rFonts w:ascii="Times New Roman" w:eastAsia="宋体" w:hAnsi="Times New Roman" w:cs="Times New Roman"/>
                <w:color w:val="000000"/>
                <w:kern w:val="24"/>
                <w:position w:val="-5"/>
                <w:sz w:val="18"/>
                <w:szCs w:val="18"/>
                <w:vertAlign w:val="subscript"/>
              </w:rPr>
              <w:t>5</w:t>
            </w:r>
            <w:r w:rsidRPr="004A75C8">
              <w:rPr>
                <w:rFonts w:ascii="Times New Roman" w:eastAsia="宋体" w:hAnsi="Times New Roman" w:cs="Times New Roman"/>
                <w:color w:val="000000"/>
                <w:kern w:val="24"/>
                <w:sz w:val="18"/>
                <w:szCs w:val="18"/>
              </w:rPr>
              <w:t>(S</w:t>
            </w:r>
            <w:r w:rsidRPr="004A75C8">
              <w:rPr>
                <w:rFonts w:ascii="Times New Roman" w:eastAsia="宋体" w:hAnsi="Times New Roman" w:cs="Times New Roman"/>
                <w:color w:val="000000"/>
                <w:kern w:val="24"/>
                <w:position w:val="5"/>
                <w:sz w:val="18"/>
                <w:szCs w:val="18"/>
                <w:vertAlign w:val="superscript"/>
              </w:rPr>
              <w:t>t</w:t>
            </w:r>
            <w:r w:rsidRPr="004A75C8">
              <w:rPr>
                <w:rFonts w:ascii="Times New Roman" w:eastAsia="宋体" w:hAnsi="Times New Roman" w:cs="Times New Roman"/>
                <w:color w:val="000000"/>
                <w:kern w:val="24"/>
                <w:sz w:val="18"/>
                <w:szCs w:val="18"/>
              </w:rPr>
              <w:t>Bu)6]</w:t>
            </w:r>
            <w:r w:rsidRPr="004A75C8">
              <w:rPr>
                <w:rFonts w:ascii="Times New Roman" w:eastAsia="宋体" w:hAnsi="Times New Roman" w:cs="Times New Roman"/>
                <w:color w:val="000000"/>
                <w:kern w:val="24"/>
                <w:position w:val="5"/>
                <w:sz w:val="18"/>
                <w:szCs w:val="18"/>
                <w:vertAlign w:val="superscript"/>
              </w:rPr>
              <w:t>-</w:t>
            </w:r>
          </w:p>
        </w:tc>
        <w:tc>
          <w:tcPr>
            <w:tcW w:w="1418"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660</w:t>
            </w:r>
          </w:p>
        </w:tc>
        <w:tc>
          <w:tcPr>
            <w:tcW w:w="1276"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47.4</w:t>
            </w:r>
          </w:p>
        </w:tc>
        <w:tc>
          <w:tcPr>
            <w:tcW w:w="1701"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9.77 × 10</w:t>
            </w:r>
            <w:r w:rsidRPr="004A75C8">
              <w:rPr>
                <w:rFonts w:ascii="Times New Roman" w:eastAsia="宋体" w:hAnsi="Times New Roman" w:cs="Times New Roman"/>
                <w:color w:val="000000"/>
                <w:kern w:val="24"/>
                <w:position w:val="5"/>
                <w:sz w:val="18"/>
                <w:szCs w:val="18"/>
                <w:vertAlign w:val="superscript"/>
              </w:rPr>
              <w:t>-3</w:t>
            </w:r>
          </w:p>
        </w:tc>
        <w:tc>
          <w:tcPr>
            <w:tcW w:w="746" w:type="dxa"/>
            <w:vMerge w:val="restart"/>
            <w:tcBorders>
              <w:top w:val="nil"/>
              <w:left w:val="nil"/>
              <w:bottom w:val="single" w:sz="8" w:space="0" w:color="000000"/>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kern w:val="0"/>
                <w:sz w:val="18"/>
                <w:szCs w:val="18"/>
              </w:rPr>
              <w:fldChar w:fldCharType="begin"/>
            </w:r>
            <w:r w:rsidRPr="004A75C8">
              <w:rPr>
                <w:rFonts w:ascii="Times New Roman" w:eastAsia="宋体" w:hAnsi="Times New Roman" w:cs="Times New Roman"/>
                <w:kern w:val="0"/>
                <w:sz w:val="18"/>
                <w:szCs w:val="18"/>
              </w:rPr>
              <w:instrText xml:space="preserve"> ADDIN EN.CITE &lt;EndNote&gt;&lt;Cite&gt;&lt;Author&gt;Jin&lt;/Author&gt;&lt;Year&gt;2019&lt;/Year&gt;&lt;RecNum&gt;200&lt;/RecNum&gt;&lt;DisplayText&gt;&lt;style face="superscript"&gt;4&lt;/style&gt;&lt;/DisplayText&gt;&lt;record&gt;&lt;rec-number&gt;200&lt;/rec-number&gt;&lt;foreign-keys&gt;&lt;key app="EN" db-id="v592dsafsapaxgesaftv9rxzrxwa2w2fxpd</w:instrText>
            </w:r>
            <w:r w:rsidRPr="004A75C8">
              <w:rPr>
                <w:rFonts w:ascii="Times New Roman" w:eastAsia="宋体" w:hAnsi="Times New Roman" w:cs="Times New Roman" w:hint="eastAsia"/>
                <w:kern w:val="0"/>
                <w:sz w:val="18"/>
                <w:szCs w:val="18"/>
              </w:rPr>
              <w:instrText>f" timestamp="1626692941"&gt;200&lt;/key&gt;&lt;/foreign-keys&gt;&lt;ref-type name="Journal Article"&gt;17&lt;/ref-type&gt;&lt;contributors&gt;&lt;authors&gt;&lt;author&gt;Jin, Yan&lt;/author&gt;&lt;author&gt;Li, Si&lt;/author&gt;&lt;author&gt;Han, Zhen&lt;/author&gt;&lt;author&gt;Yan, Bing</w:instrText>
            </w:r>
            <w:r w:rsidRPr="004A75C8">
              <w:rPr>
                <w:rFonts w:ascii="Times New Roman" w:eastAsia="宋体" w:hAnsi="Times New Roman" w:cs="Times New Roman" w:hint="eastAsia"/>
                <w:kern w:val="0"/>
                <w:sz w:val="18"/>
                <w:szCs w:val="18"/>
              </w:rPr>
              <w:instrText>‐</w:instrText>
            </w:r>
            <w:r w:rsidRPr="004A75C8">
              <w:rPr>
                <w:rFonts w:ascii="Times New Roman" w:eastAsia="宋体" w:hAnsi="Times New Roman" w:cs="Times New Roman" w:hint="eastAsia"/>
                <w:kern w:val="0"/>
                <w:sz w:val="18"/>
                <w:szCs w:val="18"/>
              </w:rPr>
              <w:instrText>Jie&lt;/author&gt;&lt;author&gt;Li, Hai</w:instrText>
            </w:r>
            <w:r w:rsidRPr="004A75C8">
              <w:rPr>
                <w:rFonts w:ascii="Times New Roman" w:eastAsia="宋体" w:hAnsi="Times New Roman" w:cs="Times New Roman" w:hint="eastAsia"/>
                <w:kern w:val="0"/>
                <w:sz w:val="18"/>
                <w:szCs w:val="18"/>
              </w:rPr>
              <w:instrText>‐</w:instrText>
            </w:r>
            <w:r w:rsidRPr="004A75C8">
              <w:rPr>
                <w:rFonts w:ascii="Times New Roman" w:eastAsia="宋体" w:hAnsi="Times New Roman" w:cs="Times New Roman" w:hint="eastAsia"/>
                <w:kern w:val="0"/>
                <w:sz w:val="18"/>
                <w:szCs w:val="18"/>
              </w:rPr>
              <w:instrText>Yang&lt;/author&gt;&lt;author&gt;Dong, Xi</w:instrText>
            </w:r>
            <w:r w:rsidRPr="004A75C8">
              <w:rPr>
                <w:rFonts w:ascii="Times New Roman" w:eastAsia="宋体" w:hAnsi="Times New Roman" w:cs="Times New Roman" w:hint="eastAsia"/>
                <w:kern w:val="0"/>
                <w:sz w:val="18"/>
                <w:szCs w:val="18"/>
              </w:rPr>
              <w:instrText>‐</w:instrText>
            </w:r>
            <w:r w:rsidRPr="004A75C8">
              <w:rPr>
                <w:rFonts w:ascii="Times New Roman" w:eastAsia="宋体" w:hAnsi="Times New Roman" w:cs="Times New Roman" w:hint="eastAsia"/>
                <w:kern w:val="0"/>
                <w:sz w:val="18"/>
                <w:szCs w:val="18"/>
              </w:rPr>
              <w:instrText>Yan&lt;/author&gt;&lt;author&gt;Zang, Shuang</w:instrText>
            </w:r>
            <w:r w:rsidRPr="004A75C8">
              <w:rPr>
                <w:rFonts w:ascii="Times New Roman" w:eastAsia="宋体" w:hAnsi="Times New Roman" w:cs="Times New Roman" w:hint="eastAsia"/>
                <w:kern w:val="0"/>
                <w:sz w:val="18"/>
                <w:szCs w:val="18"/>
              </w:rPr>
              <w:instrText>‐</w:instrText>
            </w:r>
            <w:r w:rsidRPr="004A75C8">
              <w:rPr>
                <w:rFonts w:ascii="Times New Roman" w:eastAsia="宋体" w:hAnsi="Times New Roman" w:cs="Times New Roman" w:hint="eastAsia"/>
                <w:kern w:val="0"/>
                <w:sz w:val="18"/>
                <w:szCs w:val="18"/>
              </w:rPr>
              <w:instrText>Quan&lt;/author&gt;&lt;/authors&gt;&lt;/contributors&gt;&lt;titles&gt;&lt;title&gt;Cations controlling the chiral assembly of luminescent atomically precise copper (I) clusters&lt;/title&gt;&lt;secondary-title&gt;Angewandte Chemie&lt;/secondary-title&gt;&lt;/</w:instrText>
            </w:r>
            <w:r w:rsidRPr="004A75C8">
              <w:rPr>
                <w:rFonts w:ascii="Times New Roman" w:eastAsia="宋体" w:hAnsi="Times New Roman" w:cs="Times New Roman"/>
                <w:kern w:val="0"/>
                <w:sz w:val="18"/>
                <w:szCs w:val="18"/>
              </w:rPr>
              <w:instrText>titles&gt;&lt;periodical&gt;&lt;full-title&gt;Angewandte Chemie&lt;/full-title&gt;&lt;abbr-1&gt;Angew. Chem. Int. Ed.&lt;/abbr-1&gt;&lt;/periodical&gt;&lt;pages&gt;12271-12276&lt;/pages&gt;&lt;volume&gt;131&lt;/volume&gt;&lt;number&gt;35&lt;/number&gt;&lt;dates&gt;&lt;year&gt;2019&lt;/year&gt;&lt;/dates&gt;&lt;isbn&gt;0044-8249&lt;/isbn&gt;&lt;urls&gt;&lt;/urls&gt;&lt;/record&gt;&lt;/Cite&gt;&lt;/EndNote&gt;</w:instrText>
            </w:r>
            <w:r w:rsidRPr="004A75C8">
              <w:rPr>
                <w:rFonts w:ascii="Times New Roman" w:eastAsia="宋体" w:hAnsi="Times New Roman" w:cs="Times New Roman"/>
                <w:kern w:val="0"/>
                <w:sz w:val="18"/>
                <w:szCs w:val="18"/>
              </w:rPr>
              <w:fldChar w:fldCharType="separate"/>
            </w:r>
            <w:r w:rsidRPr="004A75C8">
              <w:rPr>
                <w:rFonts w:ascii="Times New Roman" w:eastAsia="宋体" w:hAnsi="Times New Roman" w:cs="Times New Roman"/>
                <w:noProof/>
                <w:kern w:val="0"/>
                <w:sz w:val="18"/>
                <w:szCs w:val="18"/>
              </w:rPr>
              <w:t>4</w:t>
            </w:r>
            <w:r w:rsidRPr="004A75C8">
              <w:rPr>
                <w:rFonts w:ascii="Times New Roman" w:eastAsia="宋体" w:hAnsi="Times New Roman" w:cs="Times New Roman"/>
                <w:kern w:val="0"/>
                <w:sz w:val="18"/>
                <w:szCs w:val="18"/>
              </w:rPr>
              <w:fldChar w:fldCharType="end"/>
            </w: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c>
          <w:tcPr>
            <w:tcW w:w="3455" w:type="dxa"/>
            <w:gridSpan w:val="2"/>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[L-valinol(18-crown-6)]</w:t>
            </w:r>
            <w:r w:rsidRPr="004A75C8">
              <w:rPr>
                <w:rFonts w:ascii="Times New Roman" w:eastAsia="宋体" w:hAnsi="Times New Roman" w:cs="Times New Roman"/>
                <w:color w:val="000000"/>
                <w:kern w:val="24"/>
                <w:position w:val="5"/>
                <w:sz w:val="18"/>
                <w:szCs w:val="18"/>
                <w:vertAlign w:val="superscript"/>
              </w:rPr>
              <w:t>+</w:t>
            </w:r>
            <w:r w:rsidRPr="004A75C8">
              <w:rPr>
                <w:rFonts w:ascii="Times New Roman" w:eastAsia="宋体" w:hAnsi="Times New Roman" w:cs="Times New Roman"/>
                <w:color w:val="000000"/>
                <w:kern w:val="24"/>
                <w:sz w:val="18"/>
                <w:szCs w:val="18"/>
              </w:rPr>
              <w:t>[Cu</w:t>
            </w:r>
            <w:r w:rsidRPr="004A75C8">
              <w:rPr>
                <w:rFonts w:ascii="Times New Roman" w:eastAsia="宋体" w:hAnsi="Times New Roman" w:cs="Times New Roman"/>
                <w:color w:val="000000"/>
                <w:kern w:val="24"/>
                <w:position w:val="-5"/>
                <w:sz w:val="18"/>
                <w:szCs w:val="18"/>
                <w:vertAlign w:val="subscript"/>
              </w:rPr>
              <w:t>5</w:t>
            </w:r>
            <w:r w:rsidRPr="004A75C8">
              <w:rPr>
                <w:rFonts w:ascii="Times New Roman" w:eastAsia="宋体" w:hAnsi="Times New Roman" w:cs="Times New Roman"/>
                <w:color w:val="000000"/>
                <w:kern w:val="24"/>
                <w:sz w:val="18"/>
                <w:szCs w:val="18"/>
              </w:rPr>
              <w:t>(S</w:t>
            </w:r>
            <w:r w:rsidRPr="004A75C8">
              <w:rPr>
                <w:rFonts w:ascii="Times New Roman" w:eastAsia="宋体" w:hAnsi="Times New Roman" w:cs="Times New Roman"/>
                <w:color w:val="000000"/>
                <w:kern w:val="24"/>
                <w:position w:val="5"/>
                <w:sz w:val="18"/>
                <w:szCs w:val="18"/>
                <w:vertAlign w:val="superscript"/>
              </w:rPr>
              <w:t>t</w:t>
            </w:r>
            <w:r w:rsidRPr="004A75C8">
              <w:rPr>
                <w:rFonts w:ascii="Times New Roman" w:eastAsia="宋体" w:hAnsi="Times New Roman" w:cs="Times New Roman"/>
                <w:color w:val="000000"/>
                <w:kern w:val="24"/>
                <w:sz w:val="18"/>
                <w:szCs w:val="18"/>
              </w:rPr>
              <w:t>Bu)6]</w:t>
            </w:r>
            <w:r w:rsidRPr="004A75C8">
              <w:rPr>
                <w:rFonts w:ascii="Times New Roman" w:eastAsia="宋体" w:hAnsi="Times New Roman" w:cs="Times New Roman"/>
                <w:color w:val="000000"/>
                <w:kern w:val="24"/>
                <w:position w:val="5"/>
                <w:sz w:val="18"/>
                <w:szCs w:val="18"/>
                <w:vertAlign w:val="superscript"/>
              </w:rPr>
              <w:t>-</w:t>
            </w:r>
          </w:p>
        </w:tc>
        <w:tc>
          <w:tcPr>
            <w:tcW w:w="1418"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660</w:t>
            </w:r>
          </w:p>
        </w:tc>
        <w:tc>
          <w:tcPr>
            <w:tcW w:w="1276"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46.5</w:t>
            </w:r>
          </w:p>
        </w:tc>
        <w:tc>
          <w:tcPr>
            <w:tcW w:w="1701"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9.77 × 10</w:t>
            </w:r>
            <w:r w:rsidRPr="004A75C8">
              <w:rPr>
                <w:rFonts w:ascii="Times New Roman" w:eastAsia="宋体" w:hAnsi="Times New Roman" w:cs="Times New Roman"/>
                <w:color w:val="000000"/>
                <w:kern w:val="24"/>
                <w:position w:val="5"/>
                <w:sz w:val="18"/>
                <w:szCs w:val="18"/>
                <w:vertAlign w:val="superscript"/>
              </w:rPr>
              <w:t>-3</w:t>
            </w:r>
          </w:p>
        </w:tc>
        <w:tc>
          <w:tcPr>
            <w:tcW w:w="746" w:type="dxa"/>
            <w:vMerge/>
            <w:tcBorders>
              <w:top w:val="nil"/>
              <w:left w:val="nil"/>
              <w:bottom w:val="single" w:sz="8" w:space="0" w:color="000000"/>
              <w:right w:val="nil"/>
            </w:tcBorders>
            <w:vAlign w:val="center"/>
          </w:tcPr>
          <w:p w:rsidR="0019749D" w:rsidRPr="004A75C8" w:rsidRDefault="0019749D" w:rsidP="0019749D">
            <w:pPr>
              <w:widowControl/>
              <w:jc w:val="left"/>
              <w:rPr>
                <w:rFonts w:ascii="Times New Roman" w:eastAsia="宋体" w:hAnsi="Times New Roman" w:cs="Times New Roman"/>
                <w:kern w:val="0"/>
                <w:sz w:val="18"/>
                <w:szCs w:val="18"/>
              </w:rPr>
            </w:pPr>
          </w:p>
        </w:tc>
      </w:tr>
      <w:tr w:rsidR="0019749D" w:rsidRPr="004A75C8" w:rsidTr="0019749D">
        <w:trPr>
          <w:trHeight w:val="340"/>
          <w:jc w:val="center"/>
        </w:trPr>
        <w:tc>
          <w:tcPr>
            <w:tcW w:w="1081" w:type="dxa"/>
            <w:vMerge w:val="restar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Coordination compounds</w:t>
            </w:r>
          </w:p>
        </w:tc>
        <w:tc>
          <w:tcPr>
            <w:tcW w:w="3455" w:type="dxa"/>
            <w:gridSpan w:val="2"/>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L-Cysteine capped CaAl</w:t>
            </w:r>
            <w:r w:rsidRPr="004A75C8">
              <w:rPr>
                <w:rFonts w:ascii="Times New Roman" w:eastAsia="宋体" w:hAnsi="Times New Roman" w:cs="Times New Roman"/>
                <w:color w:val="000000"/>
                <w:kern w:val="24"/>
                <w:position w:val="-5"/>
                <w:sz w:val="18"/>
                <w:szCs w:val="18"/>
                <w:vertAlign w:val="subscript"/>
              </w:rPr>
              <w:t>2</w:t>
            </w:r>
            <w:r w:rsidRPr="004A75C8">
              <w:rPr>
                <w:rFonts w:ascii="Times New Roman" w:eastAsia="宋体" w:hAnsi="Times New Roman" w:cs="Times New Roman"/>
                <w:color w:val="000000"/>
                <w:kern w:val="24"/>
                <w:sz w:val="18"/>
                <w:szCs w:val="18"/>
              </w:rPr>
              <w:t>O</w:t>
            </w:r>
            <w:r w:rsidRPr="004A75C8">
              <w:rPr>
                <w:rFonts w:ascii="Times New Roman" w:eastAsia="宋体" w:hAnsi="Times New Roman" w:cs="Times New Roman"/>
                <w:color w:val="000000"/>
                <w:kern w:val="24"/>
                <w:position w:val="-5"/>
                <w:sz w:val="18"/>
                <w:szCs w:val="18"/>
                <w:vertAlign w:val="subscript"/>
              </w:rPr>
              <w:t>4</w:t>
            </w:r>
            <w:r w:rsidRPr="004A75C8">
              <w:rPr>
                <w:rFonts w:ascii="Times New Roman" w:eastAsia="宋体" w:hAnsi="Times New Roman" w:cs="Times New Roman"/>
                <w:color w:val="000000"/>
                <w:kern w:val="24"/>
                <w:sz w:val="18"/>
                <w:szCs w:val="18"/>
              </w:rPr>
              <w:t>:Eu,Nd</w:t>
            </w:r>
          </w:p>
        </w:tc>
        <w:tc>
          <w:tcPr>
            <w:tcW w:w="1418"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440</w:t>
            </w:r>
          </w:p>
        </w:tc>
        <w:tc>
          <w:tcPr>
            <w:tcW w:w="1276"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w:t>
            </w:r>
          </w:p>
        </w:tc>
        <w:tc>
          <w:tcPr>
            <w:tcW w:w="1701"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2.1 × 10</w:t>
            </w:r>
            <w:r w:rsidRPr="004A75C8">
              <w:rPr>
                <w:rFonts w:ascii="Times New Roman" w:eastAsia="宋体" w:hAnsi="Times New Roman" w:cs="Times New Roman"/>
                <w:color w:val="000000"/>
                <w:kern w:val="24"/>
                <w:position w:val="5"/>
                <w:sz w:val="18"/>
                <w:szCs w:val="18"/>
                <w:vertAlign w:val="superscript"/>
              </w:rPr>
              <w:t>-2</w:t>
            </w:r>
          </w:p>
        </w:tc>
        <w:tc>
          <w:tcPr>
            <w:tcW w:w="746" w:type="dxa"/>
            <w:vMerge w:val="restart"/>
            <w:tcBorders>
              <w:top w:val="single" w:sz="8" w:space="0" w:color="000000"/>
              <w:left w:val="nil"/>
              <w:bottom w:val="nil"/>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kern w:val="0"/>
                <w:sz w:val="18"/>
                <w:szCs w:val="18"/>
              </w:rPr>
              <w:fldChar w:fldCharType="begin"/>
            </w:r>
            <w:r w:rsidRPr="004A75C8">
              <w:rPr>
                <w:rFonts w:ascii="Times New Roman" w:eastAsia="宋体" w:hAnsi="Times New Roman" w:cs="Times New Roman"/>
                <w:kern w:val="0"/>
                <w:sz w:val="18"/>
                <w:szCs w:val="18"/>
              </w:rPr>
              <w:instrText xml:space="preserve"> ADDIN EN.CITE &lt;EndNote&gt;&lt;Cite&gt;&lt;Author&gt;Hao&lt;/Author&gt;&lt;Year&gt;2021&lt;/Year&gt;&lt;RecNum&gt;201&lt;/RecNum&gt;&lt;DisplayText&gt;&lt;style face="superscript"&gt;5&lt;/style&gt;&lt;/DisplayText&gt;&lt;record&gt;&lt;rec-number&gt;201&lt;/rec-number&gt;&lt;foreign-keys&gt;&lt;key app="EN" db-id="v592dsafsapaxgesaftv9rxzrxwa2w2fxpdf" timestamp="1626693064"&gt;201&lt;/key&gt;&lt;/foreign-keys&gt;&lt;ref-type name="Journal Article"&gt;17&lt;/ref-type&gt;&lt;contributors&gt;&lt;authors&gt;&lt;author&gt;Hao, Wenchao&lt;/author&gt;&lt;author&gt;Li, Yuangang&lt;/author&gt;&lt;author&gt;Liu, Minghua&lt;/author&gt;&lt;/authors&gt;&lt;/contributors&gt;&lt;titles&gt;&lt;title&gt;Endowing phosphor materials with long-afterglow circularly polarized phosphorescence via ball milling&lt;/title&gt;&lt;secondary-title&gt;Advanced Optical Materials&lt;/secondary-title&gt;&lt;/titles&gt;&lt;periodical&gt;&lt;full-title&gt;Advanced Optical Materials&lt;/full-title&gt;&lt;abbr-1&gt;Adv. Opt. Mater.&lt;/abbr-1&gt;&lt;/periodical&gt;&lt;pages&gt;2100452&lt;/pages&gt;&lt;dates&gt;&lt;year&gt;2021&lt;/year&gt;&lt;/dates&gt;&lt;isbn&gt;2195-1071&lt;/isbn&gt;&lt;urls&gt;&lt;/urls&gt;&lt;/record&gt;&lt;/Cite&gt;&lt;/EndNote&gt;</w:instrText>
            </w:r>
            <w:r w:rsidRPr="004A75C8">
              <w:rPr>
                <w:rFonts w:ascii="Times New Roman" w:eastAsia="宋体" w:hAnsi="Times New Roman" w:cs="Times New Roman"/>
                <w:kern w:val="0"/>
                <w:sz w:val="18"/>
                <w:szCs w:val="18"/>
              </w:rPr>
              <w:fldChar w:fldCharType="separate"/>
            </w:r>
            <w:r w:rsidRPr="004A75C8">
              <w:rPr>
                <w:rFonts w:ascii="Times New Roman" w:eastAsia="宋体" w:hAnsi="Times New Roman" w:cs="Times New Roman"/>
                <w:noProof/>
                <w:kern w:val="0"/>
                <w:sz w:val="18"/>
                <w:szCs w:val="18"/>
              </w:rPr>
              <w:t>5</w:t>
            </w:r>
            <w:r w:rsidRPr="004A75C8">
              <w:rPr>
                <w:rFonts w:ascii="Times New Roman" w:eastAsia="宋体" w:hAnsi="Times New Roman" w:cs="Times New Roman"/>
                <w:kern w:val="0"/>
                <w:sz w:val="18"/>
                <w:szCs w:val="18"/>
              </w:rPr>
              <w:fldChar w:fldCharType="end"/>
            </w: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c>
          <w:tcPr>
            <w:tcW w:w="3455" w:type="dxa"/>
            <w:gridSpan w:val="2"/>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D-Cysteine capped CaAl</w:t>
            </w:r>
            <w:r w:rsidRPr="004A75C8">
              <w:rPr>
                <w:rFonts w:ascii="Times New Roman" w:eastAsia="宋体" w:hAnsi="Times New Roman" w:cs="Times New Roman"/>
                <w:color w:val="000000"/>
                <w:kern w:val="24"/>
                <w:position w:val="-5"/>
                <w:sz w:val="18"/>
                <w:szCs w:val="18"/>
                <w:vertAlign w:val="subscript"/>
              </w:rPr>
              <w:t>2</w:t>
            </w:r>
            <w:r w:rsidRPr="004A75C8">
              <w:rPr>
                <w:rFonts w:ascii="Times New Roman" w:eastAsia="宋体" w:hAnsi="Times New Roman" w:cs="Times New Roman"/>
                <w:color w:val="000000"/>
                <w:kern w:val="24"/>
                <w:sz w:val="18"/>
                <w:szCs w:val="18"/>
              </w:rPr>
              <w:t>O</w:t>
            </w:r>
            <w:r w:rsidRPr="004A75C8">
              <w:rPr>
                <w:rFonts w:ascii="Times New Roman" w:eastAsia="宋体" w:hAnsi="Times New Roman" w:cs="Times New Roman"/>
                <w:color w:val="000000"/>
                <w:kern w:val="24"/>
                <w:position w:val="-5"/>
                <w:sz w:val="18"/>
                <w:szCs w:val="18"/>
                <w:vertAlign w:val="subscript"/>
              </w:rPr>
              <w:t>4</w:t>
            </w:r>
            <w:r w:rsidRPr="004A75C8">
              <w:rPr>
                <w:rFonts w:ascii="Times New Roman" w:eastAsia="宋体" w:hAnsi="Times New Roman" w:cs="Times New Roman"/>
                <w:color w:val="000000"/>
                <w:kern w:val="24"/>
                <w:sz w:val="18"/>
                <w:szCs w:val="18"/>
              </w:rPr>
              <w:t>:Eu,Nd</w:t>
            </w:r>
          </w:p>
        </w:tc>
        <w:tc>
          <w:tcPr>
            <w:tcW w:w="1418"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440</w:t>
            </w:r>
          </w:p>
        </w:tc>
        <w:tc>
          <w:tcPr>
            <w:tcW w:w="1276"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w:t>
            </w:r>
          </w:p>
        </w:tc>
        <w:tc>
          <w:tcPr>
            <w:tcW w:w="1701"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1.9 × 10</w:t>
            </w:r>
            <w:r w:rsidRPr="004A75C8">
              <w:rPr>
                <w:rFonts w:ascii="Times New Roman" w:eastAsia="宋体" w:hAnsi="Times New Roman" w:cs="Times New Roman"/>
                <w:color w:val="000000"/>
                <w:kern w:val="24"/>
                <w:position w:val="5"/>
                <w:sz w:val="18"/>
                <w:szCs w:val="18"/>
                <w:vertAlign w:val="superscript"/>
              </w:rPr>
              <w:t>-2</w:t>
            </w:r>
          </w:p>
        </w:tc>
        <w:tc>
          <w:tcPr>
            <w:tcW w:w="746" w:type="dxa"/>
            <w:vMerge/>
            <w:tcBorders>
              <w:top w:val="single" w:sz="8" w:space="0" w:color="000000"/>
              <w:left w:val="nil"/>
              <w:bottom w:val="nil"/>
              <w:right w:val="nil"/>
            </w:tcBorders>
            <w:vAlign w:val="center"/>
          </w:tcPr>
          <w:p w:rsidR="0019749D" w:rsidRPr="004A75C8" w:rsidRDefault="0019749D" w:rsidP="0019749D">
            <w:pPr>
              <w:widowControl/>
              <w:jc w:val="left"/>
              <w:rPr>
                <w:rFonts w:ascii="Times New Roman" w:eastAsia="宋体" w:hAnsi="Times New Roman" w:cs="Times New Roman"/>
                <w:kern w:val="0"/>
                <w:sz w:val="18"/>
                <w:szCs w:val="18"/>
              </w:rPr>
            </w:pP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c>
          <w:tcPr>
            <w:tcW w:w="3455" w:type="dxa"/>
            <w:gridSpan w:val="2"/>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[Au(NHC)</w:t>
            </w:r>
            <w:r w:rsidRPr="004A75C8">
              <w:rPr>
                <w:rFonts w:ascii="Times New Roman" w:eastAsia="宋体" w:hAnsi="Times New Roman" w:cs="Times New Roman"/>
                <w:color w:val="000000"/>
                <w:kern w:val="24"/>
                <w:position w:val="-5"/>
                <w:sz w:val="18"/>
                <w:szCs w:val="18"/>
                <w:vertAlign w:val="subscript"/>
              </w:rPr>
              <w:t>2</w:t>
            </w:r>
            <w:r w:rsidRPr="004A75C8">
              <w:rPr>
                <w:rFonts w:ascii="Times New Roman" w:eastAsia="宋体" w:hAnsi="Times New Roman" w:cs="Times New Roman"/>
                <w:color w:val="000000"/>
                <w:kern w:val="24"/>
                <w:sz w:val="18"/>
                <w:szCs w:val="18"/>
              </w:rPr>
              <w:t>][Au(CN)</w:t>
            </w:r>
            <w:r w:rsidRPr="004A75C8">
              <w:rPr>
                <w:rFonts w:ascii="Times New Roman" w:eastAsia="宋体" w:hAnsi="Times New Roman" w:cs="Times New Roman"/>
                <w:color w:val="000000"/>
                <w:kern w:val="24"/>
                <w:position w:val="-5"/>
                <w:sz w:val="18"/>
                <w:szCs w:val="18"/>
                <w:vertAlign w:val="subscript"/>
              </w:rPr>
              <w:t>2</w:t>
            </w:r>
            <w:r w:rsidRPr="004A75C8">
              <w:rPr>
                <w:rFonts w:ascii="Times New Roman" w:eastAsia="宋体" w:hAnsi="Times New Roman" w:cs="Times New Roman"/>
                <w:color w:val="000000"/>
                <w:kern w:val="24"/>
                <w:sz w:val="18"/>
                <w:szCs w:val="18"/>
              </w:rPr>
              <w:t>] (RC-A)</w:t>
            </w:r>
          </w:p>
        </w:tc>
        <w:tc>
          <w:tcPr>
            <w:tcW w:w="1418"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500</w:t>
            </w:r>
          </w:p>
        </w:tc>
        <w:tc>
          <w:tcPr>
            <w:tcW w:w="1276"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65</w:t>
            </w:r>
          </w:p>
        </w:tc>
        <w:tc>
          <w:tcPr>
            <w:tcW w:w="1701"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1.6 × 10</w:t>
            </w:r>
            <w:r w:rsidRPr="004A75C8">
              <w:rPr>
                <w:rFonts w:ascii="Times New Roman" w:eastAsia="宋体" w:hAnsi="Times New Roman" w:cs="Times New Roman"/>
                <w:color w:val="000000"/>
                <w:kern w:val="24"/>
                <w:position w:val="5"/>
                <w:sz w:val="18"/>
                <w:szCs w:val="18"/>
                <w:vertAlign w:val="superscript"/>
              </w:rPr>
              <w:t>-3</w:t>
            </w:r>
          </w:p>
        </w:tc>
        <w:tc>
          <w:tcPr>
            <w:tcW w:w="746" w:type="dxa"/>
            <w:vMerge w:val="restart"/>
            <w:tcBorders>
              <w:top w:val="nil"/>
              <w:left w:val="nil"/>
              <w:bottom w:val="nil"/>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kern w:val="0"/>
                <w:sz w:val="18"/>
                <w:szCs w:val="18"/>
              </w:rPr>
              <w:fldChar w:fldCharType="begin"/>
            </w:r>
            <w:r w:rsidRPr="004A75C8">
              <w:rPr>
                <w:rFonts w:ascii="Times New Roman" w:eastAsia="宋体" w:hAnsi="Times New Roman" w:cs="Times New Roman"/>
                <w:kern w:val="0"/>
                <w:sz w:val="18"/>
                <w:szCs w:val="18"/>
              </w:rPr>
              <w:instrText xml:space="preserve"> ADDIN EN.CITE &lt;EndNote&gt;&lt;Cite&gt;&lt;Author&gt;Yang&lt;/Author&gt;&lt;Year&gt;2020&lt;/Year&gt;&lt;RecNum&gt;202&lt;/RecNum&gt;&lt;DisplayText&gt;&lt;style face="superscript"&gt;6&lt;/style&gt;&lt;/DisplayText&gt;&lt;record&gt;&lt;rec-number&gt;202&lt;/rec-number&gt;&lt;foreign-keys&gt;&lt;key app="EN" db-id="v592dsafsapaxgesaftv9rxzrxwa2w2fxp</w:instrText>
            </w:r>
            <w:r w:rsidRPr="004A75C8">
              <w:rPr>
                <w:rFonts w:ascii="Times New Roman" w:eastAsia="宋体" w:hAnsi="Times New Roman" w:cs="Times New Roman" w:hint="eastAsia"/>
                <w:kern w:val="0"/>
                <w:sz w:val="18"/>
                <w:szCs w:val="18"/>
              </w:rPr>
              <w:instrText>df" timestamp="1626693217"&gt;202&lt;/key&gt;&lt;/foreign-keys&gt;&lt;ref-type name="Journal Article"&gt;17&lt;/ref-type&gt;&lt;contributors&gt;&lt;authors&gt;&lt;author&gt;Yang, Jian</w:instrText>
            </w:r>
            <w:r w:rsidRPr="004A75C8">
              <w:rPr>
                <w:rFonts w:ascii="Times New Roman" w:eastAsia="宋体" w:hAnsi="Times New Roman" w:cs="Times New Roman" w:hint="eastAsia"/>
                <w:kern w:val="0"/>
                <w:sz w:val="18"/>
                <w:szCs w:val="18"/>
              </w:rPr>
              <w:instrText>‐</w:instrText>
            </w:r>
            <w:r w:rsidRPr="004A75C8">
              <w:rPr>
                <w:rFonts w:ascii="Times New Roman" w:eastAsia="宋体" w:hAnsi="Times New Roman" w:cs="Times New Roman" w:hint="eastAsia"/>
                <w:kern w:val="0"/>
                <w:sz w:val="18"/>
                <w:szCs w:val="18"/>
              </w:rPr>
              <w:instrText>Gong&lt;/author&gt;&lt;author&gt;Li, Kai&lt;/author&gt;&lt;author&gt;Wang, Jian&lt;/author&gt;&lt;author&gt;Sun, Shanshan&lt;/author&gt;&lt;author&gt;Chi, Weijie&lt;/author&gt;&lt;author&gt;Wang, Chao&lt;/author&gt;&lt;author&gt;Chang, Xiaoyong&lt;/author&gt;&lt;author&gt;Zou, Chao&lt;/author&gt;&lt;author&gt;To, Wai</w:instrText>
            </w:r>
            <w:r w:rsidRPr="004A75C8">
              <w:rPr>
                <w:rFonts w:ascii="Times New Roman" w:eastAsia="宋体" w:hAnsi="Times New Roman" w:cs="Times New Roman" w:hint="eastAsia"/>
                <w:kern w:val="0"/>
                <w:sz w:val="18"/>
                <w:szCs w:val="18"/>
              </w:rPr>
              <w:instrText>‐</w:instrText>
            </w:r>
            <w:r w:rsidRPr="004A75C8">
              <w:rPr>
                <w:rFonts w:ascii="Times New Roman" w:eastAsia="宋体" w:hAnsi="Times New Roman" w:cs="Times New Roman" w:hint="eastAsia"/>
                <w:kern w:val="0"/>
                <w:sz w:val="18"/>
                <w:szCs w:val="18"/>
              </w:rPr>
              <w:instrText>Pong&lt;/author&gt;&lt;author&gt;Li, Ming</w:instrText>
            </w:r>
            <w:r w:rsidRPr="004A75C8">
              <w:rPr>
                <w:rFonts w:ascii="Times New Roman" w:eastAsia="宋体" w:hAnsi="Times New Roman" w:cs="Times New Roman" w:hint="eastAsia"/>
                <w:kern w:val="0"/>
                <w:sz w:val="18"/>
                <w:szCs w:val="18"/>
              </w:rPr>
              <w:instrText>‐</w:instrText>
            </w:r>
            <w:r w:rsidRPr="004A75C8">
              <w:rPr>
                <w:rFonts w:ascii="Times New Roman" w:eastAsia="宋体" w:hAnsi="Times New Roman" w:cs="Times New Roman" w:hint="eastAsia"/>
                <w:kern w:val="0"/>
                <w:sz w:val="18"/>
                <w:szCs w:val="18"/>
              </w:rPr>
              <w:instrText>De&lt;/author&gt;&lt;/authors&gt;&lt;/contributors&gt;&lt;titles&gt;&lt;title&gt;Controlling metallophilic interactions in chiral gold (I) double sa</w:instrText>
            </w:r>
            <w:r w:rsidRPr="004A75C8">
              <w:rPr>
                <w:rFonts w:ascii="Times New Roman" w:eastAsia="宋体" w:hAnsi="Times New Roman" w:cs="Times New Roman"/>
                <w:kern w:val="0"/>
                <w:sz w:val="18"/>
                <w:szCs w:val="18"/>
              </w:rPr>
              <w:instrText>lts towards excitation wavelength-tunable circularly polarized luminescence&lt;/title&gt;&lt;secondary-title&gt;Angewandte Chemie-International Edition&lt;/secondary-title&gt;&lt;/titles&gt;&lt;periodical&gt;&lt;full-title&gt;Angewandte Chemie-International Edition&lt;/full-title&gt;&lt;abbr-1&gt;Angew. Chem. Int. Ed.&lt;/abbr-1&gt;&lt;/periodical&gt;&lt;pages&gt;6915-6922&lt;/pages&gt;&lt;volume&gt;59&lt;/volume&gt;&lt;number&gt;17&lt;/number&gt;&lt;dates&gt;&lt;year&gt;2020&lt;/year&gt;&lt;/dates&gt;&lt;isbn&gt;1433-7851&lt;/isbn&gt;&lt;urls&gt;&lt;/urls&gt;&lt;/record&gt;&lt;/Cite&gt;&lt;/EndNote&gt;</w:instrText>
            </w:r>
            <w:r w:rsidRPr="004A75C8">
              <w:rPr>
                <w:rFonts w:ascii="Times New Roman" w:eastAsia="宋体" w:hAnsi="Times New Roman" w:cs="Times New Roman"/>
                <w:kern w:val="0"/>
                <w:sz w:val="18"/>
                <w:szCs w:val="18"/>
              </w:rPr>
              <w:fldChar w:fldCharType="separate"/>
            </w:r>
            <w:r w:rsidRPr="004A75C8">
              <w:rPr>
                <w:rFonts w:ascii="Times New Roman" w:eastAsia="宋体" w:hAnsi="Times New Roman" w:cs="Times New Roman"/>
                <w:noProof/>
                <w:kern w:val="0"/>
                <w:sz w:val="18"/>
                <w:szCs w:val="18"/>
              </w:rPr>
              <w:t>6</w:t>
            </w:r>
            <w:r w:rsidRPr="004A75C8">
              <w:rPr>
                <w:rFonts w:ascii="Times New Roman" w:eastAsia="宋体" w:hAnsi="Times New Roman" w:cs="Times New Roman"/>
                <w:kern w:val="0"/>
                <w:sz w:val="18"/>
                <w:szCs w:val="18"/>
              </w:rPr>
              <w:fldChar w:fldCharType="end"/>
            </w: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c>
          <w:tcPr>
            <w:tcW w:w="3455" w:type="dxa"/>
            <w:gridSpan w:val="2"/>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[Au(NHC)</w:t>
            </w:r>
            <w:r w:rsidRPr="004A75C8">
              <w:rPr>
                <w:rFonts w:ascii="Times New Roman" w:eastAsia="宋体" w:hAnsi="Times New Roman" w:cs="Times New Roman"/>
                <w:color w:val="000000"/>
                <w:kern w:val="24"/>
                <w:position w:val="-5"/>
                <w:sz w:val="18"/>
                <w:szCs w:val="18"/>
                <w:vertAlign w:val="subscript"/>
              </w:rPr>
              <w:t>2</w:t>
            </w:r>
            <w:r w:rsidRPr="004A75C8">
              <w:rPr>
                <w:rFonts w:ascii="Times New Roman" w:eastAsia="宋体" w:hAnsi="Times New Roman" w:cs="Times New Roman"/>
                <w:color w:val="000000"/>
                <w:kern w:val="24"/>
                <w:sz w:val="18"/>
                <w:szCs w:val="18"/>
              </w:rPr>
              <w:t>][Au(CN)</w:t>
            </w:r>
            <w:r w:rsidRPr="004A75C8">
              <w:rPr>
                <w:rFonts w:ascii="Times New Roman" w:eastAsia="宋体" w:hAnsi="Times New Roman" w:cs="Times New Roman"/>
                <w:color w:val="000000"/>
                <w:kern w:val="24"/>
                <w:position w:val="-5"/>
                <w:sz w:val="18"/>
                <w:szCs w:val="18"/>
                <w:vertAlign w:val="subscript"/>
              </w:rPr>
              <w:t>2</w:t>
            </w:r>
            <w:r w:rsidRPr="004A75C8">
              <w:rPr>
                <w:rFonts w:ascii="Times New Roman" w:eastAsia="宋体" w:hAnsi="Times New Roman" w:cs="Times New Roman"/>
                <w:color w:val="000000"/>
                <w:kern w:val="24"/>
                <w:sz w:val="18"/>
                <w:szCs w:val="18"/>
              </w:rPr>
              <w:t>] (SC-A)</w:t>
            </w:r>
          </w:p>
        </w:tc>
        <w:tc>
          <w:tcPr>
            <w:tcW w:w="1418"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500</w:t>
            </w:r>
          </w:p>
        </w:tc>
        <w:tc>
          <w:tcPr>
            <w:tcW w:w="1276"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65</w:t>
            </w:r>
          </w:p>
        </w:tc>
        <w:tc>
          <w:tcPr>
            <w:tcW w:w="1701"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1.45 × 10</w:t>
            </w:r>
            <w:r w:rsidRPr="004A75C8">
              <w:rPr>
                <w:rFonts w:ascii="Times New Roman" w:eastAsia="宋体" w:hAnsi="Times New Roman" w:cs="Times New Roman"/>
                <w:color w:val="000000"/>
                <w:kern w:val="24"/>
                <w:position w:val="5"/>
                <w:sz w:val="18"/>
                <w:szCs w:val="18"/>
                <w:vertAlign w:val="superscript"/>
              </w:rPr>
              <w:t>-3</w:t>
            </w:r>
          </w:p>
        </w:tc>
        <w:tc>
          <w:tcPr>
            <w:tcW w:w="746" w:type="dxa"/>
            <w:vMerge/>
            <w:tcBorders>
              <w:top w:val="nil"/>
              <w:left w:val="nil"/>
              <w:bottom w:val="nil"/>
              <w:right w:val="nil"/>
            </w:tcBorders>
            <w:vAlign w:val="center"/>
          </w:tcPr>
          <w:p w:rsidR="0019749D" w:rsidRPr="004A75C8" w:rsidRDefault="0019749D" w:rsidP="0019749D">
            <w:pPr>
              <w:widowControl/>
              <w:jc w:val="left"/>
              <w:rPr>
                <w:rFonts w:ascii="Times New Roman" w:eastAsia="宋体" w:hAnsi="Times New Roman" w:cs="Times New Roman"/>
                <w:kern w:val="0"/>
                <w:sz w:val="18"/>
                <w:szCs w:val="18"/>
              </w:rPr>
            </w:pP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c>
          <w:tcPr>
            <w:tcW w:w="3455" w:type="dxa"/>
            <w:gridSpan w:val="2"/>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CsEu(hfbc)</w:t>
            </w:r>
            <w:r w:rsidRPr="004A75C8">
              <w:rPr>
                <w:rFonts w:ascii="Times New Roman" w:eastAsia="宋体" w:hAnsi="Times New Roman" w:cs="Times New Roman"/>
                <w:color w:val="000000"/>
                <w:kern w:val="24"/>
                <w:position w:val="-5"/>
                <w:sz w:val="18"/>
                <w:szCs w:val="18"/>
                <w:vertAlign w:val="subscript"/>
              </w:rPr>
              <w:t>4</w:t>
            </w:r>
          </w:p>
        </w:tc>
        <w:tc>
          <w:tcPr>
            <w:tcW w:w="1418"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595</w:t>
            </w:r>
          </w:p>
        </w:tc>
        <w:tc>
          <w:tcPr>
            <w:tcW w:w="1276"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3</w:t>
            </w:r>
          </w:p>
        </w:tc>
        <w:tc>
          <w:tcPr>
            <w:tcW w:w="1701"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1.38</w:t>
            </w:r>
          </w:p>
        </w:tc>
        <w:tc>
          <w:tcPr>
            <w:tcW w:w="746" w:type="dxa"/>
            <w:tcBorders>
              <w:top w:val="nil"/>
              <w:left w:val="nil"/>
              <w:bottom w:val="single" w:sz="8" w:space="0" w:color="000000"/>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kern w:val="0"/>
                <w:sz w:val="18"/>
                <w:szCs w:val="18"/>
              </w:rPr>
              <w:fldChar w:fldCharType="begin"/>
            </w:r>
            <w:r w:rsidRPr="004A75C8">
              <w:rPr>
                <w:rFonts w:ascii="Times New Roman" w:eastAsia="宋体" w:hAnsi="Times New Roman" w:cs="Times New Roman"/>
                <w:kern w:val="0"/>
                <w:sz w:val="18"/>
                <w:szCs w:val="18"/>
              </w:rPr>
              <w:instrText xml:space="preserve"> ADDIN EN.CITE &lt;EndNote&gt;&lt;Cite&gt;&lt;Author&gt;Zinna&lt;/Author&gt;&lt;Year&gt;2015&lt;/Year&gt;&lt;RecNum&gt;203&lt;/RecNum&gt;&lt;DisplayText&gt;&lt;style face="superscript"&gt;7&lt;/style&gt;&lt;/DisplayText&gt;&lt;record&gt;&lt;rec-number&gt;203&lt;/rec-number&gt;&lt;foreign-keys&gt;&lt;key app="EN" db-id="v592dsafsapaxgesaftv9rxzrxwa2w2fxpdf" timestamp="1626693341"&gt;203&lt;/key&gt;&lt;/foreign-keys&gt;&lt;ref-type name="Journal Article"&gt;17&lt;/ref-type&gt;&lt;contributors&gt;&lt;authors&gt;&lt;author&gt;Zinna, Francesco&lt;/author&gt;&lt;author&gt;Giovanella, Umberto&lt;/author&gt;&lt;author&gt;Bari, Lorenzo Di&lt;/author&gt;&lt;/authors&gt;&lt;/contributors&gt;&lt;titles&gt;&lt;title&gt;Highly circularly polarized electroluminescence from a chiral europium complex&lt;/title&gt;&lt;secondary-title&gt;Advanced Materials&lt;/secondary-title&gt;&lt;/titles&gt;&lt;periodical&gt;&lt;full-title&gt;Advanced Materials&lt;/full-title&gt;&lt;abbr-1&gt;Adv. Mater.&lt;/abbr-1&gt;&lt;/periodical&gt;&lt;pages&gt;1791-1795&lt;/pages&gt;&lt;volume&gt;27&lt;/volume&gt;&lt;number&gt;10&lt;/number&gt;&lt;dates&gt;&lt;year&gt;2015&lt;/year&gt;&lt;/dates&gt;&lt;isbn&gt;0935-9648&lt;/isbn&gt;&lt;urls&gt;&lt;/urls&gt;&lt;/record&gt;&lt;/Cite&gt;&lt;/EndNote&gt;</w:instrText>
            </w:r>
            <w:r w:rsidRPr="004A75C8">
              <w:rPr>
                <w:rFonts w:ascii="Times New Roman" w:eastAsia="宋体" w:hAnsi="Times New Roman" w:cs="Times New Roman"/>
                <w:kern w:val="0"/>
                <w:sz w:val="18"/>
                <w:szCs w:val="18"/>
              </w:rPr>
              <w:fldChar w:fldCharType="separate"/>
            </w:r>
            <w:r w:rsidRPr="004A75C8">
              <w:rPr>
                <w:rFonts w:ascii="Times New Roman" w:eastAsia="宋体" w:hAnsi="Times New Roman" w:cs="Times New Roman"/>
                <w:noProof/>
                <w:kern w:val="0"/>
                <w:sz w:val="18"/>
                <w:szCs w:val="18"/>
              </w:rPr>
              <w:t>7</w:t>
            </w:r>
            <w:r w:rsidRPr="004A75C8">
              <w:rPr>
                <w:rFonts w:ascii="Times New Roman" w:eastAsia="宋体" w:hAnsi="Times New Roman" w:cs="Times New Roman"/>
                <w:kern w:val="0"/>
                <w:sz w:val="18"/>
                <w:szCs w:val="18"/>
              </w:rPr>
              <w:fldChar w:fldCharType="end"/>
            </w:r>
          </w:p>
        </w:tc>
      </w:tr>
      <w:tr w:rsidR="0019749D" w:rsidRPr="004A75C8" w:rsidTr="0019749D">
        <w:trPr>
          <w:trHeight w:val="340"/>
          <w:jc w:val="center"/>
        </w:trPr>
        <w:tc>
          <w:tcPr>
            <w:tcW w:w="1081" w:type="dxa"/>
            <w:vMerge w:val="restar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Organic molecules</w:t>
            </w:r>
          </w:p>
        </w:tc>
        <w:tc>
          <w:tcPr>
            <w:tcW w:w="3455" w:type="dxa"/>
            <w:gridSpan w:val="2"/>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 xml:space="preserve">P-2-aza[4]helicene </w:t>
            </w:r>
          </w:p>
        </w:tc>
        <w:tc>
          <w:tcPr>
            <w:tcW w:w="1418"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402</w:t>
            </w:r>
          </w:p>
        </w:tc>
        <w:tc>
          <w:tcPr>
            <w:tcW w:w="1276"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w:t>
            </w:r>
          </w:p>
        </w:tc>
        <w:tc>
          <w:tcPr>
            <w:tcW w:w="1701"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8.7 × 10</w:t>
            </w:r>
            <w:r w:rsidRPr="004A75C8">
              <w:rPr>
                <w:rFonts w:ascii="Times New Roman" w:eastAsia="宋体" w:hAnsi="Times New Roman" w:cs="Times New Roman"/>
                <w:color w:val="000000"/>
                <w:kern w:val="24"/>
                <w:position w:val="5"/>
                <w:sz w:val="18"/>
                <w:szCs w:val="18"/>
                <w:vertAlign w:val="superscript"/>
              </w:rPr>
              <w:t>-3</w:t>
            </w:r>
          </w:p>
        </w:tc>
        <w:tc>
          <w:tcPr>
            <w:tcW w:w="746" w:type="dxa"/>
            <w:vMerge w:val="restart"/>
            <w:tcBorders>
              <w:top w:val="single" w:sz="8" w:space="0" w:color="000000"/>
              <w:left w:val="nil"/>
              <w:bottom w:val="nil"/>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kern w:val="0"/>
                <w:sz w:val="18"/>
                <w:szCs w:val="18"/>
              </w:rPr>
              <w:fldChar w:fldCharType="begin"/>
            </w:r>
            <w:r w:rsidRPr="004A75C8">
              <w:rPr>
                <w:rFonts w:ascii="Times New Roman" w:eastAsia="宋体" w:hAnsi="Times New Roman" w:cs="Times New Roman"/>
                <w:kern w:val="0"/>
                <w:sz w:val="18"/>
                <w:szCs w:val="18"/>
              </w:rPr>
              <w:instrText xml:space="preserve"> ADDIN EN.CITE &lt;EndNote&gt;&lt;Cite&gt;&lt;Author&gt;Wang&lt;/Author&gt;&lt;Year&gt;2020&lt;/Year&gt;&lt;RecNum&gt;204&lt;/RecNum&gt;&lt;DisplayText&gt;&lt;style face="superscript"&gt;8&lt;/style&gt;&lt;/DisplayText&gt;&lt;record&gt;&lt;rec-number&gt;204&lt;/rec-number&gt;&lt;foreign-keys&gt;&lt;key app="EN" db-id="v592dsafsapaxgesaftv9rxzrxwa2w2fxpdf" timestamp="1626693472"&gt;204&lt;/key&gt;&lt;/foreign-keys&gt;&lt;ref-type name="Journal Article"&gt;17&lt;/ref-type&gt;&lt;contributors&gt;&lt;authors&gt;&lt;author&gt;Wang, Fang&lt;/author&gt;&lt;author&gt;Gan, Fuwei&lt;/author&gt;&lt;author&gt;Shen, Chengshuo&lt;/author&gt;&lt;author&gt;Qiu, Huibin&lt;/author&gt;&lt;/authors&gt;&lt;/contributors&gt;&lt;titles&gt;&lt;title&gt;Amplifiable symmetry breaking in aggregates of vibrating helical molecules&lt;/title&gt;&lt;secondary-title&gt;Journal of the American Chemical Society&lt;/secondary-title&gt;&lt;/titles&gt;&lt;periodical&gt;&lt;full-title&gt;Journal of the American Chemical Society&lt;/full-title&gt;&lt;abbr-1&gt;J. Am. Chem. Soc.&lt;/abbr-1&gt;&lt;/periodical&gt;&lt;pages&gt;16167-16172&lt;/pages&gt;&lt;volume&gt;142&lt;/volume&gt;&lt;number&gt;38&lt;/number&gt;&lt;dates&gt;&lt;year&gt;2020&lt;/year&gt;&lt;/dates&gt;&lt;isbn&gt;0002-7863&lt;/isbn&gt;&lt;urls&gt;&lt;/urls&gt;&lt;/record&gt;&lt;/Cite&gt;&lt;/EndNote&gt;</w:instrText>
            </w:r>
            <w:r w:rsidRPr="004A75C8">
              <w:rPr>
                <w:rFonts w:ascii="Times New Roman" w:eastAsia="宋体" w:hAnsi="Times New Roman" w:cs="Times New Roman"/>
                <w:kern w:val="0"/>
                <w:sz w:val="18"/>
                <w:szCs w:val="18"/>
              </w:rPr>
              <w:fldChar w:fldCharType="separate"/>
            </w:r>
            <w:r w:rsidRPr="004A75C8">
              <w:rPr>
                <w:rFonts w:ascii="Times New Roman" w:eastAsia="宋体" w:hAnsi="Times New Roman" w:cs="Times New Roman"/>
                <w:noProof/>
                <w:kern w:val="0"/>
                <w:sz w:val="18"/>
                <w:szCs w:val="18"/>
              </w:rPr>
              <w:t>8</w:t>
            </w:r>
            <w:r w:rsidRPr="004A75C8">
              <w:rPr>
                <w:rFonts w:ascii="Times New Roman" w:eastAsia="宋体" w:hAnsi="Times New Roman" w:cs="Times New Roman"/>
                <w:kern w:val="0"/>
                <w:sz w:val="18"/>
                <w:szCs w:val="18"/>
              </w:rPr>
              <w:fldChar w:fldCharType="end"/>
            </w: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c>
          <w:tcPr>
            <w:tcW w:w="3455" w:type="dxa"/>
            <w:gridSpan w:val="2"/>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 xml:space="preserve">M-2-aza[4]helicene </w:t>
            </w:r>
          </w:p>
        </w:tc>
        <w:tc>
          <w:tcPr>
            <w:tcW w:w="1418"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402</w:t>
            </w:r>
          </w:p>
        </w:tc>
        <w:tc>
          <w:tcPr>
            <w:tcW w:w="1276"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w:t>
            </w:r>
          </w:p>
        </w:tc>
        <w:tc>
          <w:tcPr>
            <w:tcW w:w="1701"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9.5 × 10</w:t>
            </w:r>
            <w:r w:rsidRPr="004A75C8">
              <w:rPr>
                <w:rFonts w:ascii="Times New Roman" w:eastAsia="宋体" w:hAnsi="Times New Roman" w:cs="Times New Roman"/>
                <w:color w:val="000000"/>
                <w:kern w:val="24"/>
                <w:position w:val="5"/>
                <w:sz w:val="18"/>
                <w:szCs w:val="18"/>
                <w:vertAlign w:val="superscript"/>
              </w:rPr>
              <w:t>-3</w:t>
            </w:r>
          </w:p>
        </w:tc>
        <w:tc>
          <w:tcPr>
            <w:tcW w:w="746" w:type="dxa"/>
            <w:vMerge/>
            <w:tcBorders>
              <w:top w:val="single" w:sz="8" w:space="0" w:color="000000"/>
              <w:left w:val="nil"/>
              <w:bottom w:val="nil"/>
              <w:right w:val="nil"/>
            </w:tcBorders>
            <w:vAlign w:val="center"/>
          </w:tcPr>
          <w:p w:rsidR="0019749D" w:rsidRPr="004A75C8" w:rsidRDefault="0019749D" w:rsidP="0019749D">
            <w:pPr>
              <w:widowControl/>
              <w:jc w:val="left"/>
              <w:rPr>
                <w:rFonts w:ascii="Times New Roman" w:eastAsia="宋体" w:hAnsi="Times New Roman" w:cs="Times New Roman"/>
                <w:kern w:val="0"/>
                <w:sz w:val="18"/>
                <w:szCs w:val="18"/>
              </w:rPr>
            </w:pP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c>
          <w:tcPr>
            <w:tcW w:w="3455" w:type="dxa"/>
            <w:gridSpan w:val="2"/>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Helical carbazole-based BODIPY analogues</w:t>
            </w:r>
          </w:p>
        </w:tc>
        <w:tc>
          <w:tcPr>
            <w:tcW w:w="1418"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411~532</w:t>
            </w:r>
          </w:p>
        </w:tc>
        <w:tc>
          <w:tcPr>
            <w:tcW w:w="1276"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20.0~36.4</w:t>
            </w:r>
          </w:p>
        </w:tc>
        <w:tc>
          <w:tcPr>
            <w:tcW w:w="1701"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7 × 10</w:t>
            </w:r>
            <w:r w:rsidRPr="004A75C8">
              <w:rPr>
                <w:rFonts w:ascii="Times New Roman" w:eastAsia="宋体" w:hAnsi="Times New Roman" w:cs="Times New Roman"/>
                <w:color w:val="000000"/>
                <w:kern w:val="24"/>
                <w:position w:val="5"/>
                <w:sz w:val="18"/>
                <w:szCs w:val="18"/>
                <w:vertAlign w:val="superscript"/>
              </w:rPr>
              <w:t>-4</w:t>
            </w:r>
            <w:r w:rsidRPr="004A75C8">
              <w:rPr>
                <w:rFonts w:ascii="Times New Roman" w:eastAsia="宋体" w:hAnsi="Times New Roman" w:cs="Times New Roman"/>
                <w:color w:val="000000"/>
                <w:kern w:val="24"/>
                <w:sz w:val="18"/>
                <w:szCs w:val="18"/>
              </w:rPr>
              <w:t>~1.9 × 10</w:t>
            </w:r>
            <w:r w:rsidRPr="004A75C8">
              <w:rPr>
                <w:rFonts w:ascii="Times New Roman" w:eastAsia="宋体" w:hAnsi="Times New Roman" w:cs="Times New Roman"/>
                <w:color w:val="000000"/>
                <w:kern w:val="24"/>
                <w:position w:val="5"/>
                <w:sz w:val="18"/>
                <w:szCs w:val="18"/>
                <w:vertAlign w:val="superscript"/>
              </w:rPr>
              <w:t>-3</w:t>
            </w:r>
          </w:p>
        </w:tc>
        <w:tc>
          <w:tcPr>
            <w:tcW w:w="746" w:type="dxa"/>
            <w:tcBorders>
              <w:top w:val="nil"/>
              <w:left w:val="nil"/>
              <w:bottom w:val="nil"/>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kern w:val="0"/>
                <w:sz w:val="18"/>
                <w:szCs w:val="18"/>
              </w:rPr>
              <w:fldChar w:fldCharType="begin">
                <w:fldData xml:space="preserve">PEVuZE5vdGU+PENpdGU+PEF1dGhvcj5XYWRlPC9BdXRob3I+PFllYXI+MjAyMTwvWWVhcj48UmVj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</w:fldData>
              </w:fldChar>
            </w:r>
            <w:r w:rsidRPr="004A75C8">
              <w:rPr>
                <w:rFonts w:ascii="Times New Roman" w:eastAsia="宋体" w:hAnsi="Times New Roman" w:cs="Times New Roman"/>
                <w:kern w:val="0"/>
                <w:sz w:val="18"/>
                <w:szCs w:val="18"/>
              </w:rPr>
              <w:instrText xml:space="preserve"> ADDIN EN.CITE </w:instrText>
            </w:r>
            <w:r w:rsidRPr="004A75C8">
              <w:rPr>
                <w:rFonts w:ascii="Times New Roman" w:eastAsia="宋体" w:hAnsi="Times New Roman" w:cs="Times New Roman"/>
                <w:kern w:val="0"/>
                <w:sz w:val="18"/>
                <w:szCs w:val="18"/>
              </w:rPr>
              <w:fldChar w:fldCharType="begin">
                <w:fldData xml:space="preserve">PEVuZE5vdGU+PENpdGU+PEF1dGhvcj5XYWRlPC9BdXRob3I+PFllYXI+MjAyMTwvWWVhcj48UmVj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</w:fldData>
              </w:fldChar>
            </w:r>
            <w:r w:rsidRPr="004A75C8">
              <w:rPr>
                <w:rFonts w:ascii="Times New Roman" w:eastAsia="宋体" w:hAnsi="Times New Roman" w:cs="Times New Roman"/>
                <w:kern w:val="0"/>
                <w:sz w:val="18"/>
                <w:szCs w:val="18"/>
              </w:rPr>
              <w:instrText xml:space="preserve"> ADDIN EN.CITE.DATA </w:instrText>
            </w:r>
            <w:r w:rsidRPr="004A75C8">
              <w:rPr>
                <w:rFonts w:ascii="Times New Roman" w:eastAsia="宋体" w:hAnsi="Times New Roman" w:cs="Times New Roman"/>
                <w:kern w:val="0"/>
                <w:sz w:val="18"/>
                <w:szCs w:val="18"/>
              </w:rPr>
            </w:r>
            <w:r w:rsidRPr="004A75C8">
              <w:rPr>
                <w:rFonts w:ascii="Times New Roman" w:eastAsia="宋体" w:hAnsi="Times New Roman" w:cs="Times New Roman"/>
                <w:kern w:val="0"/>
                <w:sz w:val="18"/>
                <w:szCs w:val="18"/>
              </w:rPr>
              <w:fldChar w:fldCharType="end"/>
            </w:r>
            <w:r w:rsidRPr="004A75C8">
              <w:rPr>
                <w:rFonts w:ascii="Times New Roman" w:eastAsia="宋体" w:hAnsi="Times New Roman" w:cs="Times New Roman"/>
                <w:kern w:val="0"/>
                <w:sz w:val="18"/>
                <w:szCs w:val="18"/>
              </w:rPr>
            </w:r>
            <w:r w:rsidRPr="004A75C8">
              <w:rPr>
                <w:rFonts w:ascii="Times New Roman" w:eastAsia="宋体" w:hAnsi="Times New Roman" w:cs="Times New Roman"/>
                <w:kern w:val="0"/>
                <w:sz w:val="18"/>
                <w:szCs w:val="18"/>
              </w:rPr>
              <w:fldChar w:fldCharType="separate"/>
            </w:r>
            <w:r w:rsidRPr="004A75C8">
              <w:rPr>
                <w:rFonts w:ascii="Times New Roman" w:eastAsia="宋体" w:hAnsi="Times New Roman" w:cs="Times New Roman"/>
                <w:noProof/>
                <w:kern w:val="0"/>
                <w:sz w:val="18"/>
                <w:szCs w:val="18"/>
              </w:rPr>
              <w:t>9</w:t>
            </w:r>
            <w:r w:rsidRPr="004A75C8">
              <w:rPr>
                <w:rFonts w:ascii="Times New Roman" w:eastAsia="宋体" w:hAnsi="Times New Roman" w:cs="Times New Roman"/>
                <w:kern w:val="0"/>
                <w:sz w:val="18"/>
                <w:szCs w:val="18"/>
              </w:rPr>
              <w:fldChar w:fldCharType="end"/>
            </w: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c>
          <w:tcPr>
            <w:tcW w:w="3455" w:type="dxa"/>
            <w:gridSpan w:val="2"/>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g-BNMe</w:t>
            </w:r>
            <w:r w:rsidRPr="004A75C8">
              <w:rPr>
                <w:rFonts w:ascii="Times New Roman" w:eastAsia="宋体" w:hAnsi="Times New Roman" w:cs="Times New Roman"/>
                <w:color w:val="000000"/>
                <w:kern w:val="24"/>
                <w:sz w:val="18"/>
                <w:szCs w:val="18"/>
                <w:vertAlign w:val="subscript"/>
              </w:rPr>
              <w:t>2</w:t>
            </w:r>
            <w:r w:rsidRPr="004A75C8">
              <w:rPr>
                <w:rFonts w:ascii="Times New Roman" w:eastAsia="宋体" w:hAnsi="Times New Roman" w:cs="Times New Roman"/>
                <w:color w:val="000000"/>
                <w:kern w:val="24"/>
                <w:sz w:val="18"/>
                <w:szCs w:val="18"/>
              </w:rPr>
              <w:t>-Cp</w:t>
            </w:r>
          </w:p>
        </w:tc>
        <w:tc>
          <w:tcPr>
            <w:tcW w:w="1418"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525</w:t>
            </w:r>
          </w:p>
        </w:tc>
        <w:tc>
          <w:tcPr>
            <w:tcW w:w="1276"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53</w:t>
            </w:r>
          </w:p>
        </w:tc>
        <w:tc>
          <w:tcPr>
            <w:tcW w:w="1701"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4.24 × 10</w:t>
            </w:r>
            <w:r w:rsidRPr="004A75C8">
              <w:rPr>
                <w:rFonts w:ascii="Times New Roman" w:eastAsia="宋体" w:hAnsi="Times New Roman" w:cs="Times New Roman"/>
                <w:color w:val="000000"/>
                <w:kern w:val="24"/>
                <w:position w:val="5"/>
                <w:sz w:val="18"/>
                <w:szCs w:val="18"/>
                <w:vertAlign w:val="superscript"/>
              </w:rPr>
              <w:t>-3</w:t>
            </w:r>
          </w:p>
        </w:tc>
        <w:tc>
          <w:tcPr>
            <w:tcW w:w="746" w:type="dxa"/>
            <w:vMerge w:val="restart"/>
            <w:tcBorders>
              <w:top w:val="nil"/>
              <w:left w:val="nil"/>
              <w:bottom w:val="single" w:sz="8" w:space="0" w:color="000000"/>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kern w:val="0"/>
                <w:sz w:val="18"/>
                <w:szCs w:val="18"/>
              </w:rPr>
              <w:fldChar w:fldCharType="begin"/>
            </w:r>
            <w:r w:rsidRPr="004A75C8">
              <w:rPr>
                <w:rFonts w:ascii="Times New Roman" w:eastAsia="宋体" w:hAnsi="Times New Roman" w:cs="Times New Roman"/>
                <w:kern w:val="0"/>
                <w:sz w:val="18"/>
                <w:szCs w:val="18"/>
              </w:rPr>
              <w:instrText xml:space="preserve"> ADDIN EN.CITE &lt;EndNote&gt;&lt;Cite&gt;&lt;Author&gt;Zhang&lt;/Author&gt;&lt;Year&gt;2018&lt;/Year&gt;&lt;RecNum&gt;206&lt;/RecNum&gt;&lt;DisplayText&gt;&lt;style face="superscript"&gt;10&lt;/style&gt;&lt;/DisplayText&gt;&lt;record&gt;&lt;rec-number&gt;206&lt;/rec-number&gt;&lt;foreign-keys&gt;&lt;key app="EN" db-id="v592dsafsapaxgesaftv9rxzrxwa2w2fxpdf" timestamp="1626693631"&gt;206&lt;/key&gt;&lt;/foreign-keys&gt;&lt;ref-type name="Journal Article"&gt;17&lt;/ref-type&gt;&lt;contributors&gt;&lt;authors&gt;&lt;author&gt;Zhang, Meng-Yuan&lt;/author&gt;&lt;author&gt;Li, Zhi-Yi&lt;/author&gt;&lt;author&gt;Lu, Bo&lt;/author&gt;&lt;author&gt;Wang, Ying&lt;/author&gt;&lt;author&gt;Ma, Yu-Dao&lt;/author&gt;&lt;author&gt;Zhao, Cui-Hua&lt;/author&gt;&lt;/authors&gt;&lt;/contributors&gt;&lt;titles&gt;&lt;title&gt;Solid-state emissive triarylborane-based [2.2] paracyclophanes displaying circularly polarized luminescence and thermally activated delayed fluorescence&lt;/title&gt;&lt;secondary-title&gt;Organic letters&lt;/secondary-title&gt;&lt;/titles&gt;&lt;periodical&gt;&lt;full-title&gt;Organic letters&lt;/full-title&gt;&lt;abbr-1&gt;Org. Lett.&lt;/abbr-1&gt;&lt;/periodical&gt;&lt;pages&gt;6868-6871&lt;/pages&gt;&lt;volume&gt;20&lt;/volume&gt;&lt;number&gt;21&lt;/number&gt;&lt;dates&gt;&lt;year&gt;2018&lt;/year&gt;&lt;/dates&gt;&lt;isbn&gt;1523-7060&lt;/isbn&gt;&lt;urls&gt;&lt;/urls&gt;&lt;/record&gt;&lt;/Cite&gt;&lt;/EndNote&gt;</w:instrText>
            </w:r>
            <w:r w:rsidRPr="004A75C8">
              <w:rPr>
                <w:rFonts w:ascii="Times New Roman" w:eastAsia="宋体" w:hAnsi="Times New Roman" w:cs="Times New Roman"/>
                <w:kern w:val="0"/>
                <w:sz w:val="18"/>
                <w:szCs w:val="18"/>
              </w:rPr>
              <w:fldChar w:fldCharType="separate"/>
            </w:r>
            <w:r w:rsidRPr="004A75C8">
              <w:rPr>
                <w:rFonts w:ascii="Times New Roman" w:eastAsia="宋体" w:hAnsi="Times New Roman" w:cs="Times New Roman"/>
                <w:noProof/>
                <w:kern w:val="0"/>
                <w:sz w:val="18"/>
                <w:szCs w:val="18"/>
              </w:rPr>
              <w:t>10</w:t>
            </w:r>
            <w:r w:rsidRPr="004A75C8">
              <w:rPr>
                <w:rFonts w:ascii="Times New Roman" w:eastAsia="宋体" w:hAnsi="Times New Roman" w:cs="Times New Roman"/>
                <w:kern w:val="0"/>
                <w:sz w:val="18"/>
                <w:szCs w:val="18"/>
              </w:rPr>
              <w:fldChar w:fldCharType="end"/>
            </w: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c>
          <w:tcPr>
            <w:tcW w:w="3455" w:type="dxa"/>
            <w:gridSpan w:val="2"/>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m-BNMe</w:t>
            </w:r>
            <w:r w:rsidRPr="004A75C8">
              <w:rPr>
                <w:rFonts w:ascii="Times New Roman" w:eastAsia="宋体" w:hAnsi="Times New Roman" w:cs="Times New Roman"/>
                <w:color w:val="000000"/>
                <w:kern w:val="24"/>
                <w:sz w:val="18"/>
                <w:szCs w:val="18"/>
                <w:vertAlign w:val="subscript"/>
              </w:rPr>
              <w:t>2</w:t>
            </w:r>
            <w:r w:rsidRPr="004A75C8">
              <w:rPr>
                <w:rFonts w:ascii="Times New Roman" w:eastAsia="宋体" w:hAnsi="Times New Roman" w:cs="Times New Roman"/>
                <w:color w:val="000000"/>
                <w:kern w:val="24"/>
                <w:sz w:val="18"/>
                <w:szCs w:val="18"/>
              </w:rPr>
              <w:t>-Cp</w:t>
            </w:r>
          </w:p>
        </w:tc>
        <w:tc>
          <w:tcPr>
            <w:tcW w:w="1418"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487</w:t>
            </w:r>
          </w:p>
        </w:tc>
        <w:tc>
          <w:tcPr>
            <w:tcW w:w="1276"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33</w:t>
            </w:r>
          </w:p>
        </w:tc>
        <w:tc>
          <w:tcPr>
            <w:tcW w:w="1701"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w:t>
            </w:r>
          </w:p>
        </w:tc>
        <w:tc>
          <w:tcPr>
            <w:tcW w:w="746" w:type="dxa"/>
            <w:vMerge/>
            <w:tcBorders>
              <w:top w:val="nil"/>
              <w:left w:val="nil"/>
              <w:bottom w:val="single" w:sz="8" w:space="0" w:color="000000"/>
              <w:right w:val="nil"/>
            </w:tcBorders>
            <w:vAlign w:val="center"/>
          </w:tcPr>
          <w:p w:rsidR="0019749D" w:rsidRPr="004A75C8" w:rsidRDefault="0019749D" w:rsidP="0019749D">
            <w:pPr>
              <w:widowControl/>
              <w:jc w:val="left"/>
              <w:rPr>
                <w:rFonts w:ascii="Times New Roman" w:eastAsia="宋体" w:hAnsi="Times New Roman" w:cs="Times New Roman"/>
                <w:kern w:val="0"/>
                <w:sz w:val="18"/>
                <w:szCs w:val="18"/>
              </w:rPr>
            </w:pPr>
          </w:p>
        </w:tc>
      </w:tr>
      <w:tr w:rsidR="0019749D" w:rsidRPr="004A75C8" w:rsidTr="0019749D">
        <w:trPr>
          <w:trHeight w:val="340"/>
          <w:jc w:val="center"/>
        </w:trPr>
        <w:tc>
          <w:tcPr>
            <w:tcW w:w="1081" w:type="dxa"/>
            <w:vMerge w:val="restar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Nanocrystals</w:t>
            </w:r>
          </w:p>
        </w:tc>
        <w:tc>
          <w:tcPr>
            <w:tcW w:w="3455" w:type="dxa"/>
            <w:gridSpan w:val="2"/>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R-</w:t>
            </w:r>
            <w:r w:rsidRPr="004A75C8">
              <w:rPr>
                <w:rFonts w:ascii="Times New Roman" w:eastAsia="宋体" w:hAnsi="Times New Roman" w:cs="Times New Roman"/>
                <w:color w:val="000000"/>
                <w:kern w:val="24"/>
                <w:sz w:val="18"/>
                <w:szCs w:val="18"/>
                <w:lang w:val="el-GR"/>
              </w:rPr>
              <w:t>α-</w:t>
            </w:r>
            <w:r w:rsidRPr="004A75C8">
              <w:rPr>
                <w:rFonts w:ascii="Times New Roman" w:eastAsia="宋体" w:hAnsi="Times New Roman" w:cs="Times New Roman"/>
                <w:color w:val="000000"/>
                <w:kern w:val="24"/>
                <w:sz w:val="18"/>
                <w:szCs w:val="18"/>
              </w:rPr>
              <w:t>octylamine modified CsPbBr</w:t>
            </w:r>
            <w:r w:rsidRPr="004A75C8">
              <w:rPr>
                <w:rFonts w:ascii="Times New Roman" w:eastAsia="宋体" w:hAnsi="Times New Roman" w:cs="Times New Roman"/>
                <w:color w:val="000000"/>
                <w:kern w:val="24"/>
                <w:position w:val="-5"/>
                <w:sz w:val="18"/>
                <w:szCs w:val="18"/>
                <w:vertAlign w:val="subscript"/>
              </w:rPr>
              <w:t>3</w:t>
            </w:r>
            <w:r w:rsidRPr="004A75C8">
              <w:rPr>
                <w:rFonts w:ascii="Times New Roman" w:eastAsia="宋体" w:hAnsi="Times New Roman" w:cs="Times New Roman"/>
                <w:color w:val="000000"/>
                <w:kern w:val="24"/>
                <w:sz w:val="18"/>
                <w:szCs w:val="18"/>
              </w:rPr>
              <w:t xml:space="preserve"> NCs</w:t>
            </w:r>
          </w:p>
        </w:tc>
        <w:tc>
          <w:tcPr>
            <w:tcW w:w="1418"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520</w:t>
            </w:r>
          </w:p>
        </w:tc>
        <w:tc>
          <w:tcPr>
            <w:tcW w:w="1276"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60-70</w:t>
            </w:r>
          </w:p>
        </w:tc>
        <w:tc>
          <w:tcPr>
            <w:tcW w:w="1701"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7 × 10</w:t>
            </w:r>
            <w:r w:rsidRPr="004A75C8">
              <w:rPr>
                <w:rFonts w:ascii="Times New Roman" w:eastAsia="宋体" w:hAnsi="Times New Roman" w:cs="Times New Roman"/>
                <w:color w:val="000000"/>
                <w:kern w:val="24"/>
                <w:position w:val="5"/>
                <w:sz w:val="18"/>
                <w:szCs w:val="18"/>
                <w:vertAlign w:val="superscript"/>
              </w:rPr>
              <w:t>-3</w:t>
            </w:r>
          </w:p>
        </w:tc>
        <w:tc>
          <w:tcPr>
            <w:tcW w:w="746" w:type="dxa"/>
            <w:vMerge w:val="restart"/>
            <w:tcBorders>
              <w:top w:val="single" w:sz="8" w:space="0" w:color="000000"/>
              <w:left w:val="nil"/>
              <w:bottom w:val="nil"/>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kern w:val="0"/>
                <w:sz w:val="18"/>
                <w:szCs w:val="18"/>
              </w:rPr>
              <w:fldChar w:fldCharType="begin"/>
            </w:r>
            <w:r w:rsidRPr="004A75C8">
              <w:rPr>
                <w:rFonts w:ascii="Times New Roman" w:eastAsia="宋体" w:hAnsi="Times New Roman" w:cs="Times New Roman"/>
                <w:kern w:val="0"/>
                <w:sz w:val="18"/>
                <w:szCs w:val="18"/>
              </w:rPr>
              <w:instrText xml:space="preserve"> ADDIN EN.CITE &lt;EndNote&gt;&lt;Cite&gt;&lt;Author&gt;Chen&lt;/Author&gt;&lt;Year&gt;2019&lt;/Year&gt;&lt;RecNum&gt;207&lt;/RecNum&gt;&lt;DisplayText&gt;&lt;style face="superscript"&gt;11&lt;/style&gt;&lt;/DisplayText&gt;&lt;record&gt;&lt;rec-number&gt;207&lt;/rec-number&gt;&lt;foreign-keys&gt;&lt;key app="EN" db-id="v592dsafsapaxgesaftv9rxzrxwa2w2fxpdf" timestamp="1626695213"&gt;207&lt;/key&gt;&lt;/foreign-keys&gt;&lt;ref-type name="Journal Article"&gt;17&lt;/ref-type&gt;&lt;contributors&gt;&lt;authors&gt;&lt;author&gt;Chen, Wenjie&lt;/author&gt;&lt;author&gt;Zhang, Shuai&lt;/author&gt;&lt;author&gt;Zhou, Minghao&lt;/author&gt;&lt;author&gt;Zhao, Tonghan&lt;/author&gt;&lt;author&gt;Qin, Xujin&lt;/author&gt;&lt;author&gt;Liu, Xinfeng&lt;/author&gt;&lt;author&gt;Liu, Minghua&lt;/author&gt;&lt;author&gt;Duan, Pengfei&lt;/author&gt;&lt;/authors&gt;&lt;/contributors&gt;&lt;titles&gt;&lt;title&gt;Two-photon absorption-based upconverted circularly polarized luminescence generated in chiral perovskite nanocrystals&lt;/title&gt;&lt;secondary-title&gt;Journal of Physical Chemistry Letters&lt;/secondary-title&gt;&lt;/titles&gt;&lt;periodical&gt;&lt;full-title&gt;Journal of Physical Chemistry Letters&lt;/full-title&gt;&lt;abbr-1&gt;J. Phys. Chem. Lett.&lt;/abbr-1&gt;&lt;/periodical&gt;&lt;pages&gt;3290-3295&lt;/pages&gt;&lt;volume&gt;10&lt;/volume&gt;&lt;number&gt;12&lt;/number&gt;&lt;dates&gt;&lt;year&gt;2019&lt;/year&gt;&lt;/dates&gt;&lt;isbn&gt;1948-7185&lt;/isbn&gt;&lt;urls&gt;&lt;/urls&gt;&lt;/record&gt;&lt;/Cite&gt;&lt;/EndNote&gt;</w:instrText>
            </w:r>
            <w:r w:rsidRPr="004A75C8">
              <w:rPr>
                <w:rFonts w:ascii="Times New Roman" w:eastAsia="宋体" w:hAnsi="Times New Roman" w:cs="Times New Roman"/>
                <w:kern w:val="0"/>
                <w:sz w:val="18"/>
                <w:szCs w:val="18"/>
              </w:rPr>
              <w:fldChar w:fldCharType="separate"/>
            </w:r>
            <w:r w:rsidRPr="004A75C8">
              <w:rPr>
                <w:rFonts w:ascii="Times New Roman" w:eastAsia="宋体" w:hAnsi="Times New Roman" w:cs="Times New Roman"/>
                <w:noProof/>
                <w:kern w:val="0"/>
                <w:sz w:val="18"/>
                <w:szCs w:val="18"/>
              </w:rPr>
              <w:t>11</w:t>
            </w:r>
            <w:r w:rsidRPr="004A75C8">
              <w:rPr>
                <w:rFonts w:ascii="Times New Roman" w:eastAsia="宋体" w:hAnsi="Times New Roman" w:cs="Times New Roman"/>
                <w:kern w:val="0"/>
                <w:sz w:val="18"/>
                <w:szCs w:val="18"/>
              </w:rPr>
              <w:fldChar w:fldCharType="end"/>
            </w: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c>
          <w:tcPr>
            <w:tcW w:w="3455" w:type="dxa"/>
            <w:gridSpan w:val="2"/>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S-</w:t>
            </w:r>
            <w:r w:rsidRPr="004A75C8">
              <w:rPr>
                <w:rFonts w:ascii="Times New Roman" w:eastAsia="宋体" w:hAnsi="Times New Roman" w:cs="Times New Roman"/>
                <w:color w:val="000000"/>
                <w:kern w:val="24"/>
                <w:sz w:val="18"/>
                <w:szCs w:val="18"/>
                <w:lang w:val="el-GR"/>
              </w:rPr>
              <w:t>α-</w:t>
            </w:r>
            <w:r w:rsidRPr="004A75C8">
              <w:rPr>
                <w:rFonts w:ascii="Times New Roman" w:eastAsia="宋体" w:hAnsi="Times New Roman" w:cs="Times New Roman"/>
                <w:color w:val="000000"/>
                <w:kern w:val="24"/>
                <w:sz w:val="18"/>
                <w:szCs w:val="18"/>
              </w:rPr>
              <w:t>octylamine modified CsPbBr</w:t>
            </w:r>
            <w:r w:rsidRPr="004A75C8">
              <w:rPr>
                <w:rFonts w:ascii="Times New Roman" w:eastAsia="宋体" w:hAnsi="Times New Roman" w:cs="Times New Roman"/>
                <w:color w:val="000000"/>
                <w:kern w:val="24"/>
                <w:position w:val="-5"/>
                <w:sz w:val="18"/>
                <w:szCs w:val="18"/>
                <w:vertAlign w:val="subscript"/>
              </w:rPr>
              <w:t>3</w:t>
            </w:r>
            <w:r w:rsidRPr="004A75C8">
              <w:rPr>
                <w:rFonts w:ascii="Times New Roman" w:eastAsia="宋体" w:hAnsi="Times New Roman" w:cs="Times New Roman"/>
                <w:color w:val="000000"/>
                <w:kern w:val="24"/>
                <w:sz w:val="18"/>
                <w:szCs w:val="18"/>
              </w:rPr>
              <w:t xml:space="preserve"> NCs</w:t>
            </w:r>
          </w:p>
        </w:tc>
        <w:tc>
          <w:tcPr>
            <w:tcW w:w="1418"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520</w:t>
            </w:r>
          </w:p>
        </w:tc>
        <w:tc>
          <w:tcPr>
            <w:tcW w:w="1276"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60-70</w:t>
            </w:r>
          </w:p>
        </w:tc>
        <w:tc>
          <w:tcPr>
            <w:tcW w:w="1701"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6.5 × 10</w:t>
            </w:r>
            <w:r w:rsidRPr="004A75C8">
              <w:rPr>
                <w:rFonts w:ascii="Times New Roman" w:eastAsia="宋体" w:hAnsi="Times New Roman" w:cs="Times New Roman"/>
                <w:color w:val="000000"/>
                <w:kern w:val="24"/>
                <w:position w:val="5"/>
                <w:sz w:val="18"/>
                <w:szCs w:val="18"/>
                <w:vertAlign w:val="superscript"/>
              </w:rPr>
              <w:t>-3</w:t>
            </w:r>
          </w:p>
        </w:tc>
        <w:tc>
          <w:tcPr>
            <w:tcW w:w="746" w:type="dxa"/>
            <w:vMerge/>
            <w:tcBorders>
              <w:top w:val="single" w:sz="8" w:space="0" w:color="000000"/>
              <w:left w:val="nil"/>
              <w:bottom w:val="nil"/>
              <w:right w:val="nil"/>
            </w:tcBorders>
            <w:vAlign w:val="center"/>
          </w:tcPr>
          <w:p w:rsidR="0019749D" w:rsidRPr="004A75C8" w:rsidRDefault="0019749D" w:rsidP="0019749D">
            <w:pPr>
              <w:widowControl/>
              <w:jc w:val="left"/>
              <w:rPr>
                <w:rFonts w:ascii="Times New Roman" w:eastAsia="宋体" w:hAnsi="Times New Roman" w:cs="Times New Roman"/>
                <w:kern w:val="0"/>
                <w:sz w:val="18"/>
                <w:szCs w:val="18"/>
              </w:rPr>
            </w:pP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c>
          <w:tcPr>
            <w:tcW w:w="3455" w:type="dxa"/>
            <w:gridSpan w:val="2"/>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LGAM capped CsPbBr</w:t>
            </w:r>
            <w:r w:rsidRPr="004A75C8">
              <w:rPr>
                <w:rFonts w:ascii="Times New Roman" w:eastAsia="宋体" w:hAnsi="Times New Roman" w:cs="Times New Roman"/>
                <w:color w:val="000000"/>
                <w:kern w:val="24"/>
                <w:sz w:val="18"/>
                <w:szCs w:val="18"/>
                <w:vertAlign w:val="subscript"/>
              </w:rPr>
              <w:t>3</w:t>
            </w:r>
            <w:r w:rsidRPr="004A75C8">
              <w:rPr>
                <w:rFonts w:ascii="Times New Roman" w:eastAsia="宋体" w:hAnsi="Times New Roman" w:cs="Times New Roman"/>
                <w:color w:val="000000"/>
                <w:kern w:val="24"/>
                <w:sz w:val="18"/>
                <w:szCs w:val="18"/>
              </w:rPr>
              <w:t xml:space="preserve"> NCs</w:t>
            </w:r>
          </w:p>
        </w:tc>
        <w:tc>
          <w:tcPr>
            <w:tcW w:w="1418"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511</w:t>
            </w:r>
          </w:p>
        </w:tc>
        <w:tc>
          <w:tcPr>
            <w:tcW w:w="1276"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47.4</w:t>
            </w:r>
          </w:p>
        </w:tc>
        <w:tc>
          <w:tcPr>
            <w:tcW w:w="1701"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7.3 × 10</w:t>
            </w:r>
            <w:r w:rsidRPr="004A75C8">
              <w:rPr>
                <w:rFonts w:ascii="Times New Roman" w:eastAsia="宋体" w:hAnsi="Times New Roman" w:cs="Times New Roman"/>
                <w:color w:val="000000"/>
                <w:kern w:val="24"/>
                <w:position w:val="5"/>
                <w:sz w:val="18"/>
                <w:szCs w:val="18"/>
                <w:vertAlign w:val="superscript"/>
              </w:rPr>
              <w:t>-3</w:t>
            </w:r>
          </w:p>
        </w:tc>
        <w:tc>
          <w:tcPr>
            <w:tcW w:w="746" w:type="dxa"/>
            <w:vMerge w:val="restart"/>
            <w:tcBorders>
              <w:top w:val="nil"/>
              <w:left w:val="nil"/>
              <w:bottom w:val="nil"/>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kern w:val="0"/>
                <w:sz w:val="18"/>
                <w:szCs w:val="18"/>
              </w:rPr>
              <w:fldChar w:fldCharType="begin"/>
            </w:r>
            <w:r w:rsidRPr="004A75C8">
              <w:rPr>
                <w:rFonts w:ascii="Times New Roman" w:eastAsia="宋体" w:hAnsi="Times New Roman" w:cs="Times New Roman"/>
                <w:kern w:val="0"/>
                <w:sz w:val="18"/>
                <w:szCs w:val="18"/>
              </w:rPr>
              <w:instrText xml:space="preserve"> ADDIN EN.CITE &lt;EndNote&gt;&lt;Cite&gt;&lt;Author&gt;Shi&lt;/Author&gt;&lt;Year&gt;2018&lt;/Year&gt;&lt;RecNum&gt;208&lt;/RecNum&gt;&lt;DisplayText&gt;&lt;style face="superscript"&gt;12&lt;/style&gt;&lt;/DisplayText&gt;&lt;record&gt;&lt;rec-number&gt;208&lt;/rec-number&gt;&lt;foreign-keys&gt;&lt;key app="EN" db-id="v592dsafsapaxgesaftv9rxzrxwa2w2fxpdf" timestamp="1626695421"&gt;208&lt;/key&gt;&lt;/foreign-keys&gt;&lt;ref-type name="Journal Article"&gt;17&lt;/ref-type&gt;&lt;contributors&gt;&lt;authors&gt;&lt;author&gt;Shi, Yonghong&lt;/author&gt;&lt;author&gt;Duan, Pengfei&lt;/author&gt;&lt;author&gt;Huo, Shengwei&lt;/author&gt;&lt;author&gt;Li, Yuangang&lt;/author&gt;&lt;author&gt;Liu, Minghua&lt;/author&gt;&lt;/authors&gt;&lt;/contributors&gt;&lt;titles&gt;&lt;title&gt;Endowing perovskite nanocrystals with circularly polarized luminescence&lt;/title&gt;&lt;secondary-title&gt;Advanced Materials&lt;/secondary-title&gt;&lt;/titles&gt;&lt;periodical&gt;&lt;full-title&gt;Advanced Materials&lt;/full-title&gt;&lt;abbr-1&gt;Adv. Mater.&lt;/abbr-1&gt;&lt;/periodical&gt;&lt;pages&gt;1705011&lt;/pages&gt;&lt;volume&gt;30&lt;/volume&gt;&lt;number&gt;12&lt;/number&gt;&lt;dates&gt;&lt;year&gt;2018&lt;/year&gt;&lt;/dates&gt;&lt;isbn&gt;0935-9648&lt;/isbn&gt;&lt;urls&gt;&lt;/urls&gt;&lt;/record&gt;&lt;/Cite&gt;&lt;/EndNote&gt;</w:instrText>
            </w:r>
            <w:r w:rsidRPr="004A75C8">
              <w:rPr>
                <w:rFonts w:ascii="Times New Roman" w:eastAsia="宋体" w:hAnsi="Times New Roman" w:cs="Times New Roman"/>
                <w:kern w:val="0"/>
                <w:sz w:val="18"/>
                <w:szCs w:val="18"/>
              </w:rPr>
              <w:fldChar w:fldCharType="separate"/>
            </w:r>
            <w:r w:rsidRPr="004A75C8">
              <w:rPr>
                <w:rFonts w:ascii="Times New Roman" w:eastAsia="宋体" w:hAnsi="Times New Roman" w:cs="Times New Roman"/>
                <w:noProof/>
                <w:kern w:val="0"/>
                <w:sz w:val="18"/>
                <w:szCs w:val="18"/>
              </w:rPr>
              <w:t>12</w:t>
            </w:r>
            <w:r w:rsidRPr="004A75C8">
              <w:rPr>
                <w:rFonts w:ascii="Times New Roman" w:eastAsia="宋体" w:hAnsi="Times New Roman" w:cs="Times New Roman"/>
                <w:kern w:val="0"/>
                <w:sz w:val="18"/>
                <w:szCs w:val="18"/>
              </w:rPr>
              <w:fldChar w:fldCharType="end"/>
            </w: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c>
          <w:tcPr>
            <w:tcW w:w="3455" w:type="dxa"/>
            <w:gridSpan w:val="2"/>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DGAM capped CsPbBr</w:t>
            </w:r>
            <w:r w:rsidRPr="004A75C8">
              <w:rPr>
                <w:rFonts w:ascii="Times New Roman" w:eastAsia="宋体" w:hAnsi="Times New Roman" w:cs="Times New Roman"/>
                <w:color w:val="000000"/>
                <w:kern w:val="24"/>
                <w:position w:val="-5"/>
                <w:sz w:val="18"/>
                <w:szCs w:val="18"/>
                <w:vertAlign w:val="subscript"/>
              </w:rPr>
              <w:t>3</w:t>
            </w:r>
            <w:r w:rsidRPr="004A75C8">
              <w:rPr>
                <w:rFonts w:ascii="Times New Roman" w:eastAsia="宋体" w:hAnsi="Times New Roman" w:cs="Times New Roman"/>
                <w:color w:val="000000"/>
                <w:kern w:val="24"/>
                <w:sz w:val="18"/>
                <w:szCs w:val="18"/>
              </w:rPr>
              <w:t xml:space="preserve"> NCs</w:t>
            </w:r>
          </w:p>
        </w:tc>
        <w:tc>
          <w:tcPr>
            <w:tcW w:w="1418"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511</w:t>
            </w:r>
          </w:p>
        </w:tc>
        <w:tc>
          <w:tcPr>
            <w:tcW w:w="1276"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47.4</w:t>
            </w:r>
          </w:p>
        </w:tc>
        <w:tc>
          <w:tcPr>
            <w:tcW w:w="1701"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7.3 × 10</w:t>
            </w:r>
            <w:r w:rsidRPr="004A75C8">
              <w:rPr>
                <w:rFonts w:ascii="Times New Roman" w:eastAsia="宋体" w:hAnsi="Times New Roman" w:cs="Times New Roman"/>
                <w:color w:val="000000"/>
                <w:kern w:val="24"/>
                <w:position w:val="5"/>
                <w:sz w:val="18"/>
                <w:szCs w:val="18"/>
                <w:vertAlign w:val="superscript"/>
              </w:rPr>
              <w:t>-3</w:t>
            </w:r>
          </w:p>
        </w:tc>
        <w:tc>
          <w:tcPr>
            <w:tcW w:w="746" w:type="dxa"/>
            <w:vMerge/>
            <w:tcBorders>
              <w:top w:val="nil"/>
              <w:left w:val="nil"/>
              <w:bottom w:val="nil"/>
              <w:right w:val="nil"/>
            </w:tcBorders>
            <w:vAlign w:val="center"/>
          </w:tcPr>
          <w:p w:rsidR="0019749D" w:rsidRPr="004A75C8" w:rsidRDefault="0019749D" w:rsidP="0019749D">
            <w:pPr>
              <w:widowControl/>
              <w:jc w:val="left"/>
              <w:rPr>
                <w:rFonts w:ascii="Times New Roman" w:eastAsia="宋体" w:hAnsi="Times New Roman" w:cs="Times New Roman"/>
                <w:kern w:val="0"/>
                <w:sz w:val="18"/>
                <w:szCs w:val="18"/>
              </w:rPr>
            </w:pP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c>
          <w:tcPr>
            <w:tcW w:w="3455" w:type="dxa"/>
            <w:gridSpan w:val="2"/>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D-cysteine-CdSe/CdS NCs</w:t>
            </w:r>
          </w:p>
        </w:tc>
        <w:tc>
          <w:tcPr>
            <w:tcW w:w="1418"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614</w:t>
            </w:r>
          </w:p>
        </w:tc>
        <w:tc>
          <w:tcPr>
            <w:tcW w:w="1276"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20</w:t>
            </w:r>
          </w:p>
        </w:tc>
        <w:tc>
          <w:tcPr>
            <w:tcW w:w="1701"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5.17 × 10</w:t>
            </w:r>
            <w:r w:rsidRPr="004A75C8">
              <w:rPr>
                <w:rFonts w:ascii="Times New Roman" w:eastAsia="宋体" w:hAnsi="Times New Roman" w:cs="Times New Roman"/>
                <w:color w:val="000000"/>
                <w:kern w:val="24"/>
                <w:position w:val="5"/>
                <w:sz w:val="18"/>
                <w:szCs w:val="18"/>
                <w:vertAlign w:val="superscript"/>
              </w:rPr>
              <w:t>-4</w:t>
            </w:r>
          </w:p>
        </w:tc>
        <w:tc>
          <w:tcPr>
            <w:tcW w:w="746" w:type="dxa"/>
            <w:tcBorders>
              <w:top w:val="nil"/>
              <w:left w:val="nil"/>
              <w:bottom w:val="single" w:sz="8" w:space="0" w:color="000000"/>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kern w:val="0"/>
                <w:sz w:val="18"/>
                <w:szCs w:val="18"/>
              </w:rPr>
              <w:fldChar w:fldCharType="begin"/>
            </w:r>
            <w:r w:rsidRPr="004A75C8">
              <w:rPr>
                <w:rFonts w:ascii="Times New Roman" w:eastAsia="宋体" w:hAnsi="Times New Roman" w:cs="Times New Roman"/>
                <w:kern w:val="0"/>
                <w:sz w:val="18"/>
                <w:szCs w:val="18"/>
              </w:rPr>
              <w:instrText xml:space="preserve"> ADDIN EN.CITE &lt;EndNote&gt;&lt;Cite&gt;&lt;Author&gt;Hao&lt;/Author&gt;&lt;Year&gt;2020&lt;/Year&gt;&lt;RecNum&gt;209&lt;/RecNum&gt;&lt;DisplayText&gt;&lt;style face="superscript"&gt;13&lt;/style&gt;&lt;/DisplayText&gt;&lt;record&gt;&lt;rec-number&gt;209&lt;/rec-number&gt;&lt;foreign-keys&gt;&lt;key app="EN" db-id="v592dsafsapaxgesaftv9rxzrxwa2w2fxpdf" timestamp="1626695499"&gt;209&lt;/key&gt;&lt;/foreign-keys&gt;&lt;ref-type name="Journal Article"&gt;17&lt;/ref-type&gt;&lt;contributors&gt;&lt;authors&gt;&lt;author&gt;Hao, Junjie&lt;/author&gt;&lt;author&gt;Li, Yiwen&lt;/author&gt;&lt;author&gt;Miao, Jun&lt;/author&gt;&lt;author&gt;Liu, Rulin&lt;/author&gt;&lt;author&gt;Li, Jiagen&lt;/author&gt;&lt;author&gt;Liu, Haochen&lt;/author&gt;&lt;author&gt;Wang, Qiushi&lt;/author&gt;&lt;author&gt;Liu, Huan&lt;/author&gt;&lt;author&gt;Delville, Marie-Hélène&lt;/author&gt;&lt;author&gt;He, Tingchao&lt;/author&gt;&lt;/authors&gt;&lt;/contributors&gt;&lt;titles&gt;&lt;title&gt;Ligand-induced chirality in asymmetric CdSe/CdS nanostructures: a close look at chiral tadpoles&lt;/title&gt;&lt;secondary-title&gt;ACS nano&lt;/secondary-title&gt;&lt;/titles&gt;&lt;periodical&gt;&lt;full-title&gt;Acs Nano&lt;/full-title&gt;&lt;abbr-1&gt;ACS Nano&lt;/abbr-1&gt;&lt;/periodical&gt;&lt;pages&gt;10346-10358&lt;/pages&gt;&lt;volume&gt;14&lt;/volume&gt;&lt;number&gt;8&lt;/number&gt;&lt;dates&gt;&lt;year&gt;2020&lt;/year&gt;&lt;/dates&gt;&lt;isbn&gt;1936-0851&lt;/isbn&gt;&lt;urls&gt;&lt;/urls&gt;&lt;/record&gt;&lt;/Cite&gt;&lt;/EndNote&gt;</w:instrText>
            </w:r>
            <w:r w:rsidRPr="004A75C8">
              <w:rPr>
                <w:rFonts w:ascii="Times New Roman" w:eastAsia="宋体" w:hAnsi="Times New Roman" w:cs="Times New Roman"/>
                <w:kern w:val="0"/>
                <w:sz w:val="18"/>
                <w:szCs w:val="18"/>
              </w:rPr>
              <w:fldChar w:fldCharType="separate"/>
            </w:r>
            <w:r w:rsidRPr="004A75C8">
              <w:rPr>
                <w:rFonts w:ascii="Times New Roman" w:eastAsia="宋体" w:hAnsi="Times New Roman" w:cs="Times New Roman"/>
                <w:noProof/>
                <w:kern w:val="0"/>
                <w:sz w:val="18"/>
                <w:szCs w:val="18"/>
              </w:rPr>
              <w:t>13</w:t>
            </w:r>
            <w:r w:rsidRPr="004A75C8">
              <w:rPr>
                <w:rFonts w:ascii="Times New Roman" w:eastAsia="宋体" w:hAnsi="Times New Roman" w:cs="Times New Roman"/>
                <w:kern w:val="0"/>
                <w:sz w:val="18"/>
                <w:szCs w:val="18"/>
              </w:rPr>
              <w:fldChar w:fldCharType="end"/>
            </w:r>
          </w:p>
        </w:tc>
      </w:tr>
      <w:tr w:rsidR="0019749D" w:rsidRPr="004A75C8" w:rsidTr="0019749D">
        <w:trPr>
          <w:trHeight w:val="340"/>
          <w:jc w:val="center"/>
        </w:trPr>
        <w:tc>
          <w:tcPr>
            <w:tcW w:w="1081" w:type="dxa"/>
            <w:vMerge w:val="restar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Assemblies</w:t>
            </w:r>
          </w:p>
        </w:tc>
        <w:tc>
          <w:tcPr>
            <w:tcW w:w="3455" w:type="dxa"/>
            <w:gridSpan w:val="2"/>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LPF/DPF-2An co-gel</w:t>
            </w:r>
          </w:p>
        </w:tc>
        <w:tc>
          <w:tcPr>
            <w:tcW w:w="1418"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500</w:t>
            </w:r>
          </w:p>
        </w:tc>
        <w:tc>
          <w:tcPr>
            <w:tcW w:w="1276"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18.5</w:t>
            </w:r>
          </w:p>
        </w:tc>
        <w:tc>
          <w:tcPr>
            <w:tcW w:w="1701"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4.2 × 10</w:t>
            </w:r>
            <w:r w:rsidRPr="004A75C8">
              <w:rPr>
                <w:rFonts w:ascii="Times New Roman" w:eastAsia="宋体" w:hAnsi="Times New Roman" w:cs="Times New Roman"/>
                <w:color w:val="000000"/>
                <w:kern w:val="24"/>
                <w:position w:val="5"/>
                <w:sz w:val="18"/>
                <w:szCs w:val="18"/>
                <w:vertAlign w:val="superscript"/>
              </w:rPr>
              <w:t>-3</w:t>
            </w:r>
          </w:p>
        </w:tc>
        <w:tc>
          <w:tcPr>
            <w:tcW w:w="746" w:type="dxa"/>
            <w:tcBorders>
              <w:top w:val="single" w:sz="8" w:space="0" w:color="000000"/>
              <w:left w:val="nil"/>
              <w:bottom w:val="nil"/>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kern w:val="0"/>
                <w:sz w:val="18"/>
                <w:szCs w:val="18"/>
              </w:rPr>
              <w:fldChar w:fldCharType="begin"/>
            </w:r>
            <w:r w:rsidRPr="004A75C8">
              <w:rPr>
                <w:rFonts w:ascii="Times New Roman" w:eastAsia="宋体" w:hAnsi="Times New Roman" w:cs="Times New Roman"/>
                <w:kern w:val="0"/>
                <w:sz w:val="18"/>
                <w:szCs w:val="18"/>
              </w:rPr>
              <w:instrText xml:space="preserve"> ADDIN EN.CITE &lt;EndNote&gt;&lt;Cite&gt;&lt;Author&gt;Yang&lt;/Author&gt;&lt;Year&gt;2020&lt;/Year&gt;&lt;RecNum&gt;210&lt;/RecNum&gt;&lt;DisplayText&gt;&lt;style face="superscript"&gt;14&lt;/style&gt;&lt;/DisplayText&gt;&lt;record&gt;&lt;rec-number&gt;210&lt;/rec-number&gt;&lt;foreign-keys&gt;&lt;key app="EN" db-id="v592dsafsapaxgesaftv9rxzrxwa2w2fxpdf" timestamp="1626695619"&gt;210&lt;/key&gt;&lt;/foreign-keys&gt;&lt;ref-type name="Journal Article"&gt;17&lt;/ref-type&gt;&lt;contributors&gt;&lt;authors&gt;&lt;author&gt;Yang, Li&lt;/author&gt;&lt;author&gt;Huang, Juexin&lt;/author&gt;&lt;author&gt;Qin, Minggao&lt;/author&gt;&lt;author&gt;Ma, Xiaoyu&lt;/author&gt;&lt;author&gt;Dou, Xiaoqiu&lt;/author&gt;&lt;author&gt;Feng, Chuanliang&lt;/author&gt;&lt;/authors&gt;&lt;/contributors&gt;&lt;titles&gt;&lt;title&gt;Highly efficient full-color and white circularly polarized luminescent nanoassemblies and their performance in light emitting devices&lt;/title&gt;&lt;secondary-title&gt;Nanoscale&lt;/secondary-title&gt;&lt;/titles&gt;&lt;periodical&gt;&lt;full-title&gt;Nanoscale&lt;/full-title&gt;&lt;/periodical&gt;&lt;pages&gt;6233-6238&lt;/pages&gt;&lt;volume&gt;12&lt;/volume&gt;&lt;number&gt;11&lt;/number&gt;&lt;dates&gt;&lt;year&gt;2020&lt;/year&gt;&lt;/dates&gt;&lt;urls&gt;&lt;/urls&gt;&lt;/record&gt;&lt;/Cite&gt;&lt;/EndNote&gt;</w:instrText>
            </w:r>
            <w:r w:rsidRPr="004A75C8">
              <w:rPr>
                <w:rFonts w:ascii="Times New Roman" w:eastAsia="宋体" w:hAnsi="Times New Roman" w:cs="Times New Roman"/>
                <w:kern w:val="0"/>
                <w:sz w:val="18"/>
                <w:szCs w:val="18"/>
              </w:rPr>
              <w:fldChar w:fldCharType="separate"/>
            </w:r>
            <w:r w:rsidRPr="004A75C8">
              <w:rPr>
                <w:rFonts w:ascii="Times New Roman" w:eastAsia="宋体" w:hAnsi="Times New Roman" w:cs="Times New Roman"/>
                <w:noProof/>
                <w:kern w:val="0"/>
                <w:sz w:val="18"/>
                <w:szCs w:val="18"/>
              </w:rPr>
              <w:t>14</w:t>
            </w:r>
            <w:r w:rsidRPr="004A75C8">
              <w:rPr>
                <w:rFonts w:ascii="Times New Roman" w:eastAsia="宋体" w:hAnsi="Times New Roman" w:cs="Times New Roman"/>
                <w:kern w:val="0"/>
                <w:sz w:val="18"/>
                <w:szCs w:val="18"/>
              </w:rPr>
              <w:fldChar w:fldCharType="end"/>
            </w: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c>
          <w:tcPr>
            <w:tcW w:w="3455" w:type="dxa"/>
            <w:gridSpan w:val="2"/>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R-Py/TCNB</w:t>
            </w:r>
          </w:p>
        </w:tc>
        <w:tc>
          <w:tcPr>
            <w:tcW w:w="1418"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508</w:t>
            </w:r>
          </w:p>
        </w:tc>
        <w:tc>
          <w:tcPr>
            <w:tcW w:w="1276"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5.2</w:t>
            </w:r>
          </w:p>
        </w:tc>
        <w:tc>
          <w:tcPr>
            <w:tcW w:w="1701"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1.7 × 10</w:t>
            </w:r>
            <w:r w:rsidRPr="004A75C8">
              <w:rPr>
                <w:rFonts w:ascii="Times New Roman" w:eastAsia="宋体" w:hAnsi="Times New Roman" w:cs="Times New Roman"/>
                <w:color w:val="000000"/>
                <w:kern w:val="24"/>
                <w:position w:val="5"/>
                <w:sz w:val="18"/>
                <w:szCs w:val="18"/>
                <w:vertAlign w:val="superscript"/>
              </w:rPr>
              <w:t>-2</w:t>
            </w:r>
          </w:p>
        </w:tc>
        <w:tc>
          <w:tcPr>
            <w:tcW w:w="746" w:type="dxa"/>
            <w:tcBorders>
              <w:top w:val="nil"/>
              <w:left w:val="nil"/>
              <w:bottom w:val="nil"/>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kern w:val="0"/>
                <w:sz w:val="18"/>
                <w:szCs w:val="18"/>
              </w:rPr>
              <w:fldChar w:fldCharType="begin"/>
            </w:r>
            <w:r w:rsidRPr="004A75C8">
              <w:rPr>
                <w:rFonts w:ascii="Times New Roman" w:eastAsia="宋体" w:hAnsi="Times New Roman" w:cs="Times New Roman"/>
                <w:kern w:val="0"/>
                <w:sz w:val="18"/>
                <w:szCs w:val="18"/>
              </w:rPr>
              <w:instrText xml:space="preserve"> ADDIN EN.CITE &lt;EndNote&gt;&lt;Cite&gt;&lt;Author&gt;Han&lt;/Author&gt;&lt;Year&gt;2019&lt;/Year&gt;&lt;RecNum&gt;211&lt;/RecNum&gt;&lt;DisplayText&gt;&lt;style face="superscript"&gt;15&lt;/style&gt;&lt;/DisplayText&gt;&lt;record&gt;&lt;rec-number&gt;211&lt;/rec-number&gt;&lt;foreign-keys&gt;&lt;key app="EN" db-id="v592dsafsapaxgesaftv9rxzrxwa2w2fxpdf" timestamp="1626695714"&gt;211&lt;/key&gt;&lt;/foreign-keys&gt;&lt;ref-type name="Journal Article"&gt;17&lt;/ref-type&gt;&lt;contributors&gt;&lt;authors&gt;&lt;author&gt;Han, Jianlei&lt;/author&gt;&lt;author&gt;Yang, Dong&lt;/author&gt;&lt;author&gt;Jin, Xue&lt;/author&gt;&lt;author&gt;Jiang, Yuqian&lt;/author&gt;&lt;author&gt;Liu, Minghua&lt;/author&gt;&lt;author&gt;Duan, Pengfei&lt;/author&gt;&lt;/authors&gt;&lt;/contributors&gt;&lt;titles&gt;&lt;title&gt;Enhanced circularly polarized luminescence in emissive charge-transfer complexes&lt;/title&gt;&lt;secondary-title&gt;Angewandte Chemie&lt;/secondary-title&gt;&lt;/titles&gt;&lt;periodical&gt;&lt;full-title&gt;Angewandte Chemie&lt;/full-title&gt;&lt;abbr-1&gt;Angew. Chem. Int. Ed.&lt;/abbr-1&gt;&lt;/periodical&gt;&lt;pages&gt;7087-7093&lt;/pages&gt;&lt;volume&gt;131&lt;/volume&gt;&lt;number&gt;21&lt;/number&gt;&lt;dates&gt;&lt;year&gt;2019&lt;/year&gt;&lt;/dates&gt;&lt;isbn&gt;0044-8249&lt;/isbn&gt;&lt;urls&gt;&lt;/urls&gt;&lt;/record&gt;&lt;/Cite&gt;&lt;/EndNote&gt;</w:instrText>
            </w:r>
            <w:r w:rsidRPr="004A75C8">
              <w:rPr>
                <w:rFonts w:ascii="Times New Roman" w:eastAsia="宋体" w:hAnsi="Times New Roman" w:cs="Times New Roman"/>
                <w:kern w:val="0"/>
                <w:sz w:val="18"/>
                <w:szCs w:val="18"/>
              </w:rPr>
              <w:fldChar w:fldCharType="separate"/>
            </w:r>
            <w:r w:rsidRPr="004A75C8">
              <w:rPr>
                <w:rFonts w:ascii="Times New Roman" w:eastAsia="宋体" w:hAnsi="Times New Roman" w:cs="Times New Roman"/>
                <w:noProof/>
                <w:kern w:val="0"/>
                <w:sz w:val="18"/>
                <w:szCs w:val="18"/>
              </w:rPr>
              <w:t>15</w:t>
            </w:r>
            <w:r w:rsidRPr="004A75C8">
              <w:rPr>
                <w:rFonts w:ascii="Times New Roman" w:eastAsia="宋体" w:hAnsi="Times New Roman" w:cs="Times New Roman"/>
                <w:kern w:val="0"/>
                <w:sz w:val="18"/>
                <w:szCs w:val="18"/>
              </w:rPr>
              <w:fldChar w:fldCharType="end"/>
            </w: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c>
          <w:tcPr>
            <w:tcW w:w="3455" w:type="dxa"/>
            <w:gridSpan w:val="2"/>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 xml:space="preserve"> L/D-NDI-GE </w:t>
            </w:r>
            <w:r w:rsidRPr="004A75C8">
              <w:rPr>
                <w:rFonts w:ascii="Times New Roman" w:eastAsia="宋体" w:hAnsi="Times New Roman" w:cs="Times New Roman"/>
                <w:color w:val="000000"/>
                <w:kern w:val="24"/>
                <w:sz w:val="18"/>
                <w:szCs w:val="18"/>
                <w:lang w:val="el-GR"/>
              </w:rPr>
              <w:t>π-</w:t>
            </w:r>
            <w:r w:rsidRPr="004A75C8">
              <w:rPr>
                <w:rFonts w:ascii="Times New Roman" w:eastAsia="宋体" w:hAnsi="Times New Roman" w:cs="Times New Roman"/>
                <w:color w:val="000000"/>
                <w:kern w:val="24"/>
                <w:sz w:val="18"/>
                <w:szCs w:val="18"/>
              </w:rPr>
              <w:t>nanotube</w:t>
            </w:r>
          </w:p>
        </w:tc>
        <w:tc>
          <w:tcPr>
            <w:tcW w:w="1418"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546</w:t>
            </w:r>
          </w:p>
        </w:tc>
        <w:tc>
          <w:tcPr>
            <w:tcW w:w="1276"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w:t>
            </w:r>
          </w:p>
        </w:tc>
        <w:tc>
          <w:tcPr>
            <w:tcW w:w="1701"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7× 10</w:t>
            </w:r>
            <w:r w:rsidRPr="004A75C8">
              <w:rPr>
                <w:rFonts w:ascii="Times New Roman" w:eastAsia="宋体" w:hAnsi="Times New Roman" w:cs="Times New Roman"/>
                <w:color w:val="000000"/>
                <w:kern w:val="24"/>
                <w:position w:val="5"/>
                <w:sz w:val="18"/>
                <w:szCs w:val="18"/>
                <w:vertAlign w:val="superscript"/>
              </w:rPr>
              <w:t>-2</w:t>
            </w:r>
          </w:p>
        </w:tc>
        <w:tc>
          <w:tcPr>
            <w:tcW w:w="746" w:type="dxa"/>
            <w:tcBorders>
              <w:top w:val="nil"/>
              <w:left w:val="nil"/>
              <w:bottom w:val="nil"/>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kern w:val="0"/>
                <w:sz w:val="18"/>
                <w:szCs w:val="18"/>
              </w:rPr>
              <w:fldChar w:fldCharType="begin"/>
            </w:r>
            <w:r w:rsidRPr="004A75C8">
              <w:rPr>
                <w:rFonts w:ascii="Times New Roman" w:eastAsia="宋体" w:hAnsi="Times New Roman" w:cs="Times New Roman"/>
                <w:kern w:val="0"/>
                <w:sz w:val="18"/>
                <w:szCs w:val="18"/>
              </w:rPr>
              <w:instrText xml:space="preserve"> ADDIN EN.CITE &lt;EndNote&gt;&lt;Cite&gt;&lt;Author&gt;Wang&lt;/Author&gt;&lt;Year&gt;2021&lt;/Year&gt;&lt;RecNum&gt;170&lt;/RecNum&gt;&lt;DisplayText&gt;&lt;style face="superscript"&gt;16&lt;/style&gt;&lt;/DisplayText&gt;&lt;record&gt;&lt;rec-number&gt;170&lt;/rec-number&gt;&lt;foreign-keys&gt;&lt;key app="EN" db-id="v592dsafsapaxgesaftv9rxzrxwa2w2fxpdf" timestamp="1621326838"&gt;170&lt;/key&gt;&lt;/foreign-keys&gt;&lt;ref-type name="Journal Article"&gt;17&lt;/ref-type&gt;&lt;contributors&gt;&lt;authors&gt;&lt;author&gt;Wang, Yuan&lt;/author&gt;&lt;author&gt;Wan, Kaiwei&lt;/author&gt;&lt;author&gt;Pan, Fei&lt;/author&gt;&lt;author&gt;Zhu, Xuefeng&lt;/author&gt;&lt;author&gt;Jiang, Yuqian&lt;/author&gt;&lt;author&gt;Wang, Hui&lt;/author&gt;&lt;author&gt;Chen, Yuli&lt;/author&gt;&lt;author&gt;Shi, Xinghua&lt;/author&gt;&lt;author&gt;Liu, Minghua&lt;/author&gt;&lt;/authors&gt;&lt;/contributors&gt;&lt;titles&gt;&lt;title&gt;Bamboo-like π-nanotube with tunable helicity and circularly polarized luminescence&lt;/title&gt;&lt;secondary-title&gt;Angewandte Chemie&lt;/secondary-title&gt;&lt;/titles&gt;&lt;periodical&gt;&lt;full-title&gt;Angewandte Chemie&lt;/full-title&gt;&lt;abbr-1&gt;Angew. Chem. Int. Ed.&lt;/abbr-1&gt;&lt;/periodical&gt;&lt;pages&gt;16751-16757&lt;/pages&gt;&lt;volume&gt;133&lt;/volume&gt;&lt;dates&gt;&lt;year&gt;2021&lt;/year&gt;&lt;/dates&gt;&lt;isbn&gt;0044-8249&lt;/isb</w:instrText>
            </w:r>
            <w:r w:rsidRPr="004A75C8">
              <w:rPr>
                <w:rFonts w:ascii="Times New Roman" w:eastAsia="宋体" w:hAnsi="Times New Roman" w:cs="Times New Roman" w:hint="eastAsia"/>
                <w:kern w:val="0"/>
                <w:sz w:val="18"/>
                <w:szCs w:val="18"/>
              </w:rPr>
              <w:instrText>n&gt;&lt;urls&gt;&lt;/urls&gt;&lt;research-notes&gt;&lt;style face="normal" font="default" charset="134" size="100%"&gt;</w:instrText>
            </w:r>
            <w:r w:rsidRPr="004A75C8">
              <w:rPr>
                <w:rFonts w:ascii="Times New Roman" w:eastAsia="宋体" w:hAnsi="Times New Roman" w:cs="Times New Roman" w:hint="eastAsia"/>
                <w:kern w:val="0"/>
                <w:sz w:val="18"/>
                <w:szCs w:val="18"/>
              </w:rPr>
              <w:instrText>表征描述</w:instrText>
            </w:r>
            <w:r w:rsidRPr="004A75C8">
              <w:rPr>
                <w:rFonts w:ascii="Times New Roman" w:eastAsia="宋体" w:hAnsi="Times New Roman" w:cs="Times New Roman" w:hint="eastAsia"/>
                <w:kern w:val="0"/>
                <w:sz w:val="18"/>
                <w:szCs w:val="18"/>
              </w:rPr>
              <w:instrText>&lt;/style&gt;&lt;/research-notes&gt;&lt;/record&gt;&lt;/Cite&gt;&lt;/EndNote&gt;</w:instrText>
            </w:r>
            <w:r w:rsidRPr="004A75C8">
              <w:rPr>
                <w:rFonts w:ascii="Times New Roman" w:eastAsia="宋体" w:hAnsi="Times New Roman" w:cs="Times New Roman"/>
                <w:kern w:val="0"/>
                <w:sz w:val="18"/>
                <w:szCs w:val="18"/>
              </w:rPr>
              <w:fldChar w:fldCharType="separate"/>
            </w:r>
            <w:r w:rsidRPr="004A75C8">
              <w:rPr>
                <w:rFonts w:ascii="Times New Roman" w:eastAsia="宋体" w:hAnsi="Times New Roman" w:cs="Times New Roman"/>
                <w:noProof/>
                <w:kern w:val="0"/>
                <w:sz w:val="18"/>
                <w:szCs w:val="18"/>
              </w:rPr>
              <w:t>16</w:t>
            </w:r>
            <w:r w:rsidRPr="004A75C8">
              <w:rPr>
                <w:rFonts w:ascii="Times New Roman" w:eastAsia="宋体" w:hAnsi="Times New Roman" w:cs="Times New Roman"/>
                <w:kern w:val="0"/>
                <w:sz w:val="18"/>
                <w:szCs w:val="18"/>
              </w:rPr>
              <w:fldChar w:fldCharType="end"/>
            </w: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c>
          <w:tcPr>
            <w:tcW w:w="3455" w:type="dxa"/>
            <w:gridSpan w:val="2"/>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Au-L-Cys twisted ribbons</w:t>
            </w:r>
          </w:p>
        </w:tc>
        <w:tc>
          <w:tcPr>
            <w:tcW w:w="1418"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620</w:t>
            </w:r>
          </w:p>
        </w:tc>
        <w:tc>
          <w:tcPr>
            <w:tcW w:w="1276"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w:t>
            </w:r>
          </w:p>
        </w:tc>
        <w:tc>
          <w:tcPr>
            <w:tcW w:w="1701"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2 × 10</w:t>
            </w:r>
            <w:r w:rsidRPr="004A75C8">
              <w:rPr>
                <w:rFonts w:ascii="Times New Roman" w:eastAsia="宋体" w:hAnsi="Times New Roman" w:cs="Times New Roman"/>
                <w:color w:val="000000"/>
                <w:kern w:val="24"/>
                <w:position w:val="5"/>
                <w:sz w:val="18"/>
                <w:szCs w:val="18"/>
                <w:vertAlign w:val="superscript"/>
              </w:rPr>
              <w:t>-3</w:t>
            </w:r>
          </w:p>
        </w:tc>
        <w:tc>
          <w:tcPr>
            <w:tcW w:w="746" w:type="dxa"/>
            <w:vMerge w:val="restart"/>
            <w:tcBorders>
              <w:top w:val="nil"/>
              <w:left w:val="nil"/>
              <w:bottom w:val="nil"/>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kern w:val="0"/>
                <w:sz w:val="18"/>
                <w:szCs w:val="18"/>
              </w:rPr>
              <w:fldChar w:fldCharType="begin"/>
            </w:r>
            <w:r w:rsidRPr="004A75C8">
              <w:rPr>
                <w:rFonts w:ascii="Times New Roman" w:eastAsia="宋体" w:hAnsi="Times New Roman" w:cs="Times New Roman"/>
                <w:kern w:val="0"/>
                <w:sz w:val="18"/>
                <w:szCs w:val="18"/>
              </w:rPr>
              <w:instrText xml:space="preserve"> ADDIN EN.CITE &lt;EndNote&gt;&lt;Cite&gt;&lt;Author&gt;Jiang&lt;/Author&gt;&lt;Year&gt;2020&lt;/Year&gt;&lt;RecNum&gt;47&lt;/RecNum&gt;&lt;DisplayText&gt;&lt;style face="superscript"&gt;17&lt;/style&gt;&lt;/DisplayText&gt;&lt;record&gt;&lt;rec-number&gt;47&lt;/rec-number&gt;&lt;foreign-keys&gt;&lt;key app="EN" db-id="v592dsafsapaxgesaftv9rxzrxwa2w2fxpdf" timestamp="1618924634"&gt;47&lt;/key&gt;&lt;/foreign-keys&gt;&lt;ref-type name="Journal Article"&gt;17&lt;/ref-type&gt;&lt;contributors&gt;&lt;authors&gt;&lt;author&gt;Jiang, Wenfeng&lt;/author&gt;&lt;author&gt;Qu, Zhi-bei&lt;/author&gt;&lt;author&gt;Kumar, Prashant&lt;/author&gt;&lt;author&gt;Vecchio, Drew&lt;/author&gt;&lt;author&gt;Wang, Yuefei&lt;/author&gt;&lt;author&gt;Ma, Yu&lt;/author&gt;&lt;author&gt;Bahng, Joong Hwan&lt;/author&gt;&lt;author&gt;Bernardino, Kalil&lt;/author&gt;&lt;author&gt;Gomes, Weverson R.&lt;/author&gt;&lt;author&gt;Colombari, Felippe M.&lt;/author&gt;&lt;author&gt;Lozada-Blanco, Asdrubal&lt;/author&gt;&lt;author&gt;Veksler, Michael&lt;/author&gt;&lt;author&gt;Marino, Emanuele&lt;/author&gt;&lt;author&gt;Simon, Alex&lt;/author&gt;&lt;author&gt;Murray, Christopher&lt;/author&gt;&lt;author&gt;Muniz, Sergio Ricardo&lt;/author&gt;&lt;author&gt;de Moura, Andr F.&lt;/author&gt;&lt;author&gt;Kotov, Nicholas A.&lt;/author&gt;&lt;/authors&gt;&lt;/contributors&gt;&lt;titles&gt;&lt;title&gt;Emergence of complexity inhierarchically organized chiral particles&lt;/title&gt;&lt;secondary-title&gt;Science&lt;/secondary-title&gt;&lt;/titles&gt;&lt;periodical&gt;&lt;full-title&gt;Science&lt;/full-title&gt;&lt;/periodical&gt;&lt;pages&gt;642-648&lt;/pages&gt;&lt;volume&gt;368&lt;/volume&gt;&lt;number&gt;6491&lt;/number&gt;&lt;dates&gt;&lt;year&gt;2020&lt;/year&gt;&lt;pub-dates&gt;&lt;date&gt;May 8&lt;/date&gt;&lt;/pub-dates&gt;&lt;/dates&gt;&lt;isbn&gt;0036-8075&lt;/isbn&gt;&lt;accession-num&gt;WOS:000531182900054&lt;/accession-num&gt;&lt;urls&gt;&lt;related-urls&gt;&lt;url&gt;&amp;lt;Go to ISI&amp;gt;://WOS:000531182900054&lt;/url&gt;&lt;/related-urls&gt;&lt;/urls&gt;&lt;/record&gt;&lt;/Cite&gt;&lt;/EndNote&gt;</w:instrText>
            </w:r>
            <w:r w:rsidRPr="004A75C8">
              <w:rPr>
                <w:rFonts w:ascii="Times New Roman" w:eastAsia="宋体" w:hAnsi="Times New Roman" w:cs="Times New Roman"/>
                <w:kern w:val="0"/>
                <w:sz w:val="18"/>
                <w:szCs w:val="18"/>
              </w:rPr>
              <w:fldChar w:fldCharType="separate"/>
            </w:r>
            <w:r w:rsidRPr="004A75C8">
              <w:rPr>
                <w:rFonts w:ascii="Times New Roman" w:eastAsia="宋体" w:hAnsi="Times New Roman" w:cs="Times New Roman"/>
                <w:noProof/>
                <w:kern w:val="0"/>
                <w:sz w:val="18"/>
                <w:szCs w:val="18"/>
              </w:rPr>
              <w:t>17</w:t>
            </w:r>
            <w:r w:rsidRPr="004A75C8">
              <w:rPr>
                <w:rFonts w:ascii="Times New Roman" w:eastAsia="宋体" w:hAnsi="Times New Roman" w:cs="Times New Roman"/>
                <w:kern w:val="0"/>
                <w:sz w:val="18"/>
                <w:szCs w:val="18"/>
              </w:rPr>
              <w:fldChar w:fldCharType="end"/>
            </w: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c>
          <w:tcPr>
            <w:tcW w:w="3455" w:type="dxa"/>
            <w:gridSpan w:val="2"/>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Au-D-Cys twisted ribbons</w:t>
            </w:r>
          </w:p>
        </w:tc>
        <w:tc>
          <w:tcPr>
            <w:tcW w:w="1418"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620</w:t>
            </w:r>
          </w:p>
        </w:tc>
        <w:tc>
          <w:tcPr>
            <w:tcW w:w="1276"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w:t>
            </w:r>
          </w:p>
        </w:tc>
        <w:tc>
          <w:tcPr>
            <w:tcW w:w="1701"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2 × 10</w:t>
            </w:r>
            <w:r w:rsidRPr="004A75C8">
              <w:rPr>
                <w:rFonts w:ascii="Times New Roman" w:eastAsia="宋体" w:hAnsi="Times New Roman" w:cs="Times New Roman"/>
                <w:color w:val="000000"/>
                <w:kern w:val="24"/>
                <w:position w:val="5"/>
                <w:sz w:val="18"/>
                <w:szCs w:val="18"/>
                <w:vertAlign w:val="superscript"/>
              </w:rPr>
              <w:t>-3</w:t>
            </w:r>
          </w:p>
        </w:tc>
        <w:tc>
          <w:tcPr>
            <w:tcW w:w="746" w:type="dxa"/>
            <w:vMerge/>
            <w:tcBorders>
              <w:top w:val="nil"/>
              <w:left w:val="nil"/>
              <w:bottom w:val="nil"/>
              <w:right w:val="nil"/>
            </w:tcBorders>
            <w:vAlign w:val="center"/>
          </w:tcPr>
          <w:p w:rsidR="0019749D" w:rsidRPr="004A75C8" w:rsidRDefault="0019749D" w:rsidP="0019749D">
            <w:pPr>
              <w:widowControl/>
              <w:jc w:val="left"/>
              <w:rPr>
                <w:rFonts w:ascii="Times New Roman" w:eastAsia="宋体" w:hAnsi="Times New Roman" w:cs="Times New Roman"/>
                <w:kern w:val="0"/>
                <w:sz w:val="18"/>
                <w:szCs w:val="18"/>
              </w:rPr>
            </w:pP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c>
          <w:tcPr>
            <w:tcW w:w="3455" w:type="dxa"/>
            <w:gridSpan w:val="2"/>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NDI</w:t>
            </w:r>
            <w:r w:rsidRPr="004A75C8">
              <w:rPr>
                <w:rFonts w:ascii="Times New Roman" w:eastAsia="宋体" w:hAnsi="Times New Roman" w:cs="Times New Roman"/>
                <w:color w:val="000000"/>
                <w:kern w:val="24"/>
                <w:position w:val="5"/>
                <w:sz w:val="18"/>
                <w:szCs w:val="18"/>
                <w:vertAlign w:val="superscript"/>
              </w:rPr>
              <w:t>•−</w:t>
            </w:r>
            <w:r w:rsidRPr="004A75C8">
              <w:rPr>
                <w:rFonts w:ascii="Times New Roman" w:eastAsia="宋体" w:hAnsi="Times New Roman" w:cs="Times New Roman"/>
                <w:color w:val="000000"/>
                <w:kern w:val="24"/>
                <w:sz w:val="18"/>
                <w:szCs w:val="18"/>
              </w:rPr>
              <w:t xml:space="preserve"> radical anion gels</w:t>
            </w:r>
          </w:p>
        </w:tc>
        <w:tc>
          <w:tcPr>
            <w:tcW w:w="1418"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560-700</w:t>
            </w:r>
          </w:p>
        </w:tc>
        <w:tc>
          <w:tcPr>
            <w:tcW w:w="1276"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w:t>
            </w:r>
          </w:p>
        </w:tc>
        <w:tc>
          <w:tcPr>
            <w:tcW w:w="1701"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color w:val="000000"/>
                <w:kern w:val="24"/>
                <w:sz w:val="18"/>
                <w:szCs w:val="18"/>
              </w:rPr>
              <w:t>0.26-0.20</w:t>
            </w:r>
          </w:p>
        </w:tc>
        <w:tc>
          <w:tcPr>
            <w:tcW w:w="746" w:type="dxa"/>
            <w:tcBorders>
              <w:top w:val="nil"/>
              <w:left w:val="nil"/>
              <w:bottom w:val="single" w:sz="8" w:space="0" w:color="000000"/>
              <w:right w:val="nil"/>
            </w:tcBorders>
            <w:shd w:val="clear" w:color="auto" w:fill="auto"/>
            <w:tcMar>
              <w:top w:w="9" w:type="dxa"/>
              <w:left w:w="9" w:type="dxa"/>
              <w:bottom w:w="0" w:type="dxa"/>
              <w:right w:w="9" w:type="dxa"/>
            </w:tcMar>
            <w:vAlign w:val="center"/>
          </w:tcPr>
          <w:p w:rsidR="0019749D" w:rsidRPr="004A75C8" w:rsidRDefault="0019749D" w:rsidP="0019749D">
            <w:pPr>
              <w:widowControl/>
              <w:jc w:val="center"/>
              <w:textAlignment w:val="center"/>
              <w:rPr>
                <w:rFonts w:ascii="Times New Roman" w:eastAsia="宋体" w:hAnsi="Times New Roman" w:cs="Times New Roman"/>
                <w:kern w:val="0"/>
                <w:sz w:val="18"/>
                <w:szCs w:val="18"/>
              </w:rPr>
            </w:pPr>
            <w:r w:rsidRPr="004A75C8">
              <w:rPr>
                <w:rFonts w:ascii="Times New Roman" w:eastAsia="宋体" w:hAnsi="Times New Roman" w:cs="Times New Roman"/>
                <w:kern w:val="0"/>
                <w:sz w:val="18"/>
                <w:szCs w:val="18"/>
              </w:rPr>
              <w:fldChar w:fldCharType="begin"/>
            </w:r>
            <w:r w:rsidRPr="004A75C8">
              <w:rPr>
                <w:rFonts w:ascii="Times New Roman" w:eastAsia="宋体" w:hAnsi="Times New Roman" w:cs="Times New Roman"/>
                <w:kern w:val="0"/>
                <w:sz w:val="18"/>
                <w:szCs w:val="18"/>
              </w:rPr>
              <w:instrText xml:space="preserve"> ADDIN EN.CITE &lt;EndNote&gt;&lt;Cite&gt;&lt;Author&gt;Wang&lt;/Author&gt;&lt;Year&gt;2019&lt;/Year&gt;&lt;RecNum&gt;44&lt;/RecNum&gt;&lt;DisplayText&gt;&lt;style face="superscript"&gt;18&lt;/style&gt;&lt;/DisplayText&gt;&lt;record&gt;&lt;rec-number&gt;44&lt;/rec-number&gt;&lt;foreign-keys&gt;&lt;key app="EN" db-id="v592dsafsapaxgesaftv9rxzrxwa2w2fxpdf" timestamp="1618924373"&gt;44&lt;/key&gt;&lt;/foreign-keys&gt;&lt;ref-type name="Journal Article"&gt;17&lt;/ref-type&gt;&lt;contributors&gt;&lt;authors&gt;&lt;author&gt;Wang, Y.&lt;/author&gt;&lt;author&gt;Jiang, Y. Q.&lt;/author&gt;&lt;author&gt;Zhu, X. F.&lt;/author&gt;&lt;author&gt;Liu, M. H.&lt;/author&gt;&lt;/authors&gt;&lt;/contributors&gt;&lt;auth-address&gt;Chinese Acad Sci, Key Lab Colloid Interface &amp;amp; Chem Thermodynam, Inst Chem, Beijing Natl Lab Mol Sci, Beijing 100190, Peoples R China&amp;#xD;Univ Chinese Acad Sci, Beijing 100049, Peoples R China&amp;#xD;Chinese Acad Sci, Natl Ctr Nanosci &amp;amp; Technol NCNST, Key Lab Nanosyst &amp;amp; Hierarch Fabricat, Ctr Excellence Nanosci, Beijing 100190, Peoples R China&lt;/auth-address&gt;&lt;titles&gt;&lt;title&gt;Significantly boosted and inversed circularly polarized luminescence from photogenerated radical anions in dipeptide naphthalenediimide assemblies&lt;/title&gt;&lt;secondary-title&gt;Journal of Physical Chemistry Letters&lt;/secondary-title&gt;&lt;alt-title&gt;J Phys Chem Lett&lt;/alt-title&gt;&lt;/titles&gt;&lt;periodical&gt;&lt;full-title&gt;Journal of Physical Chemistry Letters&lt;/full-title&gt;&lt;abbr-1&gt;J. Phys. Chem. Lett.&lt;/abbr-1&gt;&lt;/periodical&gt;&lt;pages&gt;5861-5867&lt;/pages&gt;&lt;volume&gt;10&lt;/volume&gt;&lt;number&gt;19&lt;/number&gt;&lt;keywords&gt;&lt;keyword&gt;supramolecular chirality&lt;/keyword&gt;&lt;keyword&gt;electron-transfer&lt;/keyword&gt;&lt;keyword&gt;charge-transfer&lt;/keyword&gt;&lt;keyword&gt;light&lt;/keyword&gt;&lt;keyword&gt;films&lt;/keyword&gt;&lt;keyword&gt;derivatives&lt;/keyword&gt;&lt;keyword&gt;molecules&lt;/keyword&gt;&lt;keyword&gt;helicene&lt;/keyword&gt;&lt;keyword&gt;ion&lt;/keyword&gt;&lt;keyword&gt;red&lt;/keyword&gt;&lt;/keywords&gt;&lt;dates&gt;&lt;year&gt;2019&lt;/year&gt;&lt;pub-dates&gt;&lt;date&gt;Oct 3&lt;/date&gt;&lt;/pub-dates&gt;&lt;/dates&gt;&lt;isbn&gt;1948-7185&lt;/isbn&gt;&lt;accession-num&gt;WOS:000489189500027&lt;/accession-num&gt;&lt;urls&gt;&lt;related-urls&gt;&lt;url&gt;&amp;lt;Go to ISI&amp;gt;://WOS:000489189500027&lt;/url&gt;&lt;/related-urls&gt;&lt;/urls&gt;&lt;language&gt;English&lt;/language&gt;&lt;/record&gt;&lt;/Cite&gt;&lt;/EndNote&gt;</w:instrText>
            </w:r>
            <w:r w:rsidRPr="004A75C8">
              <w:rPr>
                <w:rFonts w:ascii="Times New Roman" w:eastAsia="宋体" w:hAnsi="Times New Roman" w:cs="Times New Roman"/>
                <w:kern w:val="0"/>
                <w:sz w:val="18"/>
                <w:szCs w:val="18"/>
              </w:rPr>
              <w:fldChar w:fldCharType="separate"/>
            </w:r>
            <w:r w:rsidRPr="004A75C8">
              <w:rPr>
                <w:rFonts w:ascii="Times New Roman" w:eastAsia="宋体" w:hAnsi="Times New Roman" w:cs="Times New Roman"/>
                <w:noProof/>
                <w:kern w:val="0"/>
                <w:sz w:val="18"/>
                <w:szCs w:val="18"/>
              </w:rPr>
              <w:t>18</w:t>
            </w:r>
            <w:r w:rsidRPr="004A75C8">
              <w:rPr>
                <w:rFonts w:ascii="Times New Roman" w:eastAsia="宋体" w:hAnsi="Times New Roman" w:cs="Times New Roman"/>
                <w:kern w:val="0"/>
                <w:sz w:val="18"/>
                <w:szCs w:val="18"/>
              </w:rPr>
              <w:fldChar w:fldCharType="end"/>
            </w:r>
          </w:p>
        </w:tc>
      </w:tr>
      <w:tr w:rsidR="0019749D" w:rsidRPr="004A75C8" w:rsidTr="0019749D">
        <w:trPr>
          <w:trHeight w:val="340"/>
          <w:jc w:val="center"/>
        </w:trPr>
        <w:tc>
          <w:tcPr>
            <w:tcW w:w="1081" w:type="dxa"/>
            <w:vMerge w:val="restar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b/>
                <w:kern w:val="0"/>
                <w:sz w:val="18"/>
                <w:szCs w:val="18"/>
              </w:rPr>
            </w:pPr>
            <w:r w:rsidRPr="004A75C8">
              <w:rPr>
                <w:rFonts w:ascii="Times New Roman" w:eastAsia="宋体" w:hAnsi="Times New Roman" w:cs="Times New Roman"/>
                <w:b/>
                <w:color w:val="000000"/>
                <w:kern w:val="24"/>
                <w:sz w:val="18"/>
                <w:szCs w:val="18"/>
              </w:rPr>
              <w:t>This work</w:t>
            </w:r>
          </w:p>
        </w:tc>
        <w:tc>
          <w:tcPr>
            <w:tcW w:w="3455" w:type="dxa"/>
            <w:gridSpan w:val="2"/>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b/>
                <w:color w:val="FF0000"/>
                <w:kern w:val="0"/>
                <w:sz w:val="18"/>
                <w:szCs w:val="18"/>
              </w:rPr>
            </w:pPr>
            <w:r w:rsidRPr="004A75C8">
              <w:rPr>
                <w:rFonts w:ascii="Times New Roman" w:eastAsia="宋体" w:hAnsi="Times New Roman" w:cs="Times New Roman"/>
                <w:b/>
                <w:color w:val="FF0000"/>
                <w:kern w:val="24"/>
                <w:sz w:val="18"/>
                <w:szCs w:val="18"/>
              </w:rPr>
              <w:t xml:space="preserve"> Cu</w:t>
            </w:r>
            <w:r w:rsidRPr="004A75C8">
              <w:rPr>
                <w:rFonts w:ascii="Times New Roman" w:eastAsia="宋体" w:hAnsi="Times New Roman" w:cs="Times New Roman"/>
                <w:b/>
                <w:color w:val="FF0000"/>
                <w:kern w:val="24"/>
                <w:position w:val="-5"/>
                <w:sz w:val="18"/>
                <w:szCs w:val="18"/>
                <w:vertAlign w:val="subscript"/>
              </w:rPr>
              <w:t>4</w:t>
            </w:r>
            <w:r w:rsidRPr="004A75C8">
              <w:rPr>
                <w:rFonts w:ascii="Times New Roman" w:eastAsia="宋体" w:hAnsi="Times New Roman" w:cs="Times New Roman"/>
                <w:b/>
                <w:color w:val="FF0000"/>
                <w:kern w:val="24"/>
                <w:sz w:val="18"/>
                <w:szCs w:val="18"/>
              </w:rPr>
              <w:t>I</w:t>
            </w:r>
            <w:r w:rsidRPr="004A75C8">
              <w:rPr>
                <w:rFonts w:ascii="Times New Roman" w:eastAsia="宋体" w:hAnsi="Times New Roman" w:cs="Times New Roman"/>
                <w:b/>
                <w:color w:val="FF0000"/>
                <w:kern w:val="24"/>
                <w:position w:val="-5"/>
                <w:sz w:val="18"/>
                <w:szCs w:val="18"/>
                <w:vertAlign w:val="subscript"/>
              </w:rPr>
              <w:t>4</w:t>
            </w:r>
            <w:r w:rsidRPr="004A75C8">
              <w:rPr>
                <w:rFonts w:ascii="Times New Roman" w:eastAsia="宋体" w:hAnsi="Times New Roman" w:cs="Times New Roman"/>
                <w:b/>
                <w:color w:val="FF0000"/>
                <w:kern w:val="24"/>
                <w:sz w:val="18"/>
                <w:szCs w:val="18"/>
              </w:rPr>
              <w:t>(L</w:t>
            </w:r>
            <w:r w:rsidRPr="004A75C8">
              <w:rPr>
                <w:rFonts w:ascii="Times New Roman" w:eastAsia="宋体" w:hAnsi="Times New Roman" w:cs="Times New Roman"/>
                <w:b/>
                <w:color w:val="FF0000"/>
                <w:kern w:val="24"/>
                <w:position w:val="-5"/>
                <w:sz w:val="18"/>
                <w:szCs w:val="18"/>
                <w:vertAlign w:val="subscript"/>
              </w:rPr>
              <w:t>1</w:t>
            </w:r>
            <w:r w:rsidRPr="004A75C8">
              <w:rPr>
                <w:rFonts w:ascii="Times New Roman" w:eastAsia="宋体" w:hAnsi="Times New Roman" w:cs="Times New Roman"/>
                <w:b/>
                <w:color w:val="FF0000"/>
                <w:kern w:val="24"/>
                <w:sz w:val="18"/>
                <w:szCs w:val="18"/>
              </w:rPr>
              <w:t>)</w:t>
            </w:r>
            <w:r w:rsidRPr="004A75C8">
              <w:rPr>
                <w:rFonts w:ascii="Times New Roman" w:eastAsia="宋体" w:hAnsi="Times New Roman" w:cs="Times New Roman"/>
                <w:b/>
                <w:color w:val="FF0000"/>
                <w:kern w:val="24"/>
                <w:position w:val="-5"/>
                <w:sz w:val="18"/>
                <w:szCs w:val="18"/>
                <w:vertAlign w:val="subscript"/>
              </w:rPr>
              <w:t>4</w:t>
            </w:r>
            <w:r w:rsidRPr="004A75C8">
              <w:rPr>
                <w:rFonts w:ascii="Times New Roman" w:eastAsia="宋体" w:hAnsi="Times New Roman" w:cs="Times New Roman"/>
                <w:b/>
                <w:color w:val="FF0000"/>
                <w:kern w:val="24"/>
                <w:position w:val="5"/>
                <w:sz w:val="18"/>
                <w:szCs w:val="18"/>
                <w:vertAlign w:val="superscript"/>
              </w:rPr>
              <w:t>4+</w:t>
            </w:r>
            <w:r w:rsidRPr="004A75C8">
              <w:rPr>
                <w:rFonts w:ascii="Times New Roman" w:eastAsia="宋体" w:hAnsi="Times New Roman" w:cs="Times New Roman"/>
                <w:b/>
                <w:color w:val="FF0000"/>
                <w:kern w:val="24"/>
                <w:sz w:val="18"/>
                <w:szCs w:val="18"/>
              </w:rPr>
              <w:t xml:space="preserve"> Cu</w:t>
            </w:r>
            <w:r w:rsidRPr="004A75C8">
              <w:rPr>
                <w:rFonts w:ascii="Times New Roman" w:eastAsia="宋体" w:hAnsi="Times New Roman" w:cs="Times New Roman"/>
                <w:b/>
                <w:color w:val="FF0000"/>
                <w:kern w:val="24"/>
                <w:position w:val="-5"/>
                <w:sz w:val="18"/>
                <w:szCs w:val="18"/>
                <w:vertAlign w:val="subscript"/>
              </w:rPr>
              <w:t>8</w:t>
            </w:r>
            <w:r w:rsidRPr="004A75C8">
              <w:rPr>
                <w:rFonts w:ascii="Times New Roman" w:eastAsia="宋体" w:hAnsi="Times New Roman" w:cs="Times New Roman"/>
                <w:b/>
                <w:color w:val="FF0000"/>
                <w:kern w:val="24"/>
                <w:sz w:val="18"/>
                <w:szCs w:val="18"/>
              </w:rPr>
              <w:t>I</w:t>
            </w:r>
            <w:r w:rsidRPr="004A75C8">
              <w:rPr>
                <w:rFonts w:ascii="Times New Roman" w:eastAsia="宋体" w:hAnsi="Times New Roman" w:cs="Times New Roman"/>
                <w:b/>
                <w:color w:val="FF0000"/>
                <w:kern w:val="24"/>
                <w:position w:val="-5"/>
                <w:sz w:val="18"/>
                <w:szCs w:val="18"/>
                <w:vertAlign w:val="subscript"/>
              </w:rPr>
              <w:t>12</w:t>
            </w:r>
            <w:r w:rsidRPr="004A75C8">
              <w:rPr>
                <w:rFonts w:ascii="Times New Roman" w:eastAsia="宋体" w:hAnsi="Times New Roman" w:cs="Times New Roman"/>
                <w:b/>
                <w:color w:val="FF0000"/>
                <w:kern w:val="24"/>
                <w:position w:val="5"/>
                <w:sz w:val="18"/>
                <w:szCs w:val="18"/>
                <w:vertAlign w:val="superscript"/>
              </w:rPr>
              <w:t>4-</w:t>
            </w:r>
            <w:r w:rsidRPr="004A75C8">
              <w:rPr>
                <w:rFonts w:ascii="Times New Roman" w:eastAsia="宋体" w:hAnsi="Times New Roman" w:cs="Times New Roman"/>
                <w:b/>
                <w:color w:val="FF0000"/>
                <w:kern w:val="24"/>
                <w:sz w:val="18"/>
                <w:szCs w:val="18"/>
              </w:rPr>
              <w:t xml:space="preserve"> polycrystals</w:t>
            </w:r>
          </w:p>
        </w:tc>
        <w:tc>
          <w:tcPr>
            <w:tcW w:w="1418"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b/>
                <w:color w:val="FF0000"/>
                <w:kern w:val="0"/>
                <w:sz w:val="18"/>
                <w:szCs w:val="18"/>
              </w:rPr>
            </w:pPr>
            <w:r w:rsidRPr="004A75C8">
              <w:rPr>
                <w:rFonts w:ascii="Times New Roman" w:eastAsia="宋体" w:hAnsi="Times New Roman" w:cs="Times New Roman"/>
                <w:b/>
                <w:color w:val="FF0000"/>
                <w:kern w:val="24"/>
                <w:sz w:val="18"/>
                <w:szCs w:val="18"/>
              </w:rPr>
              <w:t>544</w:t>
            </w:r>
          </w:p>
        </w:tc>
        <w:tc>
          <w:tcPr>
            <w:tcW w:w="1276"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b/>
                <w:color w:val="FF0000"/>
                <w:kern w:val="0"/>
                <w:sz w:val="18"/>
                <w:szCs w:val="18"/>
              </w:rPr>
            </w:pPr>
            <w:r w:rsidRPr="004A75C8">
              <w:rPr>
                <w:rFonts w:ascii="Times New Roman" w:eastAsia="宋体" w:hAnsi="Times New Roman" w:cs="Times New Roman"/>
                <w:b/>
                <w:color w:val="FF0000"/>
                <w:kern w:val="24"/>
                <w:sz w:val="18"/>
                <w:szCs w:val="18"/>
              </w:rPr>
              <w:t>32</w:t>
            </w:r>
          </w:p>
        </w:tc>
        <w:tc>
          <w:tcPr>
            <w:tcW w:w="1701"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b/>
                <w:color w:val="FF0000"/>
                <w:kern w:val="0"/>
                <w:sz w:val="18"/>
                <w:szCs w:val="18"/>
              </w:rPr>
            </w:pPr>
            <w:r w:rsidRPr="004A75C8">
              <w:rPr>
                <w:rFonts w:ascii="Times New Roman" w:eastAsia="宋体" w:hAnsi="Times New Roman" w:cs="Times New Roman"/>
                <w:b/>
                <w:color w:val="FF0000"/>
                <w:kern w:val="24"/>
                <w:sz w:val="18"/>
                <w:szCs w:val="18"/>
              </w:rPr>
              <w:t>1.5 × 10</w:t>
            </w:r>
            <w:r w:rsidRPr="004A75C8">
              <w:rPr>
                <w:rFonts w:ascii="Times New Roman" w:eastAsia="宋体" w:hAnsi="Times New Roman" w:cs="Times New Roman"/>
                <w:b/>
                <w:color w:val="FF0000"/>
                <w:kern w:val="24"/>
                <w:position w:val="5"/>
                <w:sz w:val="18"/>
                <w:szCs w:val="18"/>
                <w:vertAlign w:val="superscript"/>
              </w:rPr>
              <w:t>-2</w:t>
            </w:r>
          </w:p>
        </w:tc>
        <w:tc>
          <w:tcPr>
            <w:tcW w:w="746" w:type="dxa"/>
            <w:vMerge w:val="restar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b/>
                <w:kern w:val="0"/>
                <w:sz w:val="18"/>
                <w:szCs w:val="18"/>
              </w:rPr>
            </w:pPr>
          </w:p>
        </w:tc>
        <w:tc>
          <w:tcPr>
            <w:tcW w:w="3455" w:type="dxa"/>
            <w:gridSpan w:val="2"/>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b/>
                <w:kern w:val="0"/>
                <w:sz w:val="18"/>
                <w:szCs w:val="18"/>
              </w:rPr>
            </w:pPr>
            <w:r w:rsidRPr="004A75C8">
              <w:rPr>
                <w:rFonts w:ascii="Times New Roman" w:eastAsia="宋体" w:hAnsi="Times New Roman" w:cs="Times New Roman"/>
                <w:b/>
                <w:color w:val="000000"/>
                <w:kern w:val="24"/>
                <w:sz w:val="18"/>
                <w:szCs w:val="18"/>
              </w:rPr>
              <w:t>Cu</w:t>
            </w:r>
            <w:r w:rsidRPr="004A75C8">
              <w:rPr>
                <w:rFonts w:ascii="Times New Roman" w:eastAsia="宋体" w:hAnsi="Times New Roman" w:cs="Times New Roman"/>
                <w:b/>
                <w:color w:val="000000"/>
                <w:kern w:val="24"/>
                <w:position w:val="-5"/>
                <w:sz w:val="18"/>
                <w:szCs w:val="18"/>
                <w:vertAlign w:val="subscript"/>
              </w:rPr>
              <w:t>5</w:t>
            </w:r>
            <w:r w:rsidRPr="004A75C8">
              <w:rPr>
                <w:rFonts w:ascii="Times New Roman" w:eastAsia="宋体" w:hAnsi="Times New Roman" w:cs="Times New Roman"/>
                <w:b/>
                <w:color w:val="000000"/>
                <w:kern w:val="24"/>
                <w:sz w:val="18"/>
                <w:szCs w:val="18"/>
              </w:rPr>
              <w:t>I</w:t>
            </w:r>
            <w:r w:rsidRPr="004A75C8">
              <w:rPr>
                <w:rFonts w:ascii="Times New Roman" w:eastAsia="宋体" w:hAnsi="Times New Roman" w:cs="Times New Roman"/>
                <w:b/>
                <w:color w:val="000000"/>
                <w:kern w:val="24"/>
                <w:position w:val="-5"/>
                <w:sz w:val="18"/>
                <w:szCs w:val="18"/>
                <w:vertAlign w:val="subscript"/>
              </w:rPr>
              <w:t>7</w:t>
            </w:r>
            <w:r w:rsidRPr="004A75C8">
              <w:rPr>
                <w:rFonts w:ascii="Times New Roman" w:eastAsia="宋体" w:hAnsi="Times New Roman" w:cs="Times New Roman"/>
                <w:b/>
                <w:color w:val="000000"/>
                <w:kern w:val="24"/>
                <w:sz w:val="18"/>
                <w:szCs w:val="18"/>
              </w:rPr>
              <w:t>(L</w:t>
            </w:r>
            <w:r w:rsidRPr="004A75C8">
              <w:rPr>
                <w:rFonts w:ascii="Times New Roman" w:eastAsia="宋体" w:hAnsi="Times New Roman" w:cs="Times New Roman"/>
                <w:b/>
                <w:color w:val="000000"/>
                <w:kern w:val="24"/>
                <w:position w:val="-5"/>
                <w:sz w:val="18"/>
                <w:szCs w:val="18"/>
                <w:vertAlign w:val="subscript"/>
              </w:rPr>
              <w:t>2</w:t>
            </w:r>
            <w:r w:rsidRPr="004A75C8">
              <w:rPr>
                <w:rFonts w:ascii="Times New Roman" w:eastAsia="宋体" w:hAnsi="Times New Roman" w:cs="Times New Roman"/>
                <w:b/>
                <w:color w:val="000000"/>
                <w:kern w:val="24"/>
                <w:sz w:val="18"/>
                <w:szCs w:val="18"/>
              </w:rPr>
              <w:t>)</w:t>
            </w:r>
            <w:r w:rsidRPr="004A75C8">
              <w:rPr>
                <w:rFonts w:ascii="Times New Roman" w:eastAsia="宋体" w:hAnsi="Times New Roman" w:cs="Times New Roman"/>
                <w:b/>
                <w:color w:val="000000"/>
                <w:kern w:val="24"/>
                <w:position w:val="-5"/>
                <w:sz w:val="18"/>
                <w:szCs w:val="18"/>
                <w:vertAlign w:val="subscript"/>
              </w:rPr>
              <w:t>2</w:t>
            </w:r>
            <w:r w:rsidRPr="004A75C8">
              <w:rPr>
                <w:rFonts w:ascii="Times New Roman" w:eastAsia="宋体" w:hAnsi="Times New Roman" w:cs="Times New Roman"/>
                <w:b/>
                <w:color w:val="000000"/>
                <w:kern w:val="24"/>
                <w:sz w:val="18"/>
                <w:szCs w:val="18"/>
              </w:rPr>
              <w:t xml:space="preserve"> polycrystals</w:t>
            </w:r>
          </w:p>
        </w:tc>
        <w:tc>
          <w:tcPr>
            <w:tcW w:w="1418"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b/>
                <w:kern w:val="0"/>
                <w:sz w:val="18"/>
                <w:szCs w:val="18"/>
              </w:rPr>
            </w:pPr>
            <w:r w:rsidRPr="004A75C8">
              <w:rPr>
                <w:rFonts w:ascii="Times New Roman" w:eastAsia="宋体" w:hAnsi="Times New Roman" w:cs="Times New Roman"/>
                <w:b/>
                <w:color w:val="000000"/>
                <w:kern w:val="24"/>
                <w:sz w:val="18"/>
                <w:szCs w:val="18"/>
              </w:rPr>
              <w:t>580</w:t>
            </w:r>
          </w:p>
        </w:tc>
        <w:tc>
          <w:tcPr>
            <w:tcW w:w="1276"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b/>
                <w:kern w:val="0"/>
                <w:sz w:val="18"/>
                <w:szCs w:val="18"/>
              </w:rPr>
            </w:pPr>
            <w:r w:rsidRPr="004A75C8">
              <w:rPr>
                <w:rFonts w:ascii="Times New Roman" w:eastAsia="宋体" w:hAnsi="Times New Roman" w:cs="Times New Roman"/>
                <w:b/>
                <w:color w:val="000000"/>
                <w:kern w:val="24"/>
                <w:sz w:val="18"/>
                <w:szCs w:val="18"/>
              </w:rPr>
              <w:t>50</w:t>
            </w:r>
          </w:p>
        </w:tc>
        <w:tc>
          <w:tcPr>
            <w:tcW w:w="1701"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b/>
                <w:kern w:val="0"/>
                <w:sz w:val="18"/>
                <w:szCs w:val="18"/>
              </w:rPr>
            </w:pPr>
            <w:r w:rsidRPr="004A75C8">
              <w:rPr>
                <w:rFonts w:ascii="Times New Roman" w:eastAsia="宋体" w:hAnsi="Times New Roman" w:cs="Times New Roman"/>
                <w:b/>
                <w:color w:val="000000"/>
                <w:kern w:val="24"/>
                <w:sz w:val="18"/>
                <w:szCs w:val="18"/>
              </w:rPr>
              <w:t>4.0 × 10</w:t>
            </w:r>
            <w:r w:rsidRPr="004A75C8">
              <w:rPr>
                <w:rFonts w:ascii="Times New Roman" w:eastAsia="宋体" w:hAnsi="Times New Roman" w:cs="Times New Roman"/>
                <w:b/>
                <w:color w:val="000000"/>
                <w:kern w:val="24"/>
                <w:position w:val="5"/>
                <w:sz w:val="18"/>
                <w:szCs w:val="18"/>
                <w:vertAlign w:val="superscript"/>
              </w:rPr>
              <w:t>-3</w:t>
            </w:r>
          </w:p>
        </w:tc>
        <w:tc>
          <w:tcPr>
            <w:tcW w:w="746"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r>
      <w:tr w:rsidR="0019749D" w:rsidRPr="004A75C8" w:rsidTr="0019749D">
        <w:trPr>
          <w:trHeight w:val="340"/>
          <w:jc w:val="center"/>
        </w:trPr>
        <w:tc>
          <w:tcPr>
            <w:tcW w:w="1081"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b/>
                <w:kern w:val="0"/>
                <w:sz w:val="18"/>
                <w:szCs w:val="18"/>
              </w:rPr>
            </w:pPr>
          </w:p>
        </w:tc>
        <w:tc>
          <w:tcPr>
            <w:tcW w:w="3455" w:type="dxa"/>
            <w:gridSpan w:val="2"/>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b/>
                <w:kern w:val="0"/>
                <w:sz w:val="18"/>
                <w:szCs w:val="18"/>
              </w:rPr>
            </w:pPr>
            <w:r w:rsidRPr="004A75C8">
              <w:rPr>
                <w:rFonts w:ascii="Times New Roman" w:eastAsia="宋体" w:hAnsi="Times New Roman" w:cs="Times New Roman"/>
                <w:b/>
                <w:color w:val="000000"/>
                <w:kern w:val="24"/>
                <w:sz w:val="18"/>
                <w:szCs w:val="18"/>
              </w:rPr>
              <w:t>Cu</w:t>
            </w:r>
            <w:r w:rsidRPr="004A75C8">
              <w:rPr>
                <w:rFonts w:ascii="Times New Roman" w:eastAsia="宋体" w:hAnsi="Times New Roman" w:cs="Times New Roman"/>
                <w:b/>
                <w:color w:val="000000"/>
                <w:kern w:val="24"/>
                <w:position w:val="-5"/>
                <w:sz w:val="18"/>
                <w:szCs w:val="18"/>
                <w:vertAlign w:val="subscript"/>
              </w:rPr>
              <w:t>5</w:t>
            </w:r>
            <w:r w:rsidRPr="004A75C8">
              <w:rPr>
                <w:rFonts w:ascii="Times New Roman" w:eastAsia="宋体" w:hAnsi="Times New Roman" w:cs="Times New Roman"/>
                <w:b/>
                <w:color w:val="000000"/>
                <w:kern w:val="24"/>
                <w:sz w:val="18"/>
                <w:szCs w:val="18"/>
              </w:rPr>
              <w:t>I</w:t>
            </w:r>
            <w:r w:rsidRPr="004A75C8">
              <w:rPr>
                <w:rFonts w:ascii="Times New Roman" w:eastAsia="宋体" w:hAnsi="Times New Roman" w:cs="Times New Roman"/>
                <w:b/>
                <w:color w:val="000000"/>
                <w:kern w:val="24"/>
                <w:position w:val="-5"/>
                <w:sz w:val="18"/>
                <w:szCs w:val="18"/>
                <w:vertAlign w:val="subscript"/>
              </w:rPr>
              <w:t>7</w:t>
            </w:r>
            <w:r w:rsidRPr="004A75C8">
              <w:rPr>
                <w:rFonts w:ascii="Times New Roman" w:eastAsia="宋体" w:hAnsi="Times New Roman" w:cs="Times New Roman"/>
                <w:b/>
                <w:color w:val="000000"/>
                <w:kern w:val="24"/>
                <w:sz w:val="18"/>
                <w:szCs w:val="18"/>
              </w:rPr>
              <w:t>(L</w:t>
            </w:r>
            <w:r w:rsidRPr="004A75C8">
              <w:rPr>
                <w:rFonts w:ascii="Times New Roman" w:eastAsia="宋体" w:hAnsi="Times New Roman" w:cs="Times New Roman"/>
                <w:b/>
                <w:color w:val="000000"/>
                <w:kern w:val="24"/>
                <w:position w:val="-5"/>
                <w:sz w:val="18"/>
                <w:szCs w:val="18"/>
                <w:vertAlign w:val="subscript"/>
              </w:rPr>
              <w:t>3</w:t>
            </w:r>
            <w:r w:rsidRPr="004A75C8">
              <w:rPr>
                <w:rFonts w:ascii="Times New Roman" w:eastAsia="宋体" w:hAnsi="Times New Roman" w:cs="Times New Roman"/>
                <w:b/>
                <w:color w:val="000000"/>
                <w:kern w:val="24"/>
                <w:sz w:val="18"/>
                <w:szCs w:val="18"/>
              </w:rPr>
              <w:t>)</w:t>
            </w:r>
            <w:r w:rsidRPr="004A75C8">
              <w:rPr>
                <w:rFonts w:ascii="Times New Roman" w:eastAsia="宋体" w:hAnsi="Times New Roman" w:cs="Times New Roman"/>
                <w:b/>
                <w:color w:val="000000"/>
                <w:kern w:val="24"/>
                <w:position w:val="-5"/>
                <w:sz w:val="18"/>
                <w:szCs w:val="18"/>
                <w:vertAlign w:val="subscript"/>
              </w:rPr>
              <w:t>2</w:t>
            </w:r>
            <w:r w:rsidRPr="004A75C8">
              <w:rPr>
                <w:rFonts w:ascii="Times New Roman" w:eastAsia="宋体" w:hAnsi="Times New Roman" w:cs="Times New Roman"/>
                <w:b/>
                <w:color w:val="000000"/>
                <w:kern w:val="24"/>
                <w:sz w:val="18"/>
                <w:szCs w:val="18"/>
              </w:rPr>
              <w:t xml:space="preserve"> polycrystals</w:t>
            </w:r>
          </w:p>
        </w:tc>
        <w:tc>
          <w:tcPr>
            <w:tcW w:w="1418"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b/>
                <w:kern w:val="0"/>
                <w:sz w:val="18"/>
                <w:szCs w:val="18"/>
              </w:rPr>
            </w:pPr>
            <w:r w:rsidRPr="004A75C8">
              <w:rPr>
                <w:rFonts w:ascii="Times New Roman" w:eastAsia="宋体" w:hAnsi="Times New Roman" w:cs="Times New Roman"/>
                <w:b/>
                <w:color w:val="000000"/>
                <w:kern w:val="24"/>
                <w:sz w:val="18"/>
                <w:szCs w:val="18"/>
              </w:rPr>
              <w:t>590</w:t>
            </w:r>
          </w:p>
        </w:tc>
        <w:tc>
          <w:tcPr>
            <w:tcW w:w="1276"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b/>
                <w:kern w:val="0"/>
                <w:sz w:val="18"/>
                <w:szCs w:val="18"/>
              </w:rPr>
            </w:pPr>
            <w:r w:rsidRPr="004A75C8">
              <w:rPr>
                <w:rFonts w:ascii="Times New Roman" w:eastAsia="宋体" w:hAnsi="Times New Roman" w:cs="Times New Roman"/>
                <w:b/>
                <w:color w:val="000000"/>
                <w:kern w:val="24"/>
                <w:sz w:val="18"/>
                <w:szCs w:val="18"/>
              </w:rPr>
              <w:t>7</w:t>
            </w:r>
          </w:p>
        </w:tc>
        <w:tc>
          <w:tcPr>
            <w:tcW w:w="1701" w:type="dxa"/>
            <w:tcBorders>
              <w:top w:val="nil"/>
              <w:left w:val="nil"/>
              <w:bottom w:val="nil"/>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b/>
                <w:kern w:val="0"/>
                <w:sz w:val="18"/>
                <w:szCs w:val="18"/>
              </w:rPr>
            </w:pPr>
            <w:r w:rsidRPr="004A75C8">
              <w:rPr>
                <w:rFonts w:ascii="Times New Roman" w:eastAsia="宋体" w:hAnsi="Times New Roman" w:cs="Times New Roman"/>
                <w:b/>
                <w:color w:val="000000"/>
                <w:kern w:val="24"/>
                <w:sz w:val="18"/>
                <w:szCs w:val="18"/>
              </w:rPr>
              <w:t>3.7 × 10</w:t>
            </w:r>
            <w:r w:rsidRPr="004A75C8">
              <w:rPr>
                <w:rFonts w:ascii="Times New Roman" w:eastAsia="宋体" w:hAnsi="Times New Roman" w:cs="Times New Roman"/>
                <w:b/>
                <w:color w:val="000000"/>
                <w:kern w:val="24"/>
                <w:position w:val="5"/>
                <w:sz w:val="18"/>
                <w:szCs w:val="18"/>
                <w:vertAlign w:val="superscript"/>
              </w:rPr>
              <w:t>-3</w:t>
            </w:r>
          </w:p>
        </w:tc>
        <w:tc>
          <w:tcPr>
            <w:tcW w:w="746" w:type="dxa"/>
            <w:vMerge/>
            <w:tcBorders>
              <w:top w:val="single" w:sz="8" w:space="0" w:color="000000"/>
              <w:left w:val="nil"/>
              <w:bottom w:val="single" w:sz="8" w:space="0" w:color="000000"/>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r>
      <w:tr w:rsidR="0019749D" w:rsidRPr="004A75C8" w:rsidTr="0019749D">
        <w:trPr>
          <w:trHeight w:val="340"/>
          <w:jc w:val="center"/>
        </w:trPr>
        <w:tc>
          <w:tcPr>
            <w:tcW w:w="1081" w:type="dxa"/>
            <w:vMerge/>
            <w:tcBorders>
              <w:top w:val="single" w:sz="8" w:space="0" w:color="000000"/>
              <w:left w:val="nil"/>
              <w:bottom w:val="single" w:sz="12" w:space="0" w:color="auto"/>
              <w:right w:val="nil"/>
            </w:tcBorders>
            <w:vAlign w:val="center"/>
            <w:hideMark/>
          </w:tcPr>
          <w:p w:rsidR="0019749D" w:rsidRPr="004A75C8" w:rsidRDefault="0019749D" w:rsidP="0019749D">
            <w:pPr>
              <w:widowControl/>
              <w:jc w:val="left"/>
              <w:rPr>
                <w:rFonts w:ascii="Times New Roman" w:eastAsia="宋体" w:hAnsi="Times New Roman" w:cs="Times New Roman"/>
                <w:b/>
                <w:kern w:val="0"/>
                <w:sz w:val="18"/>
                <w:szCs w:val="18"/>
              </w:rPr>
            </w:pPr>
          </w:p>
        </w:tc>
        <w:tc>
          <w:tcPr>
            <w:tcW w:w="3455" w:type="dxa"/>
            <w:gridSpan w:val="2"/>
            <w:tcBorders>
              <w:top w:val="nil"/>
              <w:left w:val="nil"/>
              <w:bottom w:val="single" w:sz="12" w:space="0" w:color="auto"/>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b/>
                <w:kern w:val="0"/>
                <w:sz w:val="18"/>
                <w:szCs w:val="18"/>
              </w:rPr>
            </w:pPr>
            <w:r w:rsidRPr="004A75C8">
              <w:rPr>
                <w:rFonts w:ascii="Times New Roman" w:eastAsia="宋体" w:hAnsi="Times New Roman" w:cs="Times New Roman"/>
                <w:b/>
                <w:color w:val="000000"/>
                <w:kern w:val="24"/>
                <w:sz w:val="18"/>
                <w:szCs w:val="18"/>
              </w:rPr>
              <w:t>Cu</w:t>
            </w:r>
            <w:r w:rsidRPr="004A75C8">
              <w:rPr>
                <w:rFonts w:ascii="Times New Roman" w:eastAsia="宋体" w:hAnsi="Times New Roman" w:cs="Times New Roman"/>
                <w:b/>
                <w:color w:val="000000"/>
                <w:kern w:val="24"/>
                <w:position w:val="-5"/>
                <w:sz w:val="18"/>
                <w:szCs w:val="18"/>
                <w:vertAlign w:val="subscript"/>
              </w:rPr>
              <w:t>5</w:t>
            </w:r>
            <w:r w:rsidRPr="004A75C8">
              <w:rPr>
                <w:rFonts w:ascii="Times New Roman" w:eastAsia="宋体" w:hAnsi="Times New Roman" w:cs="Times New Roman"/>
                <w:b/>
                <w:color w:val="000000"/>
                <w:kern w:val="24"/>
                <w:sz w:val="18"/>
                <w:szCs w:val="18"/>
              </w:rPr>
              <w:t>I</w:t>
            </w:r>
            <w:r w:rsidRPr="004A75C8">
              <w:rPr>
                <w:rFonts w:ascii="Times New Roman" w:eastAsia="宋体" w:hAnsi="Times New Roman" w:cs="Times New Roman"/>
                <w:b/>
                <w:color w:val="000000"/>
                <w:kern w:val="24"/>
                <w:position w:val="-5"/>
                <w:sz w:val="18"/>
                <w:szCs w:val="18"/>
                <w:vertAlign w:val="subscript"/>
              </w:rPr>
              <w:t>7</w:t>
            </w:r>
            <w:r w:rsidRPr="004A75C8">
              <w:rPr>
                <w:rFonts w:ascii="Times New Roman" w:eastAsia="宋体" w:hAnsi="Times New Roman" w:cs="Times New Roman"/>
                <w:b/>
                <w:color w:val="000000"/>
                <w:kern w:val="24"/>
                <w:sz w:val="18"/>
                <w:szCs w:val="18"/>
              </w:rPr>
              <w:t>(L</w:t>
            </w:r>
            <w:r w:rsidRPr="004A75C8">
              <w:rPr>
                <w:rFonts w:ascii="Times New Roman" w:eastAsia="宋体" w:hAnsi="Times New Roman" w:cs="Times New Roman"/>
                <w:b/>
                <w:color w:val="000000"/>
                <w:kern w:val="24"/>
                <w:position w:val="-5"/>
                <w:sz w:val="18"/>
                <w:szCs w:val="18"/>
                <w:vertAlign w:val="subscript"/>
              </w:rPr>
              <w:t>4</w:t>
            </w:r>
            <w:r w:rsidRPr="004A75C8">
              <w:rPr>
                <w:rFonts w:ascii="Times New Roman" w:eastAsia="宋体" w:hAnsi="Times New Roman" w:cs="Times New Roman"/>
                <w:b/>
                <w:color w:val="000000"/>
                <w:kern w:val="24"/>
                <w:sz w:val="18"/>
                <w:szCs w:val="18"/>
              </w:rPr>
              <w:t>)</w:t>
            </w:r>
            <w:r w:rsidRPr="004A75C8">
              <w:rPr>
                <w:rFonts w:ascii="Times New Roman" w:eastAsia="宋体" w:hAnsi="Times New Roman" w:cs="Times New Roman"/>
                <w:b/>
                <w:color w:val="000000"/>
                <w:kern w:val="24"/>
                <w:position w:val="-5"/>
                <w:sz w:val="18"/>
                <w:szCs w:val="18"/>
                <w:vertAlign w:val="subscript"/>
              </w:rPr>
              <w:t>2</w:t>
            </w:r>
            <w:r w:rsidRPr="004A75C8">
              <w:rPr>
                <w:rFonts w:ascii="Times New Roman" w:eastAsia="宋体" w:hAnsi="Times New Roman" w:cs="Times New Roman"/>
                <w:b/>
                <w:color w:val="000000"/>
                <w:kern w:val="24"/>
                <w:sz w:val="18"/>
                <w:szCs w:val="18"/>
              </w:rPr>
              <w:t xml:space="preserve"> polycrystals</w:t>
            </w:r>
          </w:p>
        </w:tc>
        <w:tc>
          <w:tcPr>
            <w:tcW w:w="1418" w:type="dxa"/>
            <w:tcBorders>
              <w:top w:val="nil"/>
              <w:left w:val="nil"/>
              <w:bottom w:val="single" w:sz="12" w:space="0" w:color="auto"/>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b/>
                <w:kern w:val="0"/>
                <w:sz w:val="18"/>
                <w:szCs w:val="18"/>
              </w:rPr>
            </w:pPr>
            <w:r w:rsidRPr="004A75C8">
              <w:rPr>
                <w:rFonts w:ascii="Times New Roman" w:eastAsia="宋体" w:hAnsi="Times New Roman" w:cs="Times New Roman"/>
                <w:b/>
                <w:color w:val="000000"/>
                <w:kern w:val="24"/>
                <w:sz w:val="18"/>
                <w:szCs w:val="18"/>
              </w:rPr>
              <w:t>620</w:t>
            </w:r>
          </w:p>
        </w:tc>
        <w:tc>
          <w:tcPr>
            <w:tcW w:w="1276" w:type="dxa"/>
            <w:tcBorders>
              <w:top w:val="nil"/>
              <w:left w:val="nil"/>
              <w:bottom w:val="single" w:sz="12" w:space="0" w:color="auto"/>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b/>
                <w:kern w:val="0"/>
                <w:sz w:val="18"/>
                <w:szCs w:val="18"/>
              </w:rPr>
            </w:pPr>
            <w:r w:rsidRPr="004A75C8">
              <w:rPr>
                <w:rFonts w:ascii="Times New Roman" w:eastAsia="宋体" w:hAnsi="Times New Roman" w:cs="Times New Roman"/>
                <w:b/>
                <w:color w:val="000000"/>
                <w:kern w:val="24"/>
                <w:sz w:val="18"/>
                <w:szCs w:val="18"/>
              </w:rPr>
              <w:t>6</w:t>
            </w:r>
          </w:p>
        </w:tc>
        <w:tc>
          <w:tcPr>
            <w:tcW w:w="1701" w:type="dxa"/>
            <w:tcBorders>
              <w:top w:val="nil"/>
              <w:left w:val="nil"/>
              <w:bottom w:val="single" w:sz="12" w:space="0" w:color="auto"/>
              <w:right w:val="nil"/>
            </w:tcBorders>
            <w:shd w:val="clear" w:color="auto" w:fill="auto"/>
            <w:tcMar>
              <w:top w:w="9" w:type="dxa"/>
              <w:left w:w="9" w:type="dxa"/>
              <w:bottom w:w="0" w:type="dxa"/>
              <w:right w:w="9" w:type="dxa"/>
            </w:tcMar>
            <w:vAlign w:val="center"/>
            <w:hideMark/>
          </w:tcPr>
          <w:p w:rsidR="0019749D" w:rsidRPr="004A75C8" w:rsidRDefault="0019749D" w:rsidP="0019749D">
            <w:pPr>
              <w:widowControl/>
              <w:jc w:val="center"/>
              <w:textAlignment w:val="center"/>
              <w:rPr>
                <w:rFonts w:ascii="Times New Roman" w:eastAsia="宋体" w:hAnsi="Times New Roman" w:cs="Times New Roman"/>
                <w:b/>
                <w:kern w:val="0"/>
                <w:sz w:val="18"/>
                <w:szCs w:val="18"/>
              </w:rPr>
            </w:pPr>
            <w:r w:rsidRPr="004A75C8">
              <w:rPr>
                <w:rFonts w:ascii="Times New Roman" w:eastAsia="宋体" w:hAnsi="Times New Roman" w:cs="Times New Roman"/>
                <w:b/>
                <w:color w:val="000000"/>
                <w:kern w:val="24"/>
                <w:sz w:val="18"/>
                <w:szCs w:val="18"/>
              </w:rPr>
              <w:t>6.0 × 10</w:t>
            </w:r>
            <w:r w:rsidRPr="004A75C8">
              <w:rPr>
                <w:rFonts w:ascii="Times New Roman" w:eastAsia="宋体" w:hAnsi="Times New Roman" w:cs="Times New Roman"/>
                <w:b/>
                <w:color w:val="000000"/>
                <w:kern w:val="24"/>
                <w:position w:val="5"/>
                <w:sz w:val="18"/>
                <w:szCs w:val="18"/>
                <w:vertAlign w:val="superscript"/>
              </w:rPr>
              <w:t>-3</w:t>
            </w:r>
          </w:p>
        </w:tc>
        <w:tc>
          <w:tcPr>
            <w:tcW w:w="746" w:type="dxa"/>
            <w:vMerge/>
            <w:tcBorders>
              <w:top w:val="single" w:sz="8" w:space="0" w:color="000000"/>
              <w:left w:val="nil"/>
              <w:bottom w:val="single" w:sz="12" w:space="0" w:color="auto"/>
              <w:right w:val="nil"/>
            </w:tcBorders>
            <w:vAlign w:val="center"/>
            <w:hideMark/>
          </w:tcPr>
          <w:p w:rsidR="0019749D" w:rsidRPr="004A75C8" w:rsidRDefault="0019749D" w:rsidP="0019749D">
            <w:pPr>
              <w:widowControl/>
              <w:jc w:val="left"/>
              <w:rPr>
                <w:rFonts w:ascii="Times New Roman" w:eastAsia="宋体" w:hAnsi="Times New Roman" w:cs="Times New Roman"/>
                <w:kern w:val="0"/>
                <w:sz w:val="18"/>
                <w:szCs w:val="18"/>
              </w:rPr>
            </w:pPr>
          </w:p>
        </w:tc>
      </w:tr>
      <w:bookmarkEnd w:id="7"/>
      <w:bookmarkEnd w:id="8"/>
    </w:tbl>
    <w:p w:rsidR="0019749D" w:rsidRPr="004A75C8" w:rsidRDefault="0019749D">
      <w:pPr>
        <w:widowControl/>
        <w:jc w:val="left"/>
        <w:rPr>
          <w:rFonts w:ascii="Times New Roman" w:hAnsi="Times New Roman" w:cs="Times New Roman"/>
          <w:sz w:val="24"/>
          <w:szCs w:val="24"/>
        </w:rPr>
      </w:pPr>
    </w:p>
    <w:p w:rsidR="00F95EB6" w:rsidRPr="004A75C8" w:rsidRDefault="00F62099" w:rsidP="00466512">
      <w:pPr>
        <w:spacing w:line="480" w:lineRule="auto"/>
        <w:rPr>
          <w:rFonts w:ascii="Times New Roman" w:hAnsi="Times New Roman" w:cs="Times New Roman"/>
          <w:b/>
          <w:sz w:val="28"/>
          <w:szCs w:val="28"/>
        </w:rPr>
      </w:pPr>
      <w:r w:rsidRPr="004A75C8">
        <w:rPr>
          <w:rFonts w:ascii="Times New Roman" w:hAnsi="Times New Roman" w:cs="Times New Roman" w:hint="eastAsia"/>
          <w:b/>
          <w:sz w:val="28"/>
          <w:szCs w:val="28"/>
        </w:rPr>
        <w:lastRenderedPageBreak/>
        <w:t>References.</w:t>
      </w:r>
    </w:p>
    <w:p w:rsidR="0019749D" w:rsidRPr="004A75C8" w:rsidRDefault="00BC40FD" w:rsidP="0019749D">
      <w:pPr>
        <w:pStyle w:val="EndNoteBibliography"/>
        <w:ind w:left="720" w:hanging="720"/>
      </w:pPr>
      <w:r w:rsidRPr="004A75C8">
        <w:rPr>
          <w:sz w:val="24"/>
          <w:szCs w:val="24"/>
        </w:rPr>
        <w:fldChar w:fldCharType="begin"/>
      </w:r>
      <w:r w:rsidRPr="004A75C8">
        <w:rPr>
          <w:sz w:val="24"/>
          <w:szCs w:val="24"/>
        </w:rPr>
        <w:instrText xml:space="preserve"> ADDIN EN.REFLIST </w:instrText>
      </w:r>
      <w:r w:rsidRPr="004A75C8">
        <w:rPr>
          <w:sz w:val="24"/>
          <w:szCs w:val="24"/>
        </w:rPr>
        <w:fldChar w:fldCharType="separate"/>
      </w:r>
      <w:r w:rsidR="0019749D" w:rsidRPr="004A75C8">
        <w:t>1.</w:t>
      </w:r>
      <w:r w:rsidR="0019749D" w:rsidRPr="004A75C8">
        <w:tab/>
        <w:t>Yao, L.</w:t>
      </w:r>
      <w:r w:rsidR="0019749D" w:rsidRPr="004A75C8">
        <w:rPr>
          <w:i/>
        </w:rPr>
        <w:t xml:space="preserve"> et al.</w:t>
      </w:r>
      <w:r w:rsidR="0019749D" w:rsidRPr="004A75C8">
        <w:t xml:space="preserve"> Circularly polarized luminescence from chiral tetranuclear copper(I) iodide clusters. </w:t>
      </w:r>
      <w:r w:rsidR="0019749D" w:rsidRPr="004A75C8">
        <w:rPr>
          <w:i/>
        </w:rPr>
        <w:t>J. Phys. Chem. Lett.</w:t>
      </w:r>
      <w:r w:rsidR="0019749D" w:rsidRPr="004A75C8">
        <w:t xml:space="preserve"> </w:t>
      </w:r>
      <w:r w:rsidR="0019749D" w:rsidRPr="004A75C8">
        <w:rPr>
          <w:b/>
        </w:rPr>
        <w:t>11</w:t>
      </w:r>
      <w:r w:rsidR="0019749D" w:rsidRPr="004A75C8">
        <w:t>, 1255-1260 (2020).</w:t>
      </w:r>
    </w:p>
    <w:p w:rsidR="0019749D" w:rsidRPr="004A75C8" w:rsidRDefault="0019749D" w:rsidP="0019749D">
      <w:pPr>
        <w:pStyle w:val="EndNoteBibliography"/>
        <w:ind w:left="720" w:hanging="720"/>
      </w:pPr>
      <w:r w:rsidRPr="004A75C8">
        <w:t>2.</w:t>
      </w:r>
      <w:r w:rsidRPr="004A75C8">
        <w:tab/>
        <w:t>Kong, Y.-J.</w:t>
      </w:r>
      <w:r w:rsidRPr="004A75C8">
        <w:rPr>
          <w:i/>
        </w:rPr>
        <w:t xml:space="preserve"> et al.</w:t>
      </w:r>
      <w:r w:rsidRPr="004A75C8">
        <w:t xml:space="preserve"> Photoresponsive Propeller-like Chiral AIE Copper(I) Clusters. </w:t>
      </w:r>
      <w:r w:rsidRPr="004A75C8">
        <w:rPr>
          <w:i/>
        </w:rPr>
        <w:t>Angew. Chem. Int. Ed.</w:t>
      </w:r>
      <w:r w:rsidRPr="004A75C8">
        <w:t xml:space="preserve"> </w:t>
      </w:r>
      <w:r w:rsidRPr="004A75C8">
        <w:rPr>
          <w:b/>
        </w:rPr>
        <w:t>59</w:t>
      </w:r>
      <w:r w:rsidRPr="004A75C8">
        <w:t>, 5336-5340 (2020).</w:t>
      </w:r>
    </w:p>
    <w:p w:rsidR="0019749D" w:rsidRPr="004A75C8" w:rsidRDefault="0019749D" w:rsidP="0019749D">
      <w:pPr>
        <w:pStyle w:val="EndNoteBibliography"/>
        <w:ind w:left="720" w:hanging="720"/>
      </w:pPr>
      <w:r w:rsidRPr="004A75C8">
        <w:t>3.</w:t>
      </w:r>
      <w:r w:rsidRPr="004A75C8">
        <w:tab/>
        <w:t>Han, Z.</w:t>
      </w:r>
      <w:r w:rsidRPr="004A75C8">
        <w:rPr>
          <w:i/>
        </w:rPr>
        <w:t xml:space="preserve"> et al.</w:t>
      </w:r>
      <w:r w:rsidRPr="004A75C8">
        <w:t xml:space="preserve"> Ultrastable atomically precise chiral silver clusters with more than 95% quantum efficiency. </w:t>
      </w:r>
      <w:r w:rsidRPr="004A75C8">
        <w:rPr>
          <w:i/>
        </w:rPr>
        <w:t>Sci. Adv.</w:t>
      </w:r>
      <w:r w:rsidRPr="004A75C8">
        <w:t xml:space="preserve"> </w:t>
      </w:r>
      <w:r w:rsidRPr="004A75C8">
        <w:rPr>
          <w:b/>
        </w:rPr>
        <w:t>6</w:t>
      </w:r>
      <w:r w:rsidRPr="004A75C8">
        <w:t>, eaay0107 (2020).</w:t>
      </w:r>
    </w:p>
    <w:p w:rsidR="0019749D" w:rsidRPr="004A75C8" w:rsidRDefault="0019749D" w:rsidP="0019749D">
      <w:pPr>
        <w:pStyle w:val="EndNoteBibliography"/>
        <w:ind w:left="720" w:hanging="720"/>
      </w:pPr>
      <w:r w:rsidRPr="004A75C8">
        <w:t>4.</w:t>
      </w:r>
      <w:r w:rsidRPr="004A75C8">
        <w:tab/>
        <w:t>Jin, Y.</w:t>
      </w:r>
      <w:r w:rsidRPr="004A75C8">
        <w:rPr>
          <w:i/>
        </w:rPr>
        <w:t xml:space="preserve"> et al.</w:t>
      </w:r>
      <w:r w:rsidRPr="004A75C8">
        <w:t xml:space="preserve"> Cations controlling the chiral assembly of luminescent atomically precise copper (I) clusters. </w:t>
      </w:r>
      <w:r w:rsidRPr="004A75C8">
        <w:rPr>
          <w:i/>
        </w:rPr>
        <w:t>Angew. Chem. Int. Ed.</w:t>
      </w:r>
      <w:r w:rsidRPr="004A75C8">
        <w:t xml:space="preserve"> </w:t>
      </w:r>
      <w:r w:rsidRPr="004A75C8">
        <w:rPr>
          <w:b/>
        </w:rPr>
        <w:t>131</w:t>
      </w:r>
      <w:r w:rsidRPr="004A75C8">
        <w:t>, 12271-12276 (2019).</w:t>
      </w:r>
    </w:p>
    <w:p w:rsidR="0019749D" w:rsidRPr="004A75C8" w:rsidRDefault="0019749D" w:rsidP="0019749D">
      <w:pPr>
        <w:pStyle w:val="EndNoteBibliography"/>
        <w:ind w:left="720" w:hanging="720"/>
      </w:pPr>
      <w:r w:rsidRPr="004A75C8">
        <w:t>5.</w:t>
      </w:r>
      <w:r w:rsidRPr="004A75C8">
        <w:tab/>
        <w:t xml:space="preserve">Hao, W., Li, Y. &amp; Liu, M. Endowing phosphor materials with long-afterglow circularly polarized phosphorescence via ball milling. </w:t>
      </w:r>
      <w:r w:rsidRPr="004A75C8">
        <w:rPr>
          <w:i/>
        </w:rPr>
        <w:t>Adv. Opt. Mater.</w:t>
      </w:r>
      <w:r w:rsidRPr="004A75C8">
        <w:t>, 2100452 (2021).</w:t>
      </w:r>
    </w:p>
    <w:p w:rsidR="0019749D" w:rsidRPr="004A75C8" w:rsidRDefault="0019749D" w:rsidP="0019749D">
      <w:pPr>
        <w:pStyle w:val="EndNoteBibliography"/>
        <w:ind w:left="720" w:hanging="720"/>
      </w:pPr>
      <w:r w:rsidRPr="004A75C8">
        <w:t>6.</w:t>
      </w:r>
      <w:r w:rsidRPr="004A75C8">
        <w:tab/>
        <w:t>Yang, J. G.</w:t>
      </w:r>
      <w:r w:rsidRPr="004A75C8">
        <w:rPr>
          <w:i/>
        </w:rPr>
        <w:t xml:space="preserve"> et al.</w:t>
      </w:r>
      <w:r w:rsidRPr="004A75C8">
        <w:t xml:space="preserve"> Controlling metallophilic interactions in chiral gold (I) double salts towards excitation wavelength-tunable circularly polarized luminescence. </w:t>
      </w:r>
      <w:r w:rsidRPr="004A75C8">
        <w:rPr>
          <w:i/>
        </w:rPr>
        <w:t>Angew. Chem. Int. Ed.</w:t>
      </w:r>
      <w:r w:rsidRPr="004A75C8">
        <w:t xml:space="preserve"> </w:t>
      </w:r>
      <w:r w:rsidRPr="004A75C8">
        <w:rPr>
          <w:b/>
        </w:rPr>
        <w:t>59</w:t>
      </w:r>
      <w:r w:rsidRPr="004A75C8">
        <w:t>, 6915-6922 (2020).</w:t>
      </w:r>
    </w:p>
    <w:p w:rsidR="0019749D" w:rsidRPr="004A75C8" w:rsidRDefault="0019749D" w:rsidP="0019749D">
      <w:pPr>
        <w:pStyle w:val="EndNoteBibliography"/>
        <w:ind w:left="720" w:hanging="720"/>
      </w:pPr>
      <w:r w:rsidRPr="004A75C8">
        <w:t>7.</w:t>
      </w:r>
      <w:r w:rsidRPr="004A75C8">
        <w:tab/>
        <w:t xml:space="preserve">Zinna, F., Giovanella, U. &amp; Bari, L. D. Highly circularly polarized electroluminescence from a chiral europium complex. </w:t>
      </w:r>
      <w:r w:rsidRPr="004A75C8">
        <w:rPr>
          <w:i/>
        </w:rPr>
        <w:t>Adv. Mater.</w:t>
      </w:r>
      <w:r w:rsidRPr="004A75C8">
        <w:t xml:space="preserve"> </w:t>
      </w:r>
      <w:r w:rsidRPr="004A75C8">
        <w:rPr>
          <w:b/>
        </w:rPr>
        <w:t>27</w:t>
      </w:r>
      <w:r w:rsidRPr="004A75C8">
        <w:t>, 1791-1795 (2015).</w:t>
      </w:r>
    </w:p>
    <w:p w:rsidR="0019749D" w:rsidRPr="004A75C8" w:rsidRDefault="0019749D" w:rsidP="0019749D">
      <w:pPr>
        <w:pStyle w:val="EndNoteBibliography"/>
        <w:ind w:left="720" w:hanging="720"/>
      </w:pPr>
      <w:r w:rsidRPr="004A75C8">
        <w:t>8.</w:t>
      </w:r>
      <w:r w:rsidRPr="004A75C8">
        <w:tab/>
        <w:t xml:space="preserve">Wang, F., Gan, F., Shen, C. &amp; Qiu, H. Amplifiable symmetry breaking in aggregates of vibrating helical molecules. </w:t>
      </w:r>
      <w:r w:rsidRPr="004A75C8">
        <w:rPr>
          <w:i/>
        </w:rPr>
        <w:t>J. Am. Chem. Soc.</w:t>
      </w:r>
      <w:r w:rsidRPr="004A75C8">
        <w:t xml:space="preserve"> </w:t>
      </w:r>
      <w:r w:rsidRPr="004A75C8">
        <w:rPr>
          <w:b/>
        </w:rPr>
        <w:t>142</w:t>
      </w:r>
      <w:r w:rsidRPr="004A75C8">
        <w:t>, 16167-16172 (2020).</w:t>
      </w:r>
    </w:p>
    <w:p w:rsidR="0019749D" w:rsidRPr="004A75C8" w:rsidRDefault="0019749D" w:rsidP="0019749D">
      <w:pPr>
        <w:pStyle w:val="EndNoteBibliography"/>
        <w:ind w:left="720" w:hanging="720"/>
      </w:pPr>
      <w:r w:rsidRPr="004A75C8">
        <w:t>9.</w:t>
      </w:r>
      <w:r w:rsidRPr="004A75C8">
        <w:tab/>
        <w:t>Wade, J.</w:t>
      </w:r>
      <w:r w:rsidRPr="004A75C8">
        <w:rPr>
          <w:i/>
        </w:rPr>
        <w:t xml:space="preserve"> et al.</w:t>
      </w:r>
      <w:r w:rsidRPr="004A75C8">
        <w:t xml:space="preserve"> 500-Fold amplification of small molecule circularly polarised luminescence through circularly polarised FRET. </w:t>
      </w:r>
      <w:r w:rsidRPr="004A75C8">
        <w:rPr>
          <w:i/>
        </w:rPr>
        <w:t>Angew. Chem. Int. Ed.</w:t>
      </w:r>
      <w:r w:rsidRPr="004A75C8">
        <w:t xml:space="preserve"> </w:t>
      </w:r>
      <w:r w:rsidRPr="004A75C8">
        <w:rPr>
          <w:b/>
        </w:rPr>
        <w:t>60</w:t>
      </w:r>
      <w:r w:rsidRPr="004A75C8">
        <w:t>, 222-227 (2021).</w:t>
      </w:r>
    </w:p>
    <w:p w:rsidR="0019749D" w:rsidRPr="004A75C8" w:rsidRDefault="0019749D" w:rsidP="0019749D">
      <w:pPr>
        <w:pStyle w:val="EndNoteBibliography"/>
        <w:ind w:left="720" w:hanging="720"/>
      </w:pPr>
      <w:r w:rsidRPr="004A75C8">
        <w:t>10.</w:t>
      </w:r>
      <w:r w:rsidRPr="004A75C8">
        <w:tab/>
        <w:t>Zhang, M.-Y.</w:t>
      </w:r>
      <w:r w:rsidRPr="004A75C8">
        <w:rPr>
          <w:i/>
        </w:rPr>
        <w:t xml:space="preserve"> et al.</w:t>
      </w:r>
      <w:r w:rsidRPr="004A75C8">
        <w:t xml:space="preserve"> Solid-state emissive triarylborane-based [2.2] paracyclophanes displaying circularly polarized luminescence and thermally activated delayed fluorescence. </w:t>
      </w:r>
      <w:r w:rsidRPr="004A75C8">
        <w:rPr>
          <w:i/>
        </w:rPr>
        <w:t>Org. Lett.</w:t>
      </w:r>
      <w:r w:rsidRPr="004A75C8">
        <w:t xml:space="preserve"> </w:t>
      </w:r>
      <w:r w:rsidRPr="004A75C8">
        <w:rPr>
          <w:b/>
        </w:rPr>
        <w:t>20</w:t>
      </w:r>
      <w:r w:rsidRPr="004A75C8">
        <w:t>, 6868-6871 (2018).</w:t>
      </w:r>
    </w:p>
    <w:p w:rsidR="0019749D" w:rsidRPr="004A75C8" w:rsidRDefault="0019749D" w:rsidP="0019749D">
      <w:pPr>
        <w:pStyle w:val="EndNoteBibliography"/>
        <w:ind w:left="720" w:hanging="720"/>
      </w:pPr>
      <w:r w:rsidRPr="004A75C8">
        <w:t>11.</w:t>
      </w:r>
      <w:r w:rsidRPr="004A75C8">
        <w:tab/>
        <w:t>Chen, W.</w:t>
      </w:r>
      <w:r w:rsidRPr="004A75C8">
        <w:rPr>
          <w:i/>
        </w:rPr>
        <w:t xml:space="preserve"> et al.</w:t>
      </w:r>
      <w:r w:rsidRPr="004A75C8">
        <w:t xml:space="preserve"> Two-photon absorption-based upconverted circularly polarized luminescence generated in chiral perovskite nanocrystals. </w:t>
      </w:r>
      <w:r w:rsidRPr="004A75C8">
        <w:rPr>
          <w:i/>
        </w:rPr>
        <w:t>J. Phys. Chem. Lett.</w:t>
      </w:r>
      <w:r w:rsidRPr="004A75C8">
        <w:t xml:space="preserve"> </w:t>
      </w:r>
      <w:r w:rsidRPr="004A75C8">
        <w:rPr>
          <w:b/>
        </w:rPr>
        <w:t>10</w:t>
      </w:r>
      <w:r w:rsidRPr="004A75C8">
        <w:t>, 3290-3295 (2019).</w:t>
      </w:r>
    </w:p>
    <w:p w:rsidR="0019749D" w:rsidRPr="004A75C8" w:rsidRDefault="0019749D" w:rsidP="0019749D">
      <w:pPr>
        <w:pStyle w:val="EndNoteBibliography"/>
        <w:ind w:left="720" w:hanging="720"/>
      </w:pPr>
      <w:r w:rsidRPr="004A75C8">
        <w:t>12.</w:t>
      </w:r>
      <w:r w:rsidRPr="004A75C8">
        <w:tab/>
        <w:t xml:space="preserve">Shi, Y., Duan, P., Huo, S., Li, Y. &amp; Liu, M. Endowing perovskite nanocrystals with circularly polarized luminescence. </w:t>
      </w:r>
      <w:r w:rsidRPr="004A75C8">
        <w:rPr>
          <w:i/>
        </w:rPr>
        <w:t>Adv. Mater.</w:t>
      </w:r>
      <w:r w:rsidRPr="004A75C8">
        <w:t xml:space="preserve"> </w:t>
      </w:r>
      <w:r w:rsidRPr="004A75C8">
        <w:rPr>
          <w:b/>
        </w:rPr>
        <w:t>30</w:t>
      </w:r>
      <w:r w:rsidRPr="004A75C8">
        <w:t>, 1705011 (2018).</w:t>
      </w:r>
    </w:p>
    <w:p w:rsidR="0019749D" w:rsidRPr="004A75C8" w:rsidRDefault="0019749D" w:rsidP="0019749D">
      <w:pPr>
        <w:pStyle w:val="EndNoteBibliography"/>
        <w:ind w:left="720" w:hanging="720"/>
      </w:pPr>
      <w:r w:rsidRPr="004A75C8">
        <w:t>13.</w:t>
      </w:r>
      <w:r w:rsidRPr="004A75C8">
        <w:tab/>
        <w:t>Hao, J.</w:t>
      </w:r>
      <w:r w:rsidRPr="004A75C8">
        <w:rPr>
          <w:i/>
        </w:rPr>
        <w:t xml:space="preserve"> et al.</w:t>
      </w:r>
      <w:r w:rsidRPr="004A75C8">
        <w:t xml:space="preserve"> Ligand-induced chirality in asymmetric CdSe/CdS nanostructures: a close look at chiral tadpoles. </w:t>
      </w:r>
      <w:r w:rsidRPr="004A75C8">
        <w:rPr>
          <w:i/>
        </w:rPr>
        <w:t>ACS Nano</w:t>
      </w:r>
      <w:r w:rsidRPr="004A75C8">
        <w:t xml:space="preserve"> </w:t>
      </w:r>
      <w:r w:rsidRPr="004A75C8">
        <w:rPr>
          <w:b/>
        </w:rPr>
        <w:t>14</w:t>
      </w:r>
      <w:r w:rsidRPr="004A75C8">
        <w:t>, 10346-10358 (2020).</w:t>
      </w:r>
    </w:p>
    <w:p w:rsidR="0019749D" w:rsidRPr="004A75C8" w:rsidRDefault="0019749D" w:rsidP="0019749D">
      <w:pPr>
        <w:pStyle w:val="EndNoteBibliography"/>
        <w:ind w:left="720" w:hanging="720"/>
      </w:pPr>
      <w:r w:rsidRPr="004A75C8">
        <w:t>14.</w:t>
      </w:r>
      <w:r w:rsidRPr="004A75C8">
        <w:tab/>
        <w:t>Yang, L.</w:t>
      </w:r>
      <w:r w:rsidRPr="004A75C8">
        <w:rPr>
          <w:i/>
        </w:rPr>
        <w:t xml:space="preserve"> et al.</w:t>
      </w:r>
      <w:r w:rsidRPr="004A75C8">
        <w:t xml:space="preserve"> Highly efficient full-color and white circularly polarized luminescent nanoassemblies and their performance in light emitting devices. </w:t>
      </w:r>
      <w:r w:rsidRPr="004A75C8">
        <w:rPr>
          <w:i/>
        </w:rPr>
        <w:t>Nanoscale</w:t>
      </w:r>
      <w:r w:rsidRPr="004A75C8">
        <w:t xml:space="preserve"> </w:t>
      </w:r>
      <w:r w:rsidRPr="004A75C8">
        <w:rPr>
          <w:b/>
        </w:rPr>
        <w:t>12</w:t>
      </w:r>
      <w:r w:rsidRPr="004A75C8">
        <w:t>, 6233-6238 (2020).</w:t>
      </w:r>
    </w:p>
    <w:p w:rsidR="0019749D" w:rsidRPr="004A75C8" w:rsidRDefault="0019749D" w:rsidP="0019749D">
      <w:pPr>
        <w:pStyle w:val="EndNoteBibliography"/>
        <w:ind w:left="720" w:hanging="720"/>
      </w:pPr>
      <w:r w:rsidRPr="004A75C8">
        <w:t>15.</w:t>
      </w:r>
      <w:r w:rsidRPr="004A75C8">
        <w:tab/>
        <w:t>Han, J.</w:t>
      </w:r>
      <w:r w:rsidRPr="004A75C8">
        <w:rPr>
          <w:i/>
        </w:rPr>
        <w:t xml:space="preserve"> et al.</w:t>
      </w:r>
      <w:r w:rsidRPr="004A75C8">
        <w:t xml:space="preserve"> Enhanced circularly polarized luminescence in emissive charge-transfer complexes. </w:t>
      </w:r>
      <w:r w:rsidRPr="004A75C8">
        <w:rPr>
          <w:i/>
        </w:rPr>
        <w:t>Angew. Chem. Int. Ed.</w:t>
      </w:r>
      <w:r w:rsidRPr="004A75C8">
        <w:t xml:space="preserve"> </w:t>
      </w:r>
      <w:r w:rsidRPr="004A75C8">
        <w:rPr>
          <w:b/>
        </w:rPr>
        <w:t>131</w:t>
      </w:r>
      <w:r w:rsidRPr="004A75C8">
        <w:t>, 7087-7093 (2019).</w:t>
      </w:r>
    </w:p>
    <w:p w:rsidR="0019749D" w:rsidRPr="004A75C8" w:rsidRDefault="0019749D" w:rsidP="0019749D">
      <w:pPr>
        <w:pStyle w:val="EndNoteBibliography"/>
        <w:ind w:left="720" w:hanging="720"/>
      </w:pPr>
      <w:r w:rsidRPr="004A75C8">
        <w:t>16.</w:t>
      </w:r>
      <w:r w:rsidRPr="004A75C8">
        <w:tab/>
        <w:t>Wang, Y.</w:t>
      </w:r>
      <w:r w:rsidRPr="004A75C8">
        <w:rPr>
          <w:i/>
        </w:rPr>
        <w:t xml:space="preserve"> et al.</w:t>
      </w:r>
      <w:r w:rsidRPr="004A75C8">
        <w:t xml:space="preserve"> Bamboo-like π-nanotube with tunable helicity and circularly polarized luminescence. </w:t>
      </w:r>
      <w:r w:rsidRPr="004A75C8">
        <w:rPr>
          <w:i/>
        </w:rPr>
        <w:t>Angew. Chem. Int. Ed.</w:t>
      </w:r>
      <w:r w:rsidRPr="004A75C8">
        <w:t xml:space="preserve"> </w:t>
      </w:r>
      <w:r w:rsidRPr="004A75C8">
        <w:rPr>
          <w:b/>
        </w:rPr>
        <w:t>133</w:t>
      </w:r>
      <w:r w:rsidRPr="004A75C8">
        <w:t>, 16751-16757 (2021).</w:t>
      </w:r>
    </w:p>
    <w:p w:rsidR="0019749D" w:rsidRPr="004A75C8" w:rsidRDefault="0019749D" w:rsidP="0019749D">
      <w:pPr>
        <w:pStyle w:val="EndNoteBibliography"/>
        <w:ind w:left="720" w:hanging="720"/>
      </w:pPr>
      <w:r w:rsidRPr="004A75C8">
        <w:t>17.</w:t>
      </w:r>
      <w:r w:rsidRPr="004A75C8">
        <w:tab/>
        <w:t>Jiang, W.</w:t>
      </w:r>
      <w:r w:rsidRPr="004A75C8">
        <w:rPr>
          <w:i/>
        </w:rPr>
        <w:t xml:space="preserve"> et al.</w:t>
      </w:r>
      <w:r w:rsidRPr="004A75C8">
        <w:t xml:space="preserve"> Emergence of complexity inhierarchically organized chiral particles. </w:t>
      </w:r>
      <w:r w:rsidRPr="004A75C8">
        <w:rPr>
          <w:i/>
        </w:rPr>
        <w:t>Science</w:t>
      </w:r>
      <w:r w:rsidRPr="004A75C8">
        <w:t xml:space="preserve"> </w:t>
      </w:r>
      <w:r w:rsidRPr="004A75C8">
        <w:rPr>
          <w:b/>
        </w:rPr>
        <w:t>368</w:t>
      </w:r>
      <w:r w:rsidRPr="004A75C8">
        <w:t>, 642-648 (2020).</w:t>
      </w:r>
    </w:p>
    <w:p w:rsidR="0019749D" w:rsidRPr="004A75C8" w:rsidRDefault="0019749D" w:rsidP="0019749D">
      <w:pPr>
        <w:pStyle w:val="EndNoteBibliography"/>
        <w:ind w:left="720" w:hanging="720"/>
      </w:pPr>
      <w:r w:rsidRPr="004A75C8">
        <w:t>18.</w:t>
      </w:r>
      <w:r w:rsidRPr="004A75C8">
        <w:tab/>
        <w:t xml:space="preserve">Wang, Y., Jiang, Y. Q., Zhu, X. F. &amp; Liu, M. H. Significantly boosted and inversed circularly polarized luminescence from photogenerated radical anions in dipeptide naphthalenediimide assemblies. </w:t>
      </w:r>
      <w:r w:rsidRPr="004A75C8">
        <w:rPr>
          <w:i/>
        </w:rPr>
        <w:t>J. Phys. Chem. Lett.</w:t>
      </w:r>
      <w:r w:rsidRPr="004A75C8">
        <w:t xml:space="preserve"> </w:t>
      </w:r>
      <w:r w:rsidRPr="004A75C8">
        <w:rPr>
          <w:b/>
        </w:rPr>
        <w:t>10</w:t>
      </w:r>
      <w:r w:rsidRPr="004A75C8">
        <w:t>, 5861-5867 (2019).</w:t>
      </w:r>
    </w:p>
    <w:p w:rsidR="0067415A" w:rsidRPr="00D66D2F" w:rsidRDefault="00BC40FD" w:rsidP="00466512">
      <w:pPr>
        <w:spacing w:line="480" w:lineRule="auto"/>
        <w:rPr>
          <w:rFonts w:ascii="Times New Roman" w:hAnsi="Times New Roman" w:cs="Times New Roman"/>
          <w:sz w:val="24"/>
          <w:szCs w:val="24"/>
        </w:rPr>
      </w:pPr>
      <w:r w:rsidRPr="004A75C8">
        <w:rPr>
          <w:rFonts w:ascii="Times New Roman" w:hAnsi="Times New Roman" w:cs="Times New Roman"/>
          <w:sz w:val="24"/>
          <w:szCs w:val="24"/>
        </w:rPr>
        <w:fldChar w:fldCharType="end"/>
      </w:r>
    </w:p>
    <w:sectPr w:rsidR="0067415A" w:rsidRPr="00D66D2F" w:rsidSect="00173766">
      <w:pgSz w:w="11906" w:h="16838"/>
      <w:pgMar w:top="1440" w:right="1083" w:bottom="1440" w:left="1083"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7A4" w:rsidRDefault="00CA77A4" w:rsidP="00B107C5">
      <w:r>
        <w:separator/>
      </w:r>
    </w:p>
  </w:endnote>
  <w:endnote w:type="continuationSeparator" w:id="0">
    <w:p w:rsidR="00CA77A4" w:rsidRDefault="00CA77A4" w:rsidP="00B10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hitney-Semibold">
    <w:altName w:val="Times New Roman"/>
    <w:panose1 w:val="00000000000000000000"/>
    <w:charset w:val="00"/>
    <w:family w:val="roman"/>
    <w:notTrueType/>
    <w:pitch w:val="default"/>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7A4" w:rsidRDefault="00CA77A4" w:rsidP="00B107C5">
      <w:r>
        <w:separator/>
      </w:r>
    </w:p>
  </w:footnote>
  <w:footnote w:type="continuationSeparator" w:id="0">
    <w:p w:rsidR="00CA77A4" w:rsidRDefault="00CA77A4" w:rsidP="00B107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2&lt;/Style&gt;&lt;LeftDelim&gt;{&lt;/LeftDelim&gt;&lt;RightDelim&gt;}&lt;/RightDelim&gt;&lt;FontName&gt;Times New Roman&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592dsafsapaxgesaftv9rxzrxwa2w2fxpdf&quot;&gt;My EndNote Library-Converted&lt;record-ids&gt;&lt;item&gt;44&lt;/item&gt;&lt;item&gt;47&lt;/item&gt;&lt;item&gt;94&lt;/item&gt;&lt;item&gt;97&lt;/item&gt;&lt;item&gt;100&lt;/item&gt;&lt;item&gt;129&lt;/item&gt;&lt;item&gt;170&lt;/item&gt;&lt;item&gt;200&lt;/item&gt;&lt;item&gt;201&lt;/item&gt;&lt;item&gt;202&lt;/item&gt;&lt;item&gt;203&lt;/item&gt;&lt;item&gt;204&lt;/item&gt;&lt;item&gt;206&lt;/item&gt;&lt;item&gt;207&lt;/item&gt;&lt;item&gt;208&lt;/item&gt;&lt;item&gt;209&lt;/item&gt;&lt;item&gt;210&lt;/item&gt;&lt;item&gt;211&lt;/item&gt;&lt;/record-ids&gt;&lt;/item&gt;&lt;/Libraries&gt;"/>
  </w:docVars>
  <w:rsids>
    <w:rsidRoot w:val="008615B0"/>
    <w:rsid w:val="00002CB8"/>
    <w:rsid w:val="000049FC"/>
    <w:rsid w:val="00006EB9"/>
    <w:rsid w:val="00007043"/>
    <w:rsid w:val="00010176"/>
    <w:rsid w:val="00011E95"/>
    <w:rsid w:val="00014695"/>
    <w:rsid w:val="0004473B"/>
    <w:rsid w:val="000658FC"/>
    <w:rsid w:val="00075D19"/>
    <w:rsid w:val="00081CD8"/>
    <w:rsid w:val="00083769"/>
    <w:rsid w:val="00086519"/>
    <w:rsid w:val="00096ABE"/>
    <w:rsid w:val="000A2163"/>
    <w:rsid w:val="000A51E8"/>
    <w:rsid w:val="000B1E70"/>
    <w:rsid w:val="000B3B42"/>
    <w:rsid w:val="000C67BC"/>
    <w:rsid w:val="000D044F"/>
    <w:rsid w:val="00111C7C"/>
    <w:rsid w:val="001455DA"/>
    <w:rsid w:val="001478EF"/>
    <w:rsid w:val="00166776"/>
    <w:rsid w:val="00173766"/>
    <w:rsid w:val="001867B8"/>
    <w:rsid w:val="001931B7"/>
    <w:rsid w:val="0019749D"/>
    <w:rsid w:val="001A071C"/>
    <w:rsid w:val="001B44C8"/>
    <w:rsid w:val="001B7443"/>
    <w:rsid w:val="001D71A5"/>
    <w:rsid w:val="001E3F74"/>
    <w:rsid w:val="001E4DA7"/>
    <w:rsid w:val="001E57D9"/>
    <w:rsid w:val="001F1A18"/>
    <w:rsid w:val="001F3B2D"/>
    <w:rsid w:val="001F71B4"/>
    <w:rsid w:val="002014C0"/>
    <w:rsid w:val="00207BC4"/>
    <w:rsid w:val="0021252D"/>
    <w:rsid w:val="00227CB2"/>
    <w:rsid w:val="00230001"/>
    <w:rsid w:val="00232D20"/>
    <w:rsid w:val="002641B1"/>
    <w:rsid w:val="00271DE6"/>
    <w:rsid w:val="0027226C"/>
    <w:rsid w:val="002724EC"/>
    <w:rsid w:val="0027447F"/>
    <w:rsid w:val="002746DC"/>
    <w:rsid w:val="00275C46"/>
    <w:rsid w:val="00286800"/>
    <w:rsid w:val="00290088"/>
    <w:rsid w:val="002A5835"/>
    <w:rsid w:val="002B2F0D"/>
    <w:rsid w:val="002C3A3F"/>
    <w:rsid w:val="002C4A93"/>
    <w:rsid w:val="002C6AEB"/>
    <w:rsid w:val="002C77F7"/>
    <w:rsid w:val="002D08EA"/>
    <w:rsid w:val="002D210B"/>
    <w:rsid w:val="002E414F"/>
    <w:rsid w:val="002F20D5"/>
    <w:rsid w:val="00304DFC"/>
    <w:rsid w:val="00306705"/>
    <w:rsid w:val="00317FEE"/>
    <w:rsid w:val="003209BA"/>
    <w:rsid w:val="00322B97"/>
    <w:rsid w:val="00324DC5"/>
    <w:rsid w:val="00324ED3"/>
    <w:rsid w:val="00332737"/>
    <w:rsid w:val="00343DB2"/>
    <w:rsid w:val="00353A98"/>
    <w:rsid w:val="00354BFB"/>
    <w:rsid w:val="00371819"/>
    <w:rsid w:val="00381124"/>
    <w:rsid w:val="00381E66"/>
    <w:rsid w:val="0039149B"/>
    <w:rsid w:val="003A52AC"/>
    <w:rsid w:val="003B759D"/>
    <w:rsid w:val="003C1D53"/>
    <w:rsid w:val="003D777A"/>
    <w:rsid w:val="003E3822"/>
    <w:rsid w:val="003F6BDE"/>
    <w:rsid w:val="00422244"/>
    <w:rsid w:val="00435C95"/>
    <w:rsid w:val="00436DFA"/>
    <w:rsid w:val="00446AF8"/>
    <w:rsid w:val="00450749"/>
    <w:rsid w:val="00466512"/>
    <w:rsid w:val="00466E75"/>
    <w:rsid w:val="00466F4C"/>
    <w:rsid w:val="00475B2C"/>
    <w:rsid w:val="00475E03"/>
    <w:rsid w:val="00476EDE"/>
    <w:rsid w:val="00497A99"/>
    <w:rsid w:val="004A75C8"/>
    <w:rsid w:val="004B171E"/>
    <w:rsid w:val="004C1020"/>
    <w:rsid w:val="004C3199"/>
    <w:rsid w:val="004C6386"/>
    <w:rsid w:val="004E5579"/>
    <w:rsid w:val="004E5B56"/>
    <w:rsid w:val="005024DB"/>
    <w:rsid w:val="00512009"/>
    <w:rsid w:val="00520CCC"/>
    <w:rsid w:val="00521FE9"/>
    <w:rsid w:val="00535A49"/>
    <w:rsid w:val="00537CA6"/>
    <w:rsid w:val="00542F7E"/>
    <w:rsid w:val="0055253A"/>
    <w:rsid w:val="005564E3"/>
    <w:rsid w:val="00570AB9"/>
    <w:rsid w:val="00571860"/>
    <w:rsid w:val="005815A9"/>
    <w:rsid w:val="005A25E6"/>
    <w:rsid w:val="005D1630"/>
    <w:rsid w:val="005D1A1A"/>
    <w:rsid w:val="005D431C"/>
    <w:rsid w:val="005E3B03"/>
    <w:rsid w:val="005F242F"/>
    <w:rsid w:val="005F554A"/>
    <w:rsid w:val="00600A6B"/>
    <w:rsid w:val="00601A72"/>
    <w:rsid w:val="00607EEC"/>
    <w:rsid w:val="00617406"/>
    <w:rsid w:val="00622F12"/>
    <w:rsid w:val="00625427"/>
    <w:rsid w:val="0064618C"/>
    <w:rsid w:val="00646C68"/>
    <w:rsid w:val="00646D99"/>
    <w:rsid w:val="00647BBC"/>
    <w:rsid w:val="00667B1B"/>
    <w:rsid w:val="0067415A"/>
    <w:rsid w:val="00676076"/>
    <w:rsid w:val="00677E7C"/>
    <w:rsid w:val="006907ED"/>
    <w:rsid w:val="00696508"/>
    <w:rsid w:val="006A0D99"/>
    <w:rsid w:val="006C1F00"/>
    <w:rsid w:val="006D09F1"/>
    <w:rsid w:val="006D4B13"/>
    <w:rsid w:val="006D5C14"/>
    <w:rsid w:val="006E05F6"/>
    <w:rsid w:val="006E4B2A"/>
    <w:rsid w:val="006E5A3C"/>
    <w:rsid w:val="006E66E9"/>
    <w:rsid w:val="007047C1"/>
    <w:rsid w:val="00714D1E"/>
    <w:rsid w:val="0072295A"/>
    <w:rsid w:val="007325FF"/>
    <w:rsid w:val="00745B0A"/>
    <w:rsid w:val="0075662E"/>
    <w:rsid w:val="00756A88"/>
    <w:rsid w:val="0076163F"/>
    <w:rsid w:val="007634C6"/>
    <w:rsid w:val="0077267E"/>
    <w:rsid w:val="007734A8"/>
    <w:rsid w:val="00790EA9"/>
    <w:rsid w:val="007A062B"/>
    <w:rsid w:val="007A4B4C"/>
    <w:rsid w:val="007B6F21"/>
    <w:rsid w:val="007C030B"/>
    <w:rsid w:val="007C4AB7"/>
    <w:rsid w:val="007D27EF"/>
    <w:rsid w:val="007E1465"/>
    <w:rsid w:val="007E48C8"/>
    <w:rsid w:val="007F0A2F"/>
    <w:rsid w:val="007F1B12"/>
    <w:rsid w:val="007F3D6D"/>
    <w:rsid w:val="007F6422"/>
    <w:rsid w:val="0080122A"/>
    <w:rsid w:val="0080286B"/>
    <w:rsid w:val="00807F2B"/>
    <w:rsid w:val="00832EE1"/>
    <w:rsid w:val="00850C25"/>
    <w:rsid w:val="00852380"/>
    <w:rsid w:val="008526DD"/>
    <w:rsid w:val="008615B0"/>
    <w:rsid w:val="00871427"/>
    <w:rsid w:val="008860C7"/>
    <w:rsid w:val="00886807"/>
    <w:rsid w:val="0088756C"/>
    <w:rsid w:val="00891577"/>
    <w:rsid w:val="0089306E"/>
    <w:rsid w:val="00893FBB"/>
    <w:rsid w:val="008A056B"/>
    <w:rsid w:val="008A2253"/>
    <w:rsid w:val="008B6BCF"/>
    <w:rsid w:val="008C24E8"/>
    <w:rsid w:val="008C2B41"/>
    <w:rsid w:val="008D2DB3"/>
    <w:rsid w:val="008D4719"/>
    <w:rsid w:val="008D4E07"/>
    <w:rsid w:val="008D567C"/>
    <w:rsid w:val="008E2D2A"/>
    <w:rsid w:val="008E3AED"/>
    <w:rsid w:val="008E507D"/>
    <w:rsid w:val="008F2A78"/>
    <w:rsid w:val="008F35D5"/>
    <w:rsid w:val="00912711"/>
    <w:rsid w:val="00913933"/>
    <w:rsid w:val="00921918"/>
    <w:rsid w:val="00923FBD"/>
    <w:rsid w:val="00925508"/>
    <w:rsid w:val="009266AF"/>
    <w:rsid w:val="009306B8"/>
    <w:rsid w:val="00931A62"/>
    <w:rsid w:val="00940D05"/>
    <w:rsid w:val="00941B2E"/>
    <w:rsid w:val="009452AC"/>
    <w:rsid w:val="00961CE0"/>
    <w:rsid w:val="009672FD"/>
    <w:rsid w:val="00986089"/>
    <w:rsid w:val="00986800"/>
    <w:rsid w:val="009B121E"/>
    <w:rsid w:val="009C017F"/>
    <w:rsid w:val="009C2B8E"/>
    <w:rsid w:val="009C5E3D"/>
    <w:rsid w:val="009D41D5"/>
    <w:rsid w:val="009E28BC"/>
    <w:rsid w:val="009F4F0A"/>
    <w:rsid w:val="00A118E4"/>
    <w:rsid w:val="00A20042"/>
    <w:rsid w:val="00A220A7"/>
    <w:rsid w:val="00A23794"/>
    <w:rsid w:val="00A3087F"/>
    <w:rsid w:val="00A354B1"/>
    <w:rsid w:val="00A47789"/>
    <w:rsid w:val="00A514D9"/>
    <w:rsid w:val="00A531B3"/>
    <w:rsid w:val="00A550BF"/>
    <w:rsid w:val="00A662C4"/>
    <w:rsid w:val="00A92E45"/>
    <w:rsid w:val="00AA15E0"/>
    <w:rsid w:val="00AA76CA"/>
    <w:rsid w:val="00AB08A7"/>
    <w:rsid w:val="00AC1B84"/>
    <w:rsid w:val="00AC44CE"/>
    <w:rsid w:val="00AC578F"/>
    <w:rsid w:val="00AC6173"/>
    <w:rsid w:val="00AE3F31"/>
    <w:rsid w:val="00AE7999"/>
    <w:rsid w:val="00AF4D01"/>
    <w:rsid w:val="00AF4D78"/>
    <w:rsid w:val="00AF5AB0"/>
    <w:rsid w:val="00B056A3"/>
    <w:rsid w:val="00B0765E"/>
    <w:rsid w:val="00B107C5"/>
    <w:rsid w:val="00B13CB2"/>
    <w:rsid w:val="00B252D7"/>
    <w:rsid w:val="00B258DF"/>
    <w:rsid w:val="00B2762A"/>
    <w:rsid w:val="00B309A2"/>
    <w:rsid w:val="00B432A8"/>
    <w:rsid w:val="00B4574F"/>
    <w:rsid w:val="00B55D92"/>
    <w:rsid w:val="00B60E11"/>
    <w:rsid w:val="00B872D1"/>
    <w:rsid w:val="00B878A7"/>
    <w:rsid w:val="00BC40FD"/>
    <w:rsid w:val="00BC754C"/>
    <w:rsid w:val="00BE3AC5"/>
    <w:rsid w:val="00BE3D8C"/>
    <w:rsid w:val="00BE7A93"/>
    <w:rsid w:val="00BF4F25"/>
    <w:rsid w:val="00BF737E"/>
    <w:rsid w:val="00C00692"/>
    <w:rsid w:val="00C02E3F"/>
    <w:rsid w:val="00C14331"/>
    <w:rsid w:val="00C15EBC"/>
    <w:rsid w:val="00C225C4"/>
    <w:rsid w:val="00C24DC0"/>
    <w:rsid w:val="00C24E62"/>
    <w:rsid w:val="00C26437"/>
    <w:rsid w:val="00C41F71"/>
    <w:rsid w:val="00C420CA"/>
    <w:rsid w:val="00C553F0"/>
    <w:rsid w:val="00C608F8"/>
    <w:rsid w:val="00C746E7"/>
    <w:rsid w:val="00C77E90"/>
    <w:rsid w:val="00C808AB"/>
    <w:rsid w:val="00C815BA"/>
    <w:rsid w:val="00C84411"/>
    <w:rsid w:val="00C85480"/>
    <w:rsid w:val="00CA066C"/>
    <w:rsid w:val="00CA77A4"/>
    <w:rsid w:val="00CA7836"/>
    <w:rsid w:val="00CC7E6D"/>
    <w:rsid w:val="00CD316E"/>
    <w:rsid w:val="00CE2372"/>
    <w:rsid w:val="00D239BC"/>
    <w:rsid w:val="00D34714"/>
    <w:rsid w:val="00D41128"/>
    <w:rsid w:val="00D546F2"/>
    <w:rsid w:val="00D56AE6"/>
    <w:rsid w:val="00D65AF9"/>
    <w:rsid w:val="00D66D2F"/>
    <w:rsid w:val="00D70C97"/>
    <w:rsid w:val="00D952BB"/>
    <w:rsid w:val="00D97B89"/>
    <w:rsid w:val="00D97FBB"/>
    <w:rsid w:val="00DB145C"/>
    <w:rsid w:val="00DE7A7C"/>
    <w:rsid w:val="00E057ED"/>
    <w:rsid w:val="00E06B00"/>
    <w:rsid w:val="00E23897"/>
    <w:rsid w:val="00E25BE8"/>
    <w:rsid w:val="00E27A01"/>
    <w:rsid w:val="00E355FD"/>
    <w:rsid w:val="00E779A1"/>
    <w:rsid w:val="00E805E6"/>
    <w:rsid w:val="00E83308"/>
    <w:rsid w:val="00E914F8"/>
    <w:rsid w:val="00E96014"/>
    <w:rsid w:val="00EC00A4"/>
    <w:rsid w:val="00EC1108"/>
    <w:rsid w:val="00EC2201"/>
    <w:rsid w:val="00EC7495"/>
    <w:rsid w:val="00ED02AA"/>
    <w:rsid w:val="00ED3642"/>
    <w:rsid w:val="00EE0D75"/>
    <w:rsid w:val="00EE387F"/>
    <w:rsid w:val="00EF0CE6"/>
    <w:rsid w:val="00F022B7"/>
    <w:rsid w:val="00F052E1"/>
    <w:rsid w:val="00F10DAF"/>
    <w:rsid w:val="00F12E1B"/>
    <w:rsid w:val="00F14B72"/>
    <w:rsid w:val="00F211F8"/>
    <w:rsid w:val="00F228F6"/>
    <w:rsid w:val="00F35267"/>
    <w:rsid w:val="00F45D27"/>
    <w:rsid w:val="00F5516F"/>
    <w:rsid w:val="00F57548"/>
    <w:rsid w:val="00F62099"/>
    <w:rsid w:val="00F63A55"/>
    <w:rsid w:val="00F64097"/>
    <w:rsid w:val="00F677DE"/>
    <w:rsid w:val="00F950F6"/>
    <w:rsid w:val="00F95EB6"/>
    <w:rsid w:val="00FA318F"/>
    <w:rsid w:val="00FC41A6"/>
    <w:rsid w:val="00FC4D8E"/>
    <w:rsid w:val="00FD0601"/>
    <w:rsid w:val="00FE5528"/>
    <w:rsid w:val="00FF27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C90C48C7-61C6-4673-8A0F-50C7CD237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55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kip">
    <w:name w:val="skip"/>
    <w:basedOn w:val="a0"/>
    <w:rsid w:val="008615B0"/>
  </w:style>
  <w:style w:type="character" w:styleId="a3">
    <w:name w:val="Hyperlink"/>
    <w:basedOn w:val="a0"/>
    <w:uiPriority w:val="99"/>
    <w:semiHidden/>
    <w:unhideWhenUsed/>
    <w:rsid w:val="008615B0"/>
    <w:rPr>
      <w:color w:val="0000FF"/>
      <w:u w:val="single"/>
    </w:rPr>
  </w:style>
  <w:style w:type="character" w:customStyle="1" w:styleId="apple-converted-space">
    <w:name w:val="apple-converted-space"/>
    <w:basedOn w:val="a0"/>
    <w:rsid w:val="008615B0"/>
  </w:style>
  <w:style w:type="paragraph" w:styleId="a4">
    <w:name w:val="header"/>
    <w:basedOn w:val="a"/>
    <w:link w:val="Char"/>
    <w:uiPriority w:val="99"/>
    <w:unhideWhenUsed/>
    <w:rsid w:val="00B107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107C5"/>
    <w:rPr>
      <w:sz w:val="18"/>
      <w:szCs w:val="18"/>
    </w:rPr>
  </w:style>
  <w:style w:type="paragraph" w:styleId="a5">
    <w:name w:val="footer"/>
    <w:basedOn w:val="a"/>
    <w:link w:val="Char0"/>
    <w:uiPriority w:val="99"/>
    <w:unhideWhenUsed/>
    <w:rsid w:val="00B107C5"/>
    <w:pPr>
      <w:tabs>
        <w:tab w:val="center" w:pos="4153"/>
        <w:tab w:val="right" w:pos="8306"/>
      </w:tabs>
      <w:snapToGrid w:val="0"/>
      <w:jc w:val="left"/>
    </w:pPr>
    <w:rPr>
      <w:sz w:val="18"/>
      <w:szCs w:val="18"/>
    </w:rPr>
  </w:style>
  <w:style w:type="character" w:customStyle="1" w:styleId="Char0">
    <w:name w:val="页脚 Char"/>
    <w:basedOn w:val="a0"/>
    <w:link w:val="a5"/>
    <w:uiPriority w:val="99"/>
    <w:rsid w:val="00B107C5"/>
    <w:rPr>
      <w:sz w:val="18"/>
      <w:szCs w:val="18"/>
    </w:rPr>
  </w:style>
  <w:style w:type="character" w:customStyle="1" w:styleId="fontstyle01">
    <w:name w:val="fontstyle01"/>
    <w:basedOn w:val="a0"/>
    <w:rsid w:val="007B6F21"/>
    <w:rPr>
      <w:rFonts w:ascii="Whitney-Semibold" w:hAnsi="Whitney-Semibold" w:hint="default"/>
      <w:b w:val="0"/>
      <w:bCs w:val="0"/>
      <w:i w:val="0"/>
      <w:iCs w:val="0"/>
      <w:color w:val="000000"/>
      <w:sz w:val="48"/>
      <w:szCs w:val="48"/>
    </w:rPr>
  </w:style>
  <w:style w:type="character" w:styleId="a6">
    <w:name w:val="line number"/>
    <w:basedOn w:val="a0"/>
    <w:uiPriority w:val="99"/>
    <w:semiHidden/>
    <w:unhideWhenUsed/>
    <w:rsid w:val="00275C46"/>
  </w:style>
  <w:style w:type="paragraph" w:styleId="a7">
    <w:name w:val="Balloon Text"/>
    <w:basedOn w:val="a"/>
    <w:link w:val="Char1"/>
    <w:uiPriority w:val="99"/>
    <w:semiHidden/>
    <w:unhideWhenUsed/>
    <w:rsid w:val="008D567C"/>
    <w:rPr>
      <w:sz w:val="18"/>
      <w:szCs w:val="18"/>
    </w:rPr>
  </w:style>
  <w:style w:type="character" w:customStyle="1" w:styleId="Char1">
    <w:name w:val="批注框文本 Char"/>
    <w:basedOn w:val="a0"/>
    <w:link w:val="a7"/>
    <w:uiPriority w:val="99"/>
    <w:semiHidden/>
    <w:rsid w:val="008D567C"/>
    <w:rPr>
      <w:sz w:val="18"/>
      <w:szCs w:val="18"/>
    </w:rPr>
  </w:style>
  <w:style w:type="paragraph" w:customStyle="1" w:styleId="EndNoteBibliographyTitle">
    <w:name w:val="EndNote Bibliography Title"/>
    <w:basedOn w:val="a"/>
    <w:link w:val="EndNoteBibliographyTitleChar"/>
    <w:rsid w:val="001E3F74"/>
    <w:pPr>
      <w:jc w:val="center"/>
    </w:pPr>
    <w:rPr>
      <w:rFonts w:ascii="Times New Roman" w:hAnsi="Times New Roman" w:cs="Times New Roman"/>
      <w:noProof/>
      <w:sz w:val="18"/>
    </w:rPr>
  </w:style>
  <w:style w:type="character" w:customStyle="1" w:styleId="EndNoteBibliographyTitleChar">
    <w:name w:val="EndNote Bibliography Title Char"/>
    <w:basedOn w:val="a0"/>
    <w:link w:val="EndNoteBibliographyTitle"/>
    <w:rsid w:val="001E3F74"/>
    <w:rPr>
      <w:rFonts w:ascii="Times New Roman" w:hAnsi="Times New Roman" w:cs="Times New Roman"/>
      <w:noProof/>
      <w:sz w:val="18"/>
    </w:rPr>
  </w:style>
  <w:style w:type="paragraph" w:customStyle="1" w:styleId="EndNoteBibliography">
    <w:name w:val="EndNote Bibliography"/>
    <w:basedOn w:val="a"/>
    <w:link w:val="EndNoteBibliographyChar"/>
    <w:rsid w:val="001E3F74"/>
    <w:rPr>
      <w:rFonts w:ascii="Times New Roman" w:hAnsi="Times New Roman" w:cs="Times New Roman"/>
      <w:noProof/>
      <w:sz w:val="18"/>
    </w:rPr>
  </w:style>
  <w:style w:type="character" w:customStyle="1" w:styleId="EndNoteBibliographyChar">
    <w:name w:val="EndNote Bibliography Char"/>
    <w:basedOn w:val="a0"/>
    <w:link w:val="EndNoteBibliography"/>
    <w:rsid w:val="001E3F74"/>
    <w:rPr>
      <w:rFonts w:ascii="Times New Roman" w:hAnsi="Times New Roman" w:cs="Times New Roman"/>
      <w:noProo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16036">
      <w:bodyDiv w:val="1"/>
      <w:marLeft w:val="0"/>
      <w:marRight w:val="0"/>
      <w:marTop w:val="0"/>
      <w:marBottom w:val="0"/>
      <w:divBdr>
        <w:top w:val="none" w:sz="0" w:space="0" w:color="auto"/>
        <w:left w:val="none" w:sz="0" w:space="0" w:color="auto"/>
        <w:bottom w:val="none" w:sz="0" w:space="0" w:color="auto"/>
        <w:right w:val="none" w:sz="0" w:space="0" w:color="auto"/>
      </w:divBdr>
    </w:div>
    <w:div w:id="120661065">
      <w:bodyDiv w:val="1"/>
      <w:marLeft w:val="0"/>
      <w:marRight w:val="0"/>
      <w:marTop w:val="0"/>
      <w:marBottom w:val="0"/>
      <w:divBdr>
        <w:top w:val="none" w:sz="0" w:space="0" w:color="auto"/>
        <w:left w:val="none" w:sz="0" w:space="0" w:color="auto"/>
        <w:bottom w:val="none" w:sz="0" w:space="0" w:color="auto"/>
        <w:right w:val="none" w:sz="0" w:space="0" w:color="auto"/>
      </w:divBdr>
    </w:div>
    <w:div w:id="293173256">
      <w:bodyDiv w:val="1"/>
      <w:marLeft w:val="0"/>
      <w:marRight w:val="0"/>
      <w:marTop w:val="0"/>
      <w:marBottom w:val="0"/>
      <w:divBdr>
        <w:top w:val="none" w:sz="0" w:space="0" w:color="auto"/>
        <w:left w:val="none" w:sz="0" w:space="0" w:color="auto"/>
        <w:bottom w:val="none" w:sz="0" w:space="0" w:color="auto"/>
        <w:right w:val="none" w:sz="0" w:space="0" w:color="auto"/>
      </w:divBdr>
    </w:div>
    <w:div w:id="313030388">
      <w:bodyDiv w:val="1"/>
      <w:marLeft w:val="0"/>
      <w:marRight w:val="0"/>
      <w:marTop w:val="0"/>
      <w:marBottom w:val="0"/>
      <w:divBdr>
        <w:top w:val="none" w:sz="0" w:space="0" w:color="auto"/>
        <w:left w:val="none" w:sz="0" w:space="0" w:color="auto"/>
        <w:bottom w:val="none" w:sz="0" w:space="0" w:color="auto"/>
        <w:right w:val="none" w:sz="0" w:space="0" w:color="auto"/>
      </w:divBdr>
    </w:div>
    <w:div w:id="316804993">
      <w:bodyDiv w:val="1"/>
      <w:marLeft w:val="0"/>
      <w:marRight w:val="0"/>
      <w:marTop w:val="0"/>
      <w:marBottom w:val="0"/>
      <w:divBdr>
        <w:top w:val="none" w:sz="0" w:space="0" w:color="auto"/>
        <w:left w:val="none" w:sz="0" w:space="0" w:color="auto"/>
        <w:bottom w:val="none" w:sz="0" w:space="0" w:color="auto"/>
        <w:right w:val="none" w:sz="0" w:space="0" w:color="auto"/>
      </w:divBdr>
    </w:div>
    <w:div w:id="359625324">
      <w:bodyDiv w:val="1"/>
      <w:marLeft w:val="0"/>
      <w:marRight w:val="0"/>
      <w:marTop w:val="0"/>
      <w:marBottom w:val="0"/>
      <w:divBdr>
        <w:top w:val="none" w:sz="0" w:space="0" w:color="auto"/>
        <w:left w:val="none" w:sz="0" w:space="0" w:color="auto"/>
        <w:bottom w:val="none" w:sz="0" w:space="0" w:color="auto"/>
        <w:right w:val="none" w:sz="0" w:space="0" w:color="auto"/>
      </w:divBdr>
    </w:div>
    <w:div w:id="450246507">
      <w:bodyDiv w:val="1"/>
      <w:marLeft w:val="0"/>
      <w:marRight w:val="0"/>
      <w:marTop w:val="0"/>
      <w:marBottom w:val="0"/>
      <w:divBdr>
        <w:top w:val="none" w:sz="0" w:space="0" w:color="auto"/>
        <w:left w:val="none" w:sz="0" w:space="0" w:color="auto"/>
        <w:bottom w:val="none" w:sz="0" w:space="0" w:color="auto"/>
        <w:right w:val="none" w:sz="0" w:space="0" w:color="auto"/>
      </w:divBdr>
    </w:div>
    <w:div w:id="617613249">
      <w:bodyDiv w:val="1"/>
      <w:marLeft w:val="0"/>
      <w:marRight w:val="0"/>
      <w:marTop w:val="0"/>
      <w:marBottom w:val="0"/>
      <w:divBdr>
        <w:top w:val="none" w:sz="0" w:space="0" w:color="auto"/>
        <w:left w:val="none" w:sz="0" w:space="0" w:color="auto"/>
        <w:bottom w:val="none" w:sz="0" w:space="0" w:color="auto"/>
        <w:right w:val="none" w:sz="0" w:space="0" w:color="auto"/>
      </w:divBdr>
    </w:div>
    <w:div w:id="640961898">
      <w:bodyDiv w:val="1"/>
      <w:marLeft w:val="0"/>
      <w:marRight w:val="0"/>
      <w:marTop w:val="0"/>
      <w:marBottom w:val="0"/>
      <w:divBdr>
        <w:top w:val="none" w:sz="0" w:space="0" w:color="auto"/>
        <w:left w:val="none" w:sz="0" w:space="0" w:color="auto"/>
        <w:bottom w:val="none" w:sz="0" w:space="0" w:color="auto"/>
        <w:right w:val="none" w:sz="0" w:space="0" w:color="auto"/>
      </w:divBdr>
    </w:div>
    <w:div w:id="671176515">
      <w:bodyDiv w:val="1"/>
      <w:marLeft w:val="0"/>
      <w:marRight w:val="0"/>
      <w:marTop w:val="0"/>
      <w:marBottom w:val="0"/>
      <w:divBdr>
        <w:top w:val="none" w:sz="0" w:space="0" w:color="auto"/>
        <w:left w:val="none" w:sz="0" w:space="0" w:color="auto"/>
        <w:bottom w:val="none" w:sz="0" w:space="0" w:color="auto"/>
        <w:right w:val="none" w:sz="0" w:space="0" w:color="auto"/>
      </w:divBdr>
    </w:div>
    <w:div w:id="807361365">
      <w:bodyDiv w:val="1"/>
      <w:marLeft w:val="0"/>
      <w:marRight w:val="0"/>
      <w:marTop w:val="0"/>
      <w:marBottom w:val="0"/>
      <w:divBdr>
        <w:top w:val="none" w:sz="0" w:space="0" w:color="auto"/>
        <w:left w:val="none" w:sz="0" w:space="0" w:color="auto"/>
        <w:bottom w:val="none" w:sz="0" w:space="0" w:color="auto"/>
        <w:right w:val="none" w:sz="0" w:space="0" w:color="auto"/>
      </w:divBdr>
    </w:div>
    <w:div w:id="959605002">
      <w:bodyDiv w:val="1"/>
      <w:marLeft w:val="0"/>
      <w:marRight w:val="0"/>
      <w:marTop w:val="0"/>
      <w:marBottom w:val="0"/>
      <w:divBdr>
        <w:top w:val="none" w:sz="0" w:space="0" w:color="auto"/>
        <w:left w:val="none" w:sz="0" w:space="0" w:color="auto"/>
        <w:bottom w:val="none" w:sz="0" w:space="0" w:color="auto"/>
        <w:right w:val="none" w:sz="0" w:space="0" w:color="auto"/>
      </w:divBdr>
    </w:div>
    <w:div w:id="1017272017">
      <w:bodyDiv w:val="1"/>
      <w:marLeft w:val="0"/>
      <w:marRight w:val="0"/>
      <w:marTop w:val="0"/>
      <w:marBottom w:val="0"/>
      <w:divBdr>
        <w:top w:val="none" w:sz="0" w:space="0" w:color="auto"/>
        <w:left w:val="none" w:sz="0" w:space="0" w:color="auto"/>
        <w:bottom w:val="none" w:sz="0" w:space="0" w:color="auto"/>
        <w:right w:val="none" w:sz="0" w:space="0" w:color="auto"/>
      </w:divBdr>
    </w:div>
    <w:div w:id="1024403418">
      <w:bodyDiv w:val="1"/>
      <w:marLeft w:val="0"/>
      <w:marRight w:val="0"/>
      <w:marTop w:val="0"/>
      <w:marBottom w:val="0"/>
      <w:divBdr>
        <w:top w:val="none" w:sz="0" w:space="0" w:color="auto"/>
        <w:left w:val="none" w:sz="0" w:space="0" w:color="auto"/>
        <w:bottom w:val="none" w:sz="0" w:space="0" w:color="auto"/>
        <w:right w:val="none" w:sz="0" w:space="0" w:color="auto"/>
      </w:divBdr>
    </w:div>
    <w:div w:id="1316186655">
      <w:bodyDiv w:val="1"/>
      <w:marLeft w:val="0"/>
      <w:marRight w:val="0"/>
      <w:marTop w:val="0"/>
      <w:marBottom w:val="0"/>
      <w:divBdr>
        <w:top w:val="none" w:sz="0" w:space="0" w:color="auto"/>
        <w:left w:val="none" w:sz="0" w:space="0" w:color="auto"/>
        <w:bottom w:val="none" w:sz="0" w:space="0" w:color="auto"/>
        <w:right w:val="none" w:sz="0" w:space="0" w:color="auto"/>
      </w:divBdr>
    </w:div>
    <w:div w:id="1610040976">
      <w:bodyDiv w:val="1"/>
      <w:marLeft w:val="0"/>
      <w:marRight w:val="0"/>
      <w:marTop w:val="0"/>
      <w:marBottom w:val="0"/>
      <w:divBdr>
        <w:top w:val="none" w:sz="0" w:space="0" w:color="auto"/>
        <w:left w:val="none" w:sz="0" w:space="0" w:color="auto"/>
        <w:bottom w:val="none" w:sz="0" w:space="0" w:color="auto"/>
        <w:right w:val="none" w:sz="0" w:space="0" w:color="auto"/>
      </w:divBdr>
    </w:div>
    <w:div w:id="1668706136">
      <w:bodyDiv w:val="1"/>
      <w:marLeft w:val="0"/>
      <w:marRight w:val="0"/>
      <w:marTop w:val="0"/>
      <w:marBottom w:val="0"/>
      <w:divBdr>
        <w:top w:val="none" w:sz="0" w:space="0" w:color="auto"/>
        <w:left w:val="none" w:sz="0" w:space="0" w:color="auto"/>
        <w:bottom w:val="none" w:sz="0" w:space="0" w:color="auto"/>
        <w:right w:val="none" w:sz="0" w:space="0" w:color="auto"/>
      </w:divBdr>
    </w:div>
    <w:div w:id="1831093157">
      <w:bodyDiv w:val="1"/>
      <w:marLeft w:val="0"/>
      <w:marRight w:val="0"/>
      <w:marTop w:val="0"/>
      <w:marBottom w:val="0"/>
      <w:divBdr>
        <w:top w:val="none" w:sz="0" w:space="0" w:color="auto"/>
        <w:left w:val="none" w:sz="0" w:space="0" w:color="auto"/>
        <w:bottom w:val="none" w:sz="0" w:space="0" w:color="auto"/>
        <w:right w:val="none" w:sz="0" w:space="0" w:color="auto"/>
      </w:divBdr>
    </w:div>
    <w:div w:id="1849321425">
      <w:bodyDiv w:val="1"/>
      <w:marLeft w:val="0"/>
      <w:marRight w:val="0"/>
      <w:marTop w:val="0"/>
      <w:marBottom w:val="0"/>
      <w:divBdr>
        <w:top w:val="none" w:sz="0" w:space="0" w:color="auto"/>
        <w:left w:val="none" w:sz="0" w:space="0" w:color="auto"/>
        <w:bottom w:val="none" w:sz="0" w:space="0" w:color="auto"/>
        <w:right w:val="none" w:sz="0" w:space="0" w:color="auto"/>
      </w:divBdr>
    </w:div>
    <w:div w:id="1905791926">
      <w:bodyDiv w:val="1"/>
      <w:marLeft w:val="0"/>
      <w:marRight w:val="0"/>
      <w:marTop w:val="0"/>
      <w:marBottom w:val="0"/>
      <w:divBdr>
        <w:top w:val="none" w:sz="0" w:space="0" w:color="auto"/>
        <w:left w:val="none" w:sz="0" w:space="0" w:color="auto"/>
        <w:bottom w:val="none" w:sz="0" w:space="0" w:color="auto"/>
        <w:right w:val="none" w:sz="0" w:space="0" w:color="auto"/>
      </w:divBdr>
    </w:div>
    <w:div w:id="2075464806">
      <w:bodyDiv w:val="1"/>
      <w:marLeft w:val="0"/>
      <w:marRight w:val="0"/>
      <w:marTop w:val="0"/>
      <w:marBottom w:val="0"/>
      <w:divBdr>
        <w:top w:val="none" w:sz="0" w:space="0" w:color="auto"/>
        <w:left w:val="none" w:sz="0" w:space="0" w:color="auto"/>
        <w:bottom w:val="none" w:sz="0" w:space="0" w:color="auto"/>
        <w:right w:val="none" w:sz="0" w:space="0" w:color="auto"/>
      </w:divBdr>
    </w:div>
    <w:div w:id="2084525573">
      <w:bodyDiv w:val="1"/>
      <w:marLeft w:val="0"/>
      <w:marRight w:val="0"/>
      <w:marTop w:val="0"/>
      <w:marBottom w:val="0"/>
      <w:divBdr>
        <w:top w:val="none" w:sz="0" w:space="0" w:color="auto"/>
        <w:left w:val="none" w:sz="0" w:space="0" w:color="auto"/>
        <w:bottom w:val="none" w:sz="0" w:space="0" w:color="auto"/>
        <w:right w:val="none" w:sz="0" w:space="0" w:color="auto"/>
      </w:divBdr>
    </w:div>
    <w:div w:id="2125995732">
      <w:bodyDiv w:val="1"/>
      <w:marLeft w:val="0"/>
      <w:marRight w:val="0"/>
      <w:marTop w:val="0"/>
      <w:marBottom w:val="0"/>
      <w:divBdr>
        <w:top w:val="none" w:sz="0" w:space="0" w:color="auto"/>
        <w:left w:val="none" w:sz="0" w:space="0" w:color="auto"/>
        <w:bottom w:val="none" w:sz="0" w:space="0" w:color="auto"/>
        <w:right w:val="none" w:sz="0" w:space="0" w:color="auto"/>
      </w:divBdr>
    </w:div>
    <w:div w:id="213525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ntTable" Target="fontTable.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hyperlink" Target="mailto:yhb@ustc.edu.cn"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1.jpeg"/><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CAB6D-A238-4C31-81E4-F8B824204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34910</TotalTime>
  <Pages>36</Pages>
  <Words>5225</Words>
  <Characters>29784</Characters>
  <Application>Microsoft Office Word</Application>
  <DocSecurity>0</DocSecurity>
  <Lines>248</Lines>
  <Paragraphs>69</Paragraphs>
  <ScaleCrop>false</ScaleCrop>
  <Company/>
  <LinksUpToDate>false</LinksUpToDate>
  <CharactersWithSpaces>34940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2021-09-08T01:18:00Z</cp:lastPrinted>
  <dcterms:created xsi:type="dcterms:W3CDTF">2021-03-24T14:39:00Z</dcterms:created>
  <dcterms:modified xsi:type="dcterms:W3CDTF">2021-12-16T08:17:00Z</dcterms:modified>
</cp:coreProperties>
</file>