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2AC36A" w14:textId="77777777" w:rsidR="00F230E7" w:rsidRDefault="00F230E7" w:rsidP="00F230E7">
      <w:pPr>
        <w:rPr>
          <w:rFonts w:ascii="Times New Roman" w:hAnsi="Times New Roman" w:cs="Times New Roman"/>
          <w:b/>
          <w:bCs/>
          <w:sz w:val="24"/>
          <w:szCs w:val="24"/>
        </w:rPr>
      </w:pPr>
    </w:p>
    <w:p w14:paraId="3297C480" w14:textId="77777777" w:rsidR="00F230E7" w:rsidRPr="00F1018B" w:rsidRDefault="00F230E7" w:rsidP="00E835EA">
      <w:pPr>
        <w:jc w:val="center"/>
        <w:rPr>
          <w:rFonts w:ascii="Times New Roman" w:hAnsi="Times New Roman" w:cs="Times New Roman"/>
          <w:b/>
          <w:bCs/>
          <w:sz w:val="24"/>
          <w:szCs w:val="24"/>
        </w:rPr>
      </w:pPr>
      <w:r w:rsidRPr="00F1018B">
        <w:rPr>
          <w:rFonts w:ascii="Times New Roman" w:hAnsi="Times New Roman" w:cs="Times New Roman"/>
          <w:b/>
          <w:bCs/>
          <w:sz w:val="24"/>
          <w:szCs w:val="24"/>
        </w:rPr>
        <w:t>Supplementary Information</w:t>
      </w:r>
    </w:p>
    <w:p w14:paraId="56CC6AD1" w14:textId="2B75FE08" w:rsidR="00F230E7" w:rsidRDefault="00F230E7" w:rsidP="00AD57C8">
      <w:pPr>
        <w:rPr>
          <w:rFonts w:ascii="Times New Roman" w:hAnsi="Times New Roman" w:cs="Times New Roman"/>
          <w:b/>
          <w:bCs/>
          <w:sz w:val="24"/>
          <w:szCs w:val="24"/>
        </w:rPr>
      </w:pPr>
    </w:p>
    <w:p w14:paraId="689F4BB3" w14:textId="77777777" w:rsidR="00085763" w:rsidRPr="00F230E7" w:rsidRDefault="00085763" w:rsidP="00AD57C8">
      <w:pPr>
        <w:rPr>
          <w:rFonts w:ascii="Times New Roman" w:hAnsi="Times New Roman" w:cs="Times New Roman"/>
          <w:b/>
          <w:bCs/>
          <w:sz w:val="24"/>
          <w:szCs w:val="24"/>
        </w:rPr>
      </w:pPr>
    </w:p>
    <w:p w14:paraId="078063B5" w14:textId="2F40A367" w:rsidR="00AD57C8" w:rsidRPr="00085763" w:rsidRDefault="00085763" w:rsidP="00AD57C8">
      <w:pPr>
        <w:rPr>
          <w:rFonts w:ascii="Times New Roman" w:hAnsi="Times New Roman" w:cs="Times New Roman"/>
          <w:b/>
          <w:bCs/>
          <w:sz w:val="24"/>
          <w:szCs w:val="24"/>
        </w:rPr>
      </w:pPr>
      <w:r w:rsidRPr="00085763">
        <w:rPr>
          <w:rFonts w:ascii="Times New Roman" w:hAnsi="Times New Roman" w:cs="Times New Roman"/>
          <w:b/>
          <w:bCs/>
          <w:sz w:val="24"/>
          <w:szCs w:val="24"/>
        </w:rPr>
        <w:t>Regional trade agreement burdens global carbon emission mitigation</w:t>
      </w:r>
    </w:p>
    <w:p w14:paraId="755CDECF" w14:textId="3A640DE6" w:rsidR="00085763" w:rsidRPr="005624F1" w:rsidRDefault="00085763" w:rsidP="00085763">
      <w:pPr>
        <w:rPr>
          <w:rFonts w:ascii="Times New Roman" w:hAnsi="Times New Roman" w:cs="Times New Roman"/>
          <w:sz w:val="24"/>
          <w:szCs w:val="24"/>
        </w:rPr>
      </w:pPr>
      <w:proofErr w:type="spellStart"/>
      <w:r w:rsidRPr="005624F1">
        <w:rPr>
          <w:rFonts w:ascii="Times New Roman" w:hAnsi="Times New Roman" w:cs="Times New Roman"/>
          <w:sz w:val="24"/>
          <w:szCs w:val="24"/>
        </w:rPr>
        <w:t>Kailan</w:t>
      </w:r>
      <w:proofErr w:type="spellEnd"/>
      <w:r w:rsidRPr="005624F1">
        <w:rPr>
          <w:rFonts w:ascii="Times New Roman" w:hAnsi="Times New Roman" w:cs="Times New Roman"/>
          <w:sz w:val="24"/>
          <w:szCs w:val="24"/>
        </w:rPr>
        <w:t xml:space="preserve"> Tian, Yu Zhang, </w:t>
      </w:r>
      <w:proofErr w:type="spellStart"/>
      <w:r w:rsidRPr="005624F1">
        <w:rPr>
          <w:rFonts w:ascii="Times New Roman" w:hAnsi="Times New Roman" w:cs="Times New Roman"/>
          <w:sz w:val="24"/>
          <w:szCs w:val="24"/>
        </w:rPr>
        <w:t>Yuze</w:t>
      </w:r>
      <w:proofErr w:type="spellEnd"/>
      <w:r w:rsidRPr="005624F1">
        <w:rPr>
          <w:rFonts w:ascii="Times New Roman" w:hAnsi="Times New Roman" w:cs="Times New Roman"/>
          <w:sz w:val="24"/>
          <w:szCs w:val="24"/>
        </w:rPr>
        <w:t xml:space="preserve"> Li, Xi Ming, </w:t>
      </w:r>
      <w:proofErr w:type="spellStart"/>
      <w:r w:rsidRPr="005624F1">
        <w:rPr>
          <w:rFonts w:ascii="Times New Roman" w:hAnsi="Times New Roman" w:cs="Times New Roman"/>
          <w:sz w:val="24"/>
          <w:szCs w:val="24"/>
        </w:rPr>
        <w:t>Shangrong</w:t>
      </w:r>
      <w:proofErr w:type="spellEnd"/>
      <w:r w:rsidRPr="005624F1">
        <w:rPr>
          <w:rFonts w:ascii="Times New Roman" w:hAnsi="Times New Roman" w:cs="Times New Roman"/>
          <w:sz w:val="24"/>
          <w:szCs w:val="24"/>
        </w:rPr>
        <w:t xml:space="preserve"> Jiang, Hongbo Duan, </w:t>
      </w:r>
      <w:proofErr w:type="spellStart"/>
      <w:r w:rsidRPr="005624F1">
        <w:rPr>
          <w:rFonts w:ascii="Times New Roman" w:hAnsi="Times New Roman" w:cs="Times New Roman"/>
          <w:sz w:val="24"/>
          <w:szCs w:val="24"/>
        </w:rPr>
        <w:t>Cuihong</w:t>
      </w:r>
      <w:proofErr w:type="spellEnd"/>
      <w:r w:rsidRPr="005624F1">
        <w:rPr>
          <w:rFonts w:ascii="Times New Roman" w:hAnsi="Times New Roman" w:cs="Times New Roman"/>
          <w:sz w:val="24"/>
          <w:szCs w:val="24"/>
        </w:rPr>
        <w:t xml:space="preserve"> Yang, </w:t>
      </w:r>
      <w:proofErr w:type="spellStart"/>
      <w:r w:rsidRPr="005624F1">
        <w:rPr>
          <w:rFonts w:ascii="Times New Roman" w:hAnsi="Times New Roman" w:cs="Times New Roman"/>
          <w:sz w:val="24"/>
          <w:szCs w:val="24"/>
        </w:rPr>
        <w:t>Shouyang</w:t>
      </w:r>
      <w:proofErr w:type="spellEnd"/>
      <w:r w:rsidRPr="005624F1">
        <w:rPr>
          <w:rFonts w:ascii="Times New Roman" w:hAnsi="Times New Roman" w:cs="Times New Roman"/>
          <w:sz w:val="24"/>
          <w:szCs w:val="24"/>
        </w:rPr>
        <w:t xml:space="preserve"> Wang</w:t>
      </w:r>
    </w:p>
    <w:p w14:paraId="637DCB0D" w14:textId="77777777" w:rsidR="00AD57C8" w:rsidRPr="00085763" w:rsidRDefault="00AD57C8" w:rsidP="00AD57C8">
      <w:pPr>
        <w:rPr>
          <w:rFonts w:ascii="Times New Roman" w:hAnsi="Times New Roman" w:cs="Times New Roman"/>
          <w:sz w:val="24"/>
          <w:szCs w:val="24"/>
        </w:rPr>
      </w:pPr>
    </w:p>
    <w:p w14:paraId="46461BDE" w14:textId="0AA7E792" w:rsidR="002676C3" w:rsidRDefault="002676C3">
      <w:pPr>
        <w:rPr>
          <w:rFonts w:ascii="Times New Roman" w:hAnsi="Times New Roman" w:cs="Times New Roman"/>
          <w:sz w:val="24"/>
          <w:szCs w:val="24"/>
        </w:rPr>
      </w:pPr>
    </w:p>
    <w:p w14:paraId="666B904C" w14:textId="77777777" w:rsidR="002676C3" w:rsidRDefault="002676C3">
      <w:pPr>
        <w:rPr>
          <w:rFonts w:ascii="Times New Roman" w:hAnsi="Times New Roman" w:cs="Times New Roman"/>
          <w:sz w:val="24"/>
          <w:szCs w:val="24"/>
        </w:rPr>
      </w:pPr>
    </w:p>
    <w:p w14:paraId="33F1BF40" w14:textId="70EBF02A" w:rsidR="00EE1CA7" w:rsidRPr="00F1018B" w:rsidRDefault="00F1018B">
      <w:pPr>
        <w:rPr>
          <w:rFonts w:ascii="Times New Roman" w:hAnsi="Times New Roman" w:cs="Times New Roman"/>
          <w:b/>
          <w:bCs/>
          <w:sz w:val="24"/>
          <w:szCs w:val="24"/>
        </w:rPr>
      </w:pPr>
      <w:r w:rsidRPr="00F1018B">
        <w:rPr>
          <w:rFonts w:ascii="Times New Roman" w:hAnsi="Times New Roman" w:cs="Times New Roman"/>
          <w:b/>
          <w:bCs/>
          <w:sz w:val="24"/>
          <w:szCs w:val="24"/>
        </w:rPr>
        <w:t xml:space="preserve">Supplementary </w:t>
      </w:r>
      <w:r w:rsidR="000C23A2">
        <w:rPr>
          <w:rFonts w:ascii="Times New Roman" w:hAnsi="Times New Roman" w:cs="Times New Roman"/>
          <w:b/>
          <w:bCs/>
          <w:sz w:val="24"/>
          <w:szCs w:val="24"/>
        </w:rPr>
        <w:t>n</w:t>
      </w:r>
      <w:r w:rsidRPr="00F1018B">
        <w:rPr>
          <w:rFonts w:ascii="Times New Roman" w:hAnsi="Times New Roman" w:cs="Times New Roman"/>
          <w:b/>
          <w:bCs/>
          <w:sz w:val="24"/>
          <w:szCs w:val="24"/>
        </w:rPr>
        <w:t xml:space="preserve">ote 1. </w:t>
      </w:r>
      <w:r w:rsidR="00EE1CA7" w:rsidRPr="00F1018B">
        <w:rPr>
          <w:rFonts w:ascii="Times New Roman" w:hAnsi="Times New Roman" w:cs="Times New Roman"/>
          <w:b/>
          <w:bCs/>
          <w:sz w:val="24"/>
          <w:szCs w:val="24"/>
        </w:rPr>
        <w:t>D</w:t>
      </w:r>
      <w:r w:rsidR="00EE1CA7" w:rsidRPr="00F1018B">
        <w:rPr>
          <w:rFonts w:ascii="Times New Roman" w:hAnsi="Times New Roman" w:cs="Times New Roman" w:hint="eastAsia"/>
          <w:b/>
          <w:bCs/>
          <w:sz w:val="24"/>
          <w:szCs w:val="24"/>
        </w:rPr>
        <w:t>ata</w:t>
      </w:r>
      <w:r w:rsidR="00EE1CA7" w:rsidRPr="00F1018B">
        <w:rPr>
          <w:rFonts w:ascii="Times New Roman" w:hAnsi="Times New Roman" w:cs="Times New Roman"/>
          <w:b/>
          <w:bCs/>
          <w:sz w:val="24"/>
          <w:szCs w:val="24"/>
        </w:rPr>
        <w:t xml:space="preserve"> </w:t>
      </w:r>
      <w:r w:rsidR="00EE1CA7" w:rsidRPr="00F1018B">
        <w:rPr>
          <w:rFonts w:ascii="Times New Roman" w:hAnsi="Times New Roman" w:cs="Times New Roman" w:hint="eastAsia"/>
          <w:b/>
          <w:bCs/>
          <w:sz w:val="24"/>
          <w:szCs w:val="24"/>
        </w:rPr>
        <w:t>sources</w:t>
      </w:r>
      <w:r w:rsidR="00EE1CA7" w:rsidRPr="00F1018B">
        <w:rPr>
          <w:rFonts w:ascii="Times New Roman" w:hAnsi="Times New Roman" w:cs="Times New Roman"/>
          <w:b/>
          <w:bCs/>
          <w:sz w:val="24"/>
          <w:szCs w:val="24"/>
        </w:rPr>
        <w:t xml:space="preserve"> </w:t>
      </w:r>
      <w:r w:rsidR="00EE1CA7" w:rsidRPr="00F1018B">
        <w:rPr>
          <w:rFonts w:ascii="Times New Roman" w:hAnsi="Times New Roman" w:cs="Times New Roman" w:hint="eastAsia"/>
          <w:b/>
          <w:bCs/>
          <w:sz w:val="24"/>
          <w:szCs w:val="24"/>
        </w:rPr>
        <w:t>and</w:t>
      </w:r>
      <w:r w:rsidR="00EE1CA7" w:rsidRPr="00F1018B">
        <w:rPr>
          <w:rFonts w:ascii="Times New Roman" w:hAnsi="Times New Roman" w:cs="Times New Roman"/>
          <w:b/>
          <w:bCs/>
          <w:sz w:val="24"/>
          <w:szCs w:val="24"/>
        </w:rPr>
        <w:t xml:space="preserve"> </w:t>
      </w:r>
      <w:r w:rsidR="00EE1CA7" w:rsidRPr="00F1018B">
        <w:rPr>
          <w:rFonts w:ascii="Times New Roman" w:hAnsi="Times New Roman" w:cs="Times New Roman" w:hint="eastAsia"/>
          <w:b/>
          <w:bCs/>
          <w:sz w:val="24"/>
          <w:szCs w:val="24"/>
        </w:rPr>
        <w:t>description</w:t>
      </w:r>
    </w:p>
    <w:p w14:paraId="6DC1B6DB" w14:textId="77777777" w:rsidR="00F1018B" w:rsidRDefault="00F1018B">
      <w:pPr>
        <w:rPr>
          <w:rFonts w:ascii="Times New Roman" w:hAnsi="Times New Roman" w:cs="Times New Roman"/>
          <w:sz w:val="24"/>
          <w:szCs w:val="24"/>
        </w:rPr>
      </w:pPr>
    </w:p>
    <w:p w14:paraId="285A96B3" w14:textId="40310E5E" w:rsidR="005D0AAF" w:rsidRDefault="005D0AAF" w:rsidP="003D4DD0">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We include 60 economies and a constructed rest of the world in our analysis. </w:t>
      </w:r>
      <w:r>
        <w:rPr>
          <w:rFonts w:ascii="Times New Roman" w:hAnsi="Times New Roman" w:cs="Times New Roman" w:hint="eastAsia"/>
          <w:sz w:val="24"/>
          <w:szCs w:val="24"/>
        </w:rPr>
        <w:t>T</w:t>
      </w:r>
      <w:r>
        <w:rPr>
          <w:rFonts w:ascii="Times New Roman" w:hAnsi="Times New Roman" w:cs="Times New Roman"/>
          <w:sz w:val="24"/>
          <w:szCs w:val="24"/>
        </w:rPr>
        <w:t xml:space="preserve">he list of economies is: </w:t>
      </w:r>
      <w:r w:rsidRPr="005D0AAF">
        <w:rPr>
          <w:rFonts w:ascii="Times New Roman" w:hAnsi="Times New Roman" w:cs="Times New Roman"/>
          <w:sz w:val="24"/>
          <w:szCs w:val="24"/>
        </w:rPr>
        <w:t>Argentina</w:t>
      </w:r>
      <w:r>
        <w:rPr>
          <w:rFonts w:ascii="Times New Roman" w:hAnsi="Times New Roman" w:cs="Times New Roman"/>
          <w:sz w:val="24"/>
          <w:szCs w:val="24"/>
        </w:rPr>
        <w:t xml:space="preserve">, </w:t>
      </w:r>
      <w:r w:rsidRPr="005D0AAF">
        <w:rPr>
          <w:rFonts w:ascii="Times New Roman" w:hAnsi="Times New Roman" w:cs="Times New Roman"/>
          <w:sz w:val="24"/>
          <w:szCs w:val="24"/>
        </w:rPr>
        <w:t>Brazil</w:t>
      </w:r>
      <w:r>
        <w:rPr>
          <w:rFonts w:ascii="Times New Roman" w:hAnsi="Times New Roman" w:cs="Times New Roman"/>
          <w:sz w:val="24"/>
          <w:szCs w:val="24"/>
        </w:rPr>
        <w:t xml:space="preserve">, </w:t>
      </w:r>
      <w:r w:rsidRPr="005D0AAF">
        <w:rPr>
          <w:rFonts w:ascii="Times New Roman" w:hAnsi="Times New Roman" w:cs="Times New Roman"/>
          <w:sz w:val="24"/>
          <w:szCs w:val="24"/>
        </w:rPr>
        <w:t>Canada</w:t>
      </w:r>
      <w:r>
        <w:rPr>
          <w:rFonts w:ascii="Times New Roman" w:hAnsi="Times New Roman" w:cs="Times New Roman"/>
          <w:sz w:val="24"/>
          <w:szCs w:val="24"/>
        </w:rPr>
        <w:t xml:space="preserve">, </w:t>
      </w:r>
      <w:r w:rsidRPr="005D0AAF">
        <w:rPr>
          <w:rFonts w:ascii="Times New Roman" w:hAnsi="Times New Roman" w:cs="Times New Roman"/>
          <w:sz w:val="24"/>
          <w:szCs w:val="24"/>
        </w:rPr>
        <w:t>Switzerland</w:t>
      </w:r>
      <w:r>
        <w:rPr>
          <w:rFonts w:ascii="Times New Roman" w:hAnsi="Times New Roman" w:cs="Times New Roman"/>
          <w:sz w:val="24"/>
          <w:szCs w:val="24"/>
        </w:rPr>
        <w:t xml:space="preserve">, </w:t>
      </w:r>
      <w:r w:rsidRPr="005D0AAF">
        <w:rPr>
          <w:rFonts w:ascii="Times New Roman" w:hAnsi="Times New Roman" w:cs="Times New Roman"/>
          <w:sz w:val="24"/>
          <w:szCs w:val="24"/>
        </w:rPr>
        <w:t>Chile</w:t>
      </w:r>
      <w:r>
        <w:rPr>
          <w:rFonts w:ascii="Times New Roman" w:hAnsi="Times New Roman" w:cs="Times New Roman"/>
          <w:sz w:val="24"/>
          <w:szCs w:val="24"/>
        </w:rPr>
        <w:t xml:space="preserve">, </w:t>
      </w:r>
      <w:r w:rsidRPr="005D0AAF">
        <w:rPr>
          <w:rFonts w:ascii="Times New Roman" w:hAnsi="Times New Roman" w:cs="Times New Roman"/>
          <w:sz w:val="24"/>
          <w:szCs w:val="24"/>
        </w:rPr>
        <w:t>Colombia</w:t>
      </w:r>
      <w:r>
        <w:rPr>
          <w:rFonts w:ascii="Times New Roman" w:hAnsi="Times New Roman" w:cs="Times New Roman"/>
          <w:sz w:val="24"/>
          <w:szCs w:val="24"/>
        </w:rPr>
        <w:t xml:space="preserve">, </w:t>
      </w:r>
      <w:r w:rsidRPr="005D0AAF">
        <w:rPr>
          <w:rFonts w:ascii="Times New Roman" w:hAnsi="Times New Roman" w:cs="Times New Roman"/>
          <w:sz w:val="24"/>
          <w:szCs w:val="24"/>
        </w:rPr>
        <w:t>Costa Rica</w:t>
      </w:r>
      <w:r>
        <w:rPr>
          <w:rFonts w:ascii="Times New Roman" w:hAnsi="Times New Roman" w:cs="Times New Roman"/>
          <w:sz w:val="24"/>
          <w:szCs w:val="24"/>
        </w:rPr>
        <w:t xml:space="preserve">, </w:t>
      </w:r>
      <w:r w:rsidRPr="005D0AAF">
        <w:rPr>
          <w:rFonts w:ascii="Times New Roman" w:hAnsi="Times New Roman" w:cs="Times New Roman"/>
          <w:sz w:val="24"/>
          <w:szCs w:val="24"/>
        </w:rPr>
        <w:t>EU</w:t>
      </w:r>
      <w:r>
        <w:rPr>
          <w:rFonts w:ascii="Times New Roman" w:hAnsi="Times New Roman" w:cs="Times New Roman"/>
          <w:sz w:val="24"/>
          <w:szCs w:val="24"/>
        </w:rPr>
        <w:t xml:space="preserve"> (28 members, including the United Kingdom), </w:t>
      </w:r>
      <w:r w:rsidRPr="005D0AAF">
        <w:rPr>
          <w:rFonts w:ascii="Times New Roman" w:hAnsi="Times New Roman" w:cs="Times New Roman"/>
          <w:sz w:val="24"/>
          <w:szCs w:val="24"/>
        </w:rPr>
        <w:t>India</w:t>
      </w:r>
      <w:r>
        <w:rPr>
          <w:rFonts w:ascii="Times New Roman" w:hAnsi="Times New Roman" w:cs="Times New Roman"/>
          <w:sz w:val="24"/>
          <w:szCs w:val="24"/>
        </w:rPr>
        <w:t xml:space="preserve">, </w:t>
      </w:r>
      <w:r w:rsidRPr="005D0AAF">
        <w:rPr>
          <w:rFonts w:ascii="Times New Roman" w:hAnsi="Times New Roman" w:cs="Times New Roman"/>
          <w:sz w:val="24"/>
          <w:szCs w:val="24"/>
        </w:rPr>
        <w:t>Iceland</w:t>
      </w:r>
      <w:r>
        <w:rPr>
          <w:rFonts w:ascii="Times New Roman" w:hAnsi="Times New Roman" w:cs="Times New Roman"/>
          <w:sz w:val="24"/>
          <w:szCs w:val="24"/>
        </w:rPr>
        <w:t xml:space="preserve">, </w:t>
      </w:r>
      <w:r w:rsidRPr="005D0AAF">
        <w:rPr>
          <w:rFonts w:ascii="Times New Roman" w:hAnsi="Times New Roman" w:cs="Times New Roman"/>
          <w:sz w:val="24"/>
          <w:szCs w:val="24"/>
        </w:rPr>
        <w:t>Israel</w:t>
      </w:r>
      <w:r>
        <w:rPr>
          <w:rFonts w:ascii="Times New Roman" w:hAnsi="Times New Roman" w:cs="Times New Roman"/>
          <w:sz w:val="24"/>
          <w:szCs w:val="24"/>
        </w:rPr>
        <w:t xml:space="preserve">, </w:t>
      </w:r>
      <w:r w:rsidRPr="005D0AAF">
        <w:rPr>
          <w:rFonts w:ascii="Times New Roman" w:hAnsi="Times New Roman" w:cs="Times New Roman"/>
          <w:sz w:val="24"/>
          <w:szCs w:val="24"/>
        </w:rPr>
        <w:t>Morocco</w:t>
      </w:r>
      <w:r>
        <w:rPr>
          <w:rFonts w:ascii="Times New Roman" w:hAnsi="Times New Roman" w:cs="Times New Roman"/>
          <w:sz w:val="24"/>
          <w:szCs w:val="24"/>
        </w:rPr>
        <w:t xml:space="preserve">, </w:t>
      </w:r>
      <w:r w:rsidRPr="005D0AAF">
        <w:rPr>
          <w:rFonts w:ascii="Times New Roman" w:hAnsi="Times New Roman" w:cs="Times New Roman"/>
          <w:sz w:val="24"/>
          <w:szCs w:val="24"/>
        </w:rPr>
        <w:t>Mexico</w:t>
      </w:r>
      <w:r>
        <w:rPr>
          <w:rFonts w:ascii="Times New Roman" w:hAnsi="Times New Roman" w:cs="Times New Roman"/>
          <w:sz w:val="24"/>
          <w:szCs w:val="24"/>
        </w:rPr>
        <w:t xml:space="preserve">, </w:t>
      </w:r>
      <w:r w:rsidRPr="005D0AAF">
        <w:rPr>
          <w:rFonts w:ascii="Times New Roman" w:hAnsi="Times New Roman" w:cs="Times New Roman"/>
          <w:sz w:val="24"/>
          <w:szCs w:val="24"/>
        </w:rPr>
        <w:t>Norway</w:t>
      </w:r>
      <w:r>
        <w:rPr>
          <w:rFonts w:ascii="Times New Roman" w:hAnsi="Times New Roman" w:cs="Times New Roman"/>
          <w:sz w:val="24"/>
          <w:szCs w:val="24"/>
        </w:rPr>
        <w:t xml:space="preserve">, </w:t>
      </w:r>
      <w:r w:rsidRPr="005D0AAF">
        <w:rPr>
          <w:rFonts w:ascii="Times New Roman" w:hAnsi="Times New Roman" w:cs="Times New Roman"/>
          <w:sz w:val="24"/>
          <w:szCs w:val="24"/>
        </w:rPr>
        <w:t>Russia</w:t>
      </w:r>
      <w:r>
        <w:rPr>
          <w:rFonts w:ascii="Times New Roman" w:hAnsi="Times New Roman" w:cs="Times New Roman"/>
          <w:sz w:val="24"/>
          <w:szCs w:val="24"/>
        </w:rPr>
        <w:t xml:space="preserve">, </w:t>
      </w:r>
      <w:r w:rsidRPr="005D0AAF">
        <w:rPr>
          <w:rFonts w:ascii="Times New Roman" w:hAnsi="Times New Roman" w:cs="Times New Roman"/>
          <w:sz w:val="24"/>
          <w:szCs w:val="24"/>
        </w:rPr>
        <w:t>Saudi Arabia</w:t>
      </w:r>
      <w:r>
        <w:rPr>
          <w:rFonts w:ascii="Times New Roman" w:hAnsi="Times New Roman" w:cs="Times New Roman"/>
          <w:sz w:val="24"/>
          <w:szCs w:val="24"/>
        </w:rPr>
        <w:t xml:space="preserve">, </w:t>
      </w:r>
      <w:r w:rsidRPr="005D0AAF">
        <w:rPr>
          <w:rFonts w:ascii="Times New Roman" w:hAnsi="Times New Roman" w:cs="Times New Roman"/>
          <w:sz w:val="24"/>
          <w:szCs w:val="24"/>
        </w:rPr>
        <w:t>Turkey</w:t>
      </w:r>
      <w:r>
        <w:rPr>
          <w:rFonts w:ascii="Times New Roman" w:hAnsi="Times New Roman" w:cs="Times New Roman"/>
          <w:sz w:val="24"/>
          <w:szCs w:val="24"/>
        </w:rPr>
        <w:t xml:space="preserve">, </w:t>
      </w:r>
      <w:r w:rsidRPr="005D0AAF">
        <w:rPr>
          <w:rFonts w:ascii="Times New Roman" w:hAnsi="Times New Roman" w:cs="Times New Roman"/>
          <w:sz w:val="24"/>
          <w:szCs w:val="24"/>
        </w:rPr>
        <w:t>United States</w:t>
      </w:r>
      <w:r>
        <w:rPr>
          <w:rFonts w:ascii="Times New Roman" w:hAnsi="Times New Roman" w:cs="Times New Roman"/>
          <w:sz w:val="24"/>
          <w:szCs w:val="24"/>
        </w:rPr>
        <w:t xml:space="preserve">, </w:t>
      </w:r>
      <w:r w:rsidRPr="005D0AAF">
        <w:rPr>
          <w:rFonts w:ascii="Times New Roman" w:hAnsi="Times New Roman" w:cs="Times New Roman"/>
          <w:sz w:val="24"/>
          <w:szCs w:val="24"/>
        </w:rPr>
        <w:t>South Africa</w:t>
      </w:r>
      <w:r>
        <w:rPr>
          <w:rFonts w:ascii="Times New Roman" w:hAnsi="Times New Roman" w:cs="Times New Roman"/>
          <w:sz w:val="24"/>
          <w:szCs w:val="24"/>
        </w:rPr>
        <w:t xml:space="preserve">, </w:t>
      </w:r>
      <w:r w:rsidRPr="005D0AAF">
        <w:rPr>
          <w:rFonts w:ascii="Times New Roman" w:hAnsi="Times New Roman" w:cs="Times New Roman"/>
          <w:sz w:val="24"/>
          <w:szCs w:val="24"/>
        </w:rPr>
        <w:t>Australia</w:t>
      </w:r>
      <w:r>
        <w:rPr>
          <w:rFonts w:ascii="Times New Roman" w:hAnsi="Times New Roman" w:cs="Times New Roman"/>
          <w:sz w:val="24"/>
          <w:szCs w:val="24"/>
        </w:rPr>
        <w:t xml:space="preserve">, </w:t>
      </w:r>
      <w:r w:rsidRPr="005D0AAF">
        <w:rPr>
          <w:rFonts w:ascii="Times New Roman" w:hAnsi="Times New Roman" w:cs="Times New Roman"/>
          <w:sz w:val="24"/>
          <w:szCs w:val="24"/>
        </w:rPr>
        <w:t>Brunei</w:t>
      </w:r>
      <w:r>
        <w:rPr>
          <w:rFonts w:ascii="Times New Roman" w:hAnsi="Times New Roman" w:cs="Times New Roman"/>
          <w:sz w:val="24"/>
          <w:szCs w:val="24"/>
        </w:rPr>
        <w:t xml:space="preserve">, mainland </w:t>
      </w:r>
      <w:r w:rsidRPr="005D0AAF">
        <w:rPr>
          <w:rFonts w:ascii="Times New Roman" w:hAnsi="Times New Roman" w:cs="Times New Roman"/>
          <w:sz w:val="24"/>
          <w:szCs w:val="24"/>
        </w:rPr>
        <w:t>China</w:t>
      </w:r>
      <w:r>
        <w:rPr>
          <w:rFonts w:ascii="Times New Roman" w:hAnsi="Times New Roman" w:cs="Times New Roman"/>
          <w:sz w:val="24"/>
          <w:szCs w:val="24"/>
        </w:rPr>
        <w:t xml:space="preserve">, </w:t>
      </w:r>
      <w:r w:rsidRPr="005D0AAF">
        <w:rPr>
          <w:rFonts w:ascii="Times New Roman" w:hAnsi="Times New Roman" w:cs="Times New Roman"/>
          <w:sz w:val="24"/>
          <w:szCs w:val="24"/>
        </w:rPr>
        <w:t>Hong Kong</w:t>
      </w:r>
      <w:r>
        <w:rPr>
          <w:rFonts w:ascii="Times New Roman" w:hAnsi="Times New Roman" w:cs="Times New Roman"/>
          <w:sz w:val="24"/>
          <w:szCs w:val="24"/>
        </w:rPr>
        <w:t xml:space="preserve">, China, </w:t>
      </w:r>
      <w:r w:rsidRPr="005D0AAF">
        <w:rPr>
          <w:rFonts w:ascii="Times New Roman" w:hAnsi="Times New Roman" w:cs="Times New Roman"/>
          <w:sz w:val="24"/>
          <w:szCs w:val="24"/>
        </w:rPr>
        <w:t>Indonesia</w:t>
      </w:r>
      <w:r>
        <w:rPr>
          <w:rFonts w:ascii="Times New Roman" w:hAnsi="Times New Roman" w:cs="Times New Roman"/>
          <w:sz w:val="24"/>
          <w:szCs w:val="24"/>
        </w:rPr>
        <w:t xml:space="preserve">, </w:t>
      </w:r>
      <w:r w:rsidRPr="005D0AAF">
        <w:rPr>
          <w:rFonts w:ascii="Times New Roman" w:hAnsi="Times New Roman" w:cs="Times New Roman"/>
          <w:sz w:val="24"/>
          <w:szCs w:val="24"/>
        </w:rPr>
        <w:t>Japan</w:t>
      </w:r>
      <w:r>
        <w:rPr>
          <w:rFonts w:ascii="Times New Roman" w:hAnsi="Times New Roman" w:cs="Times New Roman"/>
          <w:sz w:val="24"/>
          <w:szCs w:val="24"/>
        </w:rPr>
        <w:t xml:space="preserve">, </w:t>
      </w:r>
      <w:r w:rsidRPr="005D0AAF">
        <w:rPr>
          <w:rFonts w:ascii="Times New Roman" w:hAnsi="Times New Roman" w:cs="Times New Roman"/>
          <w:sz w:val="24"/>
          <w:szCs w:val="24"/>
        </w:rPr>
        <w:t>Cambodia</w:t>
      </w:r>
      <w:r>
        <w:rPr>
          <w:rFonts w:ascii="Times New Roman" w:hAnsi="Times New Roman" w:cs="Times New Roman"/>
          <w:sz w:val="24"/>
          <w:szCs w:val="24"/>
        </w:rPr>
        <w:t xml:space="preserve">, </w:t>
      </w:r>
      <w:r w:rsidRPr="005D0AAF">
        <w:rPr>
          <w:rFonts w:ascii="Times New Roman" w:hAnsi="Times New Roman" w:cs="Times New Roman"/>
          <w:sz w:val="24"/>
          <w:szCs w:val="24"/>
        </w:rPr>
        <w:t>Korea</w:t>
      </w:r>
      <w:r>
        <w:rPr>
          <w:rFonts w:ascii="Times New Roman" w:hAnsi="Times New Roman" w:cs="Times New Roman"/>
          <w:sz w:val="24"/>
          <w:szCs w:val="24"/>
        </w:rPr>
        <w:t xml:space="preserve">, </w:t>
      </w:r>
      <w:r w:rsidRPr="005D0AAF">
        <w:rPr>
          <w:rFonts w:ascii="Times New Roman" w:hAnsi="Times New Roman" w:cs="Times New Roman"/>
          <w:sz w:val="24"/>
          <w:szCs w:val="24"/>
        </w:rPr>
        <w:t>Malaysia</w:t>
      </w:r>
      <w:r>
        <w:rPr>
          <w:rFonts w:ascii="Times New Roman" w:hAnsi="Times New Roman" w:cs="Times New Roman"/>
          <w:sz w:val="24"/>
          <w:szCs w:val="24"/>
        </w:rPr>
        <w:t xml:space="preserve">, </w:t>
      </w:r>
      <w:r w:rsidRPr="005D0AAF">
        <w:rPr>
          <w:rFonts w:ascii="Times New Roman" w:hAnsi="Times New Roman" w:cs="Times New Roman"/>
          <w:sz w:val="24"/>
          <w:szCs w:val="24"/>
        </w:rPr>
        <w:t>New Zealand</w:t>
      </w:r>
      <w:r>
        <w:rPr>
          <w:rFonts w:ascii="Times New Roman" w:hAnsi="Times New Roman" w:cs="Times New Roman"/>
          <w:sz w:val="24"/>
          <w:szCs w:val="24"/>
        </w:rPr>
        <w:t xml:space="preserve">, </w:t>
      </w:r>
      <w:r w:rsidRPr="005D0AAF">
        <w:rPr>
          <w:rFonts w:ascii="Times New Roman" w:hAnsi="Times New Roman" w:cs="Times New Roman"/>
          <w:sz w:val="24"/>
          <w:szCs w:val="24"/>
        </w:rPr>
        <w:t>Philippines</w:t>
      </w:r>
      <w:r>
        <w:rPr>
          <w:rFonts w:ascii="Times New Roman" w:hAnsi="Times New Roman" w:cs="Times New Roman"/>
          <w:sz w:val="24"/>
          <w:szCs w:val="24"/>
        </w:rPr>
        <w:t xml:space="preserve">, </w:t>
      </w:r>
      <w:r w:rsidRPr="005D0AAF">
        <w:rPr>
          <w:rFonts w:ascii="Times New Roman" w:hAnsi="Times New Roman" w:cs="Times New Roman"/>
          <w:sz w:val="24"/>
          <w:szCs w:val="24"/>
        </w:rPr>
        <w:t>Singapore</w:t>
      </w:r>
      <w:r>
        <w:rPr>
          <w:rFonts w:ascii="Times New Roman" w:hAnsi="Times New Roman" w:cs="Times New Roman"/>
          <w:sz w:val="24"/>
          <w:szCs w:val="24"/>
        </w:rPr>
        <w:t xml:space="preserve">, </w:t>
      </w:r>
      <w:r w:rsidRPr="005D0AAF">
        <w:rPr>
          <w:rFonts w:ascii="Times New Roman" w:hAnsi="Times New Roman" w:cs="Times New Roman"/>
          <w:sz w:val="24"/>
          <w:szCs w:val="24"/>
        </w:rPr>
        <w:t>Thailand</w:t>
      </w:r>
      <w:r>
        <w:rPr>
          <w:rFonts w:ascii="Times New Roman" w:hAnsi="Times New Roman" w:cs="Times New Roman"/>
          <w:sz w:val="24"/>
          <w:szCs w:val="24"/>
        </w:rPr>
        <w:t xml:space="preserve">, </w:t>
      </w:r>
      <w:r w:rsidRPr="005D0AAF">
        <w:rPr>
          <w:rFonts w:ascii="Times New Roman" w:hAnsi="Times New Roman" w:cs="Times New Roman"/>
          <w:sz w:val="24"/>
          <w:szCs w:val="24"/>
        </w:rPr>
        <w:t>Vietnam</w:t>
      </w:r>
      <w:r>
        <w:rPr>
          <w:rFonts w:ascii="Times New Roman" w:hAnsi="Times New Roman" w:cs="Times New Roman"/>
          <w:sz w:val="24"/>
          <w:szCs w:val="24"/>
        </w:rPr>
        <w:t>. There are 36 sectors (20 tradable and 16 non-tradable) in each economy. The list of sectors is reported in Table A1.</w:t>
      </w:r>
    </w:p>
    <w:p w14:paraId="3BAEA6A7" w14:textId="018E843E" w:rsidR="005D0AAF" w:rsidRDefault="003D4DD0" w:rsidP="003D4DD0">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We use </w:t>
      </w:r>
      <w:r w:rsidR="00763213">
        <w:rPr>
          <w:rFonts w:ascii="Times New Roman" w:hAnsi="Times New Roman" w:cs="Times New Roman"/>
          <w:sz w:val="24"/>
          <w:szCs w:val="24"/>
        </w:rPr>
        <w:t>four</w:t>
      </w:r>
      <w:r w:rsidR="00E92A8A" w:rsidRPr="007B3F66">
        <w:rPr>
          <w:rFonts w:ascii="Times New Roman" w:hAnsi="Times New Roman" w:cs="Times New Roman"/>
          <w:sz w:val="24"/>
          <w:szCs w:val="24"/>
        </w:rPr>
        <w:t xml:space="preserve"> types of data:</w:t>
      </w:r>
      <w:r w:rsidR="00E92A8A">
        <w:rPr>
          <w:rFonts w:ascii="Times New Roman" w:hAnsi="Times New Roman" w:cs="Times New Roman"/>
          <w:sz w:val="24"/>
          <w:szCs w:val="24"/>
        </w:rPr>
        <w:t xml:space="preserve"> input-output (IO) tables, bilateral trade flows, bilateral tariff data</w:t>
      </w:r>
      <w:r w:rsidR="00E92A8A">
        <w:rPr>
          <w:rFonts w:ascii="Times New Roman" w:hAnsi="Times New Roman" w:cs="Times New Roman" w:hint="eastAsia"/>
          <w:sz w:val="24"/>
          <w:szCs w:val="24"/>
        </w:rPr>
        <w:t>,</w:t>
      </w:r>
      <w:r w:rsidR="00E92A8A">
        <w:rPr>
          <w:rFonts w:ascii="Times New Roman" w:hAnsi="Times New Roman" w:cs="Times New Roman"/>
          <w:sz w:val="24"/>
          <w:szCs w:val="24"/>
        </w:rPr>
        <w:t xml:space="preserve"> </w:t>
      </w:r>
      <w:r>
        <w:rPr>
          <w:rFonts w:ascii="Times New Roman" w:hAnsi="Times New Roman" w:cs="Times New Roman"/>
          <w:sz w:val="24"/>
          <w:szCs w:val="24"/>
        </w:rPr>
        <w:t>s</w:t>
      </w:r>
      <w:r w:rsidR="00E92A8A" w:rsidRPr="00286581">
        <w:rPr>
          <w:rFonts w:ascii="Times New Roman" w:hAnsi="Times New Roman" w:cs="Times New Roman"/>
          <w:sz w:val="24"/>
          <w:szCs w:val="24"/>
        </w:rPr>
        <w:t xml:space="preserve">ectoral </w:t>
      </w:r>
      <w:r w:rsidR="00E92A8A">
        <w:rPr>
          <w:rFonts w:ascii="Times New Roman" w:hAnsi="Times New Roman" w:cs="Times New Roman"/>
          <w:sz w:val="24"/>
          <w:szCs w:val="24"/>
        </w:rPr>
        <w:t>CO</w:t>
      </w:r>
      <w:r w:rsidR="00E92A8A" w:rsidRPr="00955C3B">
        <w:rPr>
          <w:rFonts w:ascii="Times New Roman" w:hAnsi="Times New Roman" w:cs="Times New Roman"/>
          <w:sz w:val="24"/>
          <w:szCs w:val="24"/>
          <w:vertAlign w:val="subscript"/>
        </w:rPr>
        <w:t>2</w:t>
      </w:r>
      <w:r w:rsidR="00E92A8A">
        <w:rPr>
          <w:rFonts w:ascii="Times New Roman" w:hAnsi="Times New Roman" w:cs="Times New Roman"/>
          <w:sz w:val="24"/>
          <w:szCs w:val="24"/>
        </w:rPr>
        <w:t xml:space="preserve"> </w:t>
      </w:r>
      <w:r w:rsidR="00E92A8A" w:rsidRPr="00286581">
        <w:rPr>
          <w:rFonts w:ascii="Times New Roman" w:hAnsi="Times New Roman" w:cs="Times New Roman"/>
          <w:sz w:val="24"/>
          <w:szCs w:val="24"/>
        </w:rPr>
        <w:t>emission data</w:t>
      </w:r>
      <w:r w:rsidR="00E92A8A">
        <w:rPr>
          <w:rFonts w:ascii="Times New Roman" w:hAnsi="Times New Roman" w:cs="Times New Roman"/>
          <w:sz w:val="24"/>
          <w:szCs w:val="24"/>
        </w:rPr>
        <w:t>.</w:t>
      </w:r>
    </w:p>
    <w:p w14:paraId="481323C6" w14:textId="212B1C40" w:rsidR="004D5B55" w:rsidRDefault="00763213" w:rsidP="003D4DD0">
      <w:pPr>
        <w:spacing w:line="360" w:lineRule="auto"/>
        <w:ind w:firstLineChars="200" w:firstLine="480"/>
        <w:rPr>
          <w:rFonts w:ascii="Times New Roman" w:hAnsi="Times New Roman" w:cs="Times New Roman"/>
          <w:sz w:val="24"/>
          <w:szCs w:val="24"/>
        </w:rPr>
      </w:pPr>
      <w:r w:rsidRPr="0053401E">
        <w:rPr>
          <w:rFonts w:ascii="Times New Roman" w:hAnsi="Times New Roman" w:cs="Times New Roman"/>
          <w:b/>
          <w:bCs/>
          <w:sz w:val="24"/>
          <w:szCs w:val="24"/>
        </w:rPr>
        <w:t>Input-output tables</w:t>
      </w:r>
      <w:r>
        <w:rPr>
          <w:rFonts w:ascii="Times New Roman" w:hAnsi="Times New Roman" w:cs="Times New Roman"/>
          <w:sz w:val="24"/>
          <w:szCs w:val="24"/>
        </w:rPr>
        <w:t xml:space="preserve">. </w:t>
      </w:r>
      <w:r w:rsidR="004D5B55">
        <w:rPr>
          <w:rFonts w:ascii="Times New Roman" w:hAnsi="Times New Roman" w:cs="Times New Roman"/>
          <w:sz w:val="24"/>
          <w:szCs w:val="24"/>
        </w:rPr>
        <w:t>We obtain n</w:t>
      </w:r>
      <w:r w:rsidR="004D5B55" w:rsidRPr="004D5B55">
        <w:rPr>
          <w:rFonts w:ascii="Times New Roman" w:hAnsi="Times New Roman" w:cs="Times New Roman"/>
          <w:sz w:val="24"/>
          <w:szCs w:val="24"/>
        </w:rPr>
        <w:t>ational input-output tables from the most updated 2018 edition of OECD Input-Output Database</w:t>
      </w:r>
      <w:r w:rsidR="00917B38">
        <w:rPr>
          <w:rFonts w:ascii="Times New Roman" w:hAnsi="Times New Roman" w:cs="Times New Roman"/>
          <w:sz w:val="24"/>
          <w:szCs w:val="24"/>
        </w:rPr>
        <w:t>. The database provides</w:t>
      </w:r>
      <w:r w:rsidR="005E0D52">
        <w:rPr>
          <w:rFonts w:ascii="Times New Roman" w:hAnsi="Times New Roman" w:cs="Times New Roman"/>
          <w:sz w:val="24"/>
          <w:szCs w:val="24"/>
        </w:rPr>
        <w:t xml:space="preserve"> annual</w:t>
      </w:r>
      <w:r w:rsidR="00917B38">
        <w:rPr>
          <w:rFonts w:ascii="Times New Roman" w:hAnsi="Times New Roman" w:cs="Times New Roman"/>
          <w:sz w:val="24"/>
          <w:szCs w:val="24"/>
        </w:rPr>
        <w:t xml:space="preserve"> IO tables for 64 economies </w:t>
      </w:r>
      <w:r w:rsidR="00917B38" w:rsidRPr="00917B38">
        <w:rPr>
          <w:rFonts w:ascii="Times New Roman" w:hAnsi="Times New Roman" w:cs="Times New Roman"/>
          <w:sz w:val="24"/>
          <w:szCs w:val="24"/>
        </w:rPr>
        <w:t>for the period 2005-2015</w:t>
      </w:r>
      <w:r w:rsidR="00917B38">
        <w:rPr>
          <w:rFonts w:ascii="Times New Roman" w:hAnsi="Times New Roman" w:cs="Times New Roman"/>
          <w:sz w:val="24"/>
          <w:szCs w:val="24"/>
        </w:rPr>
        <w:t xml:space="preserve"> with 36 ISIC Rev. 4 industries in each economy</w:t>
      </w:r>
      <w:r w:rsidR="00B01DE3">
        <w:rPr>
          <w:rFonts w:ascii="Times New Roman" w:hAnsi="Times New Roman" w:cs="Times New Roman"/>
          <w:sz w:val="24"/>
          <w:szCs w:val="24"/>
        </w:rPr>
        <w:t xml:space="preserve"> (Table A1)</w:t>
      </w:r>
      <w:r w:rsidR="00917B38">
        <w:rPr>
          <w:rFonts w:ascii="Times New Roman" w:hAnsi="Times New Roman" w:cs="Times New Roman"/>
          <w:sz w:val="24"/>
          <w:szCs w:val="24"/>
        </w:rPr>
        <w:t xml:space="preserve">. </w:t>
      </w:r>
      <w:r w:rsidR="002A2E6E">
        <w:rPr>
          <w:rFonts w:ascii="Times New Roman" w:hAnsi="Times New Roman" w:cs="Times New Roman"/>
          <w:sz w:val="24"/>
          <w:szCs w:val="24"/>
        </w:rPr>
        <w:t>W</w:t>
      </w:r>
      <w:r w:rsidR="00917B38" w:rsidRPr="00917B38">
        <w:rPr>
          <w:rFonts w:ascii="Times New Roman" w:hAnsi="Times New Roman" w:cs="Times New Roman"/>
          <w:sz w:val="24"/>
          <w:szCs w:val="24"/>
        </w:rPr>
        <w:t xml:space="preserve">e </w:t>
      </w:r>
      <w:r w:rsidR="005E0D52">
        <w:rPr>
          <w:rFonts w:ascii="Times New Roman" w:hAnsi="Times New Roman" w:cs="Times New Roman"/>
          <w:sz w:val="24"/>
          <w:szCs w:val="24"/>
        </w:rPr>
        <w:t xml:space="preserve">calculate </w:t>
      </w:r>
      <w:r w:rsidR="00917B38" w:rsidRPr="00917B38">
        <w:rPr>
          <w:rFonts w:ascii="Times New Roman" w:hAnsi="Times New Roman" w:cs="Times New Roman"/>
          <w:sz w:val="24"/>
          <w:szCs w:val="24"/>
        </w:rPr>
        <w:t>the</w:t>
      </w:r>
      <w:r w:rsidR="00146335">
        <w:rPr>
          <w:rFonts w:ascii="Times New Roman" w:hAnsi="Times New Roman" w:cs="Times New Roman"/>
          <w:sz w:val="24"/>
          <w:szCs w:val="24"/>
        </w:rPr>
        <w:t xml:space="preserve"> input-output </w:t>
      </w:r>
      <w:r w:rsidR="00B01DE3">
        <w:rPr>
          <w:rFonts w:ascii="Times New Roman" w:hAnsi="Times New Roman" w:cs="Times New Roman"/>
          <w:sz w:val="24"/>
          <w:szCs w:val="24"/>
        </w:rPr>
        <w:t xml:space="preserve">coefficients using </w:t>
      </w:r>
      <w:r w:rsidR="00146335">
        <w:rPr>
          <w:rFonts w:ascii="Times New Roman" w:hAnsi="Times New Roman" w:cs="Times New Roman"/>
          <w:sz w:val="24"/>
          <w:szCs w:val="24"/>
        </w:rPr>
        <w:t>the</w:t>
      </w:r>
      <w:r w:rsidR="00917B38" w:rsidRPr="00917B38">
        <w:rPr>
          <w:rFonts w:ascii="Times New Roman" w:hAnsi="Times New Roman" w:cs="Times New Roman"/>
          <w:sz w:val="24"/>
          <w:szCs w:val="24"/>
        </w:rPr>
        <w:t xml:space="preserve"> most recent available </w:t>
      </w:r>
      <w:r w:rsidR="00146335">
        <w:rPr>
          <w:rFonts w:ascii="Times New Roman" w:hAnsi="Times New Roman" w:cs="Times New Roman"/>
          <w:sz w:val="24"/>
          <w:szCs w:val="24"/>
        </w:rPr>
        <w:t>IO</w:t>
      </w:r>
      <w:r w:rsidR="00917B38" w:rsidRPr="00917B38">
        <w:rPr>
          <w:rFonts w:ascii="Times New Roman" w:hAnsi="Times New Roman" w:cs="Times New Roman"/>
          <w:sz w:val="24"/>
          <w:szCs w:val="24"/>
        </w:rPr>
        <w:t xml:space="preserve"> tables for the year 2015</w:t>
      </w:r>
      <w:r w:rsidR="00146335">
        <w:rPr>
          <w:rFonts w:ascii="Times New Roman" w:hAnsi="Times New Roman" w:cs="Times New Roman"/>
          <w:sz w:val="24"/>
          <w:szCs w:val="24"/>
        </w:rPr>
        <w:t>.</w:t>
      </w:r>
      <w:r w:rsidR="00C90E68">
        <w:rPr>
          <w:rFonts w:ascii="Times New Roman" w:hAnsi="Times New Roman" w:cs="Times New Roman"/>
          <w:sz w:val="24"/>
          <w:szCs w:val="24"/>
        </w:rPr>
        <w:t xml:space="preserve"> The OECD database also provides annual i</w:t>
      </w:r>
      <w:r w:rsidR="00C90E68" w:rsidRPr="00C90E68">
        <w:rPr>
          <w:rFonts w:ascii="Times New Roman" w:hAnsi="Times New Roman" w:cs="Times New Roman"/>
          <w:sz w:val="24"/>
          <w:szCs w:val="24"/>
        </w:rPr>
        <w:t>nter-country IO</w:t>
      </w:r>
      <w:r w:rsidR="00C90E68">
        <w:rPr>
          <w:rFonts w:ascii="Times New Roman" w:hAnsi="Times New Roman" w:cs="Times New Roman"/>
          <w:sz w:val="24"/>
          <w:szCs w:val="24"/>
        </w:rPr>
        <w:t xml:space="preserve"> (ICIO)</w:t>
      </w:r>
      <w:r w:rsidR="00C90E68" w:rsidRPr="00C90E68">
        <w:rPr>
          <w:rFonts w:ascii="Times New Roman" w:hAnsi="Times New Roman" w:cs="Times New Roman"/>
          <w:sz w:val="24"/>
          <w:szCs w:val="24"/>
        </w:rPr>
        <w:t xml:space="preserve"> table</w:t>
      </w:r>
      <w:r w:rsidR="00C90E68">
        <w:rPr>
          <w:rFonts w:ascii="Times New Roman" w:hAnsi="Times New Roman" w:cs="Times New Roman"/>
          <w:sz w:val="24"/>
          <w:szCs w:val="24"/>
        </w:rPr>
        <w:t xml:space="preserve">s </w:t>
      </w:r>
      <w:r w:rsidR="009A1481">
        <w:rPr>
          <w:rFonts w:ascii="Times New Roman" w:hAnsi="Times New Roman" w:cs="Times New Roman"/>
          <w:sz w:val="24"/>
          <w:szCs w:val="24"/>
        </w:rPr>
        <w:t>(</w:t>
      </w:r>
      <w:r w:rsidR="009A1481" w:rsidRPr="009A1481">
        <w:rPr>
          <w:rFonts w:ascii="Times New Roman" w:hAnsi="Times New Roman" w:cs="Times New Roman"/>
          <w:sz w:val="24"/>
          <w:szCs w:val="24"/>
        </w:rPr>
        <w:t>see Table A2 for the stylized table</w:t>
      </w:r>
      <w:r w:rsidR="009A1481">
        <w:rPr>
          <w:rFonts w:ascii="Times New Roman" w:hAnsi="Times New Roman" w:cs="Times New Roman"/>
          <w:sz w:val="24"/>
          <w:szCs w:val="24"/>
        </w:rPr>
        <w:t xml:space="preserve">) </w:t>
      </w:r>
      <w:r w:rsidR="00C90E68" w:rsidRPr="00917B38">
        <w:rPr>
          <w:rFonts w:ascii="Times New Roman" w:hAnsi="Times New Roman" w:cs="Times New Roman"/>
          <w:sz w:val="24"/>
          <w:szCs w:val="24"/>
        </w:rPr>
        <w:t>for the period 2005-2015</w:t>
      </w:r>
      <w:r w:rsidR="00C90E68">
        <w:rPr>
          <w:rFonts w:ascii="Times New Roman" w:hAnsi="Times New Roman" w:cs="Times New Roman"/>
          <w:sz w:val="24"/>
          <w:szCs w:val="24"/>
        </w:rPr>
        <w:t xml:space="preserve"> which enable us to calculate emissions embodied in trade. The ICIO tables are global because they include </w:t>
      </w:r>
      <w:r w:rsidR="009A1481">
        <w:rPr>
          <w:rFonts w:ascii="Times New Roman" w:hAnsi="Times New Roman" w:cs="Times New Roman"/>
          <w:sz w:val="24"/>
          <w:szCs w:val="24"/>
        </w:rPr>
        <w:t xml:space="preserve">64 economies and </w:t>
      </w:r>
      <w:r w:rsidR="00C90E68">
        <w:rPr>
          <w:rFonts w:ascii="Times New Roman" w:hAnsi="Times New Roman" w:cs="Times New Roman"/>
          <w:sz w:val="24"/>
          <w:szCs w:val="24"/>
        </w:rPr>
        <w:t>provide an e</w:t>
      </w:r>
      <w:r w:rsidR="00C90E68" w:rsidRPr="00D847BC">
        <w:rPr>
          <w:rFonts w:ascii="Times New Roman" w:hAnsi="Times New Roman" w:cs="Times New Roman"/>
          <w:sz w:val="24"/>
          <w:szCs w:val="24"/>
        </w:rPr>
        <w:t xml:space="preserve">stimate of the economic structure </w:t>
      </w:r>
      <w:r w:rsidR="00C90E68">
        <w:rPr>
          <w:rFonts w:ascii="Times New Roman" w:hAnsi="Times New Roman" w:cs="Times New Roman"/>
          <w:sz w:val="24"/>
          <w:szCs w:val="24"/>
        </w:rPr>
        <w:t>in</w:t>
      </w:r>
      <w:r w:rsidR="00C90E68" w:rsidRPr="00D847BC">
        <w:rPr>
          <w:rFonts w:ascii="Times New Roman" w:hAnsi="Times New Roman" w:cs="Times New Roman"/>
          <w:sz w:val="24"/>
          <w:szCs w:val="24"/>
        </w:rPr>
        <w:t xml:space="preserve"> the “</w:t>
      </w:r>
      <w:r w:rsidR="009A1481">
        <w:rPr>
          <w:rFonts w:ascii="Times New Roman" w:hAnsi="Times New Roman" w:cs="Times New Roman"/>
          <w:sz w:val="24"/>
          <w:szCs w:val="24"/>
        </w:rPr>
        <w:t>Rest of the World</w:t>
      </w:r>
      <w:r w:rsidR="00C90E68" w:rsidRPr="00D847BC">
        <w:rPr>
          <w:rFonts w:ascii="Times New Roman" w:hAnsi="Times New Roman" w:cs="Times New Roman"/>
          <w:sz w:val="24"/>
          <w:szCs w:val="24"/>
        </w:rPr>
        <w:t>”.</w:t>
      </w:r>
      <w:r w:rsidR="00C90E68" w:rsidRPr="00C90E68">
        <w:rPr>
          <w:rFonts w:ascii="Times New Roman" w:hAnsi="Times New Roman" w:cs="Times New Roman"/>
          <w:sz w:val="24"/>
          <w:szCs w:val="24"/>
        </w:rPr>
        <w:t xml:space="preserve"> </w:t>
      </w:r>
      <w:r w:rsidR="00C90E68">
        <w:rPr>
          <w:rFonts w:ascii="Times New Roman" w:hAnsi="Times New Roman" w:cs="Times New Roman"/>
          <w:sz w:val="24"/>
          <w:szCs w:val="24"/>
        </w:rPr>
        <w:t>We employ the ICIO table for the year 2015.</w:t>
      </w:r>
      <w:r w:rsidR="009A1481">
        <w:rPr>
          <w:rFonts w:ascii="Times New Roman" w:hAnsi="Times New Roman" w:cs="Times New Roman"/>
          <w:sz w:val="24"/>
          <w:szCs w:val="24"/>
        </w:rPr>
        <w:t xml:space="preserve"> </w:t>
      </w:r>
    </w:p>
    <w:p w14:paraId="0DE78D48" w14:textId="0723C852" w:rsidR="00785691" w:rsidRDefault="00785691" w:rsidP="003D4DD0">
      <w:pPr>
        <w:spacing w:line="360" w:lineRule="auto"/>
        <w:ind w:firstLineChars="200" w:firstLine="480"/>
        <w:rPr>
          <w:rFonts w:ascii="Times New Roman" w:hAnsi="Times New Roman" w:cs="Times New Roman"/>
          <w:sz w:val="24"/>
          <w:szCs w:val="24"/>
        </w:rPr>
      </w:pPr>
    </w:p>
    <w:p w14:paraId="02C89802" w14:textId="77777777" w:rsidR="00785691" w:rsidRDefault="00785691" w:rsidP="003D4DD0">
      <w:pPr>
        <w:spacing w:line="360" w:lineRule="auto"/>
        <w:ind w:firstLineChars="200" w:firstLine="480"/>
        <w:rPr>
          <w:rFonts w:ascii="Times New Roman" w:hAnsi="Times New Roman" w:cs="Times New Roman"/>
          <w:sz w:val="24"/>
          <w:szCs w:val="24"/>
        </w:rPr>
      </w:pPr>
    </w:p>
    <w:p w14:paraId="5E22CB99" w14:textId="58589815" w:rsidR="00E52FEB" w:rsidRDefault="00A16FDF" w:rsidP="00D87D61">
      <w:pPr>
        <w:spacing w:afterLines="50" w:after="156"/>
        <w:rPr>
          <w:rFonts w:ascii="Times New Roman" w:hAnsi="Times New Roman" w:cs="Times New Roman"/>
          <w:sz w:val="24"/>
          <w:szCs w:val="24"/>
        </w:rPr>
      </w:pPr>
      <w:r>
        <w:rPr>
          <w:rFonts w:ascii="Times New Roman" w:hAnsi="Times New Roman" w:cs="Times New Roman"/>
          <w:sz w:val="24"/>
          <w:szCs w:val="24"/>
        </w:rPr>
        <w:lastRenderedPageBreak/>
        <w:t xml:space="preserve">Table A1 </w:t>
      </w:r>
      <w:r w:rsidR="00C00BA0" w:rsidRPr="00C00BA0">
        <w:rPr>
          <w:rFonts w:ascii="Times New Roman" w:hAnsi="Times New Roman" w:cs="Times New Roman"/>
          <w:sz w:val="24"/>
          <w:szCs w:val="24"/>
        </w:rPr>
        <w:t>List of sectors in the</w:t>
      </w:r>
      <w:r w:rsidR="00871E70" w:rsidRPr="00871E70">
        <w:rPr>
          <w:rFonts w:ascii="Times New Roman" w:hAnsi="Times New Roman" w:cs="Times New Roman"/>
          <w:sz w:val="24"/>
          <w:szCs w:val="24"/>
        </w:rPr>
        <w:t xml:space="preserve"> 2018 edition of OECD Input-Output Database</w:t>
      </w:r>
    </w:p>
    <w:tbl>
      <w:tblPr>
        <w:tblStyle w:val="a7"/>
        <w:tblW w:w="880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5"/>
        <w:gridCol w:w="1963"/>
        <w:gridCol w:w="6116"/>
      </w:tblGrid>
      <w:tr w:rsidR="00756B25" w:rsidRPr="00E52FEB" w14:paraId="49656F96" w14:textId="77777777" w:rsidTr="00A16FDF">
        <w:trPr>
          <w:trHeight w:val="255"/>
        </w:trPr>
        <w:tc>
          <w:tcPr>
            <w:tcW w:w="963" w:type="dxa"/>
            <w:tcBorders>
              <w:top w:val="single" w:sz="4" w:space="0" w:color="auto"/>
              <w:bottom w:val="single" w:sz="4" w:space="0" w:color="auto"/>
            </w:tcBorders>
          </w:tcPr>
          <w:p w14:paraId="52C0FE89" w14:textId="2A218645" w:rsidR="00756B25" w:rsidRPr="00A16FDF" w:rsidRDefault="00756B25" w:rsidP="00E52FEB">
            <w:pPr>
              <w:rPr>
                <w:rFonts w:ascii="Times New Roman" w:hAnsi="Times New Roman" w:cs="Times New Roman"/>
                <w:szCs w:val="21"/>
              </w:rPr>
            </w:pPr>
            <w:r w:rsidRPr="00A16FDF">
              <w:rPr>
                <w:rFonts w:ascii="Times New Roman" w:hAnsi="Times New Roman" w:cs="Times New Roman" w:hint="eastAsia"/>
                <w:szCs w:val="21"/>
              </w:rPr>
              <w:t>N</w:t>
            </w:r>
            <w:r w:rsidRPr="00A16FDF">
              <w:rPr>
                <w:rFonts w:ascii="Times New Roman" w:hAnsi="Times New Roman" w:cs="Times New Roman"/>
                <w:szCs w:val="21"/>
              </w:rPr>
              <w:t>umber</w:t>
            </w:r>
          </w:p>
        </w:tc>
        <w:tc>
          <w:tcPr>
            <w:tcW w:w="1726" w:type="dxa"/>
            <w:tcBorders>
              <w:top w:val="single" w:sz="4" w:space="0" w:color="auto"/>
              <w:bottom w:val="single" w:sz="4" w:space="0" w:color="auto"/>
            </w:tcBorders>
          </w:tcPr>
          <w:p w14:paraId="0364815F" w14:textId="3ED6FBCE" w:rsidR="00756B25" w:rsidRPr="00A16FDF" w:rsidRDefault="00756B25" w:rsidP="00E52FEB">
            <w:pPr>
              <w:rPr>
                <w:rFonts w:ascii="Times New Roman" w:hAnsi="Times New Roman" w:cs="Times New Roman"/>
                <w:szCs w:val="21"/>
              </w:rPr>
            </w:pPr>
            <w:r w:rsidRPr="00A16FDF">
              <w:rPr>
                <w:rFonts w:ascii="Times New Roman" w:hAnsi="Times New Roman" w:cs="Times New Roman"/>
                <w:szCs w:val="21"/>
              </w:rPr>
              <w:t>Industry</w:t>
            </w:r>
          </w:p>
        </w:tc>
        <w:tc>
          <w:tcPr>
            <w:tcW w:w="6116" w:type="dxa"/>
            <w:tcBorders>
              <w:top w:val="single" w:sz="4" w:space="0" w:color="auto"/>
              <w:bottom w:val="single" w:sz="4" w:space="0" w:color="auto"/>
            </w:tcBorders>
            <w:noWrap/>
            <w:hideMark/>
          </w:tcPr>
          <w:p w14:paraId="787F5ED1" w14:textId="4B92257C" w:rsidR="00756B25" w:rsidRPr="00A16FDF" w:rsidRDefault="00756B25">
            <w:pPr>
              <w:rPr>
                <w:rFonts w:ascii="Times New Roman" w:hAnsi="Times New Roman" w:cs="Times New Roman"/>
                <w:szCs w:val="21"/>
              </w:rPr>
            </w:pPr>
            <w:r w:rsidRPr="00A16FDF">
              <w:rPr>
                <w:rFonts w:ascii="Times New Roman" w:hAnsi="Times New Roman" w:cs="Times New Roman" w:hint="eastAsia"/>
                <w:szCs w:val="21"/>
              </w:rPr>
              <w:t>D</w:t>
            </w:r>
            <w:r w:rsidRPr="00A16FDF">
              <w:rPr>
                <w:rFonts w:ascii="Times New Roman" w:hAnsi="Times New Roman" w:cs="Times New Roman"/>
                <w:szCs w:val="21"/>
              </w:rPr>
              <w:t>escription</w:t>
            </w:r>
          </w:p>
        </w:tc>
      </w:tr>
      <w:tr w:rsidR="00756B25" w:rsidRPr="00E52FEB" w14:paraId="10800F06" w14:textId="77777777" w:rsidTr="00A16FDF">
        <w:trPr>
          <w:trHeight w:val="255"/>
        </w:trPr>
        <w:tc>
          <w:tcPr>
            <w:tcW w:w="963" w:type="dxa"/>
            <w:tcBorders>
              <w:top w:val="single" w:sz="4" w:space="0" w:color="auto"/>
            </w:tcBorders>
            <w:vAlign w:val="bottom"/>
          </w:tcPr>
          <w:p w14:paraId="61955EE5" w14:textId="2562B16C"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1</w:t>
            </w:r>
          </w:p>
        </w:tc>
        <w:tc>
          <w:tcPr>
            <w:tcW w:w="1726" w:type="dxa"/>
            <w:tcBorders>
              <w:top w:val="single" w:sz="4" w:space="0" w:color="auto"/>
            </w:tcBorders>
            <w:vAlign w:val="bottom"/>
          </w:tcPr>
          <w:p w14:paraId="1025D161" w14:textId="1E3F6FAA"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 xml:space="preserve">Agriculture    </w:t>
            </w:r>
          </w:p>
        </w:tc>
        <w:tc>
          <w:tcPr>
            <w:tcW w:w="6116" w:type="dxa"/>
            <w:tcBorders>
              <w:top w:val="single" w:sz="4" w:space="0" w:color="auto"/>
            </w:tcBorders>
            <w:noWrap/>
            <w:hideMark/>
          </w:tcPr>
          <w:p w14:paraId="0A76F41F"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Agriculture, forestry and fishing</w:t>
            </w:r>
          </w:p>
        </w:tc>
      </w:tr>
      <w:tr w:rsidR="00756B25" w:rsidRPr="00E52FEB" w14:paraId="76A444C3" w14:textId="77777777" w:rsidTr="00A16FDF">
        <w:trPr>
          <w:trHeight w:val="255"/>
        </w:trPr>
        <w:tc>
          <w:tcPr>
            <w:tcW w:w="963" w:type="dxa"/>
            <w:vAlign w:val="bottom"/>
          </w:tcPr>
          <w:p w14:paraId="03D79F38" w14:textId="563D53F9"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2</w:t>
            </w:r>
          </w:p>
        </w:tc>
        <w:tc>
          <w:tcPr>
            <w:tcW w:w="1726" w:type="dxa"/>
            <w:vAlign w:val="bottom"/>
          </w:tcPr>
          <w:p w14:paraId="05FBEE47" w14:textId="02ABA04F"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Mining</w:t>
            </w:r>
            <w:r>
              <w:rPr>
                <w:rFonts w:ascii="Times New Roman" w:eastAsia="DengXian" w:hAnsi="Times New Roman" w:cs="Times New Roman"/>
                <w:color w:val="000000"/>
                <w:szCs w:val="21"/>
              </w:rPr>
              <w:t xml:space="preserve"> </w:t>
            </w:r>
            <w:r w:rsidRPr="00756B25">
              <w:rPr>
                <w:rFonts w:ascii="Times New Roman" w:eastAsia="DengXian" w:hAnsi="Times New Roman" w:cs="Times New Roman"/>
                <w:color w:val="000000"/>
                <w:szCs w:val="21"/>
              </w:rPr>
              <w:t xml:space="preserve">energy  </w:t>
            </w:r>
          </w:p>
        </w:tc>
        <w:tc>
          <w:tcPr>
            <w:tcW w:w="6116" w:type="dxa"/>
            <w:noWrap/>
            <w:hideMark/>
          </w:tcPr>
          <w:p w14:paraId="25097398"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Mining and extraction of energy producing products</w:t>
            </w:r>
          </w:p>
        </w:tc>
      </w:tr>
      <w:tr w:rsidR="00756B25" w:rsidRPr="00E52FEB" w14:paraId="7FA74C42" w14:textId="77777777" w:rsidTr="00A16FDF">
        <w:trPr>
          <w:trHeight w:val="255"/>
        </w:trPr>
        <w:tc>
          <w:tcPr>
            <w:tcW w:w="963" w:type="dxa"/>
            <w:vAlign w:val="bottom"/>
          </w:tcPr>
          <w:p w14:paraId="67678D8C" w14:textId="09CB6C33"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3</w:t>
            </w:r>
          </w:p>
        </w:tc>
        <w:tc>
          <w:tcPr>
            <w:tcW w:w="1726" w:type="dxa"/>
            <w:vAlign w:val="bottom"/>
          </w:tcPr>
          <w:p w14:paraId="2E4D12BD" w14:textId="0D31981F" w:rsidR="00756B25" w:rsidRPr="00756B25" w:rsidRDefault="00756B25" w:rsidP="00A16FDF">
            <w:pPr>
              <w:jc w:val="left"/>
              <w:rPr>
                <w:rFonts w:ascii="Times New Roman" w:hAnsi="Times New Roman" w:cs="Times New Roman"/>
                <w:szCs w:val="21"/>
              </w:rPr>
            </w:pPr>
            <w:r>
              <w:rPr>
                <w:rFonts w:ascii="Times New Roman" w:eastAsia="DengXian" w:hAnsi="Times New Roman" w:cs="Times New Roman"/>
                <w:color w:val="000000"/>
                <w:szCs w:val="21"/>
              </w:rPr>
              <w:t>Other m</w:t>
            </w:r>
            <w:r w:rsidRPr="00756B25">
              <w:rPr>
                <w:rFonts w:ascii="Times New Roman" w:eastAsia="DengXian" w:hAnsi="Times New Roman" w:cs="Times New Roman"/>
                <w:color w:val="000000"/>
                <w:szCs w:val="21"/>
              </w:rPr>
              <w:t>ining</w:t>
            </w:r>
          </w:p>
        </w:tc>
        <w:tc>
          <w:tcPr>
            <w:tcW w:w="6116" w:type="dxa"/>
            <w:noWrap/>
            <w:hideMark/>
          </w:tcPr>
          <w:p w14:paraId="68618139"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Mining and quarrying of non-energy producing products</w:t>
            </w:r>
          </w:p>
        </w:tc>
      </w:tr>
      <w:tr w:rsidR="00756B25" w:rsidRPr="00E52FEB" w14:paraId="6DAE9033" w14:textId="77777777" w:rsidTr="00A16FDF">
        <w:trPr>
          <w:trHeight w:val="255"/>
        </w:trPr>
        <w:tc>
          <w:tcPr>
            <w:tcW w:w="963" w:type="dxa"/>
            <w:vAlign w:val="bottom"/>
          </w:tcPr>
          <w:p w14:paraId="55C00D21" w14:textId="5C0293DA"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4</w:t>
            </w:r>
          </w:p>
        </w:tc>
        <w:tc>
          <w:tcPr>
            <w:tcW w:w="1726" w:type="dxa"/>
            <w:vAlign w:val="bottom"/>
          </w:tcPr>
          <w:p w14:paraId="41B27D78" w14:textId="42A59131"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Mining</w:t>
            </w:r>
            <w:r>
              <w:rPr>
                <w:rFonts w:ascii="Times New Roman" w:eastAsia="DengXian" w:hAnsi="Times New Roman" w:cs="Times New Roman"/>
                <w:color w:val="000000"/>
                <w:szCs w:val="21"/>
              </w:rPr>
              <w:t xml:space="preserve"> services</w:t>
            </w:r>
          </w:p>
        </w:tc>
        <w:tc>
          <w:tcPr>
            <w:tcW w:w="6116" w:type="dxa"/>
            <w:noWrap/>
            <w:hideMark/>
          </w:tcPr>
          <w:p w14:paraId="4854863C"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Mining support service activities</w:t>
            </w:r>
          </w:p>
        </w:tc>
      </w:tr>
      <w:tr w:rsidR="00756B25" w:rsidRPr="00E52FEB" w14:paraId="6D613C3E" w14:textId="77777777" w:rsidTr="00A16FDF">
        <w:trPr>
          <w:trHeight w:val="255"/>
        </w:trPr>
        <w:tc>
          <w:tcPr>
            <w:tcW w:w="963" w:type="dxa"/>
            <w:vAlign w:val="bottom"/>
          </w:tcPr>
          <w:p w14:paraId="64793293" w14:textId="69EEFC4B"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5</w:t>
            </w:r>
          </w:p>
        </w:tc>
        <w:tc>
          <w:tcPr>
            <w:tcW w:w="1726" w:type="dxa"/>
            <w:vAlign w:val="bottom"/>
          </w:tcPr>
          <w:p w14:paraId="2744FB08" w14:textId="64BFCA8C"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 xml:space="preserve">Food           </w:t>
            </w:r>
          </w:p>
        </w:tc>
        <w:tc>
          <w:tcPr>
            <w:tcW w:w="6116" w:type="dxa"/>
            <w:noWrap/>
            <w:hideMark/>
          </w:tcPr>
          <w:p w14:paraId="6CEA2383"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Food products, beverages and tobacco</w:t>
            </w:r>
          </w:p>
        </w:tc>
      </w:tr>
      <w:tr w:rsidR="00756B25" w:rsidRPr="00E52FEB" w14:paraId="2DBFE5F7" w14:textId="77777777" w:rsidTr="00A16FDF">
        <w:trPr>
          <w:trHeight w:val="255"/>
        </w:trPr>
        <w:tc>
          <w:tcPr>
            <w:tcW w:w="963" w:type="dxa"/>
            <w:vAlign w:val="bottom"/>
          </w:tcPr>
          <w:p w14:paraId="5256575F" w14:textId="1051AAE2"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6</w:t>
            </w:r>
          </w:p>
        </w:tc>
        <w:tc>
          <w:tcPr>
            <w:tcW w:w="1726" w:type="dxa"/>
            <w:vAlign w:val="bottom"/>
          </w:tcPr>
          <w:p w14:paraId="0BA969E4" w14:textId="2CCA51E6"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 xml:space="preserve">Textile        </w:t>
            </w:r>
          </w:p>
        </w:tc>
        <w:tc>
          <w:tcPr>
            <w:tcW w:w="6116" w:type="dxa"/>
            <w:noWrap/>
            <w:hideMark/>
          </w:tcPr>
          <w:p w14:paraId="2D804ABC"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Textiles, wearing apparel, leather and related products</w:t>
            </w:r>
          </w:p>
        </w:tc>
      </w:tr>
      <w:tr w:rsidR="00756B25" w:rsidRPr="00E52FEB" w14:paraId="417C0667" w14:textId="77777777" w:rsidTr="00A16FDF">
        <w:trPr>
          <w:trHeight w:val="255"/>
        </w:trPr>
        <w:tc>
          <w:tcPr>
            <w:tcW w:w="963" w:type="dxa"/>
            <w:vAlign w:val="bottom"/>
          </w:tcPr>
          <w:p w14:paraId="4790ABFA" w14:textId="28154737"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7</w:t>
            </w:r>
          </w:p>
        </w:tc>
        <w:tc>
          <w:tcPr>
            <w:tcW w:w="1726" w:type="dxa"/>
            <w:vAlign w:val="bottom"/>
          </w:tcPr>
          <w:p w14:paraId="027BCEED" w14:textId="68B4B3C0"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 xml:space="preserve">Wood           </w:t>
            </w:r>
          </w:p>
        </w:tc>
        <w:tc>
          <w:tcPr>
            <w:tcW w:w="6116" w:type="dxa"/>
            <w:noWrap/>
            <w:hideMark/>
          </w:tcPr>
          <w:p w14:paraId="5306A886"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Wood and products of wood and cork</w:t>
            </w:r>
          </w:p>
        </w:tc>
      </w:tr>
      <w:tr w:rsidR="00756B25" w:rsidRPr="00E52FEB" w14:paraId="1D025F30" w14:textId="77777777" w:rsidTr="00A16FDF">
        <w:trPr>
          <w:trHeight w:val="255"/>
        </w:trPr>
        <w:tc>
          <w:tcPr>
            <w:tcW w:w="963" w:type="dxa"/>
            <w:vAlign w:val="bottom"/>
          </w:tcPr>
          <w:p w14:paraId="09504A7E" w14:textId="5359DBC6"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8</w:t>
            </w:r>
          </w:p>
        </w:tc>
        <w:tc>
          <w:tcPr>
            <w:tcW w:w="1726" w:type="dxa"/>
            <w:vAlign w:val="bottom"/>
          </w:tcPr>
          <w:p w14:paraId="2DDCABF1" w14:textId="7760CCB9"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 xml:space="preserve">Paper          </w:t>
            </w:r>
          </w:p>
        </w:tc>
        <w:tc>
          <w:tcPr>
            <w:tcW w:w="6116" w:type="dxa"/>
            <w:noWrap/>
            <w:hideMark/>
          </w:tcPr>
          <w:p w14:paraId="1DB3FD1F"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Paper products and printing</w:t>
            </w:r>
          </w:p>
        </w:tc>
      </w:tr>
      <w:tr w:rsidR="00756B25" w:rsidRPr="00E52FEB" w14:paraId="45824C21" w14:textId="77777777" w:rsidTr="00A16FDF">
        <w:trPr>
          <w:trHeight w:val="255"/>
        </w:trPr>
        <w:tc>
          <w:tcPr>
            <w:tcW w:w="963" w:type="dxa"/>
            <w:vAlign w:val="bottom"/>
          </w:tcPr>
          <w:p w14:paraId="70AD5730" w14:textId="3951301E"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9</w:t>
            </w:r>
          </w:p>
        </w:tc>
        <w:tc>
          <w:tcPr>
            <w:tcW w:w="1726" w:type="dxa"/>
            <w:vAlign w:val="bottom"/>
          </w:tcPr>
          <w:p w14:paraId="427B2737" w14:textId="579ADEB3"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 xml:space="preserve">Petroleum      </w:t>
            </w:r>
          </w:p>
        </w:tc>
        <w:tc>
          <w:tcPr>
            <w:tcW w:w="6116" w:type="dxa"/>
            <w:noWrap/>
            <w:hideMark/>
          </w:tcPr>
          <w:p w14:paraId="4E3E424C"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Coke and refined petroleum products</w:t>
            </w:r>
          </w:p>
        </w:tc>
      </w:tr>
      <w:tr w:rsidR="00756B25" w:rsidRPr="00E52FEB" w14:paraId="1319A0D0" w14:textId="77777777" w:rsidTr="00A16FDF">
        <w:trPr>
          <w:trHeight w:val="300"/>
        </w:trPr>
        <w:tc>
          <w:tcPr>
            <w:tcW w:w="963" w:type="dxa"/>
            <w:vAlign w:val="bottom"/>
          </w:tcPr>
          <w:p w14:paraId="4B0CE1A3" w14:textId="7AAFCC08"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10</w:t>
            </w:r>
          </w:p>
        </w:tc>
        <w:tc>
          <w:tcPr>
            <w:tcW w:w="1726" w:type="dxa"/>
            <w:vAlign w:val="bottom"/>
          </w:tcPr>
          <w:p w14:paraId="4AD0630E" w14:textId="6B5E5EDA"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 xml:space="preserve">Chemicals      </w:t>
            </w:r>
          </w:p>
        </w:tc>
        <w:tc>
          <w:tcPr>
            <w:tcW w:w="6116" w:type="dxa"/>
            <w:noWrap/>
            <w:hideMark/>
          </w:tcPr>
          <w:p w14:paraId="0DB926FE"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Chemicals and pharmaceutical products</w:t>
            </w:r>
          </w:p>
        </w:tc>
      </w:tr>
      <w:tr w:rsidR="00756B25" w:rsidRPr="00E52FEB" w14:paraId="67B60D1B" w14:textId="77777777" w:rsidTr="00A16FDF">
        <w:trPr>
          <w:trHeight w:val="255"/>
        </w:trPr>
        <w:tc>
          <w:tcPr>
            <w:tcW w:w="963" w:type="dxa"/>
            <w:vAlign w:val="bottom"/>
          </w:tcPr>
          <w:p w14:paraId="50266A32" w14:textId="453346A4"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11</w:t>
            </w:r>
          </w:p>
        </w:tc>
        <w:tc>
          <w:tcPr>
            <w:tcW w:w="1726" w:type="dxa"/>
            <w:vAlign w:val="bottom"/>
          </w:tcPr>
          <w:p w14:paraId="1C9ACB20" w14:textId="1E69CBA1"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 xml:space="preserve">Plastic        </w:t>
            </w:r>
          </w:p>
        </w:tc>
        <w:tc>
          <w:tcPr>
            <w:tcW w:w="6116" w:type="dxa"/>
            <w:noWrap/>
            <w:hideMark/>
          </w:tcPr>
          <w:p w14:paraId="490BE0A6"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Rubber and plastic products</w:t>
            </w:r>
          </w:p>
        </w:tc>
      </w:tr>
      <w:tr w:rsidR="00756B25" w:rsidRPr="00E52FEB" w14:paraId="2BC9230B" w14:textId="77777777" w:rsidTr="00A16FDF">
        <w:trPr>
          <w:trHeight w:val="255"/>
        </w:trPr>
        <w:tc>
          <w:tcPr>
            <w:tcW w:w="963" w:type="dxa"/>
            <w:vAlign w:val="bottom"/>
          </w:tcPr>
          <w:p w14:paraId="5665101D" w14:textId="5B29E59B"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12</w:t>
            </w:r>
          </w:p>
        </w:tc>
        <w:tc>
          <w:tcPr>
            <w:tcW w:w="1726" w:type="dxa"/>
            <w:vAlign w:val="bottom"/>
          </w:tcPr>
          <w:p w14:paraId="3B9FDDC4" w14:textId="5BB5B1D5"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 xml:space="preserve">Minerals       </w:t>
            </w:r>
          </w:p>
        </w:tc>
        <w:tc>
          <w:tcPr>
            <w:tcW w:w="6116" w:type="dxa"/>
            <w:noWrap/>
            <w:hideMark/>
          </w:tcPr>
          <w:p w14:paraId="7BDB6BF2"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Other non-metallic mineral products</w:t>
            </w:r>
          </w:p>
        </w:tc>
      </w:tr>
      <w:tr w:rsidR="00756B25" w:rsidRPr="00E52FEB" w14:paraId="0784DEC5" w14:textId="77777777" w:rsidTr="00A16FDF">
        <w:trPr>
          <w:trHeight w:val="255"/>
        </w:trPr>
        <w:tc>
          <w:tcPr>
            <w:tcW w:w="963" w:type="dxa"/>
            <w:vAlign w:val="bottom"/>
          </w:tcPr>
          <w:p w14:paraId="60296BF5" w14:textId="715A57F4"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13</w:t>
            </w:r>
          </w:p>
        </w:tc>
        <w:tc>
          <w:tcPr>
            <w:tcW w:w="1726" w:type="dxa"/>
            <w:vAlign w:val="bottom"/>
          </w:tcPr>
          <w:p w14:paraId="74D110F6" w14:textId="64742A1E"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 xml:space="preserve">Basic metals   </w:t>
            </w:r>
          </w:p>
        </w:tc>
        <w:tc>
          <w:tcPr>
            <w:tcW w:w="6116" w:type="dxa"/>
            <w:noWrap/>
            <w:hideMark/>
          </w:tcPr>
          <w:p w14:paraId="10CF9B48"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Basic metals</w:t>
            </w:r>
          </w:p>
        </w:tc>
      </w:tr>
      <w:tr w:rsidR="00756B25" w:rsidRPr="00E52FEB" w14:paraId="1B4D9BD6" w14:textId="77777777" w:rsidTr="00A16FDF">
        <w:trPr>
          <w:trHeight w:val="255"/>
        </w:trPr>
        <w:tc>
          <w:tcPr>
            <w:tcW w:w="963" w:type="dxa"/>
            <w:vAlign w:val="bottom"/>
          </w:tcPr>
          <w:p w14:paraId="45EC4B46" w14:textId="31ED1404"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14</w:t>
            </w:r>
          </w:p>
        </w:tc>
        <w:tc>
          <w:tcPr>
            <w:tcW w:w="1726" w:type="dxa"/>
            <w:vAlign w:val="bottom"/>
          </w:tcPr>
          <w:p w14:paraId="63EC8CD2" w14:textId="5780B6C2"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 xml:space="preserve">Metal products </w:t>
            </w:r>
          </w:p>
        </w:tc>
        <w:tc>
          <w:tcPr>
            <w:tcW w:w="6116" w:type="dxa"/>
            <w:noWrap/>
            <w:hideMark/>
          </w:tcPr>
          <w:p w14:paraId="5D9AEB9C"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Fabricated metal products</w:t>
            </w:r>
          </w:p>
        </w:tc>
      </w:tr>
      <w:tr w:rsidR="00756B25" w:rsidRPr="00E52FEB" w14:paraId="0FD64973" w14:textId="77777777" w:rsidTr="00A16FDF">
        <w:trPr>
          <w:trHeight w:val="255"/>
        </w:trPr>
        <w:tc>
          <w:tcPr>
            <w:tcW w:w="963" w:type="dxa"/>
            <w:vAlign w:val="bottom"/>
          </w:tcPr>
          <w:p w14:paraId="35FA826A" w14:textId="6F25B857"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15</w:t>
            </w:r>
          </w:p>
        </w:tc>
        <w:tc>
          <w:tcPr>
            <w:tcW w:w="1726" w:type="dxa"/>
            <w:vAlign w:val="bottom"/>
          </w:tcPr>
          <w:p w14:paraId="1A9897B9" w14:textId="7FF025F6"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 xml:space="preserve">Com            </w:t>
            </w:r>
          </w:p>
        </w:tc>
        <w:tc>
          <w:tcPr>
            <w:tcW w:w="6116" w:type="dxa"/>
            <w:noWrap/>
            <w:hideMark/>
          </w:tcPr>
          <w:p w14:paraId="025B9E58"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Computer, electronic and optical products</w:t>
            </w:r>
          </w:p>
        </w:tc>
      </w:tr>
      <w:tr w:rsidR="00756B25" w:rsidRPr="00E52FEB" w14:paraId="7326331F" w14:textId="77777777" w:rsidTr="00A16FDF">
        <w:trPr>
          <w:trHeight w:val="300"/>
        </w:trPr>
        <w:tc>
          <w:tcPr>
            <w:tcW w:w="963" w:type="dxa"/>
            <w:vAlign w:val="bottom"/>
          </w:tcPr>
          <w:p w14:paraId="09FA078F" w14:textId="151DC81C"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16</w:t>
            </w:r>
          </w:p>
        </w:tc>
        <w:tc>
          <w:tcPr>
            <w:tcW w:w="1726" w:type="dxa"/>
            <w:vAlign w:val="bottom"/>
          </w:tcPr>
          <w:p w14:paraId="2D529D4A" w14:textId="3AED4761"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 xml:space="preserve">Electrical     </w:t>
            </w:r>
          </w:p>
        </w:tc>
        <w:tc>
          <w:tcPr>
            <w:tcW w:w="6116" w:type="dxa"/>
            <w:noWrap/>
            <w:hideMark/>
          </w:tcPr>
          <w:p w14:paraId="7F5B7862"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Electrical equipment</w:t>
            </w:r>
          </w:p>
        </w:tc>
      </w:tr>
      <w:tr w:rsidR="00756B25" w:rsidRPr="00E52FEB" w14:paraId="34D2646C" w14:textId="77777777" w:rsidTr="00A16FDF">
        <w:trPr>
          <w:trHeight w:val="255"/>
        </w:trPr>
        <w:tc>
          <w:tcPr>
            <w:tcW w:w="963" w:type="dxa"/>
            <w:vAlign w:val="bottom"/>
          </w:tcPr>
          <w:p w14:paraId="2E7BD0E8" w14:textId="3292A03B"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17</w:t>
            </w:r>
          </w:p>
        </w:tc>
        <w:tc>
          <w:tcPr>
            <w:tcW w:w="1726" w:type="dxa"/>
            <w:vAlign w:val="bottom"/>
          </w:tcPr>
          <w:p w14:paraId="32FCB106" w14:textId="3BD81534"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 xml:space="preserve">Machinery </w:t>
            </w:r>
            <w:proofErr w:type="spellStart"/>
            <w:r w:rsidRPr="00756B25">
              <w:rPr>
                <w:rFonts w:ascii="Times New Roman" w:eastAsia="DengXian" w:hAnsi="Times New Roman" w:cs="Times New Roman"/>
                <w:color w:val="000000"/>
                <w:szCs w:val="21"/>
              </w:rPr>
              <w:t>nec</w:t>
            </w:r>
            <w:proofErr w:type="spellEnd"/>
            <w:r w:rsidRPr="00756B25">
              <w:rPr>
                <w:rFonts w:ascii="Times New Roman" w:eastAsia="DengXian" w:hAnsi="Times New Roman" w:cs="Times New Roman"/>
                <w:color w:val="000000"/>
                <w:szCs w:val="21"/>
              </w:rPr>
              <w:t xml:space="preserve">  </w:t>
            </w:r>
          </w:p>
        </w:tc>
        <w:tc>
          <w:tcPr>
            <w:tcW w:w="6116" w:type="dxa"/>
            <w:noWrap/>
            <w:hideMark/>
          </w:tcPr>
          <w:p w14:paraId="36B0B9BD"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 xml:space="preserve">Machinery and equipment, </w:t>
            </w:r>
            <w:proofErr w:type="spellStart"/>
            <w:r w:rsidRPr="00E52FEB">
              <w:rPr>
                <w:rFonts w:ascii="Times New Roman" w:hAnsi="Times New Roman" w:cs="Times New Roman"/>
                <w:szCs w:val="21"/>
              </w:rPr>
              <w:t>nec</w:t>
            </w:r>
            <w:proofErr w:type="spellEnd"/>
            <w:r w:rsidRPr="00E52FEB">
              <w:rPr>
                <w:rFonts w:ascii="Times New Roman" w:hAnsi="Times New Roman" w:cs="Times New Roman"/>
                <w:szCs w:val="21"/>
              </w:rPr>
              <w:t xml:space="preserve"> </w:t>
            </w:r>
          </w:p>
        </w:tc>
      </w:tr>
      <w:tr w:rsidR="00756B25" w:rsidRPr="00E52FEB" w14:paraId="17955B03" w14:textId="77777777" w:rsidTr="00A16FDF">
        <w:trPr>
          <w:trHeight w:val="255"/>
        </w:trPr>
        <w:tc>
          <w:tcPr>
            <w:tcW w:w="963" w:type="dxa"/>
            <w:vAlign w:val="bottom"/>
          </w:tcPr>
          <w:p w14:paraId="23113E86" w14:textId="3E19CAE7"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18</w:t>
            </w:r>
          </w:p>
        </w:tc>
        <w:tc>
          <w:tcPr>
            <w:tcW w:w="1726" w:type="dxa"/>
            <w:vAlign w:val="bottom"/>
          </w:tcPr>
          <w:p w14:paraId="1E86972A" w14:textId="6BB231DF"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 xml:space="preserve">Motor          </w:t>
            </w:r>
          </w:p>
        </w:tc>
        <w:tc>
          <w:tcPr>
            <w:tcW w:w="6116" w:type="dxa"/>
            <w:noWrap/>
            <w:hideMark/>
          </w:tcPr>
          <w:p w14:paraId="2C38BC1C"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Motor vehicles, trailers and semi-trailers</w:t>
            </w:r>
          </w:p>
        </w:tc>
      </w:tr>
      <w:tr w:rsidR="00756B25" w:rsidRPr="00E52FEB" w14:paraId="2B3FD3C5" w14:textId="77777777" w:rsidTr="00A16FDF">
        <w:trPr>
          <w:trHeight w:val="255"/>
        </w:trPr>
        <w:tc>
          <w:tcPr>
            <w:tcW w:w="963" w:type="dxa"/>
            <w:vAlign w:val="bottom"/>
          </w:tcPr>
          <w:p w14:paraId="5C6ABEA1" w14:textId="7E89E717"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19</w:t>
            </w:r>
          </w:p>
        </w:tc>
        <w:tc>
          <w:tcPr>
            <w:tcW w:w="1726" w:type="dxa"/>
            <w:vAlign w:val="bottom"/>
          </w:tcPr>
          <w:p w14:paraId="43E1B0D4" w14:textId="2E302AE1"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Other Transport</w:t>
            </w:r>
          </w:p>
        </w:tc>
        <w:tc>
          <w:tcPr>
            <w:tcW w:w="6116" w:type="dxa"/>
            <w:noWrap/>
            <w:hideMark/>
          </w:tcPr>
          <w:p w14:paraId="104E69DC" w14:textId="77777777"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Other transport equipment</w:t>
            </w:r>
          </w:p>
        </w:tc>
      </w:tr>
      <w:tr w:rsidR="00756B25" w:rsidRPr="00E52FEB" w14:paraId="29B816B8" w14:textId="77777777" w:rsidTr="00A16FDF">
        <w:trPr>
          <w:trHeight w:val="255"/>
        </w:trPr>
        <w:tc>
          <w:tcPr>
            <w:tcW w:w="963" w:type="dxa"/>
            <w:vAlign w:val="bottom"/>
          </w:tcPr>
          <w:p w14:paraId="1565E06E" w14:textId="0B736222" w:rsidR="00756B25" w:rsidRPr="00E52FEB" w:rsidRDefault="00756B25" w:rsidP="00756B25">
            <w:pPr>
              <w:rPr>
                <w:rFonts w:ascii="Times New Roman" w:hAnsi="Times New Roman" w:cs="Times New Roman"/>
                <w:szCs w:val="21"/>
              </w:rPr>
            </w:pPr>
            <w:r w:rsidRPr="00E52FEB">
              <w:rPr>
                <w:rFonts w:ascii="Times New Roman" w:hAnsi="Times New Roman" w:cs="Times New Roman"/>
                <w:color w:val="000000"/>
                <w:szCs w:val="21"/>
              </w:rPr>
              <w:t>20</w:t>
            </w:r>
          </w:p>
        </w:tc>
        <w:tc>
          <w:tcPr>
            <w:tcW w:w="1726" w:type="dxa"/>
            <w:vAlign w:val="bottom"/>
          </w:tcPr>
          <w:p w14:paraId="52D811CD" w14:textId="08E9BEC0" w:rsidR="00756B25" w:rsidRPr="00756B25" w:rsidRDefault="00756B25" w:rsidP="00A16FDF">
            <w:pPr>
              <w:jc w:val="left"/>
              <w:rPr>
                <w:rFonts w:ascii="Times New Roman" w:hAnsi="Times New Roman" w:cs="Times New Roman"/>
                <w:szCs w:val="21"/>
              </w:rPr>
            </w:pPr>
            <w:r w:rsidRPr="00756B25">
              <w:rPr>
                <w:rFonts w:ascii="Times New Roman" w:eastAsia="DengXian" w:hAnsi="Times New Roman" w:cs="Times New Roman"/>
                <w:color w:val="000000"/>
                <w:szCs w:val="21"/>
              </w:rPr>
              <w:t xml:space="preserve">Other          </w:t>
            </w:r>
          </w:p>
        </w:tc>
        <w:tc>
          <w:tcPr>
            <w:tcW w:w="6116" w:type="dxa"/>
            <w:noWrap/>
            <w:hideMark/>
          </w:tcPr>
          <w:p w14:paraId="4445180A" w14:textId="4F39BBEB" w:rsidR="00756B25" w:rsidRPr="00E52FEB" w:rsidRDefault="00756B25" w:rsidP="00756B25">
            <w:pPr>
              <w:rPr>
                <w:rFonts w:ascii="Times New Roman" w:hAnsi="Times New Roman" w:cs="Times New Roman"/>
                <w:szCs w:val="21"/>
              </w:rPr>
            </w:pPr>
            <w:r w:rsidRPr="00E52FEB">
              <w:rPr>
                <w:rFonts w:ascii="Times New Roman" w:hAnsi="Times New Roman" w:cs="Times New Roman"/>
                <w:szCs w:val="21"/>
              </w:rPr>
              <w:t>Other manufacturing; repair</w:t>
            </w:r>
            <w:r w:rsidR="00C00BA0">
              <w:rPr>
                <w:rFonts w:ascii="Times New Roman" w:hAnsi="Times New Roman" w:cs="Times New Roman"/>
                <w:szCs w:val="21"/>
              </w:rPr>
              <w:t>,</w:t>
            </w:r>
            <w:r w:rsidRPr="00E52FEB">
              <w:rPr>
                <w:rFonts w:ascii="Times New Roman" w:hAnsi="Times New Roman" w:cs="Times New Roman"/>
                <w:szCs w:val="21"/>
              </w:rPr>
              <w:t xml:space="preserve"> installation of machinery</w:t>
            </w:r>
            <w:r w:rsidR="00C00BA0">
              <w:rPr>
                <w:rFonts w:ascii="Times New Roman" w:hAnsi="Times New Roman" w:cs="Times New Roman"/>
                <w:szCs w:val="21"/>
              </w:rPr>
              <w:t xml:space="preserve"> and </w:t>
            </w:r>
            <w:r w:rsidRPr="00E52FEB">
              <w:rPr>
                <w:rFonts w:ascii="Times New Roman" w:hAnsi="Times New Roman" w:cs="Times New Roman"/>
                <w:szCs w:val="21"/>
              </w:rPr>
              <w:t>equipment</w:t>
            </w:r>
          </w:p>
        </w:tc>
      </w:tr>
      <w:tr w:rsidR="00756B25" w:rsidRPr="00E52FEB" w14:paraId="6E050928" w14:textId="77777777" w:rsidTr="00A16FDF">
        <w:trPr>
          <w:trHeight w:val="255"/>
        </w:trPr>
        <w:tc>
          <w:tcPr>
            <w:tcW w:w="963" w:type="dxa"/>
            <w:vAlign w:val="bottom"/>
          </w:tcPr>
          <w:p w14:paraId="702DA967" w14:textId="648860BB" w:rsidR="00756B25" w:rsidRPr="00E52FEB" w:rsidRDefault="00756B25" w:rsidP="00E52FEB">
            <w:pPr>
              <w:rPr>
                <w:rFonts w:ascii="Times New Roman" w:hAnsi="Times New Roman" w:cs="Times New Roman"/>
                <w:szCs w:val="21"/>
              </w:rPr>
            </w:pPr>
            <w:r w:rsidRPr="00E52FEB">
              <w:rPr>
                <w:rFonts w:ascii="Times New Roman" w:hAnsi="Times New Roman" w:cs="Times New Roman"/>
                <w:color w:val="000000"/>
                <w:szCs w:val="21"/>
              </w:rPr>
              <w:t>21</w:t>
            </w:r>
          </w:p>
        </w:tc>
        <w:tc>
          <w:tcPr>
            <w:tcW w:w="1726" w:type="dxa"/>
          </w:tcPr>
          <w:p w14:paraId="3315975A" w14:textId="65018DCA" w:rsidR="00756B25" w:rsidRPr="00E52FEB" w:rsidRDefault="00756B25" w:rsidP="00A16FDF">
            <w:pPr>
              <w:jc w:val="left"/>
              <w:rPr>
                <w:rFonts w:ascii="Times New Roman" w:hAnsi="Times New Roman" w:cs="Times New Roman"/>
                <w:szCs w:val="21"/>
              </w:rPr>
            </w:pPr>
            <w:r>
              <w:rPr>
                <w:rFonts w:ascii="Times New Roman" w:hAnsi="Times New Roman" w:cs="Times New Roman" w:hint="eastAsia"/>
                <w:szCs w:val="21"/>
              </w:rPr>
              <w:t>E</w:t>
            </w:r>
            <w:r>
              <w:rPr>
                <w:rFonts w:ascii="Times New Roman" w:hAnsi="Times New Roman" w:cs="Times New Roman"/>
                <w:szCs w:val="21"/>
              </w:rPr>
              <w:t>nergy supply</w:t>
            </w:r>
          </w:p>
        </w:tc>
        <w:tc>
          <w:tcPr>
            <w:tcW w:w="6116" w:type="dxa"/>
            <w:noWrap/>
            <w:hideMark/>
          </w:tcPr>
          <w:p w14:paraId="09C88E3A" w14:textId="77A00279" w:rsidR="00756B25" w:rsidRPr="00E52FEB" w:rsidRDefault="00756B25" w:rsidP="00E52FEB">
            <w:pPr>
              <w:rPr>
                <w:rFonts w:ascii="Times New Roman" w:hAnsi="Times New Roman" w:cs="Times New Roman"/>
                <w:szCs w:val="21"/>
              </w:rPr>
            </w:pPr>
            <w:r w:rsidRPr="00E52FEB">
              <w:rPr>
                <w:rFonts w:ascii="Times New Roman" w:hAnsi="Times New Roman" w:cs="Times New Roman"/>
                <w:szCs w:val="21"/>
              </w:rPr>
              <w:t>Electricity, gas, water supply, sewerage, and remediation services</w:t>
            </w:r>
          </w:p>
        </w:tc>
      </w:tr>
      <w:tr w:rsidR="00756B25" w:rsidRPr="00E52FEB" w14:paraId="748B77BE" w14:textId="77777777" w:rsidTr="00A16FDF">
        <w:trPr>
          <w:trHeight w:val="255"/>
        </w:trPr>
        <w:tc>
          <w:tcPr>
            <w:tcW w:w="963" w:type="dxa"/>
            <w:vAlign w:val="bottom"/>
          </w:tcPr>
          <w:p w14:paraId="0E49AF9F" w14:textId="5EF3D07B" w:rsidR="00756B25" w:rsidRPr="00E52FEB" w:rsidRDefault="00756B25" w:rsidP="00E52FEB">
            <w:pPr>
              <w:rPr>
                <w:rFonts w:ascii="Times New Roman" w:hAnsi="Times New Roman" w:cs="Times New Roman"/>
                <w:szCs w:val="21"/>
              </w:rPr>
            </w:pPr>
            <w:r w:rsidRPr="00E52FEB">
              <w:rPr>
                <w:rFonts w:ascii="Times New Roman" w:hAnsi="Times New Roman" w:cs="Times New Roman"/>
                <w:color w:val="000000"/>
                <w:szCs w:val="21"/>
              </w:rPr>
              <w:t>22</w:t>
            </w:r>
          </w:p>
        </w:tc>
        <w:tc>
          <w:tcPr>
            <w:tcW w:w="1726" w:type="dxa"/>
          </w:tcPr>
          <w:p w14:paraId="12526188" w14:textId="39A27BC2" w:rsidR="00756B25" w:rsidRPr="00E52FEB" w:rsidRDefault="00756B25" w:rsidP="00A16FDF">
            <w:pPr>
              <w:jc w:val="left"/>
              <w:rPr>
                <w:rFonts w:ascii="Times New Roman" w:hAnsi="Times New Roman" w:cs="Times New Roman"/>
                <w:szCs w:val="21"/>
              </w:rPr>
            </w:pPr>
            <w:r w:rsidRPr="00E52FEB">
              <w:rPr>
                <w:rFonts w:ascii="Times New Roman" w:hAnsi="Times New Roman" w:cs="Times New Roman"/>
                <w:szCs w:val="21"/>
              </w:rPr>
              <w:t>Construction</w:t>
            </w:r>
          </w:p>
        </w:tc>
        <w:tc>
          <w:tcPr>
            <w:tcW w:w="6116" w:type="dxa"/>
            <w:noWrap/>
            <w:hideMark/>
          </w:tcPr>
          <w:p w14:paraId="0ECD498E" w14:textId="77777777" w:rsidR="00756B25" w:rsidRPr="00E52FEB" w:rsidRDefault="00756B25" w:rsidP="00E52FEB">
            <w:pPr>
              <w:rPr>
                <w:rFonts w:ascii="Times New Roman" w:hAnsi="Times New Roman" w:cs="Times New Roman"/>
                <w:szCs w:val="21"/>
              </w:rPr>
            </w:pPr>
            <w:r w:rsidRPr="00E52FEB">
              <w:rPr>
                <w:rFonts w:ascii="Times New Roman" w:hAnsi="Times New Roman" w:cs="Times New Roman"/>
                <w:szCs w:val="21"/>
              </w:rPr>
              <w:t>Construction</w:t>
            </w:r>
          </w:p>
        </w:tc>
      </w:tr>
      <w:tr w:rsidR="00756B25" w:rsidRPr="00E52FEB" w14:paraId="780F5546" w14:textId="77777777" w:rsidTr="00A16FDF">
        <w:trPr>
          <w:trHeight w:val="255"/>
        </w:trPr>
        <w:tc>
          <w:tcPr>
            <w:tcW w:w="963" w:type="dxa"/>
            <w:vAlign w:val="bottom"/>
          </w:tcPr>
          <w:p w14:paraId="136C7C95" w14:textId="4A91E3C3" w:rsidR="00756B25" w:rsidRPr="00E52FEB" w:rsidRDefault="00756B25" w:rsidP="00E52FEB">
            <w:pPr>
              <w:rPr>
                <w:rFonts w:ascii="Times New Roman" w:hAnsi="Times New Roman" w:cs="Times New Roman"/>
                <w:szCs w:val="21"/>
              </w:rPr>
            </w:pPr>
            <w:r w:rsidRPr="00E52FEB">
              <w:rPr>
                <w:rFonts w:ascii="Times New Roman" w:hAnsi="Times New Roman" w:cs="Times New Roman"/>
                <w:color w:val="000000"/>
                <w:szCs w:val="21"/>
              </w:rPr>
              <w:t>23</w:t>
            </w:r>
          </w:p>
        </w:tc>
        <w:tc>
          <w:tcPr>
            <w:tcW w:w="1726" w:type="dxa"/>
          </w:tcPr>
          <w:p w14:paraId="71EC22FA" w14:textId="17BB9DC6" w:rsidR="00756B25" w:rsidRPr="00E52FEB" w:rsidRDefault="00756B25" w:rsidP="00A16FDF">
            <w:pPr>
              <w:jc w:val="left"/>
              <w:rPr>
                <w:rFonts w:ascii="Times New Roman" w:hAnsi="Times New Roman" w:cs="Times New Roman"/>
                <w:szCs w:val="21"/>
              </w:rPr>
            </w:pPr>
            <w:r>
              <w:rPr>
                <w:rFonts w:ascii="Times New Roman" w:hAnsi="Times New Roman" w:cs="Times New Roman" w:hint="eastAsia"/>
                <w:szCs w:val="21"/>
              </w:rPr>
              <w:t>R</w:t>
            </w:r>
            <w:r>
              <w:rPr>
                <w:rFonts w:ascii="Times New Roman" w:hAnsi="Times New Roman" w:cs="Times New Roman"/>
                <w:szCs w:val="21"/>
              </w:rPr>
              <w:t>etail</w:t>
            </w:r>
          </w:p>
        </w:tc>
        <w:tc>
          <w:tcPr>
            <w:tcW w:w="6116" w:type="dxa"/>
            <w:noWrap/>
            <w:hideMark/>
          </w:tcPr>
          <w:p w14:paraId="604FFFA5" w14:textId="77777777" w:rsidR="00756B25" w:rsidRPr="00E52FEB" w:rsidRDefault="00756B25" w:rsidP="00E52FEB">
            <w:pPr>
              <w:rPr>
                <w:rFonts w:ascii="Times New Roman" w:hAnsi="Times New Roman" w:cs="Times New Roman"/>
                <w:szCs w:val="21"/>
              </w:rPr>
            </w:pPr>
            <w:r w:rsidRPr="00E52FEB">
              <w:rPr>
                <w:rFonts w:ascii="Times New Roman" w:hAnsi="Times New Roman" w:cs="Times New Roman"/>
                <w:szCs w:val="21"/>
              </w:rPr>
              <w:t>Wholesale and retail trade; repair of motor vehicles</w:t>
            </w:r>
          </w:p>
        </w:tc>
      </w:tr>
      <w:tr w:rsidR="00756B25" w:rsidRPr="00E52FEB" w14:paraId="5673EFFA" w14:textId="77777777" w:rsidTr="00A16FDF">
        <w:trPr>
          <w:trHeight w:val="255"/>
        </w:trPr>
        <w:tc>
          <w:tcPr>
            <w:tcW w:w="963" w:type="dxa"/>
            <w:vAlign w:val="bottom"/>
          </w:tcPr>
          <w:p w14:paraId="0952A870" w14:textId="59DB8AF4" w:rsidR="00756B25" w:rsidRPr="00E52FEB" w:rsidRDefault="00756B25" w:rsidP="00E52FEB">
            <w:pPr>
              <w:rPr>
                <w:rFonts w:ascii="Times New Roman" w:hAnsi="Times New Roman" w:cs="Times New Roman"/>
                <w:szCs w:val="21"/>
              </w:rPr>
            </w:pPr>
            <w:r w:rsidRPr="00E52FEB">
              <w:rPr>
                <w:rFonts w:ascii="Times New Roman" w:hAnsi="Times New Roman" w:cs="Times New Roman"/>
                <w:color w:val="000000"/>
                <w:szCs w:val="21"/>
              </w:rPr>
              <w:t>24</w:t>
            </w:r>
          </w:p>
        </w:tc>
        <w:tc>
          <w:tcPr>
            <w:tcW w:w="1726" w:type="dxa"/>
          </w:tcPr>
          <w:p w14:paraId="20681B1A" w14:textId="0F8FA55F" w:rsidR="00756B25" w:rsidRPr="00E52FEB" w:rsidRDefault="00756B25" w:rsidP="00A16FDF">
            <w:pPr>
              <w:jc w:val="left"/>
              <w:rPr>
                <w:rFonts w:ascii="Times New Roman" w:hAnsi="Times New Roman" w:cs="Times New Roman"/>
                <w:szCs w:val="21"/>
              </w:rPr>
            </w:pPr>
            <w:r w:rsidRPr="00E52FEB">
              <w:rPr>
                <w:rFonts w:ascii="Times New Roman" w:hAnsi="Times New Roman" w:cs="Times New Roman"/>
                <w:szCs w:val="21"/>
              </w:rPr>
              <w:t>Transportation</w:t>
            </w:r>
          </w:p>
        </w:tc>
        <w:tc>
          <w:tcPr>
            <w:tcW w:w="6116" w:type="dxa"/>
            <w:noWrap/>
            <w:hideMark/>
          </w:tcPr>
          <w:p w14:paraId="6E62917A" w14:textId="77777777" w:rsidR="00756B25" w:rsidRPr="00E52FEB" w:rsidRDefault="00756B25" w:rsidP="00E52FEB">
            <w:pPr>
              <w:rPr>
                <w:rFonts w:ascii="Times New Roman" w:hAnsi="Times New Roman" w:cs="Times New Roman"/>
                <w:szCs w:val="21"/>
              </w:rPr>
            </w:pPr>
            <w:r w:rsidRPr="00E52FEB">
              <w:rPr>
                <w:rFonts w:ascii="Times New Roman" w:hAnsi="Times New Roman" w:cs="Times New Roman"/>
                <w:szCs w:val="21"/>
              </w:rPr>
              <w:t>Transportation and storage</w:t>
            </w:r>
          </w:p>
        </w:tc>
      </w:tr>
      <w:tr w:rsidR="00756B25" w:rsidRPr="00E52FEB" w14:paraId="3DEAF21B" w14:textId="77777777" w:rsidTr="00A16FDF">
        <w:trPr>
          <w:trHeight w:val="255"/>
        </w:trPr>
        <w:tc>
          <w:tcPr>
            <w:tcW w:w="963" w:type="dxa"/>
            <w:vAlign w:val="bottom"/>
          </w:tcPr>
          <w:p w14:paraId="0316C857" w14:textId="566E87AF" w:rsidR="00756B25" w:rsidRPr="00E52FEB" w:rsidRDefault="00756B25" w:rsidP="00E52FEB">
            <w:pPr>
              <w:rPr>
                <w:rFonts w:ascii="Times New Roman" w:hAnsi="Times New Roman" w:cs="Times New Roman"/>
                <w:szCs w:val="21"/>
              </w:rPr>
            </w:pPr>
            <w:r w:rsidRPr="00E52FEB">
              <w:rPr>
                <w:rFonts w:ascii="Times New Roman" w:hAnsi="Times New Roman" w:cs="Times New Roman"/>
                <w:color w:val="000000"/>
                <w:szCs w:val="21"/>
              </w:rPr>
              <w:t>25</w:t>
            </w:r>
          </w:p>
        </w:tc>
        <w:tc>
          <w:tcPr>
            <w:tcW w:w="1726" w:type="dxa"/>
          </w:tcPr>
          <w:p w14:paraId="597C3A04" w14:textId="743386A3" w:rsidR="00756B25" w:rsidRPr="00E52FEB" w:rsidRDefault="00756B25" w:rsidP="00A16FDF">
            <w:pPr>
              <w:jc w:val="left"/>
              <w:rPr>
                <w:rFonts w:ascii="Times New Roman" w:hAnsi="Times New Roman" w:cs="Times New Roman"/>
                <w:szCs w:val="21"/>
              </w:rPr>
            </w:pPr>
            <w:r w:rsidRPr="00E52FEB">
              <w:rPr>
                <w:rFonts w:ascii="Times New Roman" w:hAnsi="Times New Roman" w:cs="Times New Roman"/>
                <w:szCs w:val="21"/>
              </w:rPr>
              <w:t>Accommodation</w:t>
            </w:r>
          </w:p>
        </w:tc>
        <w:tc>
          <w:tcPr>
            <w:tcW w:w="6116" w:type="dxa"/>
            <w:noWrap/>
            <w:hideMark/>
          </w:tcPr>
          <w:p w14:paraId="3FC6850C" w14:textId="77777777" w:rsidR="00756B25" w:rsidRPr="00E52FEB" w:rsidRDefault="00756B25" w:rsidP="00E52FEB">
            <w:pPr>
              <w:rPr>
                <w:rFonts w:ascii="Times New Roman" w:hAnsi="Times New Roman" w:cs="Times New Roman"/>
                <w:szCs w:val="21"/>
              </w:rPr>
            </w:pPr>
            <w:r w:rsidRPr="00E52FEB">
              <w:rPr>
                <w:rFonts w:ascii="Times New Roman" w:hAnsi="Times New Roman" w:cs="Times New Roman"/>
                <w:szCs w:val="21"/>
              </w:rPr>
              <w:t>Accommodation and food services</w:t>
            </w:r>
          </w:p>
        </w:tc>
      </w:tr>
      <w:tr w:rsidR="00756B25" w:rsidRPr="00E52FEB" w14:paraId="5FA799E2" w14:textId="77777777" w:rsidTr="00A16FDF">
        <w:trPr>
          <w:trHeight w:val="255"/>
        </w:trPr>
        <w:tc>
          <w:tcPr>
            <w:tcW w:w="963" w:type="dxa"/>
            <w:vAlign w:val="bottom"/>
          </w:tcPr>
          <w:p w14:paraId="3E7DEBB9" w14:textId="695824A1" w:rsidR="00756B25" w:rsidRPr="00E52FEB" w:rsidRDefault="00756B25" w:rsidP="00E52FEB">
            <w:pPr>
              <w:rPr>
                <w:rFonts w:ascii="Times New Roman" w:hAnsi="Times New Roman" w:cs="Times New Roman"/>
                <w:szCs w:val="21"/>
              </w:rPr>
            </w:pPr>
            <w:r w:rsidRPr="00E52FEB">
              <w:rPr>
                <w:rFonts w:ascii="Times New Roman" w:hAnsi="Times New Roman" w:cs="Times New Roman"/>
                <w:color w:val="000000"/>
                <w:szCs w:val="21"/>
              </w:rPr>
              <w:t>26</w:t>
            </w:r>
          </w:p>
        </w:tc>
        <w:tc>
          <w:tcPr>
            <w:tcW w:w="1726" w:type="dxa"/>
          </w:tcPr>
          <w:p w14:paraId="313C93D2" w14:textId="760D84AF" w:rsidR="00756B25" w:rsidRPr="00E52FEB" w:rsidRDefault="00756B25" w:rsidP="00A16FDF">
            <w:pPr>
              <w:jc w:val="left"/>
              <w:rPr>
                <w:rFonts w:ascii="Times New Roman" w:hAnsi="Times New Roman" w:cs="Times New Roman"/>
                <w:szCs w:val="21"/>
              </w:rPr>
            </w:pPr>
            <w:r w:rsidRPr="00E52FEB">
              <w:rPr>
                <w:rFonts w:ascii="Times New Roman" w:hAnsi="Times New Roman" w:cs="Times New Roman"/>
                <w:szCs w:val="21"/>
              </w:rPr>
              <w:t>Publishing</w:t>
            </w:r>
          </w:p>
        </w:tc>
        <w:tc>
          <w:tcPr>
            <w:tcW w:w="6116" w:type="dxa"/>
            <w:noWrap/>
            <w:hideMark/>
          </w:tcPr>
          <w:p w14:paraId="0F2A2A5B" w14:textId="77777777" w:rsidR="00756B25" w:rsidRPr="00E52FEB" w:rsidRDefault="00756B25" w:rsidP="00E52FEB">
            <w:pPr>
              <w:rPr>
                <w:rFonts w:ascii="Times New Roman" w:hAnsi="Times New Roman" w:cs="Times New Roman"/>
                <w:szCs w:val="21"/>
              </w:rPr>
            </w:pPr>
            <w:r w:rsidRPr="00E52FEB">
              <w:rPr>
                <w:rFonts w:ascii="Times New Roman" w:hAnsi="Times New Roman" w:cs="Times New Roman"/>
                <w:szCs w:val="21"/>
              </w:rPr>
              <w:t>Publishing, audiovisual and broadcasting activities</w:t>
            </w:r>
          </w:p>
        </w:tc>
      </w:tr>
      <w:tr w:rsidR="00756B25" w:rsidRPr="00E52FEB" w14:paraId="03E6E1EE" w14:textId="77777777" w:rsidTr="00A16FDF">
        <w:trPr>
          <w:trHeight w:val="255"/>
        </w:trPr>
        <w:tc>
          <w:tcPr>
            <w:tcW w:w="963" w:type="dxa"/>
            <w:vAlign w:val="bottom"/>
          </w:tcPr>
          <w:p w14:paraId="5A1A521E" w14:textId="75822F71" w:rsidR="00756B25" w:rsidRPr="00E52FEB" w:rsidRDefault="00756B25" w:rsidP="00E52FEB">
            <w:pPr>
              <w:rPr>
                <w:rFonts w:ascii="Times New Roman" w:hAnsi="Times New Roman" w:cs="Times New Roman"/>
                <w:szCs w:val="21"/>
              </w:rPr>
            </w:pPr>
            <w:r w:rsidRPr="00E52FEB">
              <w:rPr>
                <w:rFonts w:ascii="Times New Roman" w:hAnsi="Times New Roman" w:cs="Times New Roman"/>
                <w:color w:val="000000"/>
                <w:szCs w:val="21"/>
              </w:rPr>
              <w:t>27</w:t>
            </w:r>
          </w:p>
        </w:tc>
        <w:tc>
          <w:tcPr>
            <w:tcW w:w="1726" w:type="dxa"/>
          </w:tcPr>
          <w:p w14:paraId="18BC4336" w14:textId="3F739CE0" w:rsidR="00756B25" w:rsidRPr="00E52FEB" w:rsidRDefault="00756B25" w:rsidP="00A16FDF">
            <w:pPr>
              <w:jc w:val="left"/>
              <w:rPr>
                <w:rFonts w:ascii="Times New Roman" w:hAnsi="Times New Roman" w:cs="Times New Roman"/>
                <w:szCs w:val="21"/>
              </w:rPr>
            </w:pPr>
            <w:r w:rsidRPr="00E52FEB">
              <w:rPr>
                <w:rFonts w:ascii="Times New Roman" w:hAnsi="Times New Roman" w:cs="Times New Roman"/>
                <w:szCs w:val="21"/>
              </w:rPr>
              <w:t>Telecommunications</w:t>
            </w:r>
          </w:p>
        </w:tc>
        <w:tc>
          <w:tcPr>
            <w:tcW w:w="6116" w:type="dxa"/>
            <w:noWrap/>
            <w:hideMark/>
          </w:tcPr>
          <w:p w14:paraId="6832E778" w14:textId="77777777" w:rsidR="00756B25" w:rsidRPr="00E52FEB" w:rsidRDefault="00756B25" w:rsidP="00E52FEB">
            <w:pPr>
              <w:rPr>
                <w:rFonts w:ascii="Times New Roman" w:hAnsi="Times New Roman" w:cs="Times New Roman"/>
                <w:szCs w:val="21"/>
              </w:rPr>
            </w:pPr>
            <w:r w:rsidRPr="00E52FEB">
              <w:rPr>
                <w:rFonts w:ascii="Times New Roman" w:hAnsi="Times New Roman" w:cs="Times New Roman"/>
                <w:szCs w:val="21"/>
              </w:rPr>
              <w:t>Telecommunications</w:t>
            </w:r>
          </w:p>
        </w:tc>
      </w:tr>
      <w:tr w:rsidR="00756B25" w:rsidRPr="00E52FEB" w14:paraId="41C2C068" w14:textId="77777777" w:rsidTr="00A16FDF">
        <w:trPr>
          <w:trHeight w:val="255"/>
        </w:trPr>
        <w:tc>
          <w:tcPr>
            <w:tcW w:w="963" w:type="dxa"/>
            <w:vAlign w:val="bottom"/>
          </w:tcPr>
          <w:p w14:paraId="60D6E604" w14:textId="1E630507" w:rsidR="00756B25" w:rsidRPr="00E52FEB" w:rsidRDefault="00756B25" w:rsidP="00E52FEB">
            <w:pPr>
              <w:rPr>
                <w:rFonts w:ascii="Times New Roman" w:hAnsi="Times New Roman" w:cs="Times New Roman"/>
                <w:szCs w:val="21"/>
              </w:rPr>
            </w:pPr>
            <w:r w:rsidRPr="00E52FEB">
              <w:rPr>
                <w:rFonts w:ascii="Times New Roman" w:hAnsi="Times New Roman" w:cs="Times New Roman"/>
                <w:color w:val="000000"/>
                <w:szCs w:val="21"/>
              </w:rPr>
              <w:t>28</w:t>
            </w:r>
          </w:p>
        </w:tc>
        <w:tc>
          <w:tcPr>
            <w:tcW w:w="1726" w:type="dxa"/>
          </w:tcPr>
          <w:p w14:paraId="6FF06E67" w14:textId="04199E20" w:rsidR="00756B25" w:rsidRPr="00E52FEB" w:rsidRDefault="00756B25" w:rsidP="00A16FDF">
            <w:pPr>
              <w:jc w:val="left"/>
              <w:rPr>
                <w:rFonts w:ascii="Times New Roman" w:hAnsi="Times New Roman" w:cs="Times New Roman"/>
                <w:szCs w:val="21"/>
              </w:rPr>
            </w:pPr>
            <w:r>
              <w:rPr>
                <w:rFonts w:ascii="Times New Roman" w:hAnsi="Times New Roman" w:cs="Times New Roman" w:hint="eastAsia"/>
                <w:szCs w:val="21"/>
              </w:rPr>
              <w:t>I</w:t>
            </w:r>
            <w:r>
              <w:rPr>
                <w:rFonts w:ascii="Times New Roman" w:hAnsi="Times New Roman" w:cs="Times New Roman"/>
                <w:szCs w:val="21"/>
              </w:rPr>
              <w:t>T</w:t>
            </w:r>
          </w:p>
        </w:tc>
        <w:tc>
          <w:tcPr>
            <w:tcW w:w="6116" w:type="dxa"/>
            <w:noWrap/>
            <w:hideMark/>
          </w:tcPr>
          <w:p w14:paraId="0CD77C28" w14:textId="77777777" w:rsidR="00756B25" w:rsidRPr="00E52FEB" w:rsidRDefault="00756B25" w:rsidP="00E52FEB">
            <w:pPr>
              <w:rPr>
                <w:rFonts w:ascii="Times New Roman" w:hAnsi="Times New Roman" w:cs="Times New Roman"/>
                <w:szCs w:val="21"/>
              </w:rPr>
            </w:pPr>
            <w:r w:rsidRPr="00E52FEB">
              <w:rPr>
                <w:rFonts w:ascii="Times New Roman" w:hAnsi="Times New Roman" w:cs="Times New Roman"/>
                <w:szCs w:val="21"/>
              </w:rPr>
              <w:t>IT and other information services</w:t>
            </w:r>
          </w:p>
        </w:tc>
      </w:tr>
      <w:tr w:rsidR="00756B25" w:rsidRPr="00E52FEB" w14:paraId="609C8820" w14:textId="77777777" w:rsidTr="00A16FDF">
        <w:trPr>
          <w:trHeight w:val="255"/>
        </w:trPr>
        <w:tc>
          <w:tcPr>
            <w:tcW w:w="963" w:type="dxa"/>
            <w:vAlign w:val="bottom"/>
          </w:tcPr>
          <w:p w14:paraId="3D24776A" w14:textId="57C4A480" w:rsidR="00756B25" w:rsidRPr="00E52FEB" w:rsidRDefault="00756B25" w:rsidP="00E52FEB">
            <w:pPr>
              <w:rPr>
                <w:rFonts w:ascii="Times New Roman" w:hAnsi="Times New Roman" w:cs="Times New Roman"/>
                <w:szCs w:val="21"/>
              </w:rPr>
            </w:pPr>
            <w:r w:rsidRPr="00E52FEB">
              <w:rPr>
                <w:rFonts w:ascii="Times New Roman" w:hAnsi="Times New Roman" w:cs="Times New Roman"/>
                <w:color w:val="000000"/>
                <w:szCs w:val="21"/>
              </w:rPr>
              <w:t>29</w:t>
            </w:r>
          </w:p>
        </w:tc>
        <w:tc>
          <w:tcPr>
            <w:tcW w:w="1726" w:type="dxa"/>
          </w:tcPr>
          <w:p w14:paraId="225CE89E" w14:textId="6CF94D4E" w:rsidR="00756B25" w:rsidRPr="00E52FEB" w:rsidRDefault="00756B25" w:rsidP="00A16FDF">
            <w:pPr>
              <w:jc w:val="left"/>
              <w:rPr>
                <w:rFonts w:ascii="Times New Roman" w:hAnsi="Times New Roman" w:cs="Times New Roman"/>
                <w:szCs w:val="21"/>
              </w:rPr>
            </w:pPr>
            <w:r>
              <w:rPr>
                <w:rFonts w:ascii="Times New Roman" w:hAnsi="Times New Roman" w:cs="Times New Roman" w:hint="eastAsia"/>
                <w:szCs w:val="21"/>
              </w:rPr>
              <w:t>F</w:t>
            </w:r>
            <w:r>
              <w:rPr>
                <w:rFonts w:ascii="Times New Roman" w:hAnsi="Times New Roman" w:cs="Times New Roman"/>
                <w:szCs w:val="21"/>
              </w:rPr>
              <w:t>inance</w:t>
            </w:r>
          </w:p>
        </w:tc>
        <w:tc>
          <w:tcPr>
            <w:tcW w:w="6116" w:type="dxa"/>
            <w:noWrap/>
            <w:hideMark/>
          </w:tcPr>
          <w:p w14:paraId="544E72F2" w14:textId="77777777" w:rsidR="00756B25" w:rsidRPr="00E52FEB" w:rsidRDefault="00756B25" w:rsidP="00E52FEB">
            <w:pPr>
              <w:rPr>
                <w:rFonts w:ascii="Times New Roman" w:hAnsi="Times New Roman" w:cs="Times New Roman"/>
                <w:szCs w:val="21"/>
              </w:rPr>
            </w:pPr>
            <w:r w:rsidRPr="00E52FEB">
              <w:rPr>
                <w:rFonts w:ascii="Times New Roman" w:hAnsi="Times New Roman" w:cs="Times New Roman"/>
                <w:szCs w:val="21"/>
              </w:rPr>
              <w:t>Financial and insurance activities</w:t>
            </w:r>
          </w:p>
        </w:tc>
      </w:tr>
      <w:tr w:rsidR="00756B25" w:rsidRPr="00E52FEB" w14:paraId="03DB3B8A" w14:textId="77777777" w:rsidTr="00A16FDF">
        <w:trPr>
          <w:trHeight w:val="255"/>
        </w:trPr>
        <w:tc>
          <w:tcPr>
            <w:tcW w:w="963" w:type="dxa"/>
            <w:vAlign w:val="bottom"/>
          </w:tcPr>
          <w:p w14:paraId="6B570C63" w14:textId="2DE79CDD" w:rsidR="00756B25" w:rsidRPr="00E52FEB" w:rsidRDefault="00756B25" w:rsidP="00E52FEB">
            <w:pPr>
              <w:rPr>
                <w:rFonts w:ascii="Times New Roman" w:hAnsi="Times New Roman" w:cs="Times New Roman"/>
                <w:szCs w:val="21"/>
              </w:rPr>
            </w:pPr>
            <w:r w:rsidRPr="00E52FEB">
              <w:rPr>
                <w:rFonts w:ascii="Times New Roman" w:hAnsi="Times New Roman" w:cs="Times New Roman"/>
                <w:color w:val="000000"/>
                <w:szCs w:val="21"/>
              </w:rPr>
              <w:t>30</w:t>
            </w:r>
          </w:p>
        </w:tc>
        <w:tc>
          <w:tcPr>
            <w:tcW w:w="1726" w:type="dxa"/>
          </w:tcPr>
          <w:p w14:paraId="0915DD15" w14:textId="2D430B4B" w:rsidR="00756B25" w:rsidRPr="00E52FEB" w:rsidRDefault="00756B25" w:rsidP="00A16FDF">
            <w:pPr>
              <w:jc w:val="left"/>
              <w:rPr>
                <w:rFonts w:ascii="Times New Roman" w:hAnsi="Times New Roman" w:cs="Times New Roman"/>
                <w:szCs w:val="21"/>
              </w:rPr>
            </w:pPr>
            <w:r>
              <w:rPr>
                <w:rFonts w:ascii="Times New Roman" w:hAnsi="Times New Roman" w:cs="Times New Roman" w:hint="eastAsia"/>
                <w:szCs w:val="21"/>
              </w:rPr>
              <w:t>R</w:t>
            </w:r>
            <w:r>
              <w:rPr>
                <w:rFonts w:ascii="Times New Roman" w:hAnsi="Times New Roman" w:cs="Times New Roman"/>
                <w:szCs w:val="21"/>
              </w:rPr>
              <w:t>eal estate</w:t>
            </w:r>
          </w:p>
        </w:tc>
        <w:tc>
          <w:tcPr>
            <w:tcW w:w="6116" w:type="dxa"/>
            <w:noWrap/>
            <w:hideMark/>
          </w:tcPr>
          <w:p w14:paraId="7653B1DC" w14:textId="77777777" w:rsidR="00756B25" w:rsidRPr="00E52FEB" w:rsidRDefault="00756B25" w:rsidP="00E52FEB">
            <w:pPr>
              <w:rPr>
                <w:rFonts w:ascii="Times New Roman" w:hAnsi="Times New Roman" w:cs="Times New Roman"/>
                <w:szCs w:val="21"/>
              </w:rPr>
            </w:pPr>
            <w:r w:rsidRPr="00E52FEB">
              <w:rPr>
                <w:rFonts w:ascii="Times New Roman" w:hAnsi="Times New Roman" w:cs="Times New Roman"/>
                <w:szCs w:val="21"/>
              </w:rPr>
              <w:t>Real estate activities</w:t>
            </w:r>
          </w:p>
        </w:tc>
      </w:tr>
      <w:tr w:rsidR="00756B25" w:rsidRPr="00E52FEB" w14:paraId="78F4E529" w14:textId="77777777" w:rsidTr="00A16FDF">
        <w:trPr>
          <w:trHeight w:val="255"/>
        </w:trPr>
        <w:tc>
          <w:tcPr>
            <w:tcW w:w="963" w:type="dxa"/>
            <w:vAlign w:val="bottom"/>
          </w:tcPr>
          <w:p w14:paraId="117F5788" w14:textId="2979A660" w:rsidR="00756B25" w:rsidRPr="00E52FEB" w:rsidRDefault="00756B25" w:rsidP="00E52FEB">
            <w:pPr>
              <w:rPr>
                <w:rFonts w:ascii="Times New Roman" w:hAnsi="Times New Roman" w:cs="Times New Roman"/>
                <w:szCs w:val="21"/>
              </w:rPr>
            </w:pPr>
            <w:r w:rsidRPr="00E52FEB">
              <w:rPr>
                <w:rFonts w:ascii="Times New Roman" w:hAnsi="Times New Roman" w:cs="Times New Roman"/>
                <w:color w:val="000000"/>
                <w:szCs w:val="21"/>
              </w:rPr>
              <w:t>31</w:t>
            </w:r>
          </w:p>
        </w:tc>
        <w:tc>
          <w:tcPr>
            <w:tcW w:w="1726" w:type="dxa"/>
          </w:tcPr>
          <w:p w14:paraId="75955DDF" w14:textId="65374AD0" w:rsidR="00756B25" w:rsidRPr="00E52FEB" w:rsidRDefault="00756B25" w:rsidP="00A16FDF">
            <w:pPr>
              <w:jc w:val="left"/>
              <w:rPr>
                <w:rFonts w:ascii="Times New Roman" w:hAnsi="Times New Roman" w:cs="Times New Roman"/>
                <w:szCs w:val="21"/>
              </w:rPr>
            </w:pPr>
            <w:r w:rsidRPr="00E52FEB">
              <w:rPr>
                <w:rFonts w:ascii="Times New Roman" w:hAnsi="Times New Roman" w:cs="Times New Roman"/>
                <w:szCs w:val="21"/>
              </w:rPr>
              <w:t>Other business</w:t>
            </w:r>
          </w:p>
        </w:tc>
        <w:tc>
          <w:tcPr>
            <w:tcW w:w="6116" w:type="dxa"/>
            <w:noWrap/>
            <w:hideMark/>
          </w:tcPr>
          <w:p w14:paraId="4EB460DD" w14:textId="77777777" w:rsidR="00756B25" w:rsidRPr="00E52FEB" w:rsidRDefault="00756B25" w:rsidP="00E52FEB">
            <w:pPr>
              <w:rPr>
                <w:rFonts w:ascii="Times New Roman" w:hAnsi="Times New Roman" w:cs="Times New Roman"/>
                <w:szCs w:val="21"/>
              </w:rPr>
            </w:pPr>
            <w:r w:rsidRPr="00E52FEB">
              <w:rPr>
                <w:rFonts w:ascii="Times New Roman" w:hAnsi="Times New Roman" w:cs="Times New Roman"/>
                <w:szCs w:val="21"/>
              </w:rPr>
              <w:t>Other business sector services</w:t>
            </w:r>
          </w:p>
        </w:tc>
      </w:tr>
      <w:tr w:rsidR="00756B25" w:rsidRPr="00E52FEB" w14:paraId="5C0CF781" w14:textId="77777777" w:rsidTr="00A16FDF">
        <w:trPr>
          <w:trHeight w:val="255"/>
        </w:trPr>
        <w:tc>
          <w:tcPr>
            <w:tcW w:w="963" w:type="dxa"/>
            <w:vAlign w:val="bottom"/>
          </w:tcPr>
          <w:p w14:paraId="0978163C" w14:textId="3AF06D6B" w:rsidR="00756B25" w:rsidRPr="00E52FEB" w:rsidRDefault="00756B25" w:rsidP="00E52FEB">
            <w:pPr>
              <w:rPr>
                <w:rFonts w:ascii="Times New Roman" w:hAnsi="Times New Roman" w:cs="Times New Roman"/>
                <w:szCs w:val="21"/>
              </w:rPr>
            </w:pPr>
            <w:r w:rsidRPr="00E52FEB">
              <w:rPr>
                <w:rFonts w:ascii="Times New Roman" w:hAnsi="Times New Roman" w:cs="Times New Roman"/>
                <w:color w:val="000000"/>
                <w:szCs w:val="21"/>
              </w:rPr>
              <w:t>32</w:t>
            </w:r>
          </w:p>
        </w:tc>
        <w:tc>
          <w:tcPr>
            <w:tcW w:w="1726" w:type="dxa"/>
          </w:tcPr>
          <w:p w14:paraId="58250659" w14:textId="5FC91FD4" w:rsidR="00756B25" w:rsidRPr="00E52FEB" w:rsidRDefault="00756B25" w:rsidP="00A16FDF">
            <w:pPr>
              <w:jc w:val="left"/>
              <w:rPr>
                <w:rFonts w:ascii="Times New Roman" w:hAnsi="Times New Roman" w:cs="Times New Roman"/>
                <w:szCs w:val="21"/>
              </w:rPr>
            </w:pPr>
            <w:r>
              <w:rPr>
                <w:rFonts w:ascii="Times New Roman" w:hAnsi="Times New Roman" w:cs="Times New Roman" w:hint="eastAsia"/>
                <w:szCs w:val="21"/>
              </w:rPr>
              <w:t>P</w:t>
            </w:r>
            <w:r>
              <w:rPr>
                <w:rFonts w:ascii="Times New Roman" w:hAnsi="Times New Roman" w:cs="Times New Roman"/>
                <w:szCs w:val="21"/>
              </w:rPr>
              <w:t>ublic</w:t>
            </w:r>
          </w:p>
        </w:tc>
        <w:tc>
          <w:tcPr>
            <w:tcW w:w="6116" w:type="dxa"/>
            <w:noWrap/>
            <w:hideMark/>
          </w:tcPr>
          <w:p w14:paraId="655DD6F9" w14:textId="77777777" w:rsidR="00756B25" w:rsidRPr="00E52FEB" w:rsidRDefault="00756B25" w:rsidP="00E52FEB">
            <w:pPr>
              <w:rPr>
                <w:rFonts w:ascii="Times New Roman" w:hAnsi="Times New Roman" w:cs="Times New Roman"/>
                <w:szCs w:val="21"/>
              </w:rPr>
            </w:pPr>
            <w:r w:rsidRPr="00E52FEB">
              <w:rPr>
                <w:rFonts w:ascii="Times New Roman" w:hAnsi="Times New Roman" w:cs="Times New Roman"/>
                <w:szCs w:val="21"/>
              </w:rPr>
              <w:t xml:space="preserve">Public admin. and </w:t>
            </w:r>
            <w:proofErr w:type="spellStart"/>
            <w:r w:rsidRPr="00E52FEB">
              <w:rPr>
                <w:rFonts w:ascii="Times New Roman" w:hAnsi="Times New Roman" w:cs="Times New Roman"/>
                <w:szCs w:val="21"/>
              </w:rPr>
              <w:t>defence</w:t>
            </w:r>
            <w:proofErr w:type="spellEnd"/>
            <w:r w:rsidRPr="00E52FEB">
              <w:rPr>
                <w:rFonts w:ascii="Times New Roman" w:hAnsi="Times New Roman" w:cs="Times New Roman"/>
                <w:szCs w:val="21"/>
              </w:rPr>
              <w:t>; compulsory social security</w:t>
            </w:r>
          </w:p>
        </w:tc>
      </w:tr>
      <w:tr w:rsidR="00756B25" w:rsidRPr="00E52FEB" w14:paraId="5C10BE3F" w14:textId="77777777" w:rsidTr="00A16FDF">
        <w:trPr>
          <w:trHeight w:val="255"/>
        </w:trPr>
        <w:tc>
          <w:tcPr>
            <w:tcW w:w="963" w:type="dxa"/>
            <w:vAlign w:val="bottom"/>
          </w:tcPr>
          <w:p w14:paraId="294A9EAF" w14:textId="34A272B8" w:rsidR="00756B25" w:rsidRPr="00E52FEB" w:rsidRDefault="00756B25" w:rsidP="00E52FEB">
            <w:pPr>
              <w:rPr>
                <w:rFonts w:ascii="Times New Roman" w:hAnsi="Times New Roman" w:cs="Times New Roman"/>
                <w:szCs w:val="21"/>
              </w:rPr>
            </w:pPr>
            <w:r w:rsidRPr="00E52FEB">
              <w:rPr>
                <w:rFonts w:ascii="Times New Roman" w:hAnsi="Times New Roman" w:cs="Times New Roman"/>
                <w:color w:val="000000"/>
                <w:szCs w:val="21"/>
              </w:rPr>
              <w:t>33</w:t>
            </w:r>
          </w:p>
        </w:tc>
        <w:tc>
          <w:tcPr>
            <w:tcW w:w="1726" w:type="dxa"/>
          </w:tcPr>
          <w:p w14:paraId="5EE5653C" w14:textId="0118E936" w:rsidR="00756B25" w:rsidRPr="00E52FEB" w:rsidRDefault="00756B25" w:rsidP="00A16FDF">
            <w:pPr>
              <w:jc w:val="left"/>
              <w:rPr>
                <w:rFonts w:ascii="Times New Roman" w:hAnsi="Times New Roman" w:cs="Times New Roman"/>
                <w:szCs w:val="21"/>
              </w:rPr>
            </w:pPr>
            <w:r w:rsidRPr="00E52FEB">
              <w:rPr>
                <w:rFonts w:ascii="Times New Roman" w:hAnsi="Times New Roman" w:cs="Times New Roman"/>
                <w:szCs w:val="21"/>
              </w:rPr>
              <w:t>Education</w:t>
            </w:r>
          </w:p>
        </w:tc>
        <w:tc>
          <w:tcPr>
            <w:tcW w:w="6116" w:type="dxa"/>
            <w:noWrap/>
            <w:hideMark/>
          </w:tcPr>
          <w:p w14:paraId="62010459" w14:textId="77777777" w:rsidR="00756B25" w:rsidRPr="00E52FEB" w:rsidRDefault="00756B25" w:rsidP="00E52FEB">
            <w:pPr>
              <w:rPr>
                <w:rFonts w:ascii="Times New Roman" w:hAnsi="Times New Roman" w:cs="Times New Roman"/>
                <w:szCs w:val="21"/>
              </w:rPr>
            </w:pPr>
            <w:r w:rsidRPr="00E52FEB">
              <w:rPr>
                <w:rFonts w:ascii="Times New Roman" w:hAnsi="Times New Roman" w:cs="Times New Roman"/>
                <w:szCs w:val="21"/>
              </w:rPr>
              <w:t>Education</w:t>
            </w:r>
          </w:p>
        </w:tc>
      </w:tr>
      <w:tr w:rsidR="00756B25" w:rsidRPr="00E52FEB" w14:paraId="7EC3D705" w14:textId="77777777" w:rsidTr="00A16FDF">
        <w:trPr>
          <w:trHeight w:val="255"/>
        </w:trPr>
        <w:tc>
          <w:tcPr>
            <w:tcW w:w="963" w:type="dxa"/>
            <w:vAlign w:val="bottom"/>
          </w:tcPr>
          <w:p w14:paraId="27CD1B28" w14:textId="5717D64F" w:rsidR="00756B25" w:rsidRPr="00E52FEB" w:rsidRDefault="00756B25" w:rsidP="00E52FEB">
            <w:pPr>
              <w:rPr>
                <w:rFonts w:ascii="Times New Roman" w:hAnsi="Times New Roman" w:cs="Times New Roman"/>
                <w:szCs w:val="21"/>
              </w:rPr>
            </w:pPr>
            <w:r w:rsidRPr="00E52FEB">
              <w:rPr>
                <w:rFonts w:ascii="Times New Roman" w:hAnsi="Times New Roman" w:cs="Times New Roman"/>
                <w:color w:val="000000"/>
                <w:szCs w:val="21"/>
              </w:rPr>
              <w:t>34</w:t>
            </w:r>
          </w:p>
        </w:tc>
        <w:tc>
          <w:tcPr>
            <w:tcW w:w="1726" w:type="dxa"/>
          </w:tcPr>
          <w:p w14:paraId="6D0134F7" w14:textId="3FEB6595" w:rsidR="00756B25" w:rsidRPr="00E52FEB" w:rsidRDefault="00756B25" w:rsidP="00A16FDF">
            <w:pPr>
              <w:jc w:val="left"/>
              <w:rPr>
                <w:rFonts w:ascii="Times New Roman" w:hAnsi="Times New Roman" w:cs="Times New Roman"/>
                <w:szCs w:val="21"/>
              </w:rPr>
            </w:pPr>
            <w:r>
              <w:rPr>
                <w:rFonts w:ascii="Times New Roman" w:hAnsi="Times New Roman" w:cs="Times New Roman" w:hint="eastAsia"/>
                <w:szCs w:val="21"/>
              </w:rPr>
              <w:t>H</w:t>
            </w:r>
            <w:r>
              <w:rPr>
                <w:rFonts w:ascii="Times New Roman" w:hAnsi="Times New Roman" w:cs="Times New Roman"/>
                <w:szCs w:val="21"/>
              </w:rPr>
              <w:t>ealth</w:t>
            </w:r>
          </w:p>
        </w:tc>
        <w:tc>
          <w:tcPr>
            <w:tcW w:w="6116" w:type="dxa"/>
            <w:noWrap/>
            <w:hideMark/>
          </w:tcPr>
          <w:p w14:paraId="28A5E160" w14:textId="77777777" w:rsidR="00756B25" w:rsidRPr="00E52FEB" w:rsidRDefault="00756B25" w:rsidP="00E52FEB">
            <w:pPr>
              <w:rPr>
                <w:rFonts w:ascii="Times New Roman" w:hAnsi="Times New Roman" w:cs="Times New Roman"/>
                <w:szCs w:val="21"/>
              </w:rPr>
            </w:pPr>
            <w:r w:rsidRPr="00E52FEB">
              <w:rPr>
                <w:rFonts w:ascii="Times New Roman" w:hAnsi="Times New Roman" w:cs="Times New Roman"/>
                <w:szCs w:val="21"/>
              </w:rPr>
              <w:t>Human health and social work</w:t>
            </w:r>
          </w:p>
        </w:tc>
      </w:tr>
      <w:tr w:rsidR="00756B25" w:rsidRPr="00E52FEB" w14:paraId="59EAE62A" w14:textId="77777777" w:rsidTr="00A16FDF">
        <w:trPr>
          <w:trHeight w:val="255"/>
        </w:trPr>
        <w:tc>
          <w:tcPr>
            <w:tcW w:w="963" w:type="dxa"/>
            <w:vAlign w:val="bottom"/>
          </w:tcPr>
          <w:p w14:paraId="0E86DE7D" w14:textId="488569E4" w:rsidR="00756B25" w:rsidRPr="00E52FEB" w:rsidRDefault="00756B25" w:rsidP="00E52FEB">
            <w:pPr>
              <w:rPr>
                <w:rFonts w:ascii="Times New Roman" w:hAnsi="Times New Roman" w:cs="Times New Roman"/>
                <w:szCs w:val="21"/>
              </w:rPr>
            </w:pPr>
            <w:r w:rsidRPr="00E52FEB">
              <w:rPr>
                <w:rFonts w:ascii="Times New Roman" w:hAnsi="Times New Roman" w:cs="Times New Roman"/>
                <w:color w:val="000000"/>
                <w:szCs w:val="21"/>
              </w:rPr>
              <w:t>35</w:t>
            </w:r>
          </w:p>
        </w:tc>
        <w:tc>
          <w:tcPr>
            <w:tcW w:w="1726" w:type="dxa"/>
          </w:tcPr>
          <w:p w14:paraId="2B662D21" w14:textId="73739D6D" w:rsidR="00756B25" w:rsidRPr="00E52FEB" w:rsidRDefault="00756B25" w:rsidP="00A16FDF">
            <w:pPr>
              <w:jc w:val="left"/>
              <w:rPr>
                <w:rFonts w:ascii="Times New Roman" w:hAnsi="Times New Roman" w:cs="Times New Roman"/>
                <w:szCs w:val="21"/>
              </w:rPr>
            </w:pPr>
            <w:r>
              <w:rPr>
                <w:rFonts w:ascii="Times New Roman" w:hAnsi="Times New Roman" w:cs="Times New Roman"/>
                <w:szCs w:val="21"/>
              </w:rPr>
              <w:t>E</w:t>
            </w:r>
            <w:r w:rsidRPr="00E52FEB">
              <w:rPr>
                <w:rFonts w:ascii="Times New Roman" w:hAnsi="Times New Roman" w:cs="Times New Roman"/>
                <w:szCs w:val="21"/>
              </w:rPr>
              <w:t>ntertainment</w:t>
            </w:r>
          </w:p>
        </w:tc>
        <w:tc>
          <w:tcPr>
            <w:tcW w:w="6116" w:type="dxa"/>
            <w:noWrap/>
            <w:hideMark/>
          </w:tcPr>
          <w:p w14:paraId="7E3F3540" w14:textId="77777777" w:rsidR="00756B25" w:rsidRPr="00E52FEB" w:rsidRDefault="00756B25" w:rsidP="00E52FEB">
            <w:pPr>
              <w:rPr>
                <w:rFonts w:ascii="Times New Roman" w:hAnsi="Times New Roman" w:cs="Times New Roman"/>
                <w:szCs w:val="21"/>
              </w:rPr>
            </w:pPr>
            <w:r w:rsidRPr="00E52FEB">
              <w:rPr>
                <w:rFonts w:ascii="Times New Roman" w:hAnsi="Times New Roman" w:cs="Times New Roman"/>
                <w:szCs w:val="21"/>
              </w:rPr>
              <w:t>Arts, entertainment, recreation and other service activities</w:t>
            </w:r>
          </w:p>
        </w:tc>
      </w:tr>
      <w:tr w:rsidR="00756B25" w:rsidRPr="00E52FEB" w14:paraId="20943EC1" w14:textId="77777777" w:rsidTr="00A16FDF">
        <w:trPr>
          <w:trHeight w:val="255"/>
        </w:trPr>
        <w:tc>
          <w:tcPr>
            <w:tcW w:w="963" w:type="dxa"/>
            <w:vAlign w:val="bottom"/>
          </w:tcPr>
          <w:p w14:paraId="3DF9F725" w14:textId="413C3DD3" w:rsidR="00756B25" w:rsidRPr="00E52FEB" w:rsidRDefault="00756B25" w:rsidP="00E52FEB">
            <w:pPr>
              <w:rPr>
                <w:rFonts w:ascii="Times New Roman" w:hAnsi="Times New Roman" w:cs="Times New Roman"/>
                <w:szCs w:val="21"/>
              </w:rPr>
            </w:pPr>
            <w:r w:rsidRPr="00E52FEB">
              <w:rPr>
                <w:rFonts w:ascii="Times New Roman" w:hAnsi="Times New Roman" w:cs="Times New Roman"/>
                <w:color w:val="000000"/>
                <w:szCs w:val="21"/>
              </w:rPr>
              <w:t>36</w:t>
            </w:r>
          </w:p>
        </w:tc>
        <w:tc>
          <w:tcPr>
            <w:tcW w:w="1726" w:type="dxa"/>
          </w:tcPr>
          <w:p w14:paraId="26A873B0" w14:textId="67A0DFCD" w:rsidR="00756B25" w:rsidRPr="00E52FEB" w:rsidRDefault="00756B25" w:rsidP="00A16FDF">
            <w:pPr>
              <w:jc w:val="left"/>
              <w:rPr>
                <w:rFonts w:ascii="Times New Roman" w:hAnsi="Times New Roman" w:cs="Times New Roman"/>
                <w:szCs w:val="21"/>
              </w:rPr>
            </w:pPr>
            <w:r>
              <w:rPr>
                <w:rFonts w:ascii="Times New Roman" w:hAnsi="Times New Roman" w:cs="Times New Roman" w:hint="eastAsia"/>
                <w:szCs w:val="21"/>
              </w:rPr>
              <w:t>P</w:t>
            </w:r>
            <w:r>
              <w:rPr>
                <w:rFonts w:ascii="Times New Roman" w:hAnsi="Times New Roman" w:cs="Times New Roman"/>
                <w:szCs w:val="21"/>
              </w:rPr>
              <w:t>rivate</w:t>
            </w:r>
          </w:p>
        </w:tc>
        <w:tc>
          <w:tcPr>
            <w:tcW w:w="6116" w:type="dxa"/>
            <w:noWrap/>
            <w:hideMark/>
          </w:tcPr>
          <w:p w14:paraId="67ED95AF" w14:textId="77777777" w:rsidR="00756B25" w:rsidRPr="00E52FEB" w:rsidRDefault="00756B25" w:rsidP="00E52FEB">
            <w:pPr>
              <w:rPr>
                <w:rFonts w:ascii="Times New Roman" w:hAnsi="Times New Roman" w:cs="Times New Roman"/>
                <w:szCs w:val="21"/>
              </w:rPr>
            </w:pPr>
            <w:r w:rsidRPr="00E52FEB">
              <w:rPr>
                <w:rFonts w:ascii="Times New Roman" w:hAnsi="Times New Roman" w:cs="Times New Roman"/>
                <w:szCs w:val="21"/>
              </w:rPr>
              <w:t>Private households with employed persons</w:t>
            </w:r>
          </w:p>
        </w:tc>
      </w:tr>
    </w:tbl>
    <w:p w14:paraId="57FE6A91" w14:textId="564B0F05" w:rsidR="00E52FEB" w:rsidRPr="00E52FEB" w:rsidRDefault="00E52FEB">
      <w:pPr>
        <w:rPr>
          <w:rFonts w:ascii="Times New Roman" w:hAnsi="Times New Roman" w:cs="Times New Roman"/>
          <w:sz w:val="24"/>
          <w:szCs w:val="24"/>
        </w:rPr>
      </w:pPr>
    </w:p>
    <w:p w14:paraId="188C248F" w14:textId="77777777" w:rsidR="00E52FEB" w:rsidRDefault="00E52FEB">
      <w:pPr>
        <w:rPr>
          <w:rFonts w:ascii="Times New Roman" w:hAnsi="Times New Roman" w:cs="Times New Roman"/>
          <w:sz w:val="24"/>
          <w:szCs w:val="24"/>
        </w:rPr>
      </w:pPr>
    </w:p>
    <w:p w14:paraId="09718EFC" w14:textId="77777777" w:rsidR="00D87D61" w:rsidRDefault="00D87D61">
      <w:pPr>
        <w:rPr>
          <w:rFonts w:ascii="Times New Roman" w:hAnsi="Times New Roman" w:cs="Times New Roman"/>
          <w:sz w:val="24"/>
          <w:szCs w:val="24"/>
        </w:rPr>
      </w:pPr>
    </w:p>
    <w:p w14:paraId="6486FF29" w14:textId="2F7D7AC3" w:rsidR="00D87D61" w:rsidRDefault="00D87D61">
      <w:pPr>
        <w:rPr>
          <w:rFonts w:ascii="Times New Roman" w:hAnsi="Times New Roman" w:cs="Times New Roman"/>
          <w:sz w:val="24"/>
          <w:szCs w:val="24"/>
        </w:rPr>
      </w:pPr>
    </w:p>
    <w:p w14:paraId="7BDB614E" w14:textId="77777777" w:rsidR="00A73CFF" w:rsidRDefault="00A73CFF">
      <w:pPr>
        <w:rPr>
          <w:rFonts w:ascii="Times New Roman" w:hAnsi="Times New Roman" w:cs="Times New Roman"/>
          <w:sz w:val="24"/>
          <w:szCs w:val="24"/>
        </w:rPr>
      </w:pPr>
    </w:p>
    <w:p w14:paraId="1D128535" w14:textId="77777777" w:rsidR="00D35E78" w:rsidRDefault="00D35E78">
      <w:pPr>
        <w:rPr>
          <w:rFonts w:ascii="Times New Roman" w:hAnsi="Times New Roman" w:cs="Times New Roman"/>
          <w:sz w:val="24"/>
          <w:szCs w:val="24"/>
        </w:rPr>
      </w:pPr>
    </w:p>
    <w:p w14:paraId="1FF950AB" w14:textId="4F231171" w:rsidR="009A1481" w:rsidRPr="00D847BC" w:rsidRDefault="009A1481" w:rsidP="00D87D61">
      <w:pPr>
        <w:spacing w:afterLines="50" w:after="156"/>
        <w:rPr>
          <w:rFonts w:ascii="Times New Roman" w:eastAsia="Calisto MT" w:hAnsi="Times New Roman" w:cs="Times New Roman"/>
          <w:sz w:val="24"/>
          <w:szCs w:val="24"/>
          <w:lang w:eastAsia="en-US"/>
        </w:rPr>
      </w:pPr>
      <w:r>
        <w:rPr>
          <w:rFonts w:ascii="Times New Roman" w:hAnsi="Times New Roman" w:cs="Times New Roman" w:hint="eastAsia"/>
          <w:sz w:val="24"/>
          <w:szCs w:val="24"/>
        </w:rPr>
        <w:lastRenderedPageBreak/>
        <w:t>Table</w:t>
      </w:r>
      <w:r w:rsidRPr="00D847BC">
        <w:rPr>
          <w:rFonts w:ascii="Times New Roman" w:eastAsia="Calisto MT" w:hAnsi="Times New Roman" w:cs="Times New Roman"/>
          <w:sz w:val="24"/>
          <w:szCs w:val="24"/>
          <w:lang w:eastAsia="en-US"/>
        </w:rPr>
        <w:t xml:space="preserve"> </w:t>
      </w:r>
      <w:r>
        <w:rPr>
          <w:rFonts w:ascii="Times New Roman" w:eastAsia="Calisto MT" w:hAnsi="Times New Roman" w:cs="Times New Roman"/>
          <w:sz w:val="24"/>
          <w:szCs w:val="24"/>
          <w:lang w:eastAsia="en-US"/>
        </w:rPr>
        <w:t>A2</w:t>
      </w:r>
      <w:r w:rsidRPr="00D847BC">
        <w:rPr>
          <w:rFonts w:ascii="Times New Roman" w:eastAsia="Calisto MT" w:hAnsi="Times New Roman" w:cs="Times New Roman"/>
          <w:sz w:val="24"/>
          <w:szCs w:val="24"/>
          <w:lang w:eastAsia="en-US"/>
        </w:rPr>
        <w:t xml:space="preserve"> </w:t>
      </w:r>
      <w:proofErr w:type="gramStart"/>
      <w:r w:rsidRPr="00D847BC">
        <w:rPr>
          <w:rFonts w:ascii="Times New Roman" w:eastAsia="Calisto MT" w:hAnsi="Times New Roman" w:cs="Times New Roman"/>
          <w:sz w:val="24"/>
          <w:szCs w:val="24"/>
          <w:lang w:eastAsia="en-US"/>
        </w:rPr>
        <w:t>The</w:t>
      </w:r>
      <w:proofErr w:type="gramEnd"/>
      <w:r w:rsidRPr="00D847BC">
        <w:rPr>
          <w:rFonts w:ascii="Times New Roman" w:eastAsia="Calisto MT" w:hAnsi="Times New Roman" w:cs="Times New Roman"/>
          <w:sz w:val="24"/>
          <w:szCs w:val="24"/>
          <w:lang w:eastAsia="en-US"/>
        </w:rPr>
        <w:t xml:space="preserve"> </w:t>
      </w:r>
      <w:r w:rsidRPr="009A1481">
        <w:rPr>
          <w:rFonts w:ascii="Times New Roman" w:hAnsi="Times New Roman" w:cs="Times New Roman"/>
          <w:sz w:val="24"/>
          <w:szCs w:val="24"/>
        </w:rPr>
        <w:t>stylized</w:t>
      </w:r>
      <w:r w:rsidR="00445610">
        <w:rPr>
          <w:rFonts w:ascii="Times New Roman" w:hAnsi="Times New Roman" w:cs="Times New Roman"/>
          <w:sz w:val="24"/>
          <w:szCs w:val="24"/>
        </w:rPr>
        <w:t xml:space="preserve"> environmentally-extended</w:t>
      </w:r>
      <w:r w:rsidRPr="00D847BC">
        <w:rPr>
          <w:rFonts w:ascii="Times New Roman" w:eastAsia="Calisto MT" w:hAnsi="Times New Roman" w:cs="Times New Roman"/>
          <w:sz w:val="24"/>
          <w:szCs w:val="24"/>
          <w:lang w:eastAsia="en-US"/>
        </w:rPr>
        <w:t xml:space="preserve"> </w:t>
      </w:r>
      <w:r>
        <w:rPr>
          <w:rFonts w:ascii="Times New Roman" w:eastAsia="Calisto MT" w:hAnsi="Times New Roman" w:cs="Times New Roman"/>
          <w:sz w:val="24"/>
          <w:szCs w:val="24"/>
          <w:lang w:eastAsia="en-US"/>
        </w:rPr>
        <w:t>inter-country</w:t>
      </w:r>
      <w:r w:rsidRPr="00D847BC">
        <w:rPr>
          <w:rFonts w:ascii="Times New Roman" w:eastAsia="Calisto MT" w:hAnsi="Times New Roman" w:cs="Times New Roman"/>
          <w:sz w:val="24"/>
          <w:szCs w:val="24"/>
          <w:lang w:eastAsia="en-US"/>
        </w:rPr>
        <w:t xml:space="preserve"> input-output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6"/>
        <w:gridCol w:w="720"/>
        <w:gridCol w:w="422"/>
        <w:gridCol w:w="722"/>
        <w:gridCol w:w="422"/>
        <w:gridCol w:w="740"/>
        <w:gridCol w:w="583"/>
        <w:gridCol w:w="422"/>
        <w:gridCol w:w="557"/>
        <w:gridCol w:w="422"/>
        <w:gridCol w:w="583"/>
        <w:gridCol w:w="923"/>
      </w:tblGrid>
      <w:tr w:rsidR="009A1481" w:rsidRPr="00D847BC" w14:paraId="6371CC63" w14:textId="77777777" w:rsidTr="00BA20A9">
        <w:tc>
          <w:tcPr>
            <w:tcW w:w="0" w:type="auto"/>
            <w:tcBorders>
              <w:bottom w:val="nil"/>
              <w:right w:val="single" w:sz="4" w:space="0" w:color="auto"/>
            </w:tcBorders>
            <w:shd w:val="clear" w:color="auto" w:fill="auto"/>
            <w:vAlign w:val="center"/>
          </w:tcPr>
          <w:p w14:paraId="3A986971" w14:textId="77777777" w:rsidR="009A1481" w:rsidRPr="00D847BC" w:rsidRDefault="009A1481" w:rsidP="00BA20A9">
            <w:pPr>
              <w:rPr>
                <w:rFonts w:ascii="Times New Roman" w:eastAsia="Calibri" w:hAnsi="Times New Roman" w:cs="Times New Roman"/>
                <w:b/>
                <w:sz w:val="24"/>
                <w:szCs w:val="24"/>
                <w:lang w:val="es-ES" w:eastAsia="en-US"/>
              </w:rPr>
            </w:pPr>
          </w:p>
        </w:tc>
        <w:tc>
          <w:tcPr>
            <w:tcW w:w="0" w:type="auto"/>
            <w:gridSpan w:val="5"/>
            <w:tcBorders>
              <w:top w:val="single" w:sz="4" w:space="0" w:color="auto"/>
              <w:left w:val="single" w:sz="4" w:space="0" w:color="auto"/>
              <w:bottom w:val="nil"/>
              <w:right w:val="single" w:sz="4" w:space="0" w:color="auto"/>
            </w:tcBorders>
            <w:shd w:val="clear" w:color="auto" w:fill="auto"/>
            <w:vAlign w:val="center"/>
          </w:tcPr>
          <w:p w14:paraId="0411EC2C" w14:textId="77777777" w:rsidR="009A1481" w:rsidRPr="00D847BC" w:rsidRDefault="009A1481" w:rsidP="00BA20A9">
            <w:pPr>
              <w:jc w:val="center"/>
              <w:rPr>
                <w:rFonts w:ascii="Times New Roman" w:eastAsia="Calibri" w:hAnsi="Times New Roman" w:cs="Times New Roman"/>
                <w:sz w:val="24"/>
                <w:szCs w:val="24"/>
                <w:lang w:eastAsia="en-US"/>
              </w:rPr>
            </w:pPr>
            <w:r w:rsidRPr="00D847BC">
              <w:rPr>
                <w:rFonts w:ascii="Times New Roman" w:eastAsia="Calibri" w:hAnsi="Times New Roman" w:cs="Times New Roman"/>
                <w:sz w:val="24"/>
                <w:szCs w:val="24"/>
                <w:lang w:eastAsia="en-US"/>
              </w:rPr>
              <w:t>Intermediate use</w:t>
            </w:r>
          </w:p>
        </w:tc>
        <w:tc>
          <w:tcPr>
            <w:tcW w:w="0" w:type="auto"/>
            <w:gridSpan w:val="5"/>
            <w:tcBorders>
              <w:top w:val="single" w:sz="4" w:space="0" w:color="auto"/>
              <w:left w:val="single" w:sz="4" w:space="0" w:color="auto"/>
              <w:bottom w:val="nil"/>
              <w:right w:val="single" w:sz="4" w:space="0" w:color="auto"/>
            </w:tcBorders>
            <w:shd w:val="clear" w:color="auto" w:fill="auto"/>
            <w:vAlign w:val="center"/>
          </w:tcPr>
          <w:p w14:paraId="3E9DF87A" w14:textId="77777777" w:rsidR="009A1481" w:rsidRPr="00D847BC" w:rsidRDefault="009A1481" w:rsidP="00BA20A9">
            <w:pPr>
              <w:jc w:val="center"/>
              <w:rPr>
                <w:rFonts w:ascii="Times New Roman" w:eastAsia="Calibri" w:hAnsi="Times New Roman" w:cs="Times New Roman"/>
                <w:sz w:val="24"/>
                <w:szCs w:val="24"/>
                <w:lang w:eastAsia="en-US"/>
              </w:rPr>
            </w:pPr>
            <w:r w:rsidRPr="00D847BC">
              <w:rPr>
                <w:rFonts w:ascii="Times New Roman" w:eastAsia="Calibri" w:hAnsi="Times New Roman" w:cs="Times New Roman"/>
                <w:sz w:val="24"/>
                <w:szCs w:val="24"/>
                <w:lang w:eastAsia="en-US"/>
              </w:rPr>
              <w:t>Final use</w:t>
            </w:r>
          </w:p>
        </w:tc>
        <w:tc>
          <w:tcPr>
            <w:tcW w:w="0" w:type="auto"/>
            <w:tcBorders>
              <w:left w:val="single" w:sz="4" w:space="0" w:color="auto"/>
              <w:bottom w:val="nil"/>
            </w:tcBorders>
            <w:shd w:val="clear" w:color="auto" w:fill="auto"/>
            <w:vAlign w:val="center"/>
          </w:tcPr>
          <w:p w14:paraId="4D522567" w14:textId="77777777" w:rsidR="009A1481" w:rsidRPr="00D847BC" w:rsidRDefault="009A1481" w:rsidP="00BA20A9">
            <w:pPr>
              <w:rPr>
                <w:rFonts w:ascii="Times New Roman" w:eastAsia="Calibri" w:hAnsi="Times New Roman" w:cs="Times New Roman"/>
                <w:sz w:val="24"/>
                <w:szCs w:val="24"/>
                <w:lang w:eastAsia="en-US"/>
              </w:rPr>
            </w:pPr>
            <w:r w:rsidRPr="00D847BC">
              <w:rPr>
                <w:rFonts w:ascii="Times New Roman" w:eastAsia="Calibri" w:hAnsi="Times New Roman" w:cs="Times New Roman"/>
                <w:sz w:val="24"/>
                <w:szCs w:val="24"/>
                <w:lang w:eastAsia="en-US"/>
              </w:rPr>
              <w:t>Gross</w:t>
            </w:r>
          </w:p>
        </w:tc>
      </w:tr>
      <w:tr w:rsidR="009A1481" w:rsidRPr="00D847BC" w14:paraId="303598B2" w14:textId="77777777" w:rsidTr="00BA20A9">
        <w:tc>
          <w:tcPr>
            <w:tcW w:w="0" w:type="auto"/>
            <w:tcBorders>
              <w:top w:val="nil"/>
              <w:bottom w:val="single" w:sz="4" w:space="0" w:color="auto"/>
              <w:right w:val="single" w:sz="4" w:space="0" w:color="auto"/>
            </w:tcBorders>
            <w:shd w:val="clear" w:color="auto" w:fill="auto"/>
            <w:vAlign w:val="center"/>
          </w:tcPr>
          <w:p w14:paraId="1FBAE85B" w14:textId="77777777" w:rsidR="009A1481" w:rsidRPr="00D847BC" w:rsidRDefault="009A1481" w:rsidP="00BA20A9">
            <w:pPr>
              <w:rPr>
                <w:rFonts w:ascii="Times New Roman" w:eastAsia="Calibri" w:hAnsi="Times New Roman" w:cs="Times New Roman"/>
                <w:b/>
                <w:sz w:val="24"/>
                <w:szCs w:val="24"/>
                <w:lang w:eastAsia="en-US"/>
              </w:rPr>
            </w:pPr>
          </w:p>
        </w:tc>
        <w:tc>
          <w:tcPr>
            <w:tcW w:w="0" w:type="auto"/>
            <w:tcBorders>
              <w:top w:val="nil"/>
              <w:left w:val="single" w:sz="4" w:space="0" w:color="auto"/>
              <w:bottom w:val="single" w:sz="4" w:space="0" w:color="auto"/>
              <w:right w:val="nil"/>
            </w:tcBorders>
            <w:shd w:val="clear" w:color="auto" w:fill="auto"/>
            <w:vAlign w:val="center"/>
          </w:tcPr>
          <w:p w14:paraId="60709E3C" w14:textId="77777777" w:rsidR="009A1481" w:rsidRPr="00D847BC" w:rsidRDefault="009A1481" w:rsidP="00BA20A9">
            <w:pPr>
              <w:jc w:val="center"/>
              <w:rPr>
                <w:rFonts w:ascii="Times New Roman" w:eastAsia="Calibri" w:hAnsi="Times New Roman" w:cs="Times New Roman"/>
                <w:sz w:val="24"/>
                <w:szCs w:val="24"/>
                <w:lang w:eastAsia="en-US"/>
              </w:rPr>
            </w:pPr>
            <w:r w:rsidRPr="00D847BC">
              <w:rPr>
                <w:rFonts w:ascii="Times New Roman" w:eastAsia="Calibri" w:hAnsi="Times New Roman" w:cs="Times New Roman"/>
                <w:sz w:val="24"/>
                <w:szCs w:val="24"/>
                <w:lang w:eastAsia="en-US"/>
              </w:rPr>
              <w:t>in 1</w:t>
            </w:r>
          </w:p>
        </w:tc>
        <w:tc>
          <w:tcPr>
            <w:tcW w:w="0" w:type="auto"/>
            <w:tcBorders>
              <w:top w:val="nil"/>
              <w:left w:val="nil"/>
              <w:bottom w:val="single" w:sz="4" w:space="0" w:color="auto"/>
              <w:right w:val="nil"/>
            </w:tcBorders>
            <w:shd w:val="clear" w:color="auto" w:fill="auto"/>
            <w:vAlign w:val="center"/>
          </w:tcPr>
          <w:p w14:paraId="5B733FF5"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single" w:sz="4" w:space="0" w:color="auto"/>
              <w:right w:val="nil"/>
            </w:tcBorders>
            <w:shd w:val="clear" w:color="auto" w:fill="auto"/>
            <w:vAlign w:val="center"/>
          </w:tcPr>
          <w:p w14:paraId="6F6983E0" w14:textId="77777777" w:rsidR="009A1481" w:rsidRPr="00D847BC" w:rsidRDefault="009A1481" w:rsidP="00BA20A9">
            <w:pPr>
              <w:jc w:val="center"/>
              <w:rPr>
                <w:rFonts w:ascii="Times New Roman" w:eastAsia="Calibri" w:hAnsi="Times New Roman" w:cs="Times New Roman"/>
                <w:i/>
                <w:sz w:val="24"/>
                <w:szCs w:val="24"/>
                <w:lang w:eastAsia="en-US"/>
              </w:rPr>
            </w:pPr>
            <w:r w:rsidRPr="00D847BC">
              <w:rPr>
                <w:rFonts w:ascii="Times New Roman" w:eastAsia="Calibri" w:hAnsi="Times New Roman" w:cs="Times New Roman"/>
                <w:sz w:val="24"/>
                <w:szCs w:val="24"/>
                <w:lang w:eastAsia="en-US"/>
              </w:rPr>
              <w:t xml:space="preserve">in </w:t>
            </w:r>
            <w:r w:rsidRPr="00D847BC">
              <w:rPr>
                <w:rFonts w:ascii="Times New Roman" w:eastAsia="Calibri" w:hAnsi="Times New Roman" w:cs="Times New Roman"/>
                <w:i/>
                <w:sz w:val="24"/>
                <w:szCs w:val="24"/>
                <w:lang w:eastAsia="en-US"/>
              </w:rPr>
              <w:t>r</w:t>
            </w:r>
          </w:p>
        </w:tc>
        <w:tc>
          <w:tcPr>
            <w:tcW w:w="0" w:type="auto"/>
            <w:tcBorders>
              <w:top w:val="nil"/>
              <w:left w:val="nil"/>
              <w:bottom w:val="single" w:sz="4" w:space="0" w:color="auto"/>
              <w:right w:val="nil"/>
            </w:tcBorders>
            <w:shd w:val="clear" w:color="auto" w:fill="auto"/>
            <w:vAlign w:val="center"/>
          </w:tcPr>
          <w:p w14:paraId="3DF51B77"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single" w:sz="4" w:space="0" w:color="auto"/>
              <w:right w:val="single" w:sz="4" w:space="0" w:color="auto"/>
            </w:tcBorders>
            <w:shd w:val="clear" w:color="auto" w:fill="auto"/>
            <w:vAlign w:val="center"/>
          </w:tcPr>
          <w:p w14:paraId="7F2B7E11" w14:textId="77777777" w:rsidR="009A1481" w:rsidRPr="00D847BC" w:rsidRDefault="009A1481" w:rsidP="00BA20A9">
            <w:pPr>
              <w:jc w:val="center"/>
              <w:rPr>
                <w:rFonts w:ascii="Times New Roman" w:eastAsia="Calibri" w:hAnsi="Times New Roman" w:cs="Times New Roman"/>
                <w:i/>
                <w:sz w:val="24"/>
                <w:szCs w:val="24"/>
                <w:lang w:eastAsia="en-US"/>
              </w:rPr>
            </w:pPr>
            <w:r w:rsidRPr="00D847BC">
              <w:rPr>
                <w:rFonts w:ascii="Times New Roman" w:eastAsia="Calibri" w:hAnsi="Times New Roman" w:cs="Times New Roman"/>
                <w:sz w:val="24"/>
                <w:szCs w:val="24"/>
                <w:lang w:eastAsia="en-US"/>
              </w:rPr>
              <w:t xml:space="preserve">in </w:t>
            </w:r>
            <w:r w:rsidRPr="00D847BC">
              <w:rPr>
                <w:rFonts w:ascii="Times New Roman" w:eastAsia="Calibri" w:hAnsi="Times New Roman" w:cs="Times New Roman"/>
                <w:i/>
                <w:sz w:val="24"/>
                <w:szCs w:val="24"/>
                <w:lang w:eastAsia="en-US"/>
              </w:rPr>
              <w:t>n</w:t>
            </w:r>
          </w:p>
        </w:tc>
        <w:tc>
          <w:tcPr>
            <w:tcW w:w="0" w:type="auto"/>
            <w:tcBorders>
              <w:top w:val="nil"/>
              <w:left w:val="single" w:sz="4" w:space="0" w:color="auto"/>
              <w:bottom w:val="single" w:sz="4" w:space="0" w:color="auto"/>
              <w:right w:val="nil"/>
            </w:tcBorders>
            <w:shd w:val="clear" w:color="auto" w:fill="auto"/>
            <w:vAlign w:val="center"/>
          </w:tcPr>
          <w:p w14:paraId="42904A36" w14:textId="77777777" w:rsidR="009A1481" w:rsidRPr="00D847BC" w:rsidRDefault="009A1481" w:rsidP="00BA20A9">
            <w:pPr>
              <w:jc w:val="center"/>
              <w:rPr>
                <w:rFonts w:ascii="Times New Roman" w:eastAsia="Calibri" w:hAnsi="Times New Roman" w:cs="Times New Roman"/>
                <w:sz w:val="24"/>
                <w:szCs w:val="24"/>
                <w:lang w:eastAsia="en-US"/>
              </w:rPr>
            </w:pPr>
            <w:r w:rsidRPr="00D847BC">
              <w:rPr>
                <w:rFonts w:ascii="Times New Roman" w:eastAsia="Calibri" w:hAnsi="Times New Roman" w:cs="Times New Roman"/>
                <w:sz w:val="24"/>
                <w:szCs w:val="24"/>
                <w:lang w:eastAsia="en-US"/>
              </w:rPr>
              <w:t>in 1</w:t>
            </w:r>
          </w:p>
        </w:tc>
        <w:tc>
          <w:tcPr>
            <w:tcW w:w="0" w:type="auto"/>
            <w:tcBorders>
              <w:top w:val="nil"/>
              <w:left w:val="nil"/>
              <w:bottom w:val="single" w:sz="4" w:space="0" w:color="auto"/>
              <w:right w:val="nil"/>
            </w:tcBorders>
            <w:shd w:val="clear" w:color="auto" w:fill="auto"/>
            <w:vAlign w:val="center"/>
          </w:tcPr>
          <w:p w14:paraId="347BD328"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single" w:sz="4" w:space="0" w:color="auto"/>
              <w:right w:val="nil"/>
            </w:tcBorders>
            <w:shd w:val="clear" w:color="auto" w:fill="auto"/>
            <w:vAlign w:val="center"/>
          </w:tcPr>
          <w:p w14:paraId="0D6081B2" w14:textId="77777777" w:rsidR="009A1481" w:rsidRPr="00D847BC" w:rsidRDefault="009A1481" w:rsidP="00BA20A9">
            <w:pPr>
              <w:jc w:val="center"/>
              <w:rPr>
                <w:rFonts w:ascii="Times New Roman" w:eastAsia="Calibri" w:hAnsi="Times New Roman" w:cs="Times New Roman"/>
                <w:i/>
                <w:sz w:val="24"/>
                <w:szCs w:val="24"/>
                <w:lang w:eastAsia="en-US"/>
              </w:rPr>
            </w:pPr>
            <w:r w:rsidRPr="00D847BC">
              <w:rPr>
                <w:rFonts w:ascii="Times New Roman" w:eastAsia="Calibri" w:hAnsi="Times New Roman" w:cs="Times New Roman"/>
                <w:sz w:val="24"/>
                <w:szCs w:val="24"/>
                <w:lang w:eastAsia="en-US"/>
              </w:rPr>
              <w:t xml:space="preserve">in </w:t>
            </w:r>
            <w:r w:rsidRPr="00D847BC">
              <w:rPr>
                <w:rFonts w:ascii="Times New Roman" w:eastAsia="Calibri" w:hAnsi="Times New Roman" w:cs="Times New Roman"/>
                <w:i/>
                <w:sz w:val="24"/>
                <w:szCs w:val="24"/>
                <w:lang w:eastAsia="en-US"/>
              </w:rPr>
              <w:t>r</w:t>
            </w:r>
          </w:p>
        </w:tc>
        <w:tc>
          <w:tcPr>
            <w:tcW w:w="0" w:type="auto"/>
            <w:tcBorders>
              <w:top w:val="nil"/>
              <w:left w:val="nil"/>
              <w:bottom w:val="single" w:sz="4" w:space="0" w:color="auto"/>
              <w:right w:val="nil"/>
            </w:tcBorders>
            <w:shd w:val="clear" w:color="auto" w:fill="auto"/>
            <w:vAlign w:val="center"/>
          </w:tcPr>
          <w:p w14:paraId="4A5C4D2D"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single" w:sz="4" w:space="0" w:color="auto"/>
              <w:right w:val="single" w:sz="4" w:space="0" w:color="auto"/>
            </w:tcBorders>
            <w:shd w:val="clear" w:color="auto" w:fill="auto"/>
            <w:vAlign w:val="center"/>
          </w:tcPr>
          <w:p w14:paraId="52098413" w14:textId="77777777" w:rsidR="009A1481" w:rsidRPr="00D847BC" w:rsidRDefault="009A1481" w:rsidP="00BA20A9">
            <w:pPr>
              <w:jc w:val="center"/>
              <w:rPr>
                <w:rFonts w:ascii="Times New Roman" w:eastAsia="Calibri" w:hAnsi="Times New Roman" w:cs="Times New Roman"/>
                <w:i/>
                <w:sz w:val="24"/>
                <w:szCs w:val="24"/>
                <w:lang w:eastAsia="en-US"/>
              </w:rPr>
            </w:pPr>
            <w:r w:rsidRPr="00D847BC">
              <w:rPr>
                <w:rFonts w:ascii="Times New Roman" w:eastAsia="Calibri" w:hAnsi="Times New Roman" w:cs="Times New Roman"/>
                <w:sz w:val="24"/>
                <w:szCs w:val="24"/>
                <w:lang w:eastAsia="en-US"/>
              </w:rPr>
              <w:t xml:space="preserve">in </w:t>
            </w:r>
            <w:r w:rsidRPr="00D847BC">
              <w:rPr>
                <w:rFonts w:ascii="Times New Roman" w:eastAsia="Calibri" w:hAnsi="Times New Roman" w:cs="Times New Roman"/>
                <w:i/>
                <w:sz w:val="24"/>
                <w:szCs w:val="24"/>
                <w:lang w:eastAsia="en-US"/>
              </w:rPr>
              <w:t>n</w:t>
            </w:r>
          </w:p>
        </w:tc>
        <w:tc>
          <w:tcPr>
            <w:tcW w:w="0" w:type="auto"/>
            <w:tcBorders>
              <w:top w:val="nil"/>
              <w:left w:val="single" w:sz="4" w:space="0" w:color="auto"/>
              <w:bottom w:val="single" w:sz="4" w:space="0" w:color="auto"/>
            </w:tcBorders>
            <w:shd w:val="clear" w:color="auto" w:fill="auto"/>
            <w:vAlign w:val="center"/>
          </w:tcPr>
          <w:p w14:paraId="521CA6BE" w14:textId="77777777" w:rsidR="009A1481" w:rsidRPr="00D847BC" w:rsidRDefault="009A1481" w:rsidP="00BA20A9">
            <w:pPr>
              <w:rPr>
                <w:rFonts w:ascii="Times New Roman" w:eastAsia="Calibri" w:hAnsi="Times New Roman" w:cs="Times New Roman"/>
                <w:sz w:val="24"/>
                <w:szCs w:val="24"/>
                <w:lang w:eastAsia="en-US"/>
              </w:rPr>
            </w:pPr>
            <w:r w:rsidRPr="00D847BC">
              <w:rPr>
                <w:rFonts w:ascii="Times New Roman" w:eastAsia="Calibri" w:hAnsi="Times New Roman" w:cs="Times New Roman"/>
                <w:sz w:val="24"/>
                <w:szCs w:val="24"/>
                <w:lang w:eastAsia="en-US"/>
              </w:rPr>
              <w:t>outputs</w:t>
            </w:r>
          </w:p>
        </w:tc>
      </w:tr>
      <w:tr w:rsidR="009A1481" w:rsidRPr="00D847BC" w14:paraId="2C9C420A" w14:textId="77777777" w:rsidTr="00BA20A9">
        <w:tc>
          <w:tcPr>
            <w:tcW w:w="0" w:type="auto"/>
            <w:tcBorders>
              <w:top w:val="single" w:sz="4" w:space="0" w:color="auto"/>
              <w:left w:val="single" w:sz="4" w:space="0" w:color="auto"/>
              <w:bottom w:val="nil"/>
              <w:right w:val="single" w:sz="4" w:space="0" w:color="auto"/>
            </w:tcBorders>
            <w:shd w:val="clear" w:color="auto" w:fill="auto"/>
            <w:vAlign w:val="center"/>
          </w:tcPr>
          <w:p w14:paraId="132FBE0E" w14:textId="77777777" w:rsidR="009A1481" w:rsidRPr="00D847BC" w:rsidRDefault="009A1481" w:rsidP="00BA20A9">
            <w:pPr>
              <w:rPr>
                <w:rFonts w:ascii="Times New Roman" w:eastAsia="Calibri" w:hAnsi="Times New Roman" w:cs="Times New Roman"/>
                <w:sz w:val="24"/>
                <w:szCs w:val="24"/>
                <w:lang w:eastAsia="en-US"/>
              </w:rPr>
            </w:pPr>
            <w:r w:rsidRPr="00D847BC">
              <w:rPr>
                <w:rFonts w:ascii="Times New Roman" w:eastAsia="Calibri" w:hAnsi="Times New Roman" w:cs="Times New Roman"/>
                <w:sz w:val="24"/>
                <w:szCs w:val="24"/>
                <w:lang w:eastAsia="en-US"/>
              </w:rPr>
              <w:t>Country 1</w:t>
            </w:r>
          </w:p>
        </w:tc>
        <w:tc>
          <w:tcPr>
            <w:tcW w:w="0" w:type="auto"/>
            <w:tcBorders>
              <w:top w:val="single" w:sz="4" w:space="0" w:color="auto"/>
              <w:left w:val="single" w:sz="4" w:space="0" w:color="auto"/>
              <w:bottom w:val="nil"/>
              <w:right w:val="nil"/>
            </w:tcBorders>
            <w:shd w:val="clear" w:color="auto" w:fill="auto"/>
            <w:vAlign w:val="center"/>
          </w:tcPr>
          <w:p w14:paraId="299AED50" w14:textId="77777777" w:rsidR="009A1481" w:rsidRPr="00D847BC" w:rsidRDefault="00C6167B" w:rsidP="00BA20A9">
            <w:pPr>
              <w:jc w:val="center"/>
              <w:rPr>
                <w:rFonts w:ascii="Times New Roman" w:eastAsia="Calibri" w:hAnsi="Times New Roman" w:cs="Times New Roman"/>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Z</m:t>
                    </m:r>
                  </m:e>
                  <m:sup>
                    <m:r>
                      <m:rPr>
                        <m:sty m:val="p"/>
                      </m:rPr>
                      <w:rPr>
                        <w:rFonts w:ascii="Cambria Math" w:eastAsia="Calisto MT" w:hAnsi="Cambria Math" w:cs="Times New Roman"/>
                        <w:sz w:val="24"/>
                        <w:szCs w:val="24"/>
                        <w:lang w:eastAsia="en-US"/>
                      </w:rPr>
                      <m:t>11</m:t>
                    </m:r>
                  </m:sup>
                </m:sSup>
              </m:oMath>
            </m:oMathPara>
          </w:p>
        </w:tc>
        <w:tc>
          <w:tcPr>
            <w:tcW w:w="0" w:type="auto"/>
            <w:tcBorders>
              <w:top w:val="single" w:sz="4" w:space="0" w:color="auto"/>
              <w:left w:val="nil"/>
              <w:bottom w:val="nil"/>
              <w:right w:val="nil"/>
            </w:tcBorders>
            <w:shd w:val="clear" w:color="auto" w:fill="auto"/>
            <w:vAlign w:val="center"/>
          </w:tcPr>
          <w:p w14:paraId="378EE1D1" w14:textId="77777777" w:rsidR="009A1481" w:rsidRPr="00D847BC" w:rsidRDefault="009A1481" w:rsidP="00BA20A9">
            <w:pP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single" w:sz="4" w:space="0" w:color="auto"/>
              <w:left w:val="nil"/>
              <w:bottom w:val="nil"/>
              <w:right w:val="nil"/>
            </w:tcBorders>
            <w:shd w:val="clear" w:color="auto" w:fill="auto"/>
            <w:vAlign w:val="center"/>
          </w:tcPr>
          <w:p w14:paraId="7F79DAE6"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Z</m:t>
                    </m:r>
                  </m:e>
                  <m:sup>
                    <m:r>
                      <w:rPr>
                        <w:rFonts w:ascii="Cambria Math" w:eastAsia="Calisto MT" w:hAnsi="Cambria Math" w:cs="Times New Roman"/>
                        <w:sz w:val="24"/>
                        <w:szCs w:val="24"/>
                        <w:lang w:eastAsia="en-US"/>
                      </w:rPr>
                      <m:t>1r</m:t>
                    </m:r>
                  </m:sup>
                </m:sSup>
              </m:oMath>
            </m:oMathPara>
          </w:p>
        </w:tc>
        <w:tc>
          <w:tcPr>
            <w:tcW w:w="0" w:type="auto"/>
            <w:tcBorders>
              <w:top w:val="single" w:sz="4" w:space="0" w:color="auto"/>
              <w:left w:val="nil"/>
              <w:bottom w:val="nil"/>
              <w:right w:val="nil"/>
            </w:tcBorders>
            <w:shd w:val="clear" w:color="auto" w:fill="auto"/>
            <w:vAlign w:val="center"/>
          </w:tcPr>
          <w:p w14:paraId="00CFB0CE" w14:textId="77777777" w:rsidR="009A1481" w:rsidRPr="00D847BC" w:rsidRDefault="009A1481" w:rsidP="00BA20A9">
            <w:pP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single" w:sz="4" w:space="0" w:color="auto"/>
              <w:left w:val="nil"/>
              <w:bottom w:val="nil"/>
              <w:right w:val="single" w:sz="4" w:space="0" w:color="auto"/>
            </w:tcBorders>
            <w:shd w:val="clear" w:color="auto" w:fill="auto"/>
            <w:vAlign w:val="center"/>
          </w:tcPr>
          <w:p w14:paraId="3ABE7D11"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Z</m:t>
                    </m:r>
                  </m:e>
                  <m:sup>
                    <m:r>
                      <w:rPr>
                        <w:rFonts w:ascii="Cambria Math" w:eastAsia="Calisto MT" w:hAnsi="Cambria Math" w:cs="Times New Roman"/>
                        <w:sz w:val="24"/>
                        <w:szCs w:val="24"/>
                        <w:lang w:eastAsia="en-US"/>
                      </w:rPr>
                      <m:t>1n</m:t>
                    </m:r>
                  </m:sup>
                </m:sSup>
              </m:oMath>
            </m:oMathPara>
          </w:p>
        </w:tc>
        <w:tc>
          <w:tcPr>
            <w:tcW w:w="0" w:type="auto"/>
            <w:tcBorders>
              <w:top w:val="single" w:sz="4" w:space="0" w:color="auto"/>
              <w:left w:val="single" w:sz="4" w:space="0" w:color="auto"/>
              <w:bottom w:val="nil"/>
              <w:right w:val="nil"/>
            </w:tcBorders>
            <w:shd w:val="clear" w:color="auto" w:fill="auto"/>
            <w:vAlign w:val="center"/>
          </w:tcPr>
          <w:p w14:paraId="38D0D1CA" w14:textId="77777777" w:rsidR="009A1481" w:rsidRPr="00D847BC" w:rsidRDefault="00C6167B" w:rsidP="00BA20A9">
            <w:pPr>
              <w:jc w:val="center"/>
              <w:rPr>
                <w:rFonts w:ascii="Times New Roman" w:eastAsia="Calibri" w:hAnsi="Times New Roman" w:cs="Times New Roman"/>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f</m:t>
                    </m:r>
                  </m:e>
                  <m:sup>
                    <m:r>
                      <m:rPr>
                        <m:sty m:val="p"/>
                      </m:rPr>
                      <w:rPr>
                        <w:rFonts w:ascii="Cambria Math" w:eastAsia="Calisto MT" w:hAnsi="Cambria Math" w:cs="Times New Roman"/>
                        <w:sz w:val="24"/>
                        <w:szCs w:val="24"/>
                        <w:lang w:eastAsia="en-US"/>
                      </w:rPr>
                      <m:t>11</m:t>
                    </m:r>
                  </m:sup>
                </m:sSup>
              </m:oMath>
            </m:oMathPara>
          </w:p>
        </w:tc>
        <w:tc>
          <w:tcPr>
            <w:tcW w:w="0" w:type="auto"/>
            <w:tcBorders>
              <w:top w:val="single" w:sz="4" w:space="0" w:color="auto"/>
              <w:left w:val="nil"/>
              <w:bottom w:val="nil"/>
              <w:right w:val="nil"/>
            </w:tcBorders>
            <w:shd w:val="clear" w:color="auto" w:fill="auto"/>
            <w:vAlign w:val="center"/>
          </w:tcPr>
          <w:p w14:paraId="3E0D04CE" w14:textId="77777777" w:rsidR="009A1481" w:rsidRPr="00D847BC" w:rsidRDefault="009A1481" w:rsidP="00BA20A9">
            <w:pP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single" w:sz="4" w:space="0" w:color="auto"/>
              <w:left w:val="nil"/>
              <w:bottom w:val="nil"/>
              <w:right w:val="nil"/>
            </w:tcBorders>
            <w:shd w:val="clear" w:color="auto" w:fill="auto"/>
            <w:vAlign w:val="center"/>
          </w:tcPr>
          <w:p w14:paraId="147E252F"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f</m:t>
                    </m:r>
                  </m:e>
                  <m:sup>
                    <m:r>
                      <w:rPr>
                        <w:rFonts w:ascii="Cambria Math" w:eastAsia="Calisto MT" w:hAnsi="Cambria Math" w:cs="Times New Roman"/>
                        <w:sz w:val="24"/>
                        <w:szCs w:val="24"/>
                        <w:lang w:eastAsia="en-US"/>
                      </w:rPr>
                      <m:t>1r</m:t>
                    </m:r>
                  </m:sup>
                </m:sSup>
              </m:oMath>
            </m:oMathPara>
          </w:p>
        </w:tc>
        <w:tc>
          <w:tcPr>
            <w:tcW w:w="0" w:type="auto"/>
            <w:tcBorders>
              <w:top w:val="single" w:sz="4" w:space="0" w:color="auto"/>
              <w:left w:val="nil"/>
              <w:bottom w:val="nil"/>
              <w:right w:val="nil"/>
            </w:tcBorders>
            <w:shd w:val="clear" w:color="auto" w:fill="auto"/>
            <w:vAlign w:val="center"/>
          </w:tcPr>
          <w:p w14:paraId="46654774" w14:textId="77777777" w:rsidR="009A1481" w:rsidRPr="00D847BC" w:rsidRDefault="009A1481" w:rsidP="00BA20A9">
            <w:pP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single" w:sz="4" w:space="0" w:color="auto"/>
              <w:left w:val="nil"/>
              <w:bottom w:val="nil"/>
              <w:right w:val="single" w:sz="4" w:space="0" w:color="auto"/>
            </w:tcBorders>
            <w:shd w:val="clear" w:color="auto" w:fill="auto"/>
            <w:vAlign w:val="center"/>
          </w:tcPr>
          <w:p w14:paraId="3672FCA4"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f</m:t>
                    </m:r>
                  </m:e>
                  <m:sup>
                    <m:r>
                      <w:rPr>
                        <w:rFonts w:ascii="Cambria Math" w:eastAsia="Calisto MT" w:hAnsi="Cambria Math" w:cs="Times New Roman"/>
                        <w:sz w:val="24"/>
                        <w:szCs w:val="24"/>
                        <w:lang w:eastAsia="en-US"/>
                      </w:rPr>
                      <m:t>1n</m:t>
                    </m:r>
                  </m:sup>
                </m:sSup>
              </m:oMath>
            </m:oMathPara>
          </w:p>
        </w:tc>
        <w:tc>
          <w:tcPr>
            <w:tcW w:w="0" w:type="auto"/>
            <w:tcBorders>
              <w:top w:val="single" w:sz="4" w:space="0" w:color="auto"/>
              <w:left w:val="single" w:sz="4" w:space="0" w:color="auto"/>
              <w:bottom w:val="nil"/>
              <w:right w:val="single" w:sz="4" w:space="0" w:color="auto"/>
            </w:tcBorders>
            <w:shd w:val="clear" w:color="auto" w:fill="auto"/>
            <w:vAlign w:val="center"/>
          </w:tcPr>
          <w:p w14:paraId="7452EEB3"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b/>
                        <w:i/>
                        <w:sz w:val="24"/>
                        <w:szCs w:val="24"/>
                        <w:lang w:eastAsia="en-US"/>
                      </w:rPr>
                    </m:ctrlPr>
                  </m:sSupPr>
                  <m:e>
                    <m:r>
                      <m:rPr>
                        <m:sty m:val="b"/>
                      </m:rPr>
                      <w:rPr>
                        <w:rFonts w:ascii="Cambria Math" w:eastAsia="Calisto MT" w:hAnsi="Cambria Math" w:cs="Times New Roman"/>
                        <w:sz w:val="24"/>
                        <w:szCs w:val="24"/>
                        <w:lang w:eastAsia="en-US"/>
                      </w:rPr>
                      <m:t>y</m:t>
                    </m:r>
                  </m:e>
                  <m:sup>
                    <m:r>
                      <m:rPr>
                        <m:sty m:val="p"/>
                      </m:rPr>
                      <w:rPr>
                        <w:rFonts w:ascii="Cambria Math" w:eastAsia="Calisto MT" w:hAnsi="Cambria Math" w:cs="Times New Roman"/>
                        <w:sz w:val="24"/>
                        <w:szCs w:val="24"/>
                        <w:lang w:eastAsia="en-US"/>
                      </w:rPr>
                      <m:t>1</m:t>
                    </m:r>
                  </m:sup>
                </m:sSup>
              </m:oMath>
            </m:oMathPara>
          </w:p>
        </w:tc>
      </w:tr>
      <w:tr w:rsidR="009A1481" w:rsidRPr="00D847BC" w14:paraId="181AE845" w14:textId="77777777" w:rsidTr="00BA20A9">
        <w:tc>
          <w:tcPr>
            <w:tcW w:w="0" w:type="auto"/>
            <w:tcBorders>
              <w:top w:val="nil"/>
              <w:left w:val="single" w:sz="4" w:space="0" w:color="auto"/>
              <w:bottom w:val="nil"/>
              <w:right w:val="single" w:sz="4" w:space="0" w:color="auto"/>
            </w:tcBorders>
            <w:shd w:val="clear" w:color="auto" w:fill="auto"/>
            <w:vAlign w:val="center"/>
          </w:tcPr>
          <w:p w14:paraId="019E3A9A" w14:textId="77777777" w:rsidR="009A1481" w:rsidRPr="00D847BC" w:rsidRDefault="009A1481" w:rsidP="00BA20A9">
            <w:pPr>
              <w:rPr>
                <w:rFonts w:ascii="Times New Roman" w:eastAsia="Calibri" w:hAnsi="Times New Roman" w:cs="Times New Roman"/>
                <w:b/>
                <w:sz w:val="24"/>
                <w:szCs w:val="24"/>
                <w:lang w:eastAsia="en-US"/>
              </w:rPr>
            </w:pPr>
            <m:oMathPara>
              <m:oMathParaPr>
                <m:jc m:val="center"/>
              </m:oMathParaPr>
              <m:oMath>
                <m:r>
                  <m:rPr>
                    <m:sty m:val="bi"/>
                  </m:rPr>
                  <w:rPr>
                    <w:rFonts w:ascii="Cambria Math" w:eastAsia="Calisto MT" w:hAnsi="Cambria Math" w:cs="Times New Roman"/>
                    <w:sz w:val="24"/>
                    <w:szCs w:val="24"/>
                    <w:lang w:eastAsia="en-US"/>
                  </w:rPr>
                  <m:t>⋮</m:t>
                </m:r>
              </m:oMath>
            </m:oMathPara>
          </w:p>
        </w:tc>
        <w:tc>
          <w:tcPr>
            <w:tcW w:w="0" w:type="auto"/>
            <w:tcBorders>
              <w:top w:val="nil"/>
              <w:left w:val="single" w:sz="4" w:space="0" w:color="auto"/>
              <w:bottom w:val="nil"/>
              <w:right w:val="nil"/>
            </w:tcBorders>
            <w:shd w:val="clear" w:color="auto" w:fill="auto"/>
            <w:vAlign w:val="center"/>
          </w:tcPr>
          <w:p w14:paraId="2E3AC591"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nil"/>
            </w:tcBorders>
            <w:shd w:val="clear" w:color="auto" w:fill="auto"/>
            <w:vAlign w:val="center"/>
          </w:tcPr>
          <w:p w14:paraId="1FBA182E"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nil"/>
            </w:tcBorders>
            <w:shd w:val="clear" w:color="auto" w:fill="auto"/>
            <w:vAlign w:val="center"/>
          </w:tcPr>
          <w:p w14:paraId="413E6D26"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nil"/>
            </w:tcBorders>
            <w:shd w:val="clear" w:color="auto" w:fill="auto"/>
            <w:vAlign w:val="center"/>
          </w:tcPr>
          <w:p w14:paraId="12EE1121"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single" w:sz="4" w:space="0" w:color="auto"/>
            </w:tcBorders>
            <w:shd w:val="clear" w:color="auto" w:fill="auto"/>
            <w:vAlign w:val="center"/>
          </w:tcPr>
          <w:p w14:paraId="5213D157"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single" w:sz="4" w:space="0" w:color="auto"/>
              <w:bottom w:val="nil"/>
              <w:right w:val="nil"/>
            </w:tcBorders>
            <w:shd w:val="clear" w:color="auto" w:fill="auto"/>
            <w:vAlign w:val="center"/>
          </w:tcPr>
          <w:p w14:paraId="5D52D2D7"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nil"/>
            </w:tcBorders>
            <w:shd w:val="clear" w:color="auto" w:fill="auto"/>
            <w:vAlign w:val="center"/>
          </w:tcPr>
          <w:p w14:paraId="4D6F72F2"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nil"/>
            </w:tcBorders>
            <w:shd w:val="clear" w:color="auto" w:fill="auto"/>
            <w:vAlign w:val="center"/>
          </w:tcPr>
          <w:p w14:paraId="47999CE2"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nil"/>
            </w:tcBorders>
            <w:shd w:val="clear" w:color="auto" w:fill="auto"/>
            <w:vAlign w:val="center"/>
          </w:tcPr>
          <w:p w14:paraId="6B246450"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single" w:sz="4" w:space="0" w:color="auto"/>
            </w:tcBorders>
            <w:shd w:val="clear" w:color="auto" w:fill="auto"/>
            <w:vAlign w:val="center"/>
          </w:tcPr>
          <w:p w14:paraId="6E294593"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single" w:sz="4" w:space="0" w:color="auto"/>
              <w:bottom w:val="nil"/>
              <w:right w:val="single" w:sz="4" w:space="0" w:color="auto"/>
            </w:tcBorders>
            <w:shd w:val="clear" w:color="auto" w:fill="auto"/>
            <w:vAlign w:val="center"/>
          </w:tcPr>
          <w:p w14:paraId="405F03A0"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r>
      <w:tr w:rsidR="009A1481" w:rsidRPr="00D847BC" w14:paraId="4F5393F9" w14:textId="77777777" w:rsidTr="00BA20A9">
        <w:tc>
          <w:tcPr>
            <w:tcW w:w="0" w:type="auto"/>
            <w:tcBorders>
              <w:top w:val="nil"/>
              <w:left w:val="single" w:sz="4" w:space="0" w:color="auto"/>
              <w:bottom w:val="nil"/>
              <w:right w:val="single" w:sz="4" w:space="0" w:color="auto"/>
            </w:tcBorders>
            <w:shd w:val="clear" w:color="auto" w:fill="auto"/>
            <w:vAlign w:val="center"/>
          </w:tcPr>
          <w:p w14:paraId="5B4D5C0F" w14:textId="77777777" w:rsidR="009A1481" w:rsidRPr="00D847BC" w:rsidRDefault="009A1481" w:rsidP="00BA20A9">
            <w:pPr>
              <w:rPr>
                <w:rFonts w:ascii="Times New Roman" w:eastAsia="Calibri" w:hAnsi="Times New Roman" w:cs="Times New Roman"/>
                <w:i/>
                <w:sz w:val="24"/>
                <w:szCs w:val="24"/>
                <w:lang w:eastAsia="en-US"/>
              </w:rPr>
            </w:pPr>
            <w:r w:rsidRPr="00D847BC">
              <w:rPr>
                <w:rFonts w:ascii="Times New Roman" w:eastAsia="Calibri" w:hAnsi="Times New Roman" w:cs="Times New Roman"/>
                <w:sz w:val="24"/>
                <w:szCs w:val="24"/>
                <w:lang w:eastAsia="en-US"/>
              </w:rPr>
              <w:t xml:space="preserve">Country </w:t>
            </w:r>
            <w:r w:rsidRPr="00D847BC">
              <w:rPr>
                <w:rFonts w:ascii="Times New Roman" w:eastAsia="Calibri" w:hAnsi="Times New Roman" w:cs="Times New Roman"/>
                <w:i/>
                <w:sz w:val="24"/>
                <w:szCs w:val="24"/>
                <w:lang w:eastAsia="en-US"/>
              </w:rPr>
              <w:t>r</w:t>
            </w:r>
          </w:p>
        </w:tc>
        <w:tc>
          <w:tcPr>
            <w:tcW w:w="0" w:type="auto"/>
            <w:tcBorders>
              <w:top w:val="nil"/>
              <w:left w:val="single" w:sz="4" w:space="0" w:color="auto"/>
              <w:bottom w:val="nil"/>
              <w:right w:val="nil"/>
            </w:tcBorders>
            <w:shd w:val="clear" w:color="auto" w:fill="auto"/>
            <w:vAlign w:val="center"/>
          </w:tcPr>
          <w:p w14:paraId="41D17FBE"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Z</m:t>
                    </m:r>
                  </m:e>
                  <m:sup>
                    <m:r>
                      <w:rPr>
                        <w:rFonts w:ascii="Cambria Math" w:eastAsia="Calisto MT" w:hAnsi="Cambria Math" w:cs="Times New Roman"/>
                        <w:sz w:val="24"/>
                        <w:szCs w:val="24"/>
                        <w:lang w:eastAsia="en-US"/>
                      </w:rPr>
                      <m:t>r1</m:t>
                    </m:r>
                  </m:sup>
                </m:sSup>
              </m:oMath>
            </m:oMathPara>
          </w:p>
        </w:tc>
        <w:tc>
          <w:tcPr>
            <w:tcW w:w="0" w:type="auto"/>
            <w:tcBorders>
              <w:top w:val="nil"/>
              <w:left w:val="nil"/>
              <w:bottom w:val="nil"/>
              <w:right w:val="nil"/>
            </w:tcBorders>
            <w:shd w:val="clear" w:color="auto" w:fill="auto"/>
            <w:vAlign w:val="center"/>
          </w:tcPr>
          <w:p w14:paraId="1D1E8321" w14:textId="77777777" w:rsidR="009A1481" w:rsidRPr="00D847BC" w:rsidRDefault="009A1481" w:rsidP="00BA20A9">
            <w:pP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nil"/>
            </w:tcBorders>
            <w:shd w:val="clear" w:color="auto" w:fill="auto"/>
            <w:vAlign w:val="center"/>
          </w:tcPr>
          <w:p w14:paraId="36993A11"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Z</m:t>
                    </m:r>
                  </m:e>
                  <m:sup>
                    <m:r>
                      <w:rPr>
                        <w:rFonts w:ascii="Cambria Math" w:eastAsia="Calisto MT" w:hAnsi="Cambria Math" w:cs="Times New Roman"/>
                        <w:sz w:val="24"/>
                        <w:szCs w:val="24"/>
                        <w:lang w:eastAsia="en-US"/>
                      </w:rPr>
                      <m:t>rr</m:t>
                    </m:r>
                  </m:sup>
                </m:sSup>
              </m:oMath>
            </m:oMathPara>
          </w:p>
        </w:tc>
        <w:tc>
          <w:tcPr>
            <w:tcW w:w="0" w:type="auto"/>
            <w:tcBorders>
              <w:top w:val="nil"/>
              <w:left w:val="nil"/>
              <w:bottom w:val="nil"/>
              <w:right w:val="nil"/>
            </w:tcBorders>
            <w:shd w:val="clear" w:color="auto" w:fill="auto"/>
            <w:vAlign w:val="center"/>
          </w:tcPr>
          <w:p w14:paraId="2F55770B" w14:textId="77777777" w:rsidR="009A1481" w:rsidRPr="00D847BC" w:rsidRDefault="009A1481" w:rsidP="00BA20A9">
            <w:pP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single" w:sz="4" w:space="0" w:color="auto"/>
            </w:tcBorders>
            <w:shd w:val="clear" w:color="auto" w:fill="auto"/>
            <w:vAlign w:val="center"/>
          </w:tcPr>
          <w:p w14:paraId="7CC4A4CE"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Z</m:t>
                    </m:r>
                  </m:e>
                  <m:sup>
                    <m:r>
                      <w:rPr>
                        <w:rFonts w:ascii="Cambria Math" w:eastAsia="Calisto MT" w:hAnsi="Cambria Math" w:cs="Times New Roman"/>
                        <w:sz w:val="24"/>
                        <w:szCs w:val="24"/>
                        <w:lang w:eastAsia="en-US"/>
                      </w:rPr>
                      <m:t>rn</m:t>
                    </m:r>
                  </m:sup>
                </m:sSup>
              </m:oMath>
            </m:oMathPara>
          </w:p>
        </w:tc>
        <w:tc>
          <w:tcPr>
            <w:tcW w:w="0" w:type="auto"/>
            <w:tcBorders>
              <w:top w:val="nil"/>
              <w:left w:val="single" w:sz="4" w:space="0" w:color="auto"/>
              <w:bottom w:val="nil"/>
              <w:right w:val="nil"/>
            </w:tcBorders>
            <w:shd w:val="clear" w:color="auto" w:fill="auto"/>
            <w:vAlign w:val="center"/>
          </w:tcPr>
          <w:p w14:paraId="1EF35B70"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f</m:t>
                    </m:r>
                  </m:e>
                  <m:sup>
                    <m:r>
                      <w:rPr>
                        <w:rFonts w:ascii="Cambria Math" w:eastAsia="Calisto MT" w:hAnsi="Cambria Math" w:cs="Times New Roman"/>
                        <w:sz w:val="24"/>
                        <w:szCs w:val="24"/>
                        <w:lang w:eastAsia="en-US"/>
                      </w:rPr>
                      <m:t>r1</m:t>
                    </m:r>
                  </m:sup>
                </m:sSup>
              </m:oMath>
            </m:oMathPara>
          </w:p>
        </w:tc>
        <w:tc>
          <w:tcPr>
            <w:tcW w:w="0" w:type="auto"/>
            <w:tcBorders>
              <w:top w:val="nil"/>
              <w:left w:val="nil"/>
              <w:bottom w:val="nil"/>
              <w:right w:val="nil"/>
            </w:tcBorders>
            <w:shd w:val="clear" w:color="auto" w:fill="auto"/>
            <w:vAlign w:val="center"/>
          </w:tcPr>
          <w:p w14:paraId="7907A10A" w14:textId="77777777" w:rsidR="009A1481" w:rsidRPr="00D847BC" w:rsidRDefault="009A1481" w:rsidP="00BA20A9">
            <w:pP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nil"/>
            </w:tcBorders>
            <w:shd w:val="clear" w:color="auto" w:fill="auto"/>
            <w:vAlign w:val="center"/>
          </w:tcPr>
          <w:p w14:paraId="34B9F62B"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f</m:t>
                    </m:r>
                  </m:e>
                  <m:sup>
                    <m:r>
                      <w:rPr>
                        <w:rFonts w:ascii="Cambria Math" w:eastAsia="Calisto MT" w:hAnsi="Cambria Math" w:cs="Times New Roman"/>
                        <w:sz w:val="24"/>
                        <w:szCs w:val="24"/>
                        <w:lang w:eastAsia="en-US"/>
                      </w:rPr>
                      <m:t>rr</m:t>
                    </m:r>
                  </m:sup>
                </m:sSup>
              </m:oMath>
            </m:oMathPara>
          </w:p>
        </w:tc>
        <w:tc>
          <w:tcPr>
            <w:tcW w:w="0" w:type="auto"/>
            <w:tcBorders>
              <w:top w:val="nil"/>
              <w:left w:val="nil"/>
              <w:bottom w:val="nil"/>
              <w:right w:val="nil"/>
            </w:tcBorders>
            <w:shd w:val="clear" w:color="auto" w:fill="auto"/>
            <w:vAlign w:val="center"/>
          </w:tcPr>
          <w:p w14:paraId="5D259B13" w14:textId="77777777" w:rsidR="009A1481" w:rsidRPr="00D847BC" w:rsidRDefault="009A1481" w:rsidP="00BA20A9">
            <w:pP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single" w:sz="4" w:space="0" w:color="auto"/>
            </w:tcBorders>
            <w:shd w:val="clear" w:color="auto" w:fill="auto"/>
            <w:vAlign w:val="center"/>
          </w:tcPr>
          <w:p w14:paraId="06BAFE60"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f</m:t>
                    </m:r>
                  </m:e>
                  <m:sup>
                    <m:r>
                      <w:rPr>
                        <w:rFonts w:ascii="Cambria Math" w:eastAsia="Calisto MT" w:hAnsi="Cambria Math" w:cs="Times New Roman"/>
                        <w:sz w:val="24"/>
                        <w:szCs w:val="24"/>
                        <w:lang w:eastAsia="en-US"/>
                      </w:rPr>
                      <m:t>rn</m:t>
                    </m:r>
                  </m:sup>
                </m:sSup>
              </m:oMath>
            </m:oMathPara>
          </w:p>
        </w:tc>
        <w:tc>
          <w:tcPr>
            <w:tcW w:w="0" w:type="auto"/>
            <w:tcBorders>
              <w:top w:val="nil"/>
              <w:left w:val="single" w:sz="4" w:space="0" w:color="auto"/>
              <w:bottom w:val="nil"/>
              <w:right w:val="single" w:sz="4" w:space="0" w:color="auto"/>
            </w:tcBorders>
            <w:shd w:val="clear" w:color="auto" w:fill="auto"/>
            <w:vAlign w:val="center"/>
          </w:tcPr>
          <w:p w14:paraId="4EBD4D84"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b/>
                        <w:i/>
                        <w:sz w:val="24"/>
                        <w:szCs w:val="24"/>
                        <w:lang w:eastAsia="en-US"/>
                      </w:rPr>
                    </m:ctrlPr>
                  </m:sSupPr>
                  <m:e>
                    <m:r>
                      <m:rPr>
                        <m:sty m:val="b"/>
                      </m:rPr>
                      <w:rPr>
                        <w:rFonts w:ascii="Cambria Math" w:eastAsia="Calisto MT" w:hAnsi="Cambria Math" w:cs="Times New Roman"/>
                        <w:sz w:val="24"/>
                        <w:szCs w:val="24"/>
                        <w:lang w:eastAsia="en-US"/>
                      </w:rPr>
                      <m:t>y</m:t>
                    </m:r>
                  </m:e>
                  <m:sup>
                    <m:r>
                      <w:rPr>
                        <w:rFonts w:ascii="Cambria Math" w:eastAsia="Calisto MT" w:hAnsi="Cambria Math" w:cs="Times New Roman"/>
                        <w:sz w:val="24"/>
                        <w:szCs w:val="24"/>
                        <w:lang w:eastAsia="en-US"/>
                      </w:rPr>
                      <m:t>r</m:t>
                    </m:r>
                  </m:sup>
                </m:sSup>
              </m:oMath>
            </m:oMathPara>
          </w:p>
        </w:tc>
      </w:tr>
      <w:tr w:rsidR="009A1481" w:rsidRPr="00D847BC" w14:paraId="23F0B226" w14:textId="77777777" w:rsidTr="00BA20A9">
        <w:tc>
          <w:tcPr>
            <w:tcW w:w="0" w:type="auto"/>
            <w:tcBorders>
              <w:top w:val="nil"/>
              <w:left w:val="single" w:sz="4" w:space="0" w:color="auto"/>
              <w:bottom w:val="nil"/>
              <w:right w:val="single" w:sz="4" w:space="0" w:color="auto"/>
            </w:tcBorders>
            <w:shd w:val="clear" w:color="auto" w:fill="auto"/>
            <w:vAlign w:val="center"/>
          </w:tcPr>
          <w:p w14:paraId="54609B30" w14:textId="77777777" w:rsidR="009A1481" w:rsidRPr="00D847BC" w:rsidRDefault="009A1481" w:rsidP="00BA20A9">
            <w:pPr>
              <w:rPr>
                <w:rFonts w:ascii="Times New Roman" w:eastAsia="Calibri" w:hAnsi="Times New Roman" w:cs="Times New Roman"/>
                <w:b/>
                <w:sz w:val="24"/>
                <w:szCs w:val="24"/>
                <w:lang w:eastAsia="en-US"/>
              </w:rPr>
            </w:pPr>
            <m:oMathPara>
              <m:oMathParaPr>
                <m:jc m:val="center"/>
              </m:oMathParaPr>
              <m:oMath>
                <m:r>
                  <m:rPr>
                    <m:sty m:val="bi"/>
                  </m:rPr>
                  <w:rPr>
                    <w:rFonts w:ascii="Cambria Math" w:eastAsia="Calisto MT" w:hAnsi="Cambria Math" w:cs="Times New Roman"/>
                    <w:sz w:val="24"/>
                    <w:szCs w:val="24"/>
                    <w:lang w:eastAsia="en-US"/>
                  </w:rPr>
                  <m:t>⋮</m:t>
                </m:r>
              </m:oMath>
            </m:oMathPara>
          </w:p>
        </w:tc>
        <w:tc>
          <w:tcPr>
            <w:tcW w:w="0" w:type="auto"/>
            <w:tcBorders>
              <w:top w:val="nil"/>
              <w:left w:val="single" w:sz="4" w:space="0" w:color="auto"/>
              <w:bottom w:val="nil"/>
              <w:right w:val="nil"/>
            </w:tcBorders>
            <w:shd w:val="clear" w:color="auto" w:fill="auto"/>
            <w:vAlign w:val="center"/>
          </w:tcPr>
          <w:p w14:paraId="192E5137"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nil"/>
            </w:tcBorders>
            <w:shd w:val="clear" w:color="auto" w:fill="auto"/>
            <w:vAlign w:val="center"/>
          </w:tcPr>
          <w:p w14:paraId="20EE571E"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nil"/>
            </w:tcBorders>
            <w:shd w:val="clear" w:color="auto" w:fill="auto"/>
            <w:vAlign w:val="center"/>
          </w:tcPr>
          <w:p w14:paraId="7290CCD9"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nil"/>
            </w:tcBorders>
            <w:shd w:val="clear" w:color="auto" w:fill="auto"/>
            <w:vAlign w:val="center"/>
          </w:tcPr>
          <w:p w14:paraId="380F8E74"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single" w:sz="4" w:space="0" w:color="auto"/>
            </w:tcBorders>
            <w:shd w:val="clear" w:color="auto" w:fill="auto"/>
            <w:vAlign w:val="center"/>
          </w:tcPr>
          <w:p w14:paraId="47D8C817"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single" w:sz="4" w:space="0" w:color="auto"/>
              <w:bottom w:val="nil"/>
              <w:right w:val="nil"/>
            </w:tcBorders>
            <w:shd w:val="clear" w:color="auto" w:fill="auto"/>
            <w:vAlign w:val="center"/>
          </w:tcPr>
          <w:p w14:paraId="6280ECED"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nil"/>
            </w:tcBorders>
            <w:shd w:val="clear" w:color="auto" w:fill="auto"/>
            <w:vAlign w:val="center"/>
          </w:tcPr>
          <w:p w14:paraId="070E2062"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nil"/>
            </w:tcBorders>
            <w:shd w:val="clear" w:color="auto" w:fill="auto"/>
            <w:vAlign w:val="center"/>
          </w:tcPr>
          <w:p w14:paraId="43FD12BD"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nil"/>
            </w:tcBorders>
            <w:shd w:val="clear" w:color="auto" w:fill="auto"/>
            <w:vAlign w:val="center"/>
          </w:tcPr>
          <w:p w14:paraId="5EC4ACE8"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nil"/>
              <w:right w:val="single" w:sz="4" w:space="0" w:color="auto"/>
            </w:tcBorders>
            <w:shd w:val="clear" w:color="auto" w:fill="auto"/>
            <w:vAlign w:val="center"/>
          </w:tcPr>
          <w:p w14:paraId="3A2A2EBA"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single" w:sz="4" w:space="0" w:color="auto"/>
              <w:bottom w:val="nil"/>
              <w:right w:val="single" w:sz="4" w:space="0" w:color="auto"/>
            </w:tcBorders>
            <w:shd w:val="clear" w:color="auto" w:fill="auto"/>
            <w:vAlign w:val="center"/>
          </w:tcPr>
          <w:p w14:paraId="7F4F655E"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r>
      <w:tr w:rsidR="009A1481" w:rsidRPr="00D847BC" w14:paraId="393AA2CB" w14:textId="77777777" w:rsidTr="00BA20A9">
        <w:tc>
          <w:tcPr>
            <w:tcW w:w="0" w:type="auto"/>
            <w:tcBorders>
              <w:top w:val="nil"/>
              <w:left w:val="single" w:sz="4" w:space="0" w:color="auto"/>
              <w:bottom w:val="single" w:sz="4" w:space="0" w:color="auto"/>
              <w:right w:val="single" w:sz="4" w:space="0" w:color="auto"/>
            </w:tcBorders>
            <w:shd w:val="clear" w:color="auto" w:fill="auto"/>
            <w:vAlign w:val="center"/>
          </w:tcPr>
          <w:p w14:paraId="63EF1DF7" w14:textId="77777777" w:rsidR="009A1481" w:rsidRPr="00D847BC" w:rsidRDefault="009A1481" w:rsidP="00BA20A9">
            <w:pPr>
              <w:rPr>
                <w:rFonts w:ascii="Times New Roman" w:eastAsia="Calibri" w:hAnsi="Times New Roman" w:cs="Times New Roman"/>
                <w:i/>
                <w:sz w:val="24"/>
                <w:szCs w:val="24"/>
                <w:lang w:eastAsia="en-US"/>
              </w:rPr>
            </w:pPr>
            <w:r w:rsidRPr="00D847BC">
              <w:rPr>
                <w:rFonts w:ascii="Times New Roman" w:eastAsia="Calibri" w:hAnsi="Times New Roman" w:cs="Times New Roman"/>
                <w:sz w:val="24"/>
                <w:szCs w:val="24"/>
                <w:lang w:eastAsia="en-US"/>
              </w:rPr>
              <w:t xml:space="preserve">Country </w:t>
            </w:r>
            <w:r w:rsidRPr="00D847BC">
              <w:rPr>
                <w:rFonts w:ascii="Times New Roman" w:eastAsia="Calibri" w:hAnsi="Times New Roman" w:cs="Times New Roman"/>
                <w:i/>
                <w:sz w:val="24"/>
                <w:szCs w:val="24"/>
                <w:lang w:eastAsia="en-US"/>
              </w:rPr>
              <w:t>n</w:t>
            </w:r>
          </w:p>
        </w:tc>
        <w:tc>
          <w:tcPr>
            <w:tcW w:w="0" w:type="auto"/>
            <w:tcBorders>
              <w:top w:val="nil"/>
              <w:left w:val="single" w:sz="4" w:space="0" w:color="auto"/>
              <w:bottom w:val="single" w:sz="4" w:space="0" w:color="auto"/>
              <w:right w:val="nil"/>
            </w:tcBorders>
            <w:shd w:val="clear" w:color="auto" w:fill="auto"/>
            <w:vAlign w:val="center"/>
          </w:tcPr>
          <w:p w14:paraId="675D757A"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Z</m:t>
                    </m:r>
                  </m:e>
                  <m:sup>
                    <m:r>
                      <w:rPr>
                        <w:rFonts w:ascii="Cambria Math" w:eastAsia="Calisto MT" w:hAnsi="Cambria Math" w:cs="Times New Roman"/>
                        <w:sz w:val="24"/>
                        <w:szCs w:val="24"/>
                        <w:lang w:eastAsia="en-US"/>
                      </w:rPr>
                      <m:t>n1</m:t>
                    </m:r>
                  </m:sup>
                </m:sSup>
              </m:oMath>
            </m:oMathPara>
          </w:p>
        </w:tc>
        <w:tc>
          <w:tcPr>
            <w:tcW w:w="0" w:type="auto"/>
            <w:tcBorders>
              <w:top w:val="nil"/>
              <w:left w:val="nil"/>
              <w:bottom w:val="single" w:sz="4" w:space="0" w:color="auto"/>
              <w:right w:val="nil"/>
            </w:tcBorders>
            <w:shd w:val="clear" w:color="auto" w:fill="auto"/>
            <w:vAlign w:val="center"/>
          </w:tcPr>
          <w:p w14:paraId="0770C6FB" w14:textId="77777777" w:rsidR="009A1481" w:rsidRPr="00D847BC" w:rsidRDefault="009A1481" w:rsidP="00BA20A9">
            <w:pP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single" w:sz="4" w:space="0" w:color="auto"/>
              <w:right w:val="nil"/>
            </w:tcBorders>
            <w:shd w:val="clear" w:color="auto" w:fill="auto"/>
            <w:vAlign w:val="center"/>
          </w:tcPr>
          <w:p w14:paraId="0C8E2FC1"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Z</m:t>
                    </m:r>
                  </m:e>
                  <m:sup>
                    <m:r>
                      <w:rPr>
                        <w:rFonts w:ascii="Cambria Math" w:eastAsia="Calisto MT" w:hAnsi="Cambria Math" w:cs="Times New Roman"/>
                        <w:sz w:val="24"/>
                        <w:szCs w:val="24"/>
                        <w:lang w:eastAsia="en-US"/>
                      </w:rPr>
                      <m:t>nr</m:t>
                    </m:r>
                  </m:sup>
                </m:sSup>
              </m:oMath>
            </m:oMathPara>
          </w:p>
        </w:tc>
        <w:tc>
          <w:tcPr>
            <w:tcW w:w="0" w:type="auto"/>
            <w:tcBorders>
              <w:top w:val="nil"/>
              <w:left w:val="nil"/>
              <w:bottom w:val="single" w:sz="4" w:space="0" w:color="auto"/>
              <w:right w:val="nil"/>
            </w:tcBorders>
            <w:shd w:val="clear" w:color="auto" w:fill="auto"/>
            <w:vAlign w:val="center"/>
          </w:tcPr>
          <w:p w14:paraId="45CAA4CD" w14:textId="77777777" w:rsidR="009A1481" w:rsidRPr="00D847BC" w:rsidRDefault="009A1481" w:rsidP="00BA20A9">
            <w:pP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single" w:sz="4" w:space="0" w:color="auto"/>
              <w:right w:val="single" w:sz="4" w:space="0" w:color="auto"/>
            </w:tcBorders>
            <w:shd w:val="clear" w:color="auto" w:fill="auto"/>
            <w:vAlign w:val="center"/>
          </w:tcPr>
          <w:p w14:paraId="0A213454"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Z</m:t>
                    </m:r>
                  </m:e>
                  <m:sup>
                    <m:r>
                      <w:rPr>
                        <w:rFonts w:ascii="Cambria Math" w:eastAsia="Calisto MT" w:hAnsi="Cambria Math" w:cs="Times New Roman"/>
                        <w:sz w:val="24"/>
                        <w:szCs w:val="24"/>
                        <w:lang w:eastAsia="en-US"/>
                      </w:rPr>
                      <m:t>nn</m:t>
                    </m:r>
                  </m:sup>
                </m:sSup>
              </m:oMath>
            </m:oMathPara>
          </w:p>
        </w:tc>
        <w:tc>
          <w:tcPr>
            <w:tcW w:w="0" w:type="auto"/>
            <w:tcBorders>
              <w:top w:val="nil"/>
              <w:left w:val="single" w:sz="4" w:space="0" w:color="auto"/>
              <w:bottom w:val="single" w:sz="4" w:space="0" w:color="auto"/>
              <w:right w:val="nil"/>
            </w:tcBorders>
            <w:shd w:val="clear" w:color="auto" w:fill="auto"/>
            <w:vAlign w:val="center"/>
          </w:tcPr>
          <w:p w14:paraId="36E1248D"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f</m:t>
                    </m:r>
                  </m:e>
                  <m:sup>
                    <m:r>
                      <w:rPr>
                        <w:rFonts w:ascii="Cambria Math" w:eastAsia="Calisto MT" w:hAnsi="Cambria Math" w:cs="Times New Roman"/>
                        <w:sz w:val="24"/>
                        <w:szCs w:val="24"/>
                        <w:lang w:eastAsia="en-US"/>
                      </w:rPr>
                      <m:t>n1</m:t>
                    </m:r>
                  </m:sup>
                </m:sSup>
              </m:oMath>
            </m:oMathPara>
          </w:p>
        </w:tc>
        <w:tc>
          <w:tcPr>
            <w:tcW w:w="0" w:type="auto"/>
            <w:tcBorders>
              <w:top w:val="nil"/>
              <w:left w:val="nil"/>
              <w:bottom w:val="single" w:sz="4" w:space="0" w:color="auto"/>
              <w:right w:val="nil"/>
            </w:tcBorders>
            <w:shd w:val="clear" w:color="auto" w:fill="auto"/>
            <w:vAlign w:val="center"/>
          </w:tcPr>
          <w:p w14:paraId="76440B3D" w14:textId="77777777" w:rsidR="009A1481" w:rsidRPr="00D847BC" w:rsidRDefault="009A1481" w:rsidP="00BA20A9">
            <w:pP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single" w:sz="4" w:space="0" w:color="auto"/>
              <w:right w:val="nil"/>
            </w:tcBorders>
            <w:shd w:val="clear" w:color="auto" w:fill="auto"/>
            <w:vAlign w:val="center"/>
          </w:tcPr>
          <w:p w14:paraId="2B701115"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f</m:t>
                    </m:r>
                  </m:e>
                  <m:sup>
                    <m:r>
                      <w:rPr>
                        <w:rFonts w:ascii="Cambria Math" w:eastAsia="Calisto MT" w:hAnsi="Cambria Math" w:cs="Times New Roman"/>
                        <w:sz w:val="24"/>
                        <w:szCs w:val="24"/>
                        <w:lang w:eastAsia="en-US"/>
                      </w:rPr>
                      <m:t>nr</m:t>
                    </m:r>
                  </m:sup>
                </m:sSup>
              </m:oMath>
            </m:oMathPara>
          </w:p>
        </w:tc>
        <w:tc>
          <w:tcPr>
            <w:tcW w:w="0" w:type="auto"/>
            <w:tcBorders>
              <w:top w:val="nil"/>
              <w:left w:val="nil"/>
              <w:bottom w:val="single" w:sz="4" w:space="0" w:color="auto"/>
              <w:right w:val="nil"/>
            </w:tcBorders>
            <w:shd w:val="clear" w:color="auto" w:fill="auto"/>
            <w:vAlign w:val="center"/>
          </w:tcPr>
          <w:p w14:paraId="054C1817" w14:textId="77777777" w:rsidR="009A1481" w:rsidRPr="00D847BC" w:rsidRDefault="009A1481" w:rsidP="00BA20A9">
            <w:pP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nil"/>
              <w:left w:val="nil"/>
              <w:bottom w:val="single" w:sz="4" w:space="0" w:color="auto"/>
              <w:right w:val="single" w:sz="4" w:space="0" w:color="auto"/>
            </w:tcBorders>
            <w:shd w:val="clear" w:color="auto" w:fill="auto"/>
            <w:vAlign w:val="center"/>
          </w:tcPr>
          <w:p w14:paraId="5344EC71"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i/>
                        <w:sz w:val="24"/>
                        <w:szCs w:val="24"/>
                        <w:lang w:eastAsia="en-US"/>
                      </w:rPr>
                    </m:ctrlPr>
                  </m:sSupPr>
                  <m:e>
                    <m:r>
                      <m:rPr>
                        <m:sty m:val="b"/>
                      </m:rPr>
                      <w:rPr>
                        <w:rFonts w:ascii="Cambria Math" w:eastAsia="Calisto MT" w:hAnsi="Cambria Math" w:cs="Times New Roman"/>
                        <w:sz w:val="24"/>
                        <w:szCs w:val="24"/>
                        <w:lang w:eastAsia="en-US"/>
                      </w:rPr>
                      <m:t>f</m:t>
                    </m:r>
                  </m:e>
                  <m:sup>
                    <m:r>
                      <w:rPr>
                        <w:rFonts w:ascii="Cambria Math" w:eastAsia="Calisto MT" w:hAnsi="Cambria Math" w:cs="Times New Roman"/>
                        <w:sz w:val="24"/>
                        <w:szCs w:val="24"/>
                        <w:lang w:eastAsia="en-US"/>
                      </w:rPr>
                      <m:t>nn</m:t>
                    </m:r>
                  </m:sup>
                </m:sSup>
              </m:oMath>
            </m:oMathPara>
          </w:p>
        </w:tc>
        <w:tc>
          <w:tcPr>
            <w:tcW w:w="0" w:type="auto"/>
            <w:tcBorders>
              <w:top w:val="nil"/>
              <w:left w:val="single" w:sz="4" w:space="0" w:color="auto"/>
              <w:bottom w:val="single" w:sz="4" w:space="0" w:color="auto"/>
              <w:right w:val="single" w:sz="4" w:space="0" w:color="auto"/>
            </w:tcBorders>
            <w:shd w:val="clear" w:color="auto" w:fill="auto"/>
            <w:vAlign w:val="center"/>
          </w:tcPr>
          <w:p w14:paraId="162F8CD6" w14:textId="77777777" w:rsidR="009A1481" w:rsidRPr="00D847BC" w:rsidRDefault="00C6167B" w:rsidP="00BA20A9">
            <w:pPr>
              <w:jc w:val="center"/>
              <w:rPr>
                <w:rFonts w:ascii="Times New Roman" w:eastAsia="Calibri" w:hAnsi="Times New Roman" w:cs="Times New Roman"/>
                <w:b/>
                <w:sz w:val="24"/>
                <w:szCs w:val="24"/>
                <w:lang w:eastAsia="en-US"/>
              </w:rPr>
            </w:pPr>
            <m:oMathPara>
              <m:oMath>
                <m:sSup>
                  <m:sSupPr>
                    <m:ctrlPr>
                      <w:rPr>
                        <w:rFonts w:ascii="Cambria Math" w:eastAsia="Calisto MT" w:hAnsi="Cambria Math" w:cs="Times New Roman"/>
                        <w:b/>
                        <w:i/>
                        <w:sz w:val="24"/>
                        <w:szCs w:val="24"/>
                        <w:lang w:eastAsia="en-US"/>
                      </w:rPr>
                    </m:ctrlPr>
                  </m:sSupPr>
                  <m:e>
                    <m:r>
                      <m:rPr>
                        <m:sty m:val="b"/>
                      </m:rPr>
                      <w:rPr>
                        <w:rFonts w:ascii="Cambria Math" w:eastAsia="Calisto MT" w:hAnsi="Cambria Math" w:cs="Times New Roman"/>
                        <w:sz w:val="24"/>
                        <w:szCs w:val="24"/>
                        <w:lang w:eastAsia="en-US"/>
                      </w:rPr>
                      <m:t>y</m:t>
                    </m:r>
                  </m:e>
                  <m:sup>
                    <m:r>
                      <w:rPr>
                        <w:rFonts w:ascii="Cambria Math" w:eastAsia="Calisto MT" w:hAnsi="Cambria Math" w:cs="Times New Roman"/>
                        <w:sz w:val="24"/>
                        <w:szCs w:val="24"/>
                        <w:lang w:eastAsia="en-US"/>
                      </w:rPr>
                      <m:t>n</m:t>
                    </m:r>
                  </m:sup>
                </m:sSup>
              </m:oMath>
            </m:oMathPara>
          </w:p>
        </w:tc>
      </w:tr>
      <w:tr w:rsidR="009A1481" w:rsidRPr="00D847BC" w14:paraId="4ECA122F" w14:textId="77777777" w:rsidTr="00BA20A9">
        <w:tc>
          <w:tcPr>
            <w:tcW w:w="0" w:type="auto"/>
            <w:tcBorders>
              <w:top w:val="single" w:sz="4" w:space="0" w:color="auto"/>
              <w:right w:val="single" w:sz="4" w:space="0" w:color="auto"/>
            </w:tcBorders>
            <w:shd w:val="clear" w:color="auto" w:fill="auto"/>
            <w:vAlign w:val="center"/>
          </w:tcPr>
          <w:p w14:paraId="1984104D" w14:textId="77777777" w:rsidR="009A1481" w:rsidRPr="00D847BC" w:rsidRDefault="009A1481" w:rsidP="00BA20A9">
            <w:pPr>
              <w:rPr>
                <w:rFonts w:ascii="Times New Roman" w:eastAsia="Calibri" w:hAnsi="Times New Roman" w:cs="Times New Roman"/>
                <w:sz w:val="24"/>
                <w:szCs w:val="24"/>
                <w:lang w:eastAsia="en-US"/>
              </w:rPr>
            </w:pPr>
            <w:r w:rsidRPr="00D847BC">
              <w:rPr>
                <w:rFonts w:ascii="Times New Roman" w:eastAsia="Calibri" w:hAnsi="Times New Roman" w:cs="Times New Roman"/>
                <w:sz w:val="24"/>
                <w:szCs w:val="24"/>
                <w:lang w:eastAsia="en-US"/>
              </w:rPr>
              <w:t>Value</w:t>
            </w:r>
            <w:r>
              <w:rPr>
                <w:rFonts w:ascii="Times New Roman" w:eastAsia="Calibri" w:hAnsi="Times New Roman" w:cs="Times New Roman"/>
                <w:sz w:val="24"/>
                <w:szCs w:val="24"/>
                <w:lang w:eastAsia="en-US"/>
              </w:rPr>
              <w:t>-</w:t>
            </w:r>
            <w:r w:rsidRPr="00D847BC">
              <w:rPr>
                <w:rFonts w:ascii="Times New Roman" w:eastAsia="Calibri" w:hAnsi="Times New Roman" w:cs="Times New Roman"/>
                <w:sz w:val="24"/>
                <w:szCs w:val="24"/>
                <w:lang w:eastAsia="en-US"/>
              </w:rPr>
              <w:t>added</w:t>
            </w:r>
          </w:p>
        </w:tc>
        <w:tc>
          <w:tcPr>
            <w:tcW w:w="0" w:type="auto"/>
            <w:tcBorders>
              <w:top w:val="single" w:sz="4" w:space="0" w:color="auto"/>
              <w:left w:val="single" w:sz="4" w:space="0" w:color="auto"/>
              <w:bottom w:val="single" w:sz="4" w:space="0" w:color="auto"/>
              <w:right w:val="nil"/>
            </w:tcBorders>
            <w:shd w:val="clear" w:color="auto" w:fill="auto"/>
            <w:vAlign w:val="center"/>
          </w:tcPr>
          <w:p w14:paraId="7A72298B" w14:textId="76FC1938" w:rsidR="009A1481" w:rsidRPr="00D847BC" w:rsidRDefault="009A1481" w:rsidP="00BA20A9">
            <w:pPr>
              <w:jc w:val="center"/>
              <w:rPr>
                <w:rFonts w:ascii="Times New Roman" w:eastAsia="Calibri" w:hAnsi="Times New Roman" w:cs="Times New Roman"/>
                <w:b/>
                <w:sz w:val="24"/>
                <w:szCs w:val="24"/>
                <w:lang w:eastAsia="en-US"/>
              </w:rPr>
            </w:pPr>
          </w:p>
        </w:tc>
        <w:tc>
          <w:tcPr>
            <w:tcW w:w="0" w:type="auto"/>
            <w:tcBorders>
              <w:top w:val="single" w:sz="4" w:space="0" w:color="auto"/>
              <w:left w:val="nil"/>
              <w:bottom w:val="single" w:sz="4" w:space="0" w:color="auto"/>
              <w:right w:val="nil"/>
            </w:tcBorders>
            <w:shd w:val="clear" w:color="auto" w:fill="auto"/>
            <w:vAlign w:val="center"/>
          </w:tcPr>
          <w:p w14:paraId="08B0B5F5" w14:textId="77777777" w:rsidR="009A1481" w:rsidRPr="00D847BC" w:rsidRDefault="009A1481" w:rsidP="00BA20A9">
            <w:pP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single" w:sz="4" w:space="0" w:color="auto"/>
              <w:left w:val="nil"/>
              <w:bottom w:val="single" w:sz="4" w:space="0" w:color="auto"/>
              <w:right w:val="nil"/>
            </w:tcBorders>
            <w:shd w:val="clear" w:color="auto" w:fill="auto"/>
            <w:vAlign w:val="center"/>
          </w:tcPr>
          <w:p w14:paraId="7E41203D" w14:textId="059BEFA7" w:rsidR="009A1481" w:rsidRPr="00D847BC" w:rsidRDefault="009A1481" w:rsidP="00BA20A9">
            <w:pPr>
              <w:jc w:val="center"/>
              <w:rPr>
                <w:rFonts w:ascii="Times New Roman" w:eastAsia="Calibri" w:hAnsi="Times New Roman" w:cs="Times New Roman"/>
                <w:b/>
                <w:sz w:val="24"/>
                <w:szCs w:val="24"/>
                <w:lang w:eastAsia="en-US"/>
              </w:rPr>
            </w:pPr>
          </w:p>
        </w:tc>
        <w:tc>
          <w:tcPr>
            <w:tcW w:w="0" w:type="auto"/>
            <w:tcBorders>
              <w:top w:val="single" w:sz="4" w:space="0" w:color="auto"/>
              <w:left w:val="nil"/>
              <w:bottom w:val="single" w:sz="4" w:space="0" w:color="auto"/>
              <w:right w:val="nil"/>
            </w:tcBorders>
            <w:shd w:val="clear" w:color="auto" w:fill="auto"/>
            <w:vAlign w:val="center"/>
          </w:tcPr>
          <w:p w14:paraId="237EB2C2" w14:textId="77777777" w:rsidR="009A1481" w:rsidRPr="00D847BC" w:rsidRDefault="009A1481" w:rsidP="00BA20A9">
            <w:pP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single" w:sz="4" w:space="0" w:color="auto"/>
              <w:left w:val="nil"/>
              <w:bottom w:val="single" w:sz="4" w:space="0" w:color="auto"/>
              <w:right w:val="single" w:sz="4" w:space="0" w:color="auto"/>
            </w:tcBorders>
            <w:shd w:val="clear" w:color="auto" w:fill="auto"/>
            <w:vAlign w:val="center"/>
          </w:tcPr>
          <w:p w14:paraId="4E9C73D9" w14:textId="6E1CFFE6" w:rsidR="009A1481" w:rsidRPr="00D847BC" w:rsidRDefault="009A1481" w:rsidP="00BA20A9">
            <w:pPr>
              <w:jc w:val="center"/>
              <w:rPr>
                <w:rFonts w:ascii="Times New Roman" w:eastAsia="Calibri" w:hAnsi="Times New Roman" w:cs="Times New Roman"/>
                <w:b/>
                <w:sz w:val="24"/>
                <w:szCs w:val="24"/>
                <w:lang w:eastAsia="en-US"/>
              </w:rPr>
            </w:pPr>
          </w:p>
        </w:tc>
        <w:tc>
          <w:tcPr>
            <w:tcW w:w="0" w:type="auto"/>
            <w:tcBorders>
              <w:top w:val="single" w:sz="4" w:space="0" w:color="auto"/>
              <w:left w:val="single" w:sz="4" w:space="0" w:color="auto"/>
              <w:bottom w:val="nil"/>
              <w:right w:val="nil"/>
            </w:tcBorders>
            <w:shd w:val="clear" w:color="auto" w:fill="auto"/>
            <w:vAlign w:val="center"/>
          </w:tcPr>
          <w:p w14:paraId="63152E96" w14:textId="77777777" w:rsidR="009A1481" w:rsidRPr="00D847BC" w:rsidRDefault="009A1481" w:rsidP="00BA20A9">
            <w:pPr>
              <w:jc w:val="center"/>
              <w:rPr>
                <w:rFonts w:ascii="Times New Roman" w:eastAsia="Calibri" w:hAnsi="Times New Roman" w:cs="Times New Roman"/>
                <w:b/>
                <w:sz w:val="24"/>
                <w:szCs w:val="24"/>
                <w:lang w:eastAsia="en-US"/>
              </w:rPr>
            </w:pPr>
          </w:p>
        </w:tc>
        <w:tc>
          <w:tcPr>
            <w:tcW w:w="0" w:type="auto"/>
            <w:tcBorders>
              <w:top w:val="single" w:sz="4" w:space="0" w:color="auto"/>
              <w:left w:val="nil"/>
              <w:bottom w:val="nil"/>
              <w:right w:val="nil"/>
            </w:tcBorders>
            <w:shd w:val="clear" w:color="auto" w:fill="auto"/>
            <w:vAlign w:val="center"/>
          </w:tcPr>
          <w:p w14:paraId="3EA919C4" w14:textId="77777777" w:rsidR="009A1481" w:rsidRPr="00D847BC" w:rsidRDefault="009A1481" w:rsidP="00BA20A9">
            <w:pPr>
              <w:jc w:val="center"/>
              <w:rPr>
                <w:rFonts w:ascii="Times New Roman" w:eastAsia="Calibri" w:hAnsi="Times New Roman" w:cs="Times New Roman"/>
                <w:b/>
                <w:sz w:val="24"/>
                <w:szCs w:val="24"/>
                <w:lang w:eastAsia="en-US"/>
              </w:rPr>
            </w:pPr>
          </w:p>
        </w:tc>
        <w:tc>
          <w:tcPr>
            <w:tcW w:w="0" w:type="auto"/>
            <w:tcBorders>
              <w:top w:val="single" w:sz="4" w:space="0" w:color="auto"/>
              <w:left w:val="nil"/>
              <w:bottom w:val="nil"/>
              <w:right w:val="nil"/>
            </w:tcBorders>
            <w:shd w:val="clear" w:color="auto" w:fill="auto"/>
            <w:vAlign w:val="center"/>
          </w:tcPr>
          <w:p w14:paraId="784E55E8" w14:textId="77777777" w:rsidR="009A1481" w:rsidRPr="00D847BC" w:rsidRDefault="009A1481" w:rsidP="00BA20A9">
            <w:pPr>
              <w:jc w:val="center"/>
              <w:rPr>
                <w:rFonts w:ascii="Times New Roman" w:eastAsia="Calibri" w:hAnsi="Times New Roman" w:cs="Times New Roman"/>
                <w:b/>
                <w:sz w:val="24"/>
                <w:szCs w:val="24"/>
                <w:lang w:eastAsia="en-US"/>
              </w:rPr>
            </w:pPr>
          </w:p>
        </w:tc>
        <w:tc>
          <w:tcPr>
            <w:tcW w:w="0" w:type="auto"/>
            <w:tcBorders>
              <w:top w:val="single" w:sz="4" w:space="0" w:color="auto"/>
              <w:left w:val="nil"/>
              <w:bottom w:val="nil"/>
              <w:right w:val="nil"/>
            </w:tcBorders>
            <w:shd w:val="clear" w:color="auto" w:fill="auto"/>
            <w:vAlign w:val="center"/>
          </w:tcPr>
          <w:p w14:paraId="7042A016" w14:textId="77777777" w:rsidR="009A1481" w:rsidRPr="00D847BC" w:rsidRDefault="009A1481" w:rsidP="00BA20A9">
            <w:pPr>
              <w:jc w:val="center"/>
              <w:rPr>
                <w:rFonts w:ascii="Times New Roman" w:eastAsia="Calibri" w:hAnsi="Times New Roman" w:cs="Times New Roman"/>
                <w:b/>
                <w:sz w:val="24"/>
                <w:szCs w:val="24"/>
                <w:lang w:eastAsia="en-US"/>
              </w:rPr>
            </w:pPr>
          </w:p>
        </w:tc>
        <w:tc>
          <w:tcPr>
            <w:tcW w:w="0" w:type="auto"/>
            <w:tcBorders>
              <w:top w:val="single" w:sz="4" w:space="0" w:color="auto"/>
              <w:left w:val="nil"/>
              <w:bottom w:val="nil"/>
              <w:right w:val="nil"/>
            </w:tcBorders>
            <w:shd w:val="clear" w:color="auto" w:fill="auto"/>
            <w:vAlign w:val="center"/>
          </w:tcPr>
          <w:p w14:paraId="4704611B" w14:textId="77777777" w:rsidR="009A1481" w:rsidRPr="00D847BC" w:rsidRDefault="009A1481" w:rsidP="00BA20A9">
            <w:pPr>
              <w:jc w:val="center"/>
              <w:rPr>
                <w:rFonts w:ascii="Times New Roman" w:eastAsia="Calibri" w:hAnsi="Times New Roman" w:cs="Times New Roman"/>
                <w:b/>
                <w:sz w:val="24"/>
                <w:szCs w:val="24"/>
                <w:lang w:eastAsia="en-US"/>
              </w:rPr>
            </w:pPr>
          </w:p>
        </w:tc>
        <w:tc>
          <w:tcPr>
            <w:tcW w:w="0" w:type="auto"/>
            <w:tcBorders>
              <w:top w:val="single" w:sz="4" w:space="0" w:color="auto"/>
              <w:left w:val="nil"/>
              <w:bottom w:val="nil"/>
              <w:right w:val="nil"/>
            </w:tcBorders>
            <w:shd w:val="clear" w:color="auto" w:fill="auto"/>
            <w:vAlign w:val="center"/>
          </w:tcPr>
          <w:p w14:paraId="0E0E1F0E" w14:textId="77777777" w:rsidR="009A1481" w:rsidRPr="00D847BC" w:rsidRDefault="009A1481" w:rsidP="00BA20A9">
            <w:pPr>
              <w:jc w:val="center"/>
              <w:rPr>
                <w:rFonts w:ascii="Times New Roman" w:eastAsia="Calibri" w:hAnsi="Times New Roman" w:cs="Times New Roman"/>
                <w:b/>
                <w:sz w:val="24"/>
                <w:szCs w:val="24"/>
                <w:lang w:eastAsia="en-US"/>
              </w:rPr>
            </w:pPr>
          </w:p>
        </w:tc>
      </w:tr>
      <w:tr w:rsidR="009A1481" w:rsidRPr="00D847BC" w14:paraId="64BCB030" w14:textId="77777777" w:rsidTr="00BA20A9">
        <w:tc>
          <w:tcPr>
            <w:tcW w:w="0" w:type="auto"/>
            <w:tcBorders>
              <w:right w:val="single" w:sz="4" w:space="0" w:color="auto"/>
            </w:tcBorders>
            <w:shd w:val="clear" w:color="auto" w:fill="auto"/>
            <w:vAlign w:val="center"/>
          </w:tcPr>
          <w:p w14:paraId="39287475" w14:textId="77777777" w:rsidR="009A1481" w:rsidRPr="00D847BC" w:rsidRDefault="009A1481" w:rsidP="00BA20A9">
            <w:pPr>
              <w:rPr>
                <w:rFonts w:ascii="Times New Roman" w:eastAsia="Calibri" w:hAnsi="Times New Roman" w:cs="Times New Roman"/>
                <w:sz w:val="24"/>
                <w:szCs w:val="24"/>
                <w:lang w:eastAsia="en-US"/>
              </w:rPr>
            </w:pPr>
            <w:r w:rsidRPr="00D847BC">
              <w:rPr>
                <w:rFonts w:ascii="Times New Roman" w:eastAsia="Calibri" w:hAnsi="Times New Roman" w:cs="Times New Roman"/>
                <w:sz w:val="24"/>
                <w:szCs w:val="24"/>
                <w:lang w:eastAsia="en-US"/>
              </w:rPr>
              <w:t>Total inputs</w:t>
            </w:r>
          </w:p>
        </w:tc>
        <w:tc>
          <w:tcPr>
            <w:tcW w:w="0" w:type="auto"/>
            <w:tcBorders>
              <w:top w:val="single" w:sz="4" w:space="0" w:color="auto"/>
              <w:left w:val="single" w:sz="4" w:space="0" w:color="auto"/>
              <w:bottom w:val="single" w:sz="4" w:space="0" w:color="auto"/>
              <w:right w:val="nil"/>
            </w:tcBorders>
            <w:shd w:val="clear" w:color="auto" w:fill="auto"/>
            <w:vAlign w:val="center"/>
          </w:tcPr>
          <w:p w14:paraId="60088F1C"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sSup>
                  <m:sSupPr>
                    <m:ctrlPr>
                      <w:rPr>
                        <w:rFonts w:ascii="Cambria Math" w:eastAsia="Calisto MT" w:hAnsi="Cambria Math" w:cs="Times New Roman"/>
                        <w:b/>
                        <w:i/>
                        <w:sz w:val="24"/>
                        <w:szCs w:val="24"/>
                        <w:lang w:eastAsia="en-US"/>
                      </w:rPr>
                    </m:ctrlPr>
                  </m:sSupPr>
                  <m:e>
                    <m:r>
                      <m:rPr>
                        <m:sty m:val="b"/>
                      </m:rPr>
                      <w:rPr>
                        <w:rFonts w:ascii="Cambria Math" w:eastAsia="Calisto MT" w:hAnsi="Cambria Math" w:cs="Times New Roman"/>
                        <w:sz w:val="24"/>
                        <w:szCs w:val="24"/>
                        <w:lang w:eastAsia="en-US"/>
                      </w:rPr>
                      <m:t>y</m:t>
                    </m:r>
                  </m:e>
                  <m:sup>
                    <m:r>
                      <m:rPr>
                        <m:sty m:val="p"/>
                      </m:rPr>
                      <w:rPr>
                        <w:rFonts w:ascii="Cambria Math" w:eastAsia="Calisto MT" w:hAnsi="Cambria Math" w:cs="Times New Roman"/>
                        <w:sz w:val="24"/>
                        <w:szCs w:val="24"/>
                        <w:lang w:eastAsia="en-US"/>
                      </w:rPr>
                      <m:t>1</m:t>
                    </m:r>
                  </m:sup>
                </m:sSup>
                <m:r>
                  <m:rPr>
                    <m:sty m:val="bi"/>
                  </m:rPr>
                  <w:rPr>
                    <w:rFonts w:ascii="Cambria Math" w:eastAsia="Calisto MT" w:hAnsi="Cambria Math" w:cs="Times New Roman"/>
                    <w:sz w:val="24"/>
                    <w:szCs w:val="24"/>
                    <w:lang w:eastAsia="en-US"/>
                  </w:rPr>
                  <m:t>)'</m:t>
                </m:r>
              </m:oMath>
            </m:oMathPara>
          </w:p>
        </w:tc>
        <w:tc>
          <w:tcPr>
            <w:tcW w:w="0" w:type="auto"/>
            <w:tcBorders>
              <w:top w:val="single" w:sz="4" w:space="0" w:color="auto"/>
              <w:left w:val="nil"/>
              <w:bottom w:val="single" w:sz="4" w:space="0" w:color="auto"/>
              <w:right w:val="nil"/>
            </w:tcBorders>
            <w:shd w:val="clear" w:color="auto" w:fill="auto"/>
            <w:vAlign w:val="center"/>
          </w:tcPr>
          <w:p w14:paraId="43670082" w14:textId="77777777" w:rsidR="009A1481" w:rsidRPr="00D847BC" w:rsidRDefault="009A1481" w:rsidP="00BA20A9">
            <w:pP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single" w:sz="4" w:space="0" w:color="auto"/>
              <w:left w:val="nil"/>
              <w:bottom w:val="single" w:sz="4" w:space="0" w:color="auto"/>
              <w:right w:val="nil"/>
            </w:tcBorders>
            <w:shd w:val="clear" w:color="auto" w:fill="auto"/>
            <w:vAlign w:val="center"/>
          </w:tcPr>
          <w:p w14:paraId="618B652C"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sSup>
                  <m:sSupPr>
                    <m:ctrlPr>
                      <w:rPr>
                        <w:rFonts w:ascii="Cambria Math" w:eastAsia="Calisto MT" w:hAnsi="Cambria Math" w:cs="Times New Roman"/>
                        <w:b/>
                        <w:i/>
                        <w:sz w:val="24"/>
                        <w:szCs w:val="24"/>
                        <w:lang w:eastAsia="en-US"/>
                      </w:rPr>
                    </m:ctrlPr>
                  </m:sSupPr>
                  <m:e>
                    <m:r>
                      <m:rPr>
                        <m:sty m:val="b"/>
                      </m:rPr>
                      <w:rPr>
                        <w:rFonts w:ascii="Cambria Math" w:eastAsia="Calisto MT" w:hAnsi="Cambria Math" w:cs="Times New Roman"/>
                        <w:sz w:val="24"/>
                        <w:szCs w:val="24"/>
                        <w:lang w:eastAsia="en-US"/>
                      </w:rPr>
                      <m:t>y</m:t>
                    </m:r>
                  </m:e>
                  <m:sup>
                    <m:r>
                      <w:rPr>
                        <w:rFonts w:ascii="Cambria Math" w:eastAsia="Calisto MT" w:hAnsi="Cambria Math" w:cs="Times New Roman"/>
                        <w:sz w:val="24"/>
                        <w:szCs w:val="24"/>
                        <w:lang w:eastAsia="en-US"/>
                      </w:rPr>
                      <m:t>r</m:t>
                    </m:r>
                  </m:sup>
                </m:sSup>
                <m:r>
                  <m:rPr>
                    <m:sty m:val="bi"/>
                  </m:rPr>
                  <w:rPr>
                    <w:rFonts w:ascii="Cambria Math" w:eastAsia="Calisto MT" w:hAnsi="Cambria Math" w:cs="Times New Roman"/>
                    <w:sz w:val="24"/>
                    <w:szCs w:val="24"/>
                    <w:lang w:eastAsia="en-US"/>
                  </w:rPr>
                  <m:t>)'</m:t>
                </m:r>
              </m:oMath>
            </m:oMathPara>
          </w:p>
        </w:tc>
        <w:tc>
          <w:tcPr>
            <w:tcW w:w="0" w:type="auto"/>
            <w:tcBorders>
              <w:top w:val="single" w:sz="4" w:space="0" w:color="auto"/>
              <w:left w:val="nil"/>
              <w:bottom w:val="single" w:sz="4" w:space="0" w:color="auto"/>
              <w:right w:val="nil"/>
            </w:tcBorders>
            <w:shd w:val="clear" w:color="auto" w:fill="auto"/>
            <w:vAlign w:val="center"/>
          </w:tcPr>
          <w:p w14:paraId="3BB5430B" w14:textId="77777777" w:rsidR="009A1481" w:rsidRPr="00D847BC" w:rsidRDefault="009A1481" w:rsidP="00BA20A9">
            <w:pP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oMath>
            </m:oMathPara>
          </w:p>
        </w:tc>
        <w:tc>
          <w:tcPr>
            <w:tcW w:w="0" w:type="auto"/>
            <w:tcBorders>
              <w:top w:val="single" w:sz="4" w:space="0" w:color="auto"/>
              <w:left w:val="nil"/>
              <w:bottom w:val="single" w:sz="4" w:space="0" w:color="auto"/>
              <w:right w:val="single" w:sz="4" w:space="0" w:color="auto"/>
            </w:tcBorders>
            <w:shd w:val="clear" w:color="auto" w:fill="auto"/>
            <w:vAlign w:val="center"/>
          </w:tcPr>
          <w:p w14:paraId="33D9D2B7" w14:textId="77777777" w:rsidR="009A1481" w:rsidRPr="00D847BC" w:rsidRDefault="009A1481" w:rsidP="00BA20A9">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sSup>
                  <m:sSupPr>
                    <m:ctrlPr>
                      <w:rPr>
                        <w:rFonts w:ascii="Cambria Math" w:eastAsia="Calisto MT" w:hAnsi="Cambria Math" w:cs="Times New Roman"/>
                        <w:b/>
                        <w:i/>
                        <w:sz w:val="24"/>
                        <w:szCs w:val="24"/>
                        <w:lang w:eastAsia="en-US"/>
                      </w:rPr>
                    </m:ctrlPr>
                  </m:sSupPr>
                  <m:e>
                    <m:r>
                      <m:rPr>
                        <m:sty m:val="b"/>
                      </m:rPr>
                      <w:rPr>
                        <w:rFonts w:ascii="Cambria Math" w:eastAsia="Calisto MT" w:hAnsi="Cambria Math" w:cs="Times New Roman"/>
                        <w:sz w:val="24"/>
                        <w:szCs w:val="24"/>
                        <w:lang w:eastAsia="en-US"/>
                      </w:rPr>
                      <m:t>y</m:t>
                    </m:r>
                  </m:e>
                  <m:sup>
                    <m:r>
                      <w:rPr>
                        <w:rFonts w:ascii="Cambria Math" w:eastAsia="Calisto MT" w:hAnsi="Cambria Math" w:cs="Times New Roman"/>
                        <w:sz w:val="24"/>
                        <w:szCs w:val="24"/>
                        <w:lang w:eastAsia="en-US"/>
                      </w:rPr>
                      <m:t>n</m:t>
                    </m:r>
                  </m:sup>
                </m:sSup>
                <m:r>
                  <m:rPr>
                    <m:sty m:val="bi"/>
                  </m:rPr>
                  <w:rPr>
                    <w:rFonts w:ascii="Cambria Math" w:eastAsia="Calisto MT" w:hAnsi="Cambria Math" w:cs="Times New Roman"/>
                    <w:sz w:val="24"/>
                    <w:szCs w:val="24"/>
                    <w:lang w:eastAsia="en-US"/>
                  </w:rPr>
                  <m:t>)'</m:t>
                </m:r>
              </m:oMath>
            </m:oMathPara>
          </w:p>
        </w:tc>
        <w:tc>
          <w:tcPr>
            <w:tcW w:w="0" w:type="auto"/>
            <w:tcBorders>
              <w:top w:val="nil"/>
              <w:left w:val="single" w:sz="4" w:space="0" w:color="auto"/>
              <w:bottom w:val="nil"/>
              <w:right w:val="nil"/>
            </w:tcBorders>
            <w:shd w:val="clear" w:color="auto" w:fill="auto"/>
            <w:vAlign w:val="center"/>
          </w:tcPr>
          <w:p w14:paraId="46758887" w14:textId="77777777" w:rsidR="009A1481" w:rsidRPr="00D847BC" w:rsidRDefault="009A1481" w:rsidP="00BA20A9">
            <w:pPr>
              <w:jc w:val="center"/>
              <w:rPr>
                <w:rFonts w:ascii="Times New Roman" w:eastAsia="Calibri" w:hAnsi="Times New Roman" w:cs="Times New Roman"/>
                <w:b/>
                <w:sz w:val="24"/>
                <w:szCs w:val="24"/>
                <w:lang w:eastAsia="en-US"/>
              </w:rPr>
            </w:pPr>
          </w:p>
        </w:tc>
        <w:tc>
          <w:tcPr>
            <w:tcW w:w="0" w:type="auto"/>
            <w:tcBorders>
              <w:top w:val="nil"/>
              <w:left w:val="nil"/>
              <w:bottom w:val="nil"/>
              <w:right w:val="nil"/>
            </w:tcBorders>
            <w:shd w:val="clear" w:color="auto" w:fill="auto"/>
            <w:vAlign w:val="center"/>
          </w:tcPr>
          <w:p w14:paraId="260378EA" w14:textId="77777777" w:rsidR="009A1481" w:rsidRPr="00D847BC" w:rsidRDefault="009A1481" w:rsidP="00BA20A9">
            <w:pPr>
              <w:jc w:val="center"/>
              <w:rPr>
                <w:rFonts w:ascii="Times New Roman" w:eastAsia="Calibri" w:hAnsi="Times New Roman" w:cs="Times New Roman"/>
                <w:b/>
                <w:sz w:val="24"/>
                <w:szCs w:val="24"/>
                <w:lang w:eastAsia="en-US"/>
              </w:rPr>
            </w:pPr>
          </w:p>
        </w:tc>
        <w:tc>
          <w:tcPr>
            <w:tcW w:w="0" w:type="auto"/>
            <w:tcBorders>
              <w:top w:val="nil"/>
              <w:left w:val="nil"/>
              <w:bottom w:val="nil"/>
              <w:right w:val="nil"/>
            </w:tcBorders>
            <w:shd w:val="clear" w:color="auto" w:fill="auto"/>
            <w:vAlign w:val="center"/>
          </w:tcPr>
          <w:p w14:paraId="6E4262A0" w14:textId="77777777" w:rsidR="009A1481" w:rsidRPr="00D847BC" w:rsidRDefault="009A1481" w:rsidP="00BA20A9">
            <w:pPr>
              <w:jc w:val="center"/>
              <w:rPr>
                <w:rFonts w:ascii="Times New Roman" w:eastAsia="Calibri" w:hAnsi="Times New Roman" w:cs="Times New Roman"/>
                <w:b/>
                <w:sz w:val="24"/>
                <w:szCs w:val="24"/>
                <w:lang w:eastAsia="en-US"/>
              </w:rPr>
            </w:pPr>
          </w:p>
        </w:tc>
        <w:tc>
          <w:tcPr>
            <w:tcW w:w="0" w:type="auto"/>
            <w:tcBorders>
              <w:top w:val="nil"/>
              <w:left w:val="nil"/>
              <w:bottom w:val="nil"/>
              <w:right w:val="nil"/>
            </w:tcBorders>
            <w:shd w:val="clear" w:color="auto" w:fill="auto"/>
            <w:vAlign w:val="center"/>
          </w:tcPr>
          <w:p w14:paraId="03CE881E" w14:textId="77777777" w:rsidR="009A1481" w:rsidRPr="00D847BC" w:rsidRDefault="009A1481" w:rsidP="00BA20A9">
            <w:pPr>
              <w:jc w:val="center"/>
              <w:rPr>
                <w:rFonts w:ascii="Times New Roman" w:eastAsia="Calibri" w:hAnsi="Times New Roman" w:cs="Times New Roman"/>
                <w:b/>
                <w:sz w:val="24"/>
                <w:szCs w:val="24"/>
                <w:lang w:eastAsia="en-US"/>
              </w:rPr>
            </w:pPr>
          </w:p>
        </w:tc>
        <w:tc>
          <w:tcPr>
            <w:tcW w:w="0" w:type="auto"/>
            <w:tcBorders>
              <w:top w:val="nil"/>
              <w:left w:val="nil"/>
              <w:bottom w:val="nil"/>
              <w:right w:val="nil"/>
            </w:tcBorders>
            <w:shd w:val="clear" w:color="auto" w:fill="auto"/>
            <w:vAlign w:val="center"/>
          </w:tcPr>
          <w:p w14:paraId="2548A145" w14:textId="77777777" w:rsidR="009A1481" w:rsidRPr="00D847BC" w:rsidRDefault="009A1481" w:rsidP="00BA20A9">
            <w:pPr>
              <w:jc w:val="center"/>
              <w:rPr>
                <w:rFonts w:ascii="Times New Roman" w:eastAsia="Calibri" w:hAnsi="Times New Roman" w:cs="Times New Roman"/>
                <w:b/>
                <w:sz w:val="24"/>
                <w:szCs w:val="24"/>
                <w:lang w:eastAsia="en-US"/>
              </w:rPr>
            </w:pPr>
          </w:p>
        </w:tc>
        <w:tc>
          <w:tcPr>
            <w:tcW w:w="0" w:type="auto"/>
            <w:tcBorders>
              <w:top w:val="nil"/>
              <w:left w:val="nil"/>
              <w:bottom w:val="nil"/>
              <w:right w:val="nil"/>
            </w:tcBorders>
            <w:shd w:val="clear" w:color="auto" w:fill="auto"/>
            <w:vAlign w:val="center"/>
          </w:tcPr>
          <w:p w14:paraId="6E5F9AA5" w14:textId="77777777" w:rsidR="009A1481" w:rsidRPr="00D847BC" w:rsidRDefault="009A1481" w:rsidP="00BA20A9">
            <w:pPr>
              <w:jc w:val="center"/>
              <w:rPr>
                <w:rFonts w:ascii="Times New Roman" w:eastAsia="Calibri" w:hAnsi="Times New Roman" w:cs="Times New Roman"/>
                <w:b/>
                <w:sz w:val="24"/>
                <w:szCs w:val="24"/>
                <w:lang w:eastAsia="en-US"/>
              </w:rPr>
            </w:pPr>
          </w:p>
        </w:tc>
      </w:tr>
      <w:tr w:rsidR="009A1481" w:rsidRPr="00D847BC" w14:paraId="1C560404" w14:textId="77777777" w:rsidTr="00BA20A9">
        <w:tc>
          <w:tcPr>
            <w:tcW w:w="0" w:type="auto"/>
            <w:tcBorders>
              <w:right w:val="single" w:sz="4" w:space="0" w:color="auto"/>
            </w:tcBorders>
            <w:shd w:val="clear" w:color="auto" w:fill="auto"/>
            <w:vAlign w:val="center"/>
          </w:tcPr>
          <w:p w14:paraId="0F1EFAB5" w14:textId="7486D1D4" w:rsidR="009A1481" w:rsidRPr="009A1481" w:rsidRDefault="009A1481" w:rsidP="009A1481">
            <w:pPr>
              <w:rPr>
                <w:rFonts w:ascii="Times New Roman" w:hAnsi="Times New Roman" w:cs="Times New Roman"/>
                <w:sz w:val="24"/>
                <w:szCs w:val="24"/>
              </w:rPr>
            </w:pPr>
            <w:r>
              <w:rPr>
                <w:rFonts w:ascii="Times New Roman" w:hAnsi="Times New Roman" w:cs="Times New Roman"/>
                <w:sz w:val="24"/>
                <w:szCs w:val="24"/>
              </w:rPr>
              <w:t xml:space="preserve">Emissions </w:t>
            </w:r>
          </w:p>
        </w:tc>
        <w:tc>
          <w:tcPr>
            <w:tcW w:w="0" w:type="auto"/>
            <w:tcBorders>
              <w:top w:val="single" w:sz="4" w:space="0" w:color="auto"/>
              <w:left w:val="single" w:sz="4" w:space="0" w:color="auto"/>
              <w:bottom w:val="single" w:sz="4" w:space="0" w:color="auto"/>
              <w:right w:val="nil"/>
            </w:tcBorders>
            <w:shd w:val="clear" w:color="auto" w:fill="auto"/>
            <w:vAlign w:val="center"/>
          </w:tcPr>
          <w:p w14:paraId="3284A17C" w14:textId="260E474A" w:rsidR="009A1481" w:rsidRDefault="009A1481" w:rsidP="009A1481">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sSup>
                  <m:sSupPr>
                    <m:ctrlPr>
                      <w:rPr>
                        <w:rFonts w:ascii="Cambria Math" w:eastAsia="Calisto MT" w:hAnsi="Cambria Math" w:cs="Times New Roman"/>
                        <w:b/>
                        <w:i/>
                        <w:sz w:val="24"/>
                        <w:szCs w:val="24"/>
                        <w:lang w:eastAsia="en-US"/>
                      </w:rPr>
                    </m:ctrlPr>
                  </m:sSupPr>
                  <m:e>
                    <m:r>
                      <m:rPr>
                        <m:sty m:val="b"/>
                      </m:rPr>
                      <w:rPr>
                        <w:rFonts w:ascii="Cambria Math" w:eastAsia="Calisto MT" w:hAnsi="Cambria Math" w:cs="Times New Roman"/>
                        <w:sz w:val="24"/>
                        <w:szCs w:val="24"/>
                        <w:lang w:eastAsia="en-US"/>
                      </w:rPr>
                      <m:t>e</m:t>
                    </m:r>
                  </m:e>
                  <m:sup>
                    <m:r>
                      <m:rPr>
                        <m:sty m:val="p"/>
                      </m:rPr>
                      <w:rPr>
                        <w:rFonts w:ascii="Cambria Math" w:eastAsia="Calisto MT" w:hAnsi="Cambria Math" w:cs="Times New Roman"/>
                        <w:sz w:val="24"/>
                        <w:szCs w:val="24"/>
                        <w:lang w:eastAsia="en-US"/>
                      </w:rPr>
                      <m:t>1</m:t>
                    </m:r>
                  </m:sup>
                </m:sSup>
                <m:r>
                  <m:rPr>
                    <m:sty m:val="bi"/>
                  </m:rPr>
                  <w:rPr>
                    <w:rFonts w:ascii="Cambria Math" w:eastAsia="Calisto MT" w:hAnsi="Cambria Math" w:cs="Times New Roman"/>
                    <w:sz w:val="24"/>
                    <w:szCs w:val="24"/>
                    <w:lang w:eastAsia="en-US"/>
                  </w:rPr>
                  <m:t>)'</m:t>
                </m:r>
              </m:oMath>
            </m:oMathPara>
          </w:p>
        </w:tc>
        <w:tc>
          <w:tcPr>
            <w:tcW w:w="0" w:type="auto"/>
            <w:tcBorders>
              <w:top w:val="single" w:sz="4" w:space="0" w:color="auto"/>
              <w:left w:val="nil"/>
              <w:bottom w:val="single" w:sz="4" w:space="0" w:color="auto"/>
              <w:right w:val="nil"/>
            </w:tcBorders>
            <w:shd w:val="clear" w:color="auto" w:fill="auto"/>
            <w:vAlign w:val="center"/>
          </w:tcPr>
          <w:p w14:paraId="2533E093" w14:textId="77777777" w:rsidR="009A1481" w:rsidRDefault="009A1481" w:rsidP="009A1481">
            <w:pPr>
              <w:rPr>
                <w:rFonts w:ascii="Times New Roman" w:eastAsia="Calibri" w:hAnsi="Times New Roman" w:cs="Times New Roman"/>
                <w:b/>
                <w:sz w:val="24"/>
                <w:szCs w:val="24"/>
                <w:lang w:eastAsia="en-US"/>
              </w:rPr>
            </w:pPr>
          </w:p>
        </w:tc>
        <w:tc>
          <w:tcPr>
            <w:tcW w:w="0" w:type="auto"/>
            <w:tcBorders>
              <w:top w:val="single" w:sz="4" w:space="0" w:color="auto"/>
              <w:left w:val="nil"/>
              <w:bottom w:val="single" w:sz="4" w:space="0" w:color="auto"/>
              <w:right w:val="nil"/>
            </w:tcBorders>
            <w:shd w:val="clear" w:color="auto" w:fill="auto"/>
            <w:vAlign w:val="center"/>
          </w:tcPr>
          <w:p w14:paraId="523B28AA" w14:textId="61CE5FE6" w:rsidR="009A1481" w:rsidRDefault="009A1481" w:rsidP="009A1481">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sSup>
                  <m:sSupPr>
                    <m:ctrlPr>
                      <w:rPr>
                        <w:rFonts w:ascii="Cambria Math" w:eastAsia="Calisto MT" w:hAnsi="Cambria Math" w:cs="Times New Roman"/>
                        <w:b/>
                        <w:i/>
                        <w:sz w:val="24"/>
                        <w:szCs w:val="24"/>
                        <w:lang w:eastAsia="en-US"/>
                      </w:rPr>
                    </m:ctrlPr>
                  </m:sSupPr>
                  <m:e>
                    <m:r>
                      <m:rPr>
                        <m:sty m:val="b"/>
                      </m:rPr>
                      <w:rPr>
                        <w:rFonts w:ascii="Cambria Math" w:eastAsia="Calisto MT" w:hAnsi="Cambria Math" w:cs="Times New Roman"/>
                        <w:sz w:val="24"/>
                        <w:szCs w:val="24"/>
                        <w:lang w:eastAsia="en-US"/>
                      </w:rPr>
                      <m:t>e</m:t>
                    </m:r>
                  </m:e>
                  <m:sup>
                    <m:r>
                      <w:rPr>
                        <w:rFonts w:ascii="Cambria Math" w:eastAsia="Calisto MT" w:hAnsi="Cambria Math" w:cs="Times New Roman"/>
                        <w:sz w:val="24"/>
                        <w:szCs w:val="24"/>
                        <w:lang w:eastAsia="en-US"/>
                      </w:rPr>
                      <m:t>r</m:t>
                    </m:r>
                  </m:sup>
                </m:sSup>
                <m:r>
                  <m:rPr>
                    <m:sty m:val="bi"/>
                  </m:rPr>
                  <w:rPr>
                    <w:rFonts w:ascii="Cambria Math" w:eastAsia="Calisto MT" w:hAnsi="Cambria Math" w:cs="Times New Roman"/>
                    <w:sz w:val="24"/>
                    <w:szCs w:val="24"/>
                    <w:lang w:eastAsia="en-US"/>
                  </w:rPr>
                  <m:t>)'</m:t>
                </m:r>
              </m:oMath>
            </m:oMathPara>
          </w:p>
        </w:tc>
        <w:tc>
          <w:tcPr>
            <w:tcW w:w="0" w:type="auto"/>
            <w:tcBorders>
              <w:top w:val="single" w:sz="4" w:space="0" w:color="auto"/>
              <w:left w:val="nil"/>
              <w:bottom w:val="single" w:sz="4" w:space="0" w:color="auto"/>
              <w:right w:val="nil"/>
            </w:tcBorders>
            <w:shd w:val="clear" w:color="auto" w:fill="auto"/>
            <w:vAlign w:val="center"/>
          </w:tcPr>
          <w:p w14:paraId="4293E39D" w14:textId="77777777" w:rsidR="009A1481" w:rsidRDefault="009A1481" w:rsidP="009A1481">
            <w:pPr>
              <w:rPr>
                <w:rFonts w:ascii="Times New Roman" w:eastAsia="Calibri" w:hAnsi="Times New Roman" w:cs="Times New Roman"/>
                <w:b/>
                <w:sz w:val="24"/>
                <w:szCs w:val="24"/>
                <w:lang w:eastAsia="en-US"/>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E8FE06B" w14:textId="06CDB8FB" w:rsidR="009A1481" w:rsidRDefault="009A1481" w:rsidP="009A1481">
            <w:pPr>
              <w:jc w:val="center"/>
              <w:rPr>
                <w:rFonts w:ascii="Times New Roman" w:eastAsia="Calibri" w:hAnsi="Times New Roman" w:cs="Times New Roman"/>
                <w:b/>
                <w:sz w:val="24"/>
                <w:szCs w:val="24"/>
                <w:lang w:eastAsia="en-US"/>
              </w:rPr>
            </w:pPr>
            <m:oMathPara>
              <m:oMath>
                <m:r>
                  <m:rPr>
                    <m:sty m:val="bi"/>
                  </m:rPr>
                  <w:rPr>
                    <w:rFonts w:ascii="Cambria Math" w:eastAsia="Calisto MT" w:hAnsi="Cambria Math" w:cs="Times New Roman"/>
                    <w:sz w:val="24"/>
                    <w:szCs w:val="24"/>
                    <w:lang w:eastAsia="en-US"/>
                  </w:rPr>
                  <m:t>(</m:t>
                </m:r>
                <m:sSup>
                  <m:sSupPr>
                    <m:ctrlPr>
                      <w:rPr>
                        <w:rFonts w:ascii="Cambria Math" w:eastAsia="Calisto MT" w:hAnsi="Cambria Math" w:cs="Times New Roman"/>
                        <w:b/>
                        <w:i/>
                        <w:sz w:val="24"/>
                        <w:szCs w:val="24"/>
                        <w:lang w:eastAsia="en-US"/>
                      </w:rPr>
                    </m:ctrlPr>
                  </m:sSupPr>
                  <m:e>
                    <m:r>
                      <m:rPr>
                        <m:sty m:val="b"/>
                      </m:rPr>
                      <w:rPr>
                        <w:rFonts w:ascii="Cambria Math" w:eastAsia="Calisto MT" w:hAnsi="Cambria Math" w:cs="Times New Roman"/>
                        <w:sz w:val="24"/>
                        <w:szCs w:val="24"/>
                        <w:lang w:eastAsia="en-US"/>
                      </w:rPr>
                      <m:t>e</m:t>
                    </m:r>
                  </m:e>
                  <m:sup>
                    <m:r>
                      <w:rPr>
                        <w:rFonts w:ascii="Cambria Math" w:eastAsia="Calisto MT" w:hAnsi="Cambria Math" w:cs="Times New Roman"/>
                        <w:sz w:val="24"/>
                        <w:szCs w:val="24"/>
                        <w:lang w:eastAsia="en-US"/>
                      </w:rPr>
                      <m:t>n</m:t>
                    </m:r>
                  </m:sup>
                </m:sSup>
                <m:r>
                  <m:rPr>
                    <m:sty m:val="bi"/>
                  </m:rPr>
                  <w:rPr>
                    <w:rFonts w:ascii="Cambria Math" w:eastAsia="Calisto MT" w:hAnsi="Cambria Math" w:cs="Times New Roman"/>
                    <w:sz w:val="24"/>
                    <w:szCs w:val="24"/>
                    <w:lang w:eastAsia="en-US"/>
                  </w:rPr>
                  <m:t>)'</m:t>
                </m:r>
              </m:oMath>
            </m:oMathPara>
          </w:p>
        </w:tc>
        <w:tc>
          <w:tcPr>
            <w:tcW w:w="0" w:type="auto"/>
            <w:tcBorders>
              <w:top w:val="nil"/>
              <w:left w:val="single" w:sz="4" w:space="0" w:color="auto"/>
              <w:bottom w:val="nil"/>
              <w:right w:val="nil"/>
            </w:tcBorders>
            <w:shd w:val="clear" w:color="auto" w:fill="auto"/>
            <w:vAlign w:val="center"/>
          </w:tcPr>
          <w:p w14:paraId="30A12F4E" w14:textId="77777777" w:rsidR="009A1481" w:rsidRPr="00D847BC" w:rsidRDefault="009A1481" w:rsidP="009A1481">
            <w:pPr>
              <w:jc w:val="center"/>
              <w:rPr>
                <w:rFonts w:ascii="Times New Roman" w:eastAsia="Calibri" w:hAnsi="Times New Roman" w:cs="Times New Roman"/>
                <w:b/>
                <w:sz w:val="24"/>
                <w:szCs w:val="24"/>
                <w:lang w:eastAsia="en-US"/>
              </w:rPr>
            </w:pPr>
          </w:p>
        </w:tc>
        <w:tc>
          <w:tcPr>
            <w:tcW w:w="0" w:type="auto"/>
            <w:tcBorders>
              <w:top w:val="nil"/>
              <w:left w:val="nil"/>
              <w:bottom w:val="nil"/>
              <w:right w:val="nil"/>
            </w:tcBorders>
            <w:shd w:val="clear" w:color="auto" w:fill="auto"/>
            <w:vAlign w:val="center"/>
          </w:tcPr>
          <w:p w14:paraId="32A09349" w14:textId="77777777" w:rsidR="009A1481" w:rsidRPr="00D847BC" w:rsidRDefault="009A1481" w:rsidP="009A1481">
            <w:pPr>
              <w:jc w:val="center"/>
              <w:rPr>
                <w:rFonts w:ascii="Times New Roman" w:eastAsia="Calibri" w:hAnsi="Times New Roman" w:cs="Times New Roman"/>
                <w:b/>
                <w:sz w:val="24"/>
                <w:szCs w:val="24"/>
                <w:lang w:eastAsia="en-US"/>
              </w:rPr>
            </w:pPr>
          </w:p>
        </w:tc>
        <w:tc>
          <w:tcPr>
            <w:tcW w:w="0" w:type="auto"/>
            <w:tcBorders>
              <w:top w:val="nil"/>
              <w:left w:val="nil"/>
              <w:bottom w:val="nil"/>
              <w:right w:val="nil"/>
            </w:tcBorders>
            <w:shd w:val="clear" w:color="auto" w:fill="auto"/>
            <w:vAlign w:val="center"/>
          </w:tcPr>
          <w:p w14:paraId="553F2A17" w14:textId="77777777" w:rsidR="009A1481" w:rsidRPr="00D847BC" w:rsidRDefault="009A1481" w:rsidP="009A1481">
            <w:pPr>
              <w:jc w:val="center"/>
              <w:rPr>
                <w:rFonts w:ascii="Times New Roman" w:eastAsia="Calibri" w:hAnsi="Times New Roman" w:cs="Times New Roman"/>
                <w:b/>
                <w:sz w:val="24"/>
                <w:szCs w:val="24"/>
                <w:lang w:eastAsia="en-US"/>
              </w:rPr>
            </w:pPr>
          </w:p>
        </w:tc>
        <w:tc>
          <w:tcPr>
            <w:tcW w:w="0" w:type="auto"/>
            <w:tcBorders>
              <w:top w:val="nil"/>
              <w:left w:val="nil"/>
              <w:bottom w:val="nil"/>
              <w:right w:val="nil"/>
            </w:tcBorders>
            <w:shd w:val="clear" w:color="auto" w:fill="auto"/>
            <w:vAlign w:val="center"/>
          </w:tcPr>
          <w:p w14:paraId="733E94A3" w14:textId="77777777" w:rsidR="009A1481" w:rsidRPr="00D847BC" w:rsidRDefault="009A1481" w:rsidP="009A1481">
            <w:pPr>
              <w:jc w:val="center"/>
              <w:rPr>
                <w:rFonts w:ascii="Times New Roman" w:eastAsia="Calibri" w:hAnsi="Times New Roman" w:cs="Times New Roman"/>
                <w:b/>
                <w:sz w:val="24"/>
                <w:szCs w:val="24"/>
                <w:lang w:eastAsia="en-US"/>
              </w:rPr>
            </w:pPr>
          </w:p>
        </w:tc>
        <w:tc>
          <w:tcPr>
            <w:tcW w:w="0" w:type="auto"/>
            <w:tcBorders>
              <w:top w:val="nil"/>
              <w:left w:val="nil"/>
              <w:bottom w:val="nil"/>
              <w:right w:val="nil"/>
            </w:tcBorders>
            <w:shd w:val="clear" w:color="auto" w:fill="auto"/>
            <w:vAlign w:val="center"/>
          </w:tcPr>
          <w:p w14:paraId="42D91AB7" w14:textId="77777777" w:rsidR="009A1481" w:rsidRPr="00D847BC" w:rsidRDefault="009A1481" w:rsidP="009A1481">
            <w:pPr>
              <w:jc w:val="center"/>
              <w:rPr>
                <w:rFonts w:ascii="Times New Roman" w:eastAsia="Calibri" w:hAnsi="Times New Roman" w:cs="Times New Roman"/>
                <w:b/>
                <w:sz w:val="24"/>
                <w:szCs w:val="24"/>
                <w:lang w:eastAsia="en-US"/>
              </w:rPr>
            </w:pPr>
          </w:p>
        </w:tc>
        <w:tc>
          <w:tcPr>
            <w:tcW w:w="0" w:type="auto"/>
            <w:tcBorders>
              <w:top w:val="nil"/>
              <w:left w:val="nil"/>
              <w:bottom w:val="nil"/>
              <w:right w:val="nil"/>
            </w:tcBorders>
            <w:shd w:val="clear" w:color="auto" w:fill="auto"/>
            <w:vAlign w:val="center"/>
          </w:tcPr>
          <w:p w14:paraId="1DE2AEBB" w14:textId="77777777" w:rsidR="009A1481" w:rsidRPr="00D847BC" w:rsidRDefault="009A1481" w:rsidP="009A1481">
            <w:pPr>
              <w:jc w:val="center"/>
              <w:rPr>
                <w:rFonts w:ascii="Times New Roman" w:eastAsia="Calibri" w:hAnsi="Times New Roman" w:cs="Times New Roman"/>
                <w:b/>
                <w:sz w:val="24"/>
                <w:szCs w:val="24"/>
                <w:lang w:eastAsia="en-US"/>
              </w:rPr>
            </w:pPr>
          </w:p>
        </w:tc>
      </w:tr>
    </w:tbl>
    <w:p w14:paraId="00613062" w14:textId="2B89CFDB" w:rsidR="009A1481" w:rsidRDefault="009A1481">
      <w:pPr>
        <w:rPr>
          <w:rFonts w:ascii="Times New Roman" w:hAnsi="Times New Roman" w:cs="Times New Roman"/>
          <w:sz w:val="24"/>
          <w:szCs w:val="24"/>
        </w:rPr>
      </w:pPr>
    </w:p>
    <w:p w14:paraId="5586661D" w14:textId="194EFD26" w:rsidR="009A1481" w:rsidRDefault="009A1481" w:rsidP="00445610">
      <w:pPr>
        <w:spacing w:line="360" w:lineRule="auto"/>
        <w:ind w:firstLineChars="200" w:firstLine="480"/>
        <w:rPr>
          <w:rFonts w:ascii="Times New Roman" w:hAnsi="Times New Roman" w:cs="Times New Roman"/>
          <w:sz w:val="24"/>
          <w:szCs w:val="24"/>
        </w:rPr>
      </w:pPr>
      <w:r w:rsidRPr="0053401E">
        <w:rPr>
          <w:rFonts w:ascii="Times New Roman" w:hAnsi="Times New Roman" w:cs="Times New Roman"/>
          <w:b/>
          <w:bCs/>
          <w:sz w:val="24"/>
          <w:szCs w:val="24"/>
        </w:rPr>
        <w:t>Bilateral trade data</w:t>
      </w:r>
      <w:r>
        <w:rPr>
          <w:rFonts w:ascii="Times New Roman" w:hAnsi="Times New Roman" w:cs="Times New Roman"/>
          <w:sz w:val="24"/>
          <w:szCs w:val="24"/>
        </w:rPr>
        <w:t xml:space="preserve">. </w:t>
      </w:r>
      <w:r w:rsidR="00707A0A">
        <w:rPr>
          <w:rFonts w:ascii="Times New Roman" w:hAnsi="Times New Roman" w:cs="Times New Roman"/>
          <w:sz w:val="24"/>
          <w:szCs w:val="24"/>
        </w:rPr>
        <w:t>We employ b</w:t>
      </w:r>
      <w:r w:rsidR="00445610">
        <w:rPr>
          <w:rFonts w:ascii="Times New Roman" w:hAnsi="Times New Roman" w:cs="Times New Roman"/>
          <w:sz w:val="24"/>
          <w:szCs w:val="24"/>
        </w:rPr>
        <w:t xml:space="preserve">ilateral trade flows from the United Nations </w:t>
      </w:r>
      <w:r w:rsidR="00445610" w:rsidRPr="0091151E">
        <w:rPr>
          <w:rFonts w:ascii="Times New Roman" w:hAnsi="Times New Roman" w:cs="Times New Roman"/>
          <w:sz w:val="24"/>
          <w:szCs w:val="24"/>
        </w:rPr>
        <w:t>Commodity Trade (</w:t>
      </w:r>
      <w:r w:rsidR="00445610">
        <w:rPr>
          <w:rFonts w:ascii="Times New Roman" w:hAnsi="Times New Roman" w:cs="Times New Roman"/>
          <w:sz w:val="24"/>
          <w:szCs w:val="24"/>
        </w:rPr>
        <w:t xml:space="preserve">UN </w:t>
      </w:r>
      <w:proofErr w:type="spellStart"/>
      <w:r w:rsidR="00445610" w:rsidRPr="0091151E">
        <w:rPr>
          <w:rFonts w:ascii="Times New Roman" w:hAnsi="Times New Roman" w:cs="Times New Roman"/>
          <w:sz w:val="24"/>
          <w:szCs w:val="24"/>
        </w:rPr>
        <w:t>C</w:t>
      </w:r>
      <w:r w:rsidR="00445610">
        <w:rPr>
          <w:rFonts w:ascii="Times New Roman" w:hAnsi="Times New Roman" w:cs="Times New Roman"/>
          <w:sz w:val="24"/>
          <w:szCs w:val="24"/>
        </w:rPr>
        <w:t>omtrade</w:t>
      </w:r>
      <w:proofErr w:type="spellEnd"/>
      <w:r w:rsidR="00445610" w:rsidRPr="0091151E">
        <w:rPr>
          <w:rFonts w:ascii="Times New Roman" w:hAnsi="Times New Roman" w:cs="Times New Roman"/>
          <w:sz w:val="24"/>
          <w:szCs w:val="24"/>
        </w:rPr>
        <w:t>) database</w:t>
      </w:r>
      <w:r w:rsidR="00445610">
        <w:rPr>
          <w:rFonts w:ascii="Times New Roman" w:hAnsi="Times New Roman" w:cs="Times New Roman"/>
          <w:sz w:val="24"/>
          <w:szCs w:val="24"/>
        </w:rPr>
        <w:t xml:space="preserve">. </w:t>
      </w:r>
      <w:r w:rsidR="00BA2CFA">
        <w:rPr>
          <w:rFonts w:ascii="Times New Roman" w:hAnsi="Times New Roman" w:cs="Times New Roman"/>
          <w:sz w:val="24"/>
          <w:szCs w:val="24"/>
        </w:rPr>
        <w:t>The traded goods are defined using the Harmonized Commodity Description and Coding System (HS) at the 6-digital level, and we concord the goods at HS-6 level to the 20 tradable industries (2-digit ISIC Rev. 4) using the United Nations concordance table. We use the bilateral trade data for our sampled economies for the year 2019.</w:t>
      </w:r>
    </w:p>
    <w:p w14:paraId="04C2A223" w14:textId="39696FAE" w:rsidR="00D06D42" w:rsidRPr="00A85A92" w:rsidRDefault="009A1481" w:rsidP="00D06D42">
      <w:pPr>
        <w:spacing w:line="360" w:lineRule="auto"/>
        <w:ind w:firstLineChars="200" w:firstLine="480"/>
        <w:rPr>
          <w:rFonts w:ascii="Times New Roman" w:hAnsi="Times New Roman" w:cs="Times New Roman"/>
          <w:sz w:val="24"/>
          <w:szCs w:val="24"/>
        </w:rPr>
      </w:pPr>
      <w:r w:rsidRPr="0053401E">
        <w:rPr>
          <w:rFonts w:ascii="Times New Roman" w:hAnsi="Times New Roman" w:cs="Times New Roman"/>
          <w:b/>
          <w:bCs/>
          <w:sz w:val="24"/>
          <w:szCs w:val="24"/>
        </w:rPr>
        <w:t>Bilateral tariff data</w:t>
      </w:r>
      <w:r>
        <w:rPr>
          <w:rFonts w:ascii="Times New Roman" w:hAnsi="Times New Roman" w:cs="Times New Roman"/>
          <w:sz w:val="24"/>
          <w:szCs w:val="24"/>
        </w:rPr>
        <w:t>.</w:t>
      </w:r>
      <w:r w:rsidR="00AD1885">
        <w:rPr>
          <w:rFonts w:ascii="Times New Roman" w:hAnsi="Times New Roman" w:cs="Times New Roman"/>
          <w:sz w:val="24"/>
          <w:szCs w:val="24"/>
        </w:rPr>
        <w:t xml:space="preserve"> </w:t>
      </w:r>
      <w:r w:rsidR="00D06D42">
        <w:rPr>
          <w:rFonts w:ascii="Times New Roman" w:hAnsi="Times New Roman" w:cs="Times New Roman"/>
          <w:sz w:val="24"/>
          <w:szCs w:val="24"/>
        </w:rPr>
        <w:t xml:space="preserve">The bilateral tariff data before the entry of RCEP into force </w:t>
      </w:r>
      <w:r w:rsidR="00D06D42" w:rsidRPr="0091151E">
        <w:rPr>
          <w:rFonts w:ascii="Times New Roman" w:hAnsi="Times New Roman" w:cs="Times New Roman"/>
          <w:sz w:val="24"/>
          <w:szCs w:val="24"/>
        </w:rPr>
        <w:t>are obtained from the</w:t>
      </w:r>
      <w:r w:rsidR="00D06D42" w:rsidRPr="00F80E62">
        <w:rPr>
          <w:rFonts w:ascii="Times New Roman" w:hAnsi="Times New Roman" w:cs="Times New Roman"/>
          <w:sz w:val="24"/>
          <w:szCs w:val="24"/>
        </w:rPr>
        <w:t xml:space="preserve"> World Integrated Trade Solution (WITS) software</w:t>
      </w:r>
      <w:r w:rsidR="00D06D42">
        <w:rPr>
          <w:rFonts w:ascii="Times New Roman" w:hAnsi="Times New Roman" w:cs="Times New Roman"/>
          <w:sz w:val="24"/>
          <w:szCs w:val="24"/>
        </w:rPr>
        <w:t xml:space="preserve">, which are originally from the United Nations </w:t>
      </w:r>
      <w:r w:rsidR="00D06D42" w:rsidRPr="00D06D42">
        <w:rPr>
          <w:rFonts w:ascii="Times New Roman" w:hAnsi="Times New Roman" w:cs="Times New Roman"/>
          <w:sz w:val="24"/>
          <w:szCs w:val="24"/>
        </w:rPr>
        <w:t>Statistical Division-Trade</w:t>
      </w:r>
      <w:r w:rsidR="00D06D42">
        <w:rPr>
          <w:rFonts w:ascii="Times New Roman" w:hAnsi="Times New Roman" w:cs="Times New Roman"/>
          <w:sz w:val="24"/>
          <w:szCs w:val="24"/>
        </w:rPr>
        <w:t xml:space="preserve"> </w:t>
      </w:r>
      <w:r w:rsidR="00D06D42" w:rsidRPr="00D06D42">
        <w:rPr>
          <w:rFonts w:ascii="Times New Roman" w:hAnsi="Times New Roman" w:cs="Times New Roman"/>
          <w:sz w:val="24"/>
          <w:szCs w:val="24"/>
        </w:rPr>
        <w:t>Analysis and Information System (UNCTAD-TRAINS).</w:t>
      </w:r>
      <w:r w:rsidR="00D06D42">
        <w:rPr>
          <w:rFonts w:ascii="Times New Roman" w:hAnsi="Times New Roman" w:cs="Times New Roman"/>
          <w:sz w:val="24"/>
          <w:szCs w:val="24"/>
        </w:rPr>
        <w:t xml:space="preserve"> We employ e</w:t>
      </w:r>
      <w:r w:rsidR="00D06D42" w:rsidRPr="00D06D42">
        <w:rPr>
          <w:rFonts w:ascii="Times New Roman" w:hAnsi="Times New Roman" w:cs="Times New Roman"/>
          <w:sz w:val="24"/>
          <w:szCs w:val="24"/>
        </w:rPr>
        <w:t>ffective</w:t>
      </w:r>
      <w:r w:rsidR="00D06D42">
        <w:rPr>
          <w:rFonts w:ascii="Times New Roman" w:hAnsi="Times New Roman" w:cs="Times New Roman"/>
          <w:sz w:val="24"/>
          <w:szCs w:val="24"/>
        </w:rPr>
        <w:t xml:space="preserve"> </w:t>
      </w:r>
      <w:r w:rsidR="00D06D42" w:rsidRPr="00D06D42">
        <w:rPr>
          <w:rFonts w:ascii="Times New Roman" w:hAnsi="Times New Roman" w:cs="Times New Roman"/>
          <w:sz w:val="24"/>
          <w:szCs w:val="24"/>
        </w:rPr>
        <w:t xml:space="preserve">applied rates </w:t>
      </w:r>
      <w:r w:rsidR="00AA1C1F">
        <w:rPr>
          <w:rFonts w:ascii="Times New Roman" w:hAnsi="Times New Roman" w:cs="Times New Roman"/>
          <w:sz w:val="24"/>
          <w:szCs w:val="24"/>
        </w:rPr>
        <w:t xml:space="preserve">for the year 2019 </w:t>
      </w:r>
      <w:r w:rsidR="00054430">
        <w:rPr>
          <w:rFonts w:ascii="Times New Roman" w:hAnsi="Times New Roman" w:cs="Times New Roman"/>
          <w:sz w:val="24"/>
          <w:szCs w:val="24"/>
        </w:rPr>
        <w:t>as they are the actual tariff applied, which already took</w:t>
      </w:r>
      <w:r w:rsidR="00054430" w:rsidRPr="00D06D42">
        <w:rPr>
          <w:rFonts w:ascii="Times New Roman" w:hAnsi="Times New Roman" w:cs="Times New Roman"/>
          <w:sz w:val="24"/>
          <w:szCs w:val="24"/>
        </w:rPr>
        <w:t xml:space="preserve"> into account </w:t>
      </w:r>
      <w:r w:rsidR="00054430">
        <w:rPr>
          <w:rFonts w:ascii="Times New Roman" w:hAnsi="Times New Roman" w:cs="Times New Roman"/>
          <w:sz w:val="24"/>
          <w:szCs w:val="24"/>
        </w:rPr>
        <w:t xml:space="preserve">all existing </w:t>
      </w:r>
      <w:r w:rsidR="00054430" w:rsidRPr="00D06D42">
        <w:rPr>
          <w:rFonts w:ascii="Times New Roman" w:hAnsi="Times New Roman" w:cs="Times New Roman"/>
          <w:sz w:val="24"/>
          <w:szCs w:val="24"/>
        </w:rPr>
        <w:t>trade agreement</w:t>
      </w:r>
      <w:r w:rsidR="00054430">
        <w:rPr>
          <w:rFonts w:ascii="Times New Roman" w:hAnsi="Times New Roman" w:cs="Times New Roman"/>
          <w:sz w:val="24"/>
          <w:szCs w:val="24"/>
        </w:rPr>
        <w:t>s (except the RCEP)</w:t>
      </w:r>
      <w:r w:rsidR="00054430" w:rsidRPr="00D06D42">
        <w:rPr>
          <w:rFonts w:ascii="Times New Roman" w:hAnsi="Times New Roman" w:cs="Times New Roman"/>
          <w:sz w:val="24"/>
          <w:szCs w:val="24"/>
        </w:rPr>
        <w:t xml:space="preserve"> between the</w:t>
      </w:r>
      <w:r w:rsidR="00054430">
        <w:rPr>
          <w:rFonts w:ascii="Times New Roman" w:hAnsi="Times New Roman" w:cs="Times New Roman"/>
          <w:sz w:val="24"/>
          <w:szCs w:val="24"/>
        </w:rPr>
        <w:t xml:space="preserve"> </w:t>
      </w:r>
      <w:r w:rsidR="00054430" w:rsidRPr="00D06D42">
        <w:rPr>
          <w:rFonts w:ascii="Times New Roman" w:hAnsi="Times New Roman" w:cs="Times New Roman"/>
          <w:sz w:val="24"/>
          <w:szCs w:val="24"/>
        </w:rPr>
        <w:t>countries</w:t>
      </w:r>
      <w:r w:rsidR="00054430">
        <w:rPr>
          <w:rFonts w:ascii="Times New Roman" w:hAnsi="Times New Roman" w:cs="Times New Roman"/>
          <w:sz w:val="24"/>
          <w:szCs w:val="24"/>
        </w:rPr>
        <w:t xml:space="preserve">. The original tariff data are </w:t>
      </w:r>
      <w:r w:rsidR="00054430" w:rsidRPr="00D06D42">
        <w:rPr>
          <w:rFonts w:ascii="Times New Roman" w:hAnsi="Times New Roman" w:cs="Times New Roman"/>
          <w:sz w:val="24"/>
          <w:szCs w:val="24"/>
        </w:rPr>
        <w:t xml:space="preserve">at </w:t>
      </w:r>
      <w:r w:rsidR="00054430">
        <w:rPr>
          <w:rFonts w:ascii="Times New Roman" w:hAnsi="Times New Roman" w:cs="Times New Roman"/>
          <w:sz w:val="24"/>
          <w:szCs w:val="24"/>
        </w:rPr>
        <w:t>HS</w:t>
      </w:r>
      <w:r w:rsidR="00054430" w:rsidRPr="00D06D42">
        <w:rPr>
          <w:rFonts w:ascii="Times New Roman" w:hAnsi="Times New Roman" w:cs="Times New Roman"/>
          <w:sz w:val="24"/>
          <w:szCs w:val="24"/>
        </w:rPr>
        <w:t>-</w:t>
      </w:r>
      <w:r w:rsidR="00054430">
        <w:rPr>
          <w:rFonts w:ascii="Times New Roman" w:hAnsi="Times New Roman" w:cs="Times New Roman"/>
          <w:sz w:val="24"/>
          <w:szCs w:val="24"/>
        </w:rPr>
        <w:t>8</w:t>
      </w:r>
      <w:r w:rsidR="00054430" w:rsidRPr="00D06D42">
        <w:rPr>
          <w:rFonts w:ascii="Times New Roman" w:hAnsi="Times New Roman" w:cs="Times New Roman"/>
          <w:sz w:val="24"/>
          <w:szCs w:val="24"/>
        </w:rPr>
        <w:t xml:space="preserve"> </w:t>
      </w:r>
      <w:r w:rsidR="00054430">
        <w:rPr>
          <w:rFonts w:ascii="Times New Roman" w:hAnsi="Times New Roman" w:cs="Times New Roman"/>
          <w:sz w:val="24"/>
          <w:szCs w:val="24"/>
        </w:rPr>
        <w:t xml:space="preserve">level, and we concord them to </w:t>
      </w:r>
      <w:r w:rsidR="00054430" w:rsidRPr="00D06D42">
        <w:rPr>
          <w:rFonts w:ascii="Times New Roman" w:hAnsi="Times New Roman" w:cs="Times New Roman"/>
          <w:sz w:val="24"/>
          <w:szCs w:val="24"/>
        </w:rPr>
        <w:t xml:space="preserve">ISIC Rev. </w:t>
      </w:r>
      <w:r w:rsidR="00054430">
        <w:rPr>
          <w:rFonts w:ascii="Times New Roman" w:hAnsi="Times New Roman" w:cs="Times New Roman"/>
          <w:sz w:val="24"/>
          <w:szCs w:val="24"/>
        </w:rPr>
        <w:t>4</w:t>
      </w:r>
      <w:r w:rsidR="00054430" w:rsidRPr="00D06D42">
        <w:rPr>
          <w:rFonts w:ascii="Times New Roman" w:hAnsi="Times New Roman" w:cs="Times New Roman"/>
          <w:sz w:val="24"/>
          <w:szCs w:val="24"/>
        </w:rPr>
        <w:t xml:space="preserve"> industries</w:t>
      </w:r>
      <w:r w:rsidR="00A85A92">
        <w:rPr>
          <w:rFonts w:ascii="Times New Roman" w:hAnsi="Times New Roman" w:cs="Times New Roman"/>
          <w:sz w:val="24"/>
          <w:szCs w:val="24"/>
        </w:rPr>
        <w:t xml:space="preserve"> using the simple averages. We also checked the results by using weighted averages and the results are robust.</w:t>
      </w:r>
    </w:p>
    <w:p w14:paraId="20084459" w14:textId="6275F1E6" w:rsidR="009A1481" w:rsidRDefault="00A85A92" w:rsidP="00D06D42">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The tariff structure after the entry of RCEP into force is obtained from the </w:t>
      </w:r>
      <w:r w:rsidRPr="003E7E31">
        <w:rPr>
          <w:rFonts w:ascii="Times New Roman" w:hAnsi="Times New Roman" w:cs="Times New Roman"/>
          <w:sz w:val="24"/>
          <w:szCs w:val="24"/>
        </w:rPr>
        <w:t xml:space="preserve">Schedule </w:t>
      </w:r>
      <w:r>
        <w:rPr>
          <w:rFonts w:ascii="Times New Roman" w:hAnsi="Times New Roman" w:cs="Times New Roman"/>
          <w:sz w:val="24"/>
          <w:szCs w:val="24"/>
        </w:rPr>
        <w:t xml:space="preserve">of Tariff Commitments in the RCEP agreement. The Schedule provides detailed data of each RCEP party’s commitments of tariff reduction in each year since </w:t>
      </w:r>
      <w:r w:rsidRPr="007E73BE">
        <w:rPr>
          <w:rFonts w:ascii="Times New Roman" w:hAnsi="Times New Roman" w:cs="Times New Roman"/>
          <w:sz w:val="24"/>
          <w:szCs w:val="24"/>
        </w:rPr>
        <w:t>the date of entry into force of th</w:t>
      </w:r>
      <w:r>
        <w:rPr>
          <w:rFonts w:ascii="Times New Roman" w:hAnsi="Times New Roman" w:cs="Times New Roman"/>
          <w:sz w:val="24"/>
          <w:szCs w:val="24"/>
        </w:rPr>
        <w:t>e RCEP</w:t>
      </w:r>
      <w:r w:rsidRPr="007E73BE">
        <w:rPr>
          <w:rFonts w:ascii="Times New Roman" w:hAnsi="Times New Roman" w:cs="Times New Roman"/>
          <w:sz w:val="24"/>
          <w:szCs w:val="24"/>
        </w:rPr>
        <w:t xml:space="preserve"> Agreement</w:t>
      </w:r>
      <w:r>
        <w:rPr>
          <w:rFonts w:ascii="Times New Roman" w:hAnsi="Times New Roman" w:cs="Times New Roman"/>
          <w:sz w:val="24"/>
          <w:szCs w:val="24"/>
        </w:rPr>
        <w:t xml:space="preserve">. </w:t>
      </w:r>
      <w:r w:rsidR="00AA1C1F">
        <w:rPr>
          <w:rFonts w:ascii="Times New Roman" w:hAnsi="Times New Roman" w:cs="Times New Roman"/>
          <w:sz w:val="24"/>
          <w:szCs w:val="24"/>
        </w:rPr>
        <w:t xml:space="preserve">The base tariffs in the Schedule are </w:t>
      </w:r>
      <w:r w:rsidR="00AA1C1F" w:rsidRPr="00AA1C1F">
        <w:rPr>
          <w:rFonts w:ascii="Times New Roman" w:hAnsi="Times New Roman" w:cs="Times New Roman"/>
          <w:sz w:val="24"/>
          <w:szCs w:val="24"/>
        </w:rPr>
        <w:t>the most-</w:t>
      </w:r>
      <w:proofErr w:type="spellStart"/>
      <w:r w:rsidR="00AA1C1F" w:rsidRPr="00AA1C1F">
        <w:rPr>
          <w:rFonts w:ascii="Times New Roman" w:hAnsi="Times New Roman" w:cs="Times New Roman"/>
          <w:sz w:val="24"/>
          <w:szCs w:val="24"/>
        </w:rPr>
        <w:t>favoured</w:t>
      </w:r>
      <w:proofErr w:type="spellEnd"/>
      <w:r w:rsidR="00AA1C1F" w:rsidRPr="00AA1C1F">
        <w:rPr>
          <w:rFonts w:ascii="Times New Roman" w:hAnsi="Times New Roman" w:cs="Times New Roman"/>
          <w:sz w:val="24"/>
          <w:szCs w:val="24"/>
        </w:rPr>
        <w:t>-nation (MFN) tariffs</w:t>
      </w:r>
      <w:r w:rsidR="00AA1C1F">
        <w:rPr>
          <w:rFonts w:ascii="Times New Roman" w:hAnsi="Times New Roman" w:cs="Times New Roman"/>
          <w:sz w:val="24"/>
          <w:szCs w:val="24"/>
        </w:rPr>
        <w:t xml:space="preserve"> for the year 2014</w:t>
      </w:r>
      <w:r w:rsidR="00021030">
        <w:rPr>
          <w:rFonts w:ascii="Times New Roman" w:hAnsi="Times New Roman" w:cs="Times New Roman"/>
          <w:sz w:val="24"/>
          <w:szCs w:val="24"/>
        </w:rPr>
        <w:t>. Therefore, the MFN tariffs</w:t>
      </w:r>
      <w:r w:rsidR="00021030" w:rsidRPr="00021030">
        <w:rPr>
          <w:rFonts w:ascii="Times New Roman" w:hAnsi="Times New Roman" w:cs="Times New Roman"/>
          <w:sz w:val="24"/>
          <w:szCs w:val="24"/>
        </w:rPr>
        <w:t xml:space="preserve"> </w:t>
      </w:r>
      <w:r w:rsidR="00021030">
        <w:rPr>
          <w:rFonts w:ascii="Times New Roman" w:hAnsi="Times New Roman" w:cs="Times New Roman"/>
          <w:sz w:val="24"/>
          <w:szCs w:val="24"/>
        </w:rPr>
        <w:t xml:space="preserve">in the Schedule after RCEP’s entry into force </w:t>
      </w:r>
      <w:r w:rsidR="00B579AE">
        <w:rPr>
          <w:rFonts w:ascii="Times New Roman" w:hAnsi="Times New Roman" w:cs="Times New Roman"/>
          <w:sz w:val="24"/>
          <w:szCs w:val="24"/>
        </w:rPr>
        <w:t xml:space="preserve">in some year </w:t>
      </w:r>
      <w:r w:rsidR="00021030">
        <w:rPr>
          <w:rFonts w:ascii="Times New Roman" w:hAnsi="Times New Roman" w:cs="Times New Roman"/>
          <w:sz w:val="24"/>
          <w:szCs w:val="24"/>
        </w:rPr>
        <w:t xml:space="preserve">could be higher than </w:t>
      </w:r>
      <w:r w:rsidR="00021030">
        <w:rPr>
          <w:rFonts w:ascii="Times New Roman" w:hAnsi="Times New Roman" w:cs="Times New Roman"/>
          <w:sz w:val="24"/>
          <w:szCs w:val="24"/>
        </w:rPr>
        <w:lastRenderedPageBreak/>
        <w:t>the e</w:t>
      </w:r>
      <w:r w:rsidR="00021030" w:rsidRPr="00D06D42">
        <w:rPr>
          <w:rFonts w:ascii="Times New Roman" w:hAnsi="Times New Roman" w:cs="Times New Roman"/>
          <w:sz w:val="24"/>
          <w:szCs w:val="24"/>
        </w:rPr>
        <w:t>ffective</w:t>
      </w:r>
      <w:r w:rsidR="00021030">
        <w:rPr>
          <w:rFonts w:ascii="Times New Roman" w:hAnsi="Times New Roman" w:cs="Times New Roman"/>
          <w:sz w:val="24"/>
          <w:szCs w:val="24"/>
        </w:rPr>
        <w:t xml:space="preserve"> </w:t>
      </w:r>
      <w:r w:rsidR="00021030" w:rsidRPr="00D06D42">
        <w:rPr>
          <w:rFonts w:ascii="Times New Roman" w:hAnsi="Times New Roman" w:cs="Times New Roman"/>
          <w:sz w:val="24"/>
          <w:szCs w:val="24"/>
        </w:rPr>
        <w:t xml:space="preserve">applied rates </w:t>
      </w:r>
      <w:r w:rsidR="00021030">
        <w:rPr>
          <w:rFonts w:ascii="Times New Roman" w:hAnsi="Times New Roman" w:cs="Times New Roman"/>
          <w:sz w:val="24"/>
          <w:szCs w:val="24"/>
        </w:rPr>
        <w:t xml:space="preserve">for the year 2019. We thus set the minimum values of </w:t>
      </w:r>
      <w:r w:rsidR="00B579AE">
        <w:rPr>
          <w:rFonts w:ascii="Times New Roman" w:hAnsi="Times New Roman" w:cs="Times New Roman"/>
          <w:sz w:val="24"/>
          <w:szCs w:val="24"/>
        </w:rPr>
        <w:t>the two tariff structures as the</w:t>
      </w:r>
      <w:r w:rsidR="00E71907">
        <w:rPr>
          <w:rFonts w:ascii="Times New Roman" w:hAnsi="Times New Roman" w:cs="Times New Roman"/>
          <w:sz w:val="24"/>
          <w:szCs w:val="24"/>
        </w:rPr>
        <w:t xml:space="preserve"> applied</w:t>
      </w:r>
      <w:r w:rsidR="00B579AE">
        <w:rPr>
          <w:rFonts w:ascii="Times New Roman" w:hAnsi="Times New Roman" w:cs="Times New Roman"/>
          <w:sz w:val="24"/>
          <w:szCs w:val="24"/>
        </w:rPr>
        <w:t xml:space="preserve"> tariff structure after RCEP’s entry into force in that year.</w:t>
      </w:r>
    </w:p>
    <w:p w14:paraId="7832CDB1" w14:textId="5036947D" w:rsidR="009A1481" w:rsidRDefault="009A1481" w:rsidP="00445610">
      <w:pPr>
        <w:spacing w:line="360" w:lineRule="auto"/>
        <w:ind w:firstLineChars="200" w:firstLine="480"/>
        <w:rPr>
          <w:rFonts w:ascii="Times New Roman" w:hAnsi="Times New Roman" w:cs="Times New Roman"/>
          <w:sz w:val="24"/>
          <w:szCs w:val="24"/>
        </w:rPr>
      </w:pPr>
      <w:r w:rsidRPr="0053401E">
        <w:rPr>
          <w:rFonts w:ascii="Times New Roman" w:hAnsi="Times New Roman" w:cs="Times New Roman"/>
          <w:b/>
          <w:bCs/>
          <w:sz w:val="24"/>
          <w:szCs w:val="24"/>
        </w:rPr>
        <w:t>Emission data</w:t>
      </w:r>
      <w:r>
        <w:rPr>
          <w:rFonts w:ascii="Times New Roman" w:hAnsi="Times New Roman" w:cs="Times New Roman"/>
          <w:sz w:val="24"/>
          <w:szCs w:val="24"/>
        </w:rPr>
        <w:t>. S</w:t>
      </w:r>
      <w:r w:rsidRPr="00286581">
        <w:rPr>
          <w:rFonts w:ascii="Times New Roman" w:hAnsi="Times New Roman" w:cs="Times New Roman"/>
          <w:sz w:val="24"/>
          <w:szCs w:val="24"/>
        </w:rPr>
        <w:t xml:space="preserve">ectoral </w:t>
      </w:r>
      <w:r>
        <w:rPr>
          <w:rFonts w:ascii="Times New Roman" w:hAnsi="Times New Roman" w:cs="Times New Roman"/>
          <w:sz w:val="24"/>
          <w:szCs w:val="24"/>
        </w:rPr>
        <w:t>CO</w:t>
      </w:r>
      <w:r w:rsidRPr="00955C3B">
        <w:rPr>
          <w:rFonts w:ascii="Times New Roman" w:hAnsi="Times New Roman" w:cs="Times New Roman"/>
          <w:sz w:val="24"/>
          <w:szCs w:val="24"/>
          <w:vertAlign w:val="subscript"/>
        </w:rPr>
        <w:t>2</w:t>
      </w:r>
      <w:r>
        <w:rPr>
          <w:rFonts w:ascii="Times New Roman" w:hAnsi="Times New Roman" w:cs="Times New Roman"/>
          <w:sz w:val="24"/>
          <w:szCs w:val="24"/>
        </w:rPr>
        <w:t xml:space="preserve"> </w:t>
      </w:r>
      <w:r w:rsidRPr="00286581">
        <w:rPr>
          <w:rFonts w:ascii="Times New Roman" w:hAnsi="Times New Roman" w:cs="Times New Roman"/>
          <w:sz w:val="24"/>
          <w:szCs w:val="24"/>
        </w:rPr>
        <w:t xml:space="preserve">emissions data </w:t>
      </w:r>
      <w:r w:rsidR="0007575A">
        <w:rPr>
          <w:rFonts w:ascii="Times New Roman" w:hAnsi="Times New Roman" w:cs="Times New Roman"/>
          <w:sz w:val="24"/>
          <w:szCs w:val="24"/>
        </w:rPr>
        <w:t>come</w:t>
      </w:r>
      <w:r>
        <w:rPr>
          <w:rFonts w:ascii="Times New Roman" w:hAnsi="Times New Roman" w:cs="Times New Roman"/>
          <w:sz w:val="24"/>
          <w:szCs w:val="24"/>
        </w:rPr>
        <w:t xml:space="preserve"> </w:t>
      </w:r>
      <w:r w:rsidRPr="00286581">
        <w:rPr>
          <w:rFonts w:ascii="Times New Roman" w:hAnsi="Times New Roman" w:cs="Times New Roman"/>
          <w:sz w:val="24"/>
          <w:szCs w:val="24"/>
        </w:rPr>
        <w:t>from the International Energy Agency</w:t>
      </w:r>
      <w:r w:rsidR="00B0380B">
        <w:rPr>
          <w:rFonts w:ascii="Times New Roman" w:hAnsi="Times New Roman" w:cs="Times New Roman"/>
          <w:sz w:val="24"/>
          <w:szCs w:val="24"/>
        </w:rPr>
        <w:t>, and the most recent available data are for the year 2018.</w:t>
      </w:r>
      <w:r w:rsidR="00307135">
        <w:rPr>
          <w:rFonts w:ascii="Times New Roman" w:hAnsi="Times New Roman" w:cs="Times New Roman"/>
          <w:sz w:val="24"/>
          <w:szCs w:val="24"/>
        </w:rPr>
        <w:t xml:space="preserve"> </w:t>
      </w:r>
      <w:r w:rsidR="00B0380B">
        <w:rPr>
          <w:rFonts w:ascii="Times New Roman" w:hAnsi="Times New Roman" w:cs="Times New Roman"/>
          <w:sz w:val="24"/>
          <w:szCs w:val="24"/>
        </w:rPr>
        <w:t xml:space="preserve">In the calculation, we use the emission intensities (emissions per unit of output) of all </w:t>
      </w:r>
      <w:r w:rsidR="009E1661">
        <w:rPr>
          <w:rFonts w:ascii="Times New Roman" w:hAnsi="Times New Roman" w:cs="Times New Roman"/>
          <w:sz w:val="24"/>
          <w:szCs w:val="24"/>
        </w:rPr>
        <w:t>economies</w:t>
      </w:r>
      <w:r w:rsidR="00B0380B">
        <w:rPr>
          <w:rFonts w:ascii="Times New Roman" w:hAnsi="Times New Roman" w:cs="Times New Roman"/>
          <w:sz w:val="24"/>
          <w:szCs w:val="24"/>
        </w:rPr>
        <w:t xml:space="preserve"> for the year 2015 to calculate the</w:t>
      </w:r>
      <w:r w:rsidR="00B0380B" w:rsidRPr="00B0380B">
        <w:rPr>
          <w:rFonts w:ascii="Times New Roman" w:hAnsi="Times New Roman" w:cs="Times New Roman"/>
          <w:sz w:val="24"/>
          <w:szCs w:val="24"/>
        </w:rPr>
        <w:t xml:space="preserve"> </w:t>
      </w:r>
      <w:r w:rsidR="009E1661">
        <w:rPr>
          <w:rFonts w:ascii="Times New Roman" w:hAnsi="Times New Roman" w:cs="Times New Roman"/>
          <w:sz w:val="24"/>
          <w:szCs w:val="24"/>
        </w:rPr>
        <w:t xml:space="preserve">absolute </w:t>
      </w:r>
      <w:r w:rsidR="00B0380B" w:rsidRPr="00B0380B">
        <w:rPr>
          <w:rFonts w:ascii="Times New Roman" w:hAnsi="Times New Roman" w:cs="Times New Roman"/>
          <w:sz w:val="24"/>
          <w:szCs w:val="24"/>
        </w:rPr>
        <w:t>changes in the amount of CO</w:t>
      </w:r>
      <w:r w:rsidR="00B0380B" w:rsidRPr="00B0380B">
        <w:rPr>
          <w:rFonts w:ascii="Times New Roman" w:hAnsi="Times New Roman" w:cs="Times New Roman"/>
          <w:sz w:val="24"/>
          <w:szCs w:val="24"/>
          <w:vertAlign w:val="subscript"/>
        </w:rPr>
        <w:t>2</w:t>
      </w:r>
      <w:r w:rsidR="00B0380B" w:rsidRPr="00B0380B">
        <w:rPr>
          <w:rFonts w:ascii="Times New Roman" w:hAnsi="Times New Roman" w:cs="Times New Roman"/>
          <w:sz w:val="24"/>
          <w:szCs w:val="24"/>
        </w:rPr>
        <w:t xml:space="preserve"> emissions </w:t>
      </w:r>
      <w:r w:rsidR="00B0380B">
        <w:rPr>
          <w:rFonts w:ascii="Times New Roman" w:hAnsi="Times New Roman" w:cs="Times New Roman"/>
          <w:sz w:val="24"/>
          <w:szCs w:val="24"/>
        </w:rPr>
        <w:t xml:space="preserve">as the sectoral outputs for the sampled countries are not available for the year 2018. However, we calculate the change rates as presented in Fig.3 using the emissions in the year 2018 as the base values. </w:t>
      </w:r>
    </w:p>
    <w:p w14:paraId="5009E474" w14:textId="77777777" w:rsidR="009A1481" w:rsidRDefault="009A1481" w:rsidP="00445610">
      <w:pPr>
        <w:spacing w:line="360" w:lineRule="auto"/>
        <w:ind w:firstLineChars="200" w:firstLine="480"/>
        <w:rPr>
          <w:rFonts w:ascii="Times New Roman" w:hAnsi="Times New Roman" w:cs="Times New Roman"/>
          <w:sz w:val="24"/>
          <w:szCs w:val="24"/>
        </w:rPr>
      </w:pPr>
    </w:p>
    <w:p w14:paraId="268E1860" w14:textId="77777777" w:rsidR="009A1481" w:rsidRPr="00763213" w:rsidRDefault="009A1481" w:rsidP="009A1481">
      <w:pPr>
        <w:spacing w:line="360" w:lineRule="auto"/>
        <w:ind w:firstLineChars="200" w:firstLine="480"/>
        <w:rPr>
          <w:rFonts w:ascii="Times New Roman" w:hAnsi="Times New Roman" w:cs="Times New Roman"/>
          <w:sz w:val="24"/>
          <w:szCs w:val="24"/>
        </w:rPr>
      </w:pPr>
    </w:p>
    <w:p w14:paraId="3449D35F" w14:textId="77777777" w:rsidR="009A1481" w:rsidRDefault="009A1481" w:rsidP="009A1481">
      <w:pPr>
        <w:rPr>
          <w:rFonts w:ascii="Times New Roman" w:hAnsi="Times New Roman" w:cs="Times New Roman"/>
          <w:sz w:val="24"/>
          <w:szCs w:val="24"/>
        </w:rPr>
      </w:pPr>
    </w:p>
    <w:p w14:paraId="0F3EBBB5" w14:textId="77777777" w:rsidR="009A1481" w:rsidRPr="005D0AAF" w:rsidRDefault="009A1481" w:rsidP="009A1481">
      <w:pPr>
        <w:rPr>
          <w:rFonts w:ascii="Times New Roman" w:hAnsi="Times New Roman" w:cs="Times New Roman"/>
          <w:sz w:val="24"/>
          <w:szCs w:val="24"/>
        </w:rPr>
      </w:pPr>
    </w:p>
    <w:p w14:paraId="74B3BA36" w14:textId="77777777" w:rsidR="009A1481" w:rsidRDefault="009A1481" w:rsidP="009A1481">
      <w:pPr>
        <w:rPr>
          <w:rFonts w:ascii="Times New Roman" w:hAnsi="Times New Roman" w:cs="Times New Roman"/>
          <w:sz w:val="24"/>
          <w:szCs w:val="24"/>
        </w:rPr>
      </w:pPr>
    </w:p>
    <w:p w14:paraId="2DFB90F2" w14:textId="1B8CD2DC" w:rsidR="009A1481" w:rsidRDefault="009A1481" w:rsidP="009A1481">
      <w:pPr>
        <w:rPr>
          <w:rFonts w:ascii="Times New Roman" w:hAnsi="Times New Roman" w:cs="Times New Roman"/>
          <w:sz w:val="24"/>
          <w:szCs w:val="24"/>
        </w:rPr>
      </w:pPr>
    </w:p>
    <w:p w14:paraId="26F459F9" w14:textId="77777777" w:rsidR="009A1481" w:rsidRDefault="009A1481" w:rsidP="009A1481">
      <w:pPr>
        <w:rPr>
          <w:rFonts w:ascii="Times New Roman" w:hAnsi="Times New Roman" w:cs="Times New Roman"/>
          <w:sz w:val="24"/>
          <w:szCs w:val="24"/>
        </w:rPr>
      </w:pPr>
    </w:p>
    <w:p w14:paraId="072C78EE" w14:textId="77777777" w:rsidR="009A1481" w:rsidRDefault="009A1481" w:rsidP="009A1481">
      <w:pPr>
        <w:rPr>
          <w:rFonts w:ascii="Times New Roman" w:hAnsi="Times New Roman" w:cs="Times New Roman"/>
          <w:sz w:val="24"/>
          <w:szCs w:val="24"/>
        </w:rPr>
      </w:pPr>
    </w:p>
    <w:p w14:paraId="60F7DD80" w14:textId="77777777" w:rsidR="009A1481" w:rsidRPr="009A1481" w:rsidRDefault="009A1481">
      <w:pPr>
        <w:rPr>
          <w:rFonts w:ascii="Times New Roman" w:hAnsi="Times New Roman" w:cs="Times New Roman"/>
          <w:sz w:val="24"/>
          <w:szCs w:val="24"/>
        </w:rPr>
      </w:pPr>
    </w:p>
    <w:p w14:paraId="1899DA06" w14:textId="614DD937" w:rsidR="00A16FDF" w:rsidRDefault="00A16FDF">
      <w:pPr>
        <w:rPr>
          <w:rFonts w:ascii="Times New Roman" w:hAnsi="Times New Roman" w:cs="Times New Roman"/>
          <w:sz w:val="24"/>
          <w:szCs w:val="24"/>
        </w:rPr>
      </w:pPr>
    </w:p>
    <w:p w14:paraId="259C025F" w14:textId="77777777" w:rsidR="00A16FDF" w:rsidRDefault="00A16FDF">
      <w:pPr>
        <w:rPr>
          <w:rFonts w:ascii="Times New Roman" w:hAnsi="Times New Roman" w:cs="Times New Roman"/>
          <w:sz w:val="24"/>
          <w:szCs w:val="24"/>
        </w:rPr>
        <w:sectPr w:rsidR="00A16FDF">
          <w:footerReference w:type="default" r:id="rId8"/>
          <w:pgSz w:w="11906" w:h="16838"/>
          <w:pgMar w:top="1440" w:right="1800" w:bottom="1440" w:left="1800" w:header="851" w:footer="992" w:gutter="0"/>
          <w:cols w:space="425"/>
          <w:docGrid w:type="lines" w:linePitch="312"/>
        </w:sectPr>
      </w:pPr>
    </w:p>
    <w:p w14:paraId="766EB853" w14:textId="77777777" w:rsidR="00D35E78" w:rsidRDefault="00D35E78" w:rsidP="00D35E78">
      <w:pPr>
        <w:rPr>
          <w:rFonts w:ascii="Times New Roman" w:hAnsi="Times New Roman" w:cs="Times New Roman"/>
          <w:sz w:val="24"/>
          <w:szCs w:val="24"/>
        </w:rPr>
      </w:pPr>
      <w:r w:rsidRPr="00F1018B">
        <w:rPr>
          <w:rFonts w:ascii="Times New Roman" w:hAnsi="Times New Roman" w:cs="Times New Roman"/>
          <w:b/>
          <w:bCs/>
          <w:sz w:val="24"/>
          <w:szCs w:val="24"/>
        </w:rPr>
        <w:lastRenderedPageBreak/>
        <w:t>Supplementary</w:t>
      </w:r>
      <w:r>
        <w:rPr>
          <w:rFonts w:ascii="Times New Roman" w:hAnsi="Times New Roman" w:cs="Times New Roman"/>
          <w:b/>
          <w:bCs/>
          <w:sz w:val="24"/>
          <w:szCs w:val="24"/>
        </w:rPr>
        <w:t xml:space="preserve"> Table 1</w:t>
      </w:r>
    </w:p>
    <w:p w14:paraId="26F039CA" w14:textId="0E5E3F0B" w:rsidR="00D35E78" w:rsidRDefault="00A16FDF">
      <w:pPr>
        <w:rPr>
          <w:rFonts w:ascii="Times New Roman" w:hAnsi="Times New Roman" w:cs="Times New Roman"/>
          <w:sz w:val="24"/>
          <w:szCs w:val="24"/>
        </w:rPr>
      </w:pPr>
      <w:r w:rsidRPr="00A16FDF">
        <w:rPr>
          <w:rFonts w:ascii="Times New Roman" w:hAnsi="Times New Roman" w:cs="Times New Roman"/>
          <w:sz w:val="24"/>
          <w:szCs w:val="24"/>
        </w:rPr>
        <w:t xml:space="preserve">Trade effects of RCEP’s tariff </w:t>
      </w:r>
      <w:r>
        <w:rPr>
          <w:rFonts w:ascii="Times New Roman" w:hAnsi="Times New Roman" w:cs="Times New Roman"/>
          <w:sz w:val="24"/>
          <w:szCs w:val="24"/>
        </w:rPr>
        <w:t xml:space="preserve">reductions in different </w:t>
      </w:r>
      <w:r w:rsidR="00555B0A">
        <w:rPr>
          <w:rFonts w:ascii="Times New Roman" w:hAnsi="Times New Roman" w:cs="Times New Roman"/>
          <w:sz w:val="24"/>
          <w:szCs w:val="24"/>
        </w:rPr>
        <w:t>situations</w:t>
      </w:r>
    </w:p>
    <w:p w14:paraId="51C3DAA2" w14:textId="5D6559FD" w:rsidR="00D35E78" w:rsidRDefault="00D35E78">
      <w:pPr>
        <w:rPr>
          <w:rFonts w:ascii="Times New Roman" w:hAnsi="Times New Roman" w:cs="Times New Roman"/>
          <w:sz w:val="24"/>
          <w:szCs w:val="24"/>
        </w:rPr>
      </w:pPr>
    </w:p>
    <w:p w14:paraId="143A2A96" w14:textId="6AC12ABE" w:rsidR="00A16FDF" w:rsidRDefault="00BA20A9">
      <w:pPr>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hint="eastAsia"/>
          <w:sz w:val="24"/>
          <w:szCs w:val="24"/>
        </w:rPr>
        <w:t>ase: z</w:t>
      </w:r>
      <w:r w:rsidR="00007AD6">
        <w:rPr>
          <w:rFonts w:ascii="Times New Roman" w:hAnsi="Times New Roman" w:cs="Times New Roman"/>
          <w:sz w:val="24"/>
          <w:szCs w:val="24"/>
        </w:rPr>
        <w:t>ero tariff</w:t>
      </w:r>
    </w:p>
    <w:tbl>
      <w:tblPr>
        <w:tblStyle w:val="a7"/>
        <w:tblW w:w="14029" w:type="dxa"/>
        <w:tblLayout w:type="fixed"/>
        <w:tblLook w:val="04A0" w:firstRow="1" w:lastRow="0" w:firstColumn="1" w:lastColumn="0" w:noHBand="0" w:noVBand="1"/>
      </w:tblPr>
      <w:tblGrid>
        <w:gridCol w:w="1413"/>
        <w:gridCol w:w="992"/>
        <w:gridCol w:w="851"/>
        <w:gridCol w:w="850"/>
        <w:gridCol w:w="1163"/>
        <w:gridCol w:w="822"/>
        <w:gridCol w:w="1107"/>
        <w:gridCol w:w="877"/>
        <w:gridCol w:w="1051"/>
        <w:gridCol w:w="965"/>
        <w:gridCol w:w="964"/>
        <w:gridCol w:w="964"/>
        <w:gridCol w:w="964"/>
        <w:gridCol w:w="1046"/>
      </w:tblGrid>
      <w:tr w:rsidR="00D72CF2" w:rsidRPr="00D72CF2" w14:paraId="2846DD80" w14:textId="77777777" w:rsidTr="00007AD6">
        <w:trPr>
          <w:trHeight w:val="315"/>
        </w:trPr>
        <w:tc>
          <w:tcPr>
            <w:tcW w:w="1413" w:type="dxa"/>
            <w:noWrap/>
            <w:hideMark/>
          </w:tcPr>
          <w:p w14:paraId="3CF54250" w14:textId="77777777" w:rsidR="00D72CF2" w:rsidRPr="00D72CF2" w:rsidRDefault="00D72CF2" w:rsidP="00D72CF2">
            <w:pPr>
              <w:rPr>
                <w:rFonts w:ascii="Times New Roman" w:hAnsi="Times New Roman" w:cs="Times New Roman"/>
                <w:szCs w:val="21"/>
              </w:rPr>
            </w:pPr>
          </w:p>
        </w:tc>
        <w:tc>
          <w:tcPr>
            <w:tcW w:w="992" w:type="dxa"/>
            <w:noWrap/>
            <w:hideMark/>
          </w:tcPr>
          <w:p w14:paraId="27FDBFF8" w14:textId="77777777" w:rsidR="00D72CF2" w:rsidRPr="00D72CF2" w:rsidRDefault="00D72CF2">
            <w:pPr>
              <w:rPr>
                <w:rFonts w:ascii="Times New Roman" w:hAnsi="Times New Roman" w:cs="Times New Roman"/>
                <w:szCs w:val="21"/>
              </w:rPr>
            </w:pPr>
            <w:r w:rsidRPr="00D72CF2">
              <w:rPr>
                <w:rFonts w:ascii="Times New Roman" w:hAnsi="Times New Roman" w:cs="Times New Roman"/>
                <w:szCs w:val="21"/>
              </w:rPr>
              <w:t>Australia</w:t>
            </w:r>
          </w:p>
        </w:tc>
        <w:tc>
          <w:tcPr>
            <w:tcW w:w="851" w:type="dxa"/>
            <w:noWrap/>
            <w:hideMark/>
          </w:tcPr>
          <w:p w14:paraId="4CBA5CD1" w14:textId="77777777" w:rsidR="00D72CF2" w:rsidRPr="00D72CF2" w:rsidRDefault="00D72CF2">
            <w:pPr>
              <w:rPr>
                <w:rFonts w:ascii="Times New Roman" w:hAnsi="Times New Roman" w:cs="Times New Roman"/>
                <w:szCs w:val="21"/>
              </w:rPr>
            </w:pPr>
            <w:r w:rsidRPr="00D72CF2">
              <w:rPr>
                <w:rFonts w:ascii="Times New Roman" w:hAnsi="Times New Roman" w:cs="Times New Roman"/>
                <w:szCs w:val="21"/>
              </w:rPr>
              <w:t>Brunei</w:t>
            </w:r>
          </w:p>
        </w:tc>
        <w:tc>
          <w:tcPr>
            <w:tcW w:w="850" w:type="dxa"/>
            <w:noWrap/>
            <w:hideMark/>
          </w:tcPr>
          <w:p w14:paraId="2487A1F5" w14:textId="55A4180D" w:rsidR="00D72CF2" w:rsidRPr="00D72CF2" w:rsidRDefault="00D72CF2">
            <w:pPr>
              <w:rPr>
                <w:rFonts w:ascii="Times New Roman" w:hAnsi="Times New Roman" w:cs="Times New Roman"/>
                <w:szCs w:val="21"/>
              </w:rPr>
            </w:pPr>
            <w:r w:rsidRPr="00D72CF2">
              <w:rPr>
                <w:rFonts w:ascii="Times New Roman" w:hAnsi="Times New Roman" w:cs="Times New Roman"/>
                <w:szCs w:val="21"/>
              </w:rPr>
              <w:t>China</w:t>
            </w:r>
          </w:p>
        </w:tc>
        <w:tc>
          <w:tcPr>
            <w:tcW w:w="1163" w:type="dxa"/>
            <w:noWrap/>
            <w:hideMark/>
          </w:tcPr>
          <w:p w14:paraId="025CFA4A" w14:textId="77777777" w:rsidR="00D72CF2" w:rsidRPr="00D72CF2" w:rsidRDefault="00D72CF2">
            <w:pPr>
              <w:rPr>
                <w:rFonts w:ascii="Times New Roman" w:hAnsi="Times New Roman" w:cs="Times New Roman"/>
                <w:szCs w:val="21"/>
              </w:rPr>
            </w:pPr>
            <w:r w:rsidRPr="00D72CF2">
              <w:rPr>
                <w:rFonts w:ascii="Times New Roman" w:hAnsi="Times New Roman" w:cs="Times New Roman"/>
                <w:szCs w:val="21"/>
              </w:rPr>
              <w:t>Indonesia</w:t>
            </w:r>
          </w:p>
        </w:tc>
        <w:tc>
          <w:tcPr>
            <w:tcW w:w="822" w:type="dxa"/>
            <w:noWrap/>
            <w:hideMark/>
          </w:tcPr>
          <w:p w14:paraId="43FAAAE5" w14:textId="77777777" w:rsidR="00D72CF2" w:rsidRPr="00D72CF2" w:rsidRDefault="00D72CF2">
            <w:pPr>
              <w:rPr>
                <w:rFonts w:ascii="Times New Roman" w:hAnsi="Times New Roman" w:cs="Times New Roman"/>
                <w:szCs w:val="21"/>
              </w:rPr>
            </w:pPr>
            <w:r w:rsidRPr="00D72CF2">
              <w:rPr>
                <w:rFonts w:ascii="Times New Roman" w:hAnsi="Times New Roman" w:cs="Times New Roman"/>
                <w:szCs w:val="21"/>
              </w:rPr>
              <w:t>Japan</w:t>
            </w:r>
          </w:p>
        </w:tc>
        <w:tc>
          <w:tcPr>
            <w:tcW w:w="1107" w:type="dxa"/>
            <w:noWrap/>
            <w:hideMark/>
          </w:tcPr>
          <w:p w14:paraId="027AEE03" w14:textId="77777777" w:rsidR="00D72CF2" w:rsidRPr="00D72CF2" w:rsidRDefault="00D72CF2">
            <w:pPr>
              <w:rPr>
                <w:rFonts w:ascii="Times New Roman" w:hAnsi="Times New Roman" w:cs="Times New Roman"/>
                <w:szCs w:val="21"/>
              </w:rPr>
            </w:pPr>
            <w:r w:rsidRPr="00D72CF2">
              <w:rPr>
                <w:rFonts w:ascii="Times New Roman" w:hAnsi="Times New Roman" w:cs="Times New Roman"/>
                <w:szCs w:val="21"/>
              </w:rPr>
              <w:t>Cambodia</w:t>
            </w:r>
          </w:p>
        </w:tc>
        <w:tc>
          <w:tcPr>
            <w:tcW w:w="877" w:type="dxa"/>
            <w:noWrap/>
            <w:hideMark/>
          </w:tcPr>
          <w:p w14:paraId="410992E6" w14:textId="77777777" w:rsidR="00D72CF2" w:rsidRPr="00D72CF2" w:rsidRDefault="00D72CF2">
            <w:pPr>
              <w:rPr>
                <w:rFonts w:ascii="Times New Roman" w:hAnsi="Times New Roman" w:cs="Times New Roman"/>
                <w:szCs w:val="21"/>
              </w:rPr>
            </w:pPr>
            <w:r w:rsidRPr="00D72CF2">
              <w:rPr>
                <w:rFonts w:ascii="Times New Roman" w:hAnsi="Times New Roman" w:cs="Times New Roman"/>
                <w:szCs w:val="21"/>
              </w:rPr>
              <w:t>Korea</w:t>
            </w:r>
          </w:p>
        </w:tc>
        <w:tc>
          <w:tcPr>
            <w:tcW w:w="1051" w:type="dxa"/>
            <w:noWrap/>
            <w:hideMark/>
          </w:tcPr>
          <w:p w14:paraId="27556909" w14:textId="77777777" w:rsidR="00D72CF2" w:rsidRPr="00D72CF2" w:rsidRDefault="00D72CF2">
            <w:pPr>
              <w:rPr>
                <w:rFonts w:ascii="Times New Roman" w:hAnsi="Times New Roman" w:cs="Times New Roman"/>
                <w:szCs w:val="21"/>
              </w:rPr>
            </w:pPr>
            <w:r w:rsidRPr="00D72CF2">
              <w:rPr>
                <w:rFonts w:ascii="Times New Roman" w:hAnsi="Times New Roman" w:cs="Times New Roman"/>
                <w:szCs w:val="21"/>
              </w:rPr>
              <w:t>Malaysia</w:t>
            </w:r>
          </w:p>
        </w:tc>
        <w:tc>
          <w:tcPr>
            <w:tcW w:w="965" w:type="dxa"/>
            <w:noWrap/>
            <w:hideMark/>
          </w:tcPr>
          <w:p w14:paraId="12AB42D5" w14:textId="77777777" w:rsidR="00D72CF2" w:rsidRPr="00D72CF2" w:rsidRDefault="00D72CF2">
            <w:pPr>
              <w:rPr>
                <w:rFonts w:ascii="Times New Roman" w:hAnsi="Times New Roman" w:cs="Times New Roman"/>
                <w:szCs w:val="21"/>
              </w:rPr>
            </w:pPr>
            <w:r w:rsidRPr="00D72CF2">
              <w:rPr>
                <w:rFonts w:ascii="Times New Roman" w:hAnsi="Times New Roman" w:cs="Times New Roman"/>
                <w:szCs w:val="21"/>
              </w:rPr>
              <w:t>New Zealand</w:t>
            </w:r>
          </w:p>
        </w:tc>
        <w:tc>
          <w:tcPr>
            <w:tcW w:w="964" w:type="dxa"/>
            <w:noWrap/>
            <w:hideMark/>
          </w:tcPr>
          <w:p w14:paraId="4F2FA092" w14:textId="77777777" w:rsidR="00D72CF2" w:rsidRPr="00D72CF2" w:rsidRDefault="00D72CF2">
            <w:pPr>
              <w:rPr>
                <w:rFonts w:ascii="Times New Roman" w:hAnsi="Times New Roman" w:cs="Times New Roman"/>
                <w:szCs w:val="21"/>
              </w:rPr>
            </w:pPr>
            <w:r w:rsidRPr="00D72CF2">
              <w:rPr>
                <w:rFonts w:ascii="Times New Roman" w:hAnsi="Times New Roman" w:cs="Times New Roman"/>
                <w:szCs w:val="21"/>
              </w:rPr>
              <w:t>Philippines</w:t>
            </w:r>
          </w:p>
        </w:tc>
        <w:tc>
          <w:tcPr>
            <w:tcW w:w="964" w:type="dxa"/>
            <w:noWrap/>
            <w:hideMark/>
          </w:tcPr>
          <w:p w14:paraId="712FEDE8" w14:textId="77777777" w:rsidR="00D72CF2" w:rsidRPr="00D72CF2" w:rsidRDefault="00D72CF2">
            <w:pPr>
              <w:rPr>
                <w:rFonts w:ascii="Times New Roman" w:hAnsi="Times New Roman" w:cs="Times New Roman"/>
                <w:szCs w:val="21"/>
              </w:rPr>
            </w:pPr>
            <w:r w:rsidRPr="00D72CF2">
              <w:rPr>
                <w:rFonts w:ascii="Times New Roman" w:hAnsi="Times New Roman" w:cs="Times New Roman"/>
                <w:szCs w:val="21"/>
              </w:rPr>
              <w:t>Singapore</w:t>
            </w:r>
          </w:p>
        </w:tc>
        <w:tc>
          <w:tcPr>
            <w:tcW w:w="964" w:type="dxa"/>
            <w:noWrap/>
            <w:hideMark/>
          </w:tcPr>
          <w:p w14:paraId="56C6DA8F" w14:textId="77777777" w:rsidR="00D72CF2" w:rsidRPr="00D72CF2" w:rsidRDefault="00D72CF2">
            <w:pPr>
              <w:rPr>
                <w:rFonts w:ascii="Times New Roman" w:hAnsi="Times New Roman" w:cs="Times New Roman"/>
                <w:szCs w:val="21"/>
              </w:rPr>
            </w:pPr>
            <w:r w:rsidRPr="00D72CF2">
              <w:rPr>
                <w:rFonts w:ascii="Times New Roman" w:hAnsi="Times New Roman" w:cs="Times New Roman"/>
                <w:szCs w:val="21"/>
              </w:rPr>
              <w:t>Thailand</w:t>
            </w:r>
          </w:p>
        </w:tc>
        <w:tc>
          <w:tcPr>
            <w:tcW w:w="1046" w:type="dxa"/>
            <w:noWrap/>
            <w:hideMark/>
          </w:tcPr>
          <w:p w14:paraId="25BB94C4" w14:textId="0D628453" w:rsidR="00D72CF2" w:rsidRPr="00D72CF2" w:rsidRDefault="00D72CF2">
            <w:pPr>
              <w:rPr>
                <w:rFonts w:ascii="Times New Roman" w:hAnsi="Times New Roman" w:cs="Times New Roman"/>
                <w:szCs w:val="21"/>
              </w:rPr>
            </w:pPr>
            <w:r w:rsidRPr="00D72CF2">
              <w:rPr>
                <w:rFonts w:ascii="Times New Roman" w:hAnsi="Times New Roman" w:cs="Times New Roman"/>
                <w:szCs w:val="21"/>
              </w:rPr>
              <w:t>Viet</w:t>
            </w:r>
            <w:r>
              <w:rPr>
                <w:rFonts w:ascii="Times New Roman" w:hAnsi="Times New Roman" w:cs="Times New Roman"/>
                <w:szCs w:val="21"/>
              </w:rPr>
              <w:t>n</w:t>
            </w:r>
            <w:r w:rsidRPr="00D72CF2">
              <w:rPr>
                <w:rFonts w:ascii="Times New Roman" w:hAnsi="Times New Roman" w:cs="Times New Roman"/>
                <w:szCs w:val="21"/>
              </w:rPr>
              <w:t>am</w:t>
            </w:r>
          </w:p>
        </w:tc>
      </w:tr>
      <w:tr w:rsidR="00007AD6" w:rsidRPr="00D72CF2" w14:paraId="6AD2382C" w14:textId="77777777" w:rsidTr="00007AD6">
        <w:trPr>
          <w:trHeight w:val="315"/>
        </w:trPr>
        <w:tc>
          <w:tcPr>
            <w:tcW w:w="1413" w:type="dxa"/>
            <w:noWrap/>
            <w:hideMark/>
          </w:tcPr>
          <w:p w14:paraId="41AC371D" w14:textId="77777777" w:rsidR="00007AD6" w:rsidRPr="00D72CF2" w:rsidRDefault="00007AD6" w:rsidP="00007AD6">
            <w:pPr>
              <w:rPr>
                <w:rFonts w:ascii="Times New Roman" w:hAnsi="Times New Roman" w:cs="Times New Roman"/>
                <w:szCs w:val="21"/>
              </w:rPr>
            </w:pPr>
            <w:r w:rsidRPr="00D72CF2">
              <w:rPr>
                <w:rFonts w:ascii="Times New Roman" w:hAnsi="Times New Roman" w:cs="Times New Roman"/>
                <w:szCs w:val="21"/>
              </w:rPr>
              <w:t>Australia</w:t>
            </w:r>
          </w:p>
        </w:tc>
        <w:tc>
          <w:tcPr>
            <w:tcW w:w="992" w:type="dxa"/>
            <w:noWrap/>
            <w:vAlign w:val="center"/>
            <w:hideMark/>
          </w:tcPr>
          <w:p w14:paraId="06CB358C" w14:textId="77777777" w:rsidR="00007AD6" w:rsidRPr="00007AD6" w:rsidRDefault="00007AD6" w:rsidP="00007AD6">
            <w:pPr>
              <w:rPr>
                <w:rFonts w:ascii="Times New Roman" w:hAnsi="Times New Roman" w:cs="Times New Roman"/>
                <w:szCs w:val="21"/>
              </w:rPr>
            </w:pPr>
          </w:p>
        </w:tc>
        <w:tc>
          <w:tcPr>
            <w:tcW w:w="851" w:type="dxa"/>
            <w:noWrap/>
            <w:vAlign w:val="center"/>
            <w:hideMark/>
          </w:tcPr>
          <w:p w14:paraId="3CD1DF73" w14:textId="05B98CB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10.08 </w:t>
            </w:r>
          </w:p>
        </w:tc>
        <w:tc>
          <w:tcPr>
            <w:tcW w:w="850" w:type="dxa"/>
            <w:noWrap/>
            <w:vAlign w:val="center"/>
            <w:hideMark/>
          </w:tcPr>
          <w:p w14:paraId="5A762354" w14:textId="714C472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-9.63 </w:t>
            </w:r>
          </w:p>
        </w:tc>
        <w:tc>
          <w:tcPr>
            <w:tcW w:w="1163" w:type="dxa"/>
            <w:noWrap/>
            <w:vAlign w:val="center"/>
            <w:hideMark/>
          </w:tcPr>
          <w:p w14:paraId="01364495" w14:textId="5422489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148.90 </w:t>
            </w:r>
          </w:p>
        </w:tc>
        <w:tc>
          <w:tcPr>
            <w:tcW w:w="822" w:type="dxa"/>
            <w:noWrap/>
            <w:vAlign w:val="center"/>
            <w:hideMark/>
          </w:tcPr>
          <w:p w14:paraId="19F1AD4C" w14:textId="68A2AAB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-2.54 </w:t>
            </w:r>
          </w:p>
        </w:tc>
        <w:tc>
          <w:tcPr>
            <w:tcW w:w="1107" w:type="dxa"/>
            <w:noWrap/>
            <w:vAlign w:val="center"/>
            <w:hideMark/>
          </w:tcPr>
          <w:p w14:paraId="6791F3AE" w14:textId="65EDAFD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192.87 </w:t>
            </w:r>
          </w:p>
        </w:tc>
        <w:tc>
          <w:tcPr>
            <w:tcW w:w="877" w:type="dxa"/>
            <w:noWrap/>
            <w:vAlign w:val="center"/>
            <w:hideMark/>
          </w:tcPr>
          <w:p w14:paraId="653E52F5" w14:textId="450337B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18.25 </w:t>
            </w:r>
          </w:p>
        </w:tc>
        <w:tc>
          <w:tcPr>
            <w:tcW w:w="1051" w:type="dxa"/>
            <w:noWrap/>
            <w:vAlign w:val="center"/>
            <w:hideMark/>
          </w:tcPr>
          <w:p w14:paraId="23016303" w14:textId="16B0D4A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31.09 </w:t>
            </w:r>
          </w:p>
        </w:tc>
        <w:tc>
          <w:tcPr>
            <w:tcW w:w="965" w:type="dxa"/>
            <w:noWrap/>
            <w:vAlign w:val="center"/>
            <w:hideMark/>
          </w:tcPr>
          <w:p w14:paraId="0740340C" w14:textId="4600D0D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2.79 </w:t>
            </w:r>
          </w:p>
        </w:tc>
        <w:tc>
          <w:tcPr>
            <w:tcW w:w="964" w:type="dxa"/>
            <w:noWrap/>
            <w:vAlign w:val="center"/>
            <w:hideMark/>
          </w:tcPr>
          <w:p w14:paraId="45196E8D" w14:textId="4F11F79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77.31 </w:t>
            </w:r>
          </w:p>
        </w:tc>
        <w:tc>
          <w:tcPr>
            <w:tcW w:w="964" w:type="dxa"/>
            <w:noWrap/>
            <w:vAlign w:val="center"/>
            <w:hideMark/>
          </w:tcPr>
          <w:p w14:paraId="7BB2E7EB" w14:textId="50C427C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-4.65 </w:t>
            </w:r>
          </w:p>
        </w:tc>
        <w:tc>
          <w:tcPr>
            <w:tcW w:w="964" w:type="dxa"/>
            <w:noWrap/>
            <w:vAlign w:val="center"/>
            <w:hideMark/>
          </w:tcPr>
          <w:p w14:paraId="19781444" w14:textId="1EFFB20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-7.18 </w:t>
            </w:r>
          </w:p>
        </w:tc>
        <w:tc>
          <w:tcPr>
            <w:tcW w:w="1046" w:type="dxa"/>
            <w:noWrap/>
            <w:vAlign w:val="center"/>
            <w:hideMark/>
          </w:tcPr>
          <w:p w14:paraId="2EAE2BC7" w14:textId="6C9AF8B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112.06 </w:t>
            </w:r>
          </w:p>
        </w:tc>
      </w:tr>
      <w:tr w:rsidR="00007AD6" w:rsidRPr="00D72CF2" w14:paraId="1959A459" w14:textId="77777777" w:rsidTr="00007AD6">
        <w:trPr>
          <w:trHeight w:val="315"/>
        </w:trPr>
        <w:tc>
          <w:tcPr>
            <w:tcW w:w="1413" w:type="dxa"/>
            <w:noWrap/>
            <w:hideMark/>
          </w:tcPr>
          <w:p w14:paraId="1DC1E9BF" w14:textId="77777777" w:rsidR="00007AD6" w:rsidRPr="00D72CF2" w:rsidRDefault="00007AD6" w:rsidP="00007AD6">
            <w:pPr>
              <w:rPr>
                <w:rFonts w:ascii="Times New Roman" w:hAnsi="Times New Roman" w:cs="Times New Roman"/>
                <w:szCs w:val="21"/>
              </w:rPr>
            </w:pPr>
            <w:r w:rsidRPr="00D72CF2">
              <w:rPr>
                <w:rFonts w:ascii="Times New Roman" w:hAnsi="Times New Roman" w:cs="Times New Roman"/>
                <w:szCs w:val="21"/>
              </w:rPr>
              <w:t>Brunei</w:t>
            </w:r>
          </w:p>
        </w:tc>
        <w:tc>
          <w:tcPr>
            <w:tcW w:w="992" w:type="dxa"/>
            <w:noWrap/>
            <w:vAlign w:val="center"/>
            <w:hideMark/>
          </w:tcPr>
          <w:p w14:paraId="3330FE4F" w14:textId="1637241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-25.64 </w:t>
            </w:r>
          </w:p>
        </w:tc>
        <w:tc>
          <w:tcPr>
            <w:tcW w:w="851" w:type="dxa"/>
            <w:noWrap/>
            <w:vAlign w:val="center"/>
            <w:hideMark/>
          </w:tcPr>
          <w:p w14:paraId="7998DFD5" w14:textId="77777777" w:rsidR="00007AD6" w:rsidRPr="00007AD6" w:rsidRDefault="00007AD6" w:rsidP="00007AD6">
            <w:pPr>
              <w:rPr>
                <w:rFonts w:ascii="Times New Roman" w:hAnsi="Times New Roman" w:cs="Times New Roman"/>
                <w:szCs w:val="21"/>
              </w:rPr>
            </w:pPr>
          </w:p>
        </w:tc>
        <w:tc>
          <w:tcPr>
            <w:tcW w:w="850" w:type="dxa"/>
            <w:noWrap/>
            <w:vAlign w:val="center"/>
            <w:hideMark/>
          </w:tcPr>
          <w:p w14:paraId="78CFE4FD" w14:textId="02CAA9D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106.57 </w:t>
            </w:r>
          </w:p>
        </w:tc>
        <w:tc>
          <w:tcPr>
            <w:tcW w:w="1163" w:type="dxa"/>
            <w:noWrap/>
            <w:vAlign w:val="center"/>
            <w:hideMark/>
          </w:tcPr>
          <w:p w14:paraId="5A90AC6E" w14:textId="1A6E723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24.96 </w:t>
            </w:r>
          </w:p>
        </w:tc>
        <w:tc>
          <w:tcPr>
            <w:tcW w:w="822" w:type="dxa"/>
            <w:noWrap/>
            <w:vAlign w:val="center"/>
            <w:hideMark/>
          </w:tcPr>
          <w:p w14:paraId="7B33CECD" w14:textId="5EE6FF4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-18.19 </w:t>
            </w:r>
          </w:p>
        </w:tc>
        <w:tc>
          <w:tcPr>
            <w:tcW w:w="1107" w:type="dxa"/>
            <w:noWrap/>
            <w:vAlign w:val="center"/>
            <w:hideMark/>
          </w:tcPr>
          <w:p w14:paraId="0D917C52" w14:textId="6928C5D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26.53 </w:t>
            </w:r>
          </w:p>
        </w:tc>
        <w:tc>
          <w:tcPr>
            <w:tcW w:w="877" w:type="dxa"/>
            <w:noWrap/>
            <w:vAlign w:val="center"/>
            <w:hideMark/>
          </w:tcPr>
          <w:p w14:paraId="215B145B" w14:textId="54F67CA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105.49 </w:t>
            </w:r>
          </w:p>
        </w:tc>
        <w:tc>
          <w:tcPr>
            <w:tcW w:w="1051" w:type="dxa"/>
            <w:noWrap/>
            <w:vAlign w:val="center"/>
            <w:hideMark/>
          </w:tcPr>
          <w:p w14:paraId="3E28B43C" w14:textId="2B88EA3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15.81 </w:t>
            </w:r>
          </w:p>
        </w:tc>
        <w:tc>
          <w:tcPr>
            <w:tcW w:w="965" w:type="dxa"/>
            <w:noWrap/>
            <w:vAlign w:val="center"/>
            <w:hideMark/>
          </w:tcPr>
          <w:p w14:paraId="3A973F15" w14:textId="6F2D802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15.10 </w:t>
            </w:r>
          </w:p>
        </w:tc>
        <w:tc>
          <w:tcPr>
            <w:tcW w:w="964" w:type="dxa"/>
            <w:noWrap/>
            <w:vAlign w:val="center"/>
            <w:hideMark/>
          </w:tcPr>
          <w:p w14:paraId="575BE7F0" w14:textId="44285D0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0.87 </w:t>
            </w:r>
          </w:p>
        </w:tc>
        <w:tc>
          <w:tcPr>
            <w:tcW w:w="964" w:type="dxa"/>
            <w:noWrap/>
            <w:vAlign w:val="center"/>
            <w:hideMark/>
          </w:tcPr>
          <w:p w14:paraId="7BDDBDD2" w14:textId="3DF4B20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-14.82 </w:t>
            </w:r>
          </w:p>
        </w:tc>
        <w:tc>
          <w:tcPr>
            <w:tcW w:w="964" w:type="dxa"/>
            <w:noWrap/>
            <w:vAlign w:val="center"/>
            <w:hideMark/>
          </w:tcPr>
          <w:p w14:paraId="04C8271D" w14:textId="2FC3B4B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47.03 </w:t>
            </w:r>
          </w:p>
        </w:tc>
        <w:tc>
          <w:tcPr>
            <w:tcW w:w="1046" w:type="dxa"/>
            <w:noWrap/>
            <w:vAlign w:val="center"/>
            <w:hideMark/>
          </w:tcPr>
          <w:p w14:paraId="0D9146E6" w14:textId="25CB596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166.88 </w:t>
            </w:r>
          </w:p>
        </w:tc>
      </w:tr>
      <w:tr w:rsidR="00007AD6" w:rsidRPr="00D72CF2" w14:paraId="0544B618" w14:textId="77777777" w:rsidTr="00007AD6">
        <w:trPr>
          <w:trHeight w:val="315"/>
        </w:trPr>
        <w:tc>
          <w:tcPr>
            <w:tcW w:w="1413" w:type="dxa"/>
            <w:noWrap/>
            <w:hideMark/>
          </w:tcPr>
          <w:p w14:paraId="1F02A60D" w14:textId="133B7DE5" w:rsidR="00007AD6" w:rsidRPr="00D72CF2" w:rsidRDefault="00007AD6" w:rsidP="00007AD6">
            <w:pPr>
              <w:rPr>
                <w:rFonts w:ascii="Times New Roman" w:hAnsi="Times New Roman" w:cs="Times New Roman"/>
                <w:szCs w:val="21"/>
              </w:rPr>
            </w:pPr>
            <w:r w:rsidRPr="00D72CF2">
              <w:rPr>
                <w:rFonts w:ascii="Times New Roman" w:hAnsi="Times New Roman" w:cs="Times New Roman"/>
                <w:szCs w:val="21"/>
              </w:rPr>
              <w:t>China</w:t>
            </w:r>
          </w:p>
        </w:tc>
        <w:tc>
          <w:tcPr>
            <w:tcW w:w="992" w:type="dxa"/>
            <w:noWrap/>
            <w:vAlign w:val="center"/>
            <w:hideMark/>
          </w:tcPr>
          <w:p w14:paraId="43A911A5" w14:textId="45FC6B3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5.68 </w:t>
            </w:r>
          </w:p>
        </w:tc>
        <w:tc>
          <w:tcPr>
            <w:tcW w:w="851" w:type="dxa"/>
            <w:noWrap/>
            <w:vAlign w:val="center"/>
            <w:hideMark/>
          </w:tcPr>
          <w:p w14:paraId="4816C760" w14:textId="37ADB99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18.14 </w:t>
            </w:r>
          </w:p>
        </w:tc>
        <w:tc>
          <w:tcPr>
            <w:tcW w:w="850" w:type="dxa"/>
            <w:noWrap/>
            <w:vAlign w:val="center"/>
            <w:hideMark/>
          </w:tcPr>
          <w:p w14:paraId="2CEB7EF3" w14:textId="77777777" w:rsidR="00007AD6" w:rsidRPr="00007AD6" w:rsidRDefault="00007AD6" w:rsidP="00007AD6">
            <w:pPr>
              <w:rPr>
                <w:rFonts w:ascii="Times New Roman" w:hAnsi="Times New Roman" w:cs="Times New Roman"/>
                <w:szCs w:val="21"/>
              </w:rPr>
            </w:pPr>
          </w:p>
        </w:tc>
        <w:tc>
          <w:tcPr>
            <w:tcW w:w="1163" w:type="dxa"/>
            <w:noWrap/>
            <w:vAlign w:val="center"/>
            <w:hideMark/>
          </w:tcPr>
          <w:p w14:paraId="6171F848" w14:textId="5282C41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8.96 </w:t>
            </w:r>
          </w:p>
        </w:tc>
        <w:tc>
          <w:tcPr>
            <w:tcW w:w="822" w:type="dxa"/>
            <w:noWrap/>
            <w:vAlign w:val="center"/>
            <w:hideMark/>
          </w:tcPr>
          <w:p w14:paraId="6C4ED159" w14:textId="5B57003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17.61 </w:t>
            </w:r>
          </w:p>
        </w:tc>
        <w:tc>
          <w:tcPr>
            <w:tcW w:w="1107" w:type="dxa"/>
            <w:noWrap/>
            <w:vAlign w:val="center"/>
            <w:hideMark/>
          </w:tcPr>
          <w:p w14:paraId="26C23274" w14:textId="254437B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25.08 </w:t>
            </w:r>
          </w:p>
        </w:tc>
        <w:tc>
          <w:tcPr>
            <w:tcW w:w="877" w:type="dxa"/>
            <w:noWrap/>
            <w:vAlign w:val="center"/>
            <w:hideMark/>
          </w:tcPr>
          <w:p w14:paraId="03164E02" w14:textId="47247F5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33.85 </w:t>
            </w:r>
          </w:p>
        </w:tc>
        <w:tc>
          <w:tcPr>
            <w:tcW w:w="1051" w:type="dxa"/>
            <w:noWrap/>
            <w:vAlign w:val="center"/>
            <w:hideMark/>
          </w:tcPr>
          <w:p w14:paraId="09BB493E" w14:textId="33AE4A3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41.84 </w:t>
            </w:r>
          </w:p>
        </w:tc>
        <w:tc>
          <w:tcPr>
            <w:tcW w:w="965" w:type="dxa"/>
            <w:noWrap/>
            <w:vAlign w:val="center"/>
            <w:hideMark/>
          </w:tcPr>
          <w:p w14:paraId="70F590EF" w14:textId="7EA77E7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4.70 </w:t>
            </w:r>
          </w:p>
        </w:tc>
        <w:tc>
          <w:tcPr>
            <w:tcW w:w="964" w:type="dxa"/>
            <w:noWrap/>
            <w:vAlign w:val="center"/>
            <w:hideMark/>
          </w:tcPr>
          <w:p w14:paraId="17C6279D" w14:textId="2F6C44D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7.52 </w:t>
            </w:r>
          </w:p>
        </w:tc>
        <w:tc>
          <w:tcPr>
            <w:tcW w:w="964" w:type="dxa"/>
            <w:noWrap/>
            <w:vAlign w:val="center"/>
            <w:hideMark/>
          </w:tcPr>
          <w:p w14:paraId="27EA73E6" w14:textId="1EAE0C6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9.09 </w:t>
            </w:r>
          </w:p>
        </w:tc>
        <w:tc>
          <w:tcPr>
            <w:tcW w:w="964" w:type="dxa"/>
            <w:noWrap/>
            <w:vAlign w:val="center"/>
            <w:hideMark/>
          </w:tcPr>
          <w:p w14:paraId="686D0B6E" w14:textId="589E9B0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8.10 </w:t>
            </w:r>
          </w:p>
        </w:tc>
        <w:tc>
          <w:tcPr>
            <w:tcW w:w="1046" w:type="dxa"/>
            <w:noWrap/>
            <w:vAlign w:val="center"/>
            <w:hideMark/>
          </w:tcPr>
          <w:p w14:paraId="3A5C62BD" w14:textId="4CB9768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9.04 </w:t>
            </w:r>
          </w:p>
        </w:tc>
      </w:tr>
      <w:tr w:rsidR="00007AD6" w:rsidRPr="00D72CF2" w14:paraId="035FE2C0" w14:textId="77777777" w:rsidTr="00007AD6">
        <w:trPr>
          <w:trHeight w:val="315"/>
        </w:trPr>
        <w:tc>
          <w:tcPr>
            <w:tcW w:w="1413" w:type="dxa"/>
            <w:noWrap/>
            <w:hideMark/>
          </w:tcPr>
          <w:p w14:paraId="380A6A7F" w14:textId="77777777" w:rsidR="00007AD6" w:rsidRPr="00D72CF2" w:rsidRDefault="00007AD6" w:rsidP="00007AD6">
            <w:pPr>
              <w:rPr>
                <w:rFonts w:ascii="Times New Roman" w:hAnsi="Times New Roman" w:cs="Times New Roman"/>
                <w:szCs w:val="21"/>
              </w:rPr>
            </w:pPr>
            <w:r w:rsidRPr="00D72CF2">
              <w:rPr>
                <w:rFonts w:ascii="Times New Roman" w:hAnsi="Times New Roman" w:cs="Times New Roman"/>
                <w:szCs w:val="21"/>
              </w:rPr>
              <w:t>Indonesia</w:t>
            </w:r>
          </w:p>
        </w:tc>
        <w:tc>
          <w:tcPr>
            <w:tcW w:w="992" w:type="dxa"/>
            <w:noWrap/>
            <w:vAlign w:val="center"/>
            <w:hideMark/>
          </w:tcPr>
          <w:p w14:paraId="02A45153" w14:textId="09A0449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-13.12 </w:t>
            </w:r>
          </w:p>
        </w:tc>
        <w:tc>
          <w:tcPr>
            <w:tcW w:w="851" w:type="dxa"/>
            <w:noWrap/>
            <w:vAlign w:val="center"/>
            <w:hideMark/>
          </w:tcPr>
          <w:p w14:paraId="74D07FB1" w14:textId="6211D98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-9.03 </w:t>
            </w:r>
          </w:p>
        </w:tc>
        <w:tc>
          <w:tcPr>
            <w:tcW w:w="850" w:type="dxa"/>
            <w:noWrap/>
            <w:vAlign w:val="center"/>
            <w:hideMark/>
          </w:tcPr>
          <w:p w14:paraId="7DBF9F63" w14:textId="6C9E02C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109.75 </w:t>
            </w:r>
          </w:p>
        </w:tc>
        <w:tc>
          <w:tcPr>
            <w:tcW w:w="1163" w:type="dxa"/>
            <w:noWrap/>
            <w:vAlign w:val="center"/>
            <w:hideMark/>
          </w:tcPr>
          <w:p w14:paraId="3B529413" w14:textId="77777777" w:rsidR="00007AD6" w:rsidRPr="00007AD6" w:rsidRDefault="00007AD6" w:rsidP="00007AD6">
            <w:pPr>
              <w:rPr>
                <w:rFonts w:ascii="Times New Roman" w:hAnsi="Times New Roman" w:cs="Times New Roman"/>
                <w:szCs w:val="21"/>
              </w:rPr>
            </w:pPr>
          </w:p>
        </w:tc>
        <w:tc>
          <w:tcPr>
            <w:tcW w:w="822" w:type="dxa"/>
            <w:noWrap/>
            <w:vAlign w:val="center"/>
            <w:hideMark/>
          </w:tcPr>
          <w:p w14:paraId="6A076129" w14:textId="1E8972E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-11.94 </w:t>
            </w:r>
          </w:p>
        </w:tc>
        <w:tc>
          <w:tcPr>
            <w:tcW w:w="1107" w:type="dxa"/>
            <w:noWrap/>
            <w:vAlign w:val="center"/>
            <w:hideMark/>
          </w:tcPr>
          <w:p w14:paraId="38274DF1" w14:textId="7EA9AE6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21.89 </w:t>
            </w:r>
          </w:p>
        </w:tc>
        <w:tc>
          <w:tcPr>
            <w:tcW w:w="877" w:type="dxa"/>
            <w:noWrap/>
            <w:vAlign w:val="center"/>
            <w:hideMark/>
          </w:tcPr>
          <w:p w14:paraId="56E5ED8B" w14:textId="58BF790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118.79 </w:t>
            </w:r>
          </w:p>
        </w:tc>
        <w:tc>
          <w:tcPr>
            <w:tcW w:w="1051" w:type="dxa"/>
            <w:noWrap/>
            <w:vAlign w:val="center"/>
            <w:hideMark/>
          </w:tcPr>
          <w:p w14:paraId="4DD6C2EA" w14:textId="749D95A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18.45 </w:t>
            </w:r>
          </w:p>
        </w:tc>
        <w:tc>
          <w:tcPr>
            <w:tcW w:w="965" w:type="dxa"/>
            <w:noWrap/>
            <w:vAlign w:val="center"/>
            <w:hideMark/>
          </w:tcPr>
          <w:p w14:paraId="4300678B" w14:textId="39ACC84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5.03 </w:t>
            </w:r>
          </w:p>
        </w:tc>
        <w:tc>
          <w:tcPr>
            <w:tcW w:w="964" w:type="dxa"/>
            <w:noWrap/>
            <w:vAlign w:val="center"/>
            <w:hideMark/>
          </w:tcPr>
          <w:p w14:paraId="019125DA" w14:textId="1D50D2A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23.37 </w:t>
            </w:r>
          </w:p>
        </w:tc>
        <w:tc>
          <w:tcPr>
            <w:tcW w:w="964" w:type="dxa"/>
            <w:noWrap/>
            <w:vAlign w:val="center"/>
            <w:hideMark/>
          </w:tcPr>
          <w:p w14:paraId="3865D451" w14:textId="1E19114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-16.96 </w:t>
            </w:r>
          </w:p>
        </w:tc>
        <w:tc>
          <w:tcPr>
            <w:tcW w:w="964" w:type="dxa"/>
            <w:noWrap/>
            <w:vAlign w:val="center"/>
            <w:hideMark/>
          </w:tcPr>
          <w:p w14:paraId="358F0324" w14:textId="5FD09CF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91.41 </w:t>
            </w:r>
          </w:p>
        </w:tc>
        <w:tc>
          <w:tcPr>
            <w:tcW w:w="1046" w:type="dxa"/>
            <w:noWrap/>
            <w:vAlign w:val="center"/>
            <w:hideMark/>
          </w:tcPr>
          <w:p w14:paraId="4A78479B" w14:textId="775FF4D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103.03 </w:t>
            </w:r>
          </w:p>
        </w:tc>
      </w:tr>
      <w:tr w:rsidR="00007AD6" w:rsidRPr="00D72CF2" w14:paraId="20273CC5" w14:textId="77777777" w:rsidTr="00007AD6">
        <w:trPr>
          <w:trHeight w:val="315"/>
        </w:trPr>
        <w:tc>
          <w:tcPr>
            <w:tcW w:w="1413" w:type="dxa"/>
            <w:noWrap/>
            <w:hideMark/>
          </w:tcPr>
          <w:p w14:paraId="108A8046" w14:textId="77777777" w:rsidR="00007AD6" w:rsidRPr="00D72CF2" w:rsidRDefault="00007AD6" w:rsidP="00007AD6">
            <w:pPr>
              <w:rPr>
                <w:rFonts w:ascii="Times New Roman" w:hAnsi="Times New Roman" w:cs="Times New Roman"/>
                <w:szCs w:val="21"/>
              </w:rPr>
            </w:pPr>
            <w:r w:rsidRPr="00D72CF2">
              <w:rPr>
                <w:rFonts w:ascii="Times New Roman" w:hAnsi="Times New Roman" w:cs="Times New Roman"/>
                <w:szCs w:val="21"/>
              </w:rPr>
              <w:t>Japan</w:t>
            </w:r>
          </w:p>
        </w:tc>
        <w:tc>
          <w:tcPr>
            <w:tcW w:w="992" w:type="dxa"/>
            <w:noWrap/>
            <w:vAlign w:val="center"/>
            <w:hideMark/>
          </w:tcPr>
          <w:p w14:paraId="2C67AA77" w14:textId="4B79553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-3.99 </w:t>
            </w:r>
          </w:p>
        </w:tc>
        <w:tc>
          <w:tcPr>
            <w:tcW w:w="851" w:type="dxa"/>
            <w:noWrap/>
            <w:vAlign w:val="center"/>
            <w:hideMark/>
          </w:tcPr>
          <w:p w14:paraId="20035114" w14:textId="79CDD19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1.59 </w:t>
            </w:r>
          </w:p>
        </w:tc>
        <w:tc>
          <w:tcPr>
            <w:tcW w:w="850" w:type="dxa"/>
            <w:noWrap/>
            <w:vAlign w:val="center"/>
            <w:hideMark/>
          </w:tcPr>
          <w:p w14:paraId="3A4A286F" w14:textId="73157D8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29.14 </w:t>
            </w:r>
          </w:p>
        </w:tc>
        <w:tc>
          <w:tcPr>
            <w:tcW w:w="1163" w:type="dxa"/>
            <w:noWrap/>
            <w:vAlign w:val="center"/>
            <w:hideMark/>
          </w:tcPr>
          <w:p w14:paraId="49FDFEB1" w14:textId="7C6A3BC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-0.12 </w:t>
            </w:r>
          </w:p>
        </w:tc>
        <w:tc>
          <w:tcPr>
            <w:tcW w:w="822" w:type="dxa"/>
            <w:noWrap/>
            <w:vAlign w:val="center"/>
            <w:hideMark/>
          </w:tcPr>
          <w:p w14:paraId="3020BA5F" w14:textId="77777777" w:rsidR="00007AD6" w:rsidRPr="00007AD6" w:rsidRDefault="00007AD6" w:rsidP="00007AD6">
            <w:pPr>
              <w:rPr>
                <w:rFonts w:ascii="Times New Roman" w:hAnsi="Times New Roman" w:cs="Times New Roman"/>
                <w:szCs w:val="21"/>
              </w:rPr>
            </w:pPr>
          </w:p>
        </w:tc>
        <w:tc>
          <w:tcPr>
            <w:tcW w:w="1107" w:type="dxa"/>
            <w:noWrap/>
            <w:vAlign w:val="center"/>
            <w:hideMark/>
          </w:tcPr>
          <w:p w14:paraId="729AA1D4" w14:textId="124B5A8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21.17 </w:t>
            </w:r>
          </w:p>
        </w:tc>
        <w:tc>
          <w:tcPr>
            <w:tcW w:w="877" w:type="dxa"/>
            <w:noWrap/>
            <w:vAlign w:val="center"/>
            <w:hideMark/>
          </w:tcPr>
          <w:p w14:paraId="313F419F" w14:textId="589A2F0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58.62 </w:t>
            </w:r>
          </w:p>
        </w:tc>
        <w:tc>
          <w:tcPr>
            <w:tcW w:w="1051" w:type="dxa"/>
            <w:noWrap/>
            <w:vAlign w:val="center"/>
            <w:hideMark/>
          </w:tcPr>
          <w:p w14:paraId="62C53120" w14:textId="7BF5F23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22.03 </w:t>
            </w:r>
          </w:p>
        </w:tc>
        <w:tc>
          <w:tcPr>
            <w:tcW w:w="965" w:type="dxa"/>
            <w:noWrap/>
            <w:vAlign w:val="center"/>
            <w:hideMark/>
          </w:tcPr>
          <w:p w14:paraId="41FA7397" w14:textId="39CB753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10.51 </w:t>
            </w:r>
          </w:p>
        </w:tc>
        <w:tc>
          <w:tcPr>
            <w:tcW w:w="964" w:type="dxa"/>
            <w:noWrap/>
            <w:vAlign w:val="center"/>
            <w:hideMark/>
          </w:tcPr>
          <w:p w14:paraId="40312EF6" w14:textId="1FA8AF6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-7.11 </w:t>
            </w:r>
          </w:p>
        </w:tc>
        <w:tc>
          <w:tcPr>
            <w:tcW w:w="964" w:type="dxa"/>
            <w:noWrap/>
            <w:vAlign w:val="center"/>
            <w:hideMark/>
          </w:tcPr>
          <w:p w14:paraId="39E37BAB" w14:textId="27A2055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-11.08 </w:t>
            </w:r>
          </w:p>
        </w:tc>
        <w:tc>
          <w:tcPr>
            <w:tcW w:w="964" w:type="dxa"/>
            <w:noWrap/>
            <w:vAlign w:val="center"/>
            <w:hideMark/>
          </w:tcPr>
          <w:p w14:paraId="670C22F7" w14:textId="68F52BB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-0.85 </w:t>
            </w:r>
          </w:p>
        </w:tc>
        <w:tc>
          <w:tcPr>
            <w:tcW w:w="1046" w:type="dxa"/>
            <w:noWrap/>
            <w:vAlign w:val="center"/>
            <w:hideMark/>
          </w:tcPr>
          <w:p w14:paraId="57A64162" w14:textId="21BE7F3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-6.14 </w:t>
            </w:r>
          </w:p>
        </w:tc>
      </w:tr>
      <w:tr w:rsidR="00007AD6" w:rsidRPr="00D72CF2" w14:paraId="6E1B1F69" w14:textId="77777777" w:rsidTr="00007AD6">
        <w:trPr>
          <w:trHeight w:val="315"/>
        </w:trPr>
        <w:tc>
          <w:tcPr>
            <w:tcW w:w="1413" w:type="dxa"/>
            <w:noWrap/>
            <w:hideMark/>
          </w:tcPr>
          <w:p w14:paraId="1C532830" w14:textId="77777777" w:rsidR="00007AD6" w:rsidRPr="00D72CF2" w:rsidRDefault="00007AD6" w:rsidP="00007AD6">
            <w:pPr>
              <w:rPr>
                <w:rFonts w:ascii="Times New Roman" w:hAnsi="Times New Roman" w:cs="Times New Roman"/>
                <w:szCs w:val="21"/>
              </w:rPr>
            </w:pPr>
            <w:r w:rsidRPr="00D72CF2">
              <w:rPr>
                <w:rFonts w:ascii="Times New Roman" w:hAnsi="Times New Roman" w:cs="Times New Roman"/>
                <w:szCs w:val="21"/>
              </w:rPr>
              <w:t>Cambodia</w:t>
            </w:r>
          </w:p>
        </w:tc>
        <w:tc>
          <w:tcPr>
            <w:tcW w:w="992" w:type="dxa"/>
            <w:noWrap/>
            <w:vAlign w:val="center"/>
            <w:hideMark/>
          </w:tcPr>
          <w:p w14:paraId="3D396C04" w14:textId="5A73BFE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-6.60 </w:t>
            </w:r>
          </w:p>
        </w:tc>
        <w:tc>
          <w:tcPr>
            <w:tcW w:w="851" w:type="dxa"/>
            <w:noWrap/>
            <w:vAlign w:val="center"/>
            <w:hideMark/>
          </w:tcPr>
          <w:p w14:paraId="5EF1A03B" w14:textId="1E2AA5C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-18.53 </w:t>
            </w:r>
          </w:p>
        </w:tc>
        <w:tc>
          <w:tcPr>
            <w:tcW w:w="850" w:type="dxa"/>
            <w:noWrap/>
            <w:vAlign w:val="center"/>
            <w:hideMark/>
          </w:tcPr>
          <w:p w14:paraId="769CDBE9" w14:textId="0D42F0C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54.89 </w:t>
            </w:r>
          </w:p>
        </w:tc>
        <w:tc>
          <w:tcPr>
            <w:tcW w:w="1163" w:type="dxa"/>
            <w:noWrap/>
            <w:vAlign w:val="center"/>
            <w:hideMark/>
          </w:tcPr>
          <w:p w14:paraId="7AAD69BC" w14:textId="3E97BA4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144.43 </w:t>
            </w:r>
          </w:p>
        </w:tc>
        <w:tc>
          <w:tcPr>
            <w:tcW w:w="822" w:type="dxa"/>
            <w:noWrap/>
            <w:vAlign w:val="center"/>
            <w:hideMark/>
          </w:tcPr>
          <w:p w14:paraId="69BE474F" w14:textId="4300EA5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24.27 </w:t>
            </w:r>
          </w:p>
        </w:tc>
        <w:tc>
          <w:tcPr>
            <w:tcW w:w="1107" w:type="dxa"/>
            <w:noWrap/>
            <w:vAlign w:val="center"/>
            <w:hideMark/>
          </w:tcPr>
          <w:p w14:paraId="43C27ED6" w14:textId="77777777" w:rsidR="00007AD6" w:rsidRPr="00007AD6" w:rsidRDefault="00007AD6" w:rsidP="00007AD6">
            <w:pPr>
              <w:rPr>
                <w:rFonts w:ascii="Times New Roman" w:hAnsi="Times New Roman" w:cs="Times New Roman"/>
                <w:szCs w:val="21"/>
              </w:rPr>
            </w:pPr>
          </w:p>
        </w:tc>
        <w:tc>
          <w:tcPr>
            <w:tcW w:w="877" w:type="dxa"/>
            <w:noWrap/>
            <w:vAlign w:val="center"/>
            <w:hideMark/>
          </w:tcPr>
          <w:p w14:paraId="1788A91E" w14:textId="0033D5F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89.52 </w:t>
            </w:r>
          </w:p>
        </w:tc>
        <w:tc>
          <w:tcPr>
            <w:tcW w:w="1051" w:type="dxa"/>
            <w:noWrap/>
            <w:vAlign w:val="center"/>
            <w:hideMark/>
          </w:tcPr>
          <w:p w14:paraId="70CCA169" w14:textId="1DC1299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17.04 </w:t>
            </w:r>
          </w:p>
        </w:tc>
        <w:tc>
          <w:tcPr>
            <w:tcW w:w="965" w:type="dxa"/>
            <w:noWrap/>
            <w:vAlign w:val="center"/>
            <w:hideMark/>
          </w:tcPr>
          <w:p w14:paraId="75593E37" w14:textId="62364B6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3.39 </w:t>
            </w:r>
          </w:p>
        </w:tc>
        <w:tc>
          <w:tcPr>
            <w:tcW w:w="964" w:type="dxa"/>
            <w:noWrap/>
            <w:vAlign w:val="center"/>
            <w:hideMark/>
          </w:tcPr>
          <w:p w14:paraId="7BB4B498" w14:textId="603E6DD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33.93 </w:t>
            </w:r>
          </w:p>
        </w:tc>
        <w:tc>
          <w:tcPr>
            <w:tcW w:w="964" w:type="dxa"/>
            <w:noWrap/>
            <w:vAlign w:val="center"/>
            <w:hideMark/>
          </w:tcPr>
          <w:p w14:paraId="5E812BB8" w14:textId="0AE7EAB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-10.17 </w:t>
            </w:r>
          </w:p>
        </w:tc>
        <w:tc>
          <w:tcPr>
            <w:tcW w:w="964" w:type="dxa"/>
            <w:noWrap/>
            <w:vAlign w:val="center"/>
            <w:hideMark/>
          </w:tcPr>
          <w:p w14:paraId="1C771F77" w14:textId="6E5F90C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104.60 </w:t>
            </w:r>
          </w:p>
        </w:tc>
        <w:tc>
          <w:tcPr>
            <w:tcW w:w="1046" w:type="dxa"/>
            <w:noWrap/>
            <w:vAlign w:val="center"/>
            <w:hideMark/>
          </w:tcPr>
          <w:p w14:paraId="20FEE81B" w14:textId="56B4183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115.42 </w:t>
            </w:r>
          </w:p>
        </w:tc>
      </w:tr>
      <w:tr w:rsidR="00007AD6" w:rsidRPr="00D72CF2" w14:paraId="284AC80A" w14:textId="77777777" w:rsidTr="00007AD6">
        <w:trPr>
          <w:trHeight w:val="315"/>
        </w:trPr>
        <w:tc>
          <w:tcPr>
            <w:tcW w:w="1413" w:type="dxa"/>
            <w:noWrap/>
            <w:hideMark/>
          </w:tcPr>
          <w:p w14:paraId="2190E38D" w14:textId="77777777" w:rsidR="00007AD6" w:rsidRPr="00D72CF2" w:rsidRDefault="00007AD6" w:rsidP="00007AD6">
            <w:pPr>
              <w:rPr>
                <w:rFonts w:ascii="Times New Roman" w:hAnsi="Times New Roman" w:cs="Times New Roman"/>
                <w:szCs w:val="21"/>
              </w:rPr>
            </w:pPr>
            <w:r w:rsidRPr="00D72CF2">
              <w:rPr>
                <w:rFonts w:ascii="Times New Roman" w:hAnsi="Times New Roman" w:cs="Times New Roman"/>
                <w:szCs w:val="21"/>
              </w:rPr>
              <w:t>Korea</w:t>
            </w:r>
          </w:p>
        </w:tc>
        <w:tc>
          <w:tcPr>
            <w:tcW w:w="992" w:type="dxa"/>
            <w:noWrap/>
            <w:vAlign w:val="center"/>
            <w:hideMark/>
          </w:tcPr>
          <w:p w14:paraId="4E765AFC" w14:textId="638C56F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24.62 </w:t>
            </w:r>
          </w:p>
        </w:tc>
        <w:tc>
          <w:tcPr>
            <w:tcW w:w="851" w:type="dxa"/>
            <w:noWrap/>
            <w:vAlign w:val="center"/>
            <w:hideMark/>
          </w:tcPr>
          <w:p w14:paraId="2D8D4951" w14:textId="68A09A0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5.64 </w:t>
            </w:r>
          </w:p>
        </w:tc>
        <w:tc>
          <w:tcPr>
            <w:tcW w:w="850" w:type="dxa"/>
            <w:noWrap/>
            <w:vAlign w:val="center"/>
            <w:hideMark/>
          </w:tcPr>
          <w:p w14:paraId="2042851D" w14:textId="0B95A2E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21.70 </w:t>
            </w:r>
          </w:p>
        </w:tc>
        <w:tc>
          <w:tcPr>
            <w:tcW w:w="1163" w:type="dxa"/>
            <w:noWrap/>
            <w:vAlign w:val="center"/>
            <w:hideMark/>
          </w:tcPr>
          <w:p w14:paraId="32F97776" w14:textId="678F794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34.53 </w:t>
            </w:r>
          </w:p>
        </w:tc>
        <w:tc>
          <w:tcPr>
            <w:tcW w:w="822" w:type="dxa"/>
            <w:noWrap/>
            <w:vAlign w:val="center"/>
            <w:hideMark/>
          </w:tcPr>
          <w:p w14:paraId="2768C01D" w14:textId="6A601CC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38.84 </w:t>
            </w:r>
          </w:p>
        </w:tc>
        <w:tc>
          <w:tcPr>
            <w:tcW w:w="1107" w:type="dxa"/>
            <w:noWrap/>
            <w:vAlign w:val="center"/>
            <w:hideMark/>
          </w:tcPr>
          <w:p w14:paraId="789ECEA1" w14:textId="440D5B3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34.32 </w:t>
            </w:r>
          </w:p>
        </w:tc>
        <w:tc>
          <w:tcPr>
            <w:tcW w:w="877" w:type="dxa"/>
            <w:noWrap/>
            <w:vAlign w:val="center"/>
            <w:hideMark/>
          </w:tcPr>
          <w:p w14:paraId="7F69FC3B" w14:textId="77777777" w:rsidR="00007AD6" w:rsidRPr="00007AD6" w:rsidRDefault="00007AD6" w:rsidP="00007AD6">
            <w:pPr>
              <w:rPr>
                <w:rFonts w:ascii="Times New Roman" w:hAnsi="Times New Roman" w:cs="Times New Roman"/>
                <w:szCs w:val="21"/>
              </w:rPr>
            </w:pPr>
          </w:p>
        </w:tc>
        <w:tc>
          <w:tcPr>
            <w:tcW w:w="1051" w:type="dxa"/>
            <w:noWrap/>
            <w:vAlign w:val="center"/>
            <w:hideMark/>
          </w:tcPr>
          <w:p w14:paraId="1FFE6C7B" w14:textId="5DFAA04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52.68 </w:t>
            </w:r>
          </w:p>
        </w:tc>
        <w:tc>
          <w:tcPr>
            <w:tcW w:w="965" w:type="dxa"/>
            <w:noWrap/>
            <w:vAlign w:val="center"/>
            <w:hideMark/>
          </w:tcPr>
          <w:p w14:paraId="7E9466B3" w14:textId="2D38165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23.53 </w:t>
            </w:r>
          </w:p>
        </w:tc>
        <w:tc>
          <w:tcPr>
            <w:tcW w:w="964" w:type="dxa"/>
            <w:noWrap/>
            <w:vAlign w:val="center"/>
            <w:hideMark/>
          </w:tcPr>
          <w:p w14:paraId="1E34CDD3" w14:textId="4912B9A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14.20 </w:t>
            </w:r>
          </w:p>
        </w:tc>
        <w:tc>
          <w:tcPr>
            <w:tcW w:w="964" w:type="dxa"/>
            <w:noWrap/>
            <w:vAlign w:val="center"/>
            <w:hideMark/>
          </w:tcPr>
          <w:p w14:paraId="6AC8E799" w14:textId="7C5DB3B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14.83 </w:t>
            </w:r>
          </w:p>
        </w:tc>
        <w:tc>
          <w:tcPr>
            <w:tcW w:w="964" w:type="dxa"/>
            <w:noWrap/>
            <w:vAlign w:val="center"/>
            <w:hideMark/>
          </w:tcPr>
          <w:p w14:paraId="3869D184" w14:textId="55F070D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13.99 </w:t>
            </w:r>
          </w:p>
        </w:tc>
        <w:tc>
          <w:tcPr>
            <w:tcW w:w="1046" w:type="dxa"/>
            <w:noWrap/>
            <w:vAlign w:val="center"/>
            <w:hideMark/>
          </w:tcPr>
          <w:p w14:paraId="4E979563" w14:textId="3A8DB00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18.59 </w:t>
            </w:r>
          </w:p>
        </w:tc>
      </w:tr>
      <w:tr w:rsidR="00007AD6" w:rsidRPr="00D72CF2" w14:paraId="00FCD88D" w14:textId="77777777" w:rsidTr="00007AD6">
        <w:trPr>
          <w:trHeight w:val="315"/>
        </w:trPr>
        <w:tc>
          <w:tcPr>
            <w:tcW w:w="1413" w:type="dxa"/>
            <w:noWrap/>
            <w:hideMark/>
          </w:tcPr>
          <w:p w14:paraId="57E8EFA3" w14:textId="77777777" w:rsidR="00007AD6" w:rsidRPr="00D72CF2" w:rsidRDefault="00007AD6" w:rsidP="00007AD6">
            <w:pPr>
              <w:rPr>
                <w:rFonts w:ascii="Times New Roman" w:hAnsi="Times New Roman" w:cs="Times New Roman"/>
                <w:szCs w:val="21"/>
              </w:rPr>
            </w:pPr>
            <w:r w:rsidRPr="00D72CF2">
              <w:rPr>
                <w:rFonts w:ascii="Times New Roman" w:hAnsi="Times New Roman" w:cs="Times New Roman"/>
                <w:szCs w:val="21"/>
              </w:rPr>
              <w:t>Malaysia</w:t>
            </w:r>
          </w:p>
        </w:tc>
        <w:tc>
          <w:tcPr>
            <w:tcW w:w="992" w:type="dxa"/>
            <w:noWrap/>
            <w:vAlign w:val="center"/>
            <w:hideMark/>
          </w:tcPr>
          <w:p w14:paraId="1E3E2F69" w14:textId="0D7CBB7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-24.41 </w:t>
            </w:r>
          </w:p>
        </w:tc>
        <w:tc>
          <w:tcPr>
            <w:tcW w:w="851" w:type="dxa"/>
            <w:noWrap/>
            <w:vAlign w:val="center"/>
            <w:hideMark/>
          </w:tcPr>
          <w:p w14:paraId="52AD97E6" w14:textId="35E2021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0.98 </w:t>
            </w:r>
          </w:p>
        </w:tc>
        <w:tc>
          <w:tcPr>
            <w:tcW w:w="850" w:type="dxa"/>
            <w:noWrap/>
            <w:vAlign w:val="center"/>
            <w:hideMark/>
          </w:tcPr>
          <w:p w14:paraId="68A93AB4" w14:textId="5C3C1EB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64.37 </w:t>
            </w:r>
          </w:p>
        </w:tc>
        <w:tc>
          <w:tcPr>
            <w:tcW w:w="1163" w:type="dxa"/>
            <w:noWrap/>
            <w:vAlign w:val="center"/>
            <w:hideMark/>
          </w:tcPr>
          <w:p w14:paraId="3F3DF7AA" w14:textId="32D9FAC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66.44 </w:t>
            </w:r>
          </w:p>
        </w:tc>
        <w:tc>
          <w:tcPr>
            <w:tcW w:w="822" w:type="dxa"/>
            <w:noWrap/>
            <w:vAlign w:val="center"/>
            <w:hideMark/>
          </w:tcPr>
          <w:p w14:paraId="4752FA4B" w14:textId="2B90410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0.00 </w:t>
            </w:r>
          </w:p>
        </w:tc>
        <w:tc>
          <w:tcPr>
            <w:tcW w:w="1107" w:type="dxa"/>
            <w:noWrap/>
            <w:vAlign w:val="center"/>
            <w:hideMark/>
          </w:tcPr>
          <w:p w14:paraId="5558D84D" w14:textId="4216654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14.00 </w:t>
            </w:r>
          </w:p>
        </w:tc>
        <w:tc>
          <w:tcPr>
            <w:tcW w:w="877" w:type="dxa"/>
            <w:noWrap/>
            <w:vAlign w:val="center"/>
            <w:hideMark/>
          </w:tcPr>
          <w:p w14:paraId="4C6EDFA2" w14:textId="43B2F52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94.37 </w:t>
            </w:r>
          </w:p>
        </w:tc>
        <w:tc>
          <w:tcPr>
            <w:tcW w:w="1051" w:type="dxa"/>
            <w:noWrap/>
            <w:vAlign w:val="center"/>
            <w:hideMark/>
          </w:tcPr>
          <w:p w14:paraId="548625A3" w14:textId="77777777" w:rsidR="00007AD6" w:rsidRPr="00007AD6" w:rsidRDefault="00007AD6" w:rsidP="00007AD6">
            <w:pPr>
              <w:rPr>
                <w:rFonts w:ascii="Times New Roman" w:hAnsi="Times New Roman" w:cs="Times New Roman"/>
                <w:szCs w:val="21"/>
              </w:rPr>
            </w:pPr>
          </w:p>
        </w:tc>
        <w:tc>
          <w:tcPr>
            <w:tcW w:w="965" w:type="dxa"/>
            <w:noWrap/>
            <w:vAlign w:val="center"/>
            <w:hideMark/>
          </w:tcPr>
          <w:p w14:paraId="395ECB9C" w14:textId="3AC6453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-12.22 </w:t>
            </w:r>
          </w:p>
        </w:tc>
        <w:tc>
          <w:tcPr>
            <w:tcW w:w="964" w:type="dxa"/>
            <w:noWrap/>
            <w:vAlign w:val="center"/>
            <w:hideMark/>
          </w:tcPr>
          <w:p w14:paraId="04B60102" w14:textId="417C100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24.33 </w:t>
            </w:r>
          </w:p>
        </w:tc>
        <w:tc>
          <w:tcPr>
            <w:tcW w:w="964" w:type="dxa"/>
            <w:noWrap/>
            <w:vAlign w:val="center"/>
            <w:hideMark/>
          </w:tcPr>
          <w:p w14:paraId="55515B54" w14:textId="668F1D7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-20.42 </w:t>
            </w:r>
          </w:p>
        </w:tc>
        <w:tc>
          <w:tcPr>
            <w:tcW w:w="964" w:type="dxa"/>
            <w:noWrap/>
            <w:vAlign w:val="center"/>
            <w:hideMark/>
          </w:tcPr>
          <w:p w14:paraId="2D2988CC" w14:textId="01FC959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61.09 </w:t>
            </w:r>
          </w:p>
        </w:tc>
        <w:tc>
          <w:tcPr>
            <w:tcW w:w="1046" w:type="dxa"/>
            <w:noWrap/>
            <w:vAlign w:val="center"/>
            <w:hideMark/>
          </w:tcPr>
          <w:p w14:paraId="2D71C770" w14:textId="1344B10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97.91 </w:t>
            </w:r>
          </w:p>
        </w:tc>
      </w:tr>
      <w:tr w:rsidR="00007AD6" w:rsidRPr="00D72CF2" w14:paraId="61331975" w14:textId="77777777" w:rsidTr="00007AD6">
        <w:trPr>
          <w:trHeight w:val="315"/>
        </w:trPr>
        <w:tc>
          <w:tcPr>
            <w:tcW w:w="1413" w:type="dxa"/>
            <w:noWrap/>
            <w:hideMark/>
          </w:tcPr>
          <w:p w14:paraId="7F0C49EC" w14:textId="77777777" w:rsidR="00007AD6" w:rsidRPr="00D72CF2" w:rsidRDefault="00007AD6" w:rsidP="00007AD6">
            <w:pPr>
              <w:rPr>
                <w:rFonts w:ascii="Times New Roman" w:hAnsi="Times New Roman" w:cs="Times New Roman"/>
                <w:szCs w:val="21"/>
              </w:rPr>
            </w:pPr>
            <w:r w:rsidRPr="00D72CF2">
              <w:rPr>
                <w:rFonts w:ascii="Times New Roman" w:hAnsi="Times New Roman" w:cs="Times New Roman"/>
                <w:szCs w:val="21"/>
              </w:rPr>
              <w:t>New Zealand</w:t>
            </w:r>
          </w:p>
        </w:tc>
        <w:tc>
          <w:tcPr>
            <w:tcW w:w="992" w:type="dxa"/>
            <w:noWrap/>
            <w:vAlign w:val="center"/>
            <w:hideMark/>
          </w:tcPr>
          <w:p w14:paraId="157CE57D" w14:textId="036194C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-10.00 </w:t>
            </w:r>
          </w:p>
        </w:tc>
        <w:tc>
          <w:tcPr>
            <w:tcW w:w="851" w:type="dxa"/>
            <w:noWrap/>
            <w:vAlign w:val="center"/>
            <w:hideMark/>
          </w:tcPr>
          <w:p w14:paraId="737CAA13" w14:textId="040330C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2.66 </w:t>
            </w:r>
          </w:p>
        </w:tc>
        <w:tc>
          <w:tcPr>
            <w:tcW w:w="850" w:type="dxa"/>
            <w:noWrap/>
            <w:vAlign w:val="center"/>
            <w:hideMark/>
          </w:tcPr>
          <w:p w14:paraId="1095878D" w14:textId="1E1F8C2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-0.96 </w:t>
            </w:r>
          </w:p>
        </w:tc>
        <w:tc>
          <w:tcPr>
            <w:tcW w:w="1163" w:type="dxa"/>
            <w:noWrap/>
            <w:vAlign w:val="center"/>
            <w:hideMark/>
          </w:tcPr>
          <w:p w14:paraId="537DEE62" w14:textId="0773C59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91.41 </w:t>
            </w:r>
          </w:p>
        </w:tc>
        <w:tc>
          <w:tcPr>
            <w:tcW w:w="822" w:type="dxa"/>
            <w:noWrap/>
            <w:vAlign w:val="center"/>
            <w:hideMark/>
          </w:tcPr>
          <w:p w14:paraId="212F0E5B" w14:textId="0A63477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26.84 </w:t>
            </w:r>
          </w:p>
        </w:tc>
        <w:tc>
          <w:tcPr>
            <w:tcW w:w="1107" w:type="dxa"/>
            <w:noWrap/>
            <w:vAlign w:val="center"/>
            <w:hideMark/>
          </w:tcPr>
          <w:p w14:paraId="254669FD" w14:textId="059A583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186.93 </w:t>
            </w:r>
          </w:p>
        </w:tc>
        <w:tc>
          <w:tcPr>
            <w:tcW w:w="877" w:type="dxa"/>
            <w:noWrap/>
            <w:vAlign w:val="center"/>
            <w:hideMark/>
          </w:tcPr>
          <w:p w14:paraId="195CD9D7" w14:textId="1477FC3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220.05 </w:t>
            </w:r>
          </w:p>
        </w:tc>
        <w:tc>
          <w:tcPr>
            <w:tcW w:w="1051" w:type="dxa"/>
            <w:noWrap/>
            <w:vAlign w:val="center"/>
            <w:hideMark/>
          </w:tcPr>
          <w:p w14:paraId="1A1DD929" w14:textId="127C7BE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31.47 </w:t>
            </w:r>
          </w:p>
        </w:tc>
        <w:tc>
          <w:tcPr>
            <w:tcW w:w="965" w:type="dxa"/>
            <w:noWrap/>
            <w:vAlign w:val="center"/>
            <w:hideMark/>
          </w:tcPr>
          <w:p w14:paraId="0620BB63" w14:textId="77777777" w:rsidR="00007AD6" w:rsidRPr="00007AD6" w:rsidRDefault="00007AD6" w:rsidP="00007AD6">
            <w:pPr>
              <w:rPr>
                <w:rFonts w:ascii="Times New Roman" w:hAnsi="Times New Roman" w:cs="Times New Roman"/>
                <w:szCs w:val="21"/>
              </w:rPr>
            </w:pPr>
          </w:p>
        </w:tc>
        <w:tc>
          <w:tcPr>
            <w:tcW w:w="964" w:type="dxa"/>
            <w:noWrap/>
            <w:vAlign w:val="center"/>
            <w:hideMark/>
          </w:tcPr>
          <w:p w14:paraId="30C16F00" w14:textId="4E1563D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93.96 </w:t>
            </w:r>
          </w:p>
        </w:tc>
        <w:tc>
          <w:tcPr>
            <w:tcW w:w="964" w:type="dxa"/>
            <w:noWrap/>
            <w:vAlign w:val="center"/>
            <w:hideMark/>
          </w:tcPr>
          <w:p w14:paraId="07CC2905" w14:textId="3AB4552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-19.77 </w:t>
            </w:r>
          </w:p>
        </w:tc>
        <w:tc>
          <w:tcPr>
            <w:tcW w:w="964" w:type="dxa"/>
            <w:noWrap/>
            <w:vAlign w:val="center"/>
            <w:hideMark/>
          </w:tcPr>
          <w:p w14:paraId="3E4E6C60" w14:textId="7812891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-15.95 </w:t>
            </w:r>
          </w:p>
        </w:tc>
        <w:tc>
          <w:tcPr>
            <w:tcW w:w="1046" w:type="dxa"/>
            <w:noWrap/>
            <w:vAlign w:val="center"/>
            <w:hideMark/>
          </w:tcPr>
          <w:p w14:paraId="61A06442" w14:textId="66D4FAA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36.81 </w:t>
            </w:r>
          </w:p>
        </w:tc>
      </w:tr>
      <w:tr w:rsidR="00007AD6" w:rsidRPr="00D72CF2" w14:paraId="0607C42F" w14:textId="77777777" w:rsidTr="00007AD6">
        <w:trPr>
          <w:trHeight w:val="315"/>
        </w:trPr>
        <w:tc>
          <w:tcPr>
            <w:tcW w:w="1413" w:type="dxa"/>
            <w:noWrap/>
            <w:hideMark/>
          </w:tcPr>
          <w:p w14:paraId="00648369" w14:textId="77777777" w:rsidR="00007AD6" w:rsidRPr="00D72CF2" w:rsidRDefault="00007AD6" w:rsidP="00007AD6">
            <w:pPr>
              <w:rPr>
                <w:rFonts w:ascii="Times New Roman" w:hAnsi="Times New Roman" w:cs="Times New Roman"/>
                <w:szCs w:val="21"/>
              </w:rPr>
            </w:pPr>
            <w:r w:rsidRPr="00D72CF2">
              <w:rPr>
                <w:rFonts w:ascii="Times New Roman" w:hAnsi="Times New Roman" w:cs="Times New Roman"/>
                <w:szCs w:val="21"/>
              </w:rPr>
              <w:t>Philippines</w:t>
            </w:r>
          </w:p>
        </w:tc>
        <w:tc>
          <w:tcPr>
            <w:tcW w:w="992" w:type="dxa"/>
            <w:noWrap/>
            <w:vAlign w:val="center"/>
            <w:hideMark/>
          </w:tcPr>
          <w:p w14:paraId="2B1207D2" w14:textId="40C914C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-1.26 </w:t>
            </w:r>
          </w:p>
        </w:tc>
        <w:tc>
          <w:tcPr>
            <w:tcW w:w="851" w:type="dxa"/>
            <w:noWrap/>
            <w:vAlign w:val="center"/>
            <w:hideMark/>
          </w:tcPr>
          <w:p w14:paraId="6DC2D15D" w14:textId="043C3C0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9.84 </w:t>
            </w:r>
          </w:p>
        </w:tc>
        <w:tc>
          <w:tcPr>
            <w:tcW w:w="850" w:type="dxa"/>
            <w:noWrap/>
            <w:vAlign w:val="center"/>
            <w:hideMark/>
          </w:tcPr>
          <w:p w14:paraId="65E6CF59" w14:textId="33C3029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46.06 </w:t>
            </w:r>
          </w:p>
        </w:tc>
        <w:tc>
          <w:tcPr>
            <w:tcW w:w="1163" w:type="dxa"/>
            <w:noWrap/>
            <w:vAlign w:val="center"/>
            <w:hideMark/>
          </w:tcPr>
          <w:p w14:paraId="62AD7F31" w14:textId="347B216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49.68 </w:t>
            </w:r>
          </w:p>
        </w:tc>
        <w:tc>
          <w:tcPr>
            <w:tcW w:w="822" w:type="dxa"/>
            <w:noWrap/>
            <w:vAlign w:val="center"/>
            <w:hideMark/>
          </w:tcPr>
          <w:p w14:paraId="34F5704A" w14:textId="5D7A5A7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4.42 </w:t>
            </w:r>
          </w:p>
        </w:tc>
        <w:tc>
          <w:tcPr>
            <w:tcW w:w="1107" w:type="dxa"/>
            <w:noWrap/>
            <w:vAlign w:val="center"/>
            <w:hideMark/>
          </w:tcPr>
          <w:p w14:paraId="46E19987" w14:textId="7CCA14A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28.01 </w:t>
            </w:r>
          </w:p>
        </w:tc>
        <w:tc>
          <w:tcPr>
            <w:tcW w:w="877" w:type="dxa"/>
            <w:noWrap/>
            <w:vAlign w:val="center"/>
            <w:hideMark/>
          </w:tcPr>
          <w:p w14:paraId="57CBB74B" w14:textId="3644484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175.91 </w:t>
            </w:r>
          </w:p>
        </w:tc>
        <w:tc>
          <w:tcPr>
            <w:tcW w:w="1051" w:type="dxa"/>
            <w:noWrap/>
            <w:vAlign w:val="center"/>
            <w:hideMark/>
          </w:tcPr>
          <w:p w14:paraId="3D439DA0" w14:textId="0C44B70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24.64 </w:t>
            </w:r>
          </w:p>
        </w:tc>
        <w:tc>
          <w:tcPr>
            <w:tcW w:w="965" w:type="dxa"/>
            <w:noWrap/>
            <w:vAlign w:val="center"/>
            <w:hideMark/>
          </w:tcPr>
          <w:p w14:paraId="6602D3BF" w14:textId="3A98AAB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17.08 </w:t>
            </w:r>
          </w:p>
        </w:tc>
        <w:tc>
          <w:tcPr>
            <w:tcW w:w="964" w:type="dxa"/>
            <w:noWrap/>
            <w:vAlign w:val="center"/>
            <w:hideMark/>
          </w:tcPr>
          <w:p w14:paraId="15823150" w14:textId="77777777" w:rsidR="00007AD6" w:rsidRPr="00007AD6" w:rsidRDefault="00007AD6" w:rsidP="00007AD6">
            <w:pPr>
              <w:rPr>
                <w:rFonts w:ascii="Times New Roman" w:hAnsi="Times New Roman" w:cs="Times New Roman"/>
                <w:szCs w:val="21"/>
              </w:rPr>
            </w:pPr>
          </w:p>
        </w:tc>
        <w:tc>
          <w:tcPr>
            <w:tcW w:w="964" w:type="dxa"/>
            <w:noWrap/>
            <w:vAlign w:val="center"/>
            <w:hideMark/>
          </w:tcPr>
          <w:p w14:paraId="3EAA8542" w14:textId="2EC6AE6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-10.01 </w:t>
            </w:r>
          </w:p>
        </w:tc>
        <w:tc>
          <w:tcPr>
            <w:tcW w:w="964" w:type="dxa"/>
            <w:noWrap/>
            <w:vAlign w:val="center"/>
            <w:hideMark/>
          </w:tcPr>
          <w:p w14:paraId="2EC6FB7C" w14:textId="4048D90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77.76 </w:t>
            </w:r>
          </w:p>
        </w:tc>
        <w:tc>
          <w:tcPr>
            <w:tcW w:w="1046" w:type="dxa"/>
            <w:noWrap/>
            <w:vAlign w:val="center"/>
            <w:hideMark/>
          </w:tcPr>
          <w:p w14:paraId="22AA9AF7" w14:textId="069F2D4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82.07 </w:t>
            </w:r>
          </w:p>
        </w:tc>
      </w:tr>
      <w:tr w:rsidR="00007AD6" w:rsidRPr="00D72CF2" w14:paraId="2F9089F0" w14:textId="77777777" w:rsidTr="00007AD6">
        <w:trPr>
          <w:trHeight w:val="315"/>
        </w:trPr>
        <w:tc>
          <w:tcPr>
            <w:tcW w:w="1413" w:type="dxa"/>
            <w:noWrap/>
            <w:hideMark/>
          </w:tcPr>
          <w:p w14:paraId="72FDF95E" w14:textId="77777777" w:rsidR="00007AD6" w:rsidRPr="00D72CF2" w:rsidRDefault="00007AD6" w:rsidP="00007AD6">
            <w:pPr>
              <w:rPr>
                <w:rFonts w:ascii="Times New Roman" w:hAnsi="Times New Roman" w:cs="Times New Roman"/>
                <w:szCs w:val="21"/>
              </w:rPr>
            </w:pPr>
            <w:r w:rsidRPr="00D72CF2">
              <w:rPr>
                <w:rFonts w:ascii="Times New Roman" w:hAnsi="Times New Roman" w:cs="Times New Roman"/>
                <w:szCs w:val="21"/>
              </w:rPr>
              <w:t>Singapore</w:t>
            </w:r>
          </w:p>
        </w:tc>
        <w:tc>
          <w:tcPr>
            <w:tcW w:w="992" w:type="dxa"/>
            <w:noWrap/>
            <w:vAlign w:val="center"/>
            <w:hideMark/>
          </w:tcPr>
          <w:p w14:paraId="14547121" w14:textId="2ACA7F2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-20.03 </w:t>
            </w:r>
          </w:p>
        </w:tc>
        <w:tc>
          <w:tcPr>
            <w:tcW w:w="851" w:type="dxa"/>
            <w:noWrap/>
            <w:vAlign w:val="center"/>
            <w:hideMark/>
          </w:tcPr>
          <w:p w14:paraId="0684BAB6" w14:textId="22A5745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-12.43 </w:t>
            </w:r>
          </w:p>
        </w:tc>
        <w:tc>
          <w:tcPr>
            <w:tcW w:w="850" w:type="dxa"/>
            <w:noWrap/>
            <w:vAlign w:val="center"/>
            <w:hideMark/>
          </w:tcPr>
          <w:p w14:paraId="2CFB82AE" w14:textId="4AB0D2F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1.19 </w:t>
            </w:r>
          </w:p>
        </w:tc>
        <w:tc>
          <w:tcPr>
            <w:tcW w:w="1163" w:type="dxa"/>
            <w:noWrap/>
            <w:vAlign w:val="center"/>
            <w:hideMark/>
          </w:tcPr>
          <w:p w14:paraId="47D10748" w14:textId="5ADCF2F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90.51 </w:t>
            </w:r>
          </w:p>
        </w:tc>
        <w:tc>
          <w:tcPr>
            <w:tcW w:w="822" w:type="dxa"/>
            <w:noWrap/>
            <w:vAlign w:val="center"/>
            <w:hideMark/>
          </w:tcPr>
          <w:p w14:paraId="3911263B" w14:textId="6C0BC5D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-10.07 </w:t>
            </w:r>
          </w:p>
        </w:tc>
        <w:tc>
          <w:tcPr>
            <w:tcW w:w="1107" w:type="dxa"/>
            <w:noWrap/>
            <w:vAlign w:val="center"/>
            <w:hideMark/>
          </w:tcPr>
          <w:p w14:paraId="61F46D70" w14:textId="2F1D892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16.51 </w:t>
            </w:r>
          </w:p>
        </w:tc>
        <w:tc>
          <w:tcPr>
            <w:tcW w:w="877" w:type="dxa"/>
            <w:noWrap/>
            <w:vAlign w:val="center"/>
            <w:hideMark/>
          </w:tcPr>
          <w:p w14:paraId="791750E1" w14:textId="0D8440A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-3.46 </w:t>
            </w:r>
          </w:p>
        </w:tc>
        <w:tc>
          <w:tcPr>
            <w:tcW w:w="1051" w:type="dxa"/>
            <w:noWrap/>
            <w:vAlign w:val="center"/>
            <w:hideMark/>
          </w:tcPr>
          <w:p w14:paraId="0E86B6DC" w14:textId="07A0408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3.27 </w:t>
            </w:r>
          </w:p>
        </w:tc>
        <w:tc>
          <w:tcPr>
            <w:tcW w:w="965" w:type="dxa"/>
            <w:noWrap/>
            <w:vAlign w:val="center"/>
            <w:hideMark/>
          </w:tcPr>
          <w:p w14:paraId="6121D7C8" w14:textId="721F447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-4.67 </w:t>
            </w:r>
          </w:p>
        </w:tc>
        <w:tc>
          <w:tcPr>
            <w:tcW w:w="964" w:type="dxa"/>
            <w:noWrap/>
            <w:vAlign w:val="center"/>
            <w:hideMark/>
          </w:tcPr>
          <w:p w14:paraId="6A6006E5" w14:textId="1DB9807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-2.89 </w:t>
            </w:r>
          </w:p>
        </w:tc>
        <w:tc>
          <w:tcPr>
            <w:tcW w:w="964" w:type="dxa"/>
            <w:noWrap/>
            <w:vAlign w:val="center"/>
            <w:hideMark/>
          </w:tcPr>
          <w:p w14:paraId="00F566F9" w14:textId="77777777" w:rsidR="00007AD6" w:rsidRPr="00007AD6" w:rsidRDefault="00007AD6" w:rsidP="00007AD6">
            <w:pPr>
              <w:rPr>
                <w:rFonts w:ascii="Times New Roman" w:hAnsi="Times New Roman" w:cs="Times New Roman"/>
                <w:szCs w:val="21"/>
              </w:rPr>
            </w:pPr>
          </w:p>
        </w:tc>
        <w:tc>
          <w:tcPr>
            <w:tcW w:w="964" w:type="dxa"/>
            <w:noWrap/>
            <w:vAlign w:val="center"/>
            <w:hideMark/>
          </w:tcPr>
          <w:p w14:paraId="617C0186" w14:textId="45FF8BA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37.56 </w:t>
            </w:r>
          </w:p>
        </w:tc>
        <w:tc>
          <w:tcPr>
            <w:tcW w:w="1046" w:type="dxa"/>
            <w:noWrap/>
            <w:vAlign w:val="center"/>
            <w:hideMark/>
          </w:tcPr>
          <w:p w14:paraId="6D534BD1" w14:textId="77AE826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58.04 </w:t>
            </w:r>
          </w:p>
        </w:tc>
      </w:tr>
      <w:tr w:rsidR="00007AD6" w:rsidRPr="00D72CF2" w14:paraId="058E11DB" w14:textId="77777777" w:rsidTr="00007AD6">
        <w:trPr>
          <w:trHeight w:val="315"/>
        </w:trPr>
        <w:tc>
          <w:tcPr>
            <w:tcW w:w="1413" w:type="dxa"/>
            <w:noWrap/>
            <w:hideMark/>
          </w:tcPr>
          <w:p w14:paraId="57087D26" w14:textId="77777777" w:rsidR="00007AD6" w:rsidRPr="00D72CF2" w:rsidRDefault="00007AD6" w:rsidP="00007AD6">
            <w:pPr>
              <w:rPr>
                <w:rFonts w:ascii="Times New Roman" w:hAnsi="Times New Roman" w:cs="Times New Roman"/>
                <w:szCs w:val="21"/>
              </w:rPr>
            </w:pPr>
            <w:r w:rsidRPr="00D72CF2">
              <w:rPr>
                <w:rFonts w:ascii="Times New Roman" w:hAnsi="Times New Roman" w:cs="Times New Roman"/>
                <w:szCs w:val="21"/>
              </w:rPr>
              <w:t>Thailand</w:t>
            </w:r>
          </w:p>
        </w:tc>
        <w:tc>
          <w:tcPr>
            <w:tcW w:w="992" w:type="dxa"/>
            <w:noWrap/>
            <w:vAlign w:val="center"/>
            <w:hideMark/>
          </w:tcPr>
          <w:p w14:paraId="7BB60726" w14:textId="0722670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4.44 </w:t>
            </w:r>
          </w:p>
        </w:tc>
        <w:tc>
          <w:tcPr>
            <w:tcW w:w="851" w:type="dxa"/>
            <w:noWrap/>
            <w:vAlign w:val="center"/>
            <w:hideMark/>
          </w:tcPr>
          <w:p w14:paraId="113D2FAC" w14:textId="6BD80DC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7.62 </w:t>
            </w:r>
          </w:p>
        </w:tc>
        <w:tc>
          <w:tcPr>
            <w:tcW w:w="850" w:type="dxa"/>
            <w:noWrap/>
            <w:vAlign w:val="center"/>
            <w:hideMark/>
          </w:tcPr>
          <w:p w14:paraId="735A9E7E" w14:textId="1C3C429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56.58 </w:t>
            </w:r>
          </w:p>
        </w:tc>
        <w:tc>
          <w:tcPr>
            <w:tcW w:w="1163" w:type="dxa"/>
            <w:noWrap/>
            <w:vAlign w:val="center"/>
            <w:hideMark/>
          </w:tcPr>
          <w:p w14:paraId="767F2CC6" w14:textId="23CE643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65.57 </w:t>
            </w:r>
          </w:p>
        </w:tc>
        <w:tc>
          <w:tcPr>
            <w:tcW w:w="822" w:type="dxa"/>
            <w:noWrap/>
            <w:vAlign w:val="center"/>
            <w:hideMark/>
          </w:tcPr>
          <w:p w14:paraId="07E5A271" w14:textId="1AA4925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9.40 </w:t>
            </w:r>
          </w:p>
        </w:tc>
        <w:tc>
          <w:tcPr>
            <w:tcW w:w="1107" w:type="dxa"/>
            <w:noWrap/>
            <w:vAlign w:val="center"/>
            <w:hideMark/>
          </w:tcPr>
          <w:p w14:paraId="0F957BEE" w14:textId="08E09B0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36.38 </w:t>
            </w:r>
          </w:p>
        </w:tc>
        <w:tc>
          <w:tcPr>
            <w:tcW w:w="877" w:type="dxa"/>
            <w:noWrap/>
            <w:vAlign w:val="center"/>
            <w:hideMark/>
          </w:tcPr>
          <w:p w14:paraId="74C019BF" w14:textId="3E90111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122.99 </w:t>
            </w:r>
          </w:p>
        </w:tc>
        <w:tc>
          <w:tcPr>
            <w:tcW w:w="1051" w:type="dxa"/>
            <w:noWrap/>
            <w:vAlign w:val="center"/>
            <w:hideMark/>
          </w:tcPr>
          <w:p w14:paraId="08A8AEC0" w14:textId="06DB1A5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29.62 </w:t>
            </w:r>
          </w:p>
        </w:tc>
        <w:tc>
          <w:tcPr>
            <w:tcW w:w="965" w:type="dxa"/>
            <w:noWrap/>
            <w:vAlign w:val="center"/>
            <w:hideMark/>
          </w:tcPr>
          <w:p w14:paraId="4A44A0B0" w14:textId="73D609F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4.80 </w:t>
            </w:r>
          </w:p>
        </w:tc>
        <w:tc>
          <w:tcPr>
            <w:tcW w:w="964" w:type="dxa"/>
            <w:noWrap/>
            <w:vAlign w:val="center"/>
            <w:hideMark/>
          </w:tcPr>
          <w:p w14:paraId="45D56ED5" w14:textId="46A00BB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37.99 </w:t>
            </w:r>
          </w:p>
        </w:tc>
        <w:tc>
          <w:tcPr>
            <w:tcW w:w="964" w:type="dxa"/>
            <w:noWrap/>
            <w:vAlign w:val="center"/>
            <w:hideMark/>
          </w:tcPr>
          <w:p w14:paraId="2809B4A0" w14:textId="44B5232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-9.41 </w:t>
            </w:r>
          </w:p>
        </w:tc>
        <w:tc>
          <w:tcPr>
            <w:tcW w:w="964" w:type="dxa"/>
            <w:noWrap/>
            <w:vAlign w:val="center"/>
            <w:hideMark/>
          </w:tcPr>
          <w:p w14:paraId="17633066" w14:textId="77777777" w:rsidR="00007AD6" w:rsidRPr="00007AD6" w:rsidRDefault="00007AD6" w:rsidP="00007AD6">
            <w:pPr>
              <w:rPr>
                <w:rFonts w:ascii="Times New Roman" w:hAnsi="Times New Roman" w:cs="Times New Roman"/>
                <w:szCs w:val="21"/>
              </w:rPr>
            </w:pPr>
          </w:p>
        </w:tc>
        <w:tc>
          <w:tcPr>
            <w:tcW w:w="1046" w:type="dxa"/>
            <w:noWrap/>
            <w:vAlign w:val="center"/>
            <w:hideMark/>
          </w:tcPr>
          <w:p w14:paraId="53447D77" w14:textId="7D0934C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99.25 </w:t>
            </w:r>
          </w:p>
        </w:tc>
      </w:tr>
      <w:tr w:rsidR="00007AD6" w:rsidRPr="00D72CF2" w14:paraId="08BDB05A" w14:textId="77777777" w:rsidTr="00007AD6">
        <w:trPr>
          <w:trHeight w:val="315"/>
        </w:trPr>
        <w:tc>
          <w:tcPr>
            <w:tcW w:w="1413" w:type="dxa"/>
            <w:noWrap/>
            <w:hideMark/>
          </w:tcPr>
          <w:p w14:paraId="364FA6F2" w14:textId="78C2066A" w:rsidR="00007AD6" w:rsidRPr="00D72CF2" w:rsidRDefault="00007AD6" w:rsidP="00007AD6">
            <w:pPr>
              <w:rPr>
                <w:rFonts w:ascii="Times New Roman" w:hAnsi="Times New Roman" w:cs="Times New Roman"/>
                <w:szCs w:val="21"/>
              </w:rPr>
            </w:pPr>
            <w:r w:rsidRPr="00D72CF2">
              <w:rPr>
                <w:rFonts w:ascii="Times New Roman" w:hAnsi="Times New Roman" w:cs="Times New Roman"/>
                <w:szCs w:val="21"/>
              </w:rPr>
              <w:t>Viet</w:t>
            </w:r>
            <w:r>
              <w:rPr>
                <w:rFonts w:ascii="Times New Roman" w:hAnsi="Times New Roman" w:cs="Times New Roman"/>
                <w:szCs w:val="21"/>
              </w:rPr>
              <w:t>n</w:t>
            </w:r>
            <w:r w:rsidRPr="00D72CF2">
              <w:rPr>
                <w:rFonts w:ascii="Times New Roman" w:hAnsi="Times New Roman" w:cs="Times New Roman"/>
                <w:szCs w:val="21"/>
              </w:rPr>
              <w:t>am</w:t>
            </w:r>
          </w:p>
        </w:tc>
        <w:tc>
          <w:tcPr>
            <w:tcW w:w="992" w:type="dxa"/>
            <w:noWrap/>
            <w:vAlign w:val="center"/>
            <w:hideMark/>
          </w:tcPr>
          <w:p w14:paraId="28C46815" w14:textId="35592B4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-4.57 </w:t>
            </w:r>
          </w:p>
        </w:tc>
        <w:tc>
          <w:tcPr>
            <w:tcW w:w="851" w:type="dxa"/>
            <w:noWrap/>
            <w:vAlign w:val="center"/>
            <w:hideMark/>
          </w:tcPr>
          <w:p w14:paraId="11D9C320" w14:textId="1E8F377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1.94 </w:t>
            </w:r>
          </w:p>
        </w:tc>
        <w:tc>
          <w:tcPr>
            <w:tcW w:w="850" w:type="dxa"/>
            <w:noWrap/>
            <w:vAlign w:val="center"/>
            <w:hideMark/>
          </w:tcPr>
          <w:p w14:paraId="6A1F5FC4" w14:textId="6617375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50.74 </w:t>
            </w:r>
          </w:p>
        </w:tc>
        <w:tc>
          <w:tcPr>
            <w:tcW w:w="1163" w:type="dxa"/>
            <w:noWrap/>
            <w:vAlign w:val="center"/>
            <w:hideMark/>
          </w:tcPr>
          <w:p w14:paraId="50A9C46F" w14:textId="79274D1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111.46 </w:t>
            </w:r>
          </w:p>
        </w:tc>
        <w:tc>
          <w:tcPr>
            <w:tcW w:w="822" w:type="dxa"/>
            <w:noWrap/>
            <w:vAlign w:val="center"/>
            <w:hideMark/>
          </w:tcPr>
          <w:p w14:paraId="1BE1B530" w14:textId="55CD658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-1.12 </w:t>
            </w:r>
          </w:p>
        </w:tc>
        <w:tc>
          <w:tcPr>
            <w:tcW w:w="1107" w:type="dxa"/>
            <w:noWrap/>
            <w:vAlign w:val="center"/>
            <w:hideMark/>
          </w:tcPr>
          <w:p w14:paraId="3CF0A444" w14:textId="2F5B926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28.51 </w:t>
            </w:r>
          </w:p>
        </w:tc>
        <w:tc>
          <w:tcPr>
            <w:tcW w:w="877" w:type="dxa"/>
            <w:noWrap/>
            <w:vAlign w:val="center"/>
            <w:hideMark/>
          </w:tcPr>
          <w:p w14:paraId="76DA9686" w14:textId="5312E4B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-15.10 </w:t>
            </w:r>
          </w:p>
        </w:tc>
        <w:tc>
          <w:tcPr>
            <w:tcW w:w="1051" w:type="dxa"/>
            <w:noWrap/>
            <w:vAlign w:val="center"/>
            <w:hideMark/>
          </w:tcPr>
          <w:p w14:paraId="3ACD7A02" w14:textId="2442D69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27.97 </w:t>
            </w:r>
          </w:p>
        </w:tc>
        <w:tc>
          <w:tcPr>
            <w:tcW w:w="965" w:type="dxa"/>
            <w:noWrap/>
            <w:vAlign w:val="center"/>
            <w:hideMark/>
          </w:tcPr>
          <w:p w14:paraId="77CE64C8" w14:textId="258A8F8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14.69 </w:t>
            </w:r>
          </w:p>
        </w:tc>
        <w:tc>
          <w:tcPr>
            <w:tcW w:w="964" w:type="dxa"/>
            <w:noWrap/>
            <w:vAlign w:val="center"/>
            <w:hideMark/>
          </w:tcPr>
          <w:p w14:paraId="43FD467D" w14:textId="5A39C4B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52.54 </w:t>
            </w:r>
          </w:p>
        </w:tc>
        <w:tc>
          <w:tcPr>
            <w:tcW w:w="964" w:type="dxa"/>
            <w:noWrap/>
            <w:vAlign w:val="center"/>
            <w:hideMark/>
          </w:tcPr>
          <w:p w14:paraId="668610BC" w14:textId="2CABE7C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-9.77 </w:t>
            </w:r>
          </w:p>
        </w:tc>
        <w:tc>
          <w:tcPr>
            <w:tcW w:w="964" w:type="dxa"/>
            <w:noWrap/>
            <w:vAlign w:val="center"/>
            <w:hideMark/>
          </w:tcPr>
          <w:p w14:paraId="403CE8A5" w14:textId="1AA537D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szCs w:val="21"/>
              </w:rPr>
              <w:t xml:space="preserve">166.13 </w:t>
            </w:r>
          </w:p>
        </w:tc>
        <w:tc>
          <w:tcPr>
            <w:tcW w:w="1046" w:type="dxa"/>
            <w:noWrap/>
            <w:vAlign w:val="center"/>
            <w:hideMark/>
          </w:tcPr>
          <w:p w14:paraId="7BB5CE71" w14:textId="77777777" w:rsidR="00007AD6" w:rsidRPr="00007AD6" w:rsidRDefault="00007AD6" w:rsidP="00007AD6">
            <w:pPr>
              <w:rPr>
                <w:rFonts w:ascii="Times New Roman" w:hAnsi="Times New Roman" w:cs="Times New Roman"/>
                <w:szCs w:val="21"/>
              </w:rPr>
            </w:pPr>
          </w:p>
        </w:tc>
      </w:tr>
    </w:tbl>
    <w:p w14:paraId="5BE0A5E6" w14:textId="5449440B" w:rsidR="00A16FDF" w:rsidRDefault="00A16FDF">
      <w:pPr>
        <w:rPr>
          <w:rFonts w:ascii="Times New Roman" w:hAnsi="Times New Roman" w:cs="Times New Roman"/>
          <w:sz w:val="24"/>
          <w:szCs w:val="24"/>
        </w:rPr>
      </w:pPr>
    </w:p>
    <w:p w14:paraId="19C42B85" w14:textId="5FA592E6" w:rsidR="00007AD6" w:rsidRDefault="00007AD6">
      <w:pPr>
        <w:rPr>
          <w:rFonts w:ascii="Times New Roman" w:hAnsi="Times New Roman" w:cs="Times New Roman"/>
          <w:sz w:val="24"/>
          <w:szCs w:val="24"/>
        </w:rPr>
      </w:pPr>
      <w:r>
        <w:rPr>
          <w:rFonts w:ascii="Times New Roman" w:hAnsi="Times New Roman" w:cs="Times New Roman" w:hint="eastAsia"/>
          <w:sz w:val="24"/>
          <w:szCs w:val="24"/>
        </w:rPr>
        <w:t>N</w:t>
      </w:r>
      <w:r>
        <w:rPr>
          <w:rFonts w:ascii="Times New Roman" w:hAnsi="Times New Roman" w:cs="Times New Roman"/>
          <w:sz w:val="24"/>
          <w:szCs w:val="24"/>
        </w:rPr>
        <w:t xml:space="preserve">otes: </w:t>
      </w:r>
      <w:r w:rsidR="00BA20A9" w:rsidRPr="00BA20A9">
        <w:rPr>
          <w:rFonts w:ascii="Times New Roman" w:hAnsi="Times New Roman" w:cs="Times New Roman"/>
          <w:sz w:val="24"/>
          <w:szCs w:val="24"/>
        </w:rPr>
        <w:t xml:space="preserve">The </w:t>
      </w:r>
      <w:r w:rsidR="00BA20A9">
        <w:rPr>
          <w:rFonts w:ascii="Times New Roman" w:hAnsi="Times New Roman" w:cs="Times New Roman" w:hint="eastAsia"/>
          <w:sz w:val="24"/>
          <w:szCs w:val="24"/>
        </w:rPr>
        <w:t>table</w:t>
      </w:r>
      <w:r w:rsidR="00BA20A9" w:rsidRPr="00BA20A9">
        <w:rPr>
          <w:rFonts w:ascii="Times New Roman" w:hAnsi="Times New Roman" w:cs="Times New Roman"/>
          <w:sz w:val="24"/>
          <w:szCs w:val="24"/>
        </w:rPr>
        <w:t xml:space="preserve"> presents the change rates in multi-lateral trade for the situation in which trade in goods among the RCEP members have zero tariffs. </w:t>
      </w:r>
      <w:r>
        <w:rPr>
          <w:rFonts w:ascii="Times New Roman" w:hAnsi="Times New Roman" w:cs="Times New Roman"/>
          <w:sz w:val="24"/>
          <w:szCs w:val="24"/>
        </w:rPr>
        <w:t xml:space="preserve">The results in this table </w:t>
      </w:r>
      <w:r w:rsidR="00B9682E">
        <w:rPr>
          <w:rFonts w:ascii="Times New Roman" w:hAnsi="Times New Roman" w:cs="Times New Roman" w:hint="eastAsia"/>
          <w:sz w:val="24"/>
          <w:szCs w:val="24"/>
        </w:rPr>
        <w:t>are</w:t>
      </w:r>
      <w:r>
        <w:rPr>
          <w:rFonts w:ascii="Times New Roman" w:hAnsi="Times New Roman" w:cs="Times New Roman"/>
          <w:sz w:val="24"/>
          <w:szCs w:val="24"/>
        </w:rPr>
        <w:t xml:space="preserve"> the same as that presented in Fig.1.</w:t>
      </w:r>
    </w:p>
    <w:p w14:paraId="5608A88A" w14:textId="77777777" w:rsidR="00007AD6" w:rsidRDefault="00007AD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5368B2E" w14:textId="77777777" w:rsidR="00007AD6" w:rsidRDefault="00007AD6" w:rsidP="00007AD6">
      <w:pPr>
        <w:rPr>
          <w:rFonts w:ascii="Times New Roman" w:hAnsi="Times New Roman" w:cs="Times New Roman"/>
          <w:sz w:val="24"/>
          <w:szCs w:val="24"/>
        </w:rPr>
      </w:pPr>
      <w:r>
        <w:rPr>
          <w:rFonts w:ascii="Times New Roman" w:hAnsi="Times New Roman" w:cs="Times New Roman" w:hint="eastAsia"/>
          <w:sz w:val="24"/>
          <w:szCs w:val="24"/>
        </w:rPr>
        <w:lastRenderedPageBreak/>
        <w:t>Y</w:t>
      </w:r>
      <w:r>
        <w:rPr>
          <w:rFonts w:ascii="Times New Roman" w:hAnsi="Times New Roman" w:cs="Times New Roman"/>
          <w:sz w:val="24"/>
          <w:szCs w:val="24"/>
        </w:rPr>
        <w:t>ear 1</w:t>
      </w:r>
    </w:p>
    <w:tbl>
      <w:tblPr>
        <w:tblStyle w:val="a7"/>
        <w:tblW w:w="14029" w:type="dxa"/>
        <w:tblLayout w:type="fixed"/>
        <w:tblLook w:val="04A0" w:firstRow="1" w:lastRow="0" w:firstColumn="1" w:lastColumn="0" w:noHBand="0" w:noVBand="1"/>
      </w:tblPr>
      <w:tblGrid>
        <w:gridCol w:w="1413"/>
        <w:gridCol w:w="992"/>
        <w:gridCol w:w="936"/>
        <w:gridCol w:w="765"/>
        <w:gridCol w:w="1163"/>
        <w:gridCol w:w="822"/>
        <w:gridCol w:w="1107"/>
        <w:gridCol w:w="877"/>
        <w:gridCol w:w="1051"/>
        <w:gridCol w:w="965"/>
        <w:gridCol w:w="964"/>
        <w:gridCol w:w="964"/>
        <w:gridCol w:w="964"/>
        <w:gridCol w:w="1046"/>
      </w:tblGrid>
      <w:tr w:rsidR="00007AD6" w:rsidRPr="00D72CF2" w14:paraId="5B72C576" w14:textId="77777777" w:rsidTr="00BA20A9">
        <w:trPr>
          <w:trHeight w:val="315"/>
        </w:trPr>
        <w:tc>
          <w:tcPr>
            <w:tcW w:w="1413" w:type="dxa"/>
            <w:noWrap/>
            <w:hideMark/>
          </w:tcPr>
          <w:p w14:paraId="38861D68" w14:textId="77777777" w:rsidR="00007AD6" w:rsidRPr="00D72CF2" w:rsidRDefault="00007AD6" w:rsidP="00BA20A9">
            <w:pPr>
              <w:rPr>
                <w:rFonts w:ascii="Times New Roman" w:hAnsi="Times New Roman" w:cs="Times New Roman"/>
                <w:szCs w:val="21"/>
              </w:rPr>
            </w:pPr>
          </w:p>
        </w:tc>
        <w:tc>
          <w:tcPr>
            <w:tcW w:w="992" w:type="dxa"/>
            <w:noWrap/>
            <w:hideMark/>
          </w:tcPr>
          <w:p w14:paraId="0C22F361"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Australia</w:t>
            </w:r>
          </w:p>
        </w:tc>
        <w:tc>
          <w:tcPr>
            <w:tcW w:w="936" w:type="dxa"/>
            <w:noWrap/>
            <w:hideMark/>
          </w:tcPr>
          <w:p w14:paraId="33DF867D"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Brunei</w:t>
            </w:r>
          </w:p>
        </w:tc>
        <w:tc>
          <w:tcPr>
            <w:tcW w:w="765" w:type="dxa"/>
            <w:noWrap/>
            <w:hideMark/>
          </w:tcPr>
          <w:p w14:paraId="2137305F"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China</w:t>
            </w:r>
          </w:p>
        </w:tc>
        <w:tc>
          <w:tcPr>
            <w:tcW w:w="1163" w:type="dxa"/>
            <w:noWrap/>
            <w:hideMark/>
          </w:tcPr>
          <w:p w14:paraId="5D476083"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Indonesia</w:t>
            </w:r>
          </w:p>
        </w:tc>
        <w:tc>
          <w:tcPr>
            <w:tcW w:w="822" w:type="dxa"/>
            <w:noWrap/>
            <w:hideMark/>
          </w:tcPr>
          <w:p w14:paraId="164E5DAE"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Japan</w:t>
            </w:r>
          </w:p>
        </w:tc>
        <w:tc>
          <w:tcPr>
            <w:tcW w:w="1107" w:type="dxa"/>
            <w:noWrap/>
            <w:hideMark/>
          </w:tcPr>
          <w:p w14:paraId="576C98C0"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Cambodia</w:t>
            </w:r>
          </w:p>
        </w:tc>
        <w:tc>
          <w:tcPr>
            <w:tcW w:w="877" w:type="dxa"/>
            <w:noWrap/>
            <w:hideMark/>
          </w:tcPr>
          <w:p w14:paraId="7C2CF4F5"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Korea</w:t>
            </w:r>
          </w:p>
        </w:tc>
        <w:tc>
          <w:tcPr>
            <w:tcW w:w="1051" w:type="dxa"/>
            <w:noWrap/>
            <w:hideMark/>
          </w:tcPr>
          <w:p w14:paraId="63BE5AD4"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Malaysia</w:t>
            </w:r>
          </w:p>
        </w:tc>
        <w:tc>
          <w:tcPr>
            <w:tcW w:w="965" w:type="dxa"/>
            <w:noWrap/>
            <w:hideMark/>
          </w:tcPr>
          <w:p w14:paraId="18AF72BA"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New Zealand</w:t>
            </w:r>
          </w:p>
        </w:tc>
        <w:tc>
          <w:tcPr>
            <w:tcW w:w="964" w:type="dxa"/>
            <w:noWrap/>
            <w:hideMark/>
          </w:tcPr>
          <w:p w14:paraId="1DD0F8C7"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Philippines</w:t>
            </w:r>
          </w:p>
        </w:tc>
        <w:tc>
          <w:tcPr>
            <w:tcW w:w="964" w:type="dxa"/>
            <w:noWrap/>
            <w:hideMark/>
          </w:tcPr>
          <w:p w14:paraId="74E4AE66"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Singapore</w:t>
            </w:r>
          </w:p>
        </w:tc>
        <w:tc>
          <w:tcPr>
            <w:tcW w:w="964" w:type="dxa"/>
            <w:noWrap/>
            <w:hideMark/>
          </w:tcPr>
          <w:p w14:paraId="04038388"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Thailand</w:t>
            </w:r>
          </w:p>
        </w:tc>
        <w:tc>
          <w:tcPr>
            <w:tcW w:w="1046" w:type="dxa"/>
            <w:noWrap/>
            <w:hideMark/>
          </w:tcPr>
          <w:p w14:paraId="15D9B148"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Viet</w:t>
            </w:r>
            <w:r>
              <w:rPr>
                <w:rFonts w:ascii="Times New Roman" w:hAnsi="Times New Roman" w:cs="Times New Roman"/>
                <w:szCs w:val="21"/>
              </w:rPr>
              <w:t>n</w:t>
            </w:r>
            <w:r w:rsidRPr="00D72CF2">
              <w:rPr>
                <w:rFonts w:ascii="Times New Roman" w:hAnsi="Times New Roman" w:cs="Times New Roman"/>
                <w:szCs w:val="21"/>
              </w:rPr>
              <w:t>am</w:t>
            </w:r>
          </w:p>
        </w:tc>
      </w:tr>
      <w:tr w:rsidR="00007AD6" w:rsidRPr="00D72CF2" w14:paraId="42F504E5" w14:textId="77777777" w:rsidTr="00BA20A9">
        <w:trPr>
          <w:trHeight w:val="315"/>
        </w:trPr>
        <w:tc>
          <w:tcPr>
            <w:tcW w:w="1413" w:type="dxa"/>
            <w:noWrap/>
            <w:hideMark/>
          </w:tcPr>
          <w:p w14:paraId="5D0E2372"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Australia</w:t>
            </w:r>
          </w:p>
        </w:tc>
        <w:tc>
          <w:tcPr>
            <w:tcW w:w="992" w:type="dxa"/>
            <w:noWrap/>
            <w:hideMark/>
          </w:tcPr>
          <w:p w14:paraId="0272B59E" w14:textId="77777777" w:rsidR="00007AD6" w:rsidRPr="00D72CF2" w:rsidRDefault="00007AD6" w:rsidP="00BA20A9">
            <w:pPr>
              <w:rPr>
                <w:rFonts w:ascii="Times New Roman" w:hAnsi="Times New Roman" w:cs="Times New Roman"/>
                <w:szCs w:val="21"/>
              </w:rPr>
            </w:pPr>
          </w:p>
        </w:tc>
        <w:tc>
          <w:tcPr>
            <w:tcW w:w="936" w:type="dxa"/>
            <w:noWrap/>
            <w:hideMark/>
          </w:tcPr>
          <w:p w14:paraId="05AE22C7"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7.19 </w:t>
            </w:r>
          </w:p>
        </w:tc>
        <w:tc>
          <w:tcPr>
            <w:tcW w:w="765" w:type="dxa"/>
            <w:noWrap/>
            <w:hideMark/>
          </w:tcPr>
          <w:p w14:paraId="0478DE80"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-5.16 </w:t>
            </w:r>
          </w:p>
        </w:tc>
        <w:tc>
          <w:tcPr>
            <w:tcW w:w="1163" w:type="dxa"/>
            <w:noWrap/>
            <w:hideMark/>
          </w:tcPr>
          <w:p w14:paraId="2BFC936F"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104.61 </w:t>
            </w:r>
          </w:p>
        </w:tc>
        <w:tc>
          <w:tcPr>
            <w:tcW w:w="822" w:type="dxa"/>
            <w:noWrap/>
            <w:hideMark/>
          </w:tcPr>
          <w:p w14:paraId="13B0C3B9"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-0.95 </w:t>
            </w:r>
          </w:p>
        </w:tc>
        <w:tc>
          <w:tcPr>
            <w:tcW w:w="1107" w:type="dxa"/>
            <w:noWrap/>
            <w:hideMark/>
          </w:tcPr>
          <w:p w14:paraId="7F515E34"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60.71 </w:t>
            </w:r>
          </w:p>
        </w:tc>
        <w:tc>
          <w:tcPr>
            <w:tcW w:w="877" w:type="dxa"/>
            <w:noWrap/>
            <w:hideMark/>
          </w:tcPr>
          <w:p w14:paraId="6F97F476"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-7.49 </w:t>
            </w:r>
          </w:p>
        </w:tc>
        <w:tc>
          <w:tcPr>
            <w:tcW w:w="1051" w:type="dxa"/>
            <w:noWrap/>
            <w:hideMark/>
          </w:tcPr>
          <w:p w14:paraId="338A5192"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16.48 </w:t>
            </w:r>
          </w:p>
        </w:tc>
        <w:tc>
          <w:tcPr>
            <w:tcW w:w="965" w:type="dxa"/>
            <w:noWrap/>
            <w:hideMark/>
          </w:tcPr>
          <w:p w14:paraId="5C682DDF"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0.14 </w:t>
            </w:r>
          </w:p>
        </w:tc>
        <w:tc>
          <w:tcPr>
            <w:tcW w:w="964" w:type="dxa"/>
            <w:noWrap/>
            <w:hideMark/>
          </w:tcPr>
          <w:p w14:paraId="23B4AA11"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46.02 </w:t>
            </w:r>
          </w:p>
        </w:tc>
        <w:tc>
          <w:tcPr>
            <w:tcW w:w="964" w:type="dxa"/>
            <w:noWrap/>
            <w:hideMark/>
          </w:tcPr>
          <w:p w14:paraId="64ED10C9"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-2.55 </w:t>
            </w:r>
          </w:p>
        </w:tc>
        <w:tc>
          <w:tcPr>
            <w:tcW w:w="964" w:type="dxa"/>
            <w:noWrap/>
            <w:hideMark/>
          </w:tcPr>
          <w:p w14:paraId="75A9DB37"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-7.58 </w:t>
            </w:r>
          </w:p>
        </w:tc>
        <w:tc>
          <w:tcPr>
            <w:tcW w:w="1046" w:type="dxa"/>
            <w:noWrap/>
            <w:hideMark/>
          </w:tcPr>
          <w:p w14:paraId="104BB1EA"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80.17 </w:t>
            </w:r>
          </w:p>
        </w:tc>
      </w:tr>
      <w:tr w:rsidR="00007AD6" w:rsidRPr="00D72CF2" w14:paraId="4E699C42" w14:textId="77777777" w:rsidTr="00BA20A9">
        <w:trPr>
          <w:trHeight w:val="315"/>
        </w:trPr>
        <w:tc>
          <w:tcPr>
            <w:tcW w:w="1413" w:type="dxa"/>
            <w:noWrap/>
            <w:hideMark/>
          </w:tcPr>
          <w:p w14:paraId="4CC9A972"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Brunei</w:t>
            </w:r>
          </w:p>
        </w:tc>
        <w:tc>
          <w:tcPr>
            <w:tcW w:w="992" w:type="dxa"/>
            <w:noWrap/>
            <w:hideMark/>
          </w:tcPr>
          <w:p w14:paraId="6F765599"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-16.73 </w:t>
            </w:r>
          </w:p>
        </w:tc>
        <w:tc>
          <w:tcPr>
            <w:tcW w:w="936" w:type="dxa"/>
            <w:noWrap/>
            <w:hideMark/>
          </w:tcPr>
          <w:p w14:paraId="29BED0F5" w14:textId="77777777" w:rsidR="00007AD6" w:rsidRPr="00D72CF2" w:rsidRDefault="00007AD6" w:rsidP="00BA20A9">
            <w:pPr>
              <w:rPr>
                <w:rFonts w:ascii="Times New Roman" w:hAnsi="Times New Roman" w:cs="Times New Roman"/>
                <w:szCs w:val="21"/>
              </w:rPr>
            </w:pPr>
          </w:p>
        </w:tc>
        <w:tc>
          <w:tcPr>
            <w:tcW w:w="765" w:type="dxa"/>
            <w:noWrap/>
            <w:hideMark/>
          </w:tcPr>
          <w:p w14:paraId="186322F2"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68.58 </w:t>
            </w:r>
          </w:p>
        </w:tc>
        <w:tc>
          <w:tcPr>
            <w:tcW w:w="1163" w:type="dxa"/>
            <w:noWrap/>
            <w:hideMark/>
          </w:tcPr>
          <w:p w14:paraId="2E404C85"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15.45 </w:t>
            </w:r>
          </w:p>
        </w:tc>
        <w:tc>
          <w:tcPr>
            <w:tcW w:w="822" w:type="dxa"/>
            <w:noWrap/>
            <w:hideMark/>
          </w:tcPr>
          <w:p w14:paraId="73C46367"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-12.73 </w:t>
            </w:r>
          </w:p>
        </w:tc>
        <w:tc>
          <w:tcPr>
            <w:tcW w:w="1107" w:type="dxa"/>
            <w:noWrap/>
            <w:hideMark/>
          </w:tcPr>
          <w:p w14:paraId="5026657F"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9.20 </w:t>
            </w:r>
          </w:p>
        </w:tc>
        <w:tc>
          <w:tcPr>
            <w:tcW w:w="877" w:type="dxa"/>
            <w:noWrap/>
            <w:hideMark/>
          </w:tcPr>
          <w:p w14:paraId="6C10955F"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54.78 </w:t>
            </w:r>
          </w:p>
        </w:tc>
        <w:tc>
          <w:tcPr>
            <w:tcW w:w="1051" w:type="dxa"/>
            <w:noWrap/>
            <w:hideMark/>
          </w:tcPr>
          <w:p w14:paraId="533F4E5A"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11.49 </w:t>
            </w:r>
          </w:p>
        </w:tc>
        <w:tc>
          <w:tcPr>
            <w:tcW w:w="965" w:type="dxa"/>
            <w:noWrap/>
            <w:hideMark/>
          </w:tcPr>
          <w:p w14:paraId="3EADC1D0"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-1.17 </w:t>
            </w:r>
          </w:p>
        </w:tc>
        <w:tc>
          <w:tcPr>
            <w:tcW w:w="964" w:type="dxa"/>
            <w:noWrap/>
            <w:hideMark/>
          </w:tcPr>
          <w:p w14:paraId="2AF130B7"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5.97 </w:t>
            </w:r>
          </w:p>
        </w:tc>
        <w:tc>
          <w:tcPr>
            <w:tcW w:w="964" w:type="dxa"/>
            <w:noWrap/>
            <w:hideMark/>
          </w:tcPr>
          <w:p w14:paraId="01E6A265"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-13.51 </w:t>
            </w:r>
          </w:p>
        </w:tc>
        <w:tc>
          <w:tcPr>
            <w:tcW w:w="964" w:type="dxa"/>
            <w:noWrap/>
            <w:hideMark/>
          </w:tcPr>
          <w:p w14:paraId="07F09BDE"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41.40 </w:t>
            </w:r>
          </w:p>
        </w:tc>
        <w:tc>
          <w:tcPr>
            <w:tcW w:w="1046" w:type="dxa"/>
            <w:noWrap/>
            <w:hideMark/>
          </w:tcPr>
          <w:p w14:paraId="34983658"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139.88 </w:t>
            </w:r>
          </w:p>
        </w:tc>
      </w:tr>
      <w:tr w:rsidR="00007AD6" w:rsidRPr="00D72CF2" w14:paraId="45356C1C" w14:textId="77777777" w:rsidTr="00BA20A9">
        <w:trPr>
          <w:trHeight w:val="315"/>
        </w:trPr>
        <w:tc>
          <w:tcPr>
            <w:tcW w:w="1413" w:type="dxa"/>
            <w:noWrap/>
            <w:hideMark/>
          </w:tcPr>
          <w:p w14:paraId="449C79D0"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China</w:t>
            </w:r>
          </w:p>
        </w:tc>
        <w:tc>
          <w:tcPr>
            <w:tcW w:w="992" w:type="dxa"/>
            <w:noWrap/>
            <w:hideMark/>
          </w:tcPr>
          <w:p w14:paraId="41F9FD06"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2.78 </w:t>
            </w:r>
          </w:p>
        </w:tc>
        <w:tc>
          <w:tcPr>
            <w:tcW w:w="936" w:type="dxa"/>
            <w:noWrap/>
            <w:hideMark/>
          </w:tcPr>
          <w:p w14:paraId="2E6CAE91"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11.28 </w:t>
            </w:r>
          </w:p>
        </w:tc>
        <w:tc>
          <w:tcPr>
            <w:tcW w:w="765" w:type="dxa"/>
            <w:noWrap/>
            <w:hideMark/>
          </w:tcPr>
          <w:p w14:paraId="1A71ACEC" w14:textId="77777777" w:rsidR="00007AD6" w:rsidRPr="00D72CF2" w:rsidRDefault="00007AD6" w:rsidP="00BA20A9">
            <w:pPr>
              <w:rPr>
                <w:rFonts w:ascii="Times New Roman" w:hAnsi="Times New Roman" w:cs="Times New Roman"/>
                <w:szCs w:val="21"/>
              </w:rPr>
            </w:pPr>
          </w:p>
        </w:tc>
        <w:tc>
          <w:tcPr>
            <w:tcW w:w="1163" w:type="dxa"/>
            <w:noWrap/>
            <w:hideMark/>
          </w:tcPr>
          <w:p w14:paraId="16038EB6"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3.03 </w:t>
            </w:r>
          </w:p>
        </w:tc>
        <w:tc>
          <w:tcPr>
            <w:tcW w:w="822" w:type="dxa"/>
            <w:noWrap/>
            <w:hideMark/>
          </w:tcPr>
          <w:p w14:paraId="21869FB4"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1.65 </w:t>
            </w:r>
          </w:p>
        </w:tc>
        <w:tc>
          <w:tcPr>
            <w:tcW w:w="1107" w:type="dxa"/>
            <w:noWrap/>
            <w:hideMark/>
          </w:tcPr>
          <w:p w14:paraId="44A99016"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5.73 </w:t>
            </w:r>
          </w:p>
        </w:tc>
        <w:tc>
          <w:tcPr>
            <w:tcW w:w="877" w:type="dxa"/>
            <w:noWrap/>
            <w:hideMark/>
          </w:tcPr>
          <w:p w14:paraId="380971B6"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-1.85 </w:t>
            </w:r>
          </w:p>
        </w:tc>
        <w:tc>
          <w:tcPr>
            <w:tcW w:w="1051" w:type="dxa"/>
            <w:noWrap/>
            <w:hideMark/>
          </w:tcPr>
          <w:p w14:paraId="5D5C252A"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11.54 </w:t>
            </w:r>
          </w:p>
        </w:tc>
        <w:tc>
          <w:tcPr>
            <w:tcW w:w="965" w:type="dxa"/>
            <w:noWrap/>
            <w:hideMark/>
          </w:tcPr>
          <w:p w14:paraId="330A9220"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1.72 </w:t>
            </w:r>
          </w:p>
        </w:tc>
        <w:tc>
          <w:tcPr>
            <w:tcW w:w="964" w:type="dxa"/>
            <w:noWrap/>
            <w:hideMark/>
          </w:tcPr>
          <w:p w14:paraId="3794B59C"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1.68 </w:t>
            </w:r>
          </w:p>
        </w:tc>
        <w:tc>
          <w:tcPr>
            <w:tcW w:w="964" w:type="dxa"/>
            <w:noWrap/>
            <w:hideMark/>
          </w:tcPr>
          <w:p w14:paraId="5F07EF4C"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1.52 </w:t>
            </w:r>
          </w:p>
        </w:tc>
        <w:tc>
          <w:tcPr>
            <w:tcW w:w="964" w:type="dxa"/>
            <w:noWrap/>
            <w:hideMark/>
          </w:tcPr>
          <w:p w14:paraId="4E741757"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-0.68 </w:t>
            </w:r>
          </w:p>
        </w:tc>
        <w:tc>
          <w:tcPr>
            <w:tcW w:w="1046" w:type="dxa"/>
            <w:noWrap/>
            <w:hideMark/>
          </w:tcPr>
          <w:p w14:paraId="56B0518D"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5.00 </w:t>
            </w:r>
          </w:p>
        </w:tc>
      </w:tr>
      <w:tr w:rsidR="00007AD6" w:rsidRPr="00D72CF2" w14:paraId="42E2B3AB" w14:textId="77777777" w:rsidTr="00BA20A9">
        <w:trPr>
          <w:trHeight w:val="315"/>
        </w:trPr>
        <w:tc>
          <w:tcPr>
            <w:tcW w:w="1413" w:type="dxa"/>
            <w:noWrap/>
            <w:hideMark/>
          </w:tcPr>
          <w:p w14:paraId="2D813881"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Indonesia</w:t>
            </w:r>
          </w:p>
        </w:tc>
        <w:tc>
          <w:tcPr>
            <w:tcW w:w="992" w:type="dxa"/>
            <w:noWrap/>
            <w:hideMark/>
          </w:tcPr>
          <w:p w14:paraId="51616788"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-7.29 </w:t>
            </w:r>
          </w:p>
        </w:tc>
        <w:tc>
          <w:tcPr>
            <w:tcW w:w="936" w:type="dxa"/>
            <w:noWrap/>
            <w:hideMark/>
          </w:tcPr>
          <w:p w14:paraId="20CDAEDD"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-0.91 </w:t>
            </w:r>
          </w:p>
        </w:tc>
        <w:tc>
          <w:tcPr>
            <w:tcW w:w="765" w:type="dxa"/>
            <w:noWrap/>
            <w:hideMark/>
          </w:tcPr>
          <w:p w14:paraId="0DBA21B1"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68.52 </w:t>
            </w:r>
          </w:p>
        </w:tc>
        <w:tc>
          <w:tcPr>
            <w:tcW w:w="1163" w:type="dxa"/>
            <w:noWrap/>
            <w:hideMark/>
          </w:tcPr>
          <w:p w14:paraId="38AB28C4" w14:textId="77777777" w:rsidR="00007AD6" w:rsidRPr="00D72CF2" w:rsidRDefault="00007AD6" w:rsidP="00BA20A9">
            <w:pPr>
              <w:rPr>
                <w:rFonts w:ascii="Times New Roman" w:hAnsi="Times New Roman" w:cs="Times New Roman"/>
                <w:szCs w:val="21"/>
              </w:rPr>
            </w:pPr>
          </w:p>
        </w:tc>
        <w:tc>
          <w:tcPr>
            <w:tcW w:w="822" w:type="dxa"/>
            <w:noWrap/>
            <w:hideMark/>
          </w:tcPr>
          <w:p w14:paraId="1947BA27"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-8.75 </w:t>
            </w:r>
          </w:p>
        </w:tc>
        <w:tc>
          <w:tcPr>
            <w:tcW w:w="1107" w:type="dxa"/>
            <w:noWrap/>
            <w:hideMark/>
          </w:tcPr>
          <w:p w14:paraId="6FBD2090"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1.27 </w:t>
            </w:r>
          </w:p>
        </w:tc>
        <w:tc>
          <w:tcPr>
            <w:tcW w:w="877" w:type="dxa"/>
            <w:noWrap/>
            <w:hideMark/>
          </w:tcPr>
          <w:p w14:paraId="45972F92"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58.14 </w:t>
            </w:r>
          </w:p>
        </w:tc>
        <w:tc>
          <w:tcPr>
            <w:tcW w:w="1051" w:type="dxa"/>
            <w:noWrap/>
            <w:hideMark/>
          </w:tcPr>
          <w:p w14:paraId="5408C63C"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5.46 </w:t>
            </w:r>
          </w:p>
        </w:tc>
        <w:tc>
          <w:tcPr>
            <w:tcW w:w="965" w:type="dxa"/>
            <w:noWrap/>
            <w:hideMark/>
          </w:tcPr>
          <w:p w14:paraId="6FA9CF99"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-3.19 </w:t>
            </w:r>
          </w:p>
        </w:tc>
        <w:tc>
          <w:tcPr>
            <w:tcW w:w="964" w:type="dxa"/>
            <w:noWrap/>
            <w:hideMark/>
          </w:tcPr>
          <w:p w14:paraId="608E1EAF"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16.58 </w:t>
            </w:r>
          </w:p>
        </w:tc>
        <w:tc>
          <w:tcPr>
            <w:tcW w:w="964" w:type="dxa"/>
            <w:noWrap/>
            <w:hideMark/>
          </w:tcPr>
          <w:p w14:paraId="473C1463"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-11.98 </w:t>
            </w:r>
          </w:p>
        </w:tc>
        <w:tc>
          <w:tcPr>
            <w:tcW w:w="964" w:type="dxa"/>
            <w:noWrap/>
            <w:hideMark/>
          </w:tcPr>
          <w:p w14:paraId="66E6FA9F"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57.47 </w:t>
            </w:r>
          </w:p>
        </w:tc>
        <w:tc>
          <w:tcPr>
            <w:tcW w:w="1046" w:type="dxa"/>
            <w:noWrap/>
            <w:hideMark/>
          </w:tcPr>
          <w:p w14:paraId="46298BBD"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66.89 </w:t>
            </w:r>
          </w:p>
        </w:tc>
      </w:tr>
      <w:tr w:rsidR="00007AD6" w:rsidRPr="00D72CF2" w14:paraId="7E54CF9C" w14:textId="77777777" w:rsidTr="00BA20A9">
        <w:trPr>
          <w:trHeight w:val="315"/>
        </w:trPr>
        <w:tc>
          <w:tcPr>
            <w:tcW w:w="1413" w:type="dxa"/>
            <w:noWrap/>
            <w:hideMark/>
          </w:tcPr>
          <w:p w14:paraId="0E137114"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Japan</w:t>
            </w:r>
          </w:p>
        </w:tc>
        <w:tc>
          <w:tcPr>
            <w:tcW w:w="992" w:type="dxa"/>
            <w:noWrap/>
            <w:hideMark/>
          </w:tcPr>
          <w:p w14:paraId="1AE5CA75"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1.15 </w:t>
            </w:r>
          </w:p>
        </w:tc>
        <w:tc>
          <w:tcPr>
            <w:tcW w:w="936" w:type="dxa"/>
            <w:noWrap/>
            <w:hideMark/>
          </w:tcPr>
          <w:p w14:paraId="7C94BB33"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3.05 </w:t>
            </w:r>
          </w:p>
        </w:tc>
        <w:tc>
          <w:tcPr>
            <w:tcW w:w="765" w:type="dxa"/>
            <w:noWrap/>
            <w:hideMark/>
          </w:tcPr>
          <w:p w14:paraId="70DE856A"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-1.37 </w:t>
            </w:r>
          </w:p>
        </w:tc>
        <w:tc>
          <w:tcPr>
            <w:tcW w:w="1163" w:type="dxa"/>
            <w:noWrap/>
            <w:hideMark/>
          </w:tcPr>
          <w:p w14:paraId="23B1374F"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0.29 </w:t>
            </w:r>
          </w:p>
        </w:tc>
        <w:tc>
          <w:tcPr>
            <w:tcW w:w="822" w:type="dxa"/>
            <w:noWrap/>
            <w:hideMark/>
          </w:tcPr>
          <w:p w14:paraId="60A398A8" w14:textId="77777777" w:rsidR="00007AD6" w:rsidRPr="00D72CF2" w:rsidRDefault="00007AD6" w:rsidP="00BA20A9">
            <w:pPr>
              <w:rPr>
                <w:rFonts w:ascii="Times New Roman" w:hAnsi="Times New Roman" w:cs="Times New Roman"/>
                <w:szCs w:val="21"/>
              </w:rPr>
            </w:pPr>
          </w:p>
        </w:tc>
        <w:tc>
          <w:tcPr>
            <w:tcW w:w="1107" w:type="dxa"/>
            <w:noWrap/>
            <w:hideMark/>
          </w:tcPr>
          <w:p w14:paraId="7F243F64"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4.05 </w:t>
            </w:r>
          </w:p>
        </w:tc>
        <w:tc>
          <w:tcPr>
            <w:tcW w:w="877" w:type="dxa"/>
            <w:noWrap/>
            <w:hideMark/>
          </w:tcPr>
          <w:p w14:paraId="2CA0E1C8"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20.27 </w:t>
            </w:r>
          </w:p>
        </w:tc>
        <w:tc>
          <w:tcPr>
            <w:tcW w:w="1051" w:type="dxa"/>
            <w:noWrap/>
            <w:hideMark/>
          </w:tcPr>
          <w:p w14:paraId="33027246"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4.21 </w:t>
            </w:r>
          </w:p>
        </w:tc>
        <w:tc>
          <w:tcPr>
            <w:tcW w:w="965" w:type="dxa"/>
            <w:noWrap/>
            <w:hideMark/>
          </w:tcPr>
          <w:p w14:paraId="7FE6BF3E"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2.59 </w:t>
            </w:r>
          </w:p>
        </w:tc>
        <w:tc>
          <w:tcPr>
            <w:tcW w:w="964" w:type="dxa"/>
            <w:noWrap/>
            <w:hideMark/>
          </w:tcPr>
          <w:p w14:paraId="5243A93B"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-1.95 </w:t>
            </w:r>
          </w:p>
        </w:tc>
        <w:tc>
          <w:tcPr>
            <w:tcW w:w="964" w:type="dxa"/>
            <w:noWrap/>
            <w:hideMark/>
          </w:tcPr>
          <w:p w14:paraId="08C01215"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-6.53 </w:t>
            </w:r>
          </w:p>
        </w:tc>
        <w:tc>
          <w:tcPr>
            <w:tcW w:w="964" w:type="dxa"/>
            <w:noWrap/>
            <w:hideMark/>
          </w:tcPr>
          <w:p w14:paraId="4B825458"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-1.34 </w:t>
            </w:r>
          </w:p>
        </w:tc>
        <w:tc>
          <w:tcPr>
            <w:tcW w:w="1046" w:type="dxa"/>
            <w:noWrap/>
            <w:hideMark/>
          </w:tcPr>
          <w:p w14:paraId="61EA8DF5"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-0.21 </w:t>
            </w:r>
          </w:p>
        </w:tc>
      </w:tr>
      <w:tr w:rsidR="00007AD6" w:rsidRPr="00D72CF2" w14:paraId="4F17ED5F" w14:textId="77777777" w:rsidTr="00BA20A9">
        <w:trPr>
          <w:trHeight w:val="315"/>
        </w:trPr>
        <w:tc>
          <w:tcPr>
            <w:tcW w:w="1413" w:type="dxa"/>
            <w:noWrap/>
            <w:hideMark/>
          </w:tcPr>
          <w:p w14:paraId="16AD8B2F"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Cambodia</w:t>
            </w:r>
          </w:p>
        </w:tc>
        <w:tc>
          <w:tcPr>
            <w:tcW w:w="992" w:type="dxa"/>
            <w:noWrap/>
            <w:hideMark/>
          </w:tcPr>
          <w:p w14:paraId="1AC15920"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-8.19 </w:t>
            </w:r>
          </w:p>
        </w:tc>
        <w:tc>
          <w:tcPr>
            <w:tcW w:w="936" w:type="dxa"/>
            <w:noWrap/>
            <w:hideMark/>
          </w:tcPr>
          <w:p w14:paraId="0684EC4E"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-8.03 </w:t>
            </w:r>
          </w:p>
        </w:tc>
        <w:tc>
          <w:tcPr>
            <w:tcW w:w="765" w:type="dxa"/>
            <w:noWrap/>
            <w:hideMark/>
          </w:tcPr>
          <w:p w14:paraId="346A3159"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10.89 </w:t>
            </w:r>
          </w:p>
        </w:tc>
        <w:tc>
          <w:tcPr>
            <w:tcW w:w="1163" w:type="dxa"/>
            <w:noWrap/>
            <w:hideMark/>
          </w:tcPr>
          <w:p w14:paraId="68F3E1F8"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80.66 </w:t>
            </w:r>
          </w:p>
        </w:tc>
        <w:tc>
          <w:tcPr>
            <w:tcW w:w="822" w:type="dxa"/>
            <w:noWrap/>
            <w:hideMark/>
          </w:tcPr>
          <w:p w14:paraId="6F30E199"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21.72 </w:t>
            </w:r>
          </w:p>
        </w:tc>
        <w:tc>
          <w:tcPr>
            <w:tcW w:w="1107" w:type="dxa"/>
            <w:noWrap/>
            <w:hideMark/>
          </w:tcPr>
          <w:p w14:paraId="414BAA1C" w14:textId="77777777" w:rsidR="00007AD6" w:rsidRPr="00D72CF2" w:rsidRDefault="00007AD6" w:rsidP="00BA20A9">
            <w:pPr>
              <w:rPr>
                <w:rFonts w:ascii="Times New Roman" w:hAnsi="Times New Roman" w:cs="Times New Roman"/>
                <w:szCs w:val="21"/>
              </w:rPr>
            </w:pPr>
          </w:p>
        </w:tc>
        <w:tc>
          <w:tcPr>
            <w:tcW w:w="877" w:type="dxa"/>
            <w:noWrap/>
            <w:hideMark/>
          </w:tcPr>
          <w:p w14:paraId="0EC9D402"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61.87 </w:t>
            </w:r>
          </w:p>
        </w:tc>
        <w:tc>
          <w:tcPr>
            <w:tcW w:w="1051" w:type="dxa"/>
            <w:noWrap/>
            <w:hideMark/>
          </w:tcPr>
          <w:p w14:paraId="6FD7106A"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0.60 </w:t>
            </w:r>
          </w:p>
        </w:tc>
        <w:tc>
          <w:tcPr>
            <w:tcW w:w="965" w:type="dxa"/>
            <w:noWrap/>
            <w:hideMark/>
          </w:tcPr>
          <w:p w14:paraId="289D9B7C"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-8.92 </w:t>
            </w:r>
          </w:p>
        </w:tc>
        <w:tc>
          <w:tcPr>
            <w:tcW w:w="964" w:type="dxa"/>
            <w:noWrap/>
            <w:hideMark/>
          </w:tcPr>
          <w:p w14:paraId="4162A9F5"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22.14 </w:t>
            </w:r>
          </w:p>
        </w:tc>
        <w:tc>
          <w:tcPr>
            <w:tcW w:w="964" w:type="dxa"/>
            <w:noWrap/>
            <w:hideMark/>
          </w:tcPr>
          <w:p w14:paraId="011EE18B"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-10.86 </w:t>
            </w:r>
          </w:p>
        </w:tc>
        <w:tc>
          <w:tcPr>
            <w:tcW w:w="964" w:type="dxa"/>
            <w:noWrap/>
            <w:hideMark/>
          </w:tcPr>
          <w:p w14:paraId="18BF3431"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51.70 </w:t>
            </w:r>
          </w:p>
        </w:tc>
        <w:tc>
          <w:tcPr>
            <w:tcW w:w="1046" w:type="dxa"/>
            <w:noWrap/>
            <w:hideMark/>
          </w:tcPr>
          <w:p w14:paraId="7A41F319"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49.94 </w:t>
            </w:r>
          </w:p>
        </w:tc>
      </w:tr>
      <w:tr w:rsidR="00007AD6" w:rsidRPr="00D72CF2" w14:paraId="1D0660E9" w14:textId="77777777" w:rsidTr="00BA20A9">
        <w:trPr>
          <w:trHeight w:val="315"/>
        </w:trPr>
        <w:tc>
          <w:tcPr>
            <w:tcW w:w="1413" w:type="dxa"/>
            <w:noWrap/>
            <w:hideMark/>
          </w:tcPr>
          <w:p w14:paraId="63FA2B4E"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Korea</w:t>
            </w:r>
          </w:p>
        </w:tc>
        <w:tc>
          <w:tcPr>
            <w:tcW w:w="992" w:type="dxa"/>
            <w:noWrap/>
            <w:hideMark/>
          </w:tcPr>
          <w:p w14:paraId="0F5C285B"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11.75 </w:t>
            </w:r>
          </w:p>
        </w:tc>
        <w:tc>
          <w:tcPr>
            <w:tcW w:w="936" w:type="dxa"/>
            <w:noWrap/>
            <w:hideMark/>
          </w:tcPr>
          <w:p w14:paraId="5D84D671"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2.95 </w:t>
            </w:r>
          </w:p>
        </w:tc>
        <w:tc>
          <w:tcPr>
            <w:tcW w:w="765" w:type="dxa"/>
            <w:noWrap/>
            <w:hideMark/>
          </w:tcPr>
          <w:p w14:paraId="4C238D68"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-1.05 </w:t>
            </w:r>
          </w:p>
        </w:tc>
        <w:tc>
          <w:tcPr>
            <w:tcW w:w="1163" w:type="dxa"/>
            <w:noWrap/>
            <w:hideMark/>
          </w:tcPr>
          <w:p w14:paraId="0AF4BF41"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8.79 </w:t>
            </w:r>
          </w:p>
        </w:tc>
        <w:tc>
          <w:tcPr>
            <w:tcW w:w="822" w:type="dxa"/>
            <w:noWrap/>
            <w:hideMark/>
          </w:tcPr>
          <w:p w14:paraId="6A59C660"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3.28 </w:t>
            </w:r>
          </w:p>
        </w:tc>
        <w:tc>
          <w:tcPr>
            <w:tcW w:w="1107" w:type="dxa"/>
            <w:noWrap/>
            <w:hideMark/>
          </w:tcPr>
          <w:p w14:paraId="111C3FB2"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4.93 </w:t>
            </w:r>
          </w:p>
        </w:tc>
        <w:tc>
          <w:tcPr>
            <w:tcW w:w="877" w:type="dxa"/>
            <w:noWrap/>
            <w:hideMark/>
          </w:tcPr>
          <w:p w14:paraId="03C45BF2" w14:textId="77777777" w:rsidR="00007AD6" w:rsidRPr="00D72CF2" w:rsidRDefault="00007AD6" w:rsidP="00BA20A9">
            <w:pPr>
              <w:rPr>
                <w:rFonts w:ascii="Times New Roman" w:hAnsi="Times New Roman" w:cs="Times New Roman"/>
                <w:szCs w:val="21"/>
              </w:rPr>
            </w:pPr>
          </w:p>
        </w:tc>
        <w:tc>
          <w:tcPr>
            <w:tcW w:w="1051" w:type="dxa"/>
            <w:noWrap/>
            <w:hideMark/>
          </w:tcPr>
          <w:p w14:paraId="1F0802F2"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16.08 </w:t>
            </w:r>
          </w:p>
        </w:tc>
        <w:tc>
          <w:tcPr>
            <w:tcW w:w="965" w:type="dxa"/>
            <w:noWrap/>
            <w:hideMark/>
          </w:tcPr>
          <w:p w14:paraId="1165C1F4"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4.50 </w:t>
            </w:r>
          </w:p>
        </w:tc>
        <w:tc>
          <w:tcPr>
            <w:tcW w:w="964" w:type="dxa"/>
            <w:noWrap/>
            <w:hideMark/>
          </w:tcPr>
          <w:p w14:paraId="07CE5E6C"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2.97 </w:t>
            </w:r>
          </w:p>
        </w:tc>
        <w:tc>
          <w:tcPr>
            <w:tcW w:w="964" w:type="dxa"/>
            <w:noWrap/>
            <w:hideMark/>
          </w:tcPr>
          <w:p w14:paraId="1309123B"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3.78 </w:t>
            </w:r>
          </w:p>
        </w:tc>
        <w:tc>
          <w:tcPr>
            <w:tcW w:w="964" w:type="dxa"/>
            <w:noWrap/>
            <w:hideMark/>
          </w:tcPr>
          <w:p w14:paraId="5E0D0F5D"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0.20 </w:t>
            </w:r>
          </w:p>
        </w:tc>
        <w:tc>
          <w:tcPr>
            <w:tcW w:w="1046" w:type="dxa"/>
            <w:noWrap/>
            <w:hideMark/>
          </w:tcPr>
          <w:p w14:paraId="361349E3"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1.59 </w:t>
            </w:r>
          </w:p>
        </w:tc>
      </w:tr>
      <w:tr w:rsidR="00007AD6" w:rsidRPr="00D72CF2" w14:paraId="39892B34" w14:textId="77777777" w:rsidTr="00BA20A9">
        <w:trPr>
          <w:trHeight w:val="315"/>
        </w:trPr>
        <w:tc>
          <w:tcPr>
            <w:tcW w:w="1413" w:type="dxa"/>
            <w:noWrap/>
            <w:hideMark/>
          </w:tcPr>
          <w:p w14:paraId="18C07D26"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Malaysia</w:t>
            </w:r>
          </w:p>
        </w:tc>
        <w:tc>
          <w:tcPr>
            <w:tcW w:w="992" w:type="dxa"/>
            <w:noWrap/>
            <w:hideMark/>
          </w:tcPr>
          <w:p w14:paraId="2B8DDE9E"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-18.37 </w:t>
            </w:r>
          </w:p>
        </w:tc>
        <w:tc>
          <w:tcPr>
            <w:tcW w:w="936" w:type="dxa"/>
            <w:noWrap/>
            <w:hideMark/>
          </w:tcPr>
          <w:p w14:paraId="7CA215A2"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-0.81 </w:t>
            </w:r>
          </w:p>
        </w:tc>
        <w:tc>
          <w:tcPr>
            <w:tcW w:w="765" w:type="dxa"/>
            <w:noWrap/>
            <w:hideMark/>
          </w:tcPr>
          <w:p w14:paraId="7124D791"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35.57 </w:t>
            </w:r>
          </w:p>
        </w:tc>
        <w:tc>
          <w:tcPr>
            <w:tcW w:w="1163" w:type="dxa"/>
            <w:noWrap/>
            <w:hideMark/>
          </w:tcPr>
          <w:p w14:paraId="2D6ECF49"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51.59 </w:t>
            </w:r>
          </w:p>
        </w:tc>
        <w:tc>
          <w:tcPr>
            <w:tcW w:w="822" w:type="dxa"/>
            <w:noWrap/>
            <w:hideMark/>
          </w:tcPr>
          <w:p w14:paraId="0F12F5DE"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0.00 </w:t>
            </w:r>
          </w:p>
        </w:tc>
        <w:tc>
          <w:tcPr>
            <w:tcW w:w="1107" w:type="dxa"/>
            <w:noWrap/>
            <w:hideMark/>
          </w:tcPr>
          <w:p w14:paraId="656F1106"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-5.87 </w:t>
            </w:r>
          </w:p>
        </w:tc>
        <w:tc>
          <w:tcPr>
            <w:tcW w:w="877" w:type="dxa"/>
            <w:noWrap/>
            <w:hideMark/>
          </w:tcPr>
          <w:p w14:paraId="70ED090A"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48.93 </w:t>
            </w:r>
          </w:p>
        </w:tc>
        <w:tc>
          <w:tcPr>
            <w:tcW w:w="1051" w:type="dxa"/>
            <w:noWrap/>
            <w:hideMark/>
          </w:tcPr>
          <w:p w14:paraId="5080BA1F" w14:textId="77777777" w:rsidR="00007AD6" w:rsidRPr="00D72CF2" w:rsidRDefault="00007AD6" w:rsidP="00BA20A9">
            <w:pPr>
              <w:rPr>
                <w:rFonts w:ascii="Times New Roman" w:hAnsi="Times New Roman" w:cs="Times New Roman"/>
                <w:szCs w:val="21"/>
              </w:rPr>
            </w:pPr>
          </w:p>
        </w:tc>
        <w:tc>
          <w:tcPr>
            <w:tcW w:w="965" w:type="dxa"/>
            <w:noWrap/>
            <w:hideMark/>
          </w:tcPr>
          <w:p w14:paraId="757109E8"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-11.16 </w:t>
            </w:r>
          </w:p>
        </w:tc>
        <w:tc>
          <w:tcPr>
            <w:tcW w:w="964" w:type="dxa"/>
            <w:noWrap/>
            <w:hideMark/>
          </w:tcPr>
          <w:p w14:paraId="0C95F089"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15.50 </w:t>
            </w:r>
          </w:p>
        </w:tc>
        <w:tc>
          <w:tcPr>
            <w:tcW w:w="964" w:type="dxa"/>
            <w:noWrap/>
            <w:hideMark/>
          </w:tcPr>
          <w:p w14:paraId="6F3976EE"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-19.76 </w:t>
            </w:r>
          </w:p>
        </w:tc>
        <w:tc>
          <w:tcPr>
            <w:tcW w:w="964" w:type="dxa"/>
            <w:noWrap/>
            <w:hideMark/>
          </w:tcPr>
          <w:p w14:paraId="0A948D63"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37.50 </w:t>
            </w:r>
          </w:p>
        </w:tc>
        <w:tc>
          <w:tcPr>
            <w:tcW w:w="1046" w:type="dxa"/>
            <w:noWrap/>
            <w:hideMark/>
          </w:tcPr>
          <w:p w14:paraId="0000CB70"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58.72 </w:t>
            </w:r>
          </w:p>
        </w:tc>
      </w:tr>
      <w:tr w:rsidR="00007AD6" w:rsidRPr="00D72CF2" w14:paraId="2CA260E9" w14:textId="77777777" w:rsidTr="00BA20A9">
        <w:trPr>
          <w:trHeight w:val="315"/>
        </w:trPr>
        <w:tc>
          <w:tcPr>
            <w:tcW w:w="1413" w:type="dxa"/>
            <w:noWrap/>
            <w:hideMark/>
          </w:tcPr>
          <w:p w14:paraId="5E4B477A"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New Zealand</w:t>
            </w:r>
          </w:p>
        </w:tc>
        <w:tc>
          <w:tcPr>
            <w:tcW w:w="992" w:type="dxa"/>
            <w:noWrap/>
            <w:hideMark/>
          </w:tcPr>
          <w:p w14:paraId="0901F5EE"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-0.10 </w:t>
            </w:r>
          </w:p>
        </w:tc>
        <w:tc>
          <w:tcPr>
            <w:tcW w:w="936" w:type="dxa"/>
            <w:noWrap/>
            <w:hideMark/>
          </w:tcPr>
          <w:p w14:paraId="2B446070"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9.99 </w:t>
            </w:r>
          </w:p>
        </w:tc>
        <w:tc>
          <w:tcPr>
            <w:tcW w:w="765" w:type="dxa"/>
            <w:noWrap/>
            <w:hideMark/>
          </w:tcPr>
          <w:p w14:paraId="79346C45"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-3.92 </w:t>
            </w:r>
          </w:p>
        </w:tc>
        <w:tc>
          <w:tcPr>
            <w:tcW w:w="1163" w:type="dxa"/>
            <w:noWrap/>
            <w:hideMark/>
          </w:tcPr>
          <w:p w14:paraId="6B2A8D1F"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64.28 </w:t>
            </w:r>
          </w:p>
        </w:tc>
        <w:tc>
          <w:tcPr>
            <w:tcW w:w="822" w:type="dxa"/>
            <w:noWrap/>
            <w:hideMark/>
          </w:tcPr>
          <w:p w14:paraId="5A74DA6B"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-0.87 </w:t>
            </w:r>
          </w:p>
        </w:tc>
        <w:tc>
          <w:tcPr>
            <w:tcW w:w="1107" w:type="dxa"/>
            <w:noWrap/>
            <w:hideMark/>
          </w:tcPr>
          <w:p w14:paraId="4FEC13F6"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66.26 </w:t>
            </w:r>
          </w:p>
        </w:tc>
        <w:tc>
          <w:tcPr>
            <w:tcW w:w="877" w:type="dxa"/>
            <w:noWrap/>
            <w:hideMark/>
          </w:tcPr>
          <w:p w14:paraId="2EC69D15"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-4.66 </w:t>
            </w:r>
          </w:p>
        </w:tc>
        <w:tc>
          <w:tcPr>
            <w:tcW w:w="1051" w:type="dxa"/>
            <w:noWrap/>
            <w:hideMark/>
          </w:tcPr>
          <w:p w14:paraId="14850ADE"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19.08 </w:t>
            </w:r>
          </w:p>
        </w:tc>
        <w:tc>
          <w:tcPr>
            <w:tcW w:w="965" w:type="dxa"/>
            <w:noWrap/>
            <w:hideMark/>
          </w:tcPr>
          <w:p w14:paraId="4EFEB120" w14:textId="77777777" w:rsidR="00007AD6" w:rsidRPr="00D72CF2" w:rsidRDefault="00007AD6" w:rsidP="00BA20A9">
            <w:pPr>
              <w:rPr>
                <w:rFonts w:ascii="Times New Roman" w:hAnsi="Times New Roman" w:cs="Times New Roman"/>
                <w:szCs w:val="21"/>
              </w:rPr>
            </w:pPr>
          </w:p>
        </w:tc>
        <w:tc>
          <w:tcPr>
            <w:tcW w:w="964" w:type="dxa"/>
            <w:noWrap/>
            <w:hideMark/>
          </w:tcPr>
          <w:p w14:paraId="1BDE0799"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57.29 </w:t>
            </w:r>
          </w:p>
        </w:tc>
        <w:tc>
          <w:tcPr>
            <w:tcW w:w="964" w:type="dxa"/>
            <w:noWrap/>
            <w:hideMark/>
          </w:tcPr>
          <w:p w14:paraId="2FD62C6F"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-4.41 </w:t>
            </w:r>
          </w:p>
        </w:tc>
        <w:tc>
          <w:tcPr>
            <w:tcW w:w="964" w:type="dxa"/>
            <w:noWrap/>
            <w:hideMark/>
          </w:tcPr>
          <w:p w14:paraId="46736C79"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-11.82 </w:t>
            </w:r>
          </w:p>
        </w:tc>
        <w:tc>
          <w:tcPr>
            <w:tcW w:w="1046" w:type="dxa"/>
            <w:noWrap/>
            <w:hideMark/>
          </w:tcPr>
          <w:p w14:paraId="5515491B"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2.06 </w:t>
            </w:r>
          </w:p>
        </w:tc>
      </w:tr>
      <w:tr w:rsidR="00007AD6" w:rsidRPr="00D72CF2" w14:paraId="20A79DCD" w14:textId="77777777" w:rsidTr="00BA20A9">
        <w:trPr>
          <w:trHeight w:val="315"/>
        </w:trPr>
        <w:tc>
          <w:tcPr>
            <w:tcW w:w="1413" w:type="dxa"/>
            <w:noWrap/>
            <w:hideMark/>
          </w:tcPr>
          <w:p w14:paraId="6C6C84C9"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Philippines</w:t>
            </w:r>
          </w:p>
        </w:tc>
        <w:tc>
          <w:tcPr>
            <w:tcW w:w="992" w:type="dxa"/>
            <w:noWrap/>
            <w:hideMark/>
          </w:tcPr>
          <w:p w14:paraId="1A2F116D"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-0.08 </w:t>
            </w:r>
          </w:p>
        </w:tc>
        <w:tc>
          <w:tcPr>
            <w:tcW w:w="936" w:type="dxa"/>
            <w:noWrap/>
            <w:hideMark/>
          </w:tcPr>
          <w:p w14:paraId="1ABC468F"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7.44 </w:t>
            </w:r>
          </w:p>
        </w:tc>
        <w:tc>
          <w:tcPr>
            <w:tcW w:w="765" w:type="dxa"/>
            <w:noWrap/>
            <w:hideMark/>
          </w:tcPr>
          <w:p w14:paraId="43EBAC1F"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29.59 </w:t>
            </w:r>
          </w:p>
        </w:tc>
        <w:tc>
          <w:tcPr>
            <w:tcW w:w="1163" w:type="dxa"/>
            <w:noWrap/>
            <w:hideMark/>
          </w:tcPr>
          <w:p w14:paraId="433708BD"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23.49 </w:t>
            </w:r>
          </w:p>
        </w:tc>
        <w:tc>
          <w:tcPr>
            <w:tcW w:w="822" w:type="dxa"/>
            <w:noWrap/>
            <w:hideMark/>
          </w:tcPr>
          <w:p w14:paraId="31570E95"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-0.59 </w:t>
            </w:r>
          </w:p>
        </w:tc>
        <w:tc>
          <w:tcPr>
            <w:tcW w:w="1107" w:type="dxa"/>
            <w:noWrap/>
            <w:hideMark/>
          </w:tcPr>
          <w:p w14:paraId="73D72E63"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6.38 </w:t>
            </w:r>
          </w:p>
        </w:tc>
        <w:tc>
          <w:tcPr>
            <w:tcW w:w="877" w:type="dxa"/>
            <w:noWrap/>
            <w:hideMark/>
          </w:tcPr>
          <w:p w14:paraId="211B7803"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54.68 </w:t>
            </w:r>
          </w:p>
        </w:tc>
        <w:tc>
          <w:tcPr>
            <w:tcW w:w="1051" w:type="dxa"/>
            <w:noWrap/>
            <w:hideMark/>
          </w:tcPr>
          <w:p w14:paraId="35D7E23B"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5.80 </w:t>
            </w:r>
          </w:p>
        </w:tc>
        <w:tc>
          <w:tcPr>
            <w:tcW w:w="965" w:type="dxa"/>
            <w:noWrap/>
            <w:hideMark/>
          </w:tcPr>
          <w:p w14:paraId="360ED4CA"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1.23 </w:t>
            </w:r>
          </w:p>
        </w:tc>
        <w:tc>
          <w:tcPr>
            <w:tcW w:w="964" w:type="dxa"/>
            <w:noWrap/>
            <w:hideMark/>
          </w:tcPr>
          <w:p w14:paraId="72061DAD" w14:textId="77777777" w:rsidR="00007AD6" w:rsidRPr="00D72CF2" w:rsidRDefault="00007AD6" w:rsidP="00BA20A9">
            <w:pPr>
              <w:rPr>
                <w:rFonts w:ascii="Times New Roman" w:hAnsi="Times New Roman" w:cs="Times New Roman"/>
                <w:szCs w:val="21"/>
              </w:rPr>
            </w:pPr>
          </w:p>
        </w:tc>
        <w:tc>
          <w:tcPr>
            <w:tcW w:w="964" w:type="dxa"/>
            <w:noWrap/>
            <w:hideMark/>
          </w:tcPr>
          <w:p w14:paraId="6FAD5CF2"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-5.47 </w:t>
            </w:r>
          </w:p>
        </w:tc>
        <w:tc>
          <w:tcPr>
            <w:tcW w:w="964" w:type="dxa"/>
            <w:noWrap/>
            <w:hideMark/>
          </w:tcPr>
          <w:p w14:paraId="68D3ADB7"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45.26 </w:t>
            </w:r>
          </w:p>
        </w:tc>
        <w:tc>
          <w:tcPr>
            <w:tcW w:w="1046" w:type="dxa"/>
            <w:noWrap/>
            <w:hideMark/>
          </w:tcPr>
          <w:p w14:paraId="1BBC44C9"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32.12 </w:t>
            </w:r>
          </w:p>
        </w:tc>
      </w:tr>
      <w:tr w:rsidR="00007AD6" w:rsidRPr="00D72CF2" w14:paraId="67BA84B8" w14:textId="77777777" w:rsidTr="00BA20A9">
        <w:trPr>
          <w:trHeight w:val="315"/>
        </w:trPr>
        <w:tc>
          <w:tcPr>
            <w:tcW w:w="1413" w:type="dxa"/>
            <w:noWrap/>
            <w:hideMark/>
          </w:tcPr>
          <w:p w14:paraId="595D7F96"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Singapore</w:t>
            </w:r>
          </w:p>
        </w:tc>
        <w:tc>
          <w:tcPr>
            <w:tcW w:w="992" w:type="dxa"/>
            <w:noWrap/>
            <w:hideMark/>
          </w:tcPr>
          <w:p w14:paraId="72F48D95"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-16.31 </w:t>
            </w:r>
          </w:p>
        </w:tc>
        <w:tc>
          <w:tcPr>
            <w:tcW w:w="936" w:type="dxa"/>
            <w:noWrap/>
            <w:hideMark/>
          </w:tcPr>
          <w:p w14:paraId="2AE88325"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-10.07 </w:t>
            </w:r>
          </w:p>
        </w:tc>
        <w:tc>
          <w:tcPr>
            <w:tcW w:w="765" w:type="dxa"/>
            <w:noWrap/>
            <w:hideMark/>
          </w:tcPr>
          <w:p w14:paraId="34FBD937"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-5.34 </w:t>
            </w:r>
          </w:p>
        </w:tc>
        <w:tc>
          <w:tcPr>
            <w:tcW w:w="1163" w:type="dxa"/>
            <w:noWrap/>
            <w:hideMark/>
          </w:tcPr>
          <w:p w14:paraId="3CC8E45A"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63.21 </w:t>
            </w:r>
          </w:p>
        </w:tc>
        <w:tc>
          <w:tcPr>
            <w:tcW w:w="822" w:type="dxa"/>
            <w:noWrap/>
            <w:hideMark/>
          </w:tcPr>
          <w:p w14:paraId="01ED3494"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-11.64 </w:t>
            </w:r>
          </w:p>
        </w:tc>
        <w:tc>
          <w:tcPr>
            <w:tcW w:w="1107" w:type="dxa"/>
            <w:noWrap/>
            <w:hideMark/>
          </w:tcPr>
          <w:p w14:paraId="0406CA1E"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-5.02 </w:t>
            </w:r>
          </w:p>
        </w:tc>
        <w:tc>
          <w:tcPr>
            <w:tcW w:w="877" w:type="dxa"/>
            <w:noWrap/>
            <w:hideMark/>
          </w:tcPr>
          <w:p w14:paraId="138484CB"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-13.42 </w:t>
            </w:r>
          </w:p>
        </w:tc>
        <w:tc>
          <w:tcPr>
            <w:tcW w:w="1051" w:type="dxa"/>
            <w:noWrap/>
            <w:hideMark/>
          </w:tcPr>
          <w:p w14:paraId="5DE72A70"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-6.59 </w:t>
            </w:r>
          </w:p>
        </w:tc>
        <w:tc>
          <w:tcPr>
            <w:tcW w:w="965" w:type="dxa"/>
            <w:noWrap/>
            <w:hideMark/>
          </w:tcPr>
          <w:p w14:paraId="0853FF51"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-7.08 </w:t>
            </w:r>
          </w:p>
        </w:tc>
        <w:tc>
          <w:tcPr>
            <w:tcW w:w="964" w:type="dxa"/>
            <w:noWrap/>
            <w:hideMark/>
          </w:tcPr>
          <w:p w14:paraId="19768285"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-0.11 </w:t>
            </w:r>
          </w:p>
        </w:tc>
        <w:tc>
          <w:tcPr>
            <w:tcW w:w="964" w:type="dxa"/>
            <w:noWrap/>
            <w:hideMark/>
          </w:tcPr>
          <w:p w14:paraId="7279F5B7" w14:textId="77777777" w:rsidR="00007AD6" w:rsidRPr="00D72CF2" w:rsidRDefault="00007AD6" w:rsidP="00BA20A9">
            <w:pPr>
              <w:rPr>
                <w:rFonts w:ascii="Times New Roman" w:hAnsi="Times New Roman" w:cs="Times New Roman"/>
                <w:szCs w:val="21"/>
              </w:rPr>
            </w:pPr>
          </w:p>
        </w:tc>
        <w:tc>
          <w:tcPr>
            <w:tcW w:w="964" w:type="dxa"/>
            <w:noWrap/>
            <w:hideMark/>
          </w:tcPr>
          <w:p w14:paraId="4BD45FAC"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22.55 </w:t>
            </w:r>
          </w:p>
        </w:tc>
        <w:tc>
          <w:tcPr>
            <w:tcW w:w="1046" w:type="dxa"/>
            <w:noWrap/>
            <w:hideMark/>
          </w:tcPr>
          <w:p w14:paraId="2D671C6E"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36.96 </w:t>
            </w:r>
          </w:p>
        </w:tc>
      </w:tr>
      <w:tr w:rsidR="00007AD6" w:rsidRPr="00D72CF2" w14:paraId="45922BD1" w14:textId="77777777" w:rsidTr="00BA20A9">
        <w:trPr>
          <w:trHeight w:val="315"/>
        </w:trPr>
        <w:tc>
          <w:tcPr>
            <w:tcW w:w="1413" w:type="dxa"/>
            <w:noWrap/>
            <w:hideMark/>
          </w:tcPr>
          <w:p w14:paraId="79828219"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Thailand</w:t>
            </w:r>
          </w:p>
        </w:tc>
        <w:tc>
          <w:tcPr>
            <w:tcW w:w="992" w:type="dxa"/>
            <w:noWrap/>
            <w:hideMark/>
          </w:tcPr>
          <w:p w14:paraId="1EC5F192"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0.95 </w:t>
            </w:r>
          </w:p>
        </w:tc>
        <w:tc>
          <w:tcPr>
            <w:tcW w:w="936" w:type="dxa"/>
            <w:noWrap/>
            <w:hideMark/>
          </w:tcPr>
          <w:p w14:paraId="2AD12483"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10.35 </w:t>
            </w:r>
          </w:p>
        </w:tc>
        <w:tc>
          <w:tcPr>
            <w:tcW w:w="765" w:type="dxa"/>
            <w:noWrap/>
            <w:hideMark/>
          </w:tcPr>
          <w:p w14:paraId="34729174"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27.82 </w:t>
            </w:r>
          </w:p>
        </w:tc>
        <w:tc>
          <w:tcPr>
            <w:tcW w:w="1163" w:type="dxa"/>
            <w:noWrap/>
            <w:hideMark/>
          </w:tcPr>
          <w:p w14:paraId="2A42DD25"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29.07 </w:t>
            </w:r>
          </w:p>
        </w:tc>
        <w:tc>
          <w:tcPr>
            <w:tcW w:w="822" w:type="dxa"/>
            <w:noWrap/>
            <w:hideMark/>
          </w:tcPr>
          <w:p w14:paraId="622A8B4A"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0.03 </w:t>
            </w:r>
          </w:p>
        </w:tc>
        <w:tc>
          <w:tcPr>
            <w:tcW w:w="1107" w:type="dxa"/>
            <w:noWrap/>
            <w:hideMark/>
          </w:tcPr>
          <w:p w14:paraId="152E6E3A"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12.00 </w:t>
            </w:r>
          </w:p>
        </w:tc>
        <w:tc>
          <w:tcPr>
            <w:tcW w:w="877" w:type="dxa"/>
            <w:noWrap/>
            <w:hideMark/>
          </w:tcPr>
          <w:p w14:paraId="31476077"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39.05 </w:t>
            </w:r>
          </w:p>
        </w:tc>
        <w:tc>
          <w:tcPr>
            <w:tcW w:w="1051" w:type="dxa"/>
            <w:noWrap/>
            <w:hideMark/>
          </w:tcPr>
          <w:p w14:paraId="1A4C9451"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7.98 </w:t>
            </w:r>
          </w:p>
        </w:tc>
        <w:tc>
          <w:tcPr>
            <w:tcW w:w="965" w:type="dxa"/>
            <w:noWrap/>
            <w:hideMark/>
          </w:tcPr>
          <w:p w14:paraId="06E2AE29"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0.73 </w:t>
            </w:r>
          </w:p>
        </w:tc>
        <w:tc>
          <w:tcPr>
            <w:tcW w:w="964" w:type="dxa"/>
            <w:noWrap/>
            <w:hideMark/>
          </w:tcPr>
          <w:p w14:paraId="4140205A"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20.15 </w:t>
            </w:r>
          </w:p>
        </w:tc>
        <w:tc>
          <w:tcPr>
            <w:tcW w:w="964" w:type="dxa"/>
            <w:noWrap/>
            <w:hideMark/>
          </w:tcPr>
          <w:p w14:paraId="54260525"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-3.47 </w:t>
            </w:r>
          </w:p>
        </w:tc>
        <w:tc>
          <w:tcPr>
            <w:tcW w:w="964" w:type="dxa"/>
            <w:noWrap/>
            <w:hideMark/>
          </w:tcPr>
          <w:p w14:paraId="51A03E39" w14:textId="77777777" w:rsidR="00007AD6" w:rsidRPr="00D72CF2" w:rsidRDefault="00007AD6" w:rsidP="00BA20A9">
            <w:pPr>
              <w:rPr>
                <w:rFonts w:ascii="Times New Roman" w:hAnsi="Times New Roman" w:cs="Times New Roman"/>
                <w:szCs w:val="21"/>
              </w:rPr>
            </w:pPr>
          </w:p>
        </w:tc>
        <w:tc>
          <w:tcPr>
            <w:tcW w:w="1046" w:type="dxa"/>
            <w:noWrap/>
            <w:hideMark/>
          </w:tcPr>
          <w:p w14:paraId="0B7FEC20"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57.67 </w:t>
            </w:r>
          </w:p>
        </w:tc>
      </w:tr>
      <w:tr w:rsidR="00007AD6" w:rsidRPr="00D72CF2" w14:paraId="32938FBF" w14:textId="77777777" w:rsidTr="00BA20A9">
        <w:trPr>
          <w:trHeight w:val="315"/>
        </w:trPr>
        <w:tc>
          <w:tcPr>
            <w:tcW w:w="1413" w:type="dxa"/>
            <w:noWrap/>
            <w:hideMark/>
          </w:tcPr>
          <w:p w14:paraId="13A7C081"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szCs w:val="21"/>
              </w:rPr>
              <w:t>Viet</w:t>
            </w:r>
            <w:r>
              <w:rPr>
                <w:rFonts w:ascii="Times New Roman" w:hAnsi="Times New Roman" w:cs="Times New Roman"/>
                <w:szCs w:val="21"/>
              </w:rPr>
              <w:t>n</w:t>
            </w:r>
            <w:r w:rsidRPr="00D72CF2">
              <w:rPr>
                <w:rFonts w:ascii="Times New Roman" w:hAnsi="Times New Roman" w:cs="Times New Roman"/>
                <w:szCs w:val="21"/>
              </w:rPr>
              <w:t>am</w:t>
            </w:r>
          </w:p>
        </w:tc>
        <w:tc>
          <w:tcPr>
            <w:tcW w:w="992" w:type="dxa"/>
            <w:noWrap/>
            <w:hideMark/>
          </w:tcPr>
          <w:p w14:paraId="2590C498"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-2.46 </w:t>
            </w:r>
          </w:p>
        </w:tc>
        <w:tc>
          <w:tcPr>
            <w:tcW w:w="936" w:type="dxa"/>
            <w:noWrap/>
            <w:hideMark/>
          </w:tcPr>
          <w:p w14:paraId="3DD2C9BE"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5.08 </w:t>
            </w:r>
          </w:p>
        </w:tc>
        <w:tc>
          <w:tcPr>
            <w:tcW w:w="765" w:type="dxa"/>
            <w:noWrap/>
            <w:hideMark/>
          </w:tcPr>
          <w:p w14:paraId="5A9265A6"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27.60 </w:t>
            </w:r>
          </w:p>
        </w:tc>
        <w:tc>
          <w:tcPr>
            <w:tcW w:w="1163" w:type="dxa"/>
            <w:noWrap/>
            <w:hideMark/>
          </w:tcPr>
          <w:p w14:paraId="3D527329"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73.83 </w:t>
            </w:r>
          </w:p>
        </w:tc>
        <w:tc>
          <w:tcPr>
            <w:tcW w:w="822" w:type="dxa"/>
            <w:noWrap/>
            <w:hideMark/>
          </w:tcPr>
          <w:p w14:paraId="1F18CE47"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-3.53 </w:t>
            </w:r>
          </w:p>
        </w:tc>
        <w:tc>
          <w:tcPr>
            <w:tcW w:w="1107" w:type="dxa"/>
            <w:noWrap/>
            <w:hideMark/>
          </w:tcPr>
          <w:p w14:paraId="15AE403A"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9.94 </w:t>
            </w:r>
          </w:p>
        </w:tc>
        <w:tc>
          <w:tcPr>
            <w:tcW w:w="877" w:type="dxa"/>
            <w:noWrap/>
            <w:hideMark/>
          </w:tcPr>
          <w:p w14:paraId="58E2C105"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-9.43 </w:t>
            </w:r>
          </w:p>
        </w:tc>
        <w:tc>
          <w:tcPr>
            <w:tcW w:w="1051" w:type="dxa"/>
            <w:noWrap/>
            <w:hideMark/>
          </w:tcPr>
          <w:p w14:paraId="0E13AF64"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8.03 </w:t>
            </w:r>
          </w:p>
        </w:tc>
        <w:tc>
          <w:tcPr>
            <w:tcW w:w="965" w:type="dxa"/>
            <w:noWrap/>
            <w:hideMark/>
          </w:tcPr>
          <w:p w14:paraId="243C4940"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-2.26 </w:t>
            </w:r>
          </w:p>
        </w:tc>
        <w:tc>
          <w:tcPr>
            <w:tcW w:w="964" w:type="dxa"/>
            <w:noWrap/>
            <w:hideMark/>
          </w:tcPr>
          <w:p w14:paraId="37D2DF63"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37.99 </w:t>
            </w:r>
          </w:p>
        </w:tc>
        <w:tc>
          <w:tcPr>
            <w:tcW w:w="964" w:type="dxa"/>
            <w:noWrap/>
            <w:hideMark/>
          </w:tcPr>
          <w:p w14:paraId="2FD0A937"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-3.38 </w:t>
            </w:r>
          </w:p>
        </w:tc>
        <w:tc>
          <w:tcPr>
            <w:tcW w:w="964" w:type="dxa"/>
            <w:noWrap/>
            <w:hideMark/>
          </w:tcPr>
          <w:p w14:paraId="72F86B0F" w14:textId="77777777" w:rsidR="00007AD6" w:rsidRPr="00D72CF2" w:rsidRDefault="00007AD6" w:rsidP="00BA20A9">
            <w:pPr>
              <w:rPr>
                <w:rFonts w:ascii="Times New Roman" w:hAnsi="Times New Roman" w:cs="Times New Roman"/>
                <w:szCs w:val="21"/>
              </w:rPr>
            </w:pPr>
            <w:r w:rsidRPr="00D72CF2">
              <w:rPr>
                <w:rFonts w:ascii="Times New Roman" w:hAnsi="Times New Roman" w:cs="Times New Roman" w:hint="eastAsia"/>
                <w:szCs w:val="21"/>
              </w:rPr>
              <w:t xml:space="preserve">94.61 </w:t>
            </w:r>
          </w:p>
        </w:tc>
        <w:tc>
          <w:tcPr>
            <w:tcW w:w="1046" w:type="dxa"/>
            <w:noWrap/>
            <w:hideMark/>
          </w:tcPr>
          <w:p w14:paraId="3F30149D" w14:textId="77777777" w:rsidR="00007AD6" w:rsidRPr="00D72CF2" w:rsidRDefault="00007AD6" w:rsidP="00BA20A9">
            <w:pPr>
              <w:rPr>
                <w:rFonts w:ascii="Times New Roman" w:hAnsi="Times New Roman" w:cs="Times New Roman"/>
                <w:szCs w:val="21"/>
              </w:rPr>
            </w:pPr>
          </w:p>
        </w:tc>
      </w:tr>
    </w:tbl>
    <w:p w14:paraId="61FE5B84" w14:textId="47B0E4F2" w:rsidR="00007AD6" w:rsidRPr="005A4DAF" w:rsidRDefault="00BA20A9" w:rsidP="00007AD6">
      <w:pPr>
        <w:rPr>
          <w:rFonts w:ascii="Times New Roman" w:hAnsi="Times New Roman" w:cs="Times New Roman"/>
          <w:sz w:val="24"/>
          <w:szCs w:val="24"/>
        </w:rPr>
      </w:pPr>
      <w:r w:rsidRPr="005A4DAF">
        <w:rPr>
          <w:rFonts w:ascii="Times New Roman" w:hAnsi="Times New Roman" w:cs="Times New Roman" w:hint="eastAsia"/>
          <w:sz w:val="24"/>
          <w:szCs w:val="24"/>
        </w:rPr>
        <w:t>N</w:t>
      </w:r>
      <w:r w:rsidRPr="005A4DAF">
        <w:rPr>
          <w:rFonts w:ascii="Times New Roman" w:hAnsi="Times New Roman" w:cs="Times New Roman"/>
          <w:sz w:val="24"/>
          <w:szCs w:val="24"/>
        </w:rPr>
        <w:t xml:space="preserve">otes: The </w:t>
      </w:r>
      <w:r w:rsidRPr="005A4DAF">
        <w:rPr>
          <w:rFonts w:ascii="Times New Roman" w:hAnsi="Times New Roman" w:cs="Times New Roman" w:hint="eastAsia"/>
          <w:sz w:val="24"/>
          <w:szCs w:val="24"/>
        </w:rPr>
        <w:t>table</w:t>
      </w:r>
      <w:r w:rsidRPr="005A4DAF">
        <w:rPr>
          <w:rFonts w:ascii="Times New Roman" w:hAnsi="Times New Roman" w:cs="Times New Roman"/>
          <w:sz w:val="24"/>
          <w:szCs w:val="24"/>
        </w:rPr>
        <w:t xml:space="preserve"> presents the change rates in multi-lateral trade for the </w:t>
      </w:r>
      <w:r w:rsidR="005A4DAF" w:rsidRPr="005A4DAF">
        <w:rPr>
          <w:rFonts w:ascii="Times New Roman" w:hAnsi="Times New Roman" w:cs="Times New Roman"/>
          <w:sz w:val="24"/>
          <w:szCs w:val="24"/>
        </w:rPr>
        <w:t>case in which the tariffs decline to the committed level in year 1</w:t>
      </w:r>
      <w:r w:rsidR="005A4DAF" w:rsidRPr="005A4DAF">
        <w:rPr>
          <w:rFonts w:ascii="Times New Roman" w:hAnsi="Times New Roman" w:cs="Times New Roman" w:hint="eastAsia"/>
          <w:sz w:val="24"/>
          <w:szCs w:val="24"/>
        </w:rPr>
        <w:t xml:space="preserve"> </w:t>
      </w:r>
      <w:r w:rsidR="005A4DAF" w:rsidRPr="005A4DAF">
        <w:rPr>
          <w:rFonts w:ascii="Times New Roman" w:hAnsi="Times New Roman" w:cs="Times New Roman"/>
          <w:sz w:val="24"/>
          <w:szCs w:val="24"/>
        </w:rPr>
        <w:t>after the RCEP enters into force</w:t>
      </w:r>
      <w:r w:rsidR="005A4DAF">
        <w:rPr>
          <w:rFonts w:ascii="Times New Roman" w:hAnsi="Times New Roman" w:cs="Times New Roman" w:hint="eastAsia"/>
          <w:sz w:val="24"/>
          <w:szCs w:val="24"/>
        </w:rPr>
        <w:t>.</w:t>
      </w:r>
    </w:p>
    <w:p w14:paraId="7609BB94" w14:textId="77777777" w:rsidR="00007AD6" w:rsidRDefault="00007AD6" w:rsidP="00007AD6">
      <w:pPr>
        <w:rPr>
          <w:rFonts w:ascii="Times New Roman" w:hAnsi="Times New Roman" w:cs="Times New Roman"/>
          <w:sz w:val="24"/>
          <w:szCs w:val="24"/>
        </w:rPr>
      </w:pPr>
    </w:p>
    <w:p w14:paraId="42C91461" w14:textId="77777777" w:rsidR="00007AD6" w:rsidRDefault="00007AD6">
      <w:pPr>
        <w:rPr>
          <w:rFonts w:ascii="Times New Roman" w:hAnsi="Times New Roman" w:cs="Times New Roman"/>
          <w:sz w:val="24"/>
          <w:szCs w:val="24"/>
        </w:rPr>
      </w:pPr>
    </w:p>
    <w:p w14:paraId="5C0A8190" w14:textId="77777777" w:rsidR="00007AD6" w:rsidRDefault="00007AD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DB89DA5" w14:textId="77777777" w:rsidR="00D72CF2" w:rsidRDefault="00D72CF2" w:rsidP="00D72CF2">
      <w:pPr>
        <w:rPr>
          <w:rFonts w:ascii="Times New Roman" w:hAnsi="Times New Roman" w:cs="Times New Roman"/>
          <w:sz w:val="24"/>
          <w:szCs w:val="24"/>
        </w:rPr>
      </w:pPr>
    </w:p>
    <w:p w14:paraId="718D137D" w14:textId="4EA52BAB" w:rsidR="00D72CF2" w:rsidRDefault="00D72CF2" w:rsidP="00D72CF2">
      <w:pPr>
        <w:rPr>
          <w:rFonts w:ascii="Times New Roman" w:hAnsi="Times New Roman" w:cs="Times New Roman"/>
          <w:sz w:val="24"/>
          <w:szCs w:val="24"/>
        </w:rPr>
      </w:pPr>
      <w:r>
        <w:rPr>
          <w:rFonts w:ascii="Times New Roman" w:hAnsi="Times New Roman" w:cs="Times New Roman" w:hint="eastAsia"/>
          <w:sz w:val="24"/>
          <w:szCs w:val="24"/>
        </w:rPr>
        <w:t>Y</w:t>
      </w:r>
      <w:r>
        <w:rPr>
          <w:rFonts w:ascii="Times New Roman" w:hAnsi="Times New Roman" w:cs="Times New Roman"/>
          <w:sz w:val="24"/>
          <w:szCs w:val="24"/>
        </w:rPr>
        <w:t>ear 5</w:t>
      </w:r>
    </w:p>
    <w:tbl>
      <w:tblPr>
        <w:tblStyle w:val="a7"/>
        <w:tblW w:w="14029" w:type="dxa"/>
        <w:tblLayout w:type="fixed"/>
        <w:tblLook w:val="04A0" w:firstRow="1" w:lastRow="0" w:firstColumn="1" w:lastColumn="0" w:noHBand="0" w:noVBand="1"/>
      </w:tblPr>
      <w:tblGrid>
        <w:gridCol w:w="1413"/>
        <w:gridCol w:w="992"/>
        <w:gridCol w:w="936"/>
        <w:gridCol w:w="765"/>
        <w:gridCol w:w="1163"/>
        <w:gridCol w:w="822"/>
        <w:gridCol w:w="1107"/>
        <w:gridCol w:w="877"/>
        <w:gridCol w:w="1051"/>
        <w:gridCol w:w="965"/>
        <w:gridCol w:w="964"/>
        <w:gridCol w:w="964"/>
        <w:gridCol w:w="964"/>
        <w:gridCol w:w="1046"/>
      </w:tblGrid>
      <w:tr w:rsidR="00D72CF2" w:rsidRPr="007938DF" w14:paraId="72A3A946" w14:textId="77777777" w:rsidTr="00BA20A9">
        <w:trPr>
          <w:trHeight w:val="315"/>
        </w:trPr>
        <w:tc>
          <w:tcPr>
            <w:tcW w:w="1413" w:type="dxa"/>
            <w:noWrap/>
            <w:hideMark/>
          </w:tcPr>
          <w:p w14:paraId="4C31A6CF" w14:textId="77777777" w:rsidR="00D72CF2" w:rsidRPr="007938DF" w:rsidRDefault="00D72CF2" w:rsidP="00BA20A9">
            <w:pPr>
              <w:rPr>
                <w:rFonts w:ascii="Times New Roman" w:hAnsi="Times New Roman" w:cs="Times New Roman"/>
                <w:szCs w:val="21"/>
              </w:rPr>
            </w:pPr>
          </w:p>
        </w:tc>
        <w:tc>
          <w:tcPr>
            <w:tcW w:w="992" w:type="dxa"/>
            <w:noWrap/>
            <w:hideMark/>
          </w:tcPr>
          <w:p w14:paraId="27D92B8B" w14:textId="77777777" w:rsidR="00D72CF2" w:rsidRPr="007938DF" w:rsidRDefault="00D72CF2" w:rsidP="00BA20A9">
            <w:pPr>
              <w:rPr>
                <w:rFonts w:ascii="Times New Roman" w:hAnsi="Times New Roman" w:cs="Times New Roman"/>
                <w:szCs w:val="21"/>
              </w:rPr>
            </w:pPr>
            <w:r w:rsidRPr="007938DF">
              <w:rPr>
                <w:rFonts w:ascii="Times New Roman" w:hAnsi="Times New Roman" w:cs="Times New Roman"/>
                <w:szCs w:val="21"/>
              </w:rPr>
              <w:t>Australia</w:t>
            </w:r>
          </w:p>
        </w:tc>
        <w:tc>
          <w:tcPr>
            <w:tcW w:w="936" w:type="dxa"/>
            <w:noWrap/>
            <w:hideMark/>
          </w:tcPr>
          <w:p w14:paraId="51682CE4" w14:textId="77777777" w:rsidR="00D72CF2" w:rsidRPr="007938DF" w:rsidRDefault="00D72CF2" w:rsidP="00BA20A9">
            <w:pPr>
              <w:rPr>
                <w:rFonts w:ascii="Times New Roman" w:hAnsi="Times New Roman" w:cs="Times New Roman"/>
                <w:szCs w:val="21"/>
              </w:rPr>
            </w:pPr>
            <w:r w:rsidRPr="007938DF">
              <w:rPr>
                <w:rFonts w:ascii="Times New Roman" w:hAnsi="Times New Roman" w:cs="Times New Roman"/>
                <w:szCs w:val="21"/>
              </w:rPr>
              <w:t>Brunei</w:t>
            </w:r>
          </w:p>
        </w:tc>
        <w:tc>
          <w:tcPr>
            <w:tcW w:w="765" w:type="dxa"/>
            <w:noWrap/>
            <w:hideMark/>
          </w:tcPr>
          <w:p w14:paraId="248F05EA" w14:textId="77777777" w:rsidR="00D72CF2" w:rsidRPr="007938DF" w:rsidRDefault="00D72CF2" w:rsidP="00BA20A9">
            <w:pPr>
              <w:rPr>
                <w:rFonts w:ascii="Times New Roman" w:hAnsi="Times New Roman" w:cs="Times New Roman"/>
                <w:szCs w:val="21"/>
              </w:rPr>
            </w:pPr>
            <w:r w:rsidRPr="007938DF">
              <w:rPr>
                <w:rFonts w:ascii="Times New Roman" w:hAnsi="Times New Roman" w:cs="Times New Roman"/>
                <w:szCs w:val="21"/>
              </w:rPr>
              <w:t>China</w:t>
            </w:r>
          </w:p>
        </w:tc>
        <w:tc>
          <w:tcPr>
            <w:tcW w:w="1163" w:type="dxa"/>
            <w:noWrap/>
            <w:hideMark/>
          </w:tcPr>
          <w:p w14:paraId="1DE2A8BE" w14:textId="77777777" w:rsidR="00D72CF2" w:rsidRPr="007938DF" w:rsidRDefault="00D72CF2" w:rsidP="00BA20A9">
            <w:pPr>
              <w:rPr>
                <w:rFonts w:ascii="Times New Roman" w:hAnsi="Times New Roman" w:cs="Times New Roman"/>
                <w:szCs w:val="21"/>
              </w:rPr>
            </w:pPr>
            <w:r w:rsidRPr="007938DF">
              <w:rPr>
                <w:rFonts w:ascii="Times New Roman" w:hAnsi="Times New Roman" w:cs="Times New Roman"/>
                <w:szCs w:val="21"/>
              </w:rPr>
              <w:t>Indonesia</w:t>
            </w:r>
          </w:p>
        </w:tc>
        <w:tc>
          <w:tcPr>
            <w:tcW w:w="822" w:type="dxa"/>
            <w:noWrap/>
            <w:hideMark/>
          </w:tcPr>
          <w:p w14:paraId="1B70467C" w14:textId="77777777" w:rsidR="00D72CF2" w:rsidRPr="007938DF" w:rsidRDefault="00D72CF2" w:rsidP="00BA20A9">
            <w:pPr>
              <w:rPr>
                <w:rFonts w:ascii="Times New Roman" w:hAnsi="Times New Roman" w:cs="Times New Roman"/>
                <w:szCs w:val="21"/>
              </w:rPr>
            </w:pPr>
            <w:r w:rsidRPr="007938DF">
              <w:rPr>
                <w:rFonts w:ascii="Times New Roman" w:hAnsi="Times New Roman" w:cs="Times New Roman"/>
                <w:szCs w:val="21"/>
              </w:rPr>
              <w:t>Japan</w:t>
            </w:r>
          </w:p>
        </w:tc>
        <w:tc>
          <w:tcPr>
            <w:tcW w:w="1107" w:type="dxa"/>
            <w:noWrap/>
            <w:hideMark/>
          </w:tcPr>
          <w:p w14:paraId="3D4CC522" w14:textId="77777777" w:rsidR="00D72CF2" w:rsidRPr="007938DF" w:rsidRDefault="00D72CF2" w:rsidP="00BA20A9">
            <w:pPr>
              <w:rPr>
                <w:rFonts w:ascii="Times New Roman" w:hAnsi="Times New Roman" w:cs="Times New Roman"/>
                <w:szCs w:val="21"/>
              </w:rPr>
            </w:pPr>
            <w:r w:rsidRPr="007938DF">
              <w:rPr>
                <w:rFonts w:ascii="Times New Roman" w:hAnsi="Times New Roman" w:cs="Times New Roman"/>
                <w:szCs w:val="21"/>
              </w:rPr>
              <w:t>Cambodia</w:t>
            </w:r>
          </w:p>
        </w:tc>
        <w:tc>
          <w:tcPr>
            <w:tcW w:w="877" w:type="dxa"/>
            <w:noWrap/>
            <w:hideMark/>
          </w:tcPr>
          <w:p w14:paraId="45338B22" w14:textId="77777777" w:rsidR="00D72CF2" w:rsidRPr="007938DF" w:rsidRDefault="00D72CF2" w:rsidP="00BA20A9">
            <w:pPr>
              <w:rPr>
                <w:rFonts w:ascii="Times New Roman" w:hAnsi="Times New Roman" w:cs="Times New Roman"/>
                <w:szCs w:val="21"/>
              </w:rPr>
            </w:pPr>
            <w:r w:rsidRPr="007938DF">
              <w:rPr>
                <w:rFonts w:ascii="Times New Roman" w:hAnsi="Times New Roman" w:cs="Times New Roman"/>
                <w:szCs w:val="21"/>
              </w:rPr>
              <w:t>Korea</w:t>
            </w:r>
          </w:p>
        </w:tc>
        <w:tc>
          <w:tcPr>
            <w:tcW w:w="1051" w:type="dxa"/>
            <w:noWrap/>
            <w:hideMark/>
          </w:tcPr>
          <w:p w14:paraId="656D72C3" w14:textId="77777777" w:rsidR="00D72CF2" w:rsidRPr="007938DF" w:rsidRDefault="00D72CF2" w:rsidP="00BA20A9">
            <w:pPr>
              <w:rPr>
                <w:rFonts w:ascii="Times New Roman" w:hAnsi="Times New Roman" w:cs="Times New Roman"/>
                <w:szCs w:val="21"/>
              </w:rPr>
            </w:pPr>
            <w:r w:rsidRPr="007938DF">
              <w:rPr>
                <w:rFonts w:ascii="Times New Roman" w:hAnsi="Times New Roman" w:cs="Times New Roman"/>
                <w:szCs w:val="21"/>
              </w:rPr>
              <w:t>Malaysia</w:t>
            </w:r>
          </w:p>
        </w:tc>
        <w:tc>
          <w:tcPr>
            <w:tcW w:w="965" w:type="dxa"/>
            <w:noWrap/>
            <w:hideMark/>
          </w:tcPr>
          <w:p w14:paraId="32D893C2" w14:textId="77777777" w:rsidR="00D72CF2" w:rsidRPr="007938DF" w:rsidRDefault="00D72CF2" w:rsidP="00BA20A9">
            <w:pPr>
              <w:rPr>
                <w:rFonts w:ascii="Times New Roman" w:hAnsi="Times New Roman" w:cs="Times New Roman"/>
                <w:szCs w:val="21"/>
              </w:rPr>
            </w:pPr>
            <w:r w:rsidRPr="007938DF">
              <w:rPr>
                <w:rFonts w:ascii="Times New Roman" w:hAnsi="Times New Roman" w:cs="Times New Roman"/>
                <w:szCs w:val="21"/>
              </w:rPr>
              <w:t>New Zealand</w:t>
            </w:r>
          </w:p>
        </w:tc>
        <w:tc>
          <w:tcPr>
            <w:tcW w:w="964" w:type="dxa"/>
            <w:noWrap/>
            <w:hideMark/>
          </w:tcPr>
          <w:p w14:paraId="39A9490D" w14:textId="77777777" w:rsidR="00D72CF2" w:rsidRPr="007938DF" w:rsidRDefault="00D72CF2" w:rsidP="00BA20A9">
            <w:pPr>
              <w:rPr>
                <w:rFonts w:ascii="Times New Roman" w:hAnsi="Times New Roman" w:cs="Times New Roman"/>
                <w:szCs w:val="21"/>
              </w:rPr>
            </w:pPr>
            <w:r w:rsidRPr="007938DF">
              <w:rPr>
                <w:rFonts w:ascii="Times New Roman" w:hAnsi="Times New Roman" w:cs="Times New Roman"/>
                <w:szCs w:val="21"/>
              </w:rPr>
              <w:t>Philippines</w:t>
            </w:r>
          </w:p>
        </w:tc>
        <w:tc>
          <w:tcPr>
            <w:tcW w:w="964" w:type="dxa"/>
            <w:noWrap/>
            <w:hideMark/>
          </w:tcPr>
          <w:p w14:paraId="2E644DD1" w14:textId="77777777" w:rsidR="00D72CF2" w:rsidRPr="007938DF" w:rsidRDefault="00D72CF2" w:rsidP="00BA20A9">
            <w:pPr>
              <w:rPr>
                <w:rFonts w:ascii="Times New Roman" w:hAnsi="Times New Roman" w:cs="Times New Roman"/>
                <w:szCs w:val="21"/>
              </w:rPr>
            </w:pPr>
            <w:r w:rsidRPr="007938DF">
              <w:rPr>
                <w:rFonts w:ascii="Times New Roman" w:hAnsi="Times New Roman" w:cs="Times New Roman"/>
                <w:szCs w:val="21"/>
              </w:rPr>
              <w:t>Singapore</w:t>
            </w:r>
          </w:p>
        </w:tc>
        <w:tc>
          <w:tcPr>
            <w:tcW w:w="964" w:type="dxa"/>
            <w:noWrap/>
            <w:hideMark/>
          </w:tcPr>
          <w:p w14:paraId="590A1973" w14:textId="77777777" w:rsidR="00D72CF2" w:rsidRPr="007938DF" w:rsidRDefault="00D72CF2" w:rsidP="00BA20A9">
            <w:pPr>
              <w:rPr>
                <w:rFonts w:ascii="Times New Roman" w:hAnsi="Times New Roman" w:cs="Times New Roman"/>
                <w:szCs w:val="21"/>
              </w:rPr>
            </w:pPr>
            <w:r w:rsidRPr="007938DF">
              <w:rPr>
                <w:rFonts w:ascii="Times New Roman" w:hAnsi="Times New Roman" w:cs="Times New Roman"/>
                <w:szCs w:val="21"/>
              </w:rPr>
              <w:t>Thailand</w:t>
            </w:r>
          </w:p>
        </w:tc>
        <w:tc>
          <w:tcPr>
            <w:tcW w:w="1046" w:type="dxa"/>
            <w:noWrap/>
            <w:hideMark/>
          </w:tcPr>
          <w:p w14:paraId="737F3866" w14:textId="579F17D7" w:rsidR="00D72CF2" w:rsidRPr="007938DF" w:rsidRDefault="00D72CF2" w:rsidP="00BA20A9">
            <w:pPr>
              <w:rPr>
                <w:rFonts w:ascii="Times New Roman" w:hAnsi="Times New Roman" w:cs="Times New Roman"/>
                <w:szCs w:val="21"/>
              </w:rPr>
            </w:pPr>
            <w:r w:rsidRPr="007938DF">
              <w:rPr>
                <w:rFonts w:ascii="Times New Roman" w:hAnsi="Times New Roman" w:cs="Times New Roman"/>
                <w:szCs w:val="21"/>
              </w:rPr>
              <w:t>Vietnam</w:t>
            </w:r>
          </w:p>
        </w:tc>
      </w:tr>
      <w:tr w:rsidR="007938DF" w:rsidRPr="007938DF" w14:paraId="01DAE961" w14:textId="77777777" w:rsidTr="00BA20A9">
        <w:trPr>
          <w:trHeight w:val="315"/>
        </w:trPr>
        <w:tc>
          <w:tcPr>
            <w:tcW w:w="1413" w:type="dxa"/>
            <w:noWrap/>
            <w:hideMark/>
          </w:tcPr>
          <w:p w14:paraId="0BA1C4F7" w14:textId="77777777" w:rsidR="007938DF" w:rsidRPr="007938DF" w:rsidRDefault="007938DF" w:rsidP="007938DF">
            <w:pPr>
              <w:rPr>
                <w:rFonts w:ascii="Times New Roman" w:hAnsi="Times New Roman" w:cs="Times New Roman"/>
                <w:szCs w:val="21"/>
              </w:rPr>
            </w:pPr>
            <w:r w:rsidRPr="007938DF">
              <w:rPr>
                <w:rFonts w:ascii="Times New Roman" w:hAnsi="Times New Roman" w:cs="Times New Roman"/>
                <w:szCs w:val="21"/>
              </w:rPr>
              <w:t>Australia</w:t>
            </w:r>
          </w:p>
        </w:tc>
        <w:tc>
          <w:tcPr>
            <w:tcW w:w="992" w:type="dxa"/>
            <w:noWrap/>
            <w:hideMark/>
          </w:tcPr>
          <w:p w14:paraId="580DE5CF" w14:textId="77777777" w:rsidR="007938DF" w:rsidRPr="007938DF" w:rsidRDefault="007938DF" w:rsidP="007938DF">
            <w:pPr>
              <w:rPr>
                <w:rFonts w:ascii="Times New Roman" w:hAnsi="Times New Roman" w:cs="Times New Roman"/>
                <w:szCs w:val="21"/>
              </w:rPr>
            </w:pPr>
          </w:p>
        </w:tc>
        <w:tc>
          <w:tcPr>
            <w:tcW w:w="936" w:type="dxa"/>
            <w:noWrap/>
            <w:hideMark/>
          </w:tcPr>
          <w:p w14:paraId="28362B3D" w14:textId="4E497788"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8.59 </w:t>
            </w:r>
          </w:p>
        </w:tc>
        <w:tc>
          <w:tcPr>
            <w:tcW w:w="765" w:type="dxa"/>
            <w:noWrap/>
            <w:hideMark/>
          </w:tcPr>
          <w:p w14:paraId="4125925C" w14:textId="60B97479"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-5.92 </w:t>
            </w:r>
          </w:p>
        </w:tc>
        <w:tc>
          <w:tcPr>
            <w:tcW w:w="1163" w:type="dxa"/>
            <w:noWrap/>
            <w:hideMark/>
          </w:tcPr>
          <w:p w14:paraId="596CAD09" w14:textId="79FC839A"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117.12 </w:t>
            </w:r>
          </w:p>
        </w:tc>
        <w:tc>
          <w:tcPr>
            <w:tcW w:w="822" w:type="dxa"/>
            <w:noWrap/>
            <w:hideMark/>
          </w:tcPr>
          <w:p w14:paraId="39371567" w14:textId="41CC71D0"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-0.46 </w:t>
            </w:r>
          </w:p>
        </w:tc>
        <w:tc>
          <w:tcPr>
            <w:tcW w:w="1107" w:type="dxa"/>
            <w:noWrap/>
            <w:hideMark/>
          </w:tcPr>
          <w:p w14:paraId="113CCFCF" w14:textId="69E6B54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86.93 </w:t>
            </w:r>
          </w:p>
        </w:tc>
        <w:tc>
          <w:tcPr>
            <w:tcW w:w="877" w:type="dxa"/>
            <w:noWrap/>
            <w:hideMark/>
          </w:tcPr>
          <w:p w14:paraId="64FD054C" w14:textId="1EF94F98"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-9.04 </w:t>
            </w:r>
          </w:p>
        </w:tc>
        <w:tc>
          <w:tcPr>
            <w:tcW w:w="1051" w:type="dxa"/>
            <w:noWrap/>
            <w:hideMark/>
          </w:tcPr>
          <w:p w14:paraId="59C1314A" w14:textId="124EFCC1"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21.07 </w:t>
            </w:r>
          </w:p>
        </w:tc>
        <w:tc>
          <w:tcPr>
            <w:tcW w:w="965" w:type="dxa"/>
            <w:noWrap/>
            <w:hideMark/>
          </w:tcPr>
          <w:p w14:paraId="638CC750" w14:textId="5CCC1BE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0.05 </w:t>
            </w:r>
          </w:p>
        </w:tc>
        <w:tc>
          <w:tcPr>
            <w:tcW w:w="964" w:type="dxa"/>
            <w:noWrap/>
            <w:hideMark/>
          </w:tcPr>
          <w:p w14:paraId="2AC72354" w14:textId="60CB3F48"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47.88 </w:t>
            </w:r>
          </w:p>
        </w:tc>
        <w:tc>
          <w:tcPr>
            <w:tcW w:w="964" w:type="dxa"/>
            <w:noWrap/>
            <w:hideMark/>
          </w:tcPr>
          <w:p w14:paraId="34A30A22" w14:textId="04322961"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-1.79 </w:t>
            </w:r>
          </w:p>
        </w:tc>
        <w:tc>
          <w:tcPr>
            <w:tcW w:w="964" w:type="dxa"/>
            <w:noWrap/>
            <w:hideMark/>
          </w:tcPr>
          <w:p w14:paraId="6DC8922A" w14:textId="6B0C2A99"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-7.25 </w:t>
            </w:r>
          </w:p>
        </w:tc>
        <w:tc>
          <w:tcPr>
            <w:tcW w:w="1046" w:type="dxa"/>
            <w:noWrap/>
            <w:hideMark/>
          </w:tcPr>
          <w:p w14:paraId="429C50F7" w14:textId="2593F635"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85.29 </w:t>
            </w:r>
          </w:p>
        </w:tc>
      </w:tr>
      <w:tr w:rsidR="007938DF" w:rsidRPr="007938DF" w14:paraId="5A40E32F" w14:textId="77777777" w:rsidTr="00BA20A9">
        <w:trPr>
          <w:trHeight w:val="315"/>
        </w:trPr>
        <w:tc>
          <w:tcPr>
            <w:tcW w:w="1413" w:type="dxa"/>
            <w:noWrap/>
            <w:hideMark/>
          </w:tcPr>
          <w:p w14:paraId="4637D2F4" w14:textId="77777777" w:rsidR="007938DF" w:rsidRPr="007938DF" w:rsidRDefault="007938DF" w:rsidP="007938DF">
            <w:pPr>
              <w:rPr>
                <w:rFonts w:ascii="Times New Roman" w:hAnsi="Times New Roman" w:cs="Times New Roman"/>
                <w:szCs w:val="21"/>
              </w:rPr>
            </w:pPr>
            <w:r w:rsidRPr="007938DF">
              <w:rPr>
                <w:rFonts w:ascii="Times New Roman" w:hAnsi="Times New Roman" w:cs="Times New Roman"/>
                <w:szCs w:val="21"/>
              </w:rPr>
              <w:t>Brunei</w:t>
            </w:r>
          </w:p>
        </w:tc>
        <w:tc>
          <w:tcPr>
            <w:tcW w:w="992" w:type="dxa"/>
            <w:noWrap/>
            <w:hideMark/>
          </w:tcPr>
          <w:p w14:paraId="66A4B4A1" w14:textId="4A296D56"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-19.34 </w:t>
            </w:r>
          </w:p>
        </w:tc>
        <w:tc>
          <w:tcPr>
            <w:tcW w:w="936" w:type="dxa"/>
            <w:noWrap/>
            <w:hideMark/>
          </w:tcPr>
          <w:p w14:paraId="57B27B19" w14:textId="77777777" w:rsidR="007938DF" w:rsidRPr="007938DF" w:rsidRDefault="007938DF" w:rsidP="007938DF">
            <w:pPr>
              <w:rPr>
                <w:rFonts w:ascii="Times New Roman" w:hAnsi="Times New Roman" w:cs="Times New Roman"/>
                <w:szCs w:val="21"/>
              </w:rPr>
            </w:pPr>
          </w:p>
        </w:tc>
        <w:tc>
          <w:tcPr>
            <w:tcW w:w="765" w:type="dxa"/>
            <w:noWrap/>
            <w:hideMark/>
          </w:tcPr>
          <w:p w14:paraId="75295C86" w14:textId="6B03B7F1"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78.32 </w:t>
            </w:r>
          </w:p>
        </w:tc>
        <w:tc>
          <w:tcPr>
            <w:tcW w:w="1163" w:type="dxa"/>
            <w:noWrap/>
            <w:hideMark/>
          </w:tcPr>
          <w:p w14:paraId="4ECF76D7" w14:textId="110D700B"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17.79 </w:t>
            </w:r>
          </w:p>
        </w:tc>
        <w:tc>
          <w:tcPr>
            <w:tcW w:w="822" w:type="dxa"/>
            <w:noWrap/>
            <w:hideMark/>
          </w:tcPr>
          <w:p w14:paraId="080F012F" w14:textId="6E9A6635"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-14.11 </w:t>
            </w:r>
          </w:p>
        </w:tc>
        <w:tc>
          <w:tcPr>
            <w:tcW w:w="1107" w:type="dxa"/>
            <w:noWrap/>
            <w:hideMark/>
          </w:tcPr>
          <w:p w14:paraId="42AD0AD7" w14:textId="77D20DAB"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12.47 </w:t>
            </w:r>
          </w:p>
        </w:tc>
        <w:tc>
          <w:tcPr>
            <w:tcW w:w="877" w:type="dxa"/>
            <w:noWrap/>
            <w:hideMark/>
          </w:tcPr>
          <w:p w14:paraId="0385BEBD" w14:textId="0FF62500"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68.10 </w:t>
            </w:r>
          </w:p>
        </w:tc>
        <w:tc>
          <w:tcPr>
            <w:tcW w:w="1051" w:type="dxa"/>
            <w:noWrap/>
            <w:hideMark/>
          </w:tcPr>
          <w:p w14:paraId="3CF309F7" w14:textId="304C3230"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12.99 </w:t>
            </w:r>
          </w:p>
        </w:tc>
        <w:tc>
          <w:tcPr>
            <w:tcW w:w="965" w:type="dxa"/>
            <w:noWrap/>
            <w:hideMark/>
          </w:tcPr>
          <w:p w14:paraId="52D21023" w14:textId="65237D72"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1.75 </w:t>
            </w:r>
          </w:p>
        </w:tc>
        <w:tc>
          <w:tcPr>
            <w:tcW w:w="964" w:type="dxa"/>
            <w:noWrap/>
            <w:hideMark/>
          </w:tcPr>
          <w:p w14:paraId="5FC1EC86" w14:textId="4A1FD30A"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4.04 </w:t>
            </w:r>
          </w:p>
        </w:tc>
        <w:tc>
          <w:tcPr>
            <w:tcW w:w="964" w:type="dxa"/>
            <w:noWrap/>
            <w:hideMark/>
          </w:tcPr>
          <w:p w14:paraId="2D9BBA68" w14:textId="2CF34ECA"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-14.45 </w:t>
            </w:r>
          </w:p>
        </w:tc>
        <w:tc>
          <w:tcPr>
            <w:tcW w:w="964" w:type="dxa"/>
            <w:noWrap/>
            <w:hideMark/>
          </w:tcPr>
          <w:p w14:paraId="4A4AE692" w14:textId="7B5CFB61"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44.09 </w:t>
            </w:r>
          </w:p>
        </w:tc>
        <w:tc>
          <w:tcPr>
            <w:tcW w:w="1046" w:type="dxa"/>
            <w:noWrap/>
            <w:hideMark/>
          </w:tcPr>
          <w:p w14:paraId="367C511F" w14:textId="50405EBF"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138.43 </w:t>
            </w:r>
          </w:p>
        </w:tc>
      </w:tr>
      <w:tr w:rsidR="007938DF" w:rsidRPr="007938DF" w14:paraId="4C99AD33" w14:textId="77777777" w:rsidTr="00BA20A9">
        <w:trPr>
          <w:trHeight w:val="315"/>
        </w:trPr>
        <w:tc>
          <w:tcPr>
            <w:tcW w:w="1413" w:type="dxa"/>
            <w:noWrap/>
            <w:hideMark/>
          </w:tcPr>
          <w:p w14:paraId="06586283" w14:textId="77777777" w:rsidR="007938DF" w:rsidRPr="007938DF" w:rsidRDefault="007938DF" w:rsidP="007938DF">
            <w:pPr>
              <w:rPr>
                <w:rFonts w:ascii="Times New Roman" w:hAnsi="Times New Roman" w:cs="Times New Roman"/>
                <w:szCs w:val="21"/>
              </w:rPr>
            </w:pPr>
            <w:r w:rsidRPr="007938DF">
              <w:rPr>
                <w:rFonts w:ascii="Times New Roman" w:hAnsi="Times New Roman" w:cs="Times New Roman"/>
                <w:szCs w:val="21"/>
              </w:rPr>
              <w:t>China</w:t>
            </w:r>
          </w:p>
        </w:tc>
        <w:tc>
          <w:tcPr>
            <w:tcW w:w="992" w:type="dxa"/>
            <w:noWrap/>
            <w:hideMark/>
          </w:tcPr>
          <w:p w14:paraId="07C7E64D" w14:textId="4BB01E5F"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3.29 </w:t>
            </w:r>
          </w:p>
        </w:tc>
        <w:tc>
          <w:tcPr>
            <w:tcW w:w="936" w:type="dxa"/>
            <w:noWrap/>
            <w:hideMark/>
          </w:tcPr>
          <w:p w14:paraId="1ADADFFB" w14:textId="4DDC834A"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13.23 </w:t>
            </w:r>
          </w:p>
        </w:tc>
        <w:tc>
          <w:tcPr>
            <w:tcW w:w="765" w:type="dxa"/>
            <w:noWrap/>
            <w:hideMark/>
          </w:tcPr>
          <w:p w14:paraId="59CF6903" w14:textId="77777777" w:rsidR="007938DF" w:rsidRPr="007938DF" w:rsidRDefault="007938DF" w:rsidP="007938DF">
            <w:pPr>
              <w:rPr>
                <w:rFonts w:ascii="Times New Roman" w:hAnsi="Times New Roman" w:cs="Times New Roman"/>
                <w:szCs w:val="21"/>
              </w:rPr>
            </w:pPr>
          </w:p>
        </w:tc>
        <w:tc>
          <w:tcPr>
            <w:tcW w:w="1163" w:type="dxa"/>
            <w:noWrap/>
            <w:hideMark/>
          </w:tcPr>
          <w:p w14:paraId="04FC8736" w14:textId="2EA1DB5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3.77 </w:t>
            </w:r>
          </w:p>
        </w:tc>
        <w:tc>
          <w:tcPr>
            <w:tcW w:w="822" w:type="dxa"/>
            <w:noWrap/>
            <w:hideMark/>
          </w:tcPr>
          <w:p w14:paraId="66DBE467" w14:textId="7408A3C7"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3.86 </w:t>
            </w:r>
          </w:p>
        </w:tc>
        <w:tc>
          <w:tcPr>
            <w:tcW w:w="1107" w:type="dxa"/>
            <w:noWrap/>
            <w:hideMark/>
          </w:tcPr>
          <w:p w14:paraId="1CD62FB1" w14:textId="6BE80B18"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9.85 </w:t>
            </w:r>
          </w:p>
        </w:tc>
        <w:tc>
          <w:tcPr>
            <w:tcW w:w="877" w:type="dxa"/>
            <w:noWrap/>
            <w:hideMark/>
          </w:tcPr>
          <w:p w14:paraId="5FF05ED5" w14:textId="2073DFF8"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-1.49 </w:t>
            </w:r>
          </w:p>
        </w:tc>
        <w:tc>
          <w:tcPr>
            <w:tcW w:w="1051" w:type="dxa"/>
            <w:noWrap/>
            <w:hideMark/>
          </w:tcPr>
          <w:p w14:paraId="237300CD" w14:textId="4ECA033F"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17.46 </w:t>
            </w:r>
          </w:p>
        </w:tc>
        <w:tc>
          <w:tcPr>
            <w:tcW w:w="965" w:type="dxa"/>
            <w:noWrap/>
            <w:hideMark/>
          </w:tcPr>
          <w:p w14:paraId="0DF26FC6" w14:textId="024FA8DF"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1.77 </w:t>
            </w:r>
          </w:p>
        </w:tc>
        <w:tc>
          <w:tcPr>
            <w:tcW w:w="964" w:type="dxa"/>
            <w:noWrap/>
            <w:hideMark/>
          </w:tcPr>
          <w:p w14:paraId="28B6B45B" w14:textId="4A93FED6"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3.15 </w:t>
            </w:r>
          </w:p>
        </w:tc>
        <w:tc>
          <w:tcPr>
            <w:tcW w:w="964" w:type="dxa"/>
            <w:noWrap/>
            <w:hideMark/>
          </w:tcPr>
          <w:p w14:paraId="0431CE18" w14:textId="765A0675"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3.37 </w:t>
            </w:r>
          </w:p>
        </w:tc>
        <w:tc>
          <w:tcPr>
            <w:tcW w:w="964" w:type="dxa"/>
            <w:noWrap/>
            <w:hideMark/>
          </w:tcPr>
          <w:p w14:paraId="05BC29B1" w14:textId="569DFCC4"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-0.86 </w:t>
            </w:r>
          </w:p>
        </w:tc>
        <w:tc>
          <w:tcPr>
            <w:tcW w:w="1046" w:type="dxa"/>
            <w:noWrap/>
            <w:hideMark/>
          </w:tcPr>
          <w:p w14:paraId="1E981CE8" w14:textId="659ED7ED"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5.44 </w:t>
            </w:r>
          </w:p>
        </w:tc>
      </w:tr>
      <w:tr w:rsidR="007938DF" w:rsidRPr="007938DF" w14:paraId="64F26111" w14:textId="77777777" w:rsidTr="00BA20A9">
        <w:trPr>
          <w:trHeight w:val="315"/>
        </w:trPr>
        <w:tc>
          <w:tcPr>
            <w:tcW w:w="1413" w:type="dxa"/>
            <w:noWrap/>
            <w:hideMark/>
          </w:tcPr>
          <w:p w14:paraId="3E964ADB" w14:textId="77777777" w:rsidR="007938DF" w:rsidRPr="007938DF" w:rsidRDefault="007938DF" w:rsidP="007938DF">
            <w:pPr>
              <w:rPr>
                <w:rFonts w:ascii="Times New Roman" w:hAnsi="Times New Roman" w:cs="Times New Roman"/>
                <w:szCs w:val="21"/>
              </w:rPr>
            </w:pPr>
            <w:r w:rsidRPr="007938DF">
              <w:rPr>
                <w:rFonts w:ascii="Times New Roman" w:hAnsi="Times New Roman" w:cs="Times New Roman"/>
                <w:szCs w:val="21"/>
              </w:rPr>
              <w:t>Indonesia</w:t>
            </w:r>
          </w:p>
        </w:tc>
        <w:tc>
          <w:tcPr>
            <w:tcW w:w="992" w:type="dxa"/>
            <w:noWrap/>
            <w:hideMark/>
          </w:tcPr>
          <w:p w14:paraId="26C2786B" w14:textId="24D3B4E4"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-9.37 </w:t>
            </w:r>
          </w:p>
        </w:tc>
        <w:tc>
          <w:tcPr>
            <w:tcW w:w="936" w:type="dxa"/>
            <w:noWrap/>
            <w:hideMark/>
          </w:tcPr>
          <w:p w14:paraId="0D9277F1" w14:textId="74DB9D3A"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-3.22 </w:t>
            </w:r>
          </w:p>
        </w:tc>
        <w:tc>
          <w:tcPr>
            <w:tcW w:w="765" w:type="dxa"/>
            <w:noWrap/>
            <w:hideMark/>
          </w:tcPr>
          <w:p w14:paraId="47100E93" w14:textId="2D430775"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78.03 </w:t>
            </w:r>
          </w:p>
        </w:tc>
        <w:tc>
          <w:tcPr>
            <w:tcW w:w="1163" w:type="dxa"/>
            <w:noWrap/>
            <w:hideMark/>
          </w:tcPr>
          <w:p w14:paraId="4E0BF5D1" w14:textId="77777777" w:rsidR="007938DF" w:rsidRPr="007938DF" w:rsidRDefault="007938DF" w:rsidP="007938DF">
            <w:pPr>
              <w:rPr>
                <w:rFonts w:ascii="Times New Roman" w:hAnsi="Times New Roman" w:cs="Times New Roman"/>
                <w:szCs w:val="21"/>
              </w:rPr>
            </w:pPr>
          </w:p>
        </w:tc>
        <w:tc>
          <w:tcPr>
            <w:tcW w:w="822" w:type="dxa"/>
            <w:noWrap/>
            <w:hideMark/>
          </w:tcPr>
          <w:p w14:paraId="3BE239A7" w14:textId="364A3CD7"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-10.60 </w:t>
            </w:r>
          </w:p>
        </w:tc>
        <w:tc>
          <w:tcPr>
            <w:tcW w:w="1107" w:type="dxa"/>
            <w:noWrap/>
            <w:hideMark/>
          </w:tcPr>
          <w:p w14:paraId="70CA96A1" w14:textId="5C9D2AB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5.19 </w:t>
            </w:r>
          </w:p>
        </w:tc>
        <w:tc>
          <w:tcPr>
            <w:tcW w:w="877" w:type="dxa"/>
            <w:noWrap/>
            <w:hideMark/>
          </w:tcPr>
          <w:p w14:paraId="27018BF6" w14:textId="31432E45"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70.58 </w:t>
            </w:r>
          </w:p>
        </w:tc>
        <w:tc>
          <w:tcPr>
            <w:tcW w:w="1051" w:type="dxa"/>
            <w:noWrap/>
            <w:hideMark/>
          </w:tcPr>
          <w:p w14:paraId="01631E62" w14:textId="783294D6"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8.24 </w:t>
            </w:r>
          </w:p>
        </w:tc>
        <w:tc>
          <w:tcPr>
            <w:tcW w:w="965" w:type="dxa"/>
            <w:noWrap/>
            <w:hideMark/>
          </w:tcPr>
          <w:p w14:paraId="52914A0D" w14:textId="4BBA918F"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-1.38 </w:t>
            </w:r>
          </w:p>
        </w:tc>
        <w:tc>
          <w:tcPr>
            <w:tcW w:w="964" w:type="dxa"/>
            <w:noWrap/>
            <w:hideMark/>
          </w:tcPr>
          <w:p w14:paraId="2AD2B442" w14:textId="71A5B90A"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15.69 </w:t>
            </w:r>
          </w:p>
        </w:tc>
        <w:tc>
          <w:tcPr>
            <w:tcW w:w="964" w:type="dxa"/>
            <w:noWrap/>
            <w:hideMark/>
          </w:tcPr>
          <w:p w14:paraId="705A1D9E" w14:textId="307A38E0"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-13.39 </w:t>
            </w:r>
          </w:p>
        </w:tc>
        <w:tc>
          <w:tcPr>
            <w:tcW w:w="964" w:type="dxa"/>
            <w:noWrap/>
            <w:hideMark/>
          </w:tcPr>
          <w:p w14:paraId="4C2F27D7" w14:textId="6F368846"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65.01 </w:t>
            </w:r>
          </w:p>
        </w:tc>
        <w:tc>
          <w:tcPr>
            <w:tcW w:w="1046" w:type="dxa"/>
            <w:noWrap/>
            <w:hideMark/>
          </w:tcPr>
          <w:p w14:paraId="48183D3E" w14:textId="7AFB8F07"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74.22 </w:t>
            </w:r>
          </w:p>
        </w:tc>
      </w:tr>
      <w:tr w:rsidR="007938DF" w:rsidRPr="007938DF" w14:paraId="1275CA22" w14:textId="77777777" w:rsidTr="00BA20A9">
        <w:trPr>
          <w:trHeight w:val="315"/>
        </w:trPr>
        <w:tc>
          <w:tcPr>
            <w:tcW w:w="1413" w:type="dxa"/>
            <w:noWrap/>
            <w:hideMark/>
          </w:tcPr>
          <w:p w14:paraId="4182B872" w14:textId="77777777" w:rsidR="007938DF" w:rsidRPr="007938DF" w:rsidRDefault="007938DF" w:rsidP="007938DF">
            <w:pPr>
              <w:rPr>
                <w:rFonts w:ascii="Times New Roman" w:hAnsi="Times New Roman" w:cs="Times New Roman"/>
                <w:szCs w:val="21"/>
              </w:rPr>
            </w:pPr>
            <w:r w:rsidRPr="007938DF">
              <w:rPr>
                <w:rFonts w:ascii="Times New Roman" w:hAnsi="Times New Roman" w:cs="Times New Roman"/>
                <w:szCs w:val="21"/>
              </w:rPr>
              <w:t>Japan</w:t>
            </w:r>
          </w:p>
        </w:tc>
        <w:tc>
          <w:tcPr>
            <w:tcW w:w="992" w:type="dxa"/>
            <w:noWrap/>
            <w:hideMark/>
          </w:tcPr>
          <w:p w14:paraId="4EEABD23" w14:textId="7C4D8923"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0.44 </w:t>
            </w:r>
          </w:p>
        </w:tc>
        <w:tc>
          <w:tcPr>
            <w:tcW w:w="936" w:type="dxa"/>
            <w:noWrap/>
            <w:hideMark/>
          </w:tcPr>
          <w:p w14:paraId="1E66CBBF" w14:textId="3127616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3.19 </w:t>
            </w:r>
          </w:p>
        </w:tc>
        <w:tc>
          <w:tcPr>
            <w:tcW w:w="765" w:type="dxa"/>
            <w:noWrap/>
            <w:hideMark/>
          </w:tcPr>
          <w:p w14:paraId="68A324AB" w14:textId="58BD36DC"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0.62 </w:t>
            </w:r>
          </w:p>
        </w:tc>
        <w:tc>
          <w:tcPr>
            <w:tcW w:w="1163" w:type="dxa"/>
            <w:noWrap/>
            <w:hideMark/>
          </w:tcPr>
          <w:p w14:paraId="55C29C7F" w14:textId="70A9AD58"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-0.02 </w:t>
            </w:r>
          </w:p>
        </w:tc>
        <w:tc>
          <w:tcPr>
            <w:tcW w:w="822" w:type="dxa"/>
            <w:noWrap/>
            <w:hideMark/>
          </w:tcPr>
          <w:p w14:paraId="25FA8EF4" w14:textId="77777777" w:rsidR="007938DF" w:rsidRPr="007938DF" w:rsidRDefault="007938DF" w:rsidP="007938DF">
            <w:pPr>
              <w:rPr>
                <w:rFonts w:ascii="Times New Roman" w:hAnsi="Times New Roman" w:cs="Times New Roman"/>
                <w:szCs w:val="21"/>
              </w:rPr>
            </w:pPr>
          </w:p>
        </w:tc>
        <w:tc>
          <w:tcPr>
            <w:tcW w:w="1107" w:type="dxa"/>
            <w:noWrap/>
            <w:hideMark/>
          </w:tcPr>
          <w:p w14:paraId="184ADFD0" w14:textId="2124CBB4"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8.09 </w:t>
            </w:r>
          </w:p>
        </w:tc>
        <w:tc>
          <w:tcPr>
            <w:tcW w:w="877" w:type="dxa"/>
            <w:noWrap/>
            <w:hideMark/>
          </w:tcPr>
          <w:p w14:paraId="0B78F8BF" w14:textId="023805EF"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30.31 </w:t>
            </w:r>
          </w:p>
        </w:tc>
        <w:tc>
          <w:tcPr>
            <w:tcW w:w="1051" w:type="dxa"/>
            <w:noWrap/>
            <w:hideMark/>
          </w:tcPr>
          <w:p w14:paraId="3AEB641F" w14:textId="052B0F12"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7.70 </w:t>
            </w:r>
          </w:p>
        </w:tc>
        <w:tc>
          <w:tcPr>
            <w:tcW w:w="965" w:type="dxa"/>
            <w:noWrap/>
            <w:hideMark/>
          </w:tcPr>
          <w:p w14:paraId="736CBD98" w14:textId="44716BB1"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4.09 </w:t>
            </w:r>
          </w:p>
        </w:tc>
        <w:tc>
          <w:tcPr>
            <w:tcW w:w="964" w:type="dxa"/>
            <w:noWrap/>
            <w:hideMark/>
          </w:tcPr>
          <w:p w14:paraId="2DB2633C" w14:textId="1EC318B8"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-2.44 </w:t>
            </w:r>
          </w:p>
        </w:tc>
        <w:tc>
          <w:tcPr>
            <w:tcW w:w="964" w:type="dxa"/>
            <w:noWrap/>
            <w:hideMark/>
          </w:tcPr>
          <w:p w14:paraId="2F95C7BE" w14:textId="0BC218E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-6.89 </w:t>
            </w:r>
          </w:p>
        </w:tc>
        <w:tc>
          <w:tcPr>
            <w:tcW w:w="964" w:type="dxa"/>
            <w:noWrap/>
            <w:hideMark/>
          </w:tcPr>
          <w:p w14:paraId="201CA0C9" w14:textId="1817F096"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-1.76 </w:t>
            </w:r>
          </w:p>
        </w:tc>
        <w:tc>
          <w:tcPr>
            <w:tcW w:w="1046" w:type="dxa"/>
            <w:noWrap/>
            <w:hideMark/>
          </w:tcPr>
          <w:p w14:paraId="055113EB" w14:textId="59EFDEB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-1.05 </w:t>
            </w:r>
          </w:p>
        </w:tc>
      </w:tr>
      <w:tr w:rsidR="007938DF" w:rsidRPr="007938DF" w14:paraId="69167E3F" w14:textId="77777777" w:rsidTr="00BA20A9">
        <w:trPr>
          <w:trHeight w:val="315"/>
        </w:trPr>
        <w:tc>
          <w:tcPr>
            <w:tcW w:w="1413" w:type="dxa"/>
            <w:noWrap/>
            <w:hideMark/>
          </w:tcPr>
          <w:p w14:paraId="4BD830D3" w14:textId="77777777" w:rsidR="007938DF" w:rsidRPr="007938DF" w:rsidRDefault="007938DF" w:rsidP="007938DF">
            <w:pPr>
              <w:rPr>
                <w:rFonts w:ascii="Times New Roman" w:hAnsi="Times New Roman" w:cs="Times New Roman"/>
                <w:szCs w:val="21"/>
              </w:rPr>
            </w:pPr>
            <w:r w:rsidRPr="007938DF">
              <w:rPr>
                <w:rFonts w:ascii="Times New Roman" w:hAnsi="Times New Roman" w:cs="Times New Roman"/>
                <w:szCs w:val="21"/>
              </w:rPr>
              <w:t>Cambodia</w:t>
            </w:r>
          </w:p>
        </w:tc>
        <w:tc>
          <w:tcPr>
            <w:tcW w:w="992" w:type="dxa"/>
            <w:noWrap/>
            <w:hideMark/>
          </w:tcPr>
          <w:p w14:paraId="3FD5EA84" w14:textId="73EDED0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-8.93 </w:t>
            </w:r>
          </w:p>
        </w:tc>
        <w:tc>
          <w:tcPr>
            <w:tcW w:w="936" w:type="dxa"/>
            <w:noWrap/>
            <w:hideMark/>
          </w:tcPr>
          <w:p w14:paraId="0C9297F5" w14:textId="2C06EA2B"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-10.62 </w:t>
            </w:r>
          </w:p>
        </w:tc>
        <w:tc>
          <w:tcPr>
            <w:tcW w:w="765" w:type="dxa"/>
            <w:noWrap/>
            <w:hideMark/>
          </w:tcPr>
          <w:p w14:paraId="6EDC48D9" w14:textId="0ED76C09"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20.73 </w:t>
            </w:r>
          </w:p>
        </w:tc>
        <w:tc>
          <w:tcPr>
            <w:tcW w:w="1163" w:type="dxa"/>
            <w:noWrap/>
            <w:hideMark/>
          </w:tcPr>
          <w:p w14:paraId="13E3AB8A" w14:textId="4CEE21E9"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90.01 </w:t>
            </w:r>
          </w:p>
        </w:tc>
        <w:tc>
          <w:tcPr>
            <w:tcW w:w="822" w:type="dxa"/>
            <w:noWrap/>
            <w:hideMark/>
          </w:tcPr>
          <w:p w14:paraId="2038869B" w14:textId="6587D37F"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18.60 </w:t>
            </w:r>
          </w:p>
        </w:tc>
        <w:tc>
          <w:tcPr>
            <w:tcW w:w="1107" w:type="dxa"/>
            <w:noWrap/>
            <w:hideMark/>
          </w:tcPr>
          <w:p w14:paraId="3390A800" w14:textId="77777777" w:rsidR="007938DF" w:rsidRPr="007938DF" w:rsidRDefault="007938DF" w:rsidP="007938DF">
            <w:pPr>
              <w:rPr>
                <w:rFonts w:ascii="Times New Roman" w:hAnsi="Times New Roman" w:cs="Times New Roman"/>
                <w:szCs w:val="21"/>
              </w:rPr>
            </w:pPr>
          </w:p>
        </w:tc>
        <w:tc>
          <w:tcPr>
            <w:tcW w:w="877" w:type="dxa"/>
            <w:noWrap/>
            <w:hideMark/>
          </w:tcPr>
          <w:p w14:paraId="4F89CA9C" w14:textId="1D22AA49"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69.83 </w:t>
            </w:r>
          </w:p>
        </w:tc>
        <w:tc>
          <w:tcPr>
            <w:tcW w:w="1051" w:type="dxa"/>
            <w:noWrap/>
            <w:hideMark/>
          </w:tcPr>
          <w:p w14:paraId="742EAEDE" w14:textId="477D4237"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2.88 </w:t>
            </w:r>
          </w:p>
        </w:tc>
        <w:tc>
          <w:tcPr>
            <w:tcW w:w="965" w:type="dxa"/>
            <w:noWrap/>
            <w:hideMark/>
          </w:tcPr>
          <w:p w14:paraId="3DF75F94" w14:textId="6D9FE7F5"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-8.07 </w:t>
            </w:r>
          </w:p>
        </w:tc>
        <w:tc>
          <w:tcPr>
            <w:tcW w:w="964" w:type="dxa"/>
            <w:noWrap/>
            <w:hideMark/>
          </w:tcPr>
          <w:p w14:paraId="561A7E04" w14:textId="53ADFC4C"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23.54 </w:t>
            </w:r>
          </w:p>
        </w:tc>
        <w:tc>
          <w:tcPr>
            <w:tcW w:w="964" w:type="dxa"/>
            <w:noWrap/>
            <w:hideMark/>
          </w:tcPr>
          <w:p w14:paraId="516143B5" w14:textId="37956775"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-10.82 </w:t>
            </w:r>
          </w:p>
        </w:tc>
        <w:tc>
          <w:tcPr>
            <w:tcW w:w="964" w:type="dxa"/>
            <w:noWrap/>
            <w:hideMark/>
          </w:tcPr>
          <w:p w14:paraId="1B6F51F2" w14:textId="4136A415"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64.16 </w:t>
            </w:r>
          </w:p>
        </w:tc>
        <w:tc>
          <w:tcPr>
            <w:tcW w:w="1046" w:type="dxa"/>
            <w:noWrap/>
            <w:hideMark/>
          </w:tcPr>
          <w:p w14:paraId="18A76691" w14:textId="35CBFF63"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66.75 </w:t>
            </w:r>
          </w:p>
        </w:tc>
      </w:tr>
      <w:tr w:rsidR="007938DF" w:rsidRPr="007938DF" w14:paraId="54652A1E" w14:textId="77777777" w:rsidTr="00BA20A9">
        <w:trPr>
          <w:trHeight w:val="315"/>
        </w:trPr>
        <w:tc>
          <w:tcPr>
            <w:tcW w:w="1413" w:type="dxa"/>
            <w:noWrap/>
            <w:hideMark/>
          </w:tcPr>
          <w:p w14:paraId="1EF63239" w14:textId="77777777" w:rsidR="007938DF" w:rsidRPr="007938DF" w:rsidRDefault="007938DF" w:rsidP="007938DF">
            <w:pPr>
              <w:rPr>
                <w:rFonts w:ascii="Times New Roman" w:hAnsi="Times New Roman" w:cs="Times New Roman"/>
                <w:szCs w:val="21"/>
              </w:rPr>
            </w:pPr>
            <w:r w:rsidRPr="007938DF">
              <w:rPr>
                <w:rFonts w:ascii="Times New Roman" w:hAnsi="Times New Roman" w:cs="Times New Roman"/>
                <w:szCs w:val="21"/>
              </w:rPr>
              <w:t>Korea</w:t>
            </w:r>
          </w:p>
        </w:tc>
        <w:tc>
          <w:tcPr>
            <w:tcW w:w="992" w:type="dxa"/>
            <w:noWrap/>
            <w:hideMark/>
          </w:tcPr>
          <w:p w14:paraId="65F1676E" w14:textId="2AEFEB82"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14.82 </w:t>
            </w:r>
          </w:p>
        </w:tc>
        <w:tc>
          <w:tcPr>
            <w:tcW w:w="936" w:type="dxa"/>
            <w:noWrap/>
            <w:hideMark/>
          </w:tcPr>
          <w:p w14:paraId="7919E609" w14:textId="6B98E0E2"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3.62 </w:t>
            </w:r>
          </w:p>
        </w:tc>
        <w:tc>
          <w:tcPr>
            <w:tcW w:w="765" w:type="dxa"/>
            <w:noWrap/>
            <w:hideMark/>
          </w:tcPr>
          <w:p w14:paraId="719AE9DE" w14:textId="6727D757"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-1.68 </w:t>
            </w:r>
          </w:p>
        </w:tc>
        <w:tc>
          <w:tcPr>
            <w:tcW w:w="1163" w:type="dxa"/>
            <w:noWrap/>
            <w:hideMark/>
          </w:tcPr>
          <w:p w14:paraId="5F0ADA90" w14:textId="2116D517"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13.00 </w:t>
            </w:r>
          </w:p>
        </w:tc>
        <w:tc>
          <w:tcPr>
            <w:tcW w:w="822" w:type="dxa"/>
            <w:noWrap/>
            <w:hideMark/>
          </w:tcPr>
          <w:p w14:paraId="3E6FBC53" w14:textId="1973CB7F"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5.34 </w:t>
            </w:r>
          </w:p>
        </w:tc>
        <w:tc>
          <w:tcPr>
            <w:tcW w:w="1107" w:type="dxa"/>
            <w:noWrap/>
            <w:hideMark/>
          </w:tcPr>
          <w:p w14:paraId="5F989936" w14:textId="1DAEB73D"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9.29 </w:t>
            </w:r>
          </w:p>
        </w:tc>
        <w:tc>
          <w:tcPr>
            <w:tcW w:w="877" w:type="dxa"/>
            <w:noWrap/>
            <w:hideMark/>
          </w:tcPr>
          <w:p w14:paraId="7C3A9D62" w14:textId="77777777" w:rsidR="007938DF" w:rsidRPr="007938DF" w:rsidRDefault="007938DF" w:rsidP="007938DF">
            <w:pPr>
              <w:rPr>
                <w:rFonts w:ascii="Times New Roman" w:hAnsi="Times New Roman" w:cs="Times New Roman"/>
                <w:szCs w:val="21"/>
              </w:rPr>
            </w:pPr>
          </w:p>
        </w:tc>
        <w:tc>
          <w:tcPr>
            <w:tcW w:w="1051" w:type="dxa"/>
            <w:noWrap/>
            <w:hideMark/>
          </w:tcPr>
          <w:p w14:paraId="6FB4A099" w14:textId="059FF95F"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23.79 </w:t>
            </w:r>
          </w:p>
        </w:tc>
        <w:tc>
          <w:tcPr>
            <w:tcW w:w="965" w:type="dxa"/>
            <w:noWrap/>
            <w:hideMark/>
          </w:tcPr>
          <w:p w14:paraId="7F821247" w14:textId="4074C91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5.85 </w:t>
            </w:r>
          </w:p>
        </w:tc>
        <w:tc>
          <w:tcPr>
            <w:tcW w:w="964" w:type="dxa"/>
            <w:noWrap/>
            <w:hideMark/>
          </w:tcPr>
          <w:p w14:paraId="3C042202" w14:textId="4C6986A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5.68 </w:t>
            </w:r>
          </w:p>
        </w:tc>
        <w:tc>
          <w:tcPr>
            <w:tcW w:w="964" w:type="dxa"/>
            <w:noWrap/>
            <w:hideMark/>
          </w:tcPr>
          <w:p w14:paraId="05997614" w14:textId="2068508D"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7.06 </w:t>
            </w:r>
          </w:p>
        </w:tc>
        <w:tc>
          <w:tcPr>
            <w:tcW w:w="964" w:type="dxa"/>
            <w:noWrap/>
            <w:hideMark/>
          </w:tcPr>
          <w:p w14:paraId="6B539E73" w14:textId="24784F51"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0.98 </w:t>
            </w:r>
          </w:p>
        </w:tc>
        <w:tc>
          <w:tcPr>
            <w:tcW w:w="1046" w:type="dxa"/>
            <w:noWrap/>
            <w:hideMark/>
          </w:tcPr>
          <w:p w14:paraId="01F2A308" w14:textId="0C48CBFC"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2.16 </w:t>
            </w:r>
          </w:p>
        </w:tc>
      </w:tr>
      <w:tr w:rsidR="007938DF" w:rsidRPr="007938DF" w14:paraId="7710BE23" w14:textId="77777777" w:rsidTr="00BA20A9">
        <w:trPr>
          <w:trHeight w:val="315"/>
        </w:trPr>
        <w:tc>
          <w:tcPr>
            <w:tcW w:w="1413" w:type="dxa"/>
            <w:noWrap/>
            <w:hideMark/>
          </w:tcPr>
          <w:p w14:paraId="480DB44A" w14:textId="77777777" w:rsidR="007938DF" w:rsidRPr="007938DF" w:rsidRDefault="007938DF" w:rsidP="007938DF">
            <w:pPr>
              <w:rPr>
                <w:rFonts w:ascii="Times New Roman" w:hAnsi="Times New Roman" w:cs="Times New Roman"/>
                <w:szCs w:val="21"/>
              </w:rPr>
            </w:pPr>
            <w:r w:rsidRPr="007938DF">
              <w:rPr>
                <w:rFonts w:ascii="Times New Roman" w:hAnsi="Times New Roman" w:cs="Times New Roman"/>
                <w:szCs w:val="21"/>
              </w:rPr>
              <w:t>Malaysia</w:t>
            </w:r>
          </w:p>
        </w:tc>
        <w:tc>
          <w:tcPr>
            <w:tcW w:w="992" w:type="dxa"/>
            <w:noWrap/>
            <w:hideMark/>
          </w:tcPr>
          <w:p w14:paraId="50CA613C" w14:textId="538EC4C8"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-20.68 </w:t>
            </w:r>
          </w:p>
        </w:tc>
        <w:tc>
          <w:tcPr>
            <w:tcW w:w="936" w:type="dxa"/>
            <w:noWrap/>
            <w:hideMark/>
          </w:tcPr>
          <w:p w14:paraId="7F011947" w14:textId="118C547C"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-0.79 </w:t>
            </w:r>
          </w:p>
        </w:tc>
        <w:tc>
          <w:tcPr>
            <w:tcW w:w="765" w:type="dxa"/>
            <w:noWrap/>
            <w:hideMark/>
          </w:tcPr>
          <w:p w14:paraId="6833BADE" w14:textId="2A56E036"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44.60 </w:t>
            </w:r>
          </w:p>
        </w:tc>
        <w:tc>
          <w:tcPr>
            <w:tcW w:w="1163" w:type="dxa"/>
            <w:noWrap/>
            <w:hideMark/>
          </w:tcPr>
          <w:p w14:paraId="2394BD14" w14:textId="0CF39FC0"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52.90 </w:t>
            </w:r>
          </w:p>
        </w:tc>
        <w:tc>
          <w:tcPr>
            <w:tcW w:w="822" w:type="dxa"/>
            <w:noWrap/>
            <w:hideMark/>
          </w:tcPr>
          <w:p w14:paraId="1C26675C" w14:textId="4C11B45C"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0.00 </w:t>
            </w:r>
          </w:p>
        </w:tc>
        <w:tc>
          <w:tcPr>
            <w:tcW w:w="1107" w:type="dxa"/>
            <w:noWrap/>
            <w:hideMark/>
          </w:tcPr>
          <w:p w14:paraId="0857E5A7" w14:textId="003361D8"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-2.51 </w:t>
            </w:r>
          </w:p>
        </w:tc>
        <w:tc>
          <w:tcPr>
            <w:tcW w:w="877" w:type="dxa"/>
            <w:noWrap/>
            <w:hideMark/>
          </w:tcPr>
          <w:p w14:paraId="2F11F81C" w14:textId="1F444006"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58.67 </w:t>
            </w:r>
          </w:p>
        </w:tc>
        <w:tc>
          <w:tcPr>
            <w:tcW w:w="1051" w:type="dxa"/>
            <w:noWrap/>
            <w:hideMark/>
          </w:tcPr>
          <w:p w14:paraId="5F6805BD" w14:textId="77777777" w:rsidR="007938DF" w:rsidRPr="007938DF" w:rsidRDefault="007938DF" w:rsidP="007938DF">
            <w:pPr>
              <w:rPr>
                <w:rFonts w:ascii="Times New Roman" w:hAnsi="Times New Roman" w:cs="Times New Roman"/>
                <w:szCs w:val="21"/>
              </w:rPr>
            </w:pPr>
          </w:p>
        </w:tc>
        <w:tc>
          <w:tcPr>
            <w:tcW w:w="965" w:type="dxa"/>
            <w:noWrap/>
            <w:hideMark/>
          </w:tcPr>
          <w:p w14:paraId="34B10D03" w14:textId="25913D76"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-12.94 </w:t>
            </w:r>
          </w:p>
        </w:tc>
        <w:tc>
          <w:tcPr>
            <w:tcW w:w="964" w:type="dxa"/>
            <w:noWrap/>
            <w:hideMark/>
          </w:tcPr>
          <w:p w14:paraId="074CEE68" w14:textId="36B29EC2"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15.38 </w:t>
            </w:r>
          </w:p>
        </w:tc>
        <w:tc>
          <w:tcPr>
            <w:tcW w:w="964" w:type="dxa"/>
            <w:noWrap/>
            <w:hideMark/>
          </w:tcPr>
          <w:p w14:paraId="2D62B5BE" w14:textId="6459C971"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-20.76 </w:t>
            </w:r>
          </w:p>
        </w:tc>
        <w:tc>
          <w:tcPr>
            <w:tcW w:w="964" w:type="dxa"/>
            <w:noWrap/>
            <w:hideMark/>
          </w:tcPr>
          <w:p w14:paraId="3EE30913" w14:textId="6EF2CEB3"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43.69 </w:t>
            </w:r>
          </w:p>
        </w:tc>
        <w:tc>
          <w:tcPr>
            <w:tcW w:w="1046" w:type="dxa"/>
            <w:noWrap/>
            <w:hideMark/>
          </w:tcPr>
          <w:p w14:paraId="26DFE995" w14:textId="713A5DF5"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67.32 </w:t>
            </w:r>
          </w:p>
        </w:tc>
      </w:tr>
      <w:tr w:rsidR="007938DF" w:rsidRPr="007938DF" w14:paraId="15571070" w14:textId="77777777" w:rsidTr="00BA20A9">
        <w:trPr>
          <w:trHeight w:val="315"/>
        </w:trPr>
        <w:tc>
          <w:tcPr>
            <w:tcW w:w="1413" w:type="dxa"/>
            <w:noWrap/>
            <w:hideMark/>
          </w:tcPr>
          <w:p w14:paraId="585B29B8" w14:textId="77777777" w:rsidR="007938DF" w:rsidRPr="007938DF" w:rsidRDefault="007938DF" w:rsidP="007938DF">
            <w:pPr>
              <w:rPr>
                <w:rFonts w:ascii="Times New Roman" w:hAnsi="Times New Roman" w:cs="Times New Roman"/>
                <w:szCs w:val="21"/>
              </w:rPr>
            </w:pPr>
            <w:r w:rsidRPr="007938DF">
              <w:rPr>
                <w:rFonts w:ascii="Times New Roman" w:hAnsi="Times New Roman" w:cs="Times New Roman"/>
                <w:szCs w:val="21"/>
              </w:rPr>
              <w:t>New Zealand</w:t>
            </w:r>
          </w:p>
        </w:tc>
        <w:tc>
          <w:tcPr>
            <w:tcW w:w="992" w:type="dxa"/>
            <w:noWrap/>
            <w:hideMark/>
          </w:tcPr>
          <w:p w14:paraId="3C5C4BFD" w14:textId="39A2B2DA"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-0.27 </w:t>
            </w:r>
          </w:p>
        </w:tc>
        <w:tc>
          <w:tcPr>
            <w:tcW w:w="936" w:type="dxa"/>
            <w:noWrap/>
            <w:hideMark/>
          </w:tcPr>
          <w:p w14:paraId="3BDC0213" w14:textId="6801A380"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11.65 </w:t>
            </w:r>
          </w:p>
        </w:tc>
        <w:tc>
          <w:tcPr>
            <w:tcW w:w="765" w:type="dxa"/>
            <w:noWrap/>
            <w:hideMark/>
          </w:tcPr>
          <w:p w14:paraId="02487297" w14:textId="360AB60F"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-4.57 </w:t>
            </w:r>
          </w:p>
        </w:tc>
        <w:tc>
          <w:tcPr>
            <w:tcW w:w="1163" w:type="dxa"/>
            <w:noWrap/>
            <w:hideMark/>
          </w:tcPr>
          <w:p w14:paraId="3060BC9C" w14:textId="4BA6DF5C"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74.30 </w:t>
            </w:r>
          </w:p>
        </w:tc>
        <w:tc>
          <w:tcPr>
            <w:tcW w:w="822" w:type="dxa"/>
            <w:noWrap/>
            <w:hideMark/>
          </w:tcPr>
          <w:p w14:paraId="0A307788" w14:textId="6219C473"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-0.33 </w:t>
            </w:r>
          </w:p>
        </w:tc>
        <w:tc>
          <w:tcPr>
            <w:tcW w:w="1107" w:type="dxa"/>
            <w:noWrap/>
            <w:hideMark/>
          </w:tcPr>
          <w:p w14:paraId="00665222" w14:textId="363E4BA1"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94.32 </w:t>
            </w:r>
          </w:p>
        </w:tc>
        <w:tc>
          <w:tcPr>
            <w:tcW w:w="877" w:type="dxa"/>
            <w:noWrap/>
            <w:hideMark/>
          </w:tcPr>
          <w:p w14:paraId="70699EE4" w14:textId="7C1D5201"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-1.42 </w:t>
            </w:r>
          </w:p>
        </w:tc>
        <w:tc>
          <w:tcPr>
            <w:tcW w:w="1051" w:type="dxa"/>
            <w:noWrap/>
            <w:hideMark/>
          </w:tcPr>
          <w:p w14:paraId="1F01880B" w14:textId="2ABD8999"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24.36 </w:t>
            </w:r>
          </w:p>
        </w:tc>
        <w:tc>
          <w:tcPr>
            <w:tcW w:w="965" w:type="dxa"/>
            <w:noWrap/>
            <w:hideMark/>
          </w:tcPr>
          <w:p w14:paraId="18CCCF90" w14:textId="77777777" w:rsidR="007938DF" w:rsidRPr="007938DF" w:rsidRDefault="007938DF" w:rsidP="007938DF">
            <w:pPr>
              <w:rPr>
                <w:rFonts w:ascii="Times New Roman" w:hAnsi="Times New Roman" w:cs="Times New Roman"/>
                <w:szCs w:val="21"/>
              </w:rPr>
            </w:pPr>
          </w:p>
        </w:tc>
        <w:tc>
          <w:tcPr>
            <w:tcW w:w="964" w:type="dxa"/>
            <w:noWrap/>
            <w:hideMark/>
          </w:tcPr>
          <w:p w14:paraId="04437852" w14:textId="773AA3D5"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59.37 </w:t>
            </w:r>
          </w:p>
        </w:tc>
        <w:tc>
          <w:tcPr>
            <w:tcW w:w="964" w:type="dxa"/>
            <w:noWrap/>
            <w:hideMark/>
          </w:tcPr>
          <w:p w14:paraId="2B6B8D53" w14:textId="25D20CA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-3.84 </w:t>
            </w:r>
          </w:p>
        </w:tc>
        <w:tc>
          <w:tcPr>
            <w:tcW w:w="964" w:type="dxa"/>
            <w:noWrap/>
            <w:hideMark/>
          </w:tcPr>
          <w:p w14:paraId="58197115" w14:textId="73EC9A26"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-12.91 </w:t>
            </w:r>
          </w:p>
        </w:tc>
        <w:tc>
          <w:tcPr>
            <w:tcW w:w="1046" w:type="dxa"/>
            <w:noWrap/>
            <w:hideMark/>
          </w:tcPr>
          <w:p w14:paraId="63141ADA" w14:textId="4CC6B469"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3.22 </w:t>
            </w:r>
          </w:p>
        </w:tc>
      </w:tr>
      <w:tr w:rsidR="007938DF" w:rsidRPr="007938DF" w14:paraId="25D7067D" w14:textId="77777777" w:rsidTr="00BA20A9">
        <w:trPr>
          <w:trHeight w:val="315"/>
        </w:trPr>
        <w:tc>
          <w:tcPr>
            <w:tcW w:w="1413" w:type="dxa"/>
            <w:noWrap/>
            <w:hideMark/>
          </w:tcPr>
          <w:p w14:paraId="481E5A1A" w14:textId="77777777" w:rsidR="007938DF" w:rsidRPr="007938DF" w:rsidRDefault="007938DF" w:rsidP="007938DF">
            <w:pPr>
              <w:rPr>
                <w:rFonts w:ascii="Times New Roman" w:hAnsi="Times New Roman" w:cs="Times New Roman"/>
                <w:szCs w:val="21"/>
              </w:rPr>
            </w:pPr>
            <w:r w:rsidRPr="007938DF">
              <w:rPr>
                <w:rFonts w:ascii="Times New Roman" w:hAnsi="Times New Roman" w:cs="Times New Roman"/>
                <w:szCs w:val="21"/>
              </w:rPr>
              <w:t>Philippines</w:t>
            </w:r>
          </w:p>
        </w:tc>
        <w:tc>
          <w:tcPr>
            <w:tcW w:w="992" w:type="dxa"/>
            <w:noWrap/>
            <w:hideMark/>
          </w:tcPr>
          <w:p w14:paraId="4F7360E0" w14:textId="7AFB9A4F"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-1.18 </w:t>
            </w:r>
          </w:p>
        </w:tc>
        <w:tc>
          <w:tcPr>
            <w:tcW w:w="936" w:type="dxa"/>
            <w:noWrap/>
            <w:hideMark/>
          </w:tcPr>
          <w:p w14:paraId="18584B84" w14:textId="57EF6668"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7.08 </w:t>
            </w:r>
          </w:p>
        </w:tc>
        <w:tc>
          <w:tcPr>
            <w:tcW w:w="765" w:type="dxa"/>
            <w:noWrap/>
            <w:hideMark/>
          </w:tcPr>
          <w:p w14:paraId="0E55CE23" w14:textId="129C52E4"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35.53 </w:t>
            </w:r>
          </w:p>
        </w:tc>
        <w:tc>
          <w:tcPr>
            <w:tcW w:w="1163" w:type="dxa"/>
            <w:noWrap/>
            <w:hideMark/>
          </w:tcPr>
          <w:p w14:paraId="0CD1DDA0" w14:textId="23F7A2E6"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27.79 </w:t>
            </w:r>
          </w:p>
        </w:tc>
        <w:tc>
          <w:tcPr>
            <w:tcW w:w="822" w:type="dxa"/>
            <w:noWrap/>
            <w:hideMark/>
          </w:tcPr>
          <w:p w14:paraId="6A2FEC7C" w14:textId="6A10B046"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-1.96 </w:t>
            </w:r>
          </w:p>
        </w:tc>
        <w:tc>
          <w:tcPr>
            <w:tcW w:w="1107" w:type="dxa"/>
            <w:noWrap/>
            <w:hideMark/>
          </w:tcPr>
          <w:p w14:paraId="4B903513" w14:textId="55E44CF1"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9.49 </w:t>
            </w:r>
          </w:p>
        </w:tc>
        <w:tc>
          <w:tcPr>
            <w:tcW w:w="877" w:type="dxa"/>
            <w:noWrap/>
            <w:hideMark/>
          </w:tcPr>
          <w:p w14:paraId="7651068C" w14:textId="6F8C84C6"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60.19 </w:t>
            </w:r>
          </w:p>
        </w:tc>
        <w:tc>
          <w:tcPr>
            <w:tcW w:w="1051" w:type="dxa"/>
            <w:noWrap/>
            <w:hideMark/>
          </w:tcPr>
          <w:p w14:paraId="1D75113D" w14:textId="1E6C03E5"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8.42 </w:t>
            </w:r>
          </w:p>
        </w:tc>
        <w:tc>
          <w:tcPr>
            <w:tcW w:w="965" w:type="dxa"/>
            <w:noWrap/>
            <w:hideMark/>
          </w:tcPr>
          <w:p w14:paraId="2F2305B0" w14:textId="53EF3FC2"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1.75 </w:t>
            </w:r>
          </w:p>
        </w:tc>
        <w:tc>
          <w:tcPr>
            <w:tcW w:w="964" w:type="dxa"/>
            <w:noWrap/>
            <w:hideMark/>
          </w:tcPr>
          <w:p w14:paraId="6D9DF113" w14:textId="77777777" w:rsidR="007938DF" w:rsidRPr="007938DF" w:rsidRDefault="007938DF" w:rsidP="007938DF">
            <w:pPr>
              <w:rPr>
                <w:rFonts w:ascii="Times New Roman" w:hAnsi="Times New Roman" w:cs="Times New Roman"/>
                <w:szCs w:val="21"/>
              </w:rPr>
            </w:pPr>
          </w:p>
        </w:tc>
        <w:tc>
          <w:tcPr>
            <w:tcW w:w="964" w:type="dxa"/>
            <w:noWrap/>
            <w:hideMark/>
          </w:tcPr>
          <w:p w14:paraId="5F365252" w14:textId="3C74DF90"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-6.97 </w:t>
            </w:r>
          </w:p>
        </w:tc>
        <w:tc>
          <w:tcPr>
            <w:tcW w:w="964" w:type="dxa"/>
            <w:noWrap/>
            <w:hideMark/>
          </w:tcPr>
          <w:p w14:paraId="42010DB3" w14:textId="33B93D91"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52.91 </w:t>
            </w:r>
          </w:p>
        </w:tc>
        <w:tc>
          <w:tcPr>
            <w:tcW w:w="1046" w:type="dxa"/>
            <w:noWrap/>
            <w:hideMark/>
          </w:tcPr>
          <w:p w14:paraId="3D7753CF" w14:textId="77AF9ED1"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48.94 </w:t>
            </w:r>
          </w:p>
        </w:tc>
      </w:tr>
      <w:tr w:rsidR="007938DF" w:rsidRPr="007938DF" w14:paraId="1F3E6E14" w14:textId="77777777" w:rsidTr="00BA20A9">
        <w:trPr>
          <w:trHeight w:val="315"/>
        </w:trPr>
        <w:tc>
          <w:tcPr>
            <w:tcW w:w="1413" w:type="dxa"/>
            <w:noWrap/>
            <w:hideMark/>
          </w:tcPr>
          <w:p w14:paraId="4520BE87" w14:textId="77777777" w:rsidR="007938DF" w:rsidRPr="007938DF" w:rsidRDefault="007938DF" w:rsidP="007938DF">
            <w:pPr>
              <w:rPr>
                <w:rFonts w:ascii="Times New Roman" w:hAnsi="Times New Roman" w:cs="Times New Roman"/>
                <w:szCs w:val="21"/>
              </w:rPr>
            </w:pPr>
            <w:r w:rsidRPr="007938DF">
              <w:rPr>
                <w:rFonts w:ascii="Times New Roman" w:hAnsi="Times New Roman" w:cs="Times New Roman"/>
                <w:szCs w:val="21"/>
              </w:rPr>
              <w:t>Singapore</w:t>
            </w:r>
          </w:p>
        </w:tc>
        <w:tc>
          <w:tcPr>
            <w:tcW w:w="992" w:type="dxa"/>
            <w:noWrap/>
            <w:hideMark/>
          </w:tcPr>
          <w:p w14:paraId="143A2813" w14:textId="0D76C30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-17.29 </w:t>
            </w:r>
          </w:p>
        </w:tc>
        <w:tc>
          <w:tcPr>
            <w:tcW w:w="936" w:type="dxa"/>
            <w:noWrap/>
            <w:hideMark/>
          </w:tcPr>
          <w:p w14:paraId="16200B04" w14:textId="5E00C87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-10.52 </w:t>
            </w:r>
          </w:p>
        </w:tc>
        <w:tc>
          <w:tcPr>
            <w:tcW w:w="765" w:type="dxa"/>
            <w:noWrap/>
            <w:hideMark/>
          </w:tcPr>
          <w:p w14:paraId="66534F13" w14:textId="48DA0B5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-3.92 </w:t>
            </w:r>
          </w:p>
        </w:tc>
        <w:tc>
          <w:tcPr>
            <w:tcW w:w="1163" w:type="dxa"/>
            <w:noWrap/>
            <w:hideMark/>
          </w:tcPr>
          <w:p w14:paraId="250D75B4" w14:textId="54A4DEA5"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68.78 </w:t>
            </w:r>
          </w:p>
        </w:tc>
        <w:tc>
          <w:tcPr>
            <w:tcW w:w="822" w:type="dxa"/>
            <w:noWrap/>
            <w:hideMark/>
          </w:tcPr>
          <w:p w14:paraId="10694027" w14:textId="5A0FC9E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-12.08 </w:t>
            </w:r>
          </w:p>
        </w:tc>
        <w:tc>
          <w:tcPr>
            <w:tcW w:w="1107" w:type="dxa"/>
            <w:noWrap/>
            <w:hideMark/>
          </w:tcPr>
          <w:p w14:paraId="30CECFC4" w14:textId="08AEEBE2"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-0.66 </w:t>
            </w:r>
          </w:p>
        </w:tc>
        <w:tc>
          <w:tcPr>
            <w:tcW w:w="877" w:type="dxa"/>
            <w:noWrap/>
            <w:hideMark/>
          </w:tcPr>
          <w:p w14:paraId="09056381" w14:textId="2F54E4D6"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-12.65 </w:t>
            </w:r>
          </w:p>
        </w:tc>
        <w:tc>
          <w:tcPr>
            <w:tcW w:w="1051" w:type="dxa"/>
            <w:noWrap/>
            <w:hideMark/>
          </w:tcPr>
          <w:p w14:paraId="2EC7026A" w14:textId="129A3F1F"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-4.44 </w:t>
            </w:r>
          </w:p>
        </w:tc>
        <w:tc>
          <w:tcPr>
            <w:tcW w:w="965" w:type="dxa"/>
            <w:noWrap/>
            <w:hideMark/>
          </w:tcPr>
          <w:p w14:paraId="23B458FA" w14:textId="00BFCC5A"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-7.48 </w:t>
            </w:r>
          </w:p>
        </w:tc>
        <w:tc>
          <w:tcPr>
            <w:tcW w:w="964" w:type="dxa"/>
            <w:noWrap/>
            <w:hideMark/>
          </w:tcPr>
          <w:p w14:paraId="58C638B3" w14:textId="3BFDF93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-0.82 </w:t>
            </w:r>
          </w:p>
        </w:tc>
        <w:tc>
          <w:tcPr>
            <w:tcW w:w="964" w:type="dxa"/>
            <w:noWrap/>
            <w:hideMark/>
          </w:tcPr>
          <w:p w14:paraId="477A089D" w14:textId="77777777" w:rsidR="007938DF" w:rsidRPr="007938DF" w:rsidRDefault="007938DF" w:rsidP="007938DF">
            <w:pPr>
              <w:rPr>
                <w:rFonts w:ascii="Times New Roman" w:hAnsi="Times New Roman" w:cs="Times New Roman"/>
                <w:szCs w:val="21"/>
              </w:rPr>
            </w:pPr>
          </w:p>
        </w:tc>
        <w:tc>
          <w:tcPr>
            <w:tcW w:w="964" w:type="dxa"/>
            <w:noWrap/>
            <w:hideMark/>
          </w:tcPr>
          <w:p w14:paraId="2FA943DB" w14:textId="1D95F824"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27.97 </w:t>
            </w:r>
          </w:p>
        </w:tc>
        <w:tc>
          <w:tcPr>
            <w:tcW w:w="1046" w:type="dxa"/>
            <w:noWrap/>
            <w:hideMark/>
          </w:tcPr>
          <w:p w14:paraId="0B9CF3B7" w14:textId="1D52CFC8"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38.63 </w:t>
            </w:r>
          </w:p>
        </w:tc>
      </w:tr>
      <w:tr w:rsidR="007938DF" w:rsidRPr="007938DF" w14:paraId="1EA788BE" w14:textId="77777777" w:rsidTr="00BA20A9">
        <w:trPr>
          <w:trHeight w:val="315"/>
        </w:trPr>
        <w:tc>
          <w:tcPr>
            <w:tcW w:w="1413" w:type="dxa"/>
            <w:noWrap/>
            <w:hideMark/>
          </w:tcPr>
          <w:p w14:paraId="3911AA64" w14:textId="77777777" w:rsidR="007938DF" w:rsidRPr="007938DF" w:rsidRDefault="007938DF" w:rsidP="007938DF">
            <w:pPr>
              <w:rPr>
                <w:rFonts w:ascii="Times New Roman" w:hAnsi="Times New Roman" w:cs="Times New Roman"/>
                <w:szCs w:val="21"/>
              </w:rPr>
            </w:pPr>
            <w:r w:rsidRPr="007938DF">
              <w:rPr>
                <w:rFonts w:ascii="Times New Roman" w:hAnsi="Times New Roman" w:cs="Times New Roman"/>
                <w:szCs w:val="21"/>
              </w:rPr>
              <w:t>Thailand</w:t>
            </w:r>
          </w:p>
        </w:tc>
        <w:tc>
          <w:tcPr>
            <w:tcW w:w="992" w:type="dxa"/>
            <w:noWrap/>
            <w:hideMark/>
          </w:tcPr>
          <w:p w14:paraId="75C28FD9" w14:textId="6DB1D651"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0.96 </w:t>
            </w:r>
          </w:p>
        </w:tc>
        <w:tc>
          <w:tcPr>
            <w:tcW w:w="936" w:type="dxa"/>
            <w:noWrap/>
            <w:hideMark/>
          </w:tcPr>
          <w:p w14:paraId="441569A6" w14:textId="417FAD09"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10.02 </w:t>
            </w:r>
          </w:p>
        </w:tc>
        <w:tc>
          <w:tcPr>
            <w:tcW w:w="765" w:type="dxa"/>
            <w:noWrap/>
            <w:hideMark/>
          </w:tcPr>
          <w:p w14:paraId="0482DBDA" w14:textId="4CA10CE8"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35.37 </w:t>
            </w:r>
          </w:p>
        </w:tc>
        <w:tc>
          <w:tcPr>
            <w:tcW w:w="1163" w:type="dxa"/>
            <w:noWrap/>
            <w:hideMark/>
          </w:tcPr>
          <w:p w14:paraId="2B38E5CE" w14:textId="1031B3AC"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33.61 </w:t>
            </w:r>
          </w:p>
        </w:tc>
        <w:tc>
          <w:tcPr>
            <w:tcW w:w="822" w:type="dxa"/>
            <w:noWrap/>
            <w:hideMark/>
          </w:tcPr>
          <w:p w14:paraId="40D4DEBC" w14:textId="22C15561"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-0.29 </w:t>
            </w:r>
          </w:p>
        </w:tc>
        <w:tc>
          <w:tcPr>
            <w:tcW w:w="1107" w:type="dxa"/>
            <w:noWrap/>
            <w:hideMark/>
          </w:tcPr>
          <w:p w14:paraId="4171B667" w14:textId="70F49677"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17.67 </w:t>
            </w:r>
          </w:p>
        </w:tc>
        <w:tc>
          <w:tcPr>
            <w:tcW w:w="877" w:type="dxa"/>
            <w:noWrap/>
            <w:hideMark/>
          </w:tcPr>
          <w:p w14:paraId="426F5AAB" w14:textId="367A1247"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46.59 </w:t>
            </w:r>
          </w:p>
        </w:tc>
        <w:tc>
          <w:tcPr>
            <w:tcW w:w="1051" w:type="dxa"/>
            <w:noWrap/>
            <w:hideMark/>
          </w:tcPr>
          <w:p w14:paraId="44F63660" w14:textId="419A2C51"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11.29 </w:t>
            </w:r>
          </w:p>
        </w:tc>
        <w:tc>
          <w:tcPr>
            <w:tcW w:w="965" w:type="dxa"/>
            <w:noWrap/>
            <w:hideMark/>
          </w:tcPr>
          <w:p w14:paraId="3490DC10" w14:textId="52F0A3FA"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0.43 </w:t>
            </w:r>
          </w:p>
        </w:tc>
        <w:tc>
          <w:tcPr>
            <w:tcW w:w="964" w:type="dxa"/>
            <w:noWrap/>
            <w:hideMark/>
          </w:tcPr>
          <w:p w14:paraId="34572DD3" w14:textId="57DC3858"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21.28 </w:t>
            </w:r>
          </w:p>
        </w:tc>
        <w:tc>
          <w:tcPr>
            <w:tcW w:w="964" w:type="dxa"/>
            <w:noWrap/>
            <w:hideMark/>
          </w:tcPr>
          <w:p w14:paraId="0F85D398" w14:textId="29739CAB"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-4.42 </w:t>
            </w:r>
          </w:p>
        </w:tc>
        <w:tc>
          <w:tcPr>
            <w:tcW w:w="964" w:type="dxa"/>
            <w:noWrap/>
            <w:hideMark/>
          </w:tcPr>
          <w:p w14:paraId="1C131CD4" w14:textId="77777777" w:rsidR="007938DF" w:rsidRPr="007938DF" w:rsidRDefault="007938DF" w:rsidP="007938DF">
            <w:pPr>
              <w:rPr>
                <w:rFonts w:ascii="Times New Roman" w:hAnsi="Times New Roman" w:cs="Times New Roman"/>
                <w:szCs w:val="21"/>
              </w:rPr>
            </w:pPr>
          </w:p>
        </w:tc>
        <w:tc>
          <w:tcPr>
            <w:tcW w:w="1046" w:type="dxa"/>
            <w:noWrap/>
            <w:hideMark/>
          </w:tcPr>
          <w:p w14:paraId="2445A3BE" w14:textId="74028EDA"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69.47 </w:t>
            </w:r>
          </w:p>
        </w:tc>
      </w:tr>
      <w:tr w:rsidR="007938DF" w:rsidRPr="007938DF" w14:paraId="7DE36827" w14:textId="77777777" w:rsidTr="00BA20A9">
        <w:trPr>
          <w:trHeight w:val="315"/>
        </w:trPr>
        <w:tc>
          <w:tcPr>
            <w:tcW w:w="1413" w:type="dxa"/>
            <w:noWrap/>
            <w:hideMark/>
          </w:tcPr>
          <w:p w14:paraId="1C3596E6" w14:textId="77777777" w:rsidR="007938DF" w:rsidRPr="007938DF" w:rsidRDefault="007938DF" w:rsidP="007938DF">
            <w:pPr>
              <w:rPr>
                <w:rFonts w:ascii="Times New Roman" w:hAnsi="Times New Roman" w:cs="Times New Roman"/>
                <w:szCs w:val="21"/>
              </w:rPr>
            </w:pPr>
            <w:r w:rsidRPr="007938DF">
              <w:rPr>
                <w:rFonts w:ascii="Times New Roman" w:hAnsi="Times New Roman" w:cs="Times New Roman"/>
                <w:szCs w:val="21"/>
              </w:rPr>
              <w:t>Vietnam</w:t>
            </w:r>
          </w:p>
        </w:tc>
        <w:tc>
          <w:tcPr>
            <w:tcW w:w="992" w:type="dxa"/>
            <w:noWrap/>
            <w:hideMark/>
          </w:tcPr>
          <w:p w14:paraId="4EEAC008" w14:textId="2C34C014"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-4.21 </w:t>
            </w:r>
          </w:p>
        </w:tc>
        <w:tc>
          <w:tcPr>
            <w:tcW w:w="936" w:type="dxa"/>
            <w:noWrap/>
            <w:hideMark/>
          </w:tcPr>
          <w:p w14:paraId="1ED5E1E1" w14:textId="31758F82"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3.85 </w:t>
            </w:r>
          </w:p>
        </w:tc>
        <w:tc>
          <w:tcPr>
            <w:tcW w:w="765" w:type="dxa"/>
            <w:noWrap/>
            <w:hideMark/>
          </w:tcPr>
          <w:p w14:paraId="0E472898" w14:textId="108965AA"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34.97 </w:t>
            </w:r>
          </w:p>
        </w:tc>
        <w:tc>
          <w:tcPr>
            <w:tcW w:w="1163" w:type="dxa"/>
            <w:noWrap/>
            <w:hideMark/>
          </w:tcPr>
          <w:p w14:paraId="5AECF701" w14:textId="6B74DA0D"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78.55 </w:t>
            </w:r>
          </w:p>
        </w:tc>
        <w:tc>
          <w:tcPr>
            <w:tcW w:w="822" w:type="dxa"/>
            <w:noWrap/>
            <w:hideMark/>
          </w:tcPr>
          <w:p w14:paraId="4FCCCC83" w14:textId="6CB7F4C2"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-5.30 </w:t>
            </w:r>
          </w:p>
        </w:tc>
        <w:tc>
          <w:tcPr>
            <w:tcW w:w="1107" w:type="dxa"/>
            <w:noWrap/>
            <w:hideMark/>
          </w:tcPr>
          <w:p w14:paraId="7ECE8DAF" w14:textId="6F520718"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13.30 </w:t>
            </w:r>
          </w:p>
        </w:tc>
        <w:tc>
          <w:tcPr>
            <w:tcW w:w="877" w:type="dxa"/>
            <w:noWrap/>
            <w:hideMark/>
          </w:tcPr>
          <w:p w14:paraId="551E7972" w14:textId="1418208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-12.95 </w:t>
            </w:r>
          </w:p>
        </w:tc>
        <w:tc>
          <w:tcPr>
            <w:tcW w:w="1051" w:type="dxa"/>
            <w:noWrap/>
            <w:hideMark/>
          </w:tcPr>
          <w:p w14:paraId="0D25E275" w14:textId="77E72A3B"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10.77 </w:t>
            </w:r>
          </w:p>
        </w:tc>
        <w:tc>
          <w:tcPr>
            <w:tcW w:w="965" w:type="dxa"/>
            <w:noWrap/>
            <w:hideMark/>
          </w:tcPr>
          <w:p w14:paraId="016D6665" w14:textId="551B8CFA"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0.13 </w:t>
            </w:r>
          </w:p>
        </w:tc>
        <w:tc>
          <w:tcPr>
            <w:tcW w:w="964" w:type="dxa"/>
            <w:noWrap/>
            <w:hideMark/>
          </w:tcPr>
          <w:p w14:paraId="5CFDD388" w14:textId="136C487F"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37.26 </w:t>
            </w:r>
          </w:p>
        </w:tc>
        <w:tc>
          <w:tcPr>
            <w:tcW w:w="964" w:type="dxa"/>
            <w:noWrap/>
            <w:hideMark/>
          </w:tcPr>
          <w:p w14:paraId="10A8F402" w14:textId="17ECA96E"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-6.19 </w:t>
            </w:r>
          </w:p>
        </w:tc>
        <w:tc>
          <w:tcPr>
            <w:tcW w:w="964" w:type="dxa"/>
            <w:noWrap/>
            <w:hideMark/>
          </w:tcPr>
          <w:p w14:paraId="3CA5A95F" w14:textId="636111AF" w:rsidR="007938DF" w:rsidRPr="007938DF" w:rsidRDefault="007938DF" w:rsidP="007938DF">
            <w:pPr>
              <w:rPr>
                <w:rFonts w:ascii="Times New Roman" w:hAnsi="Times New Roman" w:cs="Times New Roman"/>
                <w:szCs w:val="21"/>
              </w:rPr>
            </w:pPr>
            <w:r w:rsidRPr="007938DF">
              <w:rPr>
                <w:rFonts w:ascii="Times New Roman" w:hAnsi="Times New Roman" w:cs="Times New Roman"/>
              </w:rPr>
              <w:t xml:space="preserve">111.60 </w:t>
            </w:r>
          </w:p>
        </w:tc>
        <w:tc>
          <w:tcPr>
            <w:tcW w:w="1046" w:type="dxa"/>
            <w:noWrap/>
            <w:hideMark/>
          </w:tcPr>
          <w:p w14:paraId="3A5F87A4" w14:textId="77777777" w:rsidR="007938DF" w:rsidRPr="007938DF" w:rsidRDefault="007938DF" w:rsidP="007938DF">
            <w:pPr>
              <w:rPr>
                <w:rFonts w:ascii="Times New Roman" w:hAnsi="Times New Roman" w:cs="Times New Roman"/>
                <w:szCs w:val="21"/>
              </w:rPr>
            </w:pPr>
          </w:p>
        </w:tc>
      </w:tr>
    </w:tbl>
    <w:p w14:paraId="2D7EBBFB" w14:textId="45E4FB02" w:rsidR="005A4DAF" w:rsidRPr="005A4DAF" w:rsidRDefault="005A4DAF" w:rsidP="005A4DAF">
      <w:pPr>
        <w:rPr>
          <w:rFonts w:ascii="Times New Roman" w:hAnsi="Times New Roman" w:cs="Times New Roman"/>
          <w:sz w:val="24"/>
          <w:szCs w:val="24"/>
        </w:rPr>
      </w:pPr>
      <w:r w:rsidRPr="005A4DAF">
        <w:rPr>
          <w:rFonts w:ascii="Times New Roman" w:hAnsi="Times New Roman" w:cs="Times New Roman" w:hint="eastAsia"/>
          <w:sz w:val="24"/>
          <w:szCs w:val="24"/>
        </w:rPr>
        <w:t>N</w:t>
      </w:r>
      <w:r w:rsidRPr="005A4DAF">
        <w:rPr>
          <w:rFonts w:ascii="Times New Roman" w:hAnsi="Times New Roman" w:cs="Times New Roman"/>
          <w:sz w:val="24"/>
          <w:szCs w:val="24"/>
        </w:rPr>
        <w:t xml:space="preserve">otes: The </w:t>
      </w:r>
      <w:r w:rsidRPr="005A4DAF">
        <w:rPr>
          <w:rFonts w:ascii="Times New Roman" w:hAnsi="Times New Roman" w:cs="Times New Roman" w:hint="eastAsia"/>
          <w:sz w:val="24"/>
          <w:szCs w:val="24"/>
        </w:rPr>
        <w:t>table</w:t>
      </w:r>
      <w:r w:rsidRPr="005A4DAF">
        <w:rPr>
          <w:rFonts w:ascii="Times New Roman" w:hAnsi="Times New Roman" w:cs="Times New Roman"/>
          <w:sz w:val="24"/>
          <w:szCs w:val="24"/>
        </w:rPr>
        <w:t xml:space="preserve"> presents the change rates in multi-lateral trade for the case in which the tariffs decline to the committed level in year </w:t>
      </w:r>
      <w:r>
        <w:rPr>
          <w:rFonts w:ascii="Times New Roman" w:hAnsi="Times New Roman" w:cs="Times New Roman" w:hint="eastAsia"/>
          <w:sz w:val="24"/>
          <w:szCs w:val="24"/>
        </w:rPr>
        <w:t>5</w:t>
      </w:r>
      <w:r w:rsidRPr="005A4DAF">
        <w:rPr>
          <w:rFonts w:ascii="Times New Roman" w:hAnsi="Times New Roman" w:cs="Times New Roman" w:hint="eastAsia"/>
          <w:sz w:val="24"/>
          <w:szCs w:val="24"/>
        </w:rPr>
        <w:t xml:space="preserve"> </w:t>
      </w:r>
      <w:r w:rsidRPr="005A4DAF">
        <w:rPr>
          <w:rFonts w:ascii="Times New Roman" w:hAnsi="Times New Roman" w:cs="Times New Roman"/>
          <w:sz w:val="24"/>
          <w:szCs w:val="24"/>
        </w:rPr>
        <w:t>after the RCEP enters into force</w:t>
      </w:r>
      <w:r>
        <w:rPr>
          <w:rFonts w:ascii="Times New Roman" w:hAnsi="Times New Roman" w:cs="Times New Roman" w:hint="eastAsia"/>
          <w:sz w:val="24"/>
          <w:szCs w:val="24"/>
        </w:rPr>
        <w:t>.</w:t>
      </w:r>
    </w:p>
    <w:p w14:paraId="181FAE9C" w14:textId="77777777" w:rsidR="00D72CF2" w:rsidRPr="005A4DAF" w:rsidRDefault="00D72CF2" w:rsidP="00D72CF2">
      <w:pPr>
        <w:rPr>
          <w:rFonts w:ascii="Times New Roman" w:hAnsi="Times New Roman" w:cs="Times New Roman"/>
          <w:sz w:val="24"/>
          <w:szCs w:val="24"/>
        </w:rPr>
      </w:pPr>
    </w:p>
    <w:p w14:paraId="127A55B1" w14:textId="77777777" w:rsidR="00D72CF2" w:rsidRDefault="00D72CF2" w:rsidP="00D72CF2">
      <w:pPr>
        <w:rPr>
          <w:rFonts w:ascii="Times New Roman" w:hAnsi="Times New Roman" w:cs="Times New Roman"/>
          <w:sz w:val="24"/>
          <w:szCs w:val="24"/>
        </w:rPr>
      </w:pPr>
    </w:p>
    <w:p w14:paraId="7A36118F" w14:textId="77777777" w:rsidR="00D72CF2" w:rsidRDefault="00D72CF2" w:rsidP="00D72CF2">
      <w:pPr>
        <w:rPr>
          <w:rFonts w:ascii="Times New Roman" w:hAnsi="Times New Roman" w:cs="Times New Roman"/>
          <w:sz w:val="24"/>
          <w:szCs w:val="24"/>
        </w:rPr>
      </w:pPr>
    </w:p>
    <w:p w14:paraId="754BA1DA" w14:textId="3FF5AB8A" w:rsidR="007938DF" w:rsidRDefault="007938DF">
      <w:pPr>
        <w:rPr>
          <w:rFonts w:ascii="Times New Roman" w:hAnsi="Times New Roman" w:cs="Times New Roman"/>
          <w:sz w:val="24"/>
          <w:szCs w:val="24"/>
        </w:rPr>
      </w:pPr>
    </w:p>
    <w:p w14:paraId="4EC2B00A" w14:textId="77777777" w:rsidR="007938DF" w:rsidRDefault="007938D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DE8407C" w14:textId="77777777" w:rsidR="007938DF" w:rsidRDefault="007938DF" w:rsidP="007938DF">
      <w:pPr>
        <w:rPr>
          <w:rFonts w:ascii="Times New Roman" w:hAnsi="Times New Roman" w:cs="Times New Roman"/>
          <w:sz w:val="24"/>
          <w:szCs w:val="24"/>
        </w:rPr>
      </w:pPr>
    </w:p>
    <w:p w14:paraId="71FE8825" w14:textId="5CB1E8D6" w:rsidR="007938DF" w:rsidRDefault="007938DF" w:rsidP="007938DF">
      <w:pPr>
        <w:rPr>
          <w:rFonts w:ascii="Times New Roman" w:hAnsi="Times New Roman" w:cs="Times New Roman"/>
          <w:sz w:val="24"/>
          <w:szCs w:val="24"/>
        </w:rPr>
      </w:pPr>
      <w:r>
        <w:rPr>
          <w:rFonts w:ascii="Times New Roman" w:hAnsi="Times New Roman" w:cs="Times New Roman" w:hint="eastAsia"/>
          <w:sz w:val="24"/>
          <w:szCs w:val="24"/>
        </w:rPr>
        <w:t>Y</w:t>
      </w:r>
      <w:r>
        <w:rPr>
          <w:rFonts w:ascii="Times New Roman" w:hAnsi="Times New Roman" w:cs="Times New Roman"/>
          <w:sz w:val="24"/>
          <w:szCs w:val="24"/>
        </w:rPr>
        <w:t>ear 10</w:t>
      </w:r>
    </w:p>
    <w:tbl>
      <w:tblPr>
        <w:tblStyle w:val="a7"/>
        <w:tblW w:w="14029" w:type="dxa"/>
        <w:tblLayout w:type="fixed"/>
        <w:tblLook w:val="04A0" w:firstRow="1" w:lastRow="0" w:firstColumn="1" w:lastColumn="0" w:noHBand="0" w:noVBand="1"/>
      </w:tblPr>
      <w:tblGrid>
        <w:gridCol w:w="1413"/>
        <w:gridCol w:w="992"/>
        <w:gridCol w:w="936"/>
        <w:gridCol w:w="765"/>
        <w:gridCol w:w="1163"/>
        <w:gridCol w:w="822"/>
        <w:gridCol w:w="1107"/>
        <w:gridCol w:w="877"/>
        <w:gridCol w:w="1051"/>
        <w:gridCol w:w="965"/>
        <w:gridCol w:w="964"/>
        <w:gridCol w:w="964"/>
        <w:gridCol w:w="964"/>
        <w:gridCol w:w="1046"/>
      </w:tblGrid>
      <w:tr w:rsidR="007938DF" w:rsidRPr="007938DF" w14:paraId="514B6D46" w14:textId="77777777" w:rsidTr="00BA20A9">
        <w:trPr>
          <w:trHeight w:val="315"/>
        </w:trPr>
        <w:tc>
          <w:tcPr>
            <w:tcW w:w="1413" w:type="dxa"/>
            <w:noWrap/>
            <w:hideMark/>
          </w:tcPr>
          <w:p w14:paraId="4CB9EEFF" w14:textId="77777777" w:rsidR="007938DF" w:rsidRPr="007938DF" w:rsidRDefault="007938DF" w:rsidP="00BA20A9">
            <w:pPr>
              <w:rPr>
                <w:rFonts w:ascii="Times New Roman" w:hAnsi="Times New Roman" w:cs="Times New Roman"/>
                <w:szCs w:val="21"/>
              </w:rPr>
            </w:pPr>
          </w:p>
        </w:tc>
        <w:tc>
          <w:tcPr>
            <w:tcW w:w="992" w:type="dxa"/>
            <w:noWrap/>
            <w:hideMark/>
          </w:tcPr>
          <w:p w14:paraId="14129AB6"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Australia</w:t>
            </w:r>
          </w:p>
        </w:tc>
        <w:tc>
          <w:tcPr>
            <w:tcW w:w="936" w:type="dxa"/>
            <w:noWrap/>
            <w:hideMark/>
          </w:tcPr>
          <w:p w14:paraId="28C5E513"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Brunei</w:t>
            </w:r>
          </w:p>
        </w:tc>
        <w:tc>
          <w:tcPr>
            <w:tcW w:w="765" w:type="dxa"/>
            <w:noWrap/>
            <w:hideMark/>
          </w:tcPr>
          <w:p w14:paraId="4AF1E324"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China</w:t>
            </w:r>
          </w:p>
        </w:tc>
        <w:tc>
          <w:tcPr>
            <w:tcW w:w="1163" w:type="dxa"/>
            <w:noWrap/>
            <w:hideMark/>
          </w:tcPr>
          <w:p w14:paraId="3CA3C2BB"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Indonesia</w:t>
            </w:r>
          </w:p>
        </w:tc>
        <w:tc>
          <w:tcPr>
            <w:tcW w:w="822" w:type="dxa"/>
            <w:noWrap/>
            <w:hideMark/>
          </w:tcPr>
          <w:p w14:paraId="717253ED"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Japan</w:t>
            </w:r>
          </w:p>
        </w:tc>
        <w:tc>
          <w:tcPr>
            <w:tcW w:w="1107" w:type="dxa"/>
            <w:noWrap/>
            <w:hideMark/>
          </w:tcPr>
          <w:p w14:paraId="4A0A9CB0"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Cambodia</w:t>
            </w:r>
          </w:p>
        </w:tc>
        <w:tc>
          <w:tcPr>
            <w:tcW w:w="877" w:type="dxa"/>
            <w:noWrap/>
            <w:hideMark/>
          </w:tcPr>
          <w:p w14:paraId="1429F3DE"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Korea</w:t>
            </w:r>
          </w:p>
        </w:tc>
        <w:tc>
          <w:tcPr>
            <w:tcW w:w="1051" w:type="dxa"/>
            <w:noWrap/>
            <w:hideMark/>
          </w:tcPr>
          <w:p w14:paraId="287D3CA7"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Malaysia</w:t>
            </w:r>
          </w:p>
        </w:tc>
        <w:tc>
          <w:tcPr>
            <w:tcW w:w="965" w:type="dxa"/>
            <w:noWrap/>
            <w:hideMark/>
          </w:tcPr>
          <w:p w14:paraId="678CA490"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New Zealand</w:t>
            </w:r>
          </w:p>
        </w:tc>
        <w:tc>
          <w:tcPr>
            <w:tcW w:w="964" w:type="dxa"/>
            <w:noWrap/>
            <w:hideMark/>
          </w:tcPr>
          <w:p w14:paraId="1992169C"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Philippines</w:t>
            </w:r>
          </w:p>
        </w:tc>
        <w:tc>
          <w:tcPr>
            <w:tcW w:w="964" w:type="dxa"/>
            <w:noWrap/>
            <w:hideMark/>
          </w:tcPr>
          <w:p w14:paraId="147A2089"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Singapore</w:t>
            </w:r>
          </w:p>
        </w:tc>
        <w:tc>
          <w:tcPr>
            <w:tcW w:w="964" w:type="dxa"/>
            <w:noWrap/>
            <w:hideMark/>
          </w:tcPr>
          <w:p w14:paraId="2C3EF4A6"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Thailand</w:t>
            </w:r>
          </w:p>
        </w:tc>
        <w:tc>
          <w:tcPr>
            <w:tcW w:w="1046" w:type="dxa"/>
            <w:noWrap/>
            <w:hideMark/>
          </w:tcPr>
          <w:p w14:paraId="063C45B9" w14:textId="09748F03"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Vietnam</w:t>
            </w:r>
          </w:p>
        </w:tc>
      </w:tr>
      <w:tr w:rsidR="00007AD6" w:rsidRPr="007938DF" w14:paraId="4C9FA6CA" w14:textId="77777777" w:rsidTr="00BA20A9">
        <w:trPr>
          <w:trHeight w:val="315"/>
        </w:trPr>
        <w:tc>
          <w:tcPr>
            <w:tcW w:w="1413" w:type="dxa"/>
            <w:noWrap/>
            <w:hideMark/>
          </w:tcPr>
          <w:p w14:paraId="55ABF091"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Australia</w:t>
            </w:r>
          </w:p>
        </w:tc>
        <w:tc>
          <w:tcPr>
            <w:tcW w:w="992" w:type="dxa"/>
            <w:noWrap/>
            <w:vAlign w:val="center"/>
            <w:hideMark/>
          </w:tcPr>
          <w:p w14:paraId="4038D839" w14:textId="77777777" w:rsidR="00007AD6" w:rsidRPr="00007AD6" w:rsidRDefault="00007AD6" w:rsidP="00007AD6">
            <w:pPr>
              <w:rPr>
                <w:rFonts w:ascii="Times New Roman" w:hAnsi="Times New Roman" w:cs="Times New Roman"/>
                <w:szCs w:val="21"/>
              </w:rPr>
            </w:pPr>
          </w:p>
        </w:tc>
        <w:tc>
          <w:tcPr>
            <w:tcW w:w="936" w:type="dxa"/>
            <w:noWrap/>
            <w:vAlign w:val="center"/>
            <w:hideMark/>
          </w:tcPr>
          <w:p w14:paraId="5FCBCB9C" w14:textId="6C161DE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10.16 </w:t>
            </w:r>
          </w:p>
        </w:tc>
        <w:tc>
          <w:tcPr>
            <w:tcW w:w="765" w:type="dxa"/>
            <w:noWrap/>
            <w:vAlign w:val="center"/>
            <w:hideMark/>
          </w:tcPr>
          <w:p w14:paraId="284F15C3" w14:textId="39A402B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-7.30 </w:t>
            </w:r>
          </w:p>
        </w:tc>
        <w:tc>
          <w:tcPr>
            <w:tcW w:w="1163" w:type="dxa"/>
            <w:noWrap/>
            <w:vAlign w:val="center"/>
            <w:hideMark/>
          </w:tcPr>
          <w:p w14:paraId="7D029781" w14:textId="485B3B9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132.48 </w:t>
            </w:r>
          </w:p>
        </w:tc>
        <w:tc>
          <w:tcPr>
            <w:tcW w:w="822" w:type="dxa"/>
            <w:noWrap/>
            <w:vAlign w:val="center"/>
            <w:hideMark/>
          </w:tcPr>
          <w:p w14:paraId="677B1C82" w14:textId="6AE3FCF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0.48 </w:t>
            </w:r>
          </w:p>
        </w:tc>
        <w:tc>
          <w:tcPr>
            <w:tcW w:w="1107" w:type="dxa"/>
            <w:noWrap/>
            <w:vAlign w:val="center"/>
            <w:hideMark/>
          </w:tcPr>
          <w:p w14:paraId="79018FC0" w14:textId="574615F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128.32 </w:t>
            </w:r>
          </w:p>
        </w:tc>
        <w:tc>
          <w:tcPr>
            <w:tcW w:w="877" w:type="dxa"/>
            <w:noWrap/>
            <w:vAlign w:val="center"/>
            <w:hideMark/>
          </w:tcPr>
          <w:p w14:paraId="4BF4A180" w14:textId="47498F4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-10.14 </w:t>
            </w:r>
          </w:p>
        </w:tc>
        <w:tc>
          <w:tcPr>
            <w:tcW w:w="1051" w:type="dxa"/>
            <w:noWrap/>
            <w:vAlign w:val="center"/>
            <w:hideMark/>
          </w:tcPr>
          <w:p w14:paraId="02E482F2" w14:textId="0CE57A8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27.06 </w:t>
            </w:r>
          </w:p>
        </w:tc>
        <w:tc>
          <w:tcPr>
            <w:tcW w:w="965" w:type="dxa"/>
            <w:noWrap/>
            <w:vAlign w:val="center"/>
            <w:hideMark/>
          </w:tcPr>
          <w:p w14:paraId="1380306B" w14:textId="5E1690D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-0.07 </w:t>
            </w:r>
          </w:p>
        </w:tc>
        <w:tc>
          <w:tcPr>
            <w:tcW w:w="964" w:type="dxa"/>
            <w:noWrap/>
            <w:vAlign w:val="center"/>
            <w:hideMark/>
          </w:tcPr>
          <w:p w14:paraId="37CE3CAF" w14:textId="1958831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52.68 </w:t>
            </w:r>
          </w:p>
        </w:tc>
        <w:tc>
          <w:tcPr>
            <w:tcW w:w="964" w:type="dxa"/>
            <w:noWrap/>
            <w:vAlign w:val="center"/>
            <w:hideMark/>
          </w:tcPr>
          <w:p w14:paraId="7DFADECF" w14:textId="658CA4E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-1.42 </w:t>
            </w:r>
          </w:p>
        </w:tc>
        <w:tc>
          <w:tcPr>
            <w:tcW w:w="964" w:type="dxa"/>
            <w:noWrap/>
            <w:vAlign w:val="center"/>
            <w:hideMark/>
          </w:tcPr>
          <w:p w14:paraId="1C42B837" w14:textId="0D71B92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-7.41 </w:t>
            </w:r>
          </w:p>
        </w:tc>
        <w:tc>
          <w:tcPr>
            <w:tcW w:w="1046" w:type="dxa"/>
            <w:noWrap/>
            <w:vAlign w:val="center"/>
            <w:hideMark/>
          </w:tcPr>
          <w:p w14:paraId="46A1EA20" w14:textId="6D2FD99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95.78 </w:t>
            </w:r>
          </w:p>
        </w:tc>
      </w:tr>
      <w:tr w:rsidR="00007AD6" w:rsidRPr="007938DF" w14:paraId="411484C9" w14:textId="77777777" w:rsidTr="00BA20A9">
        <w:trPr>
          <w:trHeight w:val="315"/>
        </w:trPr>
        <w:tc>
          <w:tcPr>
            <w:tcW w:w="1413" w:type="dxa"/>
            <w:noWrap/>
            <w:hideMark/>
          </w:tcPr>
          <w:p w14:paraId="23CE7311"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Brunei</w:t>
            </w:r>
          </w:p>
        </w:tc>
        <w:tc>
          <w:tcPr>
            <w:tcW w:w="992" w:type="dxa"/>
            <w:noWrap/>
            <w:vAlign w:val="center"/>
            <w:hideMark/>
          </w:tcPr>
          <w:p w14:paraId="42212B4B" w14:textId="0872782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-22.38 </w:t>
            </w:r>
          </w:p>
        </w:tc>
        <w:tc>
          <w:tcPr>
            <w:tcW w:w="936" w:type="dxa"/>
            <w:noWrap/>
            <w:vAlign w:val="center"/>
            <w:hideMark/>
          </w:tcPr>
          <w:p w14:paraId="0D86A71A" w14:textId="77777777" w:rsidR="00007AD6" w:rsidRPr="00007AD6" w:rsidRDefault="00007AD6" w:rsidP="00007AD6">
            <w:pPr>
              <w:rPr>
                <w:rFonts w:ascii="Times New Roman" w:hAnsi="Times New Roman" w:cs="Times New Roman"/>
                <w:szCs w:val="21"/>
              </w:rPr>
            </w:pPr>
          </w:p>
        </w:tc>
        <w:tc>
          <w:tcPr>
            <w:tcW w:w="765" w:type="dxa"/>
            <w:noWrap/>
            <w:vAlign w:val="center"/>
            <w:hideMark/>
          </w:tcPr>
          <w:p w14:paraId="01C55589" w14:textId="34F7BB0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88.62 </w:t>
            </w:r>
          </w:p>
        </w:tc>
        <w:tc>
          <w:tcPr>
            <w:tcW w:w="1163" w:type="dxa"/>
            <w:noWrap/>
            <w:vAlign w:val="center"/>
            <w:hideMark/>
          </w:tcPr>
          <w:p w14:paraId="0A6F0805" w14:textId="1369611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20.73 </w:t>
            </w:r>
          </w:p>
        </w:tc>
        <w:tc>
          <w:tcPr>
            <w:tcW w:w="822" w:type="dxa"/>
            <w:noWrap/>
            <w:vAlign w:val="center"/>
            <w:hideMark/>
          </w:tcPr>
          <w:p w14:paraId="6093517A" w14:textId="6CAF678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-15.87 </w:t>
            </w:r>
          </w:p>
        </w:tc>
        <w:tc>
          <w:tcPr>
            <w:tcW w:w="1107" w:type="dxa"/>
            <w:noWrap/>
            <w:vAlign w:val="center"/>
            <w:hideMark/>
          </w:tcPr>
          <w:p w14:paraId="0EA9A5DB" w14:textId="119C7CD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16.84 </w:t>
            </w:r>
          </w:p>
        </w:tc>
        <w:tc>
          <w:tcPr>
            <w:tcW w:w="877" w:type="dxa"/>
            <w:noWrap/>
            <w:vAlign w:val="center"/>
            <w:hideMark/>
          </w:tcPr>
          <w:p w14:paraId="1D4C865F" w14:textId="115BEF9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88.20 </w:t>
            </w:r>
          </w:p>
        </w:tc>
        <w:tc>
          <w:tcPr>
            <w:tcW w:w="1051" w:type="dxa"/>
            <w:noWrap/>
            <w:vAlign w:val="center"/>
            <w:hideMark/>
          </w:tcPr>
          <w:p w14:paraId="1BCBACC0" w14:textId="6C524D3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14.80 </w:t>
            </w:r>
          </w:p>
        </w:tc>
        <w:tc>
          <w:tcPr>
            <w:tcW w:w="965" w:type="dxa"/>
            <w:noWrap/>
            <w:vAlign w:val="center"/>
            <w:hideMark/>
          </w:tcPr>
          <w:p w14:paraId="6FAF0B1A" w14:textId="58D9160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5.47 </w:t>
            </w:r>
          </w:p>
        </w:tc>
        <w:tc>
          <w:tcPr>
            <w:tcW w:w="964" w:type="dxa"/>
            <w:noWrap/>
            <w:vAlign w:val="center"/>
            <w:hideMark/>
          </w:tcPr>
          <w:p w14:paraId="2949DDFB" w14:textId="732CDC0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1.77 </w:t>
            </w:r>
          </w:p>
        </w:tc>
        <w:tc>
          <w:tcPr>
            <w:tcW w:w="964" w:type="dxa"/>
            <w:noWrap/>
            <w:vAlign w:val="center"/>
            <w:hideMark/>
          </w:tcPr>
          <w:p w14:paraId="11D5B1A4" w14:textId="586B590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-16.04 </w:t>
            </w:r>
          </w:p>
        </w:tc>
        <w:tc>
          <w:tcPr>
            <w:tcW w:w="964" w:type="dxa"/>
            <w:noWrap/>
            <w:vAlign w:val="center"/>
            <w:hideMark/>
          </w:tcPr>
          <w:p w14:paraId="4E0C90AE" w14:textId="39FE527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46.44 </w:t>
            </w:r>
          </w:p>
        </w:tc>
        <w:tc>
          <w:tcPr>
            <w:tcW w:w="1046" w:type="dxa"/>
            <w:noWrap/>
            <w:vAlign w:val="center"/>
            <w:hideMark/>
          </w:tcPr>
          <w:p w14:paraId="53175494" w14:textId="1D33DF7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134.14 </w:t>
            </w:r>
          </w:p>
        </w:tc>
      </w:tr>
      <w:tr w:rsidR="00007AD6" w:rsidRPr="007938DF" w14:paraId="020250B4" w14:textId="77777777" w:rsidTr="00BA20A9">
        <w:trPr>
          <w:trHeight w:val="315"/>
        </w:trPr>
        <w:tc>
          <w:tcPr>
            <w:tcW w:w="1413" w:type="dxa"/>
            <w:noWrap/>
            <w:hideMark/>
          </w:tcPr>
          <w:p w14:paraId="4B36F6C0"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China</w:t>
            </w:r>
          </w:p>
        </w:tc>
        <w:tc>
          <w:tcPr>
            <w:tcW w:w="992" w:type="dxa"/>
            <w:noWrap/>
            <w:vAlign w:val="center"/>
            <w:hideMark/>
          </w:tcPr>
          <w:p w14:paraId="16A4F487" w14:textId="07C3A91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4.19 </w:t>
            </w:r>
          </w:p>
        </w:tc>
        <w:tc>
          <w:tcPr>
            <w:tcW w:w="936" w:type="dxa"/>
            <w:noWrap/>
            <w:vAlign w:val="center"/>
            <w:hideMark/>
          </w:tcPr>
          <w:p w14:paraId="51458B2D" w14:textId="1224FC9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16.01 </w:t>
            </w:r>
          </w:p>
        </w:tc>
        <w:tc>
          <w:tcPr>
            <w:tcW w:w="765" w:type="dxa"/>
            <w:noWrap/>
            <w:vAlign w:val="center"/>
            <w:hideMark/>
          </w:tcPr>
          <w:p w14:paraId="73F916A9" w14:textId="77777777" w:rsidR="00007AD6" w:rsidRPr="00007AD6" w:rsidRDefault="00007AD6" w:rsidP="00007AD6">
            <w:pPr>
              <w:rPr>
                <w:rFonts w:ascii="Times New Roman" w:hAnsi="Times New Roman" w:cs="Times New Roman"/>
                <w:szCs w:val="21"/>
              </w:rPr>
            </w:pPr>
          </w:p>
        </w:tc>
        <w:tc>
          <w:tcPr>
            <w:tcW w:w="1163" w:type="dxa"/>
            <w:noWrap/>
            <w:vAlign w:val="center"/>
            <w:hideMark/>
          </w:tcPr>
          <w:p w14:paraId="35E73F04" w14:textId="44DF012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4.92 </w:t>
            </w:r>
          </w:p>
        </w:tc>
        <w:tc>
          <w:tcPr>
            <w:tcW w:w="822" w:type="dxa"/>
            <w:noWrap/>
            <w:vAlign w:val="center"/>
            <w:hideMark/>
          </w:tcPr>
          <w:p w14:paraId="03694C68" w14:textId="4C77E81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8.33 </w:t>
            </w:r>
          </w:p>
        </w:tc>
        <w:tc>
          <w:tcPr>
            <w:tcW w:w="1107" w:type="dxa"/>
            <w:noWrap/>
            <w:vAlign w:val="center"/>
            <w:hideMark/>
          </w:tcPr>
          <w:p w14:paraId="79A4DDFC" w14:textId="5A9C6D2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15.57 </w:t>
            </w:r>
          </w:p>
        </w:tc>
        <w:tc>
          <w:tcPr>
            <w:tcW w:w="877" w:type="dxa"/>
            <w:noWrap/>
            <w:vAlign w:val="center"/>
            <w:hideMark/>
          </w:tcPr>
          <w:p w14:paraId="44E51331" w14:textId="436D8A7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4.88 </w:t>
            </w:r>
          </w:p>
        </w:tc>
        <w:tc>
          <w:tcPr>
            <w:tcW w:w="1051" w:type="dxa"/>
            <w:noWrap/>
            <w:vAlign w:val="center"/>
            <w:hideMark/>
          </w:tcPr>
          <w:p w14:paraId="231E2860" w14:textId="359451B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26.91 </w:t>
            </w:r>
          </w:p>
        </w:tc>
        <w:tc>
          <w:tcPr>
            <w:tcW w:w="965" w:type="dxa"/>
            <w:noWrap/>
            <w:vAlign w:val="center"/>
            <w:hideMark/>
          </w:tcPr>
          <w:p w14:paraId="56FFC217" w14:textId="7BD680F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2.03 </w:t>
            </w:r>
          </w:p>
        </w:tc>
        <w:tc>
          <w:tcPr>
            <w:tcW w:w="964" w:type="dxa"/>
            <w:noWrap/>
            <w:vAlign w:val="center"/>
            <w:hideMark/>
          </w:tcPr>
          <w:p w14:paraId="2CC5D6AE" w14:textId="63EE052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5.10 </w:t>
            </w:r>
          </w:p>
        </w:tc>
        <w:tc>
          <w:tcPr>
            <w:tcW w:w="964" w:type="dxa"/>
            <w:noWrap/>
            <w:vAlign w:val="center"/>
            <w:hideMark/>
          </w:tcPr>
          <w:p w14:paraId="3CC9A162" w14:textId="30CB892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6.07 </w:t>
            </w:r>
          </w:p>
        </w:tc>
        <w:tc>
          <w:tcPr>
            <w:tcW w:w="964" w:type="dxa"/>
            <w:noWrap/>
            <w:vAlign w:val="center"/>
            <w:hideMark/>
          </w:tcPr>
          <w:p w14:paraId="1E411414" w14:textId="6AA8A8B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1.71 </w:t>
            </w:r>
          </w:p>
        </w:tc>
        <w:tc>
          <w:tcPr>
            <w:tcW w:w="1046" w:type="dxa"/>
            <w:noWrap/>
            <w:vAlign w:val="center"/>
            <w:hideMark/>
          </w:tcPr>
          <w:p w14:paraId="41AC172F" w14:textId="1B22D53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4.81 </w:t>
            </w:r>
          </w:p>
        </w:tc>
      </w:tr>
      <w:tr w:rsidR="00007AD6" w:rsidRPr="007938DF" w14:paraId="0648DA35" w14:textId="77777777" w:rsidTr="00BA20A9">
        <w:trPr>
          <w:trHeight w:val="315"/>
        </w:trPr>
        <w:tc>
          <w:tcPr>
            <w:tcW w:w="1413" w:type="dxa"/>
            <w:noWrap/>
            <w:hideMark/>
          </w:tcPr>
          <w:p w14:paraId="2DDEA8B6"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Indonesia</w:t>
            </w:r>
          </w:p>
        </w:tc>
        <w:tc>
          <w:tcPr>
            <w:tcW w:w="992" w:type="dxa"/>
            <w:noWrap/>
            <w:vAlign w:val="center"/>
            <w:hideMark/>
          </w:tcPr>
          <w:p w14:paraId="51FB251C" w14:textId="21E0482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-11.74 </w:t>
            </w:r>
          </w:p>
        </w:tc>
        <w:tc>
          <w:tcPr>
            <w:tcW w:w="936" w:type="dxa"/>
            <w:noWrap/>
            <w:vAlign w:val="center"/>
            <w:hideMark/>
          </w:tcPr>
          <w:p w14:paraId="2ACB8F98" w14:textId="108965E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-6.00 </w:t>
            </w:r>
          </w:p>
        </w:tc>
        <w:tc>
          <w:tcPr>
            <w:tcW w:w="765" w:type="dxa"/>
            <w:noWrap/>
            <w:vAlign w:val="center"/>
            <w:hideMark/>
          </w:tcPr>
          <w:p w14:paraId="5E508DB0" w14:textId="48BAE33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88.79 </w:t>
            </w:r>
          </w:p>
        </w:tc>
        <w:tc>
          <w:tcPr>
            <w:tcW w:w="1163" w:type="dxa"/>
            <w:noWrap/>
            <w:vAlign w:val="center"/>
            <w:hideMark/>
          </w:tcPr>
          <w:p w14:paraId="5358801D" w14:textId="77777777" w:rsidR="00007AD6" w:rsidRPr="00007AD6" w:rsidRDefault="00007AD6" w:rsidP="00007AD6">
            <w:pPr>
              <w:rPr>
                <w:rFonts w:ascii="Times New Roman" w:hAnsi="Times New Roman" w:cs="Times New Roman"/>
                <w:szCs w:val="21"/>
              </w:rPr>
            </w:pPr>
          </w:p>
        </w:tc>
        <w:tc>
          <w:tcPr>
            <w:tcW w:w="822" w:type="dxa"/>
            <w:noWrap/>
            <w:vAlign w:val="center"/>
            <w:hideMark/>
          </w:tcPr>
          <w:p w14:paraId="0537B6F3" w14:textId="2B61380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-12.49 </w:t>
            </w:r>
          </w:p>
        </w:tc>
        <w:tc>
          <w:tcPr>
            <w:tcW w:w="1107" w:type="dxa"/>
            <w:noWrap/>
            <w:vAlign w:val="center"/>
            <w:hideMark/>
          </w:tcPr>
          <w:p w14:paraId="457236A8" w14:textId="08DCCEE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10.58 </w:t>
            </w:r>
          </w:p>
        </w:tc>
        <w:tc>
          <w:tcPr>
            <w:tcW w:w="877" w:type="dxa"/>
            <w:noWrap/>
            <w:vAlign w:val="center"/>
            <w:hideMark/>
          </w:tcPr>
          <w:p w14:paraId="49A7B594" w14:textId="2936E85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88.78 </w:t>
            </w:r>
          </w:p>
        </w:tc>
        <w:tc>
          <w:tcPr>
            <w:tcW w:w="1051" w:type="dxa"/>
            <w:noWrap/>
            <w:vAlign w:val="center"/>
            <w:hideMark/>
          </w:tcPr>
          <w:p w14:paraId="41EDD3D8" w14:textId="6596984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12.58 </w:t>
            </w:r>
          </w:p>
        </w:tc>
        <w:tc>
          <w:tcPr>
            <w:tcW w:w="965" w:type="dxa"/>
            <w:noWrap/>
            <w:vAlign w:val="center"/>
            <w:hideMark/>
          </w:tcPr>
          <w:p w14:paraId="5BE4E095" w14:textId="63E5C02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1.17 </w:t>
            </w:r>
          </w:p>
        </w:tc>
        <w:tc>
          <w:tcPr>
            <w:tcW w:w="964" w:type="dxa"/>
            <w:noWrap/>
            <w:vAlign w:val="center"/>
            <w:hideMark/>
          </w:tcPr>
          <w:p w14:paraId="7688892B" w14:textId="1AB4731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15.51 </w:t>
            </w:r>
          </w:p>
        </w:tc>
        <w:tc>
          <w:tcPr>
            <w:tcW w:w="964" w:type="dxa"/>
            <w:noWrap/>
            <w:vAlign w:val="center"/>
            <w:hideMark/>
          </w:tcPr>
          <w:p w14:paraId="6F033D0A" w14:textId="379263E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-15.17 </w:t>
            </w:r>
          </w:p>
        </w:tc>
        <w:tc>
          <w:tcPr>
            <w:tcW w:w="964" w:type="dxa"/>
            <w:noWrap/>
            <w:vAlign w:val="center"/>
            <w:hideMark/>
          </w:tcPr>
          <w:p w14:paraId="6A49A3BD" w14:textId="39050A7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74.26 </w:t>
            </w:r>
          </w:p>
        </w:tc>
        <w:tc>
          <w:tcPr>
            <w:tcW w:w="1046" w:type="dxa"/>
            <w:noWrap/>
            <w:vAlign w:val="center"/>
            <w:hideMark/>
          </w:tcPr>
          <w:p w14:paraId="261B7449" w14:textId="0566A5D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84.19 </w:t>
            </w:r>
          </w:p>
        </w:tc>
      </w:tr>
      <w:tr w:rsidR="00007AD6" w:rsidRPr="007938DF" w14:paraId="02BDB0A4" w14:textId="77777777" w:rsidTr="00BA20A9">
        <w:trPr>
          <w:trHeight w:val="315"/>
        </w:trPr>
        <w:tc>
          <w:tcPr>
            <w:tcW w:w="1413" w:type="dxa"/>
            <w:noWrap/>
            <w:hideMark/>
          </w:tcPr>
          <w:p w14:paraId="33E7D3E2"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Japan</w:t>
            </w:r>
          </w:p>
        </w:tc>
        <w:tc>
          <w:tcPr>
            <w:tcW w:w="992" w:type="dxa"/>
            <w:noWrap/>
            <w:vAlign w:val="center"/>
            <w:hideMark/>
          </w:tcPr>
          <w:p w14:paraId="5FB85A85" w14:textId="6080FD9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-1.66 </w:t>
            </w:r>
          </w:p>
        </w:tc>
        <w:tc>
          <w:tcPr>
            <w:tcW w:w="936" w:type="dxa"/>
            <w:noWrap/>
            <w:vAlign w:val="center"/>
            <w:hideMark/>
          </w:tcPr>
          <w:p w14:paraId="3E757CDA" w14:textId="267785B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2.75 </w:t>
            </w:r>
          </w:p>
        </w:tc>
        <w:tc>
          <w:tcPr>
            <w:tcW w:w="765" w:type="dxa"/>
            <w:noWrap/>
            <w:vAlign w:val="center"/>
            <w:hideMark/>
          </w:tcPr>
          <w:p w14:paraId="3C439D8C" w14:textId="0D3864F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10.36 </w:t>
            </w:r>
          </w:p>
        </w:tc>
        <w:tc>
          <w:tcPr>
            <w:tcW w:w="1163" w:type="dxa"/>
            <w:noWrap/>
            <w:vAlign w:val="center"/>
            <w:hideMark/>
          </w:tcPr>
          <w:p w14:paraId="08FFE259" w14:textId="2D82EC6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-0.71 </w:t>
            </w:r>
          </w:p>
        </w:tc>
        <w:tc>
          <w:tcPr>
            <w:tcW w:w="822" w:type="dxa"/>
            <w:noWrap/>
            <w:vAlign w:val="center"/>
            <w:hideMark/>
          </w:tcPr>
          <w:p w14:paraId="5B9B25AE" w14:textId="77777777" w:rsidR="00007AD6" w:rsidRPr="00007AD6" w:rsidRDefault="00007AD6" w:rsidP="00007AD6">
            <w:pPr>
              <w:rPr>
                <w:rFonts w:ascii="Times New Roman" w:hAnsi="Times New Roman" w:cs="Times New Roman"/>
                <w:szCs w:val="21"/>
              </w:rPr>
            </w:pPr>
          </w:p>
        </w:tc>
        <w:tc>
          <w:tcPr>
            <w:tcW w:w="1107" w:type="dxa"/>
            <w:noWrap/>
            <w:vAlign w:val="center"/>
            <w:hideMark/>
          </w:tcPr>
          <w:p w14:paraId="6A016AA3" w14:textId="03D1E25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13.09 </w:t>
            </w:r>
          </w:p>
        </w:tc>
        <w:tc>
          <w:tcPr>
            <w:tcW w:w="877" w:type="dxa"/>
            <w:noWrap/>
            <w:vAlign w:val="center"/>
            <w:hideMark/>
          </w:tcPr>
          <w:p w14:paraId="5364D4AB" w14:textId="528A26F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42.51 </w:t>
            </w:r>
          </w:p>
        </w:tc>
        <w:tc>
          <w:tcPr>
            <w:tcW w:w="1051" w:type="dxa"/>
            <w:noWrap/>
            <w:vAlign w:val="center"/>
            <w:hideMark/>
          </w:tcPr>
          <w:p w14:paraId="5E3F7BB6" w14:textId="5FA9547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12.00 </w:t>
            </w:r>
          </w:p>
        </w:tc>
        <w:tc>
          <w:tcPr>
            <w:tcW w:w="965" w:type="dxa"/>
            <w:noWrap/>
            <w:vAlign w:val="center"/>
            <w:hideMark/>
          </w:tcPr>
          <w:p w14:paraId="4479DBEB" w14:textId="6ADC208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5.35 </w:t>
            </w:r>
          </w:p>
        </w:tc>
        <w:tc>
          <w:tcPr>
            <w:tcW w:w="964" w:type="dxa"/>
            <w:noWrap/>
            <w:vAlign w:val="center"/>
            <w:hideMark/>
          </w:tcPr>
          <w:p w14:paraId="11F6A84E" w14:textId="25AC415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-4.69 </w:t>
            </w:r>
          </w:p>
        </w:tc>
        <w:tc>
          <w:tcPr>
            <w:tcW w:w="964" w:type="dxa"/>
            <w:noWrap/>
            <w:vAlign w:val="center"/>
            <w:hideMark/>
          </w:tcPr>
          <w:p w14:paraId="3EA37B52" w14:textId="3857768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-8.61 </w:t>
            </w:r>
          </w:p>
        </w:tc>
        <w:tc>
          <w:tcPr>
            <w:tcW w:w="964" w:type="dxa"/>
            <w:noWrap/>
            <w:vAlign w:val="center"/>
            <w:hideMark/>
          </w:tcPr>
          <w:p w14:paraId="20BEE177" w14:textId="3D723A8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-2.80 </w:t>
            </w:r>
          </w:p>
        </w:tc>
        <w:tc>
          <w:tcPr>
            <w:tcW w:w="1046" w:type="dxa"/>
            <w:noWrap/>
            <w:vAlign w:val="center"/>
            <w:hideMark/>
          </w:tcPr>
          <w:p w14:paraId="55DC628D" w14:textId="410FBD2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-4.13 </w:t>
            </w:r>
          </w:p>
        </w:tc>
      </w:tr>
      <w:tr w:rsidR="00007AD6" w:rsidRPr="007938DF" w14:paraId="7144E674" w14:textId="77777777" w:rsidTr="00BA20A9">
        <w:trPr>
          <w:trHeight w:val="315"/>
        </w:trPr>
        <w:tc>
          <w:tcPr>
            <w:tcW w:w="1413" w:type="dxa"/>
            <w:noWrap/>
            <w:hideMark/>
          </w:tcPr>
          <w:p w14:paraId="422E28E5"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Cambodia</w:t>
            </w:r>
          </w:p>
        </w:tc>
        <w:tc>
          <w:tcPr>
            <w:tcW w:w="992" w:type="dxa"/>
            <w:noWrap/>
            <w:vAlign w:val="center"/>
            <w:hideMark/>
          </w:tcPr>
          <w:p w14:paraId="7FE39E33" w14:textId="03AE957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-9.85 </w:t>
            </w:r>
          </w:p>
        </w:tc>
        <w:tc>
          <w:tcPr>
            <w:tcW w:w="936" w:type="dxa"/>
            <w:noWrap/>
            <w:vAlign w:val="center"/>
            <w:hideMark/>
          </w:tcPr>
          <w:p w14:paraId="5A390688" w14:textId="0D9B275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-13.92 </w:t>
            </w:r>
          </w:p>
        </w:tc>
        <w:tc>
          <w:tcPr>
            <w:tcW w:w="765" w:type="dxa"/>
            <w:noWrap/>
            <w:vAlign w:val="center"/>
            <w:hideMark/>
          </w:tcPr>
          <w:p w14:paraId="58BC80EC" w14:textId="229CB18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34.50 </w:t>
            </w:r>
          </w:p>
        </w:tc>
        <w:tc>
          <w:tcPr>
            <w:tcW w:w="1163" w:type="dxa"/>
            <w:noWrap/>
            <w:vAlign w:val="center"/>
            <w:hideMark/>
          </w:tcPr>
          <w:p w14:paraId="52AABEB1" w14:textId="2627282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103.15 </w:t>
            </w:r>
          </w:p>
        </w:tc>
        <w:tc>
          <w:tcPr>
            <w:tcW w:w="822" w:type="dxa"/>
            <w:noWrap/>
            <w:vAlign w:val="center"/>
            <w:hideMark/>
          </w:tcPr>
          <w:p w14:paraId="7B6267C9" w14:textId="764EFFE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15.22 </w:t>
            </w:r>
          </w:p>
        </w:tc>
        <w:tc>
          <w:tcPr>
            <w:tcW w:w="1107" w:type="dxa"/>
            <w:noWrap/>
            <w:vAlign w:val="center"/>
            <w:hideMark/>
          </w:tcPr>
          <w:p w14:paraId="093481E9" w14:textId="77777777" w:rsidR="00007AD6" w:rsidRPr="00007AD6" w:rsidRDefault="00007AD6" w:rsidP="00007AD6">
            <w:pPr>
              <w:rPr>
                <w:rFonts w:ascii="Times New Roman" w:hAnsi="Times New Roman" w:cs="Times New Roman"/>
                <w:szCs w:val="21"/>
              </w:rPr>
            </w:pPr>
          </w:p>
        </w:tc>
        <w:tc>
          <w:tcPr>
            <w:tcW w:w="877" w:type="dxa"/>
            <w:noWrap/>
            <w:vAlign w:val="center"/>
            <w:hideMark/>
          </w:tcPr>
          <w:p w14:paraId="3E686CBC" w14:textId="64AA7E1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76.56 </w:t>
            </w:r>
          </w:p>
        </w:tc>
        <w:tc>
          <w:tcPr>
            <w:tcW w:w="1051" w:type="dxa"/>
            <w:noWrap/>
            <w:vAlign w:val="center"/>
            <w:hideMark/>
          </w:tcPr>
          <w:p w14:paraId="47203EC4" w14:textId="73E0EB5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11.41 </w:t>
            </w:r>
          </w:p>
        </w:tc>
        <w:tc>
          <w:tcPr>
            <w:tcW w:w="965" w:type="dxa"/>
            <w:noWrap/>
            <w:vAlign w:val="center"/>
            <w:hideMark/>
          </w:tcPr>
          <w:p w14:paraId="3B14B035" w14:textId="38B0EFF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-6.10 </w:t>
            </w:r>
          </w:p>
        </w:tc>
        <w:tc>
          <w:tcPr>
            <w:tcW w:w="964" w:type="dxa"/>
            <w:noWrap/>
            <w:vAlign w:val="center"/>
            <w:hideMark/>
          </w:tcPr>
          <w:p w14:paraId="23B8B447" w14:textId="742E378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27.71 </w:t>
            </w:r>
          </w:p>
        </w:tc>
        <w:tc>
          <w:tcPr>
            <w:tcW w:w="964" w:type="dxa"/>
            <w:noWrap/>
            <w:vAlign w:val="center"/>
            <w:hideMark/>
          </w:tcPr>
          <w:p w14:paraId="7FE8C528" w14:textId="21A3F5A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-10.75 </w:t>
            </w:r>
          </w:p>
        </w:tc>
        <w:tc>
          <w:tcPr>
            <w:tcW w:w="964" w:type="dxa"/>
            <w:noWrap/>
            <w:vAlign w:val="center"/>
            <w:hideMark/>
          </w:tcPr>
          <w:p w14:paraId="1FE086AB" w14:textId="0386B1A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80.15 </w:t>
            </w:r>
          </w:p>
        </w:tc>
        <w:tc>
          <w:tcPr>
            <w:tcW w:w="1046" w:type="dxa"/>
            <w:noWrap/>
            <w:vAlign w:val="center"/>
            <w:hideMark/>
          </w:tcPr>
          <w:p w14:paraId="039B20C5" w14:textId="622DB9B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91.49 </w:t>
            </w:r>
          </w:p>
        </w:tc>
      </w:tr>
      <w:tr w:rsidR="00007AD6" w:rsidRPr="007938DF" w14:paraId="12A1F558" w14:textId="77777777" w:rsidTr="00BA20A9">
        <w:trPr>
          <w:trHeight w:val="315"/>
        </w:trPr>
        <w:tc>
          <w:tcPr>
            <w:tcW w:w="1413" w:type="dxa"/>
            <w:noWrap/>
            <w:hideMark/>
          </w:tcPr>
          <w:p w14:paraId="7B49D584"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Korea</w:t>
            </w:r>
          </w:p>
        </w:tc>
        <w:tc>
          <w:tcPr>
            <w:tcW w:w="992" w:type="dxa"/>
            <w:noWrap/>
            <w:vAlign w:val="center"/>
            <w:hideMark/>
          </w:tcPr>
          <w:p w14:paraId="5A912003" w14:textId="6138369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17.68 </w:t>
            </w:r>
          </w:p>
        </w:tc>
        <w:tc>
          <w:tcPr>
            <w:tcW w:w="936" w:type="dxa"/>
            <w:noWrap/>
            <w:vAlign w:val="center"/>
            <w:hideMark/>
          </w:tcPr>
          <w:p w14:paraId="0C86050F" w14:textId="3AE77E4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4.24 </w:t>
            </w:r>
          </w:p>
        </w:tc>
        <w:tc>
          <w:tcPr>
            <w:tcW w:w="765" w:type="dxa"/>
            <w:noWrap/>
            <w:vAlign w:val="center"/>
            <w:hideMark/>
          </w:tcPr>
          <w:p w14:paraId="0C7CCE7E" w14:textId="7071E2C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1.23 </w:t>
            </w:r>
          </w:p>
        </w:tc>
        <w:tc>
          <w:tcPr>
            <w:tcW w:w="1163" w:type="dxa"/>
            <w:noWrap/>
            <w:vAlign w:val="center"/>
            <w:hideMark/>
          </w:tcPr>
          <w:p w14:paraId="2B0A7A89" w14:textId="4AF7312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18.02 </w:t>
            </w:r>
          </w:p>
        </w:tc>
        <w:tc>
          <w:tcPr>
            <w:tcW w:w="822" w:type="dxa"/>
            <w:noWrap/>
            <w:vAlign w:val="center"/>
            <w:hideMark/>
          </w:tcPr>
          <w:p w14:paraId="4C0BAD8A" w14:textId="3A37450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8.87 </w:t>
            </w:r>
          </w:p>
        </w:tc>
        <w:tc>
          <w:tcPr>
            <w:tcW w:w="1107" w:type="dxa"/>
            <w:noWrap/>
            <w:vAlign w:val="center"/>
            <w:hideMark/>
          </w:tcPr>
          <w:p w14:paraId="770D63D1" w14:textId="654D348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15.12 </w:t>
            </w:r>
          </w:p>
        </w:tc>
        <w:tc>
          <w:tcPr>
            <w:tcW w:w="877" w:type="dxa"/>
            <w:noWrap/>
            <w:vAlign w:val="center"/>
            <w:hideMark/>
          </w:tcPr>
          <w:p w14:paraId="57BB3D37" w14:textId="77777777" w:rsidR="00007AD6" w:rsidRPr="00007AD6" w:rsidRDefault="00007AD6" w:rsidP="00007AD6">
            <w:pPr>
              <w:rPr>
                <w:rFonts w:ascii="Times New Roman" w:hAnsi="Times New Roman" w:cs="Times New Roman"/>
                <w:szCs w:val="21"/>
              </w:rPr>
            </w:pPr>
          </w:p>
        </w:tc>
        <w:tc>
          <w:tcPr>
            <w:tcW w:w="1051" w:type="dxa"/>
            <w:noWrap/>
            <w:vAlign w:val="center"/>
            <w:hideMark/>
          </w:tcPr>
          <w:p w14:paraId="45283D39" w14:textId="2D1F98F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33.67 </w:t>
            </w:r>
          </w:p>
        </w:tc>
        <w:tc>
          <w:tcPr>
            <w:tcW w:w="965" w:type="dxa"/>
            <w:noWrap/>
            <w:vAlign w:val="center"/>
            <w:hideMark/>
          </w:tcPr>
          <w:p w14:paraId="33C1902B" w14:textId="3127E8A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6.66 </w:t>
            </w:r>
          </w:p>
        </w:tc>
        <w:tc>
          <w:tcPr>
            <w:tcW w:w="964" w:type="dxa"/>
            <w:noWrap/>
            <w:vAlign w:val="center"/>
            <w:hideMark/>
          </w:tcPr>
          <w:p w14:paraId="23C4A102" w14:textId="61DC34F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8.94 </w:t>
            </w:r>
          </w:p>
        </w:tc>
        <w:tc>
          <w:tcPr>
            <w:tcW w:w="964" w:type="dxa"/>
            <w:noWrap/>
            <w:vAlign w:val="center"/>
            <w:hideMark/>
          </w:tcPr>
          <w:p w14:paraId="496185F8" w14:textId="3712223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9.82 </w:t>
            </w:r>
          </w:p>
        </w:tc>
        <w:tc>
          <w:tcPr>
            <w:tcW w:w="964" w:type="dxa"/>
            <w:noWrap/>
            <w:vAlign w:val="center"/>
            <w:hideMark/>
          </w:tcPr>
          <w:p w14:paraId="3D5D566F" w14:textId="30B6707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4.19 </w:t>
            </w:r>
          </w:p>
        </w:tc>
        <w:tc>
          <w:tcPr>
            <w:tcW w:w="1046" w:type="dxa"/>
            <w:noWrap/>
            <w:vAlign w:val="center"/>
            <w:hideMark/>
          </w:tcPr>
          <w:p w14:paraId="40C9A3E9" w14:textId="0A18F6C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7.78 </w:t>
            </w:r>
          </w:p>
        </w:tc>
      </w:tr>
      <w:tr w:rsidR="00007AD6" w:rsidRPr="007938DF" w14:paraId="57DF6574" w14:textId="77777777" w:rsidTr="00BA20A9">
        <w:trPr>
          <w:trHeight w:val="315"/>
        </w:trPr>
        <w:tc>
          <w:tcPr>
            <w:tcW w:w="1413" w:type="dxa"/>
            <w:noWrap/>
            <w:hideMark/>
          </w:tcPr>
          <w:p w14:paraId="6A4DE052"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Malaysia</w:t>
            </w:r>
          </w:p>
        </w:tc>
        <w:tc>
          <w:tcPr>
            <w:tcW w:w="992" w:type="dxa"/>
            <w:noWrap/>
            <w:vAlign w:val="center"/>
            <w:hideMark/>
          </w:tcPr>
          <w:p w14:paraId="48A3A233" w14:textId="29CF051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-22.74 </w:t>
            </w:r>
          </w:p>
        </w:tc>
        <w:tc>
          <w:tcPr>
            <w:tcW w:w="936" w:type="dxa"/>
            <w:noWrap/>
            <w:vAlign w:val="center"/>
            <w:hideMark/>
          </w:tcPr>
          <w:p w14:paraId="48925465" w14:textId="26DE803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-0.38 </w:t>
            </w:r>
          </w:p>
        </w:tc>
        <w:tc>
          <w:tcPr>
            <w:tcW w:w="765" w:type="dxa"/>
            <w:noWrap/>
            <w:vAlign w:val="center"/>
            <w:hideMark/>
          </w:tcPr>
          <w:p w14:paraId="30BC86AD" w14:textId="5E664E7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55.34 </w:t>
            </w:r>
          </w:p>
        </w:tc>
        <w:tc>
          <w:tcPr>
            <w:tcW w:w="1163" w:type="dxa"/>
            <w:noWrap/>
            <w:vAlign w:val="center"/>
            <w:hideMark/>
          </w:tcPr>
          <w:p w14:paraId="4B876879" w14:textId="514DC5F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55.76 </w:t>
            </w:r>
          </w:p>
        </w:tc>
        <w:tc>
          <w:tcPr>
            <w:tcW w:w="822" w:type="dxa"/>
            <w:noWrap/>
            <w:vAlign w:val="center"/>
            <w:hideMark/>
          </w:tcPr>
          <w:p w14:paraId="24BFCAB1" w14:textId="3959342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0.00 </w:t>
            </w:r>
          </w:p>
        </w:tc>
        <w:tc>
          <w:tcPr>
            <w:tcW w:w="1107" w:type="dxa"/>
            <w:noWrap/>
            <w:vAlign w:val="center"/>
            <w:hideMark/>
          </w:tcPr>
          <w:p w14:paraId="6CCFAEE1" w14:textId="529AF84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4.28 </w:t>
            </w:r>
          </w:p>
        </w:tc>
        <w:tc>
          <w:tcPr>
            <w:tcW w:w="877" w:type="dxa"/>
            <w:noWrap/>
            <w:vAlign w:val="center"/>
            <w:hideMark/>
          </w:tcPr>
          <w:p w14:paraId="7674F1FC" w14:textId="173D20F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72.62 </w:t>
            </w:r>
          </w:p>
        </w:tc>
        <w:tc>
          <w:tcPr>
            <w:tcW w:w="1051" w:type="dxa"/>
            <w:noWrap/>
            <w:vAlign w:val="center"/>
            <w:hideMark/>
          </w:tcPr>
          <w:p w14:paraId="7F74414F" w14:textId="77777777" w:rsidR="00007AD6" w:rsidRPr="00007AD6" w:rsidRDefault="00007AD6" w:rsidP="00007AD6">
            <w:pPr>
              <w:rPr>
                <w:rFonts w:ascii="Times New Roman" w:hAnsi="Times New Roman" w:cs="Times New Roman"/>
                <w:szCs w:val="21"/>
              </w:rPr>
            </w:pPr>
          </w:p>
        </w:tc>
        <w:tc>
          <w:tcPr>
            <w:tcW w:w="965" w:type="dxa"/>
            <w:noWrap/>
            <w:vAlign w:val="center"/>
            <w:hideMark/>
          </w:tcPr>
          <w:p w14:paraId="29FA8224" w14:textId="78A1FFE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-14.65 </w:t>
            </w:r>
          </w:p>
        </w:tc>
        <w:tc>
          <w:tcPr>
            <w:tcW w:w="964" w:type="dxa"/>
            <w:noWrap/>
            <w:vAlign w:val="center"/>
            <w:hideMark/>
          </w:tcPr>
          <w:p w14:paraId="0A5F5E19" w14:textId="1F48C85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17.00 </w:t>
            </w:r>
          </w:p>
        </w:tc>
        <w:tc>
          <w:tcPr>
            <w:tcW w:w="964" w:type="dxa"/>
            <w:noWrap/>
            <w:vAlign w:val="center"/>
            <w:hideMark/>
          </w:tcPr>
          <w:p w14:paraId="07A98F58" w14:textId="7A28353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-21.44 </w:t>
            </w:r>
          </w:p>
        </w:tc>
        <w:tc>
          <w:tcPr>
            <w:tcW w:w="964" w:type="dxa"/>
            <w:noWrap/>
            <w:vAlign w:val="center"/>
            <w:hideMark/>
          </w:tcPr>
          <w:p w14:paraId="0EECE788" w14:textId="3884AFE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51.48 </w:t>
            </w:r>
          </w:p>
        </w:tc>
        <w:tc>
          <w:tcPr>
            <w:tcW w:w="1046" w:type="dxa"/>
            <w:noWrap/>
            <w:vAlign w:val="center"/>
            <w:hideMark/>
          </w:tcPr>
          <w:p w14:paraId="317B079A" w14:textId="16742DD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80.17 </w:t>
            </w:r>
          </w:p>
        </w:tc>
      </w:tr>
      <w:tr w:rsidR="00007AD6" w:rsidRPr="007938DF" w14:paraId="5D215EF7" w14:textId="77777777" w:rsidTr="00BA20A9">
        <w:trPr>
          <w:trHeight w:val="315"/>
        </w:trPr>
        <w:tc>
          <w:tcPr>
            <w:tcW w:w="1413" w:type="dxa"/>
            <w:noWrap/>
            <w:hideMark/>
          </w:tcPr>
          <w:p w14:paraId="3043EA0F"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New Zealand</w:t>
            </w:r>
          </w:p>
        </w:tc>
        <w:tc>
          <w:tcPr>
            <w:tcW w:w="992" w:type="dxa"/>
            <w:noWrap/>
            <w:vAlign w:val="center"/>
            <w:hideMark/>
          </w:tcPr>
          <w:p w14:paraId="38770FE6" w14:textId="33F425E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-0.76 </w:t>
            </w:r>
          </w:p>
        </w:tc>
        <w:tc>
          <w:tcPr>
            <w:tcW w:w="936" w:type="dxa"/>
            <w:noWrap/>
            <w:vAlign w:val="center"/>
            <w:hideMark/>
          </w:tcPr>
          <w:p w14:paraId="4AA9CB36" w14:textId="1D13EFE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13.06 </w:t>
            </w:r>
          </w:p>
        </w:tc>
        <w:tc>
          <w:tcPr>
            <w:tcW w:w="765" w:type="dxa"/>
            <w:noWrap/>
            <w:vAlign w:val="center"/>
            <w:hideMark/>
          </w:tcPr>
          <w:p w14:paraId="6EE5BC98" w14:textId="0DF3C4E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-5.74 </w:t>
            </w:r>
          </w:p>
        </w:tc>
        <w:tc>
          <w:tcPr>
            <w:tcW w:w="1163" w:type="dxa"/>
            <w:noWrap/>
            <w:vAlign w:val="center"/>
            <w:hideMark/>
          </w:tcPr>
          <w:p w14:paraId="7E80F539" w14:textId="533903E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87.09 </w:t>
            </w:r>
          </w:p>
        </w:tc>
        <w:tc>
          <w:tcPr>
            <w:tcW w:w="822" w:type="dxa"/>
            <w:noWrap/>
            <w:vAlign w:val="center"/>
            <w:hideMark/>
          </w:tcPr>
          <w:p w14:paraId="344C7C07" w14:textId="16A1217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1.28 </w:t>
            </w:r>
          </w:p>
        </w:tc>
        <w:tc>
          <w:tcPr>
            <w:tcW w:w="1107" w:type="dxa"/>
            <w:noWrap/>
            <w:vAlign w:val="center"/>
            <w:hideMark/>
          </w:tcPr>
          <w:p w14:paraId="753ED6CE" w14:textId="66D3A42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138.34 </w:t>
            </w:r>
          </w:p>
        </w:tc>
        <w:tc>
          <w:tcPr>
            <w:tcW w:w="877" w:type="dxa"/>
            <w:noWrap/>
            <w:vAlign w:val="center"/>
            <w:hideMark/>
          </w:tcPr>
          <w:p w14:paraId="06C39ADF" w14:textId="43161A6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7.87 </w:t>
            </w:r>
          </w:p>
        </w:tc>
        <w:tc>
          <w:tcPr>
            <w:tcW w:w="1051" w:type="dxa"/>
            <w:noWrap/>
            <w:vAlign w:val="center"/>
            <w:hideMark/>
          </w:tcPr>
          <w:p w14:paraId="1918FE35" w14:textId="0E321CF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31.31 </w:t>
            </w:r>
          </w:p>
        </w:tc>
        <w:tc>
          <w:tcPr>
            <w:tcW w:w="965" w:type="dxa"/>
            <w:noWrap/>
            <w:vAlign w:val="center"/>
            <w:hideMark/>
          </w:tcPr>
          <w:p w14:paraId="6EDCFCA3" w14:textId="77777777" w:rsidR="00007AD6" w:rsidRPr="00007AD6" w:rsidRDefault="00007AD6" w:rsidP="00007AD6">
            <w:pPr>
              <w:rPr>
                <w:rFonts w:ascii="Times New Roman" w:hAnsi="Times New Roman" w:cs="Times New Roman"/>
                <w:szCs w:val="21"/>
              </w:rPr>
            </w:pPr>
          </w:p>
        </w:tc>
        <w:tc>
          <w:tcPr>
            <w:tcW w:w="964" w:type="dxa"/>
            <w:noWrap/>
            <w:vAlign w:val="center"/>
            <w:hideMark/>
          </w:tcPr>
          <w:p w14:paraId="2ED4DAB3" w14:textId="4E61A22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65.47 </w:t>
            </w:r>
          </w:p>
        </w:tc>
        <w:tc>
          <w:tcPr>
            <w:tcW w:w="964" w:type="dxa"/>
            <w:noWrap/>
            <w:vAlign w:val="center"/>
            <w:hideMark/>
          </w:tcPr>
          <w:p w14:paraId="36D6C4A4" w14:textId="201F056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-4.03 </w:t>
            </w:r>
          </w:p>
        </w:tc>
        <w:tc>
          <w:tcPr>
            <w:tcW w:w="964" w:type="dxa"/>
            <w:noWrap/>
            <w:vAlign w:val="center"/>
            <w:hideMark/>
          </w:tcPr>
          <w:p w14:paraId="6842A995" w14:textId="6580473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-15.83 </w:t>
            </w:r>
          </w:p>
        </w:tc>
        <w:tc>
          <w:tcPr>
            <w:tcW w:w="1046" w:type="dxa"/>
            <w:noWrap/>
            <w:vAlign w:val="center"/>
            <w:hideMark/>
          </w:tcPr>
          <w:p w14:paraId="6070A972" w14:textId="6F1829D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20.84 </w:t>
            </w:r>
          </w:p>
        </w:tc>
      </w:tr>
      <w:tr w:rsidR="00007AD6" w:rsidRPr="007938DF" w14:paraId="7FEC9A04" w14:textId="77777777" w:rsidTr="00BA20A9">
        <w:trPr>
          <w:trHeight w:val="315"/>
        </w:trPr>
        <w:tc>
          <w:tcPr>
            <w:tcW w:w="1413" w:type="dxa"/>
            <w:noWrap/>
            <w:hideMark/>
          </w:tcPr>
          <w:p w14:paraId="644520CA"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Philippines</w:t>
            </w:r>
          </w:p>
        </w:tc>
        <w:tc>
          <w:tcPr>
            <w:tcW w:w="992" w:type="dxa"/>
            <w:noWrap/>
            <w:vAlign w:val="center"/>
            <w:hideMark/>
          </w:tcPr>
          <w:p w14:paraId="4B07D746" w14:textId="663BEE4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-2.16 </w:t>
            </w:r>
          </w:p>
        </w:tc>
        <w:tc>
          <w:tcPr>
            <w:tcW w:w="936" w:type="dxa"/>
            <w:noWrap/>
            <w:vAlign w:val="center"/>
            <w:hideMark/>
          </w:tcPr>
          <w:p w14:paraId="06DA75DE" w14:textId="194995D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7.10 </w:t>
            </w:r>
          </w:p>
        </w:tc>
        <w:tc>
          <w:tcPr>
            <w:tcW w:w="765" w:type="dxa"/>
            <w:noWrap/>
            <w:vAlign w:val="center"/>
            <w:hideMark/>
          </w:tcPr>
          <w:p w14:paraId="05E88C89" w14:textId="77A8AC2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42.36 </w:t>
            </w:r>
          </w:p>
        </w:tc>
        <w:tc>
          <w:tcPr>
            <w:tcW w:w="1163" w:type="dxa"/>
            <w:noWrap/>
            <w:vAlign w:val="center"/>
            <w:hideMark/>
          </w:tcPr>
          <w:p w14:paraId="456410CD" w14:textId="1586BE1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34.33 </w:t>
            </w:r>
          </w:p>
        </w:tc>
        <w:tc>
          <w:tcPr>
            <w:tcW w:w="822" w:type="dxa"/>
            <w:noWrap/>
            <w:vAlign w:val="center"/>
            <w:hideMark/>
          </w:tcPr>
          <w:p w14:paraId="2AE568AF" w14:textId="6055938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-2.61 </w:t>
            </w:r>
          </w:p>
        </w:tc>
        <w:tc>
          <w:tcPr>
            <w:tcW w:w="1107" w:type="dxa"/>
            <w:noWrap/>
            <w:vAlign w:val="center"/>
            <w:hideMark/>
          </w:tcPr>
          <w:p w14:paraId="3DEDBDBE" w14:textId="57E0587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14.66 </w:t>
            </w:r>
          </w:p>
        </w:tc>
        <w:tc>
          <w:tcPr>
            <w:tcW w:w="877" w:type="dxa"/>
            <w:noWrap/>
            <w:vAlign w:val="center"/>
            <w:hideMark/>
          </w:tcPr>
          <w:p w14:paraId="6494F664" w14:textId="39777C9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66.90 </w:t>
            </w:r>
          </w:p>
        </w:tc>
        <w:tc>
          <w:tcPr>
            <w:tcW w:w="1051" w:type="dxa"/>
            <w:noWrap/>
            <w:vAlign w:val="center"/>
            <w:hideMark/>
          </w:tcPr>
          <w:p w14:paraId="41BD4866" w14:textId="06910CF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13.16 </w:t>
            </w:r>
          </w:p>
        </w:tc>
        <w:tc>
          <w:tcPr>
            <w:tcW w:w="965" w:type="dxa"/>
            <w:noWrap/>
            <w:vAlign w:val="center"/>
            <w:hideMark/>
          </w:tcPr>
          <w:p w14:paraId="158F4461" w14:textId="0BA2D13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4.33 </w:t>
            </w:r>
          </w:p>
        </w:tc>
        <w:tc>
          <w:tcPr>
            <w:tcW w:w="964" w:type="dxa"/>
            <w:noWrap/>
            <w:vAlign w:val="center"/>
            <w:hideMark/>
          </w:tcPr>
          <w:p w14:paraId="343EF01E" w14:textId="77777777" w:rsidR="00007AD6" w:rsidRPr="00007AD6" w:rsidRDefault="00007AD6" w:rsidP="00007AD6">
            <w:pPr>
              <w:rPr>
                <w:rFonts w:ascii="Times New Roman" w:hAnsi="Times New Roman" w:cs="Times New Roman"/>
                <w:szCs w:val="21"/>
              </w:rPr>
            </w:pPr>
          </w:p>
        </w:tc>
        <w:tc>
          <w:tcPr>
            <w:tcW w:w="964" w:type="dxa"/>
            <w:noWrap/>
            <w:vAlign w:val="center"/>
            <w:hideMark/>
          </w:tcPr>
          <w:p w14:paraId="6D8E6F2F" w14:textId="7F95C5F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-8.34 </w:t>
            </w:r>
          </w:p>
        </w:tc>
        <w:tc>
          <w:tcPr>
            <w:tcW w:w="964" w:type="dxa"/>
            <w:noWrap/>
            <w:vAlign w:val="center"/>
            <w:hideMark/>
          </w:tcPr>
          <w:p w14:paraId="0C4C5870" w14:textId="486E43F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62.18 </w:t>
            </w:r>
          </w:p>
        </w:tc>
        <w:tc>
          <w:tcPr>
            <w:tcW w:w="1046" w:type="dxa"/>
            <w:noWrap/>
            <w:vAlign w:val="center"/>
            <w:hideMark/>
          </w:tcPr>
          <w:p w14:paraId="67E965A0" w14:textId="33DE980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70.13 </w:t>
            </w:r>
          </w:p>
        </w:tc>
      </w:tr>
      <w:tr w:rsidR="00007AD6" w:rsidRPr="007938DF" w14:paraId="7E86F12C" w14:textId="77777777" w:rsidTr="00BA20A9">
        <w:trPr>
          <w:trHeight w:val="315"/>
        </w:trPr>
        <w:tc>
          <w:tcPr>
            <w:tcW w:w="1413" w:type="dxa"/>
            <w:noWrap/>
            <w:hideMark/>
          </w:tcPr>
          <w:p w14:paraId="32DD8510"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Singapore</w:t>
            </w:r>
          </w:p>
        </w:tc>
        <w:tc>
          <w:tcPr>
            <w:tcW w:w="992" w:type="dxa"/>
            <w:noWrap/>
            <w:vAlign w:val="center"/>
            <w:hideMark/>
          </w:tcPr>
          <w:p w14:paraId="77468928" w14:textId="7854BB3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-18.30 </w:t>
            </w:r>
          </w:p>
        </w:tc>
        <w:tc>
          <w:tcPr>
            <w:tcW w:w="936" w:type="dxa"/>
            <w:noWrap/>
            <w:vAlign w:val="center"/>
            <w:hideMark/>
          </w:tcPr>
          <w:p w14:paraId="6808B545" w14:textId="4ED3665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-11.27 </w:t>
            </w:r>
          </w:p>
        </w:tc>
        <w:tc>
          <w:tcPr>
            <w:tcW w:w="765" w:type="dxa"/>
            <w:noWrap/>
            <w:vAlign w:val="center"/>
            <w:hideMark/>
          </w:tcPr>
          <w:p w14:paraId="311F0E14" w14:textId="39FC162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-2.18 </w:t>
            </w:r>
          </w:p>
        </w:tc>
        <w:tc>
          <w:tcPr>
            <w:tcW w:w="1163" w:type="dxa"/>
            <w:noWrap/>
            <w:vAlign w:val="center"/>
            <w:hideMark/>
          </w:tcPr>
          <w:p w14:paraId="0F6BF254" w14:textId="1A22D59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75.46 </w:t>
            </w:r>
          </w:p>
        </w:tc>
        <w:tc>
          <w:tcPr>
            <w:tcW w:w="822" w:type="dxa"/>
            <w:noWrap/>
            <w:vAlign w:val="center"/>
            <w:hideMark/>
          </w:tcPr>
          <w:p w14:paraId="3B3C4AEC" w14:textId="43FA0FD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-12.26 </w:t>
            </w:r>
          </w:p>
        </w:tc>
        <w:tc>
          <w:tcPr>
            <w:tcW w:w="1107" w:type="dxa"/>
            <w:noWrap/>
            <w:vAlign w:val="center"/>
            <w:hideMark/>
          </w:tcPr>
          <w:p w14:paraId="13130160" w14:textId="387BDA4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5.20 </w:t>
            </w:r>
          </w:p>
        </w:tc>
        <w:tc>
          <w:tcPr>
            <w:tcW w:w="877" w:type="dxa"/>
            <w:noWrap/>
            <w:vAlign w:val="center"/>
            <w:hideMark/>
          </w:tcPr>
          <w:p w14:paraId="5B2877D8" w14:textId="76DA921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-10.68 </w:t>
            </w:r>
          </w:p>
        </w:tc>
        <w:tc>
          <w:tcPr>
            <w:tcW w:w="1051" w:type="dxa"/>
            <w:noWrap/>
            <w:vAlign w:val="center"/>
            <w:hideMark/>
          </w:tcPr>
          <w:p w14:paraId="3A8A8D9C" w14:textId="16CC09F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-1.49 </w:t>
            </w:r>
          </w:p>
        </w:tc>
        <w:tc>
          <w:tcPr>
            <w:tcW w:w="965" w:type="dxa"/>
            <w:noWrap/>
            <w:vAlign w:val="center"/>
            <w:hideMark/>
          </w:tcPr>
          <w:p w14:paraId="706761FA" w14:textId="435C36D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-7.88 </w:t>
            </w:r>
          </w:p>
        </w:tc>
        <w:tc>
          <w:tcPr>
            <w:tcW w:w="964" w:type="dxa"/>
            <w:noWrap/>
            <w:vAlign w:val="center"/>
            <w:hideMark/>
          </w:tcPr>
          <w:p w14:paraId="49269886" w14:textId="5D96B2A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-1.36 </w:t>
            </w:r>
          </w:p>
        </w:tc>
        <w:tc>
          <w:tcPr>
            <w:tcW w:w="964" w:type="dxa"/>
            <w:noWrap/>
            <w:vAlign w:val="center"/>
            <w:hideMark/>
          </w:tcPr>
          <w:p w14:paraId="68B62B50" w14:textId="77777777" w:rsidR="00007AD6" w:rsidRPr="00007AD6" w:rsidRDefault="00007AD6" w:rsidP="00007AD6">
            <w:pPr>
              <w:rPr>
                <w:rFonts w:ascii="Times New Roman" w:hAnsi="Times New Roman" w:cs="Times New Roman"/>
                <w:szCs w:val="21"/>
              </w:rPr>
            </w:pPr>
          </w:p>
        </w:tc>
        <w:tc>
          <w:tcPr>
            <w:tcW w:w="964" w:type="dxa"/>
            <w:noWrap/>
            <w:vAlign w:val="center"/>
            <w:hideMark/>
          </w:tcPr>
          <w:p w14:paraId="2FA885B6" w14:textId="1D8BC0B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33.99 </w:t>
            </w:r>
          </w:p>
        </w:tc>
        <w:tc>
          <w:tcPr>
            <w:tcW w:w="1046" w:type="dxa"/>
            <w:noWrap/>
            <w:vAlign w:val="center"/>
            <w:hideMark/>
          </w:tcPr>
          <w:p w14:paraId="6F1E754D" w14:textId="6C59C1F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42.97 </w:t>
            </w:r>
          </w:p>
        </w:tc>
      </w:tr>
      <w:tr w:rsidR="00007AD6" w:rsidRPr="007938DF" w14:paraId="1DD70D28" w14:textId="77777777" w:rsidTr="00BA20A9">
        <w:trPr>
          <w:trHeight w:val="315"/>
        </w:trPr>
        <w:tc>
          <w:tcPr>
            <w:tcW w:w="1413" w:type="dxa"/>
            <w:noWrap/>
            <w:hideMark/>
          </w:tcPr>
          <w:p w14:paraId="19DF1BE6"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Thailand</w:t>
            </w:r>
          </w:p>
        </w:tc>
        <w:tc>
          <w:tcPr>
            <w:tcW w:w="992" w:type="dxa"/>
            <w:noWrap/>
            <w:vAlign w:val="center"/>
            <w:hideMark/>
          </w:tcPr>
          <w:p w14:paraId="1F3E0439" w14:textId="1A8158A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1.20 </w:t>
            </w:r>
          </w:p>
        </w:tc>
        <w:tc>
          <w:tcPr>
            <w:tcW w:w="936" w:type="dxa"/>
            <w:noWrap/>
            <w:vAlign w:val="center"/>
            <w:hideMark/>
          </w:tcPr>
          <w:p w14:paraId="2934C4FE" w14:textId="0F63457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9.87 </w:t>
            </w:r>
          </w:p>
        </w:tc>
        <w:tc>
          <w:tcPr>
            <w:tcW w:w="765" w:type="dxa"/>
            <w:noWrap/>
            <w:vAlign w:val="center"/>
            <w:hideMark/>
          </w:tcPr>
          <w:p w14:paraId="68760648" w14:textId="67EA074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45.21 </w:t>
            </w:r>
          </w:p>
        </w:tc>
        <w:tc>
          <w:tcPr>
            <w:tcW w:w="1163" w:type="dxa"/>
            <w:noWrap/>
            <w:vAlign w:val="center"/>
            <w:hideMark/>
          </w:tcPr>
          <w:p w14:paraId="12DBF956" w14:textId="0D27AFD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40.34 </w:t>
            </w:r>
          </w:p>
        </w:tc>
        <w:tc>
          <w:tcPr>
            <w:tcW w:w="822" w:type="dxa"/>
            <w:noWrap/>
            <w:vAlign w:val="center"/>
            <w:hideMark/>
          </w:tcPr>
          <w:p w14:paraId="1BF9116A" w14:textId="4533754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0.21 </w:t>
            </w:r>
          </w:p>
        </w:tc>
        <w:tc>
          <w:tcPr>
            <w:tcW w:w="1107" w:type="dxa"/>
            <w:noWrap/>
            <w:vAlign w:val="center"/>
            <w:hideMark/>
          </w:tcPr>
          <w:p w14:paraId="3D1DD9B0" w14:textId="2048009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25.89 </w:t>
            </w:r>
          </w:p>
        </w:tc>
        <w:tc>
          <w:tcPr>
            <w:tcW w:w="877" w:type="dxa"/>
            <w:noWrap/>
            <w:vAlign w:val="center"/>
            <w:hideMark/>
          </w:tcPr>
          <w:p w14:paraId="3D350809" w14:textId="4AEE60B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56.68 </w:t>
            </w:r>
          </w:p>
        </w:tc>
        <w:tc>
          <w:tcPr>
            <w:tcW w:w="1051" w:type="dxa"/>
            <w:noWrap/>
            <w:vAlign w:val="center"/>
            <w:hideMark/>
          </w:tcPr>
          <w:p w14:paraId="3682059B" w14:textId="6009246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17.40 </w:t>
            </w:r>
          </w:p>
        </w:tc>
        <w:tc>
          <w:tcPr>
            <w:tcW w:w="965" w:type="dxa"/>
            <w:noWrap/>
            <w:vAlign w:val="center"/>
            <w:hideMark/>
          </w:tcPr>
          <w:p w14:paraId="351DD7F6" w14:textId="57CA2EB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0.41 </w:t>
            </w:r>
          </w:p>
        </w:tc>
        <w:tc>
          <w:tcPr>
            <w:tcW w:w="964" w:type="dxa"/>
            <w:noWrap/>
            <w:vAlign w:val="center"/>
            <w:hideMark/>
          </w:tcPr>
          <w:p w14:paraId="54F2CB3D" w14:textId="1C25799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24.23 </w:t>
            </w:r>
          </w:p>
        </w:tc>
        <w:tc>
          <w:tcPr>
            <w:tcW w:w="964" w:type="dxa"/>
            <w:noWrap/>
            <w:vAlign w:val="center"/>
            <w:hideMark/>
          </w:tcPr>
          <w:p w14:paraId="016BB8F5" w14:textId="39EFB23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-5.34 </w:t>
            </w:r>
          </w:p>
        </w:tc>
        <w:tc>
          <w:tcPr>
            <w:tcW w:w="964" w:type="dxa"/>
            <w:noWrap/>
            <w:vAlign w:val="center"/>
            <w:hideMark/>
          </w:tcPr>
          <w:p w14:paraId="1CA341A8" w14:textId="77777777" w:rsidR="00007AD6" w:rsidRPr="00007AD6" w:rsidRDefault="00007AD6" w:rsidP="00007AD6">
            <w:pPr>
              <w:rPr>
                <w:rFonts w:ascii="Times New Roman" w:hAnsi="Times New Roman" w:cs="Times New Roman"/>
                <w:szCs w:val="21"/>
              </w:rPr>
            </w:pPr>
          </w:p>
        </w:tc>
        <w:tc>
          <w:tcPr>
            <w:tcW w:w="1046" w:type="dxa"/>
            <w:noWrap/>
            <w:vAlign w:val="center"/>
            <w:hideMark/>
          </w:tcPr>
          <w:p w14:paraId="3E1A9BC8" w14:textId="3F617E5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85.84 </w:t>
            </w:r>
          </w:p>
        </w:tc>
      </w:tr>
      <w:tr w:rsidR="00007AD6" w:rsidRPr="007938DF" w14:paraId="7B60885B" w14:textId="77777777" w:rsidTr="00BA20A9">
        <w:trPr>
          <w:trHeight w:val="315"/>
        </w:trPr>
        <w:tc>
          <w:tcPr>
            <w:tcW w:w="1413" w:type="dxa"/>
            <w:noWrap/>
            <w:hideMark/>
          </w:tcPr>
          <w:p w14:paraId="5E2069E2"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Vietnam</w:t>
            </w:r>
          </w:p>
        </w:tc>
        <w:tc>
          <w:tcPr>
            <w:tcW w:w="992" w:type="dxa"/>
            <w:noWrap/>
            <w:vAlign w:val="center"/>
            <w:hideMark/>
          </w:tcPr>
          <w:p w14:paraId="1C8ADF57" w14:textId="2A53C0D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-5.82 </w:t>
            </w:r>
          </w:p>
        </w:tc>
        <w:tc>
          <w:tcPr>
            <w:tcW w:w="936" w:type="dxa"/>
            <w:noWrap/>
            <w:vAlign w:val="center"/>
            <w:hideMark/>
          </w:tcPr>
          <w:p w14:paraId="16A6D716" w14:textId="4EFBA46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2.38 </w:t>
            </w:r>
          </w:p>
        </w:tc>
        <w:tc>
          <w:tcPr>
            <w:tcW w:w="765" w:type="dxa"/>
            <w:noWrap/>
            <w:vAlign w:val="center"/>
            <w:hideMark/>
          </w:tcPr>
          <w:p w14:paraId="19962F9A" w14:textId="47D0AFB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43.80 </w:t>
            </w:r>
          </w:p>
        </w:tc>
        <w:tc>
          <w:tcPr>
            <w:tcW w:w="1163" w:type="dxa"/>
            <w:noWrap/>
            <w:vAlign w:val="center"/>
            <w:hideMark/>
          </w:tcPr>
          <w:p w14:paraId="31ACDACC" w14:textId="16E0AEC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85.38 </w:t>
            </w:r>
          </w:p>
        </w:tc>
        <w:tc>
          <w:tcPr>
            <w:tcW w:w="822" w:type="dxa"/>
            <w:noWrap/>
            <w:vAlign w:val="center"/>
            <w:hideMark/>
          </w:tcPr>
          <w:p w14:paraId="4F529242" w14:textId="569164C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-6.69 </w:t>
            </w:r>
          </w:p>
        </w:tc>
        <w:tc>
          <w:tcPr>
            <w:tcW w:w="1107" w:type="dxa"/>
            <w:noWrap/>
            <w:vAlign w:val="center"/>
            <w:hideMark/>
          </w:tcPr>
          <w:p w14:paraId="2DC1D920" w14:textId="2C1B2B0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17.29 </w:t>
            </w:r>
          </w:p>
        </w:tc>
        <w:tc>
          <w:tcPr>
            <w:tcW w:w="877" w:type="dxa"/>
            <w:noWrap/>
            <w:vAlign w:val="center"/>
            <w:hideMark/>
          </w:tcPr>
          <w:p w14:paraId="00B370BA" w14:textId="4E4FBFD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-18.97 </w:t>
            </w:r>
          </w:p>
        </w:tc>
        <w:tc>
          <w:tcPr>
            <w:tcW w:w="1051" w:type="dxa"/>
            <w:noWrap/>
            <w:vAlign w:val="center"/>
            <w:hideMark/>
          </w:tcPr>
          <w:p w14:paraId="7EF849B6" w14:textId="6B81A9F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16.25 </w:t>
            </w:r>
          </w:p>
        </w:tc>
        <w:tc>
          <w:tcPr>
            <w:tcW w:w="965" w:type="dxa"/>
            <w:noWrap/>
            <w:vAlign w:val="center"/>
            <w:hideMark/>
          </w:tcPr>
          <w:p w14:paraId="1630C986" w14:textId="1922B4E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4.47 </w:t>
            </w:r>
          </w:p>
        </w:tc>
        <w:tc>
          <w:tcPr>
            <w:tcW w:w="964" w:type="dxa"/>
            <w:noWrap/>
            <w:vAlign w:val="center"/>
            <w:hideMark/>
          </w:tcPr>
          <w:p w14:paraId="68AFE92D" w14:textId="58BB296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38.79 </w:t>
            </w:r>
          </w:p>
        </w:tc>
        <w:tc>
          <w:tcPr>
            <w:tcW w:w="964" w:type="dxa"/>
            <w:noWrap/>
            <w:vAlign w:val="center"/>
            <w:hideMark/>
          </w:tcPr>
          <w:p w14:paraId="3F9158D6" w14:textId="0637864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-9.28 </w:t>
            </w:r>
          </w:p>
        </w:tc>
        <w:tc>
          <w:tcPr>
            <w:tcW w:w="964" w:type="dxa"/>
            <w:noWrap/>
            <w:vAlign w:val="center"/>
            <w:hideMark/>
          </w:tcPr>
          <w:p w14:paraId="4609DC63" w14:textId="377F9E4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133.17 </w:t>
            </w:r>
          </w:p>
        </w:tc>
        <w:tc>
          <w:tcPr>
            <w:tcW w:w="1046" w:type="dxa"/>
            <w:noWrap/>
            <w:vAlign w:val="center"/>
            <w:hideMark/>
          </w:tcPr>
          <w:p w14:paraId="0358A938" w14:textId="77777777" w:rsidR="00007AD6" w:rsidRPr="00007AD6" w:rsidRDefault="00007AD6" w:rsidP="00007AD6">
            <w:pPr>
              <w:rPr>
                <w:rFonts w:ascii="Times New Roman" w:hAnsi="Times New Roman" w:cs="Times New Roman"/>
                <w:szCs w:val="21"/>
              </w:rPr>
            </w:pPr>
          </w:p>
        </w:tc>
      </w:tr>
    </w:tbl>
    <w:p w14:paraId="14F8F51C" w14:textId="041E6345" w:rsidR="005A4DAF" w:rsidRPr="005A4DAF" w:rsidRDefault="005A4DAF" w:rsidP="005A4DAF">
      <w:pPr>
        <w:rPr>
          <w:rFonts w:ascii="Times New Roman" w:hAnsi="Times New Roman" w:cs="Times New Roman"/>
          <w:sz w:val="24"/>
          <w:szCs w:val="24"/>
        </w:rPr>
      </w:pPr>
      <w:r w:rsidRPr="005A4DAF">
        <w:rPr>
          <w:rFonts w:ascii="Times New Roman" w:hAnsi="Times New Roman" w:cs="Times New Roman" w:hint="eastAsia"/>
          <w:sz w:val="24"/>
          <w:szCs w:val="24"/>
        </w:rPr>
        <w:t>N</w:t>
      </w:r>
      <w:r w:rsidRPr="005A4DAF">
        <w:rPr>
          <w:rFonts w:ascii="Times New Roman" w:hAnsi="Times New Roman" w:cs="Times New Roman"/>
          <w:sz w:val="24"/>
          <w:szCs w:val="24"/>
        </w:rPr>
        <w:t xml:space="preserve">otes: The </w:t>
      </w:r>
      <w:r w:rsidRPr="005A4DAF">
        <w:rPr>
          <w:rFonts w:ascii="Times New Roman" w:hAnsi="Times New Roman" w:cs="Times New Roman" w:hint="eastAsia"/>
          <w:sz w:val="24"/>
          <w:szCs w:val="24"/>
        </w:rPr>
        <w:t>table</w:t>
      </w:r>
      <w:r w:rsidRPr="005A4DAF">
        <w:rPr>
          <w:rFonts w:ascii="Times New Roman" w:hAnsi="Times New Roman" w:cs="Times New Roman"/>
          <w:sz w:val="24"/>
          <w:szCs w:val="24"/>
        </w:rPr>
        <w:t xml:space="preserve"> presents the change rates in multi-lateral trade for the case in which the tariffs decline to the committed level in year </w:t>
      </w:r>
      <w:r>
        <w:rPr>
          <w:rFonts w:ascii="Times New Roman" w:hAnsi="Times New Roman" w:cs="Times New Roman" w:hint="eastAsia"/>
          <w:sz w:val="24"/>
          <w:szCs w:val="24"/>
        </w:rPr>
        <w:t>10</w:t>
      </w:r>
      <w:r w:rsidRPr="005A4DAF">
        <w:rPr>
          <w:rFonts w:ascii="Times New Roman" w:hAnsi="Times New Roman" w:cs="Times New Roman" w:hint="eastAsia"/>
          <w:sz w:val="24"/>
          <w:szCs w:val="24"/>
        </w:rPr>
        <w:t xml:space="preserve"> </w:t>
      </w:r>
      <w:r w:rsidRPr="005A4DAF">
        <w:rPr>
          <w:rFonts w:ascii="Times New Roman" w:hAnsi="Times New Roman" w:cs="Times New Roman"/>
          <w:sz w:val="24"/>
          <w:szCs w:val="24"/>
        </w:rPr>
        <w:t>after the RCEP enters into force</w:t>
      </w:r>
      <w:r>
        <w:rPr>
          <w:rFonts w:ascii="Times New Roman" w:hAnsi="Times New Roman" w:cs="Times New Roman" w:hint="eastAsia"/>
          <w:sz w:val="24"/>
          <w:szCs w:val="24"/>
        </w:rPr>
        <w:t>.</w:t>
      </w:r>
    </w:p>
    <w:p w14:paraId="415C020C" w14:textId="77777777" w:rsidR="007938DF" w:rsidRPr="005A4DAF" w:rsidRDefault="007938DF" w:rsidP="007938DF">
      <w:pPr>
        <w:rPr>
          <w:rFonts w:ascii="Times New Roman" w:hAnsi="Times New Roman" w:cs="Times New Roman"/>
          <w:sz w:val="24"/>
          <w:szCs w:val="24"/>
        </w:rPr>
      </w:pPr>
    </w:p>
    <w:p w14:paraId="01C74AEC" w14:textId="77777777" w:rsidR="007938DF" w:rsidRDefault="007938DF" w:rsidP="007938DF">
      <w:pPr>
        <w:rPr>
          <w:rFonts w:ascii="Times New Roman" w:hAnsi="Times New Roman" w:cs="Times New Roman"/>
          <w:sz w:val="24"/>
          <w:szCs w:val="24"/>
        </w:rPr>
      </w:pPr>
    </w:p>
    <w:p w14:paraId="5591FAED" w14:textId="77777777" w:rsidR="007938DF" w:rsidRDefault="007938DF" w:rsidP="007938DF">
      <w:pPr>
        <w:rPr>
          <w:rFonts w:ascii="Times New Roman" w:hAnsi="Times New Roman" w:cs="Times New Roman"/>
          <w:sz w:val="24"/>
          <w:szCs w:val="24"/>
        </w:rPr>
      </w:pPr>
    </w:p>
    <w:p w14:paraId="3ED9AE04" w14:textId="77F93EB5" w:rsidR="007938DF" w:rsidRDefault="007938DF">
      <w:pPr>
        <w:rPr>
          <w:rFonts w:ascii="Times New Roman" w:hAnsi="Times New Roman" w:cs="Times New Roman"/>
          <w:sz w:val="24"/>
          <w:szCs w:val="24"/>
        </w:rPr>
      </w:pPr>
    </w:p>
    <w:p w14:paraId="2FE79A32" w14:textId="77777777" w:rsidR="007938DF" w:rsidRDefault="007938D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3132E21" w14:textId="77777777" w:rsidR="007938DF" w:rsidRDefault="007938DF" w:rsidP="007938DF">
      <w:pPr>
        <w:rPr>
          <w:rFonts w:ascii="Times New Roman" w:hAnsi="Times New Roman" w:cs="Times New Roman"/>
          <w:sz w:val="24"/>
          <w:szCs w:val="24"/>
        </w:rPr>
      </w:pPr>
    </w:p>
    <w:p w14:paraId="71DD8A24" w14:textId="26AE2B97" w:rsidR="007938DF" w:rsidRDefault="007938DF" w:rsidP="007938DF">
      <w:pPr>
        <w:rPr>
          <w:rFonts w:ascii="Times New Roman" w:hAnsi="Times New Roman" w:cs="Times New Roman"/>
          <w:sz w:val="24"/>
          <w:szCs w:val="24"/>
        </w:rPr>
      </w:pPr>
      <w:r>
        <w:rPr>
          <w:rFonts w:ascii="Times New Roman" w:hAnsi="Times New Roman" w:cs="Times New Roman" w:hint="eastAsia"/>
          <w:sz w:val="24"/>
          <w:szCs w:val="24"/>
        </w:rPr>
        <w:t>Y</w:t>
      </w:r>
      <w:r>
        <w:rPr>
          <w:rFonts w:ascii="Times New Roman" w:hAnsi="Times New Roman" w:cs="Times New Roman"/>
          <w:sz w:val="24"/>
          <w:szCs w:val="24"/>
        </w:rPr>
        <w:t>ear 20</w:t>
      </w:r>
    </w:p>
    <w:tbl>
      <w:tblPr>
        <w:tblStyle w:val="a7"/>
        <w:tblW w:w="14029" w:type="dxa"/>
        <w:tblLayout w:type="fixed"/>
        <w:tblLook w:val="04A0" w:firstRow="1" w:lastRow="0" w:firstColumn="1" w:lastColumn="0" w:noHBand="0" w:noVBand="1"/>
      </w:tblPr>
      <w:tblGrid>
        <w:gridCol w:w="1413"/>
        <w:gridCol w:w="992"/>
        <w:gridCol w:w="936"/>
        <w:gridCol w:w="765"/>
        <w:gridCol w:w="1163"/>
        <w:gridCol w:w="822"/>
        <w:gridCol w:w="1107"/>
        <w:gridCol w:w="877"/>
        <w:gridCol w:w="1051"/>
        <w:gridCol w:w="965"/>
        <w:gridCol w:w="964"/>
        <w:gridCol w:w="964"/>
        <w:gridCol w:w="964"/>
        <w:gridCol w:w="1046"/>
      </w:tblGrid>
      <w:tr w:rsidR="007938DF" w:rsidRPr="007938DF" w14:paraId="72BA7FD6" w14:textId="77777777" w:rsidTr="00BA20A9">
        <w:trPr>
          <w:trHeight w:val="315"/>
        </w:trPr>
        <w:tc>
          <w:tcPr>
            <w:tcW w:w="1413" w:type="dxa"/>
            <w:noWrap/>
            <w:hideMark/>
          </w:tcPr>
          <w:p w14:paraId="5B098555" w14:textId="77777777" w:rsidR="007938DF" w:rsidRPr="007938DF" w:rsidRDefault="007938DF" w:rsidP="00BA20A9">
            <w:pPr>
              <w:rPr>
                <w:rFonts w:ascii="Times New Roman" w:hAnsi="Times New Roman" w:cs="Times New Roman"/>
                <w:szCs w:val="21"/>
              </w:rPr>
            </w:pPr>
          </w:p>
        </w:tc>
        <w:tc>
          <w:tcPr>
            <w:tcW w:w="992" w:type="dxa"/>
            <w:noWrap/>
            <w:hideMark/>
          </w:tcPr>
          <w:p w14:paraId="174CEA45"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Australia</w:t>
            </w:r>
          </w:p>
        </w:tc>
        <w:tc>
          <w:tcPr>
            <w:tcW w:w="936" w:type="dxa"/>
            <w:noWrap/>
            <w:hideMark/>
          </w:tcPr>
          <w:p w14:paraId="7CC40B1D"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Brunei</w:t>
            </w:r>
          </w:p>
        </w:tc>
        <w:tc>
          <w:tcPr>
            <w:tcW w:w="765" w:type="dxa"/>
            <w:noWrap/>
            <w:hideMark/>
          </w:tcPr>
          <w:p w14:paraId="07EB64A1"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China</w:t>
            </w:r>
          </w:p>
        </w:tc>
        <w:tc>
          <w:tcPr>
            <w:tcW w:w="1163" w:type="dxa"/>
            <w:noWrap/>
            <w:hideMark/>
          </w:tcPr>
          <w:p w14:paraId="6C802929"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Indonesia</w:t>
            </w:r>
          </w:p>
        </w:tc>
        <w:tc>
          <w:tcPr>
            <w:tcW w:w="822" w:type="dxa"/>
            <w:noWrap/>
            <w:hideMark/>
          </w:tcPr>
          <w:p w14:paraId="0BB7FE56"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Japan</w:t>
            </w:r>
          </w:p>
        </w:tc>
        <w:tc>
          <w:tcPr>
            <w:tcW w:w="1107" w:type="dxa"/>
            <w:noWrap/>
            <w:hideMark/>
          </w:tcPr>
          <w:p w14:paraId="2CA4E736"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Cambodia</w:t>
            </w:r>
          </w:p>
        </w:tc>
        <w:tc>
          <w:tcPr>
            <w:tcW w:w="877" w:type="dxa"/>
            <w:noWrap/>
            <w:hideMark/>
          </w:tcPr>
          <w:p w14:paraId="4D46BE69"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Korea</w:t>
            </w:r>
          </w:p>
        </w:tc>
        <w:tc>
          <w:tcPr>
            <w:tcW w:w="1051" w:type="dxa"/>
            <w:noWrap/>
            <w:hideMark/>
          </w:tcPr>
          <w:p w14:paraId="2E039A09"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Malaysia</w:t>
            </w:r>
          </w:p>
        </w:tc>
        <w:tc>
          <w:tcPr>
            <w:tcW w:w="965" w:type="dxa"/>
            <w:noWrap/>
            <w:hideMark/>
          </w:tcPr>
          <w:p w14:paraId="5B392794"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New Zealand</w:t>
            </w:r>
          </w:p>
        </w:tc>
        <w:tc>
          <w:tcPr>
            <w:tcW w:w="964" w:type="dxa"/>
            <w:noWrap/>
            <w:hideMark/>
          </w:tcPr>
          <w:p w14:paraId="3AB05094"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Philippines</w:t>
            </w:r>
          </w:p>
        </w:tc>
        <w:tc>
          <w:tcPr>
            <w:tcW w:w="964" w:type="dxa"/>
            <w:noWrap/>
            <w:hideMark/>
          </w:tcPr>
          <w:p w14:paraId="19100241"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Singapore</w:t>
            </w:r>
          </w:p>
        </w:tc>
        <w:tc>
          <w:tcPr>
            <w:tcW w:w="964" w:type="dxa"/>
            <w:noWrap/>
            <w:hideMark/>
          </w:tcPr>
          <w:p w14:paraId="16332BD7" w14:textId="77777777"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Thailand</w:t>
            </w:r>
          </w:p>
        </w:tc>
        <w:tc>
          <w:tcPr>
            <w:tcW w:w="1046" w:type="dxa"/>
            <w:noWrap/>
            <w:hideMark/>
          </w:tcPr>
          <w:p w14:paraId="4425A1BC" w14:textId="2C887170" w:rsidR="007938DF" w:rsidRPr="007938DF" w:rsidRDefault="007938DF" w:rsidP="00BA20A9">
            <w:pPr>
              <w:rPr>
                <w:rFonts w:ascii="Times New Roman" w:hAnsi="Times New Roman" w:cs="Times New Roman"/>
                <w:szCs w:val="21"/>
              </w:rPr>
            </w:pPr>
            <w:r w:rsidRPr="007938DF">
              <w:rPr>
                <w:rFonts w:ascii="Times New Roman" w:hAnsi="Times New Roman" w:cs="Times New Roman"/>
                <w:szCs w:val="21"/>
              </w:rPr>
              <w:t>Vietnam</w:t>
            </w:r>
          </w:p>
        </w:tc>
      </w:tr>
      <w:tr w:rsidR="00007AD6" w:rsidRPr="007938DF" w14:paraId="19092D0D" w14:textId="77777777" w:rsidTr="00BA20A9">
        <w:trPr>
          <w:trHeight w:val="315"/>
        </w:trPr>
        <w:tc>
          <w:tcPr>
            <w:tcW w:w="1413" w:type="dxa"/>
            <w:noWrap/>
            <w:hideMark/>
          </w:tcPr>
          <w:p w14:paraId="77C72D13"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Australia</w:t>
            </w:r>
          </w:p>
        </w:tc>
        <w:tc>
          <w:tcPr>
            <w:tcW w:w="992" w:type="dxa"/>
            <w:noWrap/>
            <w:vAlign w:val="center"/>
            <w:hideMark/>
          </w:tcPr>
          <w:p w14:paraId="2F192751" w14:textId="77777777" w:rsidR="00007AD6" w:rsidRPr="00007AD6" w:rsidRDefault="00007AD6" w:rsidP="00007AD6">
            <w:pPr>
              <w:rPr>
                <w:rFonts w:ascii="Times New Roman" w:hAnsi="Times New Roman" w:cs="Times New Roman"/>
                <w:szCs w:val="21"/>
              </w:rPr>
            </w:pPr>
          </w:p>
        </w:tc>
        <w:tc>
          <w:tcPr>
            <w:tcW w:w="936" w:type="dxa"/>
            <w:noWrap/>
            <w:vAlign w:val="center"/>
            <w:hideMark/>
          </w:tcPr>
          <w:p w14:paraId="73061A2D" w14:textId="0947DEF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11.14 </w:t>
            </w:r>
          </w:p>
        </w:tc>
        <w:tc>
          <w:tcPr>
            <w:tcW w:w="765" w:type="dxa"/>
            <w:noWrap/>
            <w:vAlign w:val="center"/>
            <w:hideMark/>
          </w:tcPr>
          <w:p w14:paraId="4C2722B0" w14:textId="57AD0B6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-8.03 </w:t>
            </w:r>
          </w:p>
        </w:tc>
        <w:tc>
          <w:tcPr>
            <w:tcW w:w="1163" w:type="dxa"/>
            <w:noWrap/>
            <w:vAlign w:val="center"/>
            <w:hideMark/>
          </w:tcPr>
          <w:p w14:paraId="146A9AF9" w14:textId="7D25B67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141.51 </w:t>
            </w:r>
          </w:p>
        </w:tc>
        <w:tc>
          <w:tcPr>
            <w:tcW w:w="822" w:type="dxa"/>
            <w:noWrap/>
            <w:vAlign w:val="center"/>
            <w:hideMark/>
          </w:tcPr>
          <w:p w14:paraId="58C7FE8C" w14:textId="4BF136C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0.15 </w:t>
            </w:r>
          </w:p>
        </w:tc>
        <w:tc>
          <w:tcPr>
            <w:tcW w:w="1107" w:type="dxa"/>
            <w:noWrap/>
            <w:vAlign w:val="center"/>
            <w:hideMark/>
          </w:tcPr>
          <w:p w14:paraId="0B7D34A1" w14:textId="46154B5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178.27 </w:t>
            </w:r>
          </w:p>
        </w:tc>
        <w:tc>
          <w:tcPr>
            <w:tcW w:w="877" w:type="dxa"/>
            <w:noWrap/>
            <w:vAlign w:val="center"/>
            <w:hideMark/>
          </w:tcPr>
          <w:p w14:paraId="5D58A9F3" w14:textId="7A7A38B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-9.79 </w:t>
            </w:r>
          </w:p>
        </w:tc>
        <w:tc>
          <w:tcPr>
            <w:tcW w:w="1051" w:type="dxa"/>
            <w:noWrap/>
            <w:vAlign w:val="center"/>
            <w:hideMark/>
          </w:tcPr>
          <w:p w14:paraId="2D7CC896" w14:textId="04B640B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30.43 </w:t>
            </w:r>
          </w:p>
        </w:tc>
        <w:tc>
          <w:tcPr>
            <w:tcW w:w="965" w:type="dxa"/>
            <w:noWrap/>
            <w:vAlign w:val="center"/>
            <w:hideMark/>
          </w:tcPr>
          <w:p w14:paraId="2727FF41" w14:textId="6F5D98A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-0.04 </w:t>
            </w:r>
          </w:p>
        </w:tc>
        <w:tc>
          <w:tcPr>
            <w:tcW w:w="964" w:type="dxa"/>
            <w:noWrap/>
            <w:vAlign w:val="center"/>
            <w:hideMark/>
          </w:tcPr>
          <w:p w14:paraId="44783582" w14:textId="1B38913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65.61 </w:t>
            </w:r>
          </w:p>
        </w:tc>
        <w:tc>
          <w:tcPr>
            <w:tcW w:w="964" w:type="dxa"/>
            <w:noWrap/>
            <w:vAlign w:val="center"/>
            <w:hideMark/>
          </w:tcPr>
          <w:p w14:paraId="52A98E59" w14:textId="430701F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-1.31 </w:t>
            </w:r>
          </w:p>
        </w:tc>
        <w:tc>
          <w:tcPr>
            <w:tcW w:w="964" w:type="dxa"/>
            <w:noWrap/>
            <w:vAlign w:val="center"/>
            <w:hideMark/>
          </w:tcPr>
          <w:p w14:paraId="4DC6C92B" w14:textId="4782436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-6.16 </w:t>
            </w:r>
          </w:p>
        </w:tc>
        <w:tc>
          <w:tcPr>
            <w:tcW w:w="1046" w:type="dxa"/>
            <w:noWrap/>
            <w:vAlign w:val="center"/>
            <w:hideMark/>
          </w:tcPr>
          <w:p w14:paraId="5E20527B" w14:textId="7513541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101.37 </w:t>
            </w:r>
          </w:p>
        </w:tc>
      </w:tr>
      <w:tr w:rsidR="00007AD6" w:rsidRPr="007938DF" w14:paraId="743FD7C5" w14:textId="77777777" w:rsidTr="00BA20A9">
        <w:trPr>
          <w:trHeight w:val="315"/>
        </w:trPr>
        <w:tc>
          <w:tcPr>
            <w:tcW w:w="1413" w:type="dxa"/>
            <w:noWrap/>
            <w:hideMark/>
          </w:tcPr>
          <w:p w14:paraId="10120293"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Brunei</w:t>
            </w:r>
          </w:p>
        </w:tc>
        <w:tc>
          <w:tcPr>
            <w:tcW w:w="992" w:type="dxa"/>
            <w:noWrap/>
            <w:vAlign w:val="center"/>
            <w:hideMark/>
          </w:tcPr>
          <w:p w14:paraId="1DF97362" w14:textId="42436F2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-23.16 </w:t>
            </w:r>
          </w:p>
        </w:tc>
        <w:tc>
          <w:tcPr>
            <w:tcW w:w="936" w:type="dxa"/>
            <w:noWrap/>
            <w:vAlign w:val="center"/>
            <w:hideMark/>
          </w:tcPr>
          <w:p w14:paraId="05CC3000" w14:textId="77777777" w:rsidR="00007AD6" w:rsidRPr="00007AD6" w:rsidRDefault="00007AD6" w:rsidP="00007AD6">
            <w:pPr>
              <w:rPr>
                <w:rFonts w:ascii="Times New Roman" w:hAnsi="Times New Roman" w:cs="Times New Roman"/>
                <w:szCs w:val="21"/>
              </w:rPr>
            </w:pPr>
          </w:p>
        </w:tc>
        <w:tc>
          <w:tcPr>
            <w:tcW w:w="765" w:type="dxa"/>
            <w:noWrap/>
            <w:vAlign w:val="center"/>
            <w:hideMark/>
          </w:tcPr>
          <w:p w14:paraId="055A28BA" w14:textId="440702B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98.71 </w:t>
            </w:r>
          </w:p>
        </w:tc>
        <w:tc>
          <w:tcPr>
            <w:tcW w:w="1163" w:type="dxa"/>
            <w:noWrap/>
            <w:vAlign w:val="center"/>
            <w:hideMark/>
          </w:tcPr>
          <w:p w14:paraId="6ED907F0" w14:textId="3190725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22.00 </w:t>
            </w:r>
          </w:p>
        </w:tc>
        <w:tc>
          <w:tcPr>
            <w:tcW w:w="822" w:type="dxa"/>
            <w:noWrap/>
            <w:vAlign w:val="center"/>
            <w:hideMark/>
          </w:tcPr>
          <w:p w14:paraId="17126E03" w14:textId="776C2C1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-16.87 </w:t>
            </w:r>
          </w:p>
        </w:tc>
        <w:tc>
          <w:tcPr>
            <w:tcW w:w="1107" w:type="dxa"/>
            <w:noWrap/>
            <w:vAlign w:val="center"/>
            <w:hideMark/>
          </w:tcPr>
          <w:p w14:paraId="39132B41" w14:textId="2A14E92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21.46 </w:t>
            </w:r>
          </w:p>
        </w:tc>
        <w:tc>
          <w:tcPr>
            <w:tcW w:w="877" w:type="dxa"/>
            <w:noWrap/>
            <w:vAlign w:val="center"/>
            <w:hideMark/>
          </w:tcPr>
          <w:p w14:paraId="2F6F1F00" w14:textId="08E4973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92.31 </w:t>
            </w:r>
          </w:p>
        </w:tc>
        <w:tc>
          <w:tcPr>
            <w:tcW w:w="1051" w:type="dxa"/>
            <w:noWrap/>
            <w:vAlign w:val="center"/>
            <w:hideMark/>
          </w:tcPr>
          <w:p w14:paraId="55051A4A" w14:textId="6527B1F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17.72 </w:t>
            </w:r>
          </w:p>
        </w:tc>
        <w:tc>
          <w:tcPr>
            <w:tcW w:w="965" w:type="dxa"/>
            <w:noWrap/>
            <w:vAlign w:val="center"/>
            <w:hideMark/>
          </w:tcPr>
          <w:p w14:paraId="3FCE7A2D" w14:textId="2031BB7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9.55 </w:t>
            </w:r>
          </w:p>
        </w:tc>
        <w:tc>
          <w:tcPr>
            <w:tcW w:w="964" w:type="dxa"/>
            <w:noWrap/>
            <w:vAlign w:val="center"/>
            <w:hideMark/>
          </w:tcPr>
          <w:p w14:paraId="6F31DC66" w14:textId="0B96AD2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2.43 </w:t>
            </w:r>
          </w:p>
        </w:tc>
        <w:tc>
          <w:tcPr>
            <w:tcW w:w="964" w:type="dxa"/>
            <w:noWrap/>
            <w:vAlign w:val="center"/>
            <w:hideMark/>
          </w:tcPr>
          <w:p w14:paraId="66E11CE7" w14:textId="39ED41A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-16.53 </w:t>
            </w:r>
          </w:p>
        </w:tc>
        <w:tc>
          <w:tcPr>
            <w:tcW w:w="964" w:type="dxa"/>
            <w:noWrap/>
            <w:vAlign w:val="center"/>
            <w:hideMark/>
          </w:tcPr>
          <w:p w14:paraId="651EC0D4" w14:textId="41E7DF8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47.53 </w:t>
            </w:r>
          </w:p>
        </w:tc>
        <w:tc>
          <w:tcPr>
            <w:tcW w:w="1046" w:type="dxa"/>
            <w:noWrap/>
            <w:vAlign w:val="center"/>
            <w:hideMark/>
          </w:tcPr>
          <w:p w14:paraId="67D868F8" w14:textId="1370869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134.32 </w:t>
            </w:r>
          </w:p>
        </w:tc>
      </w:tr>
      <w:tr w:rsidR="00007AD6" w:rsidRPr="007938DF" w14:paraId="4782C8DE" w14:textId="77777777" w:rsidTr="00BA20A9">
        <w:trPr>
          <w:trHeight w:val="315"/>
        </w:trPr>
        <w:tc>
          <w:tcPr>
            <w:tcW w:w="1413" w:type="dxa"/>
            <w:noWrap/>
            <w:hideMark/>
          </w:tcPr>
          <w:p w14:paraId="50458D10"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China</w:t>
            </w:r>
          </w:p>
        </w:tc>
        <w:tc>
          <w:tcPr>
            <w:tcW w:w="992" w:type="dxa"/>
            <w:noWrap/>
            <w:vAlign w:val="center"/>
            <w:hideMark/>
          </w:tcPr>
          <w:p w14:paraId="17417941" w14:textId="077A33D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4.66 </w:t>
            </w:r>
          </w:p>
        </w:tc>
        <w:tc>
          <w:tcPr>
            <w:tcW w:w="936" w:type="dxa"/>
            <w:noWrap/>
            <w:vAlign w:val="center"/>
            <w:hideMark/>
          </w:tcPr>
          <w:p w14:paraId="45D56F4E" w14:textId="6A48CFB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17.38 </w:t>
            </w:r>
          </w:p>
        </w:tc>
        <w:tc>
          <w:tcPr>
            <w:tcW w:w="765" w:type="dxa"/>
            <w:noWrap/>
            <w:vAlign w:val="center"/>
            <w:hideMark/>
          </w:tcPr>
          <w:p w14:paraId="281BE21F" w14:textId="77777777" w:rsidR="00007AD6" w:rsidRPr="00007AD6" w:rsidRDefault="00007AD6" w:rsidP="00007AD6">
            <w:pPr>
              <w:rPr>
                <w:rFonts w:ascii="Times New Roman" w:hAnsi="Times New Roman" w:cs="Times New Roman"/>
                <w:szCs w:val="21"/>
              </w:rPr>
            </w:pPr>
          </w:p>
        </w:tc>
        <w:tc>
          <w:tcPr>
            <w:tcW w:w="1163" w:type="dxa"/>
            <w:noWrap/>
            <w:vAlign w:val="center"/>
            <w:hideMark/>
          </w:tcPr>
          <w:p w14:paraId="50BE907C" w14:textId="068C5AB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4.98 </w:t>
            </w:r>
          </w:p>
        </w:tc>
        <w:tc>
          <w:tcPr>
            <w:tcW w:w="822" w:type="dxa"/>
            <w:noWrap/>
            <w:vAlign w:val="center"/>
            <w:hideMark/>
          </w:tcPr>
          <w:p w14:paraId="39B9BAFE" w14:textId="6CFCAD1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11.54 </w:t>
            </w:r>
          </w:p>
        </w:tc>
        <w:tc>
          <w:tcPr>
            <w:tcW w:w="1107" w:type="dxa"/>
            <w:noWrap/>
            <w:vAlign w:val="center"/>
            <w:hideMark/>
          </w:tcPr>
          <w:p w14:paraId="254762DD" w14:textId="7690BC5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23.47 </w:t>
            </w:r>
          </w:p>
        </w:tc>
        <w:tc>
          <w:tcPr>
            <w:tcW w:w="877" w:type="dxa"/>
            <w:noWrap/>
            <w:vAlign w:val="center"/>
            <w:hideMark/>
          </w:tcPr>
          <w:p w14:paraId="3EA881CA" w14:textId="64E5657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7.11 </w:t>
            </w:r>
          </w:p>
        </w:tc>
        <w:tc>
          <w:tcPr>
            <w:tcW w:w="1051" w:type="dxa"/>
            <w:noWrap/>
            <w:vAlign w:val="center"/>
            <w:hideMark/>
          </w:tcPr>
          <w:p w14:paraId="6188037D" w14:textId="4C41B55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31.93 </w:t>
            </w:r>
          </w:p>
        </w:tc>
        <w:tc>
          <w:tcPr>
            <w:tcW w:w="965" w:type="dxa"/>
            <w:noWrap/>
            <w:vAlign w:val="center"/>
            <w:hideMark/>
          </w:tcPr>
          <w:p w14:paraId="39FABBD6" w14:textId="1FF7F4E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2.17 </w:t>
            </w:r>
          </w:p>
        </w:tc>
        <w:tc>
          <w:tcPr>
            <w:tcW w:w="964" w:type="dxa"/>
            <w:noWrap/>
            <w:vAlign w:val="center"/>
            <w:hideMark/>
          </w:tcPr>
          <w:p w14:paraId="6304CA05" w14:textId="253ED80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6.43 </w:t>
            </w:r>
          </w:p>
        </w:tc>
        <w:tc>
          <w:tcPr>
            <w:tcW w:w="964" w:type="dxa"/>
            <w:noWrap/>
            <w:vAlign w:val="center"/>
            <w:hideMark/>
          </w:tcPr>
          <w:p w14:paraId="49C71462" w14:textId="20E66D6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7.58 </w:t>
            </w:r>
          </w:p>
        </w:tc>
        <w:tc>
          <w:tcPr>
            <w:tcW w:w="964" w:type="dxa"/>
            <w:noWrap/>
            <w:vAlign w:val="center"/>
            <w:hideMark/>
          </w:tcPr>
          <w:p w14:paraId="7565C306" w14:textId="77E0D92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4.66 </w:t>
            </w:r>
          </w:p>
        </w:tc>
        <w:tc>
          <w:tcPr>
            <w:tcW w:w="1046" w:type="dxa"/>
            <w:noWrap/>
            <w:vAlign w:val="center"/>
            <w:hideMark/>
          </w:tcPr>
          <w:p w14:paraId="5BF7ABB3" w14:textId="6F6530B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5.28 </w:t>
            </w:r>
          </w:p>
        </w:tc>
      </w:tr>
      <w:tr w:rsidR="00007AD6" w:rsidRPr="007938DF" w14:paraId="459F9EDB" w14:textId="77777777" w:rsidTr="00BA20A9">
        <w:trPr>
          <w:trHeight w:val="315"/>
        </w:trPr>
        <w:tc>
          <w:tcPr>
            <w:tcW w:w="1413" w:type="dxa"/>
            <w:noWrap/>
            <w:hideMark/>
          </w:tcPr>
          <w:p w14:paraId="7F60DA7D"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Indonesia</w:t>
            </w:r>
          </w:p>
        </w:tc>
        <w:tc>
          <w:tcPr>
            <w:tcW w:w="992" w:type="dxa"/>
            <w:noWrap/>
            <w:vAlign w:val="center"/>
            <w:hideMark/>
          </w:tcPr>
          <w:p w14:paraId="41AAF88D" w14:textId="5572B44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-12.46 </w:t>
            </w:r>
          </w:p>
        </w:tc>
        <w:tc>
          <w:tcPr>
            <w:tcW w:w="936" w:type="dxa"/>
            <w:noWrap/>
            <w:vAlign w:val="center"/>
            <w:hideMark/>
          </w:tcPr>
          <w:p w14:paraId="570E1EE6" w14:textId="1D77AFC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-7.15 </w:t>
            </w:r>
          </w:p>
        </w:tc>
        <w:tc>
          <w:tcPr>
            <w:tcW w:w="765" w:type="dxa"/>
            <w:noWrap/>
            <w:vAlign w:val="center"/>
            <w:hideMark/>
          </w:tcPr>
          <w:p w14:paraId="53C44A0D" w14:textId="3949628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97.18 </w:t>
            </w:r>
          </w:p>
        </w:tc>
        <w:tc>
          <w:tcPr>
            <w:tcW w:w="1163" w:type="dxa"/>
            <w:noWrap/>
            <w:vAlign w:val="center"/>
            <w:hideMark/>
          </w:tcPr>
          <w:p w14:paraId="2C59AF2A" w14:textId="77777777" w:rsidR="00007AD6" w:rsidRPr="00007AD6" w:rsidRDefault="00007AD6" w:rsidP="00007AD6">
            <w:pPr>
              <w:rPr>
                <w:rFonts w:ascii="Times New Roman" w:hAnsi="Times New Roman" w:cs="Times New Roman"/>
                <w:szCs w:val="21"/>
              </w:rPr>
            </w:pPr>
          </w:p>
        </w:tc>
        <w:tc>
          <w:tcPr>
            <w:tcW w:w="822" w:type="dxa"/>
            <w:noWrap/>
            <w:vAlign w:val="center"/>
            <w:hideMark/>
          </w:tcPr>
          <w:p w14:paraId="07A19AF4" w14:textId="2D2A294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-13.20 </w:t>
            </w:r>
          </w:p>
        </w:tc>
        <w:tc>
          <w:tcPr>
            <w:tcW w:w="1107" w:type="dxa"/>
            <w:noWrap/>
            <w:vAlign w:val="center"/>
            <w:hideMark/>
          </w:tcPr>
          <w:p w14:paraId="5DC23B0F" w14:textId="45E436F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17.21 </w:t>
            </w:r>
          </w:p>
        </w:tc>
        <w:tc>
          <w:tcPr>
            <w:tcW w:w="877" w:type="dxa"/>
            <w:noWrap/>
            <w:vAlign w:val="center"/>
            <w:hideMark/>
          </w:tcPr>
          <w:p w14:paraId="7F60A608" w14:textId="3155B25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90.81 </w:t>
            </w:r>
          </w:p>
        </w:tc>
        <w:tc>
          <w:tcPr>
            <w:tcW w:w="1051" w:type="dxa"/>
            <w:noWrap/>
            <w:vAlign w:val="center"/>
            <w:hideMark/>
          </w:tcPr>
          <w:p w14:paraId="39CE7D37" w14:textId="14B73BF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14.28 </w:t>
            </w:r>
          </w:p>
        </w:tc>
        <w:tc>
          <w:tcPr>
            <w:tcW w:w="965" w:type="dxa"/>
            <w:noWrap/>
            <w:vAlign w:val="center"/>
            <w:hideMark/>
          </w:tcPr>
          <w:p w14:paraId="41A667A5" w14:textId="70E500F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2.88 </w:t>
            </w:r>
          </w:p>
        </w:tc>
        <w:tc>
          <w:tcPr>
            <w:tcW w:w="964" w:type="dxa"/>
            <w:noWrap/>
            <w:vAlign w:val="center"/>
            <w:hideMark/>
          </w:tcPr>
          <w:p w14:paraId="27E2F56B" w14:textId="7BE29DD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17.99 </w:t>
            </w:r>
          </w:p>
        </w:tc>
        <w:tc>
          <w:tcPr>
            <w:tcW w:w="964" w:type="dxa"/>
            <w:noWrap/>
            <w:vAlign w:val="center"/>
            <w:hideMark/>
          </w:tcPr>
          <w:p w14:paraId="48EDC07E" w14:textId="00FB368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-15.98 </w:t>
            </w:r>
          </w:p>
        </w:tc>
        <w:tc>
          <w:tcPr>
            <w:tcW w:w="964" w:type="dxa"/>
            <w:noWrap/>
            <w:vAlign w:val="center"/>
            <w:hideMark/>
          </w:tcPr>
          <w:p w14:paraId="63FE8B92" w14:textId="4C56190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78.54 </w:t>
            </w:r>
          </w:p>
        </w:tc>
        <w:tc>
          <w:tcPr>
            <w:tcW w:w="1046" w:type="dxa"/>
            <w:noWrap/>
            <w:vAlign w:val="center"/>
            <w:hideMark/>
          </w:tcPr>
          <w:p w14:paraId="373D4C29" w14:textId="08DE43E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89.65 </w:t>
            </w:r>
          </w:p>
        </w:tc>
      </w:tr>
      <w:tr w:rsidR="00007AD6" w:rsidRPr="007938DF" w14:paraId="2160F61E" w14:textId="77777777" w:rsidTr="00BA20A9">
        <w:trPr>
          <w:trHeight w:val="315"/>
        </w:trPr>
        <w:tc>
          <w:tcPr>
            <w:tcW w:w="1413" w:type="dxa"/>
            <w:noWrap/>
            <w:hideMark/>
          </w:tcPr>
          <w:p w14:paraId="179E08DC"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Japan</w:t>
            </w:r>
          </w:p>
        </w:tc>
        <w:tc>
          <w:tcPr>
            <w:tcW w:w="992" w:type="dxa"/>
            <w:noWrap/>
            <w:vAlign w:val="center"/>
            <w:hideMark/>
          </w:tcPr>
          <w:p w14:paraId="24C69679" w14:textId="75C0000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-2.22 </w:t>
            </w:r>
          </w:p>
        </w:tc>
        <w:tc>
          <w:tcPr>
            <w:tcW w:w="936" w:type="dxa"/>
            <w:noWrap/>
            <w:vAlign w:val="center"/>
            <w:hideMark/>
          </w:tcPr>
          <w:p w14:paraId="71875C6C" w14:textId="53C4567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2.47 </w:t>
            </w:r>
          </w:p>
        </w:tc>
        <w:tc>
          <w:tcPr>
            <w:tcW w:w="765" w:type="dxa"/>
            <w:noWrap/>
            <w:vAlign w:val="center"/>
            <w:hideMark/>
          </w:tcPr>
          <w:p w14:paraId="70F18B79" w14:textId="0EE4A44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16.63 </w:t>
            </w:r>
          </w:p>
        </w:tc>
        <w:tc>
          <w:tcPr>
            <w:tcW w:w="1163" w:type="dxa"/>
            <w:noWrap/>
            <w:vAlign w:val="center"/>
            <w:hideMark/>
          </w:tcPr>
          <w:p w14:paraId="7D80A50D" w14:textId="396CA27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-1.39 </w:t>
            </w:r>
          </w:p>
        </w:tc>
        <w:tc>
          <w:tcPr>
            <w:tcW w:w="822" w:type="dxa"/>
            <w:noWrap/>
            <w:vAlign w:val="center"/>
            <w:hideMark/>
          </w:tcPr>
          <w:p w14:paraId="4B48ECEA" w14:textId="77777777" w:rsidR="00007AD6" w:rsidRPr="00007AD6" w:rsidRDefault="00007AD6" w:rsidP="00007AD6">
            <w:pPr>
              <w:rPr>
                <w:rFonts w:ascii="Times New Roman" w:hAnsi="Times New Roman" w:cs="Times New Roman"/>
                <w:szCs w:val="21"/>
              </w:rPr>
            </w:pPr>
          </w:p>
        </w:tc>
        <w:tc>
          <w:tcPr>
            <w:tcW w:w="1107" w:type="dxa"/>
            <w:noWrap/>
            <w:vAlign w:val="center"/>
            <w:hideMark/>
          </w:tcPr>
          <w:p w14:paraId="47B5BD53" w14:textId="30724B6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18.90 </w:t>
            </w:r>
          </w:p>
        </w:tc>
        <w:tc>
          <w:tcPr>
            <w:tcW w:w="877" w:type="dxa"/>
            <w:noWrap/>
            <w:vAlign w:val="center"/>
            <w:hideMark/>
          </w:tcPr>
          <w:p w14:paraId="222CFDB5" w14:textId="79BEB9D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44.49 </w:t>
            </w:r>
          </w:p>
        </w:tc>
        <w:tc>
          <w:tcPr>
            <w:tcW w:w="1051" w:type="dxa"/>
            <w:noWrap/>
            <w:vAlign w:val="center"/>
            <w:hideMark/>
          </w:tcPr>
          <w:p w14:paraId="330DD974" w14:textId="49BE000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14.97 </w:t>
            </w:r>
          </w:p>
        </w:tc>
        <w:tc>
          <w:tcPr>
            <w:tcW w:w="965" w:type="dxa"/>
            <w:noWrap/>
            <w:vAlign w:val="center"/>
            <w:hideMark/>
          </w:tcPr>
          <w:p w14:paraId="355C02AB" w14:textId="2408450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6.81 </w:t>
            </w:r>
          </w:p>
        </w:tc>
        <w:tc>
          <w:tcPr>
            <w:tcW w:w="964" w:type="dxa"/>
            <w:noWrap/>
            <w:vAlign w:val="center"/>
            <w:hideMark/>
          </w:tcPr>
          <w:p w14:paraId="25DF378F" w14:textId="4FAF951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-5.83 </w:t>
            </w:r>
          </w:p>
        </w:tc>
        <w:tc>
          <w:tcPr>
            <w:tcW w:w="964" w:type="dxa"/>
            <w:noWrap/>
            <w:vAlign w:val="center"/>
            <w:hideMark/>
          </w:tcPr>
          <w:p w14:paraId="7F632FD4" w14:textId="29BFCEA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-9.20 </w:t>
            </w:r>
          </w:p>
        </w:tc>
        <w:tc>
          <w:tcPr>
            <w:tcW w:w="964" w:type="dxa"/>
            <w:noWrap/>
            <w:vAlign w:val="center"/>
            <w:hideMark/>
          </w:tcPr>
          <w:p w14:paraId="1B2ED1C7" w14:textId="0D5DC9A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-2.79 </w:t>
            </w:r>
          </w:p>
        </w:tc>
        <w:tc>
          <w:tcPr>
            <w:tcW w:w="1046" w:type="dxa"/>
            <w:noWrap/>
            <w:vAlign w:val="center"/>
            <w:hideMark/>
          </w:tcPr>
          <w:p w14:paraId="6E327936" w14:textId="297DB63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-5.13 </w:t>
            </w:r>
          </w:p>
        </w:tc>
      </w:tr>
      <w:tr w:rsidR="00007AD6" w:rsidRPr="007938DF" w14:paraId="3DECE1AD" w14:textId="77777777" w:rsidTr="00BA20A9">
        <w:trPr>
          <w:trHeight w:val="315"/>
        </w:trPr>
        <w:tc>
          <w:tcPr>
            <w:tcW w:w="1413" w:type="dxa"/>
            <w:noWrap/>
            <w:hideMark/>
          </w:tcPr>
          <w:p w14:paraId="1FCEAD26"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Cambodia</w:t>
            </w:r>
          </w:p>
        </w:tc>
        <w:tc>
          <w:tcPr>
            <w:tcW w:w="992" w:type="dxa"/>
            <w:noWrap/>
            <w:vAlign w:val="center"/>
            <w:hideMark/>
          </w:tcPr>
          <w:p w14:paraId="56D552E2" w14:textId="606E991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-6.19 </w:t>
            </w:r>
          </w:p>
        </w:tc>
        <w:tc>
          <w:tcPr>
            <w:tcW w:w="936" w:type="dxa"/>
            <w:noWrap/>
            <w:vAlign w:val="center"/>
            <w:hideMark/>
          </w:tcPr>
          <w:p w14:paraId="50D99E43" w14:textId="5EB45C9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-17.10 </w:t>
            </w:r>
          </w:p>
        </w:tc>
        <w:tc>
          <w:tcPr>
            <w:tcW w:w="765" w:type="dxa"/>
            <w:noWrap/>
            <w:vAlign w:val="center"/>
            <w:hideMark/>
          </w:tcPr>
          <w:p w14:paraId="47995B56" w14:textId="05B778D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47.94 </w:t>
            </w:r>
          </w:p>
        </w:tc>
        <w:tc>
          <w:tcPr>
            <w:tcW w:w="1163" w:type="dxa"/>
            <w:noWrap/>
            <w:vAlign w:val="center"/>
            <w:hideMark/>
          </w:tcPr>
          <w:p w14:paraId="6151DAC4" w14:textId="22C445B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131.39 </w:t>
            </w:r>
          </w:p>
        </w:tc>
        <w:tc>
          <w:tcPr>
            <w:tcW w:w="822" w:type="dxa"/>
            <w:noWrap/>
            <w:vAlign w:val="center"/>
            <w:hideMark/>
          </w:tcPr>
          <w:p w14:paraId="1C4279F5" w14:textId="16F7ABE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17.70 </w:t>
            </w:r>
          </w:p>
        </w:tc>
        <w:tc>
          <w:tcPr>
            <w:tcW w:w="1107" w:type="dxa"/>
            <w:noWrap/>
            <w:vAlign w:val="center"/>
            <w:hideMark/>
          </w:tcPr>
          <w:p w14:paraId="3D4D5CEF" w14:textId="77777777" w:rsidR="00007AD6" w:rsidRPr="00007AD6" w:rsidRDefault="00007AD6" w:rsidP="00007AD6">
            <w:pPr>
              <w:rPr>
                <w:rFonts w:ascii="Times New Roman" w:hAnsi="Times New Roman" w:cs="Times New Roman"/>
                <w:szCs w:val="21"/>
              </w:rPr>
            </w:pPr>
          </w:p>
        </w:tc>
        <w:tc>
          <w:tcPr>
            <w:tcW w:w="877" w:type="dxa"/>
            <w:noWrap/>
            <w:vAlign w:val="center"/>
            <w:hideMark/>
          </w:tcPr>
          <w:p w14:paraId="5BF307C0" w14:textId="69CF881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85.39 </w:t>
            </w:r>
          </w:p>
        </w:tc>
        <w:tc>
          <w:tcPr>
            <w:tcW w:w="1051" w:type="dxa"/>
            <w:noWrap/>
            <w:vAlign w:val="center"/>
            <w:hideMark/>
          </w:tcPr>
          <w:p w14:paraId="157D432B" w14:textId="1E8AB4D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14.45 </w:t>
            </w:r>
          </w:p>
        </w:tc>
        <w:tc>
          <w:tcPr>
            <w:tcW w:w="965" w:type="dxa"/>
            <w:noWrap/>
            <w:vAlign w:val="center"/>
            <w:hideMark/>
          </w:tcPr>
          <w:p w14:paraId="01868A1D" w14:textId="05FF4EF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-2.66 </w:t>
            </w:r>
          </w:p>
        </w:tc>
        <w:tc>
          <w:tcPr>
            <w:tcW w:w="964" w:type="dxa"/>
            <w:noWrap/>
            <w:vAlign w:val="center"/>
            <w:hideMark/>
          </w:tcPr>
          <w:p w14:paraId="216D2492" w14:textId="37F5680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33.85 </w:t>
            </w:r>
          </w:p>
        </w:tc>
        <w:tc>
          <w:tcPr>
            <w:tcW w:w="964" w:type="dxa"/>
            <w:noWrap/>
            <w:vAlign w:val="center"/>
            <w:hideMark/>
          </w:tcPr>
          <w:p w14:paraId="7320CB0E" w14:textId="4A90FC1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-10.17 </w:t>
            </w:r>
          </w:p>
        </w:tc>
        <w:tc>
          <w:tcPr>
            <w:tcW w:w="964" w:type="dxa"/>
            <w:noWrap/>
            <w:vAlign w:val="center"/>
            <w:hideMark/>
          </w:tcPr>
          <w:p w14:paraId="4C1AD182" w14:textId="254F9D4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89.34 </w:t>
            </w:r>
          </w:p>
        </w:tc>
        <w:tc>
          <w:tcPr>
            <w:tcW w:w="1046" w:type="dxa"/>
            <w:noWrap/>
            <w:vAlign w:val="center"/>
            <w:hideMark/>
          </w:tcPr>
          <w:p w14:paraId="3BE43C5F" w14:textId="323CEA0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103.00 </w:t>
            </w:r>
          </w:p>
        </w:tc>
      </w:tr>
      <w:tr w:rsidR="00007AD6" w:rsidRPr="007938DF" w14:paraId="2D423EA3" w14:textId="77777777" w:rsidTr="00BA20A9">
        <w:trPr>
          <w:trHeight w:val="315"/>
        </w:trPr>
        <w:tc>
          <w:tcPr>
            <w:tcW w:w="1413" w:type="dxa"/>
            <w:noWrap/>
            <w:hideMark/>
          </w:tcPr>
          <w:p w14:paraId="439A8988"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Korea</w:t>
            </w:r>
          </w:p>
        </w:tc>
        <w:tc>
          <w:tcPr>
            <w:tcW w:w="992" w:type="dxa"/>
            <w:noWrap/>
            <w:vAlign w:val="center"/>
            <w:hideMark/>
          </w:tcPr>
          <w:p w14:paraId="1A9AFE86" w14:textId="112C821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17.57 </w:t>
            </w:r>
          </w:p>
        </w:tc>
        <w:tc>
          <w:tcPr>
            <w:tcW w:w="936" w:type="dxa"/>
            <w:noWrap/>
            <w:vAlign w:val="center"/>
            <w:hideMark/>
          </w:tcPr>
          <w:p w14:paraId="47232588" w14:textId="5128CDC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4.24 </w:t>
            </w:r>
          </w:p>
        </w:tc>
        <w:tc>
          <w:tcPr>
            <w:tcW w:w="765" w:type="dxa"/>
            <w:noWrap/>
            <w:vAlign w:val="center"/>
            <w:hideMark/>
          </w:tcPr>
          <w:p w14:paraId="2A63BDDB" w14:textId="16438BA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2.17 </w:t>
            </w:r>
          </w:p>
        </w:tc>
        <w:tc>
          <w:tcPr>
            <w:tcW w:w="1163" w:type="dxa"/>
            <w:noWrap/>
            <w:vAlign w:val="center"/>
            <w:hideMark/>
          </w:tcPr>
          <w:p w14:paraId="4F77402B" w14:textId="2137B90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19.20 </w:t>
            </w:r>
          </w:p>
        </w:tc>
        <w:tc>
          <w:tcPr>
            <w:tcW w:w="822" w:type="dxa"/>
            <w:noWrap/>
            <w:vAlign w:val="center"/>
            <w:hideMark/>
          </w:tcPr>
          <w:p w14:paraId="2CE581A5" w14:textId="39BC08A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15.73 </w:t>
            </w:r>
          </w:p>
        </w:tc>
        <w:tc>
          <w:tcPr>
            <w:tcW w:w="1107" w:type="dxa"/>
            <w:noWrap/>
            <w:vAlign w:val="center"/>
            <w:hideMark/>
          </w:tcPr>
          <w:p w14:paraId="7BAB707A" w14:textId="402F7BD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21.54 </w:t>
            </w:r>
          </w:p>
        </w:tc>
        <w:tc>
          <w:tcPr>
            <w:tcW w:w="877" w:type="dxa"/>
            <w:noWrap/>
            <w:vAlign w:val="center"/>
            <w:hideMark/>
          </w:tcPr>
          <w:p w14:paraId="7B06FAD8" w14:textId="77777777" w:rsidR="00007AD6" w:rsidRPr="00007AD6" w:rsidRDefault="00007AD6" w:rsidP="00007AD6">
            <w:pPr>
              <w:rPr>
                <w:rFonts w:ascii="Times New Roman" w:hAnsi="Times New Roman" w:cs="Times New Roman"/>
                <w:szCs w:val="21"/>
              </w:rPr>
            </w:pPr>
          </w:p>
        </w:tc>
        <w:tc>
          <w:tcPr>
            <w:tcW w:w="1051" w:type="dxa"/>
            <w:noWrap/>
            <w:vAlign w:val="center"/>
            <w:hideMark/>
          </w:tcPr>
          <w:p w14:paraId="55D21A7E" w14:textId="713BB3A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38.01 </w:t>
            </w:r>
          </w:p>
        </w:tc>
        <w:tc>
          <w:tcPr>
            <w:tcW w:w="965" w:type="dxa"/>
            <w:noWrap/>
            <w:vAlign w:val="center"/>
            <w:hideMark/>
          </w:tcPr>
          <w:p w14:paraId="784F2E82" w14:textId="39080E0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6.48 </w:t>
            </w:r>
          </w:p>
        </w:tc>
        <w:tc>
          <w:tcPr>
            <w:tcW w:w="964" w:type="dxa"/>
            <w:noWrap/>
            <w:vAlign w:val="center"/>
            <w:hideMark/>
          </w:tcPr>
          <w:p w14:paraId="10B83029" w14:textId="0C508E3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10.69 </w:t>
            </w:r>
          </w:p>
        </w:tc>
        <w:tc>
          <w:tcPr>
            <w:tcW w:w="964" w:type="dxa"/>
            <w:noWrap/>
            <w:vAlign w:val="center"/>
            <w:hideMark/>
          </w:tcPr>
          <w:p w14:paraId="051C3CFC" w14:textId="18E7C02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9.67 </w:t>
            </w:r>
          </w:p>
        </w:tc>
        <w:tc>
          <w:tcPr>
            <w:tcW w:w="964" w:type="dxa"/>
            <w:noWrap/>
            <w:vAlign w:val="center"/>
            <w:hideMark/>
          </w:tcPr>
          <w:p w14:paraId="275C49D8" w14:textId="3010580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6.61 </w:t>
            </w:r>
          </w:p>
        </w:tc>
        <w:tc>
          <w:tcPr>
            <w:tcW w:w="1046" w:type="dxa"/>
            <w:noWrap/>
            <w:vAlign w:val="center"/>
            <w:hideMark/>
          </w:tcPr>
          <w:p w14:paraId="1A89A316" w14:textId="1CF2BC4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10.32 </w:t>
            </w:r>
          </w:p>
        </w:tc>
      </w:tr>
      <w:tr w:rsidR="00007AD6" w:rsidRPr="007938DF" w14:paraId="67181820" w14:textId="77777777" w:rsidTr="00BA20A9">
        <w:trPr>
          <w:trHeight w:val="315"/>
        </w:trPr>
        <w:tc>
          <w:tcPr>
            <w:tcW w:w="1413" w:type="dxa"/>
            <w:noWrap/>
            <w:hideMark/>
          </w:tcPr>
          <w:p w14:paraId="6169BD2B"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Malaysia</w:t>
            </w:r>
          </w:p>
        </w:tc>
        <w:tc>
          <w:tcPr>
            <w:tcW w:w="992" w:type="dxa"/>
            <w:noWrap/>
            <w:vAlign w:val="center"/>
            <w:hideMark/>
          </w:tcPr>
          <w:p w14:paraId="308AFF2D" w14:textId="3DEBE30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-23.76 </w:t>
            </w:r>
          </w:p>
        </w:tc>
        <w:tc>
          <w:tcPr>
            <w:tcW w:w="936" w:type="dxa"/>
            <w:noWrap/>
            <w:vAlign w:val="center"/>
            <w:hideMark/>
          </w:tcPr>
          <w:p w14:paraId="5F6C320B" w14:textId="7D18A8E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-0.02 </w:t>
            </w:r>
          </w:p>
        </w:tc>
        <w:tc>
          <w:tcPr>
            <w:tcW w:w="765" w:type="dxa"/>
            <w:noWrap/>
            <w:vAlign w:val="center"/>
            <w:hideMark/>
          </w:tcPr>
          <w:p w14:paraId="54C8C1E3" w14:textId="3C6A348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62.43 </w:t>
            </w:r>
          </w:p>
        </w:tc>
        <w:tc>
          <w:tcPr>
            <w:tcW w:w="1163" w:type="dxa"/>
            <w:noWrap/>
            <w:vAlign w:val="center"/>
            <w:hideMark/>
          </w:tcPr>
          <w:p w14:paraId="34C2FEE7" w14:textId="781BE49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58.93 </w:t>
            </w:r>
          </w:p>
        </w:tc>
        <w:tc>
          <w:tcPr>
            <w:tcW w:w="822" w:type="dxa"/>
            <w:noWrap/>
            <w:vAlign w:val="center"/>
            <w:hideMark/>
          </w:tcPr>
          <w:p w14:paraId="37B9AACD" w14:textId="235F545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0.00 </w:t>
            </w:r>
          </w:p>
        </w:tc>
        <w:tc>
          <w:tcPr>
            <w:tcW w:w="1107" w:type="dxa"/>
            <w:noWrap/>
            <w:vAlign w:val="center"/>
            <w:hideMark/>
          </w:tcPr>
          <w:p w14:paraId="68DA4DDE" w14:textId="2513218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11.48 </w:t>
            </w:r>
          </w:p>
        </w:tc>
        <w:tc>
          <w:tcPr>
            <w:tcW w:w="877" w:type="dxa"/>
            <w:noWrap/>
            <w:vAlign w:val="center"/>
            <w:hideMark/>
          </w:tcPr>
          <w:p w14:paraId="19EA1DDC" w14:textId="28AC7F2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75.23 </w:t>
            </w:r>
          </w:p>
        </w:tc>
        <w:tc>
          <w:tcPr>
            <w:tcW w:w="1051" w:type="dxa"/>
            <w:noWrap/>
            <w:vAlign w:val="center"/>
            <w:hideMark/>
          </w:tcPr>
          <w:p w14:paraId="45883D17" w14:textId="77777777" w:rsidR="00007AD6" w:rsidRPr="00007AD6" w:rsidRDefault="00007AD6" w:rsidP="00007AD6">
            <w:pPr>
              <w:rPr>
                <w:rFonts w:ascii="Times New Roman" w:hAnsi="Times New Roman" w:cs="Times New Roman"/>
                <w:szCs w:val="21"/>
              </w:rPr>
            </w:pPr>
          </w:p>
        </w:tc>
        <w:tc>
          <w:tcPr>
            <w:tcW w:w="965" w:type="dxa"/>
            <w:noWrap/>
            <w:vAlign w:val="center"/>
            <w:hideMark/>
          </w:tcPr>
          <w:p w14:paraId="169C6FBA" w14:textId="3E43444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-15.57 </w:t>
            </w:r>
          </w:p>
        </w:tc>
        <w:tc>
          <w:tcPr>
            <w:tcW w:w="964" w:type="dxa"/>
            <w:noWrap/>
            <w:vAlign w:val="center"/>
            <w:hideMark/>
          </w:tcPr>
          <w:p w14:paraId="0A76FA48" w14:textId="183C8AB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20.40 </w:t>
            </w:r>
          </w:p>
        </w:tc>
        <w:tc>
          <w:tcPr>
            <w:tcW w:w="964" w:type="dxa"/>
            <w:noWrap/>
            <w:vAlign w:val="center"/>
            <w:hideMark/>
          </w:tcPr>
          <w:p w14:paraId="116C491E" w14:textId="2C3C73B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-21.83 </w:t>
            </w:r>
          </w:p>
        </w:tc>
        <w:tc>
          <w:tcPr>
            <w:tcW w:w="964" w:type="dxa"/>
            <w:noWrap/>
            <w:vAlign w:val="center"/>
            <w:hideMark/>
          </w:tcPr>
          <w:p w14:paraId="023DB6C7" w14:textId="28FE046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54.71 </w:t>
            </w:r>
          </w:p>
        </w:tc>
        <w:tc>
          <w:tcPr>
            <w:tcW w:w="1046" w:type="dxa"/>
            <w:noWrap/>
            <w:vAlign w:val="center"/>
            <w:hideMark/>
          </w:tcPr>
          <w:p w14:paraId="1499B096" w14:textId="4C30901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84.51 </w:t>
            </w:r>
          </w:p>
        </w:tc>
      </w:tr>
      <w:tr w:rsidR="00007AD6" w:rsidRPr="007938DF" w14:paraId="6C217CB0" w14:textId="77777777" w:rsidTr="00BA20A9">
        <w:trPr>
          <w:trHeight w:val="315"/>
        </w:trPr>
        <w:tc>
          <w:tcPr>
            <w:tcW w:w="1413" w:type="dxa"/>
            <w:noWrap/>
            <w:hideMark/>
          </w:tcPr>
          <w:p w14:paraId="226265DC"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New Zealand</w:t>
            </w:r>
          </w:p>
        </w:tc>
        <w:tc>
          <w:tcPr>
            <w:tcW w:w="992" w:type="dxa"/>
            <w:noWrap/>
            <w:vAlign w:val="center"/>
            <w:hideMark/>
          </w:tcPr>
          <w:p w14:paraId="33EA616B" w14:textId="6E5BA7B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-1.28 </w:t>
            </w:r>
          </w:p>
        </w:tc>
        <w:tc>
          <w:tcPr>
            <w:tcW w:w="936" w:type="dxa"/>
            <w:noWrap/>
            <w:vAlign w:val="center"/>
            <w:hideMark/>
          </w:tcPr>
          <w:p w14:paraId="41A81E10" w14:textId="3D340F8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13.55 </w:t>
            </w:r>
          </w:p>
        </w:tc>
        <w:tc>
          <w:tcPr>
            <w:tcW w:w="765" w:type="dxa"/>
            <w:noWrap/>
            <w:vAlign w:val="center"/>
            <w:hideMark/>
          </w:tcPr>
          <w:p w14:paraId="69961DA2" w14:textId="2641B93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-6.51 </w:t>
            </w:r>
          </w:p>
        </w:tc>
        <w:tc>
          <w:tcPr>
            <w:tcW w:w="1163" w:type="dxa"/>
            <w:noWrap/>
            <w:vAlign w:val="center"/>
            <w:hideMark/>
          </w:tcPr>
          <w:p w14:paraId="3EFBB72E" w14:textId="2663E90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94.30 </w:t>
            </w:r>
          </w:p>
        </w:tc>
        <w:tc>
          <w:tcPr>
            <w:tcW w:w="822" w:type="dxa"/>
            <w:noWrap/>
            <w:vAlign w:val="center"/>
            <w:hideMark/>
          </w:tcPr>
          <w:p w14:paraId="59AF25B1" w14:textId="2196E4C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2.26 </w:t>
            </w:r>
          </w:p>
        </w:tc>
        <w:tc>
          <w:tcPr>
            <w:tcW w:w="1107" w:type="dxa"/>
            <w:noWrap/>
            <w:vAlign w:val="center"/>
            <w:hideMark/>
          </w:tcPr>
          <w:p w14:paraId="2F45EA2B" w14:textId="0B9777C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192.30 </w:t>
            </w:r>
          </w:p>
        </w:tc>
        <w:tc>
          <w:tcPr>
            <w:tcW w:w="877" w:type="dxa"/>
            <w:noWrap/>
            <w:vAlign w:val="center"/>
            <w:hideMark/>
          </w:tcPr>
          <w:p w14:paraId="2835388F" w14:textId="7EDA3A7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11.64 </w:t>
            </w:r>
          </w:p>
        </w:tc>
        <w:tc>
          <w:tcPr>
            <w:tcW w:w="1051" w:type="dxa"/>
            <w:noWrap/>
            <w:vAlign w:val="center"/>
            <w:hideMark/>
          </w:tcPr>
          <w:p w14:paraId="1CC77DA0" w14:textId="08F8126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33.08 </w:t>
            </w:r>
          </w:p>
        </w:tc>
        <w:tc>
          <w:tcPr>
            <w:tcW w:w="965" w:type="dxa"/>
            <w:noWrap/>
            <w:vAlign w:val="center"/>
            <w:hideMark/>
          </w:tcPr>
          <w:p w14:paraId="2C2B1507" w14:textId="77777777" w:rsidR="00007AD6" w:rsidRPr="00007AD6" w:rsidRDefault="00007AD6" w:rsidP="00007AD6">
            <w:pPr>
              <w:rPr>
                <w:rFonts w:ascii="Times New Roman" w:hAnsi="Times New Roman" w:cs="Times New Roman"/>
                <w:szCs w:val="21"/>
              </w:rPr>
            </w:pPr>
          </w:p>
        </w:tc>
        <w:tc>
          <w:tcPr>
            <w:tcW w:w="964" w:type="dxa"/>
            <w:noWrap/>
            <w:vAlign w:val="center"/>
            <w:hideMark/>
          </w:tcPr>
          <w:p w14:paraId="0BD28656" w14:textId="225A8EB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83.12 </w:t>
            </w:r>
          </w:p>
        </w:tc>
        <w:tc>
          <w:tcPr>
            <w:tcW w:w="964" w:type="dxa"/>
            <w:noWrap/>
            <w:vAlign w:val="center"/>
            <w:hideMark/>
          </w:tcPr>
          <w:p w14:paraId="26784E16" w14:textId="4456E57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-4.60 </w:t>
            </w:r>
          </w:p>
        </w:tc>
        <w:tc>
          <w:tcPr>
            <w:tcW w:w="964" w:type="dxa"/>
            <w:noWrap/>
            <w:vAlign w:val="center"/>
            <w:hideMark/>
          </w:tcPr>
          <w:p w14:paraId="70586859" w14:textId="502374F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-17.47 </w:t>
            </w:r>
          </w:p>
        </w:tc>
        <w:tc>
          <w:tcPr>
            <w:tcW w:w="1046" w:type="dxa"/>
            <w:noWrap/>
            <w:vAlign w:val="center"/>
            <w:hideMark/>
          </w:tcPr>
          <w:p w14:paraId="0AA80DAE" w14:textId="20B1CDE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30.84 </w:t>
            </w:r>
          </w:p>
        </w:tc>
      </w:tr>
      <w:tr w:rsidR="00007AD6" w:rsidRPr="007938DF" w14:paraId="29273671" w14:textId="77777777" w:rsidTr="00BA20A9">
        <w:trPr>
          <w:trHeight w:val="315"/>
        </w:trPr>
        <w:tc>
          <w:tcPr>
            <w:tcW w:w="1413" w:type="dxa"/>
            <w:noWrap/>
            <w:hideMark/>
          </w:tcPr>
          <w:p w14:paraId="5BB959C8"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Philippines</w:t>
            </w:r>
          </w:p>
        </w:tc>
        <w:tc>
          <w:tcPr>
            <w:tcW w:w="992" w:type="dxa"/>
            <w:noWrap/>
            <w:vAlign w:val="center"/>
            <w:hideMark/>
          </w:tcPr>
          <w:p w14:paraId="70B63295" w14:textId="5A4149B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-1.65 </w:t>
            </w:r>
          </w:p>
        </w:tc>
        <w:tc>
          <w:tcPr>
            <w:tcW w:w="936" w:type="dxa"/>
            <w:noWrap/>
            <w:vAlign w:val="center"/>
            <w:hideMark/>
          </w:tcPr>
          <w:p w14:paraId="18BF71AC" w14:textId="04ABA2B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8.89 </w:t>
            </w:r>
          </w:p>
        </w:tc>
        <w:tc>
          <w:tcPr>
            <w:tcW w:w="765" w:type="dxa"/>
            <w:noWrap/>
            <w:vAlign w:val="center"/>
            <w:hideMark/>
          </w:tcPr>
          <w:p w14:paraId="03788A90" w14:textId="24325FF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48.81 </w:t>
            </w:r>
          </w:p>
        </w:tc>
        <w:tc>
          <w:tcPr>
            <w:tcW w:w="1163" w:type="dxa"/>
            <w:noWrap/>
            <w:vAlign w:val="center"/>
            <w:hideMark/>
          </w:tcPr>
          <w:p w14:paraId="426856D5" w14:textId="5D9B6B4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42.39 </w:t>
            </w:r>
          </w:p>
        </w:tc>
        <w:tc>
          <w:tcPr>
            <w:tcW w:w="822" w:type="dxa"/>
            <w:noWrap/>
            <w:vAlign w:val="center"/>
            <w:hideMark/>
          </w:tcPr>
          <w:p w14:paraId="37D7FCC6" w14:textId="094BA7E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-2.19 </w:t>
            </w:r>
          </w:p>
        </w:tc>
        <w:tc>
          <w:tcPr>
            <w:tcW w:w="1107" w:type="dxa"/>
            <w:noWrap/>
            <w:vAlign w:val="center"/>
            <w:hideMark/>
          </w:tcPr>
          <w:p w14:paraId="74091822" w14:textId="69AEEBF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23.66 </w:t>
            </w:r>
          </w:p>
        </w:tc>
        <w:tc>
          <w:tcPr>
            <w:tcW w:w="877" w:type="dxa"/>
            <w:noWrap/>
            <w:vAlign w:val="center"/>
            <w:hideMark/>
          </w:tcPr>
          <w:p w14:paraId="1BEFD940" w14:textId="389ACFF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74.21 </w:t>
            </w:r>
          </w:p>
        </w:tc>
        <w:tc>
          <w:tcPr>
            <w:tcW w:w="1051" w:type="dxa"/>
            <w:noWrap/>
            <w:vAlign w:val="center"/>
            <w:hideMark/>
          </w:tcPr>
          <w:p w14:paraId="5B6E1A54" w14:textId="3986296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17.23 </w:t>
            </w:r>
          </w:p>
        </w:tc>
        <w:tc>
          <w:tcPr>
            <w:tcW w:w="965" w:type="dxa"/>
            <w:noWrap/>
            <w:vAlign w:val="center"/>
            <w:hideMark/>
          </w:tcPr>
          <w:p w14:paraId="29F4FD8E" w14:textId="514D4493"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8.23 </w:t>
            </w:r>
          </w:p>
        </w:tc>
        <w:tc>
          <w:tcPr>
            <w:tcW w:w="964" w:type="dxa"/>
            <w:noWrap/>
            <w:vAlign w:val="center"/>
            <w:hideMark/>
          </w:tcPr>
          <w:p w14:paraId="36AFFFC9" w14:textId="77777777" w:rsidR="00007AD6" w:rsidRPr="00007AD6" w:rsidRDefault="00007AD6" w:rsidP="00007AD6">
            <w:pPr>
              <w:rPr>
                <w:rFonts w:ascii="Times New Roman" w:hAnsi="Times New Roman" w:cs="Times New Roman"/>
                <w:szCs w:val="21"/>
              </w:rPr>
            </w:pPr>
          </w:p>
        </w:tc>
        <w:tc>
          <w:tcPr>
            <w:tcW w:w="964" w:type="dxa"/>
            <w:noWrap/>
            <w:vAlign w:val="center"/>
            <w:hideMark/>
          </w:tcPr>
          <w:p w14:paraId="18F49BA3" w14:textId="44CC11B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-7.67 </w:t>
            </w:r>
          </w:p>
        </w:tc>
        <w:tc>
          <w:tcPr>
            <w:tcW w:w="964" w:type="dxa"/>
            <w:noWrap/>
            <w:vAlign w:val="center"/>
            <w:hideMark/>
          </w:tcPr>
          <w:p w14:paraId="7B0378FA" w14:textId="7687D9F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69.07 </w:t>
            </w:r>
          </w:p>
        </w:tc>
        <w:tc>
          <w:tcPr>
            <w:tcW w:w="1046" w:type="dxa"/>
            <w:noWrap/>
            <w:vAlign w:val="center"/>
            <w:hideMark/>
          </w:tcPr>
          <w:p w14:paraId="4F451AF0" w14:textId="0237780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77.91 </w:t>
            </w:r>
          </w:p>
        </w:tc>
      </w:tr>
      <w:tr w:rsidR="00007AD6" w:rsidRPr="007938DF" w14:paraId="175C3D3C" w14:textId="77777777" w:rsidTr="00BA20A9">
        <w:trPr>
          <w:trHeight w:val="315"/>
        </w:trPr>
        <w:tc>
          <w:tcPr>
            <w:tcW w:w="1413" w:type="dxa"/>
            <w:noWrap/>
            <w:hideMark/>
          </w:tcPr>
          <w:p w14:paraId="60604AF1"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Singapore</w:t>
            </w:r>
          </w:p>
        </w:tc>
        <w:tc>
          <w:tcPr>
            <w:tcW w:w="992" w:type="dxa"/>
            <w:noWrap/>
            <w:vAlign w:val="center"/>
            <w:hideMark/>
          </w:tcPr>
          <w:p w14:paraId="6927DABC" w14:textId="4E1FED8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-19.03 </w:t>
            </w:r>
          </w:p>
        </w:tc>
        <w:tc>
          <w:tcPr>
            <w:tcW w:w="936" w:type="dxa"/>
            <w:noWrap/>
            <w:vAlign w:val="center"/>
            <w:hideMark/>
          </w:tcPr>
          <w:p w14:paraId="38FF60AC" w14:textId="38D9B35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-12.00 </w:t>
            </w:r>
          </w:p>
        </w:tc>
        <w:tc>
          <w:tcPr>
            <w:tcW w:w="765" w:type="dxa"/>
            <w:noWrap/>
            <w:vAlign w:val="center"/>
            <w:hideMark/>
          </w:tcPr>
          <w:p w14:paraId="382C826C" w14:textId="47CFC85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0.10 </w:t>
            </w:r>
          </w:p>
        </w:tc>
        <w:tc>
          <w:tcPr>
            <w:tcW w:w="1163" w:type="dxa"/>
            <w:noWrap/>
            <w:vAlign w:val="center"/>
            <w:hideMark/>
          </w:tcPr>
          <w:p w14:paraId="1E943E35" w14:textId="2B2E603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78.48 </w:t>
            </w:r>
          </w:p>
        </w:tc>
        <w:tc>
          <w:tcPr>
            <w:tcW w:w="822" w:type="dxa"/>
            <w:noWrap/>
            <w:vAlign w:val="center"/>
            <w:hideMark/>
          </w:tcPr>
          <w:p w14:paraId="382329FB" w14:textId="74CBF3E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-12.64 </w:t>
            </w:r>
          </w:p>
        </w:tc>
        <w:tc>
          <w:tcPr>
            <w:tcW w:w="1107" w:type="dxa"/>
            <w:noWrap/>
            <w:vAlign w:val="center"/>
            <w:hideMark/>
          </w:tcPr>
          <w:p w14:paraId="380E5AE6" w14:textId="4E9D932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10.93 </w:t>
            </w:r>
          </w:p>
        </w:tc>
        <w:tc>
          <w:tcPr>
            <w:tcW w:w="877" w:type="dxa"/>
            <w:noWrap/>
            <w:vAlign w:val="center"/>
            <w:hideMark/>
          </w:tcPr>
          <w:p w14:paraId="19C205CB" w14:textId="24E81A7F"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-9.95 </w:t>
            </w:r>
          </w:p>
        </w:tc>
        <w:tc>
          <w:tcPr>
            <w:tcW w:w="1051" w:type="dxa"/>
            <w:noWrap/>
            <w:vAlign w:val="center"/>
            <w:hideMark/>
          </w:tcPr>
          <w:p w14:paraId="4365073A" w14:textId="6962749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0.62 </w:t>
            </w:r>
          </w:p>
        </w:tc>
        <w:tc>
          <w:tcPr>
            <w:tcW w:w="965" w:type="dxa"/>
            <w:noWrap/>
            <w:vAlign w:val="center"/>
            <w:hideMark/>
          </w:tcPr>
          <w:p w14:paraId="15D304AE" w14:textId="50CE252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-8.05 </w:t>
            </w:r>
          </w:p>
        </w:tc>
        <w:tc>
          <w:tcPr>
            <w:tcW w:w="964" w:type="dxa"/>
            <w:noWrap/>
            <w:vAlign w:val="center"/>
            <w:hideMark/>
          </w:tcPr>
          <w:p w14:paraId="5B673B0F" w14:textId="0031A4F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-1.14 </w:t>
            </w:r>
          </w:p>
        </w:tc>
        <w:tc>
          <w:tcPr>
            <w:tcW w:w="964" w:type="dxa"/>
            <w:noWrap/>
            <w:vAlign w:val="center"/>
            <w:hideMark/>
          </w:tcPr>
          <w:p w14:paraId="2251A2F7" w14:textId="77777777" w:rsidR="00007AD6" w:rsidRPr="00007AD6" w:rsidRDefault="00007AD6" w:rsidP="00007AD6">
            <w:pPr>
              <w:rPr>
                <w:rFonts w:ascii="Times New Roman" w:hAnsi="Times New Roman" w:cs="Times New Roman"/>
                <w:szCs w:val="21"/>
              </w:rPr>
            </w:pPr>
          </w:p>
        </w:tc>
        <w:tc>
          <w:tcPr>
            <w:tcW w:w="964" w:type="dxa"/>
            <w:noWrap/>
            <w:vAlign w:val="center"/>
            <w:hideMark/>
          </w:tcPr>
          <w:p w14:paraId="30E5A284" w14:textId="111AE62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36.31 </w:t>
            </w:r>
          </w:p>
        </w:tc>
        <w:tc>
          <w:tcPr>
            <w:tcW w:w="1046" w:type="dxa"/>
            <w:noWrap/>
            <w:vAlign w:val="center"/>
            <w:hideMark/>
          </w:tcPr>
          <w:p w14:paraId="7498720C" w14:textId="29E878E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43.23 </w:t>
            </w:r>
          </w:p>
        </w:tc>
      </w:tr>
      <w:tr w:rsidR="00007AD6" w:rsidRPr="007938DF" w14:paraId="01BCB878" w14:textId="77777777" w:rsidTr="00BA20A9">
        <w:trPr>
          <w:trHeight w:val="315"/>
        </w:trPr>
        <w:tc>
          <w:tcPr>
            <w:tcW w:w="1413" w:type="dxa"/>
            <w:noWrap/>
            <w:hideMark/>
          </w:tcPr>
          <w:p w14:paraId="48A5D879"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Thailand</w:t>
            </w:r>
          </w:p>
        </w:tc>
        <w:tc>
          <w:tcPr>
            <w:tcW w:w="992" w:type="dxa"/>
            <w:noWrap/>
            <w:vAlign w:val="center"/>
            <w:hideMark/>
          </w:tcPr>
          <w:p w14:paraId="1D6E8435" w14:textId="72EE98BD"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1.53 </w:t>
            </w:r>
          </w:p>
        </w:tc>
        <w:tc>
          <w:tcPr>
            <w:tcW w:w="936" w:type="dxa"/>
            <w:noWrap/>
            <w:vAlign w:val="center"/>
            <w:hideMark/>
          </w:tcPr>
          <w:p w14:paraId="33D2AE76" w14:textId="66127BA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9.59 </w:t>
            </w:r>
          </w:p>
        </w:tc>
        <w:tc>
          <w:tcPr>
            <w:tcW w:w="765" w:type="dxa"/>
            <w:noWrap/>
            <w:vAlign w:val="center"/>
            <w:hideMark/>
          </w:tcPr>
          <w:p w14:paraId="347BAA1A" w14:textId="2B761AB6"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51.12 </w:t>
            </w:r>
          </w:p>
        </w:tc>
        <w:tc>
          <w:tcPr>
            <w:tcW w:w="1163" w:type="dxa"/>
            <w:noWrap/>
            <w:vAlign w:val="center"/>
            <w:hideMark/>
          </w:tcPr>
          <w:p w14:paraId="07397AFF" w14:textId="2188157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47.70 </w:t>
            </w:r>
          </w:p>
        </w:tc>
        <w:tc>
          <w:tcPr>
            <w:tcW w:w="822" w:type="dxa"/>
            <w:noWrap/>
            <w:vAlign w:val="center"/>
            <w:hideMark/>
          </w:tcPr>
          <w:p w14:paraId="43302A0E" w14:textId="1E686B8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0.44 </w:t>
            </w:r>
          </w:p>
        </w:tc>
        <w:tc>
          <w:tcPr>
            <w:tcW w:w="1107" w:type="dxa"/>
            <w:noWrap/>
            <w:vAlign w:val="center"/>
            <w:hideMark/>
          </w:tcPr>
          <w:p w14:paraId="29CA3560" w14:textId="09E9759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34.30 </w:t>
            </w:r>
          </w:p>
        </w:tc>
        <w:tc>
          <w:tcPr>
            <w:tcW w:w="877" w:type="dxa"/>
            <w:noWrap/>
            <w:vAlign w:val="center"/>
            <w:hideMark/>
          </w:tcPr>
          <w:p w14:paraId="4D6E78FE" w14:textId="185636D4"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60.69 </w:t>
            </w:r>
          </w:p>
        </w:tc>
        <w:tc>
          <w:tcPr>
            <w:tcW w:w="1051" w:type="dxa"/>
            <w:noWrap/>
            <w:vAlign w:val="center"/>
            <w:hideMark/>
          </w:tcPr>
          <w:p w14:paraId="22248F4D" w14:textId="21AB1A2B"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21.85 </w:t>
            </w:r>
          </w:p>
        </w:tc>
        <w:tc>
          <w:tcPr>
            <w:tcW w:w="965" w:type="dxa"/>
            <w:noWrap/>
            <w:vAlign w:val="center"/>
            <w:hideMark/>
          </w:tcPr>
          <w:p w14:paraId="6F9A4D71" w14:textId="73CC808E"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0.47 </w:t>
            </w:r>
          </w:p>
        </w:tc>
        <w:tc>
          <w:tcPr>
            <w:tcW w:w="964" w:type="dxa"/>
            <w:noWrap/>
            <w:vAlign w:val="center"/>
            <w:hideMark/>
          </w:tcPr>
          <w:p w14:paraId="0D99EB67" w14:textId="73DA5AE2"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28.84 </w:t>
            </w:r>
          </w:p>
        </w:tc>
        <w:tc>
          <w:tcPr>
            <w:tcW w:w="964" w:type="dxa"/>
            <w:noWrap/>
            <w:vAlign w:val="center"/>
            <w:hideMark/>
          </w:tcPr>
          <w:p w14:paraId="64E891ED" w14:textId="41D8E7F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-5.98 </w:t>
            </w:r>
          </w:p>
        </w:tc>
        <w:tc>
          <w:tcPr>
            <w:tcW w:w="964" w:type="dxa"/>
            <w:noWrap/>
            <w:vAlign w:val="center"/>
            <w:hideMark/>
          </w:tcPr>
          <w:p w14:paraId="49332430" w14:textId="77777777" w:rsidR="00007AD6" w:rsidRPr="00007AD6" w:rsidRDefault="00007AD6" w:rsidP="00007AD6">
            <w:pPr>
              <w:rPr>
                <w:rFonts w:ascii="Times New Roman" w:hAnsi="Times New Roman" w:cs="Times New Roman"/>
                <w:szCs w:val="21"/>
              </w:rPr>
            </w:pPr>
          </w:p>
        </w:tc>
        <w:tc>
          <w:tcPr>
            <w:tcW w:w="1046" w:type="dxa"/>
            <w:noWrap/>
            <w:vAlign w:val="center"/>
            <w:hideMark/>
          </w:tcPr>
          <w:p w14:paraId="4A001F47" w14:textId="6EA190EC"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92.18 </w:t>
            </w:r>
          </w:p>
        </w:tc>
      </w:tr>
      <w:tr w:rsidR="00007AD6" w:rsidRPr="007938DF" w14:paraId="04B0D489" w14:textId="77777777" w:rsidTr="00BA20A9">
        <w:trPr>
          <w:trHeight w:val="315"/>
        </w:trPr>
        <w:tc>
          <w:tcPr>
            <w:tcW w:w="1413" w:type="dxa"/>
            <w:noWrap/>
            <w:hideMark/>
          </w:tcPr>
          <w:p w14:paraId="3FFD869F" w14:textId="77777777" w:rsidR="00007AD6" w:rsidRPr="007938DF" w:rsidRDefault="00007AD6" w:rsidP="00007AD6">
            <w:pPr>
              <w:rPr>
                <w:rFonts w:ascii="Times New Roman" w:hAnsi="Times New Roman" w:cs="Times New Roman"/>
                <w:szCs w:val="21"/>
              </w:rPr>
            </w:pPr>
            <w:r w:rsidRPr="007938DF">
              <w:rPr>
                <w:rFonts w:ascii="Times New Roman" w:hAnsi="Times New Roman" w:cs="Times New Roman"/>
                <w:szCs w:val="21"/>
              </w:rPr>
              <w:t>Vietnam</w:t>
            </w:r>
          </w:p>
        </w:tc>
        <w:tc>
          <w:tcPr>
            <w:tcW w:w="992" w:type="dxa"/>
            <w:noWrap/>
            <w:vAlign w:val="center"/>
            <w:hideMark/>
          </w:tcPr>
          <w:p w14:paraId="7C224FFC" w14:textId="3A48299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-6.31 </w:t>
            </w:r>
          </w:p>
        </w:tc>
        <w:tc>
          <w:tcPr>
            <w:tcW w:w="936" w:type="dxa"/>
            <w:noWrap/>
            <w:vAlign w:val="center"/>
            <w:hideMark/>
          </w:tcPr>
          <w:p w14:paraId="4B637FAA" w14:textId="32A4F30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1.60 </w:t>
            </w:r>
          </w:p>
        </w:tc>
        <w:tc>
          <w:tcPr>
            <w:tcW w:w="765" w:type="dxa"/>
            <w:noWrap/>
            <w:vAlign w:val="center"/>
            <w:hideMark/>
          </w:tcPr>
          <w:p w14:paraId="4325862F" w14:textId="6766DFC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48.64 </w:t>
            </w:r>
          </w:p>
        </w:tc>
        <w:tc>
          <w:tcPr>
            <w:tcW w:w="1163" w:type="dxa"/>
            <w:noWrap/>
            <w:vAlign w:val="center"/>
            <w:hideMark/>
          </w:tcPr>
          <w:p w14:paraId="1199825B" w14:textId="5E8072E7"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95.08 </w:t>
            </w:r>
          </w:p>
        </w:tc>
        <w:tc>
          <w:tcPr>
            <w:tcW w:w="822" w:type="dxa"/>
            <w:noWrap/>
            <w:vAlign w:val="center"/>
            <w:hideMark/>
          </w:tcPr>
          <w:p w14:paraId="492AA943" w14:textId="1D9C8F9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-7.42 </w:t>
            </w:r>
          </w:p>
        </w:tc>
        <w:tc>
          <w:tcPr>
            <w:tcW w:w="1107" w:type="dxa"/>
            <w:noWrap/>
            <w:vAlign w:val="center"/>
            <w:hideMark/>
          </w:tcPr>
          <w:p w14:paraId="04AC3EC5" w14:textId="15D5DB78"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23.37 </w:t>
            </w:r>
          </w:p>
        </w:tc>
        <w:tc>
          <w:tcPr>
            <w:tcW w:w="877" w:type="dxa"/>
            <w:noWrap/>
            <w:vAlign w:val="center"/>
            <w:hideMark/>
          </w:tcPr>
          <w:p w14:paraId="5EF0AD5C" w14:textId="72D37719"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-20.39 </w:t>
            </w:r>
          </w:p>
        </w:tc>
        <w:tc>
          <w:tcPr>
            <w:tcW w:w="1051" w:type="dxa"/>
            <w:noWrap/>
            <w:vAlign w:val="center"/>
            <w:hideMark/>
          </w:tcPr>
          <w:p w14:paraId="52377930" w14:textId="7885211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18.13 </w:t>
            </w:r>
          </w:p>
        </w:tc>
        <w:tc>
          <w:tcPr>
            <w:tcW w:w="965" w:type="dxa"/>
            <w:noWrap/>
            <w:vAlign w:val="center"/>
            <w:hideMark/>
          </w:tcPr>
          <w:p w14:paraId="35310D51" w14:textId="433170D1"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7.35 </w:t>
            </w:r>
          </w:p>
        </w:tc>
        <w:tc>
          <w:tcPr>
            <w:tcW w:w="964" w:type="dxa"/>
            <w:noWrap/>
            <w:vAlign w:val="center"/>
            <w:hideMark/>
          </w:tcPr>
          <w:p w14:paraId="35D89EF7" w14:textId="593B69D5"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44.82 </w:t>
            </w:r>
          </w:p>
        </w:tc>
        <w:tc>
          <w:tcPr>
            <w:tcW w:w="964" w:type="dxa"/>
            <w:noWrap/>
            <w:vAlign w:val="center"/>
            <w:hideMark/>
          </w:tcPr>
          <w:p w14:paraId="52572898" w14:textId="643F86D0"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-11.16 </w:t>
            </w:r>
          </w:p>
        </w:tc>
        <w:tc>
          <w:tcPr>
            <w:tcW w:w="964" w:type="dxa"/>
            <w:noWrap/>
            <w:vAlign w:val="center"/>
            <w:hideMark/>
          </w:tcPr>
          <w:p w14:paraId="74BD3844" w14:textId="1CAE39AA" w:rsidR="00007AD6" w:rsidRPr="00007AD6" w:rsidRDefault="00007AD6" w:rsidP="00007AD6">
            <w:pPr>
              <w:rPr>
                <w:rFonts w:ascii="Times New Roman" w:hAnsi="Times New Roman" w:cs="Times New Roman"/>
                <w:szCs w:val="21"/>
              </w:rPr>
            </w:pPr>
            <w:r w:rsidRPr="00007AD6">
              <w:rPr>
                <w:rFonts w:ascii="Times New Roman" w:eastAsia="DengXian" w:hAnsi="Times New Roman" w:cs="Times New Roman"/>
                <w:color w:val="000000"/>
              </w:rPr>
              <w:t xml:space="preserve">140.31 </w:t>
            </w:r>
          </w:p>
        </w:tc>
        <w:tc>
          <w:tcPr>
            <w:tcW w:w="1046" w:type="dxa"/>
            <w:noWrap/>
            <w:vAlign w:val="center"/>
            <w:hideMark/>
          </w:tcPr>
          <w:p w14:paraId="1A247BDF" w14:textId="77777777" w:rsidR="00007AD6" w:rsidRPr="00007AD6" w:rsidRDefault="00007AD6" w:rsidP="00007AD6">
            <w:pPr>
              <w:rPr>
                <w:rFonts w:ascii="Times New Roman" w:hAnsi="Times New Roman" w:cs="Times New Roman"/>
                <w:szCs w:val="21"/>
              </w:rPr>
            </w:pPr>
          </w:p>
        </w:tc>
      </w:tr>
    </w:tbl>
    <w:p w14:paraId="1CD306F1" w14:textId="21272A24" w:rsidR="005A4DAF" w:rsidRPr="005A4DAF" w:rsidRDefault="005A4DAF" w:rsidP="005A4DAF">
      <w:pPr>
        <w:rPr>
          <w:rFonts w:ascii="Times New Roman" w:hAnsi="Times New Roman" w:cs="Times New Roman"/>
          <w:sz w:val="24"/>
          <w:szCs w:val="24"/>
        </w:rPr>
      </w:pPr>
      <w:r w:rsidRPr="005A4DAF">
        <w:rPr>
          <w:rFonts w:ascii="Times New Roman" w:hAnsi="Times New Roman" w:cs="Times New Roman" w:hint="eastAsia"/>
          <w:sz w:val="24"/>
          <w:szCs w:val="24"/>
        </w:rPr>
        <w:t>N</w:t>
      </w:r>
      <w:r w:rsidRPr="005A4DAF">
        <w:rPr>
          <w:rFonts w:ascii="Times New Roman" w:hAnsi="Times New Roman" w:cs="Times New Roman"/>
          <w:sz w:val="24"/>
          <w:szCs w:val="24"/>
        </w:rPr>
        <w:t xml:space="preserve">otes: The </w:t>
      </w:r>
      <w:r w:rsidRPr="005A4DAF">
        <w:rPr>
          <w:rFonts w:ascii="Times New Roman" w:hAnsi="Times New Roman" w:cs="Times New Roman" w:hint="eastAsia"/>
          <w:sz w:val="24"/>
          <w:szCs w:val="24"/>
        </w:rPr>
        <w:t>table</w:t>
      </w:r>
      <w:r w:rsidRPr="005A4DAF">
        <w:rPr>
          <w:rFonts w:ascii="Times New Roman" w:hAnsi="Times New Roman" w:cs="Times New Roman"/>
          <w:sz w:val="24"/>
          <w:szCs w:val="24"/>
        </w:rPr>
        <w:t xml:space="preserve"> presents the change rates in multi-lateral trade for the case in which the tariffs decline to the committed level in year </w:t>
      </w:r>
      <w:r>
        <w:rPr>
          <w:rFonts w:ascii="Times New Roman" w:hAnsi="Times New Roman" w:cs="Times New Roman" w:hint="eastAsia"/>
          <w:sz w:val="24"/>
          <w:szCs w:val="24"/>
        </w:rPr>
        <w:t>20</w:t>
      </w:r>
      <w:r w:rsidRPr="005A4DAF">
        <w:rPr>
          <w:rFonts w:ascii="Times New Roman" w:hAnsi="Times New Roman" w:cs="Times New Roman" w:hint="eastAsia"/>
          <w:sz w:val="24"/>
          <w:szCs w:val="24"/>
        </w:rPr>
        <w:t xml:space="preserve"> </w:t>
      </w:r>
      <w:r w:rsidRPr="005A4DAF">
        <w:rPr>
          <w:rFonts w:ascii="Times New Roman" w:hAnsi="Times New Roman" w:cs="Times New Roman"/>
          <w:sz w:val="24"/>
          <w:szCs w:val="24"/>
        </w:rPr>
        <w:t>after the RCEP enters into force</w:t>
      </w:r>
      <w:r>
        <w:rPr>
          <w:rFonts w:ascii="Times New Roman" w:hAnsi="Times New Roman" w:cs="Times New Roman" w:hint="eastAsia"/>
          <w:sz w:val="24"/>
          <w:szCs w:val="24"/>
        </w:rPr>
        <w:t>.</w:t>
      </w:r>
    </w:p>
    <w:p w14:paraId="0ED639EE" w14:textId="77777777" w:rsidR="007938DF" w:rsidRPr="005A4DAF" w:rsidRDefault="007938DF" w:rsidP="007938DF">
      <w:pPr>
        <w:rPr>
          <w:rFonts w:ascii="Times New Roman" w:hAnsi="Times New Roman" w:cs="Times New Roman"/>
          <w:sz w:val="24"/>
          <w:szCs w:val="24"/>
        </w:rPr>
      </w:pPr>
    </w:p>
    <w:p w14:paraId="4B790EBE" w14:textId="77777777" w:rsidR="007938DF" w:rsidRDefault="007938DF" w:rsidP="007938DF">
      <w:pPr>
        <w:rPr>
          <w:rFonts w:ascii="Times New Roman" w:hAnsi="Times New Roman" w:cs="Times New Roman"/>
          <w:sz w:val="24"/>
          <w:szCs w:val="24"/>
        </w:rPr>
      </w:pPr>
    </w:p>
    <w:p w14:paraId="7E375A19" w14:textId="77777777" w:rsidR="007938DF" w:rsidRDefault="007938DF" w:rsidP="007938DF">
      <w:pPr>
        <w:rPr>
          <w:rFonts w:ascii="Times New Roman" w:hAnsi="Times New Roman" w:cs="Times New Roman"/>
          <w:sz w:val="24"/>
          <w:szCs w:val="24"/>
        </w:rPr>
      </w:pPr>
    </w:p>
    <w:p w14:paraId="5E72DF9C" w14:textId="77777777" w:rsidR="00D72CF2" w:rsidRDefault="00D72CF2">
      <w:pPr>
        <w:rPr>
          <w:rFonts w:ascii="Times New Roman" w:hAnsi="Times New Roman" w:cs="Times New Roman"/>
          <w:sz w:val="24"/>
          <w:szCs w:val="24"/>
        </w:rPr>
      </w:pPr>
    </w:p>
    <w:p w14:paraId="026C7055" w14:textId="77777777" w:rsidR="00950121" w:rsidRDefault="00950121">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9964C7C" w14:textId="6262C1BF" w:rsidR="00A9001E" w:rsidRDefault="00A9001E" w:rsidP="00A9001E">
      <w:pPr>
        <w:rPr>
          <w:rFonts w:ascii="Times New Roman" w:hAnsi="Times New Roman" w:cs="Times New Roman"/>
          <w:sz w:val="24"/>
          <w:szCs w:val="24"/>
        </w:rPr>
      </w:pPr>
      <w:r w:rsidRPr="00F1018B">
        <w:rPr>
          <w:rFonts w:ascii="Times New Roman" w:hAnsi="Times New Roman" w:cs="Times New Roman"/>
          <w:b/>
          <w:bCs/>
          <w:sz w:val="24"/>
          <w:szCs w:val="24"/>
        </w:rPr>
        <w:lastRenderedPageBreak/>
        <w:t>Supplementary</w:t>
      </w:r>
      <w:r>
        <w:rPr>
          <w:rFonts w:ascii="Times New Roman" w:hAnsi="Times New Roman" w:cs="Times New Roman"/>
          <w:b/>
          <w:bCs/>
          <w:sz w:val="24"/>
          <w:szCs w:val="24"/>
        </w:rPr>
        <w:t xml:space="preserve"> Table 2</w:t>
      </w:r>
    </w:p>
    <w:p w14:paraId="5B839601" w14:textId="5E891A90" w:rsidR="001840BF" w:rsidRPr="008710D2" w:rsidRDefault="00B922E4" w:rsidP="001840BF">
      <w:pPr>
        <w:spacing w:line="360" w:lineRule="auto"/>
        <w:jc w:val="center"/>
        <w:rPr>
          <w:rFonts w:ascii="Times New Roman" w:eastAsia="宋体" w:hAnsi="Times New Roman" w:cs="Times New Roman"/>
          <w:b/>
          <w:bCs/>
          <w:sz w:val="24"/>
        </w:rPr>
      </w:pPr>
      <w:r>
        <w:rPr>
          <w:rFonts w:ascii="Times New Roman" w:hAnsi="Times New Roman" w:cs="Times New Roman"/>
          <w:sz w:val="24"/>
          <w:szCs w:val="24"/>
        </w:rPr>
        <w:t>Welfare effects</w:t>
      </w:r>
      <w:r w:rsidRPr="00A16FDF">
        <w:rPr>
          <w:rFonts w:ascii="Times New Roman" w:hAnsi="Times New Roman" w:cs="Times New Roman"/>
          <w:sz w:val="24"/>
          <w:szCs w:val="24"/>
        </w:rPr>
        <w:t xml:space="preserve"> of RCEP’s tariff </w:t>
      </w:r>
      <w:r>
        <w:rPr>
          <w:rFonts w:ascii="Times New Roman" w:hAnsi="Times New Roman" w:cs="Times New Roman"/>
          <w:sz w:val="24"/>
          <w:szCs w:val="24"/>
        </w:rPr>
        <w:t xml:space="preserve">reductions in different </w:t>
      </w:r>
      <w:r w:rsidR="000A419E">
        <w:rPr>
          <w:rFonts w:ascii="Times New Roman" w:hAnsi="Times New Roman" w:cs="Times New Roman"/>
          <w:sz w:val="24"/>
          <w:szCs w:val="24"/>
        </w:rPr>
        <w:t>situations</w:t>
      </w:r>
    </w:p>
    <w:tbl>
      <w:tblPr>
        <w:tblStyle w:val="a7"/>
        <w:tblW w:w="12758" w:type="dxa"/>
        <w:jc w:val="center"/>
        <w:tblLook w:val="04A0" w:firstRow="1" w:lastRow="0" w:firstColumn="1" w:lastColumn="0" w:noHBand="0" w:noVBand="1"/>
      </w:tblPr>
      <w:tblGrid>
        <w:gridCol w:w="1271"/>
        <w:gridCol w:w="957"/>
        <w:gridCol w:w="957"/>
        <w:gridCol w:w="957"/>
        <w:gridCol w:w="958"/>
        <w:gridCol w:w="957"/>
        <w:gridCol w:w="957"/>
        <w:gridCol w:w="957"/>
        <w:gridCol w:w="958"/>
        <w:gridCol w:w="957"/>
        <w:gridCol w:w="957"/>
        <w:gridCol w:w="957"/>
        <w:gridCol w:w="958"/>
      </w:tblGrid>
      <w:tr w:rsidR="000A419E" w:rsidRPr="00BF04A9" w14:paraId="098D793C" w14:textId="77777777" w:rsidTr="000A419E">
        <w:trPr>
          <w:jc w:val="center"/>
        </w:trPr>
        <w:tc>
          <w:tcPr>
            <w:tcW w:w="1271" w:type="dxa"/>
            <w:vMerge w:val="restart"/>
          </w:tcPr>
          <w:p w14:paraId="621E962D" w14:textId="2386321D" w:rsidR="000A419E" w:rsidRPr="00BF04A9" w:rsidRDefault="000A419E" w:rsidP="00BA20A9">
            <w:pPr>
              <w:rPr>
                <w:rFonts w:ascii="Times New Roman" w:eastAsia="宋体" w:hAnsi="Times New Roman" w:cs="Times New Roman"/>
                <w:sz w:val="24"/>
              </w:rPr>
            </w:pPr>
            <w:r w:rsidRPr="00B922E4">
              <w:rPr>
                <w:rFonts w:ascii="Times New Roman" w:eastAsia="宋体" w:hAnsi="Times New Roman" w:cs="Times New Roman"/>
                <w:szCs w:val="21"/>
              </w:rPr>
              <w:t>Economy</w:t>
            </w:r>
          </w:p>
        </w:tc>
        <w:tc>
          <w:tcPr>
            <w:tcW w:w="3829" w:type="dxa"/>
            <w:gridSpan w:val="4"/>
            <w:tcBorders>
              <w:bottom w:val="single" w:sz="4" w:space="0" w:color="auto"/>
            </w:tcBorders>
          </w:tcPr>
          <w:p w14:paraId="4A74392E" w14:textId="1623A32E" w:rsidR="000A419E" w:rsidRPr="00B922E4" w:rsidRDefault="000A419E" w:rsidP="00BA20A9">
            <w:pPr>
              <w:jc w:val="center"/>
              <w:rPr>
                <w:rFonts w:ascii="Times New Roman" w:eastAsia="宋体" w:hAnsi="Times New Roman" w:cs="Times New Roman"/>
                <w:szCs w:val="21"/>
              </w:rPr>
            </w:pPr>
            <w:r w:rsidRPr="00B922E4">
              <w:rPr>
                <w:rFonts w:ascii="Times New Roman" w:eastAsia="宋体" w:hAnsi="Times New Roman" w:cs="Times New Roman"/>
                <w:szCs w:val="21"/>
              </w:rPr>
              <w:t>Year 1</w:t>
            </w:r>
          </w:p>
        </w:tc>
        <w:tc>
          <w:tcPr>
            <w:tcW w:w="3829" w:type="dxa"/>
            <w:gridSpan w:val="4"/>
            <w:tcBorders>
              <w:bottom w:val="single" w:sz="4" w:space="0" w:color="auto"/>
            </w:tcBorders>
          </w:tcPr>
          <w:p w14:paraId="67C264B6" w14:textId="4009C4DC" w:rsidR="000A419E" w:rsidRPr="00B922E4" w:rsidRDefault="000A419E" w:rsidP="00BA20A9">
            <w:pPr>
              <w:jc w:val="center"/>
              <w:rPr>
                <w:rFonts w:ascii="Times New Roman" w:eastAsia="宋体" w:hAnsi="Times New Roman" w:cs="Times New Roman"/>
                <w:szCs w:val="21"/>
              </w:rPr>
            </w:pPr>
            <w:r w:rsidRPr="00B922E4">
              <w:rPr>
                <w:rFonts w:ascii="Times New Roman" w:eastAsia="宋体" w:hAnsi="Times New Roman" w:cs="Times New Roman"/>
                <w:szCs w:val="21"/>
              </w:rPr>
              <w:t>Year 5</w:t>
            </w:r>
          </w:p>
        </w:tc>
        <w:tc>
          <w:tcPr>
            <w:tcW w:w="3829" w:type="dxa"/>
            <w:gridSpan w:val="4"/>
            <w:tcBorders>
              <w:bottom w:val="single" w:sz="4" w:space="0" w:color="auto"/>
            </w:tcBorders>
          </w:tcPr>
          <w:p w14:paraId="279E9381" w14:textId="5C63D558" w:rsidR="000A419E" w:rsidRPr="00B922E4" w:rsidRDefault="000A419E" w:rsidP="00BA20A9">
            <w:pPr>
              <w:jc w:val="center"/>
              <w:rPr>
                <w:rFonts w:ascii="Times New Roman" w:eastAsia="宋体" w:hAnsi="Times New Roman" w:cs="Times New Roman"/>
                <w:szCs w:val="21"/>
              </w:rPr>
            </w:pPr>
            <w:r w:rsidRPr="00B922E4">
              <w:rPr>
                <w:rFonts w:ascii="Times New Roman" w:eastAsia="宋体" w:hAnsi="Times New Roman" w:cs="Times New Roman"/>
                <w:szCs w:val="21"/>
              </w:rPr>
              <w:t>Year 10</w:t>
            </w:r>
          </w:p>
        </w:tc>
      </w:tr>
      <w:tr w:rsidR="000A419E" w:rsidRPr="00BF04A9" w14:paraId="26DFD7C1" w14:textId="77777777" w:rsidTr="000A419E">
        <w:trPr>
          <w:jc w:val="center"/>
        </w:trPr>
        <w:tc>
          <w:tcPr>
            <w:tcW w:w="1271" w:type="dxa"/>
            <w:vMerge/>
            <w:tcBorders>
              <w:bottom w:val="single" w:sz="4" w:space="0" w:color="auto"/>
            </w:tcBorders>
            <w:vAlign w:val="bottom"/>
          </w:tcPr>
          <w:p w14:paraId="13709D36" w14:textId="0BA3BC94" w:rsidR="000A419E" w:rsidRPr="00B922E4" w:rsidRDefault="000A419E" w:rsidP="00B922E4">
            <w:pPr>
              <w:rPr>
                <w:rFonts w:ascii="Times New Roman" w:eastAsia="宋体" w:hAnsi="Times New Roman" w:cs="Times New Roman"/>
                <w:szCs w:val="21"/>
              </w:rPr>
            </w:pPr>
          </w:p>
        </w:tc>
        <w:tc>
          <w:tcPr>
            <w:tcW w:w="957" w:type="dxa"/>
            <w:tcBorders>
              <w:bottom w:val="single" w:sz="4" w:space="0" w:color="auto"/>
              <w:right w:val="nil"/>
            </w:tcBorders>
          </w:tcPr>
          <w:p w14:paraId="624BCCC0" w14:textId="28183A8D" w:rsidR="000A419E" w:rsidRPr="00B922E4" w:rsidRDefault="000A419E" w:rsidP="00B922E4">
            <w:pPr>
              <w:rPr>
                <w:rFonts w:ascii="Times New Roman" w:eastAsia="宋体" w:hAnsi="Times New Roman" w:cs="Times New Roman"/>
                <w:szCs w:val="21"/>
              </w:rPr>
            </w:pPr>
            <w:r w:rsidRPr="00B922E4">
              <w:rPr>
                <w:rFonts w:ascii="Times New Roman" w:hAnsi="Times New Roman" w:cs="Times New Roman"/>
                <w:szCs w:val="21"/>
              </w:rPr>
              <w:t>Welfare</w:t>
            </w:r>
          </w:p>
        </w:tc>
        <w:tc>
          <w:tcPr>
            <w:tcW w:w="957" w:type="dxa"/>
            <w:tcBorders>
              <w:left w:val="nil"/>
              <w:bottom w:val="single" w:sz="4" w:space="0" w:color="auto"/>
              <w:right w:val="nil"/>
            </w:tcBorders>
          </w:tcPr>
          <w:p w14:paraId="10FABB11" w14:textId="4A987183" w:rsidR="000A419E" w:rsidRPr="00B922E4" w:rsidRDefault="000A419E" w:rsidP="00B922E4">
            <w:pPr>
              <w:rPr>
                <w:rFonts w:ascii="Times New Roman" w:eastAsia="宋体" w:hAnsi="Times New Roman" w:cs="Times New Roman"/>
                <w:szCs w:val="21"/>
              </w:rPr>
            </w:pPr>
            <w:r w:rsidRPr="00B922E4">
              <w:rPr>
                <w:rFonts w:ascii="Times New Roman" w:eastAsia="宋体" w:hAnsi="Times New Roman" w:cs="Times New Roman" w:hint="eastAsia"/>
                <w:szCs w:val="21"/>
              </w:rPr>
              <w:t>T</w:t>
            </w:r>
            <w:r w:rsidRPr="00B922E4">
              <w:rPr>
                <w:rFonts w:ascii="Times New Roman" w:eastAsia="宋体" w:hAnsi="Times New Roman" w:cs="Times New Roman"/>
                <w:szCs w:val="21"/>
              </w:rPr>
              <w:t>erm of trade</w:t>
            </w:r>
          </w:p>
        </w:tc>
        <w:tc>
          <w:tcPr>
            <w:tcW w:w="957" w:type="dxa"/>
            <w:tcBorders>
              <w:left w:val="nil"/>
              <w:bottom w:val="single" w:sz="4" w:space="0" w:color="auto"/>
              <w:right w:val="nil"/>
            </w:tcBorders>
          </w:tcPr>
          <w:p w14:paraId="7DE7426E" w14:textId="0496A697" w:rsidR="000A419E" w:rsidRPr="00B922E4" w:rsidRDefault="000A419E" w:rsidP="00B922E4">
            <w:pPr>
              <w:rPr>
                <w:rFonts w:ascii="Times New Roman" w:eastAsia="宋体" w:hAnsi="Times New Roman" w:cs="Times New Roman"/>
                <w:szCs w:val="21"/>
              </w:rPr>
            </w:pPr>
            <w:r>
              <w:rPr>
                <w:rFonts w:ascii="Times New Roman" w:hAnsi="Times New Roman" w:cs="Times New Roman"/>
                <w:szCs w:val="21"/>
              </w:rPr>
              <w:t>V</w:t>
            </w:r>
            <w:r w:rsidRPr="00B922E4">
              <w:rPr>
                <w:rFonts w:ascii="Times New Roman" w:hAnsi="Times New Roman" w:cs="Times New Roman"/>
                <w:szCs w:val="21"/>
              </w:rPr>
              <w:t>olume of trade</w:t>
            </w:r>
          </w:p>
        </w:tc>
        <w:tc>
          <w:tcPr>
            <w:tcW w:w="958" w:type="dxa"/>
            <w:tcBorders>
              <w:left w:val="nil"/>
              <w:bottom w:val="single" w:sz="4" w:space="0" w:color="auto"/>
            </w:tcBorders>
          </w:tcPr>
          <w:p w14:paraId="2BEC6C33" w14:textId="5E1D492D" w:rsidR="000A419E" w:rsidRPr="00B922E4" w:rsidRDefault="000A419E" w:rsidP="00B922E4">
            <w:pPr>
              <w:rPr>
                <w:rFonts w:ascii="Times New Roman" w:eastAsia="宋体" w:hAnsi="Times New Roman" w:cs="Times New Roman"/>
                <w:szCs w:val="21"/>
              </w:rPr>
            </w:pPr>
            <w:r w:rsidRPr="00B922E4">
              <w:rPr>
                <w:rFonts w:ascii="Times New Roman" w:hAnsi="Times New Roman" w:cs="Times New Roman"/>
                <w:szCs w:val="21"/>
              </w:rPr>
              <w:t xml:space="preserve">Real </w:t>
            </w:r>
            <w:r>
              <w:rPr>
                <w:rFonts w:ascii="Times New Roman" w:hAnsi="Times New Roman" w:cs="Times New Roman"/>
                <w:szCs w:val="21"/>
              </w:rPr>
              <w:t>w</w:t>
            </w:r>
            <w:r w:rsidRPr="00B922E4">
              <w:rPr>
                <w:rFonts w:ascii="Times New Roman" w:hAnsi="Times New Roman" w:cs="Times New Roman"/>
                <w:szCs w:val="21"/>
              </w:rPr>
              <w:t>age</w:t>
            </w:r>
          </w:p>
        </w:tc>
        <w:tc>
          <w:tcPr>
            <w:tcW w:w="957" w:type="dxa"/>
            <w:tcBorders>
              <w:bottom w:val="single" w:sz="4" w:space="0" w:color="auto"/>
              <w:right w:val="nil"/>
            </w:tcBorders>
          </w:tcPr>
          <w:p w14:paraId="27FFAC48" w14:textId="47116015" w:rsidR="000A419E" w:rsidRPr="00BF04A9" w:rsidRDefault="000A419E" w:rsidP="00B922E4">
            <w:pPr>
              <w:rPr>
                <w:rFonts w:ascii="Times New Roman" w:eastAsia="宋体" w:hAnsi="Times New Roman" w:cs="Times New Roman"/>
                <w:sz w:val="18"/>
                <w:szCs w:val="18"/>
              </w:rPr>
            </w:pPr>
            <w:r w:rsidRPr="00B922E4">
              <w:rPr>
                <w:rFonts w:ascii="Times New Roman" w:hAnsi="Times New Roman" w:cs="Times New Roman"/>
                <w:szCs w:val="21"/>
              </w:rPr>
              <w:t>Welfare</w:t>
            </w:r>
          </w:p>
        </w:tc>
        <w:tc>
          <w:tcPr>
            <w:tcW w:w="957" w:type="dxa"/>
            <w:tcBorders>
              <w:left w:val="nil"/>
              <w:bottom w:val="single" w:sz="4" w:space="0" w:color="auto"/>
              <w:right w:val="nil"/>
            </w:tcBorders>
          </w:tcPr>
          <w:p w14:paraId="16811223" w14:textId="0F5E3B01" w:rsidR="000A419E" w:rsidRPr="00BF04A9" w:rsidRDefault="000A419E" w:rsidP="00B922E4">
            <w:pPr>
              <w:rPr>
                <w:rFonts w:ascii="Times New Roman" w:eastAsia="宋体" w:hAnsi="Times New Roman" w:cs="Times New Roman"/>
                <w:sz w:val="18"/>
                <w:szCs w:val="18"/>
              </w:rPr>
            </w:pPr>
            <w:r w:rsidRPr="00B922E4">
              <w:rPr>
                <w:rFonts w:ascii="Times New Roman" w:eastAsia="宋体" w:hAnsi="Times New Roman" w:cs="Times New Roman" w:hint="eastAsia"/>
                <w:szCs w:val="21"/>
              </w:rPr>
              <w:t>T</w:t>
            </w:r>
            <w:r w:rsidRPr="00B922E4">
              <w:rPr>
                <w:rFonts w:ascii="Times New Roman" w:eastAsia="宋体" w:hAnsi="Times New Roman" w:cs="Times New Roman"/>
                <w:szCs w:val="21"/>
              </w:rPr>
              <w:t>erm of trade</w:t>
            </w:r>
          </w:p>
        </w:tc>
        <w:tc>
          <w:tcPr>
            <w:tcW w:w="957" w:type="dxa"/>
            <w:tcBorders>
              <w:left w:val="nil"/>
              <w:bottom w:val="single" w:sz="4" w:space="0" w:color="auto"/>
              <w:right w:val="nil"/>
            </w:tcBorders>
          </w:tcPr>
          <w:p w14:paraId="70A1833B" w14:textId="0C916B6B" w:rsidR="000A419E" w:rsidRPr="00BF04A9" w:rsidRDefault="000A419E" w:rsidP="00B922E4">
            <w:pPr>
              <w:rPr>
                <w:rFonts w:ascii="Times New Roman" w:eastAsia="宋体" w:hAnsi="Times New Roman" w:cs="Times New Roman"/>
                <w:sz w:val="18"/>
                <w:szCs w:val="18"/>
              </w:rPr>
            </w:pPr>
            <w:r>
              <w:rPr>
                <w:rFonts w:ascii="Times New Roman" w:hAnsi="Times New Roman" w:cs="Times New Roman"/>
                <w:szCs w:val="21"/>
              </w:rPr>
              <w:t>Volume</w:t>
            </w:r>
            <w:r w:rsidRPr="00B922E4">
              <w:rPr>
                <w:rFonts w:ascii="Times New Roman" w:hAnsi="Times New Roman" w:cs="Times New Roman"/>
                <w:szCs w:val="21"/>
              </w:rPr>
              <w:t xml:space="preserve"> of trade</w:t>
            </w:r>
          </w:p>
        </w:tc>
        <w:tc>
          <w:tcPr>
            <w:tcW w:w="958" w:type="dxa"/>
            <w:tcBorders>
              <w:left w:val="nil"/>
              <w:bottom w:val="single" w:sz="4" w:space="0" w:color="auto"/>
            </w:tcBorders>
          </w:tcPr>
          <w:p w14:paraId="7F346950" w14:textId="547D4DEB" w:rsidR="000A419E" w:rsidRPr="00BF04A9" w:rsidRDefault="000A419E" w:rsidP="00B922E4">
            <w:pPr>
              <w:rPr>
                <w:rFonts w:ascii="Times New Roman" w:eastAsia="宋体" w:hAnsi="Times New Roman" w:cs="Times New Roman"/>
                <w:sz w:val="18"/>
                <w:szCs w:val="18"/>
              </w:rPr>
            </w:pPr>
            <w:r w:rsidRPr="00B922E4">
              <w:rPr>
                <w:rFonts w:ascii="Times New Roman" w:hAnsi="Times New Roman" w:cs="Times New Roman"/>
                <w:szCs w:val="21"/>
              </w:rPr>
              <w:t xml:space="preserve">Real </w:t>
            </w:r>
            <w:r>
              <w:rPr>
                <w:rFonts w:ascii="Times New Roman" w:hAnsi="Times New Roman" w:cs="Times New Roman"/>
                <w:szCs w:val="21"/>
              </w:rPr>
              <w:t>w</w:t>
            </w:r>
            <w:r w:rsidRPr="00B922E4">
              <w:rPr>
                <w:rFonts w:ascii="Times New Roman" w:hAnsi="Times New Roman" w:cs="Times New Roman"/>
                <w:szCs w:val="21"/>
              </w:rPr>
              <w:t>age</w:t>
            </w:r>
          </w:p>
        </w:tc>
        <w:tc>
          <w:tcPr>
            <w:tcW w:w="957" w:type="dxa"/>
            <w:tcBorders>
              <w:bottom w:val="single" w:sz="4" w:space="0" w:color="auto"/>
              <w:right w:val="nil"/>
            </w:tcBorders>
          </w:tcPr>
          <w:p w14:paraId="18B91E12" w14:textId="650C9467" w:rsidR="000A419E" w:rsidRPr="00BF04A9" w:rsidRDefault="000A419E" w:rsidP="00B922E4">
            <w:pPr>
              <w:rPr>
                <w:rFonts w:ascii="Times New Roman" w:eastAsia="宋体" w:hAnsi="Times New Roman" w:cs="Times New Roman"/>
                <w:sz w:val="18"/>
                <w:szCs w:val="18"/>
              </w:rPr>
            </w:pPr>
            <w:r w:rsidRPr="00B922E4">
              <w:rPr>
                <w:rFonts w:ascii="Times New Roman" w:hAnsi="Times New Roman" w:cs="Times New Roman"/>
                <w:szCs w:val="21"/>
              </w:rPr>
              <w:t>Welfare</w:t>
            </w:r>
          </w:p>
        </w:tc>
        <w:tc>
          <w:tcPr>
            <w:tcW w:w="957" w:type="dxa"/>
            <w:tcBorders>
              <w:left w:val="nil"/>
              <w:bottom w:val="single" w:sz="4" w:space="0" w:color="auto"/>
              <w:right w:val="nil"/>
            </w:tcBorders>
          </w:tcPr>
          <w:p w14:paraId="10C363B2" w14:textId="375F6039" w:rsidR="000A419E" w:rsidRPr="00BF04A9" w:rsidRDefault="000A419E" w:rsidP="00B922E4">
            <w:pPr>
              <w:rPr>
                <w:rFonts w:ascii="Times New Roman" w:eastAsia="宋体" w:hAnsi="Times New Roman" w:cs="Times New Roman"/>
                <w:sz w:val="18"/>
                <w:szCs w:val="18"/>
              </w:rPr>
            </w:pPr>
            <w:r w:rsidRPr="00B922E4">
              <w:rPr>
                <w:rFonts w:ascii="Times New Roman" w:eastAsia="宋体" w:hAnsi="Times New Roman" w:cs="Times New Roman" w:hint="eastAsia"/>
                <w:szCs w:val="21"/>
              </w:rPr>
              <w:t>T</w:t>
            </w:r>
            <w:r w:rsidRPr="00B922E4">
              <w:rPr>
                <w:rFonts w:ascii="Times New Roman" w:eastAsia="宋体" w:hAnsi="Times New Roman" w:cs="Times New Roman"/>
                <w:szCs w:val="21"/>
              </w:rPr>
              <w:t>erm of trade</w:t>
            </w:r>
          </w:p>
        </w:tc>
        <w:tc>
          <w:tcPr>
            <w:tcW w:w="957" w:type="dxa"/>
            <w:tcBorders>
              <w:left w:val="nil"/>
              <w:bottom w:val="single" w:sz="4" w:space="0" w:color="auto"/>
              <w:right w:val="nil"/>
            </w:tcBorders>
          </w:tcPr>
          <w:p w14:paraId="32D45E42" w14:textId="0046298D" w:rsidR="000A419E" w:rsidRPr="00BF04A9" w:rsidRDefault="000A419E" w:rsidP="00B922E4">
            <w:pPr>
              <w:rPr>
                <w:rFonts w:ascii="Times New Roman" w:eastAsia="宋体" w:hAnsi="Times New Roman" w:cs="Times New Roman"/>
                <w:sz w:val="18"/>
                <w:szCs w:val="18"/>
              </w:rPr>
            </w:pPr>
            <w:r w:rsidRPr="00B922E4">
              <w:rPr>
                <w:rFonts w:ascii="Times New Roman" w:hAnsi="Times New Roman" w:cs="Times New Roman"/>
                <w:szCs w:val="21"/>
              </w:rPr>
              <w:t>V</w:t>
            </w:r>
            <w:r>
              <w:rPr>
                <w:rFonts w:ascii="Times New Roman" w:hAnsi="Times New Roman" w:cs="Times New Roman"/>
                <w:szCs w:val="21"/>
              </w:rPr>
              <w:t>olume</w:t>
            </w:r>
            <w:r w:rsidRPr="00B922E4">
              <w:rPr>
                <w:rFonts w:ascii="Times New Roman" w:hAnsi="Times New Roman" w:cs="Times New Roman"/>
                <w:szCs w:val="21"/>
              </w:rPr>
              <w:t xml:space="preserve"> of trade</w:t>
            </w:r>
          </w:p>
        </w:tc>
        <w:tc>
          <w:tcPr>
            <w:tcW w:w="958" w:type="dxa"/>
            <w:tcBorders>
              <w:left w:val="nil"/>
              <w:bottom w:val="single" w:sz="4" w:space="0" w:color="auto"/>
            </w:tcBorders>
          </w:tcPr>
          <w:p w14:paraId="1830E577" w14:textId="6C1FEAB2" w:rsidR="000A419E" w:rsidRPr="00BF04A9" w:rsidRDefault="000A419E" w:rsidP="00B922E4">
            <w:pPr>
              <w:rPr>
                <w:rFonts w:ascii="Times New Roman" w:eastAsia="宋体" w:hAnsi="Times New Roman" w:cs="Times New Roman"/>
                <w:sz w:val="18"/>
                <w:szCs w:val="18"/>
              </w:rPr>
            </w:pPr>
            <w:r w:rsidRPr="00B922E4">
              <w:rPr>
                <w:rFonts w:ascii="Times New Roman" w:hAnsi="Times New Roman" w:cs="Times New Roman"/>
                <w:szCs w:val="21"/>
              </w:rPr>
              <w:t xml:space="preserve">Real </w:t>
            </w:r>
            <w:r>
              <w:rPr>
                <w:rFonts w:ascii="Times New Roman" w:hAnsi="Times New Roman" w:cs="Times New Roman"/>
                <w:szCs w:val="21"/>
              </w:rPr>
              <w:t>w</w:t>
            </w:r>
            <w:r w:rsidRPr="00B922E4">
              <w:rPr>
                <w:rFonts w:ascii="Times New Roman" w:hAnsi="Times New Roman" w:cs="Times New Roman"/>
                <w:szCs w:val="21"/>
              </w:rPr>
              <w:t>age</w:t>
            </w:r>
          </w:p>
        </w:tc>
      </w:tr>
      <w:tr w:rsidR="000A419E" w:rsidRPr="00BF04A9" w14:paraId="02C4B794" w14:textId="77777777" w:rsidTr="000A419E">
        <w:trPr>
          <w:trHeight w:val="339"/>
          <w:jc w:val="center"/>
        </w:trPr>
        <w:tc>
          <w:tcPr>
            <w:tcW w:w="1271" w:type="dxa"/>
            <w:tcBorders>
              <w:bottom w:val="nil"/>
            </w:tcBorders>
            <w:vAlign w:val="bottom"/>
          </w:tcPr>
          <w:p w14:paraId="7464D290" w14:textId="1013648F"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Argentina</w:t>
            </w:r>
          </w:p>
        </w:tc>
        <w:tc>
          <w:tcPr>
            <w:tcW w:w="957" w:type="dxa"/>
            <w:tcBorders>
              <w:bottom w:val="nil"/>
              <w:right w:val="nil"/>
            </w:tcBorders>
            <w:vAlign w:val="center"/>
          </w:tcPr>
          <w:p w14:paraId="5AEEDB24"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7" w:type="dxa"/>
            <w:tcBorders>
              <w:left w:val="nil"/>
              <w:bottom w:val="nil"/>
              <w:right w:val="nil"/>
            </w:tcBorders>
          </w:tcPr>
          <w:p w14:paraId="1859E599"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7" w:type="dxa"/>
            <w:tcBorders>
              <w:left w:val="nil"/>
              <w:bottom w:val="nil"/>
              <w:right w:val="nil"/>
            </w:tcBorders>
          </w:tcPr>
          <w:p w14:paraId="4BC9D92D"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left w:val="nil"/>
              <w:bottom w:val="nil"/>
            </w:tcBorders>
            <w:vAlign w:val="center"/>
          </w:tcPr>
          <w:p w14:paraId="199D6ED6"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0.00%</w:t>
            </w:r>
          </w:p>
        </w:tc>
        <w:tc>
          <w:tcPr>
            <w:tcW w:w="957" w:type="dxa"/>
            <w:tcBorders>
              <w:bottom w:val="nil"/>
              <w:right w:val="nil"/>
            </w:tcBorders>
          </w:tcPr>
          <w:p w14:paraId="47B1D944" w14:textId="77777777" w:rsidR="000A419E" w:rsidRPr="00C72F3A" w:rsidRDefault="000A419E" w:rsidP="000A419E">
            <w:pPr>
              <w:rPr>
                <w:rFonts w:ascii="Times New Roman" w:eastAsia="宋体" w:hAnsi="Times New Roman" w:cs="Times New Roman"/>
                <w:sz w:val="18"/>
                <w:szCs w:val="18"/>
              </w:rPr>
            </w:pPr>
            <w:r w:rsidRPr="00941183">
              <w:rPr>
                <w:rFonts w:ascii="Times New Roman" w:eastAsia="宋体" w:hAnsi="Times New Roman" w:cs="Times New Roman"/>
                <w:color w:val="000000"/>
                <w:sz w:val="18"/>
                <w:szCs w:val="18"/>
              </w:rPr>
              <w:t>0.00%</w:t>
            </w:r>
          </w:p>
        </w:tc>
        <w:tc>
          <w:tcPr>
            <w:tcW w:w="957" w:type="dxa"/>
            <w:tcBorders>
              <w:left w:val="nil"/>
              <w:bottom w:val="nil"/>
              <w:right w:val="nil"/>
            </w:tcBorders>
          </w:tcPr>
          <w:p w14:paraId="0CE8D129" w14:textId="77777777" w:rsidR="000A419E" w:rsidRPr="00C72F3A" w:rsidRDefault="000A419E" w:rsidP="000A419E">
            <w:pPr>
              <w:rPr>
                <w:rFonts w:ascii="Times New Roman" w:eastAsia="宋体" w:hAnsi="Times New Roman" w:cs="Times New Roman"/>
                <w:sz w:val="18"/>
                <w:szCs w:val="18"/>
              </w:rPr>
            </w:pPr>
            <w:r w:rsidRPr="00941183">
              <w:rPr>
                <w:rFonts w:ascii="Times New Roman" w:eastAsia="宋体" w:hAnsi="Times New Roman" w:cs="Times New Roman"/>
                <w:color w:val="000000"/>
                <w:sz w:val="18"/>
                <w:szCs w:val="18"/>
              </w:rPr>
              <w:t>0.00%</w:t>
            </w:r>
          </w:p>
        </w:tc>
        <w:tc>
          <w:tcPr>
            <w:tcW w:w="957" w:type="dxa"/>
            <w:tcBorders>
              <w:left w:val="nil"/>
              <w:bottom w:val="nil"/>
              <w:right w:val="nil"/>
            </w:tcBorders>
          </w:tcPr>
          <w:p w14:paraId="5AACC1FF" w14:textId="77777777" w:rsidR="000A419E" w:rsidRPr="00C72F3A" w:rsidRDefault="000A419E" w:rsidP="000A419E">
            <w:pPr>
              <w:rPr>
                <w:rFonts w:ascii="Times New Roman" w:eastAsia="宋体" w:hAnsi="Times New Roman" w:cs="Times New Roman"/>
                <w:sz w:val="18"/>
                <w:szCs w:val="18"/>
              </w:rPr>
            </w:pPr>
            <w:r w:rsidRPr="00941183">
              <w:rPr>
                <w:rFonts w:ascii="Times New Roman" w:eastAsia="宋体" w:hAnsi="Times New Roman" w:cs="Times New Roman"/>
                <w:color w:val="000000"/>
                <w:sz w:val="18"/>
                <w:szCs w:val="18"/>
              </w:rPr>
              <w:t>0.00%</w:t>
            </w:r>
          </w:p>
        </w:tc>
        <w:tc>
          <w:tcPr>
            <w:tcW w:w="958" w:type="dxa"/>
            <w:tcBorders>
              <w:left w:val="nil"/>
              <w:bottom w:val="nil"/>
            </w:tcBorders>
            <w:vAlign w:val="center"/>
          </w:tcPr>
          <w:p w14:paraId="309B4501"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0.00%</w:t>
            </w:r>
          </w:p>
        </w:tc>
        <w:tc>
          <w:tcPr>
            <w:tcW w:w="957" w:type="dxa"/>
            <w:tcBorders>
              <w:bottom w:val="nil"/>
              <w:right w:val="nil"/>
            </w:tcBorders>
          </w:tcPr>
          <w:p w14:paraId="4FB30A62" w14:textId="77777777" w:rsidR="000A419E" w:rsidRPr="00C72F3A" w:rsidRDefault="000A419E" w:rsidP="000A419E">
            <w:pPr>
              <w:rPr>
                <w:rFonts w:ascii="Times New Roman" w:eastAsia="DengXian" w:hAnsi="Times New Roman" w:cs="Times New Roman"/>
                <w:color w:val="000000"/>
                <w:sz w:val="18"/>
                <w:szCs w:val="18"/>
              </w:rPr>
            </w:pPr>
            <w:r w:rsidRPr="00BD73B8">
              <w:rPr>
                <w:rFonts w:ascii="Times New Roman" w:eastAsia="宋体" w:hAnsi="Times New Roman" w:cs="Times New Roman"/>
                <w:color w:val="000000"/>
                <w:sz w:val="18"/>
                <w:szCs w:val="18"/>
              </w:rPr>
              <w:t>0.00%</w:t>
            </w:r>
          </w:p>
        </w:tc>
        <w:tc>
          <w:tcPr>
            <w:tcW w:w="957" w:type="dxa"/>
            <w:tcBorders>
              <w:left w:val="nil"/>
              <w:bottom w:val="nil"/>
              <w:right w:val="nil"/>
            </w:tcBorders>
          </w:tcPr>
          <w:p w14:paraId="22A23555" w14:textId="77777777" w:rsidR="000A419E" w:rsidRPr="00C72F3A" w:rsidRDefault="000A419E" w:rsidP="000A419E">
            <w:pPr>
              <w:rPr>
                <w:rFonts w:ascii="Times New Roman" w:eastAsia="DengXian" w:hAnsi="Times New Roman" w:cs="Times New Roman"/>
                <w:color w:val="000000"/>
                <w:sz w:val="18"/>
                <w:szCs w:val="18"/>
              </w:rPr>
            </w:pPr>
            <w:r w:rsidRPr="00BD73B8">
              <w:rPr>
                <w:rFonts w:ascii="Times New Roman" w:eastAsia="宋体" w:hAnsi="Times New Roman" w:cs="Times New Roman"/>
                <w:color w:val="000000"/>
                <w:sz w:val="18"/>
                <w:szCs w:val="18"/>
              </w:rPr>
              <w:t>0.00%</w:t>
            </w:r>
          </w:p>
        </w:tc>
        <w:tc>
          <w:tcPr>
            <w:tcW w:w="957" w:type="dxa"/>
            <w:tcBorders>
              <w:left w:val="nil"/>
              <w:bottom w:val="nil"/>
              <w:right w:val="nil"/>
            </w:tcBorders>
          </w:tcPr>
          <w:p w14:paraId="43E4CEA7" w14:textId="77777777" w:rsidR="000A419E" w:rsidRPr="00C72F3A" w:rsidRDefault="000A419E" w:rsidP="000A419E">
            <w:pPr>
              <w:rPr>
                <w:rFonts w:ascii="Times New Roman" w:eastAsia="DengXian" w:hAnsi="Times New Roman" w:cs="Times New Roman"/>
                <w:color w:val="000000"/>
                <w:sz w:val="18"/>
                <w:szCs w:val="18"/>
              </w:rPr>
            </w:pPr>
            <w:r w:rsidRPr="00BD73B8">
              <w:rPr>
                <w:rFonts w:ascii="Times New Roman" w:eastAsia="宋体" w:hAnsi="Times New Roman" w:cs="Times New Roman"/>
                <w:color w:val="000000"/>
                <w:sz w:val="18"/>
                <w:szCs w:val="18"/>
              </w:rPr>
              <w:t>0.00%</w:t>
            </w:r>
          </w:p>
        </w:tc>
        <w:tc>
          <w:tcPr>
            <w:tcW w:w="958" w:type="dxa"/>
            <w:tcBorders>
              <w:left w:val="nil"/>
              <w:bottom w:val="nil"/>
            </w:tcBorders>
            <w:vAlign w:val="center"/>
          </w:tcPr>
          <w:p w14:paraId="3BD8AF2A"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0.00%</w:t>
            </w:r>
          </w:p>
        </w:tc>
      </w:tr>
      <w:tr w:rsidR="000A419E" w:rsidRPr="00BF04A9" w14:paraId="18477847" w14:textId="77777777" w:rsidTr="000A419E">
        <w:trPr>
          <w:trHeight w:val="339"/>
          <w:jc w:val="center"/>
        </w:trPr>
        <w:tc>
          <w:tcPr>
            <w:tcW w:w="1271" w:type="dxa"/>
            <w:tcBorders>
              <w:top w:val="nil"/>
              <w:bottom w:val="nil"/>
            </w:tcBorders>
            <w:vAlign w:val="bottom"/>
          </w:tcPr>
          <w:p w14:paraId="4FC349A9" w14:textId="14D8385E"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Brazil</w:t>
            </w:r>
          </w:p>
        </w:tc>
        <w:tc>
          <w:tcPr>
            <w:tcW w:w="957" w:type="dxa"/>
            <w:tcBorders>
              <w:top w:val="nil"/>
              <w:bottom w:val="nil"/>
              <w:right w:val="nil"/>
            </w:tcBorders>
            <w:vAlign w:val="center"/>
          </w:tcPr>
          <w:p w14:paraId="11EDA846"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-0.03%</w:t>
            </w:r>
          </w:p>
        </w:tc>
        <w:tc>
          <w:tcPr>
            <w:tcW w:w="957" w:type="dxa"/>
            <w:tcBorders>
              <w:top w:val="nil"/>
              <w:left w:val="nil"/>
              <w:bottom w:val="nil"/>
              <w:right w:val="nil"/>
            </w:tcBorders>
            <w:vAlign w:val="center"/>
          </w:tcPr>
          <w:p w14:paraId="655D41AC"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-0.03%</w:t>
            </w:r>
          </w:p>
        </w:tc>
        <w:tc>
          <w:tcPr>
            <w:tcW w:w="957" w:type="dxa"/>
            <w:tcBorders>
              <w:top w:val="nil"/>
              <w:left w:val="nil"/>
              <w:bottom w:val="nil"/>
              <w:right w:val="nil"/>
            </w:tcBorders>
          </w:tcPr>
          <w:p w14:paraId="45AD3ED2"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224FE83D"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-0.03%</w:t>
            </w:r>
          </w:p>
        </w:tc>
        <w:tc>
          <w:tcPr>
            <w:tcW w:w="957" w:type="dxa"/>
            <w:tcBorders>
              <w:top w:val="nil"/>
              <w:bottom w:val="nil"/>
              <w:right w:val="nil"/>
            </w:tcBorders>
            <w:vAlign w:val="center"/>
          </w:tcPr>
          <w:p w14:paraId="6E8D3FDA"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-0.03%</w:t>
            </w:r>
          </w:p>
        </w:tc>
        <w:tc>
          <w:tcPr>
            <w:tcW w:w="957" w:type="dxa"/>
            <w:tcBorders>
              <w:top w:val="nil"/>
              <w:left w:val="nil"/>
              <w:bottom w:val="nil"/>
              <w:right w:val="nil"/>
            </w:tcBorders>
            <w:vAlign w:val="center"/>
          </w:tcPr>
          <w:p w14:paraId="3BD78A47"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-0.03%</w:t>
            </w:r>
          </w:p>
        </w:tc>
        <w:tc>
          <w:tcPr>
            <w:tcW w:w="957" w:type="dxa"/>
            <w:tcBorders>
              <w:top w:val="nil"/>
              <w:left w:val="nil"/>
              <w:bottom w:val="nil"/>
              <w:right w:val="nil"/>
            </w:tcBorders>
          </w:tcPr>
          <w:p w14:paraId="56E097D7" w14:textId="77777777" w:rsidR="000A419E" w:rsidRPr="00C72F3A" w:rsidRDefault="000A419E" w:rsidP="000A419E">
            <w:pPr>
              <w:rPr>
                <w:rFonts w:ascii="Times New Roman" w:eastAsia="宋体" w:hAnsi="Times New Roman" w:cs="Times New Roman"/>
                <w:sz w:val="18"/>
                <w:szCs w:val="18"/>
              </w:rPr>
            </w:pPr>
            <w:r w:rsidRPr="00C94CB5">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012DE8FA"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-0.03%</w:t>
            </w:r>
          </w:p>
        </w:tc>
        <w:tc>
          <w:tcPr>
            <w:tcW w:w="957" w:type="dxa"/>
            <w:tcBorders>
              <w:top w:val="nil"/>
              <w:bottom w:val="nil"/>
              <w:right w:val="nil"/>
            </w:tcBorders>
            <w:vAlign w:val="center"/>
          </w:tcPr>
          <w:p w14:paraId="594F7870"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-0.03%</w:t>
            </w:r>
          </w:p>
        </w:tc>
        <w:tc>
          <w:tcPr>
            <w:tcW w:w="957" w:type="dxa"/>
            <w:tcBorders>
              <w:top w:val="nil"/>
              <w:left w:val="nil"/>
              <w:bottom w:val="nil"/>
              <w:right w:val="nil"/>
            </w:tcBorders>
            <w:vAlign w:val="center"/>
          </w:tcPr>
          <w:p w14:paraId="58CC54AD"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-0.03%</w:t>
            </w:r>
          </w:p>
        </w:tc>
        <w:tc>
          <w:tcPr>
            <w:tcW w:w="957" w:type="dxa"/>
            <w:tcBorders>
              <w:top w:val="nil"/>
              <w:left w:val="nil"/>
              <w:bottom w:val="nil"/>
              <w:right w:val="nil"/>
            </w:tcBorders>
          </w:tcPr>
          <w:p w14:paraId="31D95D0C" w14:textId="77777777" w:rsidR="000A419E" w:rsidRPr="00C72F3A" w:rsidRDefault="000A419E" w:rsidP="000A419E">
            <w:pPr>
              <w:rPr>
                <w:rFonts w:ascii="Times New Roman" w:eastAsia="DengXian" w:hAnsi="Times New Roman" w:cs="Times New Roman"/>
                <w:color w:val="000000"/>
                <w:sz w:val="18"/>
                <w:szCs w:val="18"/>
              </w:rPr>
            </w:pPr>
            <w:r w:rsidRPr="0009339E">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7AD353EC"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-0.03%</w:t>
            </w:r>
          </w:p>
        </w:tc>
      </w:tr>
      <w:tr w:rsidR="000A419E" w:rsidRPr="00BF04A9" w14:paraId="214659F9" w14:textId="77777777" w:rsidTr="000A419E">
        <w:trPr>
          <w:trHeight w:val="339"/>
          <w:jc w:val="center"/>
        </w:trPr>
        <w:tc>
          <w:tcPr>
            <w:tcW w:w="1271" w:type="dxa"/>
            <w:tcBorders>
              <w:top w:val="nil"/>
              <w:bottom w:val="nil"/>
            </w:tcBorders>
            <w:vAlign w:val="bottom"/>
          </w:tcPr>
          <w:p w14:paraId="08DDF2DE" w14:textId="338737AC"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Canada</w:t>
            </w:r>
          </w:p>
        </w:tc>
        <w:tc>
          <w:tcPr>
            <w:tcW w:w="957" w:type="dxa"/>
            <w:tcBorders>
              <w:top w:val="nil"/>
              <w:bottom w:val="nil"/>
              <w:right w:val="nil"/>
            </w:tcBorders>
            <w:vAlign w:val="center"/>
          </w:tcPr>
          <w:p w14:paraId="45BAF588"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0.02%</w:t>
            </w:r>
          </w:p>
        </w:tc>
        <w:tc>
          <w:tcPr>
            <w:tcW w:w="957" w:type="dxa"/>
            <w:tcBorders>
              <w:top w:val="nil"/>
              <w:left w:val="nil"/>
              <w:bottom w:val="nil"/>
              <w:right w:val="nil"/>
            </w:tcBorders>
            <w:vAlign w:val="center"/>
          </w:tcPr>
          <w:p w14:paraId="306A35CD"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0.02%</w:t>
            </w:r>
          </w:p>
        </w:tc>
        <w:tc>
          <w:tcPr>
            <w:tcW w:w="957" w:type="dxa"/>
            <w:tcBorders>
              <w:top w:val="nil"/>
              <w:left w:val="nil"/>
              <w:bottom w:val="nil"/>
              <w:right w:val="nil"/>
            </w:tcBorders>
          </w:tcPr>
          <w:p w14:paraId="759ED9AD"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6A11CABD"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-0.02%</w:t>
            </w:r>
          </w:p>
        </w:tc>
        <w:tc>
          <w:tcPr>
            <w:tcW w:w="957" w:type="dxa"/>
            <w:tcBorders>
              <w:top w:val="nil"/>
              <w:bottom w:val="nil"/>
              <w:right w:val="nil"/>
            </w:tcBorders>
            <w:vAlign w:val="center"/>
          </w:tcPr>
          <w:p w14:paraId="479BAF78"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0.03%</w:t>
            </w:r>
          </w:p>
        </w:tc>
        <w:tc>
          <w:tcPr>
            <w:tcW w:w="957" w:type="dxa"/>
            <w:tcBorders>
              <w:top w:val="nil"/>
              <w:left w:val="nil"/>
              <w:bottom w:val="nil"/>
              <w:right w:val="nil"/>
            </w:tcBorders>
            <w:vAlign w:val="center"/>
          </w:tcPr>
          <w:p w14:paraId="3AA75D45"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0.03%</w:t>
            </w:r>
          </w:p>
        </w:tc>
        <w:tc>
          <w:tcPr>
            <w:tcW w:w="957" w:type="dxa"/>
            <w:tcBorders>
              <w:top w:val="nil"/>
              <w:left w:val="nil"/>
              <w:bottom w:val="nil"/>
              <w:right w:val="nil"/>
            </w:tcBorders>
          </w:tcPr>
          <w:p w14:paraId="41B1EF44" w14:textId="77777777" w:rsidR="000A419E" w:rsidRPr="00C72F3A" w:rsidRDefault="000A419E" w:rsidP="000A419E">
            <w:pPr>
              <w:rPr>
                <w:rFonts w:ascii="Times New Roman" w:eastAsia="宋体" w:hAnsi="Times New Roman" w:cs="Times New Roman"/>
                <w:sz w:val="18"/>
                <w:szCs w:val="18"/>
              </w:rPr>
            </w:pPr>
            <w:r w:rsidRPr="00C94CB5">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6234DD51"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-0.02%</w:t>
            </w:r>
          </w:p>
        </w:tc>
        <w:tc>
          <w:tcPr>
            <w:tcW w:w="957" w:type="dxa"/>
            <w:tcBorders>
              <w:top w:val="nil"/>
              <w:bottom w:val="nil"/>
              <w:right w:val="nil"/>
            </w:tcBorders>
            <w:vAlign w:val="center"/>
          </w:tcPr>
          <w:p w14:paraId="211B4F8F"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0.06%</w:t>
            </w:r>
          </w:p>
        </w:tc>
        <w:tc>
          <w:tcPr>
            <w:tcW w:w="957" w:type="dxa"/>
            <w:tcBorders>
              <w:top w:val="nil"/>
              <w:left w:val="nil"/>
              <w:bottom w:val="nil"/>
              <w:right w:val="nil"/>
            </w:tcBorders>
            <w:vAlign w:val="center"/>
          </w:tcPr>
          <w:p w14:paraId="2FC7E057"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0.06%</w:t>
            </w:r>
          </w:p>
        </w:tc>
        <w:tc>
          <w:tcPr>
            <w:tcW w:w="957" w:type="dxa"/>
            <w:tcBorders>
              <w:top w:val="nil"/>
              <w:left w:val="nil"/>
              <w:bottom w:val="nil"/>
              <w:right w:val="nil"/>
            </w:tcBorders>
          </w:tcPr>
          <w:p w14:paraId="21F636B5" w14:textId="77777777" w:rsidR="000A419E" w:rsidRPr="00C72F3A" w:rsidRDefault="000A419E" w:rsidP="000A419E">
            <w:pPr>
              <w:rPr>
                <w:rFonts w:ascii="Times New Roman" w:eastAsia="DengXian" w:hAnsi="Times New Roman" w:cs="Times New Roman"/>
                <w:color w:val="000000"/>
                <w:sz w:val="18"/>
                <w:szCs w:val="18"/>
              </w:rPr>
            </w:pPr>
            <w:r w:rsidRPr="0009339E">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7D9D9411"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-0.02%</w:t>
            </w:r>
          </w:p>
        </w:tc>
      </w:tr>
      <w:tr w:rsidR="000A419E" w:rsidRPr="00BF04A9" w14:paraId="04A0DC32" w14:textId="77777777" w:rsidTr="000A419E">
        <w:trPr>
          <w:trHeight w:val="339"/>
          <w:jc w:val="center"/>
        </w:trPr>
        <w:tc>
          <w:tcPr>
            <w:tcW w:w="1271" w:type="dxa"/>
            <w:tcBorders>
              <w:top w:val="nil"/>
              <w:bottom w:val="nil"/>
            </w:tcBorders>
            <w:vAlign w:val="bottom"/>
          </w:tcPr>
          <w:p w14:paraId="22F65A6F" w14:textId="01DDDC69"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Switzerland</w:t>
            </w:r>
          </w:p>
        </w:tc>
        <w:tc>
          <w:tcPr>
            <w:tcW w:w="957" w:type="dxa"/>
            <w:tcBorders>
              <w:top w:val="nil"/>
              <w:bottom w:val="nil"/>
              <w:right w:val="nil"/>
            </w:tcBorders>
            <w:vAlign w:val="center"/>
          </w:tcPr>
          <w:p w14:paraId="5FF817E8"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-0.02%</w:t>
            </w:r>
          </w:p>
        </w:tc>
        <w:tc>
          <w:tcPr>
            <w:tcW w:w="957" w:type="dxa"/>
            <w:tcBorders>
              <w:top w:val="nil"/>
              <w:left w:val="nil"/>
              <w:bottom w:val="nil"/>
              <w:right w:val="nil"/>
            </w:tcBorders>
            <w:vAlign w:val="center"/>
          </w:tcPr>
          <w:p w14:paraId="4BBA1957"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-0.02%</w:t>
            </w:r>
          </w:p>
        </w:tc>
        <w:tc>
          <w:tcPr>
            <w:tcW w:w="957" w:type="dxa"/>
            <w:tcBorders>
              <w:top w:val="nil"/>
              <w:left w:val="nil"/>
              <w:bottom w:val="nil"/>
              <w:right w:val="nil"/>
            </w:tcBorders>
            <w:vAlign w:val="center"/>
          </w:tcPr>
          <w:p w14:paraId="3D6AF453"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4B2BE633"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-0.03%</w:t>
            </w:r>
          </w:p>
        </w:tc>
        <w:tc>
          <w:tcPr>
            <w:tcW w:w="957" w:type="dxa"/>
            <w:tcBorders>
              <w:top w:val="nil"/>
              <w:bottom w:val="nil"/>
              <w:right w:val="nil"/>
            </w:tcBorders>
            <w:vAlign w:val="center"/>
          </w:tcPr>
          <w:p w14:paraId="6E2B0865"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-0.02%</w:t>
            </w:r>
          </w:p>
        </w:tc>
        <w:tc>
          <w:tcPr>
            <w:tcW w:w="957" w:type="dxa"/>
            <w:tcBorders>
              <w:top w:val="nil"/>
              <w:left w:val="nil"/>
              <w:bottom w:val="nil"/>
              <w:right w:val="nil"/>
            </w:tcBorders>
            <w:vAlign w:val="center"/>
          </w:tcPr>
          <w:p w14:paraId="03EDEAAE"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-0.02%</w:t>
            </w:r>
          </w:p>
        </w:tc>
        <w:tc>
          <w:tcPr>
            <w:tcW w:w="957" w:type="dxa"/>
            <w:tcBorders>
              <w:top w:val="nil"/>
              <w:left w:val="nil"/>
              <w:bottom w:val="nil"/>
              <w:right w:val="nil"/>
            </w:tcBorders>
            <w:vAlign w:val="center"/>
          </w:tcPr>
          <w:p w14:paraId="5950BC8C"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0.00%</w:t>
            </w:r>
          </w:p>
        </w:tc>
        <w:tc>
          <w:tcPr>
            <w:tcW w:w="958" w:type="dxa"/>
            <w:tcBorders>
              <w:top w:val="nil"/>
              <w:left w:val="nil"/>
              <w:bottom w:val="nil"/>
            </w:tcBorders>
            <w:vAlign w:val="center"/>
          </w:tcPr>
          <w:p w14:paraId="095E2E90"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-0.03%</w:t>
            </w:r>
          </w:p>
        </w:tc>
        <w:tc>
          <w:tcPr>
            <w:tcW w:w="957" w:type="dxa"/>
            <w:tcBorders>
              <w:top w:val="nil"/>
              <w:bottom w:val="nil"/>
              <w:right w:val="nil"/>
            </w:tcBorders>
          </w:tcPr>
          <w:p w14:paraId="7D2D0CC5" w14:textId="77777777" w:rsidR="000A419E" w:rsidRPr="00C72F3A" w:rsidRDefault="000A419E" w:rsidP="000A419E">
            <w:pPr>
              <w:rPr>
                <w:rFonts w:ascii="Times New Roman" w:eastAsia="DengXian" w:hAnsi="Times New Roman" w:cs="Times New Roman"/>
                <w:color w:val="000000"/>
                <w:sz w:val="18"/>
                <w:szCs w:val="18"/>
              </w:rPr>
            </w:pPr>
            <w:r w:rsidRPr="00FB501C">
              <w:rPr>
                <w:rFonts w:ascii="Times New Roman" w:eastAsia="宋体" w:hAnsi="Times New Roman" w:cs="Times New Roman"/>
                <w:color w:val="000000"/>
                <w:sz w:val="18"/>
                <w:szCs w:val="18"/>
              </w:rPr>
              <w:t>0.00%</w:t>
            </w:r>
          </w:p>
        </w:tc>
        <w:tc>
          <w:tcPr>
            <w:tcW w:w="957" w:type="dxa"/>
            <w:tcBorders>
              <w:top w:val="nil"/>
              <w:left w:val="nil"/>
              <w:bottom w:val="nil"/>
              <w:right w:val="nil"/>
            </w:tcBorders>
          </w:tcPr>
          <w:p w14:paraId="444FE631" w14:textId="77777777" w:rsidR="000A419E" w:rsidRPr="00C72F3A" w:rsidRDefault="000A419E" w:rsidP="000A419E">
            <w:pPr>
              <w:rPr>
                <w:rFonts w:ascii="Times New Roman" w:eastAsia="DengXian" w:hAnsi="Times New Roman" w:cs="Times New Roman"/>
                <w:color w:val="000000"/>
                <w:sz w:val="18"/>
                <w:szCs w:val="18"/>
              </w:rPr>
            </w:pPr>
            <w:r w:rsidRPr="00FB501C">
              <w:rPr>
                <w:rFonts w:ascii="Times New Roman" w:eastAsia="宋体" w:hAnsi="Times New Roman" w:cs="Times New Roman"/>
                <w:color w:val="000000"/>
                <w:sz w:val="18"/>
                <w:szCs w:val="18"/>
              </w:rPr>
              <w:t>0.00%</w:t>
            </w:r>
          </w:p>
        </w:tc>
        <w:tc>
          <w:tcPr>
            <w:tcW w:w="957" w:type="dxa"/>
            <w:tcBorders>
              <w:top w:val="nil"/>
              <w:left w:val="nil"/>
              <w:bottom w:val="nil"/>
              <w:right w:val="nil"/>
            </w:tcBorders>
            <w:vAlign w:val="center"/>
          </w:tcPr>
          <w:p w14:paraId="483EACC2"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0.00%</w:t>
            </w:r>
          </w:p>
        </w:tc>
        <w:tc>
          <w:tcPr>
            <w:tcW w:w="958" w:type="dxa"/>
            <w:tcBorders>
              <w:top w:val="nil"/>
              <w:left w:val="nil"/>
              <w:bottom w:val="nil"/>
            </w:tcBorders>
            <w:vAlign w:val="center"/>
          </w:tcPr>
          <w:p w14:paraId="277668D8"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-0.03%</w:t>
            </w:r>
          </w:p>
        </w:tc>
      </w:tr>
      <w:tr w:rsidR="000A419E" w:rsidRPr="00BF04A9" w14:paraId="22597287" w14:textId="77777777" w:rsidTr="000A419E">
        <w:trPr>
          <w:trHeight w:val="339"/>
          <w:jc w:val="center"/>
        </w:trPr>
        <w:tc>
          <w:tcPr>
            <w:tcW w:w="1271" w:type="dxa"/>
            <w:tcBorders>
              <w:top w:val="nil"/>
              <w:bottom w:val="nil"/>
            </w:tcBorders>
            <w:vAlign w:val="bottom"/>
          </w:tcPr>
          <w:p w14:paraId="2A2C26B5" w14:textId="14A787E5"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Chile</w:t>
            </w:r>
          </w:p>
        </w:tc>
        <w:tc>
          <w:tcPr>
            <w:tcW w:w="957" w:type="dxa"/>
            <w:tcBorders>
              <w:top w:val="nil"/>
              <w:bottom w:val="nil"/>
              <w:right w:val="nil"/>
            </w:tcBorders>
            <w:vAlign w:val="center"/>
          </w:tcPr>
          <w:p w14:paraId="7AD5BE99"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-0.03%</w:t>
            </w:r>
          </w:p>
        </w:tc>
        <w:tc>
          <w:tcPr>
            <w:tcW w:w="957" w:type="dxa"/>
            <w:tcBorders>
              <w:top w:val="nil"/>
              <w:left w:val="nil"/>
              <w:bottom w:val="nil"/>
              <w:right w:val="nil"/>
            </w:tcBorders>
            <w:vAlign w:val="center"/>
          </w:tcPr>
          <w:p w14:paraId="74FDF368"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-0.03%</w:t>
            </w:r>
          </w:p>
        </w:tc>
        <w:tc>
          <w:tcPr>
            <w:tcW w:w="957" w:type="dxa"/>
            <w:tcBorders>
              <w:top w:val="nil"/>
              <w:left w:val="nil"/>
              <w:bottom w:val="nil"/>
              <w:right w:val="nil"/>
            </w:tcBorders>
          </w:tcPr>
          <w:p w14:paraId="4D6FD87D"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56D1090D"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-0.01%</w:t>
            </w:r>
          </w:p>
        </w:tc>
        <w:tc>
          <w:tcPr>
            <w:tcW w:w="957" w:type="dxa"/>
            <w:tcBorders>
              <w:top w:val="nil"/>
              <w:bottom w:val="nil"/>
              <w:right w:val="nil"/>
            </w:tcBorders>
            <w:vAlign w:val="center"/>
          </w:tcPr>
          <w:p w14:paraId="2C55292A"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-0.03%</w:t>
            </w:r>
          </w:p>
        </w:tc>
        <w:tc>
          <w:tcPr>
            <w:tcW w:w="957" w:type="dxa"/>
            <w:tcBorders>
              <w:top w:val="nil"/>
              <w:left w:val="nil"/>
              <w:bottom w:val="nil"/>
              <w:right w:val="nil"/>
            </w:tcBorders>
            <w:vAlign w:val="center"/>
          </w:tcPr>
          <w:p w14:paraId="5A190A3F"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-0.03%</w:t>
            </w:r>
          </w:p>
        </w:tc>
        <w:tc>
          <w:tcPr>
            <w:tcW w:w="957" w:type="dxa"/>
            <w:tcBorders>
              <w:top w:val="nil"/>
              <w:left w:val="nil"/>
              <w:bottom w:val="nil"/>
              <w:right w:val="nil"/>
            </w:tcBorders>
          </w:tcPr>
          <w:p w14:paraId="0DAAF280" w14:textId="77777777" w:rsidR="000A419E" w:rsidRPr="00C72F3A" w:rsidRDefault="000A419E" w:rsidP="000A419E">
            <w:pPr>
              <w:rPr>
                <w:rFonts w:ascii="Times New Roman" w:eastAsia="宋体" w:hAnsi="Times New Roman" w:cs="Times New Roman"/>
                <w:sz w:val="18"/>
                <w:szCs w:val="18"/>
              </w:rPr>
            </w:pPr>
            <w:r w:rsidRPr="00A34B4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7225C348"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-0.01%</w:t>
            </w:r>
          </w:p>
        </w:tc>
        <w:tc>
          <w:tcPr>
            <w:tcW w:w="957" w:type="dxa"/>
            <w:tcBorders>
              <w:top w:val="nil"/>
              <w:bottom w:val="nil"/>
              <w:right w:val="nil"/>
            </w:tcBorders>
            <w:vAlign w:val="center"/>
          </w:tcPr>
          <w:p w14:paraId="2DC1967F"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-0.03%</w:t>
            </w:r>
          </w:p>
        </w:tc>
        <w:tc>
          <w:tcPr>
            <w:tcW w:w="957" w:type="dxa"/>
            <w:tcBorders>
              <w:top w:val="nil"/>
              <w:left w:val="nil"/>
              <w:bottom w:val="nil"/>
              <w:right w:val="nil"/>
            </w:tcBorders>
            <w:vAlign w:val="center"/>
          </w:tcPr>
          <w:p w14:paraId="76B74AFE"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-0.02%</w:t>
            </w:r>
          </w:p>
        </w:tc>
        <w:tc>
          <w:tcPr>
            <w:tcW w:w="957" w:type="dxa"/>
            <w:tcBorders>
              <w:top w:val="nil"/>
              <w:left w:val="nil"/>
              <w:bottom w:val="nil"/>
              <w:right w:val="nil"/>
            </w:tcBorders>
          </w:tcPr>
          <w:p w14:paraId="70C4EFB3" w14:textId="77777777" w:rsidR="000A419E" w:rsidRPr="00C72F3A" w:rsidRDefault="000A419E" w:rsidP="000A419E">
            <w:pPr>
              <w:rPr>
                <w:rFonts w:ascii="Times New Roman" w:eastAsia="DengXian" w:hAnsi="Times New Roman" w:cs="Times New Roman"/>
                <w:color w:val="000000"/>
                <w:sz w:val="18"/>
                <w:szCs w:val="18"/>
              </w:rPr>
            </w:pPr>
            <w:r w:rsidRPr="007E115E">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4E2CA8ED"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-0.01%</w:t>
            </w:r>
          </w:p>
        </w:tc>
      </w:tr>
      <w:tr w:rsidR="000A419E" w:rsidRPr="00BF04A9" w14:paraId="3F7FA1F8" w14:textId="77777777" w:rsidTr="000A419E">
        <w:trPr>
          <w:trHeight w:val="339"/>
          <w:jc w:val="center"/>
        </w:trPr>
        <w:tc>
          <w:tcPr>
            <w:tcW w:w="1271" w:type="dxa"/>
            <w:tcBorders>
              <w:top w:val="nil"/>
              <w:bottom w:val="nil"/>
            </w:tcBorders>
            <w:vAlign w:val="bottom"/>
          </w:tcPr>
          <w:p w14:paraId="5C8B6422" w14:textId="15FE19AC"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Colombia</w:t>
            </w:r>
          </w:p>
        </w:tc>
        <w:tc>
          <w:tcPr>
            <w:tcW w:w="957" w:type="dxa"/>
            <w:tcBorders>
              <w:top w:val="nil"/>
              <w:bottom w:val="nil"/>
              <w:right w:val="nil"/>
            </w:tcBorders>
            <w:vAlign w:val="center"/>
          </w:tcPr>
          <w:p w14:paraId="6A8D43F1"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0.04%</w:t>
            </w:r>
          </w:p>
        </w:tc>
        <w:tc>
          <w:tcPr>
            <w:tcW w:w="957" w:type="dxa"/>
            <w:tcBorders>
              <w:top w:val="nil"/>
              <w:left w:val="nil"/>
              <w:bottom w:val="nil"/>
              <w:right w:val="nil"/>
            </w:tcBorders>
            <w:vAlign w:val="center"/>
          </w:tcPr>
          <w:p w14:paraId="48745B5A"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0.04%</w:t>
            </w:r>
          </w:p>
        </w:tc>
        <w:tc>
          <w:tcPr>
            <w:tcW w:w="957" w:type="dxa"/>
            <w:tcBorders>
              <w:top w:val="nil"/>
              <w:left w:val="nil"/>
              <w:bottom w:val="nil"/>
              <w:right w:val="nil"/>
            </w:tcBorders>
          </w:tcPr>
          <w:p w14:paraId="32E16DA1"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0D377C7A"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0.00%</w:t>
            </w:r>
          </w:p>
        </w:tc>
        <w:tc>
          <w:tcPr>
            <w:tcW w:w="957" w:type="dxa"/>
            <w:tcBorders>
              <w:top w:val="nil"/>
              <w:bottom w:val="nil"/>
              <w:right w:val="nil"/>
            </w:tcBorders>
            <w:vAlign w:val="center"/>
          </w:tcPr>
          <w:p w14:paraId="24AF16A2"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0.06%</w:t>
            </w:r>
          </w:p>
        </w:tc>
        <w:tc>
          <w:tcPr>
            <w:tcW w:w="957" w:type="dxa"/>
            <w:tcBorders>
              <w:top w:val="nil"/>
              <w:left w:val="nil"/>
              <w:bottom w:val="nil"/>
              <w:right w:val="nil"/>
            </w:tcBorders>
            <w:vAlign w:val="center"/>
          </w:tcPr>
          <w:p w14:paraId="6C04152C"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0.06%</w:t>
            </w:r>
          </w:p>
        </w:tc>
        <w:tc>
          <w:tcPr>
            <w:tcW w:w="957" w:type="dxa"/>
            <w:tcBorders>
              <w:top w:val="nil"/>
              <w:left w:val="nil"/>
              <w:bottom w:val="nil"/>
              <w:right w:val="nil"/>
            </w:tcBorders>
          </w:tcPr>
          <w:p w14:paraId="73AD2E65" w14:textId="77777777" w:rsidR="000A419E" w:rsidRPr="00C72F3A" w:rsidRDefault="000A419E" w:rsidP="000A419E">
            <w:pPr>
              <w:rPr>
                <w:rFonts w:ascii="Times New Roman" w:eastAsia="宋体" w:hAnsi="Times New Roman" w:cs="Times New Roman"/>
                <w:sz w:val="18"/>
                <w:szCs w:val="18"/>
              </w:rPr>
            </w:pPr>
            <w:r w:rsidRPr="00A34B4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55D9CACE"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0.01%</w:t>
            </w:r>
          </w:p>
        </w:tc>
        <w:tc>
          <w:tcPr>
            <w:tcW w:w="957" w:type="dxa"/>
            <w:tcBorders>
              <w:top w:val="nil"/>
              <w:bottom w:val="nil"/>
              <w:right w:val="nil"/>
            </w:tcBorders>
            <w:vAlign w:val="center"/>
          </w:tcPr>
          <w:p w14:paraId="1F463341"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0.09%</w:t>
            </w:r>
          </w:p>
        </w:tc>
        <w:tc>
          <w:tcPr>
            <w:tcW w:w="957" w:type="dxa"/>
            <w:tcBorders>
              <w:top w:val="nil"/>
              <w:left w:val="nil"/>
              <w:bottom w:val="nil"/>
              <w:right w:val="nil"/>
            </w:tcBorders>
            <w:vAlign w:val="center"/>
          </w:tcPr>
          <w:p w14:paraId="63290619"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0.09%</w:t>
            </w:r>
          </w:p>
        </w:tc>
        <w:tc>
          <w:tcPr>
            <w:tcW w:w="957" w:type="dxa"/>
            <w:tcBorders>
              <w:top w:val="nil"/>
              <w:left w:val="nil"/>
              <w:bottom w:val="nil"/>
              <w:right w:val="nil"/>
            </w:tcBorders>
          </w:tcPr>
          <w:p w14:paraId="37DBE3D8" w14:textId="77777777" w:rsidR="000A419E" w:rsidRPr="00C72F3A" w:rsidRDefault="000A419E" w:rsidP="000A419E">
            <w:pPr>
              <w:rPr>
                <w:rFonts w:ascii="Times New Roman" w:eastAsia="DengXian" w:hAnsi="Times New Roman" w:cs="Times New Roman"/>
                <w:color w:val="000000"/>
                <w:sz w:val="18"/>
                <w:szCs w:val="18"/>
              </w:rPr>
            </w:pPr>
            <w:r w:rsidRPr="007E115E">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09C0AB7D"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0.00%</w:t>
            </w:r>
          </w:p>
        </w:tc>
      </w:tr>
      <w:tr w:rsidR="000A419E" w:rsidRPr="00BF04A9" w14:paraId="7EEEC1DC" w14:textId="77777777" w:rsidTr="000A419E">
        <w:trPr>
          <w:trHeight w:val="339"/>
          <w:jc w:val="center"/>
        </w:trPr>
        <w:tc>
          <w:tcPr>
            <w:tcW w:w="1271" w:type="dxa"/>
            <w:tcBorders>
              <w:top w:val="nil"/>
              <w:bottom w:val="nil"/>
            </w:tcBorders>
            <w:vAlign w:val="bottom"/>
          </w:tcPr>
          <w:p w14:paraId="1E756C7B" w14:textId="36681361"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Costa Rica</w:t>
            </w:r>
          </w:p>
        </w:tc>
        <w:tc>
          <w:tcPr>
            <w:tcW w:w="957" w:type="dxa"/>
            <w:tcBorders>
              <w:top w:val="nil"/>
              <w:bottom w:val="nil"/>
              <w:right w:val="nil"/>
            </w:tcBorders>
            <w:vAlign w:val="center"/>
          </w:tcPr>
          <w:p w14:paraId="19CF65CE"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-0.05%</w:t>
            </w:r>
          </w:p>
        </w:tc>
        <w:tc>
          <w:tcPr>
            <w:tcW w:w="957" w:type="dxa"/>
            <w:tcBorders>
              <w:top w:val="nil"/>
              <w:left w:val="nil"/>
              <w:bottom w:val="nil"/>
              <w:right w:val="nil"/>
            </w:tcBorders>
            <w:vAlign w:val="center"/>
          </w:tcPr>
          <w:p w14:paraId="44814F60"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-0.04%</w:t>
            </w:r>
          </w:p>
        </w:tc>
        <w:tc>
          <w:tcPr>
            <w:tcW w:w="957" w:type="dxa"/>
            <w:tcBorders>
              <w:top w:val="nil"/>
              <w:left w:val="nil"/>
              <w:bottom w:val="nil"/>
              <w:right w:val="nil"/>
            </w:tcBorders>
          </w:tcPr>
          <w:p w14:paraId="2FCEF0EA"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30FD0F16"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-0.03%</w:t>
            </w:r>
          </w:p>
        </w:tc>
        <w:tc>
          <w:tcPr>
            <w:tcW w:w="957" w:type="dxa"/>
            <w:tcBorders>
              <w:top w:val="nil"/>
              <w:bottom w:val="nil"/>
              <w:right w:val="nil"/>
            </w:tcBorders>
            <w:vAlign w:val="center"/>
          </w:tcPr>
          <w:p w14:paraId="77387CCE"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-0.05%</w:t>
            </w:r>
          </w:p>
        </w:tc>
        <w:tc>
          <w:tcPr>
            <w:tcW w:w="957" w:type="dxa"/>
            <w:tcBorders>
              <w:top w:val="nil"/>
              <w:left w:val="nil"/>
              <w:bottom w:val="nil"/>
              <w:right w:val="nil"/>
            </w:tcBorders>
            <w:vAlign w:val="center"/>
          </w:tcPr>
          <w:p w14:paraId="4D18E56B"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-0.04%</w:t>
            </w:r>
          </w:p>
        </w:tc>
        <w:tc>
          <w:tcPr>
            <w:tcW w:w="957" w:type="dxa"/>
            <w:tcBorders>
              <w:top w:val="nil"/>
              <w:left w:val="nil"/>
              <w:bottom w:val="nil"/>
              <w:right w:val="nil"/>
            </w:tcBorders>
          </w:tcPr>
          <w:p w14:paraId="4F261A01" w14:textId="77777777" w:rsidR="000A419E" w:rsidRPr="00C72F3A" w:rsidRDefault="000A419E" w:rsidP="000A419E">
            <w:pPr>
              <w:rPr>
                <w:rFonts w:ascii="Times New Roman" w:eastAsia="宋体" w:hAnsi="Times New Roman" w:cs="Times New Roman"/>
                <w:sz w:val="18"/>
                <w:szCs w:val="18"/>
              </w:rPr>
            </w:pPr>
            <w:r w:rsidRPr="00A34B4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03C073EE"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-0.03%</w:t>
            </w:r>
          </w:p>
        </w:tc>
        <w:tc>
          <w:tcPr>
            <w:tcW w:w="957" w:type="dxa"/>
            <w:tcBorders>
              <w:top w:val="nil"/>
              <w:bottom w:val="nil"/>
              <w:right w:val="nil"/>
            </w:tcBorders>
            <w:vAlign w:val="center"/>
          </w:tcPr>
          <w:p w14:paraId="092C2397"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-0.06%</w:t>
            </w:r>
          </w:p>
        </w:tc>
        <w:tc>
          <w:tcPr>
            <w:tcW w:w="957" w:type="dxa"/>
            <w:tcBorders>
              <w:top w:val="nil"/>
              <w:left w:val="nil"/>
              <w:bottom w:val="nil"/>
              <w:right w:val="nil"/>
            </w:tcBorders>
            <w:vAlign w:val="center"/>
          </w:tcPr>
          <w:p w14:paraId="7D5E1F2F"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-0.05%</w:t>
            </w:r>
          </w:p>
        </w:tc>
        <w:tc>
          <w:tcPr>
            <w:tcW w:w="957" w:type="dxa"/>
            <w:tcBorders>
              <w:top w:val="nil"/>
              <w:left w:val="nil"/>
              <w:bottom w:val="nil"/>
              <w:right w:val="nil"/>
            </w:tcBorders>
          </w:tcPr>
          <w:p w14:paraId="1EDF4B48" w14:textId="77777777" w:rsidR="000A419E" w:rsidRPr="00C72F3A" w:rsidRDefault="000A419E" w:rsidP="000A419E">
            <w:pPr>
              <w:rPr>
                <w:rFonts w:ascii="Times New Roman" w:eastAsia="DengXian" w:hAnsi="Times New Roman" w:cs="Times New Roman"/>
                <w:color w:val="000000"/>
                <w:sz w:val="18"/>
                <w:szCs w:val="18"/>
              </w:rPr>
            </w:pPr>
            <w:r w:rsidRPr="007E115E">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7757D0B6"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-0.03%</w:t>
            </w:r>
          </w:p>
        </w:tc>
      </w:tr>
      <w:tr w:rsidR="000A419E" w:rsidRPr="00BF04A9" w14:paraId="1BDF7630" w14:textId="77777777" w:rsidTr="000A419E">
        <w:trPr>
          <w:trHeight w:val="339"/>
          <w:jc w:val="center"/>
        </w:trPr>
        <w:tc>
          <w:tcPr>
            <w:tcW w:w="1271" w:type="dxa"/>
            <w:tcBorders>
              <w:top w:val="nil"/>
              <w:bottom w:val="nil"/>
            </w:tcBorders>
            <w:vAlign w:val="bottom"/>
          </w:tcPr>
          <w:p w14:paraId="28901CEB" w14:textId="49934B61" w:rsidR="000A419E" w:rsidRPr="000A419E" w:rsidRDefault="000A419E" w:rsidP="000A419E">
            <w:pPr>
              <w:rPr>
                <w:rFonts w:ascii="Times New Roman" w:eastAsia="宋体" w:hAnsi="Times New Roman" w:cs="Times New Roman"/>
                <w:sz w:val="18"/>
                <w:szCs w:val="18"/>
              </w:rPr>
            </w:pPr>
            <w:r>
              <w:rPr>
                <w:rFonts w:ascii="Times New Roman" w:eastAsia="DengXian" w:hAnsi="Times New Roman" w:cs="Times New Roman"/>
                <w:color w:val="000000"/>
                <w:sz w:val="18"/>
                <w:szCs w:val="18"/>
              </w:rPr>
              <w:t>EU</w:t>
            </w:r>
          </w:p>
        </w:tc>
        <w:tc>
          <w:tcPr>
            <w:tcW w:w="957" w:type="dxa"/>
            <w:tcBorders>
              <w:top w:val="nil"/>
              <w:bottom w:val="nil"/>
              <w:right w:val="nil"/>
            </w:tcBorders>
            <w:vAlign w:val="center"/>
          </w:tcPr>
          <w:p w14:paraId="3BB230EC"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0.02%</w:t>
            </w:r>
          </w:p>
        </w:tc>
        <w:tc>
          <w:tcPr>
            <w:tcW w:w="957" w:type="dxa"/>
            <w:tcBorders>
              <w:top w:val="nil"/>
              <w:left w:val="nil"/>
              <w:bottom w:val="nil"/>
              <w:right w:val="nil"/>
            </w:tcBorders>
            <w:vAlign w:val="center"/>
          </w:tcPr>
          <w:p w14:paraId="3E0BA780"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0.02%</w:t>
            </w:r>
          </w:p>
        </w:tc>
        <w:tc>
          <w:tcPr>
            <w:tcW w:w="957" w:type="dxa"/>
            <w:tcBorders>
              <w:top w:val="nil"/>
              <w:left w:val="nil"/>
              <w:bottom w:val="nil"/>
              <w:right w:val="nil"/>
            </w:tcBorders>
          </w:tcPr>
          <w:p w14:paraId="6025A434"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1F193C67"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0.02%</w:t>
            </w:r>
          </w:p>
        </w:tc>
        <w:tc>
          <w:tcPr>
            <w:tcW w:w="957" w:type="dxa"/>
            <w:tcBorders>
              <w:top w:val="nil"/>
              <w:bottom w:val="nil"/>
              <w:right w:val="nil"/>
            </w:tcBorders>
            <w:vAlign w:val="center"/>
          </w:tcPr>
          <w:p w14:paraId="262F0945"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0.02%</w:t>
            </w:r>
          </w:p>
        </w:tc>
        <w:tc>
          <w:tcPr>
            <w:tcW w:w="957" w:type="dxa"/>
            <w:tcBorders>
              <w:top w:val="nil"/>
              <w:left w:val="nil"/>
              <w:bottom w:val="nil"/>
              <w:right w:val="nil"/>
            </w:tcBorders>
            <w:vAlign w:val="center"/>
          </w:tcPr>
          <w:p w14:paraId="75836B56"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0.02%</w:t>
            </w:r>
          </w:p>
        </w:tc>
        <w:tc>
          <w:tcPr>
            <w:tcW w:w="957" w:type="dxa"/>
            <w:tcBorders>
              <w:top w:val="nil"/>
              <w:left w:val="nil"/>
              <w:bottom w:val="nil"/>
              <w:right w:val="nil"/>
            </w:tcBorders>
          </w:tcPr>
          <w:p w14:paraId="4DB9C930" w14:textId="77777777" w:rsidR="000A419E" w:rsidRPr="00C72F3A" w:rsidRDefault="000A419E" w:rsidP="000A419E">
            <w:pPr>
              <w:rPr>
                <w:rFonts w:ascii="Times New Roman" w:eastAsia="宋体" w:hAnsi="Times New Roman" w:cs="Times New Roman"/>
                <w:sz w:val="18"/>
                <w:szCs w:val="18"/>
              </w:rPr>
            </w:pPr>
            <w:r w:rsidRPr="00A34B4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6B681585"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0.02%</w:t>
            </w:r>
          </w:p>
        </w:tc>
        <w:tc>
          <w:tcPr>
            <w:tcW w:w="957" w:type="dxa"/>
            <w:tcBorders>
              <w:top w:val="nil"/>
              <w:bottom w:val="nil"/>
              <w:right w:val="nil"/>
            </w:tcBorders>
            <w:vAlign w:val="center"/>
          </w:tcPr>
          <w:p w14:paraId="130E7C6A"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0.02%</w:t>
            </w:r>
          </w:p>
        </w:tc>
        <w:tc>
          <w:tcPr>
            <w:tcW w:w="957" w:type="dxa"/>
            <w:tcBorders>
              <w:top w:val="nil"/>
              <w:left w:val="nil"/>
              <w:bottom w:val="nil"/>
              <w:right w:val="nil"/>
            </w:tcBorders>
            <w:vAlign w:val="center"/>
          </w:tcPr>
          <w:p w14:paraId="2DC7B3F8"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0.02%</w:t>
            </w:r>
          </w:p>
        </w:tc>
        <w:tc>
          <w:tcPr>
            <w:tcW w:w="957" w:type="dxa"/>
            <w:tcBorders>
              <w:top w:val="nil"/>
              <w:left w:val="nil"/>
              <w:bottom w:val="nil"/>
              <w:right w:val="nil"/>
            </w:tcBorders>
          </w:tcPr>
          <w:p w14:paraId="614FF32E" w14:textId="77777777" w:rsidR="000A419E" w:rsidRPr="00C72F3A" w:rsidRDefault="000A419E" w:rsidP="000A419E">
            <w:pPr>
              <w:rPr>
                <w:rFonts w:ascii="Times New Roman" w:eastAsia="DengXian" w:hAnsi="Times New Roman" w:cs="Times New Roman"/>
                <w:color w:val="000000"/>
                <w:sz w:val="18"/>
                <w:szCs w:val="18"/>
              </w:rPr>
            </w:pPr>
            <w:r w:rsidRPr="007E115E">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53310D7E"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0.02%</w:t>
            </w:r>
          </w:p>
        </w:tc>
      </w:tr>
      <w:tr w:rsidR="000A419E" w:rsidRPr="00BF04A9" w14:paraId="2ED37E25" w14:textId="77777777" w:rsidTr="000A419E">
        <w:trPr>
          <w:trHeight w:val="339"/>
          <w:jc w:val="center"/>
        </w:trPr>
        <w:tc>
          <w:tcPr>
            <w:tcW w:w="1271" w:type="dxa"/>
            <w:tcBorders>
              <w:top w:val="nil"/>
              <w:bottom w:val="nil"/>
            </w:tcBorders>
            <w:vAlign w:val="bottom"/>
          </w:tcPr>
          <w:p w14:paraId="66C5D9FD" w14:textId="4D4452D2"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India</w:t>
            </w:r>
          </w:p>
        </w:tc>
        <w:tc>
          <w:tcPr>
            <w:tcW w:w="957" w:type="dxa"/>
            <w:tcBorders>
              <w:top w:val="nil"/>
              <w:bottom w:val="nil"/>
              <w:right w:val="nil"/>
            </w:tcBorders>
            <w:vAlign w:val="center"/>
          </w:tcPr>
          <w:p w14:paraId="4F48B4D9"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-0.03%</w:t>
            </w:r>
          </w:p>
        </w:tc>
        <w:tc>
          <w:tcPr>
            <w:tcW w:w="957" w:type="dxa"/>
            <w:tcBorders>
              <w:top w:val="nil"/>
              <w:left w:val="nil"/>
              <w:bottom w:val="nil"/>
              <w:right w:val="nil"/>
            </w:tcBorders>
            <w:vAlign w:val="center"/>
          </w:tcPr>
          <w:p w14:paraId="334EBEED"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-0.02%</w:t>
            </w:r>
          </w:p>
        </w:tc>
        <w:tc>
          <w:tcPr>
            <w:tcW w:w="957" w:type="dxa"/>
            <w:tcBorders>
              <w:top w:val="nil"/>
              <w:left w:val="nil"/>
              <w:bottom w:val="nil"/>
              <w:right w:val="nil"/>
            </w:tcBorders>
          </w:tcPr>
          <w:p w14:paraId="6EFF589F"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54F7B363"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-0.02%</w:t>
            </w:r>
          </w:p>
        </w:tc>
        <w:tc>
          <w:tcPr>
            <w:tcW w:w="957" w:type="dxa"/>
            <w:tcBorders>
              <w:top w:val="nil"/>
              <w:bottom w:val="nil"/>
              <w:right w:val="nil"/>
            </w:tcBorders>
            <w:vAlign w:val="center"/>
          </w:tcPr>
          <w:p w14:paraId="3DA9BEE6"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-0.03%</w:t>
            </w:r>
          </w:p>
        </w:tc>
        <w:tc>
          <w:tcPr>
            <w:tcW w:w="957" w:type="dxa"/>
            <w:tcBorders>
              <w:top w:val="nil"/>
              <w:left w:val="nil"/>
              <w:bottom w:val="nil"/>
              <w:right w:val="nil"/>
            </w:tcBorders>
            <w:vAlign w:val="center"/>
          </w:tcPr>
          <w:p w14:paraId="340D408B"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-0.02%</w:t>
            </w:r>
          </w:p>
        </w:tc>
        <w:tc>
          <w:tcPr>
            <w:tcW w:w="957" w:type="dxa"/>
            <w:tcBorders>
              <w:top w:val="nil"/>
              <w:left w:val="nil"/>
              <w:bottom w:val="nil"/>
              <w:right w:val="nil"/>
            </w:tcBorders>
            <w:vAlign w:val="center"/>
          </w:tcPr>
          <w:p w14:paraId="7B71D6CE"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-0.01%</w:t>
            </w:r>
          </w:p>
        </w:tc>
        <w:tc>
          <w:tcPr>
            <w:tcW w:w="958" w:type="dxa"/>
            <w:tcBorders>
              <w:top w:val="nil"/>
              <w:left w:val="nil"/>
              <w:bottom w:val="nil"/>
            </w:tcBorders>
            <w:vAlign w:val="center"/>
          </w:tcPr>
          <w:p w14:paraId="594A9385"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-0.02%</w:t>
            </w:r>
          </w:p>
        </w:tc>
        <w:tc>
          <w:tcPr>
            <w:tcW w:w="957" w:type="dxa"/>
            <w:tcBorders>
              <w:top w:val="nil"/>
              <w:bottom w:val="nil"/>
              <w:right w:val="nil"/>
            </w:tcBorders>
            <w:vAlign w:val="center"/>
          </w:tcPr>
          <w:p w14:paraId="1D0A4ABB"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-0.04%</w:t>
            </w:r>
          </w:p>
        </w:tc>
        <w:tc>
          <w:tcPr>
            <w:tcW w:w="957" w:type="dxa"/>
            <w:tcBorders>
              <w:top w:val="nil"/>
              <w:left w:val="nil"/>
              <w:bottom w:val="nil"/>
              <w:right w:val="nil"/>
            </w:tcBorders>
            <w:vAlign w:val="center"/>
          </w:tcPr>
          <w:p w14:paraId="2EE1B39D"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-0.03%</w:t>
            </w:r>
          </w:p>
        </w:tc>
        <w:tc>
          <w:tcPr>
            <w:tcW w:w="957" w:type="dxa"/>
            <w:tcBorders>
              <w:top w:val="nil"/>
              <w:left w:val="nil"/>
              <w:bottom w:val="nil"/>
              <w:right w:val="nil"/>
            </w:tcBorders>
            <w:vAlign w:val="center"/>
          </w:tcPr>
          <w:p w14:paraId="23B4530C"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-0.01%</w:t>
            </w:r>
          </w:p>
        </w:tc>
        <w:tc>
          <w:tcPr>
            <w:tcW w:w="958" w:type="dxa"/>
            <w:tcBorders>
              <w:top w:val="nil"/>
              <w:left w:val="nil"/>
              <w:bottom w:val="nil"/>
            </w:tcBorders>
            <w:vAlign w:val="center"/>
          </w:tcPr>
          <w:p w14:paraId="57E2B200"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-0.02%</w:t>
            </w:r>
          </w:p>
        </w:tc>
      </w:tr>
      <w:tr w:rsidR="000A419E" w:rsidRPr="00BF04A9" w14:paraId="43743750" w14:textId="77777777" w:rsidTr="000A419E">
        <w:trPr>
          <w:trHeight w:val="339"/>
          <w:jc w:val="center"/>
        </w:trPr>
        <w:tc>
          <w:tcPr>
            <w:tcW w:w="1271" w:type="dxa"/>
            <w:tcBorders>
              <w:top w:val="nil"/>
              <w:bottom w:val="nil"/>
            </w:tcBorders>
            <w:vAlign w:val="bottom"/>
          </w:tcPr>
          <w:p w14:paraId="029B2A9C" w14:textId="5729F3CC"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Iceland</w:t>
            </w:r>
          </w:p>
        </w:tc>
        <w:tc>
          <w:tcPr>
            <w:tcW w:w="957" w:type="dxa"/>
            <w:tcBorders>
              <w:top w:val="nil"/>
              <w:bottom w:val="nil"/>
              <w:right w:val="nil"/>
            </w:tcBorders>
            <w:vAlign w:val="center"/>
          </w:tcPr>
          <w:p w14:paraId="15BE5BFF"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-0.08%</w:t>
            </w:r>
          </w:p>
        </w:tc>
        <w:tc>
          <w:tcPr>
            <w:tcW w:w="957" w:type="dxa"/>
            <w:tcBorders>
              <w:top w:val="nil"/>
              <w:left w:val="nil"/>
              <w:bottom w:val="nil"/>
              <w:right w:val="nil"/>
            </w:tcBorders>
            <w:vAlign w:val="center"/>
          </w:tcPr>
          <w:p w14:paraId="42DBF764"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-0.23%</w:t>
            </w:r>
          </w:p>
        </w:tc>
        <w:tc>
          <w:tcPr>
            <w:tcW w:w="957" w:type="dxa"/>
            <w:tcBorders>
              <w:top w:val="nil"/>
              <w:left w:val="nil"/>
              <w:bottom w:val="nil"/>
              <w:right w:val="nil"/>
            </w:tcBorders>
            <w:vAlign w:val="center"/>
          </w:tcPr>
          <w:p w14:paraId="0BAE9930"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0.14%</w:t>
            </w:r>
          </w:p>
        </w:tc>
        <w:tc>
          <w:tcPr>
            <w:tcW w:w="958" w:type="dxa"/>
            <w:tcBorders>
              <w:top w:val="nil"/>
              <w:left w:val="nil"/>
              <w:bottom w:val="nil"/>
            </w:tcBorders>
            <w:vAlign w:val="center"/>
          </w:tcPr>
          <w:p w14:paraId="44378275"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-0.16%</w:t>
            </w:r>
          </w:p>
        </w:tc>
        <w:tc>
          <w:tcPr>
            <w:tcW w:w="957" w:type="dxa"/>
            <w:tcBorders>
              <w:top w:val="nil"/>
              <w:bottom w:val="nil"/>
              <w:right w:val="nil"/>
            </w:tcBorders>
            <w:vAlign w:val="center"/>
          </w:tcPr>
          <w:p w14:paraId="209488F0"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-0.08%</w:t>
            </w:r>
          </w:p>
        </w:tc>
        <w:tc>
          <w:tcPr>
            <w:tcW w:w="957" w:type="dxa"/>
            <w:tcBorders>
              <w:top w:val="nil"/>
              <w:left w:val="nil"/>
              <w:bottom w:val="nil"/>
              <w:right w:val="nil"/>
            </w:tcBorders>
            <w:vAlign w:val="center"/>
          </w:tcPr>
          <w:p w14:paraId="7D562F22"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-0.23%</w:t>
            </w:r>
          </w:p>
        </w:tc>
        <w:tc>
          <w:tcPr>
            <w:tcW w:w="957" w:type="dxa"/>
            <w:tcBorders>
              <w:top w:val="nil"/>
              <w:left w:val="nil"/>
              <w:bottom w:val="nil"/>
              <w:right w:val="nil"/>
            </w:tcBorders>
            <w:vAlign w:val="center"/>
          </w:tcPr>
          <w:p w14:paraId="6E5B2449"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0.14%</w:t>
            </w:r>
          </w:p>
        </w:tc>
        <w:tc>
          <w:tcPr>
            <w:tcW w:w="958" w:type="dxa"/>
            <w:tcBorders>
              <w:top w:val="nil"/>
              <w:left w:val="nil"/>
              <w:bottom w:val="nil"/>
            </w:tcBorders>
            <w:vAlign w:val="center"/>
          </w:tcPr>
          <w:p w14:paraId="398BE4F4"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-0.16%</w:t>
            </w:r>
          </w:p>
        </w:tc>
        <w:tc>
          <w:tcPr>
            <w:tcW w:w="957" w:type="dxa"/>
            <w:tcBorders>
              <w:top w:val="nil"/>
              <w:bottom w:val="nil"/>
              <w:right w:val="nil"/>
            </w:tcBorders>
            <w:vAlign w:val="center"/>
          </w:tcPr>
          <w:p w14:paraId="46DB35CA"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-0.09%</w:t>
            </w:r>
          </w:p>
        </w:tc>
        <w:tc>
          <w:tcPr>
            <w:tcW w:w="957" w:type="dxa"/>
            <w:tcBorders>
              <w:top w:val="nil"/>
              <w:left w:val="nil"/>
              <w:bottom w:val="nil"/>
              <w:right w:val="nil"/>
            </w:tcBorders>
            <w:vAlign w:val="center"/>
          </w:tcPr>
          <w:p w14:paraId="62AB555B"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-0.24%</w:t>
            </w:r>
          </w:p>
        </w:tc>
        <w:tc>
          <w:tcPr>
            <w:tcW w:w="957" w:type="dxa"/>
            <w:tcBorders>
              <w:top w:val="nil"/>
              <w:left w:val="nil"/>
              <w:bottom w:val="nil"/>
              <w:right w:val="nil"/>
            </w:tcBorders>
            <w:vAlign w:val="center"/>
          </w:tcPr>
          <w:p w14:paraId="61F66F21"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0.15%</w:t>
            </w:r>
          </w:p>
        </w:tc>
        <w:tc>
          <w:tcPr>
            <w:tcW w:w="958" w:type="dxa"/>
            <w:tcBorders>
              <w:top w:val="nil"/>
              <w:left w:val="nil"/>
              <w:bottom w:val="nil"/>
            </w:tcBorders>
            <w:vAlign w:val="center"/>
          </w:tcPr>
          <w:p w14:paraId="4612347B"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-0.16%</w:t>
            </w:r>
          </w:p>
        </w:tc>
      </w:tr>
      <w:tr w:rsidR="000A419E" w:rsidRPr="00BF04A9" w14:paraId="49861EA4" w14:textId="77777777" w:rsidTr="000A419E">
        <w:trPr>
          <w:trHeight w:val="339"/>
          <w:jc w:val="center"/>
        </w:trPr>
        <w:tc>
          <w:tcPr>
            <w:tcW w:w="1271" w:type="dxa"/>
            <w:tcBorders>
              <w:top w:val="nil"/>
              <w:bottom w:val="nil"/>
            </w:tcBorders>
            <w:vAlign w:val="bottom"/>
          </w:tcPr>
          <w:p w14:paraId="5C7ACFBA" w14:textId="23A289C2"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 xml:space="preserve">Israel </w:t>
            </w:r>
          </w:p>
        </w:tc>
        <w:tc>
          <w:tcPr>
            <w:tcW w:w="957" w:type="dxa"/>
            <w:tcBorders>
              <w:top w:val="nil"/>
              <w:bottom w:val="nil"/>
              <w:right w:val="nil"/>
            </w:tcBorders>
            <w:vAlign w:val="center"/>
          </w:tcPr>
          <w:p w14:paraId="6E800056"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0.01%</w:t>
            </w:r>
          </w:p>
        </w:tc>
        <w:tc>
          <w:tcPr>
            <w:tcW w:w="957" w:type="dxa"/>
            <w:tcBorders>
              <w:top w:val="nil"/>
              <w:left w:val="nil"/>
              <w:bottom w:val="nil"/>
              <w:right w:val="nil"/>
            </w:tcBorders>
            <w:vAlign w:val="center"/>
          </w:tcPr>
          <w:p w14:paraId="3F99E76B"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0.01%</w:t>
            </w:r>
          </w:p>
        </w:tc>
        <w:tc>
          <w:tcPr>
            <w:tcW w:w="957" w:type="dxa"/>
            <w:tcBorders>
              <w:top w:val="nil"/>
              <w:left w:val="nil"/>
              <w:bottom w:val="nil"/>
              <w:right w:val="nil"/>
            </w:tcBorders>
          </w:tcPr>
          <w:p w14:paraId="0E4FB73C"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23353797"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0.02%</w:t>
            </w:r>
          </w:p>
        </w:tc>
        <w:tc>
          <w:tcPr>
            <w:tcW w:w="957" w:type="dxa"/>
            <w:tcBorders>
              <w:top w:val="nil"/>
              <w:bottom w:val="nil"/>
              <w:right w:val="nil"/>
            </w:tcBorders>
          </w:tcPr>
          <w:p w14:paraId="4BA25793" w14:textId="77777777" w:rsidR="000A419E" w:rsidRPr="00C72F3A" w:rsidRDefault="000A419E" w:rsidP="000A419E">
            <w:pPr>
              <w:rPr>
                <w:rFonts w:ascii="Times New Roman" w:eastAsia="宋体" w:hAnsi="Times New Roman" w:cs="Times New Roman"/>
                <w:sz w:val="18"/>
                <w:szCs w:val="18"/>
              </w:rPr>
            </w:pPr>
            <w:r w:rsidRPr="00C92FB2">
              <w:rPr>
                <w:rFonts w:ascii="Times New Roman" w:eastAsia="宋体" w:hAnsi="Times New Roman" w:cs="Times New Roman"/>
                <w:color w:val="000000"/>
                <w:sz w:val="18"/>
                <w:szCs w:val="18"/>
              </w:rPr>
              <w:t>0.00%</w:t>
            </w:r>
          </w:p>
        </w:tc>
        <w:tc>
          <w:tcPr>
            <w:tcW w:w="957" w:type="dxa"/>
            <w:tcBorders>
              <w:top w:val="nil"/>
              <w:left w:val="nil"/>
              <w:bottom w:val="nil"/>
              <w:right w:val="nil"/>
            </w:tcBorders>
          </w:tcPr>
          <w:p w14:paraId="2E067354" w14:textId="77777777" w:rsidR="000A419E" w:rsidRPr="00C72F3A" w:rsidRDefault="000A419E" w:rsidP="000A419E">
            <w:pPr>
              <w:rPr>
                <w:rFonts w:ascii="Times New Roman" w:eastAsia="宋体" w:hAnsi="Times New Roman" w:cs="Times New Roman"/>
                <w:sz w:val="18"/>
                <w:szCs w:val="18"/>
              </w:rPr>
            </w:pPr>
            <w:r w:rsidRPr="00C92FB2">
              <w:rPr>
                <w:rFonts w:ascii="Times New Roman" w:eastAsia="宋体" w:hAnsi="Times New Roman" w:cs="Times New Roman"/>
                <w:color w:val="000000"/>
                <w:sz w:val="18"/>
                <w:szCs w:val="18"/>
              </w:rPr>
              <w:t>0.00%</w:t>
            </w:r>
          </w:p>
        </w:tc>
        <w:tc>
          <w:tcPr>
            <w:tcW w:w="957" w:type="dxa"/>
            <w:tcBorders>
              <w:top w:val="nil"/>
              <w:left w:val="nil"/>
              <w:bottom w:val="nil"/>
              <w:right w:val="nil"/>
            </w:tcBorders>
          </w:tcPr>
          <w:p w14:paraId="48831796" w14:textId="77777777" w:rsidR="000A419E" w:rsidRPr="00C72F3A" w:rsidRDefault="000A419E" w:rsidP="000A419E">
            <w:pPr>
              <w:rPr>
                <w:rFonts w:ascii="Times New Roman" w:eastAsia="宋体" w:hAnsi="Times New Roman" w:cs="Times New Roman"/>
                <w:sz w:val="18"/>
                <w:szCs w:val="18"/>
              </w:rPr>
            </w:pPr>
            <w:r w:rsidRPr="00C92FB2">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682CA690"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0.01%</w:t>
            </w:r>
          </w:p>
        </w:tc>
        <w:tc>
          <w:tcPr>
            <w:tcW w:w="957" w:type="dxa"/>
            <w:tcBorders>
              <w:top w:val="nil"/>
              <w:bottom w:val="nil"/>
              <w:right w:val="nil"/>
            </w:tcBorders>
            <w:vAlign w:val="center"/>
          </w:tcPr>
          <w:p w14:paraId="13FED0AF"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-0.02%</w:t>
            </w:r>
          </w:p>
        </w:tc>
        <w:tc>
          <w:tcPr>
            <w:tcW w:w="957" w:type="dxa"/>
            <w:tcBorders>
              <w:top w:val="nil"/>
              <w:left w:val="nil"/>
              <w:bottom w:val="nil"/>
              <w:right w:val="nil"/>
            </w:tcBorders>
            <w:vAlign w:val="center"/>
          </w:tcPr>
          <w:p w14:paraId="31989268"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-0.01%</w:t>
            </w:r>
          </w:p>
        </w:tc>
        <w:tc>
          <w:tcPr>
            <w:tcW w:w="957" w:type="dxa"/>
            <w:tcBorders>
              <w:top w:val="nil"/>
              <w:left w:val="nil"/>
              <w:bottom w:val="nil"/>
              <w:right w:val="nil"/>
            </w:tcBorders>
            <w:vAlign w:val="center"/>
          </w:tcPr>
          <w:p w14:paraId="45356889"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2CF837EC"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0.02%</w:t>
            </w:r>
          </w:p>
        </w:tc>
      </w:tr>
      <w:tr w:rsidR="000A419E" w:rsidRPr="00BF04A9" w14:paraId="022AB826" w14:textId="77777777" w:rsidTr="000A419E">
        <w:trPr>
          <w:trHeight w:val="339"/>
          <w:jc w:val="center"/>
        </w:trPr>
        <w:tc>
          <w:tcPr>
            <w:tcW w:w="1271" w:type="dxa"/>
            <w:tcBorders>
              <w:top w:val="nil"/>
              <w:bottom w:val="nil"/>
            </w:tcBorders>
            <w:vAlign w:val="bottom"/>
          </w:tcPr>
          <w:p w14:paraId="3952657A" w14:textId="60A5DE8C"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Morocco</w:t>
            </w:r>
          </w:p>
        </w:tc>
        <w:tc>
          <w:tcPr>
            <w:tcW w:w="957" w:type="dxa"/>
            <w:tcBorders>
              <w:top w:val="nil"/>
              <w:bottom w:val="nil"/>
              <w:right w:val="nil"/>
            </w:tcBorders>
          </w:tcPr>
          <w:p w14:paraId="290BC261"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7" w:type="dxa"/>
            <w:tcBorders>
              <w:top w:val="nil"/>
              <w:left w:val="nil"/>
              <w:bottom w:val="nil"/>
              <w:right w:val="nil"/>
            </w:tcBorders>
          </w:tcPr>
          <w:p w14:paraId="432CBA89"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7" w:type="dxa"/>
            <w:tcBorders>
              <w:top w:val="nil"/>
              <w:left w:val="nil"/>
              <w:bottom w:val="nil"/>
              <w:right w:val="nil"/>
            </w:tcBorders>
          </w:tcPr>
          <w:p w14:paraId="25FCF58F"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746535FA"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0.00%</w:t>
            </w:r>
          </w:p>
        </w:tc>
        <w:tc>
          <w:tcPr>
            <w:tcW w:w="957" w:type="dxa"/>
            <w:tcBorders>
              <w:top w:val="nil"/>
              <w:bottom w:val="nil"/>
              <w:right w:val="nil"/>
            </w:tcBorders>
            <w:vAlign w:val="center"/>
          </w:tcPr>
          <w:p w14:paraId="69D4BF83"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-0.01%</w:t>
            </w:r>
          </w:p>
        </w:tc>
        <w:tc>
          <w:tcPr>
            <w:tcW w:w="957" w:type="dxa"/>
            <w:tcBorders>
              <w:top w:val="nil"/>
              <w:left w:val="nil"/>
              <w:bottom w:val="nil"/>
              <w:right w:val="nil"/>
            </w:tcBorders>
          </w:tcPr>
          <w:p w14:paraId="21C402FF" w14:textId="77777777" w:rsidR="000A419E" w:rsidRPr="00C72F3A" w:rsidRDefault="000A419E" w:rsidP="000A419E">
            <w:pPr>
              <w:rPr>
                <w:rFonts w:ascii="Times New Roman" w:eastAsia="宋体" w:hAnsi="Times New Roman" w:cs="Times New Roman"/>
                <w:sz w:val="18"/>
                <w:szCs w:val="18"/>
              </w:rPr>
            </w:pPr>
            <w:r w:rsidRPr="00F62557">
              <w:rPr>
                <w:rFonts w:ascii="Times New Roman" w:eastAsia="宋体" w:hAnsi="Times New Roman" w:cs="Times New Roman"/>
                <w:color w:val="000000"/>
                <w:sz w:val="18"/>
                <w:szCs w:val="18"/>
              </w:rPr>
              <w:t>0.00%</w:t>
            </w:r>
          </w:p>
        </w:tc>
        <w:tc>
          <w:tcPr>
            <w:tcW w:w="957" w:type="dxa"/>
            <w:tcBorders>
              <w:top w:val="nil"/>
              <w:left w:val="nil"/>
              <w:bottom w:val="nil"/>
              <w:right w:val="nil"/>
            </w:tcBorders>
          </w:tcPr>
          <w:p w14:paraId="77B3B485" w14:textId="77777777" w:rsidR="000A419E" w:rsidRPr="00C72F3A" w:rsidRDefault="000A419E" w:rsidP="000A419E">
            <w:pPr>
              <w:rPr>
                <w:rFonts w:ascii="Times New Roman" w:eastAsia="宋体" w:hAnsi="Times New Roman" w:cs="Times New Roman"/>
                <w:sz w:val="18"/>
                <w:szCs w:val="18"/>
              </w:rPr>
            </w:pPr>
            <w:r w:rsidRPr="00F62557">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442141E2"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0.00%</w:t>
            </w:r>
          </w:p>
        </w:tc>
        <w:tc>
          <w:tcPr>
            <w:tcW w:w="957" w:type="dxa"/>
            <w:tcBorders>
              <w:top w:val="nil"/>
              <w:bottom w:val="nil"/>
              <w:right w:val="nil"/>
            </w:tcBorders>
            <w:vAlign w:val="center"/>
          </w:tcPr>
          <w:p w14:paraId="4AE966C6"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-0.03%</w:t>
            </w:r>
          </w:p>
        </w:tc>
        <w:tc>
          <w:tcPr>
            <w:tcW w:w="957" w:type="dxa"/>
            <w:tcBorders>
              <w:top w:val="nil"/>
              <w:left w:val="nil"/>
              <w:bottom w:val="nil"/>
              <w:right w:val="nil"/>
            </w:tcBorders>
            <w:vAlign w:val="center"/>
          </w:tcPr>
          <w:p w14:paraId="77189471"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-0.01%</w:t>
            </w:r>
          </w:p>
        </w:tc>
        <w:tc>
          <w:tcPr>
            <w:tcW w:w="957" w:type="dxa"/>
            <w:tcBorders>
              <w:top w:val="nil"/>
              <w:left w:val="nil"/>
              <w:bottom w:val="nil"/>
              <w:right w:val="nil"/>
            </w:tcBorders>
            <w:vAlign w:val="center"/>
          </w:tcPr>
          <w:p w14:paraId="05039D14"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-0.01%</w:t>
            </w:r>
          </w:p>
        </w:tc>
        <w:tc>
          <w:tcPr>
            <w:tcW w:w="958" w:type="dxa"/>
            <w:tcBorders>
              <w:top w:val="nil"/>
              <w:left w:val="nil"/>
              <w:bottom w:val="nil"/>
            </w:tcBorders>
            <w:vAlign w:val="center"/>
          </w:tcPr>
          <w:p w14:paraId="76ADBCA3"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0.00%</w:t>
            </w:r>
          </w:p>
        </w:tc>
      </w:tr>
      <w:tr w:rsidR="000A419E" w:rsidRPr="00BF04A9" w14:paraId="6E13C1E1" w14:textId="77777777" w:rsidTr="000A419E">
        <w:trPr>
          <w:trHeight w:val="339"/>
          <w:jc w:val="center"/>
        </w:trPr>
        <w:tc>
          <w:tcPr>
            <w:tcW w:w="1271" w:type="dxa"/>
            <w:tcBorders>
              <w:top w:val="nil"/>
              <w:bottom w:val="nil"/>
            </w:tcBorders>
            <w:vAlign w:val="bottom"/>
          </w:tcPr>
          <w:p w14:paraId="3BE731E4" w14:textId="789D0D92"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Mexico</w:t>
            </w:r>
          </w:p>
        </w:tc>
        <w:tc>
          <w:tcPr>
            <w:tcW w:w="957" w:type="dxa"/>
            <w:tcBorders>
              <w:top w:val="nil"/>
              <w:bottom w:val="nil"/>
              <w:right w:val="nil"/>
            </w:tcBorders>
            <w:vAlign w:val="center"/>
          </w:tcPr>
          <w:p w14:paraId="2F71D87D"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-0.01%</w:t>
            </w:r>
          </w:p>
        </w:tc>
        <w:tc>
          <w:tcPr>
            <w:tcW w:w="957" w:type="dxa"/>
            <w:tcBorders>
              <w:top w:val="nil"/>
              <w:left w:val="nil"/>
              <w:bottom w:val="nil"/>
              <w:right w:val="nil"/>
            </w:tcBorders>
            <w:vAlign w:val="center"/>
          </w:tcPr>
          <w:p w14:paraId="3D8B0A07"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-0.01%</w:t>
            </w:r>
          </w:p>
        </w:tc>
        <w:tc>
          <w:tcPr>
            <w:tcW w:w="957" w:type="dxa"/>
            <w:tcBorders>
              <w:top w:val="nil"/>
              <w:left w:val="nil"/>
              <w:bottom w:val="nil"/>
              <w:right w:val="nil"/>
            </w:tcBorders>
          </w:tcPr>
          <w:p w14:paraId="1A0C877C"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6DB66AD3"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-0.02%</w:t>
            </w:r>
          </w:p>
        </w:tc>
        <w:tc>
          <w:tcPr>
            <w:tcW w:w="957" w:type="dxa"/>
            <w:tcBorders>
              <w:top w:val="nil"/>
              <w:bottom w:val="nil"/>
              <w:right w:val="nil"/>
            </w:tcBorders>
            <w:vAlign w:val="center"/>
          </w:tcPr>
          <w:p w14:paraId="0A2D0523" w14:textId="77777777" w:rsidR="000A419E" w:rsidRPr="00C72F3A"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7" w:type="dxa"/>
            <w:tcBorders>
              <w:top w:val="nil"/>
              <w:left w:val="nil"/>
              <w:bottom w:val="nil"/>
              <w:right w:val="nil"/>
            </w:tcBorders>
          </w:tcPr>
          <w:p w14:paraId="7C2AB327" w14:textId="77777777" w:rsidR="000A419E" w:rsidRPr="00C72F3A" w:rsidRDefault="000A419E" w:rsidP="000A419E">
            <w:pPr>
              <w:rPr>
                <w:rFonts w:ascii="Times New Roman" w:eastAsia="宋体" w:hAnsi="Times New Roman" w:cs="Times New Roman"/>
                <w:sz w:val="18"/>
                <w:szCs w:val="18"/>
              </w:rPr>
            </w:pPr>
            <w:r w:rsidRPr="00F62557">
              <w:rPr>
                <w:rFonts w:ascii="Times New Roman" w:eastAsia="宋体" w:hAnsi="Times New Roman" w:cs="Times New Roman"/>
                <w:color w:val="000000"/>
                <w:sz w:val="18"/>
                <w:szCs w:val="18"/>
              </w:rPr>
              <w:t>0.00%</w:t>
            </w:r>
          </w:p>
        </w:tc>
        <w:tc>
          <w:tcPr>
            <w:tcW w:w="957" w:type="dxa"/>
            <w:tcBorders>
              <w:top w:val="nil"/>
              <w:left w:val="nil"/>
              <w:bottom w:val="nil"/>
              <w:right w:val="nil"/>
            </w:tcBorders>
          </w:tcPr>
          <w:p w14:paraId="0D27DC27" w14:textId="77777777" w:rsidR="000A419E" w:rsidRPr="00C72F3A" w:rsidRDefault="000A419E" w:rsidP="000A419E">
            <w:pPr>
              <w:rPr>
                <w:rFonts w:ascii="Times New Roman" w:eastAsia="宋体" w:hAnsi="Times New Roman" w:cs="Times New Roman"/>
                <w:sz w:val="18"/>
                <w:szCs w:val="18"/>
              </w:rPr>
            </w:pPr>
            <w:r w:rsidRPr="00F62557">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4D3576BE"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-0.02%</w:t>
            </w:r>
          </w:p>
        </w:tc>
        <w:tc>
          <w:tcPr>
            <w:tcW w:w="957" w:type="dxa"/>
            <w:tcBorders>
              <w:top w:val="nil"/>
              <w:bottom w:val="nil"/>
              <w:right w:val="nil"/>
            </w:tcBorders>
          </w:tcPr>
          <w:p w14:paraId="1719482B" w14:textId="77777777" w:rsidR="000A419E" w:rsidRPr="00C72F3A" w:rsidRDefault="000A419E" w:rsidP="000A419E">
            <w:pPr>
              <w:rPr>
                <w:rFonts w:ascii="Times New Roman" w:eastAsia="DengXian" w:hAnsi="Times New Roman" w:cs="Times New Roman"/>
                <w:color w:val="000000"/>
                <w:sz w:val="18"/>
                <w:szCs w:val="18"/>
              </w:rPr>
            </w:pPr>
            <w:r w:rsidRPr="002D6844">
              <w:rPr>
                <w:rFonts w:ascii="Times New Roman" w:eastAsia="宋体" w:hAnsi="Times New Roman" w:cs="Times New Roman"/>
                <w:color w:val="000000"/>
                <w:sz w:val="18"/>
                <w:szCs w:val="18"/>
              </w:rPr>
              <w:t>0.00%</w:t>
            </w:r>
          </w:p>
        </w:tc>
        <w:tc>
          <w:tcPr>
            <w:tcW w:w="957" w:type="dxa"/>
            <w:tcBorders>
              <w:top w:val="nil"/>
              <w:left w:val="nil"/>
              <w:bottom w:val="nil"/>
              <w:right w:val="nil"/>
            </w:tcBorders>
          </w:tcPr>
          <w:p w14:paraId="3FF257BD" w14:textId="77777777" w:rsidR="000A419E" w:rsidRPr="00C72F3A" w:rsidRDefault="000A419E" w:rsidP="000A419E">
            <w:pPr>
              <w:rPr>
                <w:rFonts w:ascii="Times New Roman" w:eastAsia="DengXian" w:hAnsi="Times New Roman" w:cs="Times New Roman"/>
                <w:color w:val="000000"/>
                <w:sz w:val="18"/>
                <w:szCs w:val="18"/>
              </w:rPr>
            </w:pPr>
            <w:r w:rsidRPr="002D6844">
              <w:rPr>
                <w:rFonts w:ascii="Times New Roman" w:eastAsia="宋体" w:hAnsi="Times New Roman" w:cs="Times New Roman"/>
                <w:color w:val="000000"/>
                <w:sz w:val="18"/>
                <w:szCs w:val="18"/>
              </w:rPr>
              <w:t>0.00%</w:t>
            </w:r>
          </w:p>
        </w:tc>
        <w:tc>
          <w:tcPr>
            <w:tcW w:w="957" w:type="dxa"/>
            <w:tcBorders>
              <w:top w:val="nil"/>
              <w:left w:val="nil"/>
              <w:bottom w:val="nil"/>
              <w:right w:val="nil"/>
            </w:tcBorders>
          </w:tcPr>
          <w:p w14:paraId="4F1CB764" w14:textId="77777777" w:rsidR="000A419E" w:rsidRPr="00C72F3A" w:rsidRDefault="000A419E" w:rsidP="000A419E">
            <w:pPr>
              <w:rPr>
                <w:rFonts w:ascii="Times New Roman" w:eastAsia="DengXian" w:hAnsi="Times New Roman" w:cs="Times New Roman"/>
                <w:color w:val="000000"/>
                <w:sz w:val="18"/>
                <w:szCs w:val="18"/>
              </w:rPr>
            </w:pPr>
            <w:r w:rsidRPr="002D6844">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1BB446FB"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-0.02%</w:t>
            </w:r>
          </w:p>
        </w:tc>
      </w:tr>
      <w:tr w:rsidR="000A419E" w:rsidRPr="00BF04A9" w14:paraId="64B48CA6" w14:textId="77777777" w:rsidTr="000A419E">
        <w:trPr>
          <w:trHeight w:val="339"/>
          <w:jc w:val="center"/>
        </w:trPr>
        <w:tc>
          <w:tcPr>
            <w:tcW w:w="1271" w:type="dxa"/>
            <w:tcBorders>
              <w:top w:val="nil"/>
              <w:bottom w:val="nil"/>
            </w:tcBorders>
            <w:vAlign w:val="bottom"/>
          </w:tcPr>
          <w:p w14:paraId="0701C582" w14:textId="7C1319A6"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Norway</w:t>
            </w:r>
          </w:p>
        </w:tc>
        <w:tc>
          <w:tcPr>
            <w:tcW w:w="957" w:type="dxa"/>
            <w:tcBorders>
              <w:top w:val="nil"/>
              <w:bottom w:val="nil"/>
              <w:right w:val="nil"/>
            </w:tcBorders>
            <w:vAlign w:val="center"/>
          </w:tcPr>
          <w:p w14:paraId="6A02CDF0"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-0.03%</w:t>
            </w:r>
          </w:p>
        </w:tc>
        <w:tc>
          <w:tcPr>
            <w:tcW w:w="957" w:type="dxa"/>
            <w:tcBorders>
              <w:top w:val="nil"/>
              <w:left w:val="nil"/>
              <w:bottom w:val="nil"/>
              <w:right w:val="nil"/>
            </w:tcBorders>
            <w:vAlign w:val="center"/>
          </w:tcPr>
          <w:p w14:paraId="08A3557F"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-0.03%</w:t>
            </w:r>
          </w:p>
        </w:tc>
        <w:tc>
          <w:tcPr>
            <w:tcW w:w="957" w:type="dxa"/>
            <w:tcBorders>
              <w:top w:val="nil"/>
              <w:left w:val="nil"/>
              <w:bottom w:val="nil"/>
              <w:right w:val="nil"/>
            </w:tcBorders>
          </w:tcPr>
          <w:p w14:paraId="7D138C6D"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71FF20A4"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-0.03%</w:t>
            </w:r>
          </w:p>
        </w:tc>
        <w:tc>
          <w:tcPr>
            <w:tcW w:w="957" w:type="dxa"/>
            <w:tcBorders>
              <w:top w:val="nil"/>
              <w:bottom w:val="nil"/>
              <w:right w:val="nil"/>
            </w:tcBorders>
            <w:vAlign w:val="center"/>
          </w:tcPr>
          <w:p w14:paraId="639414E8"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-0.03%</w:t>
            </w:r>
          </w:p>
        </w:tc>
        <w:tc>
          <w:tcPr>
            <w:tcW w:w="957" w:type="dxa"/>
            <w:tcBorders>
              <w:top w:val="nil"/>
              <w:left w:val="nil"/>
              <w:bottom w:val="nil"/>
              <w:right w:val="nil"/>
            </w:tcBorders>
            <w:vAlign w:val="center"/>
          </w:tcPr>
          <w:p w14:paraId="42F306AF"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-0.03%</w:t>
            </w:r>
          </w:p>
        </w:tc>
        <w:tc>
          <w:tcPr>
            <w:tcW w:w="957" w:type="dxa"/>
            <w:tcBorders>
              <w:top w:val="nil"/>
              <w:left w:val="nil"/>
              <w:bottom w:val="nil"/>
              <w:right w:val="nil"/>
            </w:tcBorders>
          </w:tcPr>
          <w:p w14:paraId="005451D4" w14:textId="77777777" w:rsidR="000A419E" w:rsidRPr="00C72F3A" w:rsidRDefault="000A419E" w:rsidP="000A419E">
            <w:pPr>
              <w:rPr>
                <w:rFonts w:ascii="Times New Roman" w:eastAsia="宋体" w:hAnsi="Times New Roman" w:cs="Times New Roman"/>
                <w:sz w:val="18"/>
                <w:szCs w:val="18"/>
              </w:rPr>
            </w:pPr>
            <w:r w:rsidRPr="00BE75EC">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3DD3D4DC"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-0.03%</w:t>
            </w:r>
          </w:p>
        </w:tc>
        <w:tc>
          <w:tcPr>
            <w:tcW w:w="957" w:type="dxa"/>
            <w:tcBorders>
              <w:top w:val="nil"/>
              <w:bottom w:val="nil"/>
              <w:right w:val="nil"/>
            </w:tcBorders>
            <w:vAlign w:val="center"/>
          </w:tcPr>
          <w:p w14:paraId="0299C129"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-0.03%</w:t>
            </w:r>
          </w:p>
        </w:tc>
        <w:tc>
          <w:tcPr>
            <w:tcW w:w="957" w:type="dxa"/>
            <w:tcBorders>
              <w:top w:val="nil"/>
              <w:left w:val="nil"/>
              <w:bottom w:val="nil"/>
              <w:right w:val="nil"/>
            </w:tcBorders>
            <w:vAlign w:val="center"/>
          </w:tcPr>
          <w:p w14:paraId="5F93FD76"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-0.03%</w:t>
            </w:r>
          </w:p>
        </w:tc>
        <w:tc>
          <w:tcPr>
            <w:tcW w:w="957" w:type="dxa"/>
            <w:tcBorders>
              <w:top w:val="nil"/>
              <w:left w:val="nil"/>
              <w:bottom w:val="nil"/>
              <w:right w:val="nil"/>
            </w:tcBorders>
          </w:tcPr>
          <w:p w14:paraId="4B6F8138" w14:textId="77777777" w:rsidR="000A419E" w:rsidRPr="00C72F3A" w:rsidRDefault="000A419E" w:rsidP="000A419E">
            <w:pPr>
              <w:rPr>
                <w:rFonts w:ascii="Times New Roman" w:eastAsia="DengXian" w:hAnsi="Times New Roman" w:cs="Times New Roman"/>
                <w:color w:val="000000"/>
                <w:sz w:val="18"/>
                <w:szCs w:val="18"/>
              </w:rPr>
            </w:pPr>
            <w:r w:rsidRPr="003F203C">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0FBD1AA9"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-0.03%</w:t>
            </w:r>
          </w:p>
        </w:tc>
      </w:tr>
      <w:tr w:rsidR="000A419E" w:rsidRPr="00BF04A9" w14:paraId="390407AC" w14:textId="77777777" w:rsidTr="000A419E">
        <w:trPr>
          <w:trHeight w:val="339"/>
          <w:jc w:val="center"/>
        </w:trPr>
        <w:tc>
          <w:tcPr>
            <w:tcW w:w="1271" w:type="dxa"/>
            <w:tcBorders>
              <w:top w:val="nil"/>
              <w:bottom w:val="nil"/>
            </w:tcBorders>
            <w:vAlign w:val="bottom"/>
          </w:tcPr>
          <w:p w14:paraId="7D84B28A" w14:textId="699AFDFB"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Russia</w:t>
            </w:r>
          </w:p>
        </w:tc>
        <w:tc>
          <w:tcPr>
            <w:tcW w:w="957" w:type="dxa"/>
            <w:tcBorders>
              <w:top w:val="nil"/>
              <w:bottom w:val="nil"/>
              <w:right w:val="nil"/>
            </w:tcBorders>
            <w:vAlign w:val="center"/>
          </w:tcPr>
          <w:p w14:paraId="66C24A19"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-0.12%</w:t>
            </w:r>
          </w:p>
        </w:tc>
        <w:tc>
          <w:tcPr>
            <w:tcW w:w="957" w:type="dxa"/>
            <w:tcBorders>
              <w:top w:val="nil"/>
              <w:left w:val="nil"/>
              <w:bottom w:val="nil"/>
              <w:right w:val="nil"/>
            </w:tcBorders>
            <w:vAlign w:val="center"/>
          </w:tcPr>
          <w:p w14:paraId="46A18590"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-0.12%</w:t>
            </w:r>
          </w:p>
        </w:tc>
        <w:tc>
          <w:tcPr>
            <w:tcW w:w="957" w:type="dxa"/>
            <w:tcBorders>
              <w:top w:val="nil"/>
              <w:left w:val="nil"/>
              <w:bottom w:val="nil"/>
              <w:right w:val="nil"/>
            </w:tcBorders>
          </w:tcPr>
          <w:p w14:paraId="3D8DAF0B"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7F8108A4"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-0.03%</w:t>
            </w:r>
          </w:p>
        </w:tc>
        <w:tc>
          <w:tcPr>
            <w:tcW w:w="957" w:type="dxa"/>
            <w:tcBorders>
              <w:top w:val="nil"/>
              <w:bottom w:val="nil"/>
              <w:right w:val="nil"/>
            </w:tcBorders>
            <w:vAlign w:val="center"/>
          </w:tcPr>
          <w:p w14:paraId="14357F01"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-0.12%</w:t>
            </w:r>
          </w:p>
        </w:tc>
        <w:tc>
          <w:tcPr>
            <w:tcW w:w="957" w:type="dxa"/>
            <w:tcBorders>
              <w:top w:val="nil"/>
              <w:left w:val="nil"/>
              <w:bottom w:val="nil"/>
              <w:right w:val="nil"/>
            </w:tcBorders>
            <w:vAlign w:val="center"/>
          </w:tcPr>
          <w:p w14:paraId="635613EA"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-0.13%</w:t>
            </w:r>
          </w:p>
        </w:tc>
        <w:tc>
          <w:tcPr>
            <w:tcW w:w="957" w:type="dxa"/>
            <w:tcBorders>
              <w:top w:val="nil"/>
              <w:left w:val="nil"/>
              <w:bottom w:val="nil"/>
              <w:right w:val="nil"/>
            </w:tcBorders>
          </w:tcPr>
          <w:p w14:paraId="7846EDF1" w14:textId="77777777" w:rsidR="000A419E" w:rsidRPr="00C72F3A" w:rsidRDefault="000A419E" w:rsidP="000A419E">
            <w:pPr>
              <w:rPr>
                <w:rFonts w:ascii="Times New Roman" w:eastAsia="宋体" w:hAnsi="Times New Roman" w:cs="Times New Roman"/>
                <w:sz w:val="18"/>
                <w:szCs w:val="18"/>
              </w:rPr>
            </w:pPr>
            <w:r w:rsidRPr="00BE75EC">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54233301"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-0.03%</w:t>
            </w:r>
          </w:p>
        </w:tc>
        <w:tc>
          <w:tcPr>
            <w:tcW w:w="957" w:type="dxa"/>
            <w:tcBorders>
              <w:top w:val="nil"/>
              <w:bottom w:val="nil"/>
              <w:right w:val="nil"/>
            </w:tcBorders>
            <w:vAlign w:val="center"/>
          </w:tcPr>
          <w:p w14:paraId="6568A253"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-0.14%</w:t>
            </w:r>
          </w:p>
        </w:tc>
        <w:tc>
          <w:tcPr>
            <w:tcW w:w="957" w:type="dxa"/>
            <w:tcBorders>
              <w:top w:val="nil"/>
              <w:left w:val="nil"/>
              <w:bottom w:val="nil"/>
              <w:right w:val="nil"/>
            </w:tcBorders>
            <w:vAlign w:val="center"/>
          </w:tcPr>
          <w:p w14:paraId="7A2838BE"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-0.14%</w:t>
            </w:r>
          </w:p>
        </w:tc>
        <w:tc>
          <w:tcPr>
            <w:tcW w:w="957" w:type="dxa"/>
            <w:tcBorders>
              <w:top w:val="nil"/>
              <w:left w:val="nil"/>
              <w:bottom w:val="nil"/>
              <w:right w:val="nil"/>
            </w:tcBorders>
          </w:tcPr>
          <w:p w14:paraId="7415D51F" w14:textId="77777777" w:rsidR="000A419E" w:rsidRPr="00C72F3A" w:rsidRDefault="000A419E" w:rsidP="000A419E">
            <w:pPr>
              <w:rPr>
                <w:rFonts w:ascii="Times New Roman" w:eastAsia="DengXian" w:hAnsi="Times New Roman" w:cs="Times New Roman"/>
                <w:color w:val="000000"/>
                <w:sz w:val="18"/>
                <w:szCs w:val="18"/>
              </w:rPr>
            </w:pPr>
            <w:r w:rsidRPr="003F203C">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049DE919"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-0.03%</w:t>
            </w:r>
          </w:p>
        </w:tc>
      </w:tr>
      <w:tr w:rsidR="000A419E" w:rsidRPr="00BF04A9" w14:paraId="40AE05B9" w14:textId="77777777" w:rsidTr="000A419E">
        <w:trPr>
          <w:trHeight w:val="339"/>
          <w:jc w:val="center"/>
        </w:trPr>
        <w:tc>
          <w:tcPr>
            <w:tcW w:w="1271" w:type="dxa"/>
            <w:tcBorders>
              <w:top w:val="nil"/>
              <w:bottom w:val="nil"/>
            </w:tcBorders>
            <w:vAlign w:val="bottom"/>
          </w:tcPr>
          <w:p w14:paraId="6AA73609" w14:textId="1320F3CA"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Saudi Arabia</w:t>
            </w:r>
          </w:p>
        </w:tc>
        <w:tc>
          <w:tcPr>
            <w:tcW w:w="957" w:type="dxa"/>
            <w:tcBorders>
              <w:top w:val="nil"/>
              <w:bottom w:val="nil"/>
              <w:right w:val="nil"/>
            </w:tcBorders>
            <w:vAlign w:val="center"/>
          </w:tcPr>
          <w:p w14:paraId="2BD0EE55"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-0.02%</w:t>
            </w:r>
          </w:p>
        </w:tc>
        <w:tc>
          <w:tcPr>
            <w:tcW w:w="957" w:type="dxa"/>
            <w:tcBorders>
              <w:top w:val="nil"/>
              <w:left w:val="nil"/>
              <w:bottom w:val="nil"/>
              <w:right w:val="nil"/>
            </w:tcBorders>
            <w:vAlign w:val="center"/>
          </w:tcPr>
          <w:p w14:paraId="0953FE69"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-0.03%</w:t>
            </w:r>
          </w:p>
        </w:tc>
        <w:tc>
          <w:tcPr>
            <w:tcW w:w="957" w:type="dxa"/>
            <w:tcBorders>
              <w:top w:val="nil"/>
              <w:left w:val="nil"/>
              <w:bottom w:val="nil"/>
              <w:right w:val="nil"/>
            </w:tcBorders>
          </w:tcPr>
          <w:p w14:paraId="7653B937"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04F5603B"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0.00%</w:t>
            </w:r>
          </w:p>
        </w:tc>
        <w:tc>
          <w:tcPr>
            <w:tcW w:w="957" w:type="dxa"/>
            <w:tcBorders>
              <w:top w:val="nil"/>
              <w:bottom w:val="nil"/>
              <w:right w:val="nil"/>
            </w:tcBorders>
            <w:vAlign w:val="center"/>
          </w:tcPr>
          <w:p w14:paraId="5479649D"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-0.02%</w:t>
            </w:r>
          </w:p>
        </w:tc>
        <w:tc>
          <w:tcPr>
            <w:tcW w:w="957" w:type="dxa"/>
            <w:tcBorders>
              <w:top w:val="nil"/>
              <w:left w:val="nil"/>
              <w:bottom w:val="nil"/>
              <w:right w:val="nil"/>
            </w:tcBorders>
            <w:vAlign w:val="center"/>
          </w:tcPr>
          <w:p w14:paraId="5015C92E"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-0.02%</w:t>
            </w:r>
          </w:p>
        </w:tc>
        <w:tc>
          <w:tcPr>
            <w:tcW w:w="957" w:type="dxa"/>
            <w:tcBorders>
              <w:top w:val="nil"/>
              <w:left w:val="nil"/>
              <w:bottom w:val="nil"/>
              <w:right w:val="nil"/>
            </w:tcBorders>
          </w:tcPr>
          <w:p w14:paraId="6ED3C3FF" w14:textId="77777777" w:rsidR="000A419E" w:rsidRPr="00C72F3A" w:rsidRDefault="000A419E" w:rsidP="000A419E">
            <w:pPr>
              <w:rPr>
                <w:rFonts w:ascii="Times New Roman" w:eastAsia="宋体" w:hAnsi="Times New Roman" w:cs="Times New Roman"/>
                <w:sz w:val="18"/>
                <w:szCs w:val="18"/>
              </w:rPr>
            </w:pPr>
            <w:r w:rsidRPr="00BE75EC">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4D13091E"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0.00%</w:t>
            </w:r>
          </w:p>
        </w:tc>
        <w:tc>
          <w:tcPr>
            <w:tcW w:w="957" w:type="dxa"/>
            <w:tcBorders>
              <w:top w:val="nil"/>
              <w:bottom w:val="nil"/>
              <w:right w:val="nil"/>
            </w:tcBorders>
            <w:vAlign w:val="center"/>
          </w:tcPr>
          <w:p w14:paraId="6E51AAEC"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-0.01%</w:t>
            </w:r>
          </w:p>
        </w:tc>
        <w:tc>
          <w:tcPr>
            <w:tcW w:w="957" w:type="dxa"/>
            <w:tcBorders>
              <w:top w:val="nil"/>
              <w:left w:val="nil"/>
              <w:bottom w:val="nil"/>
              <w:right w:val="nil"/>
            </w:tcBorders>
            <w:vAlign w:val="center"/>
          </w:tcPr>
          <w:p w14:paraId="4E171692"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-0.02%</w:t>
            </w:r>
          </w:p>
        </w:tc>
        <w:tc>
          <w:tcPr>
            <w:tcW w:w="957" w:type="dxa"/>
            <w:tcBorders>
              <w:top w:val="nil"/>
              <w:left w:val="nil"/>
              <w:bottom w:val="nil"/>
              <w:right w:val="nil"/>
            </w:tcBorders>
          </w:tcPr>
          <w:p w14:paraId="66C9BC2C" w14:textId="77777777" w:rsidR="000A419E" w:rsidRPr="00C72F3A" w:rsidRDefault="000A419E" w:rsidP="000A419E">
            <w:pPr>
              <w:rPr>
                <w:rFonts w:ascii="Times New Roman" w:eastAsia="DengXian" w:hAnsi="Times New Roman" w:cs="Times New Roman"/>
                <w:color w:val="000000"/>
                <w:sz w:val="18"/>
                <w:szCs w:val="18"/>
              </w:rPr>
            </w:pPr>
            <w:r w:rsidRPr="003F203C">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6444DBB8"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0.00%</w:t>
            </w:r>
          </w:p>
        </w:tc>
      </w:tr>
      <w:tr w:rsidR="000A419E" w:rsidRPr="00BF04A9" w14:paraId="2FB6B254" w14:textId="77777777" w:rsidTr="000A419E">
        <w:trPr>
          <w:trHeight w:val="339"/>
          <w:jc w:val="center"/>
        </w:trPr>
        <w:tc>
          <w:tcPr>
            <w:tcW w:w="1271" w:type="dxa"/>
            <w:tcBorders>
              <w:top w:val="nil"/>
              <w:bottom w:val="nil"/>
            </w:tcBorders>
            <w:vAlign w:val="bottom"/>
          </w:tcPr>
          <w:p w14:paraId="6F1E68EA" w14:textId="0201D407"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Turkey</w:t>
            </w:r>
          </w:p>
        </w:tc>
        <w:tc>
          <w:tcPr>
            <w:tcW w:w="957" w:type="dxa"/>
            <w:tcBorders>
              <w:top w:val="nil"/>
              <w:bottom w:val="nil"/>
              <w:right w:val="nil"/>
            </w:tcBorders>
            <w:vAlign w:val="center"/>
          </w:tcPr>
          <w:p w14:paraId="7CABC99F"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-1.09%</w:t>
            </w:r>
          </w:p>
        </w:tc>
        <w:tc>
          <w:tcPr>
            <w:tcW w:w="957" w:type="dxa"/>
            <w:tcBorders>
              <w:top w:val="nil"/>
              <w:left w:val="nil"/>
              <w:bottom w:val="nil"/>
              <w:right w:val="nil"/>
            </w:tcBorders>
            <w:vAlign w:val="center"/>
          </w:tcPr>
          <w:p w14:paraId="6562D943"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-0.08%</w:t>
            </w:r>
          </w:p>
        </w:tc>
        <w:tc>
          <w:tcPr>
            <w:tcW w:w="957" w:type="dxa"/>
            <w:tcBorders>
              <w:top w:val="nil"/>
              <w:left w:val="nil"/>
              <w:bottom w:val="nil"/>
              <w:right w:val="nil"/>
            </w:tcBorders>
            <w:vAlign w:val="center"/>
          </w:tcPr>
          <w:p w14:paraId="1C35CCF6"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-1.01%</w:t>
            </w:r>
          </w:p>
        </w:tc>
        <w:tc>
          <w:tcPr>
            <w:tcW w:w="958" w:type="dxa"/>
            <w:tcBorders>
              <w:top w:val="nil"/>
              <w:left w:val="nil"/>
              <w:bottom w:val="nil"/>
            </w:tcBorders>
            <w:vAlign w:val="center"/>
          </w:tcPr>
          <w:p w14:paraId="5704C93D"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-0.91%</w:t>
            </w:r>
          </w:p>
        </w:tc>
        <w:tc>
          <w:tcPr>
            <w:tcW w:w="957" w:type="dxa"/>
            <w:tcBorders>
              <w:top w:val="nil"/>
              <w:bottom w:val="nil"/>
              <w:right w:val="nil"/>
            </w:tcBorders>
            <w:vAlign w:val="center"/>
          </w:tcPr>
          <w:p w14:paraId="6DA91B20"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-1.08%</w:t>
            </w:r>
          </w:p>
        </w:tc>
        <w:tc>
          <w:tcPr>
            <w:tcW w:w="957" w:type="dxa"/>
            <w:tcBorders>
              <w:top w:val="nil"/>
              <w:left w:val="nil"/>
              <w:bottom w:val="nil"/>
              <w:right w:val="nil"/>
            </w:tcBorders>
            <w:vAlign w:val="center"/>
          </w:tcPr>
          <w:p w14:paraId="0B827F08"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-0.07%</w:t>
            </w:r>
          </w:p>
        </w:tc>
        <w:tc>
          <w:tcPr>
            <w:tcW w:w="957" w:type="dxa"/>
            <w:tcBorders>
              <w:top w:val="nil"/>
              <w:left w:val="nil"/>
              <w:bottom w:val="nil"/>
              <w:right w:val="nil"/>
            </w:tcBorders>
            <w:vAlign w:val="center"/>
          </w:tcPr>
          <w:p w14:paraId="285018AB"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-1.01%</w:t>
            </w:r>
          </w:p>
        </w:tc>
        <w:tc>
          <w:tcPr>
            <w:tcW w:w="958" w:type="dxa"/>
            <w:tcBorders>
              <w:top w:val="nil"/>
              <w:left w:val="nil"/>
              <w:bottom w:val="nil"/>
            </w:tcBorders>
            <w:vAlign w:val="center"/>
          </w:tcPr>
          <w:p w14:paraId="23CF2BE5"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-0.90%</w:t>
            </w:r>
          </w:p>
        </w:tc>
        <w:tc>
          <w:tcPr>
            <w:tcW w:w="957" w:type="dxa"/>
            <w:tcBorders>
              <w:top w:val="nil"/>
              <w:bottom w:val="nil"/>
              <w:right w:val="nil"/>
            </w:tcBorders>
            <w:vAlign w:val="center"/>
          </w:tcPr>
          <w:p w14:paraId="5DD3A683"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-1.04%</w:t>
            </w:r>
          </w:p>
        </w:tc>
        <w:tc>
          <w:tcPr>
            <w:tcW w:w="957" w:type="dxa"/>
            <w:tcBorders>
              <w:top w:val="nil"/>
              <w:left w:val="nil"/>
              <w:bottom w:val="nil"/>
              <w:right w:val="nil"/>
            </w:tcBorders>
            <w:vAlign w:val="center"/>
          </w:tcPr>
          <w:p w14:paraId="1BA7E3E2"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-0.03%</w:t>
            </w:r>
          </w:p>
        </w:tc>
        <w:tc>
          <w:tcPr>
            <w:tcW w:w="957" w:type="dxa"/>
            <w:tcBorders>
              <w:top w:val="nil"/>
              <w:left w:val="nil"/>
              <w:bottom w:val="nil"/>
              <w:right w:val="nil"/>
            </w:tcBorders>
            <w:vAlign w:val="center"/>
          </w:tcPr>
          <w:p w14:paraId="12DE04FC"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-1.01%</w:t>
            </w:r>
          </w:p>
        </w:tc>
        <w:tc>
          <w:tcPr>
            <w:tcW w:w="958" w:type="dxa"/>
            <w:tcBorders>
              <w:top w:val="nil"/>
              <w:left w:val="nil"/>
              <w:bottom w:val="nil"/>
            </w:tcBorders>
            <w:vAlign w:val="center"/>
          </w:tcPr>
          <w:p w14:paraId="6A71EDA5"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-0.91%</w:t>
            </w:r>
          </w:p>
        </w:tc>
      </w:tr>
      <w:tr w:rsidR="000A419E" w:rsidRPr="00BF04A9" w14:paraId="2EAFC4C3" w14:textId="77777777" w:rsidTr="000A419E">
        <w:trPr>
          <w:trHeight w:val="339"/>
          <w:jc w:val="center"/>
        </w:trPr>
        <w:tc>
          <w:tcPr>
            <w:tcW w:w="1271" w:type="dxa"/>
            <w:tcBorders>
              <w:top w:val="nil"/>
              <w:bottom w:val="nil"/>
            </w:tcBorders>
            <w:vAlign w:val="bottom"/>
          </w:tcPr>
          <w:p w14:paraId="0EE3FCC3" w14:textId="1012E16E"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United States</w:t>
            </w:r>
          </w:p>
        </w:tc>
        <w:tc>
          <w:tcPr>
            <w:tcW w:w="957" w:type="dxa"/>
            <w:tcBorders>
              <w:top w:val="nil"/>
              <w:bottom w:val="nil"/>
              <w:right w:val="nil"/>
            </w:tcBorders>
            <w:vAlign w:val="center"/>
          </w:tcPr>
          <w:p w14:paraId="5B6479D0"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-0.01%</w:t>
            </w:r>
          </w:p>
        </w:tc>
        <w:tc>
          <w:tcPr>
            <w:tcW w:w="957" w:type="dxa"/>
            <w:tcBorders>
              <w:top w:val="nil"/>
              <w:left w:val="nil"/>
              <w:bottom w:val="nil"/>
              <w:right w:val="nil"/>
            </w:tcBorders>
            <w:vAlign w:val="center"/>
          </w:tcPr>
          <w:p w14:paraId="38A20A83"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-0.01%</w:t>
            </w:r>
          </w:p>
        </w:tc>
        <w:tc>
          <w:tcPr>
            <w:tcW w:w="957" w:type="dxa"/>
            <w:tcBorders>
              <w:top w:val="nil"/>
              <w:left w:val="nil"/>
              <w:bottom w:val="nil"/>
              <w:right w:val="nil"/>
            </w:tcBorders>
          </w:tcPr>
          <w:p w14:paraId="3B7A1749"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55DC213D"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-0.01%</w:t>
            </w:r>
          </w:p>
        </w:tc>
        <w:tc>
          <w:tcPr>
            <w:tcW w:w="957" w:type="dxa"/>
            <w:tcBorders>
              <w:top w:val="nil"/>
              <w:bottom w:val="nil"/>
              <w:right w:val="nil"/>
            </w:tcBorders>
            <w:vAlign w:val="center"/>
          </w:tcPr>
          <w:p w14:paraId="78F3F334"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-0.01%</w:t>
            </w:r>
          </w:p>
        </w:tc>
        <w:tc>
          <w:tcPr>
            <w:tcW w:w="957" w:type="dxa"/>
            <w:tcBorders>
              <w:top w:val="nil"/>
              <w:left w:val="nil"/>
              <w:bottom w:val="nil"/>
              <w:right w:val="nil"/>
            </w:tcBorders>
            <w:vAlign w:val="center"/>
          </w:tcPr>
          <w:p w14:paraId="41C60E1F"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-0.01%</w:t>
            </w:r>
          </w:p>
        </w:tc>
        <w:tc>
          <w:tcPr>
            <w:tcW w:w="957" w:type="dxa"/>
            <w:tcBorders>
              <w:top w:val="nil"/>
              <w:left w:val="nil"/>
              <w:bottom w:val="nil"/>
              <w:right w:val="nil"/>
            </w:tcBorders>
          </w:tcPr>
          <w:p w14:paraId="66189B65" w14:textId="77777777" w:rsidR="000A419E" w:rsidRPr="00C72F3A" w:rsidRDefault="000A419E" w:rsidP="000A419E">
            <w:pPr>
              <w:rPr>
                <w:rFonts w:ascii="Times New Roman" w:eastAsia="宋体" w:hAnsi="Times New Roman" w:cs="Times New Roman"/>
                <w:sz w:val="18"/>
                <w:szCs w:val="18"/>
              </w:rPr>
            </w:pPr>
            <w:r w:rsidRPr="003539E3">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590E4D41"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-0.01%</w:t>
            </w:r>
          </w:p>
        </w:tc>
        <w:tc>
          <w:tcPr>
            <w:tcW w:w="957" w:type="dxa"/>
            <w:tcBorders>
              <w:top w:val="nil"/>
              <w:bottom w:val="nil"/>
              <w:right w:val="nil"/>
            </w:tcBorders>
            <w:vAlign w:val="center"/>
          </w:tcPr>
          <w:p w14:paraId="14B68F1B"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-0.02%</w:t>
            </w:r>
          </w:p>
        </w:tc>
        <w:tc>
          <w:tcPr>
            <w:tcW w:w="957" w:type="dxa"/>
            <w:tcBorders>
              <w:top w:val="nil"/>
              <w:left w:val="nil"/>
              <w:bottom w:val="nil"/>
              <w:right w:val="nil"/>
            </w:tcBorders>
            <w:vAlign w:val="center"/>
          </w:tcPr>
          <w:p w14:paraId="3A9CC624"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-0.02%</w:t>
            </w:r>
          </w:p>
        </w:tc>
        <w:tc>
          <w:tcPr>
            <w:tcW w:w="957" w:type="dxa"/>
            <w:tcBorders>
              <w:top w:val="nil"/>
              <w:left w:val="nil"/>
              <w:bottom w:val="nil"/>
              <w:right w:val="nil"/>
            </w:tcBorders>
          </w:tcPr>
          <w:p w14:paraId="2B6A29EC" w14:textId="77777777" w:rsidR="000A419E" w:rsidRPr="00C72F3A" w:rsidRDefault="000A419E" w:rsidP="000A419E">
            <w:pPr>
              <w:rPr>
                <w:rFonts w:ascii="Times New Roman" w:eastAsia="DengXian" w:hAnsi="Times New Roman" w:cs="Times New Roman"/>
                <w:color w:val="000000"/>
                <w:sz w:val="18"/>
                <w:szCs w:val="18"/>
              </w:rPr>
            </w:pPr>
            <w:r w:rsidRPr="00A70958">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22D70A38"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-0.01%</w:t>
            </w:r>
          </w:p>
        </w:tc>
      </w:tr>
      <w:tr w:rsidR="000A419E" w:rsidRPr="00BF04A9" w14:paraId="4BA54705" w14:textId="77777777" w:rsidTr="000A419E">
        <w:trPr>
          <w:trHeight w:val="339"/>
          <w:jc w:val="center"/>
        </w:trPr>
        <w:tc>
          <w:tcPr>
            <w:tcW w:w="1271" w:type="dxa"/>
            <w:tcBorders>
              <w:top w:val="nil"/>
              <w:bottom w:val="single" w:sz="4" w:space="0" w:color="auto"/>
            </w:tcBorders>
            <w:vAlign w:val="bottom"/>
          </w:tcPr>
          <w:p w14:paraId="281C2C15" w14:textId="366DC433"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South Africa</w:t>
            </w:r>
          </w:p>
        </w:tc>
        <w:tc>
          <w:tcPr>
            <w:tcW w:w="957" w:type="dxa"/>
            <w:tcBorders>
              <w:top w:val="nil"/>
              <w:bottom w:val="single" w:sz="4" w:space="0" w:color="auto"/>
              <w:right w:val="nil"/>
            </w:tcBorders>
            <w:vAlign w:val="center"/>
          </w:tcPr>
          <w:p w14:paraId="5BD3E0CB"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0.02%</w:t>
            </w:r>
          </w:p>
        </w:tc>
        <w:tc>
          <w:tcPr>
            <w:tcW w:w="957" w:type="dxa"/>
            <w:tcBorders>
              <w:top w:val="nil"/>
              <w:left w:val="nil"/>
              <w:bottom w:val="single" w:sz="4" w:space="0" w:color="auto"/>
              <w:right w:val="nil"/>
            </w:tcBorders>
            <w:vAlign w:val="center"/>
          </w:tcPr>
          <w:p w14:paraId="6A63AA4E"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0.02%</w:t>
            </w:r>
          </w:p>
        </w:tc>
        <w:tc>
          <w:tcPr>
            <w:tcW w:w="957" w:type="dxa"/>
            <w:tcBorders>
              <w:top w:val="nil"/>
              <w:left w:val="nil"/>
              <w:bottom w:val="single" w:sz="4" w:space="0" w:color="auto"/>
              <w:right w:val="nil"/>
            </w:tcBorders>
          </w:tcPr>
          <w:p w14:paraId="0C895505"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single" w:sz="4" w:space="0" w:color="auto"/>
            </w:tcBorders>
            <w:vAlign w:val="center"/>
          </w:tcPr>
          <w:p w14:paraId="0B8F5CC3"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0.02%</w:t>
            </w:r>
          </w:p>
        </w:tc>
        <w:tc>
          <w:tcPr>
            <w:tcW w:w="957" w:type="dxa"/>
            <w:tcBorders>
              <w:top w:val="nil"/>
              <w:bottom w:val="single" w:sz="4" w:space="0" w:color="auto"/>
              <w:right w:val="nil"/>
            </w:tcBorders>
            <w:vAlign w:val="center"/>
          </w:tcPr>
          <w:p w14:paraId="15E6644F"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0.03%</w:t>
            </w:r>
          </w:p>
        </w:tc>
        <w:tc>
          <w:tcPr>
            <w:tcW w:w="957" w:type="dxa"/>
            <w:tcBorders>
              <w:top w:val="nil"/>
              <w:left w:val="nil"/>
              <w:bottom w:val="single" w:sz="4" w:space="0" w:color="auto"/>
              <w:right w:val="nil"/>
            </w:tcBorders>
            <w:vAlign w:val="center"/>
          </w:tcPr>
          <w:p w14:paraId="42A2D868"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0.03%</w:t>
            </w:r>
          </w:p>
        </w:tc>
        <w:tc>
          <w:tcPr>
            <w:tcW w:w="957" w:type="dxa"/>
            <w:tcBorders>
              <w:top w:val="nil"/>
              <w:left w:val="nil"/>
              <w:bottom w:val="single" w:sz="4" w:space="0" w:color="auto"/>
              <w:right w:val="nil"/>
            </w:tcBorders>
          </w:tcPr>
          <w:p w14:paraId="7C54DFF9" w14:textId="77777777" w:rsidR="000A419E" w:rsidRPr="00C72F3A" w:rsidRDefault="000A419E" w:rsidP="000A419E">
            <w:pPr>
              <w:rPr>
                <w:rFonts w:ascii="Times New Roman" w:eastAsia="宋体" w:hAnsi="Times New Roman" w:cs="Times New Roman"/>
                <w:sz w:val="18"/>
                <w:szCs w:val="18"/>
              </w:rPr>
            </w:pPr>
            <w:r w:rsidRPr="003539E3">
              <w:rPr>
                <w:rFonts w:ascii="Times New Roman" w:eastAsia="宋体" w:hAnsi="Times New Roman" w:cs="Times New Roman"/>
                <w:color w:val="000000"/>
                <w:sz w:val="18"/>
                <w:szCs w:val="18"/>
              </w:rPr>
              <w:t>0.00%</w:t>
            </w:r>
          </w:p>
        </w:tc>
        <w:tc>
          <w:tcPr>
            <w:tcW w:w="958" w:type="dxa"/>
            <w:tcBorders>
              <w:top w:val="nil"/>
              <w:left w:val="nil"/>
              <w:bottom w:val="single" w:sz="4" w:space="0" w:color="auto"/>
            </w:tcBorders>
            <w:vAlign w:val="center"/>
          </w:tcPr>
          <w:p w14:paraId="5F215DA0"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0.03%</w:t>
            </w:r>
          </w:p>
        </w:tc>
        <w:tc>
          <w:tcPr>
            <w:tcW w:w="957" w:type="dxa"/>
            <w:tcBorders>
              <w:top w:val="nil"/>
              <w:bottom w:val="single" w:sz="4" w:space="0" w:color="auto"/>
              <w:right w:val="nil"/>
            </w:tcBorders>
            <w:vAlign w:val="center"/>
          </w:tcPr>
          <w:p w14:paraId="1E119ADE"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0.05%</w:t>
            </w:r>
          </w:p>
        </w:tc>
        <w:tc>
          <w:tcPr>
            <w:tcW w:w="957" w:type="dxa"/>
            <w:tcBorders>
              <w:top w:val="nil"/>
              <w:left w:val="nil"/>
              <w:bottom w:val="single" w:sz="4" w:space="0" w:color="auto"/>
              <w:right w:val="nil"/>
            </w:tcBorders>
            <w:vAlign w:val="center"/>
          </w:tcPr>
          <w:p w14:paraId="246F0507"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0.05%</w:t>
            </w:r>
          </w:p>
        </w:tc>
        <w:tc>
          <w:tcPr>
            <w:tcW w:w="957" w:type="dxa"/>
            <w:tcBorders>
              <w:top w:val="nil"/>
              <w:left w:val="nil"/>
              <w:bottom w:val="single" w:sz="4" w:space="0" w:color="auto"/>
              <w:right w:val="nil"/>
            </w:tcBorders>
          </w:tcPr>
          <w:p w14:paraId="522090DE" w14:textId="77777777" w:rsidR="000A419E" w:rsidRPr="00C72F3A" w:rsidRDefault="000A419E" w:rsidP="000A419E">
            <w:pPr>
              <w:rPr>
                <w:rFonts w:ascii="Times New Roman" w:eastAsia="DengXian" w:hAnsi="Times New Roman" w:cs="Times New Roman"/>
                <w:color w:val="000000"/>
                <w:sz w:val="18"/>
                <w:szCs w:val="18"/>
              </w:rPr>
            </w:pPr>
            <w:r w:rsidRPr="00A70958">
              <w:rPr>
                <w:rFonts w:ascii="Times New Roman" w:eastAsia="宋体" w:hAnsi="Times New Roman" w:cs="Times New Roman"/>
                <w:color w:val="000000"/>
                <w:sz w:val="18"/>
                <w:szCs w:val="18"/>
              </w:rPr>
              <w:t>0.00%</w:t>
            </w:r>
          </w:p>
        </w:tc>
        <w:tc>
          <w:tcPr>
            <w:tcW w:w="958" w:type="dxa"/>
            <w:tcBorders>
              <w:top w:val="nil"/>
              <w:left w:val="nil"/>
              <w:bottom w:val="single" w:sz="4" w:space="0" w:color="auto"/>
            </w:tcBorders>
            <w:vAlign w:val="center"/>
          </w:tcPr>
          <w:p w14:paraId="46627EBF"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0.02%</w:t>
            </w:r>
          </w:p>
        </w:tc>
      </w:tr>
      <w:tr w:rsidR="000A419E" w:rsidRPr="00BF04A9" w14:paraId="5D20288C" w14:textId="77777777" w:rsidTr="000A419E">
        <w:trPr>
          <w:trHeight w:val="335"/>
          <w:jc w:val="center"/>
        </w:trPr>
        <w:tc>
          <w:tcPr>
            <w:tcW w:w="1271" w:type="dxa"/>
            <w:tcBorders>
              <w:top w:val="single" w:sz="4" w:space="0" w:color="auto"/>
              <w:bottom w:val="nil"/>
            </w:tcBorders>
            <w:vAlign w:val="bottom"/>
          </w:tcPr>
          <w:p w14:paraId="1EA2584B" w14:textId="7B29D417"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lastRenderedPageBreak/>
              <w:t>Australia</w:t>
            </w:r>
          </w:p>
        </w:tc>
        <w:tc>
          <w:tcPr>
            <w:tcW w:w="957" w:type="dxa"/>
            <w:tcBorders>
              <w:top w:val="single" w:sz="4" w:space="0" w:color="auto"/>
              <w:bottom w:val="nil"/>
              <w:right w:val="nil"/>
            </w:tcBorders>
            <w:vAlign w:val="center"/>
          </w:tcPr>
          <w:p w14:paraId="5522080A"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0.03%</w:t>
            </w:r>
          </w:p>
        </w:tc>
        <w:tc>
          <w:tcPr>
            <w:tcW w:w="957" w:type="dxa"/>
            <w:tcBorders>
              <w:top w:val="single" w:sz="4" w:space="0" w:color="auto"/>
              <w:left w:val="nil"/>
              <w:bottom w:val="nil"/>
              <w:right w:val="nil"/>
            </w:tcBorders>
            <w:vAlign w:val="center"/>
          </w:tcPr>
          <w:p w14:paraId="159B5CD3"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0.03%</w:t>
            </w:r>
          </w:p>
        </w:tc>
        <w:tc>
          <w:tcPr>
            <w:tcW w:w="957" w:type="dxa"/>
            <w:tcBorders>
              <w:top w:val="single" w:sz="4" w:space="0" w:color="auto"/>
              <w:left w:val="nil"/>
              <w:bottom w:val="nil"/>
              <w:right w:val="nil"/>
            </w:tcBorders>
          </w:tcPr>
          <w:p w14:paraId="0444C16E"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single" w:sz="4" w:space="0" w:color="auto"/>
              <w:left w:val="nil"/>
              <w:bottom w:val="nil"/>
            </w:tcBorders>
            <w:vAlign w:val="center"/>
          </w:tcPr>
          <w:p w14:paraId="5CBD43F8"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0.04%</w:t>
            </w:r>
          </w:p>
        </w:tc>
        <w:tc>
          <w:tcPr>
            <w:tcW w:w="957" w:type="dxa"/>
            <w:tcBorders>
              <w:bottom w:val="nil"/>
              <w:right w:val="nil"/>
            </w:tcBorders>
            <w:vAlign w:val="center"/>
          </w:tcPr>
          <w:p w14:paraId="63E564F9"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0.04%</w:t>
            </w:r>
          </w:p>
        </w:tc>
        <w:tc>
          <w:tcPr>
            <w:tcW w:w="957" w:type="dxa"/>
            <w:tcBorders>
              <w:left w:val="nil"/>
              <w:bottom w:val="nil"/>
              <w:right w:val="nil"/>
            </w:tcBorders>
            <w:vAlign w:val="center"/>
          </w:tcPr>
          <w:p w14:paraId="725F832A"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0.04%</w:t>
            </w:r>
          </w:p>
        </w:tc>
        <w:tc>
          <w:tcPr>
            <w:tcW w:w="957" w:type="dxa"/>
            <w:tcBorders>
              <w:left w:val="nil"/>
              <w:bottom w:val="nil"/>
              <w:right w:val="nil"/>
            </w:tcBorders>
          </w:tcPr>
          <w:p w14:paraId="5537D2E0" w14:textId="77777777" w:rsidR="000A419E" w:rsidRPr="00C72F3A" w:rsidRDefault="000A419E" w:rsidP="000A419E">
            <w:pPr>
              <w:rPr>
                <w:rFonts w:ascii="Times New Roman" w:eastAsia="宋体" w:hAnsi="Times New Roman" w:cs="Times New Roman"/>
                <w:sz w:val="18"/>
                <w:szCs w:val="18"/>
              </w:rPr>
            </w:pPr>
            <w:r w:rsidRPr="003539E3">
              <w:rPr>
                <w:rFonts w:ascii="Times New Roman" w:eastAsia="宋体" w:hAnsi="Times New Roman" w:cs="Times New Roman"/>
                <w:color w:val="000000"/>
                <w:sz w:val="18"/>
                <w:szCs w:val="18"/>
              </w:rPr>
              <w:t>0.00%</w:t>
            </w:r>
          </w:p>
        </w:tc>
        <w:tc>
          <w:tcPr>
            <w:tcW w:w="958" w:type="dxa"/>
            <w:tcBorders>
              <w:left w:val="nil"/>
              <w:bottom w:val="nil"/>
            </w:tcBorders>
            <w:vAlign w:val="center"/>
          </w:tcPr>
          <w:p w14:paraId="59A1B583"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0.05%</w:t>
            </w:r>
          </w:p>
        </w:tc>
        <w:tc>
          <w:tcPr>
            <w:tcW w:w="957" w:type="dxa"/>
            <w:tcBorders>
              <w:bottom w:val="nil"/>
              <w:right w:val="nil"/>
            </w:tcBorders>
            <w:vAlign w:val="center"/>
          </w:tcPr>
          <w:p w14:paraId="2BBD5023"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0.06%</w:t>
            </w:r>
          </w:p>
        </w:tc>
        <w:tc>
          <w:tcPr>
            <w:tcW w:w="957" w:type="dxa"/>
            <w:tcBorders>
              <w:left w:val="nil"/>
              <w:bottom w:val="nil"/>
              <w:right w:val="nil"/>
            </w:tcBorders>
            <w:vAlign w:val="center"/>
          </w:tcPr>
          <w:p w14:paraId="18B8179F"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0.06%</w:t>
            </w:r>
          </w:p>
        </w:tc>
        <w:tc>
          <w:tcPr>
            <w:tcW w:w="957" w:type="dxa"/>
            <w:tcBorders>
              <w:left w:val="nil"/>
              <w:bottom w:val="nil"/>
              <w:right w:val="nil"/>
            </w:tcBorders>
          </w:tcPr>
          <w:p w14:paraId="696EFE7C" w14:textId="77777777" w:rsidR="000A419E" w:rsidRPr="00C72F3A" w:rsidRDefault="000A419E" w:rsidP="000A419E">
            <w:pPr>
              <w:rPr>
                <w:rFonts w:ascii="Times New Roman" w:eastAsia="DengXian" w:hAnsi="Times New Roman" w:cs="Times New Roman"/>
                <w:color w:val="000000"/>
                <w:sz w:val="18"/>
                <w:szCs w:val="18"/>
              </w:rPr>
            </w:pPr>
            <w:r w:rsidRPr="00A70958">
              <w:rPr>
                <w:rFonts w:ascii="Times New Roman" w:eastAsia="宋体" w:hAnsi="Times New Roman" w:cs="Times New Roman"/>
                <w:color w:val="000000"/>
                <w:sz w:val="18"/>
                <w:szCs w:val="18"/>
              </w:rPr>
              <w:t>0.00%</w:t>
            </w:r>
          </w:p>
        </w:tc>
        <w:tc>
          <w:tcPr>
            <w:tcW w:w="958" w:type="dxa"/>
            <w:tcBorders>
              <w:left w:val="nil"/>
              <w:bottom w:val="nil"/>
            </w:tcBorders>
            <w:vAlign w:val="center"/>
          </w:tcPr>
          <w:p w14:paraId="6225BF13"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0.04%</w:t>
            </w:r>
          </w:p>
        </w:tc>
      </w:tr>
      <w:tr w:rsidR="000A419E" w:rsidRPr="00BF04A9" w14:paraId="355160E1" w14:textId="77777777" w:rsidTr="000A419E">
        <w:trPr>
          <w:trHeight w:val="335"/>
          <w:jc w:val="center"/>
        </w:trPr>
        <w:tc>
          <w:tcPr>
            <w:tcW w:w="1271" w:type="dxa"/>
            <w:tcBorders>
              <w:top w:val="nil"/>
              <w:bottom w:val="nil"/>
            </w:tcBorders>
            <w:vAlign w:val="bottom"/>
          </w:tcPr>
          <w:p w14:paraId="35C06B3C" w14:textId="1F4121B5"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Brunei</w:t>
            </w:r>
          </w:p>
        </w:tc>
        <w:tc>
          <w:tcPr>
            <w:tcW w:w="957" w:type="dxa"/>
            <w:tcBorders>
              <w:top w:val="nil"/>
              <w:bottom w:val="nil"/>
              <w:right w:val="nil"/>
            </w:tcBorders>
            <w:vAlign w:val="center"/>
          </w:tcPr>
          <w:p w14:paraId="31DEB79C"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0.30%</w:t>
            </w:r>
          </w:p>
        </w:tc>
        <w:tc>
          <w:tcPr>
            <w:tcW w:w="957" w:type="dxa"/>
            <w:tcBorders>
              <w:top w:val="nil"/>
              <w:left w:val="nil"/>
              <w:bottom w:val="nil"/>
              <w:right w:val="nil"/>
            </w:tcBorders>
            <w:vAlign w:val="center"/>
          </w:tcPr>
          <w:p w14:paraId="4836BB35"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0.30%</w:t>
            </w:r>
          </w:p>
        </w:tc>
        <w:tc>
          <w:tcPr>
            <w:tcW w:w="957" w:type="dxa"/>
            <w:tcBorders>
              <w:top w:val="nil"/>
              <w:left w:val="nil"/>
              <w:bottom w:val="nil"/>
              <w:right w:val="nil"/>
            </w:tcBorders>
          </w:tcPr>
          <w:p w14:paraId="76B8AA6E"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256F376C"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0.20%</w:t>
            </w:r>
          </w:p>
        </w:tc>
        <w:tc>
          <w:tcPr>
            <w:tcW w:w="957" w:type="dxa"/>
            <w:tcBorders>
              <w:top w:val="nil"/>
              <w:bottom w:val="nil"/>
              <w:right w:val="nil"/>
            </w:tcBorders>
            <w:vAlign w:val="center"/>
          </w:tcPr>
          <w:p w14:paraId="36ADEEA5"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0.37%</w:t>
            </w:r>
          </w:p>
        </w:tc>
        <w:tc>
          <w:tcPr>
            <w:tcW w:w="957" w:type="dxa"/>
            <w:tcBorders>
              <w:top w:val="nil"/>
              <w:left w:val="nil"/>
              <w:bottom w:val="nil"/>
              <w:right w:val="nil"/>
            </w:tcBorders>
            <w:vAlign w:val="center"/>
          </w:tcPr>
          <w:p w14:paraId="49A90390"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0.37%</w:t>
            </w:r>
          </w:p>
        </w:tc>
        <w:tc>
          <w:tcPr>
            <w:tcW w:w="957" w:type="dxa"/>
            <w:tcBorders>
              <w:top w:val="nil"/>
              <w:left w:val="nil"/>
              <w:bottom w:val="nil"/>
              <w:right w:val="nil"/>
            </w:tcBorders>
          </w:tcPr>
          <w:p w14:paraId="73FA7A0F" w14:textId="77777777" w:rsidR="000A419E" w:rsidRPr="00C72F3A" w:rsidRDefault="000A419E" w:rsidP="000A419E">
            <w:pPr>
              <w:rPr>
                <w:rFonts w:ascii="Times New Roman" w:eastAsia="宋体" w:hAnsi="Times New Roman" w:cs="Times New Roman"/>
                <w:sz w:val="18"/>
                <w:szCs w:val="18"/>
              </w:rPr>
            </w:pPr>
            <w:r w:rsidRPr="003539E3">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6B298DFA"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0.26%</w:t>
            </w:r>
          </w:p>
        </w:tc>
        <w:tc>
          <w:tcPr>
            <w:tcW w:w="957" w:type="dxa"/>
            <w:tcBorders>
              <w:top w:val="nil"/>
              <w:bottom w:val="nil"/>
              <w:right w:val="nil"/>
            </w:tcBorders>
            <w:vAlign w:val="center"/>
          </w:tcPr>
          <w:p w14:paraId="3438ABD4"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0.47%</w:t>
            </w:r>
          </w:p>
        </w:tc>
        <w:tc>
          <w:tcPr>
            <w:tcW w:w="957" w:type="dxa"/>
            <w:tcBorders>
              <w:top w:val="nil"/>
              <w:left w:val="nil"/>
              <w:bottom w:val="nil"/>
              <w:right w:val="nil"/>
            </w:tcBorders>
            <w:vAlign w:val="center"/>
          </w:tcPr>
          <w:p w14:paraId="7D24AF2A"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0.47%</w:t>
            </w:r>
          </w:p>
        </w:tc>
        <w:tc>
          <w:tcPr>
            <w:tcW w:w="957" w:type="dxa"/>
            <w:tcBorders>
              <w:top w:val="nil"/>
              <w:left w:val="nil"/>
              <w:bottom w:val="nil"/>
              <w:right w:val="nil"/>
            </w:tcBorders>
          </w:tcPr>
          <w:p w14:paraId="0360E595" w14:textId="77777777" w:rsidR="000A419E" w:rsidRPr="00C72F3A" w:rsidRDefault="000A419E" w:rsidP="000A419E">
            <w:pPr>
              <w:rPr>
                <w:rFonts w:ascii="Times New Roman" w:eastAsia="DengXian" w:hAnsi="Times New Roman" w:cs="Times New Roman"/>
                <w:color w:val="000000"/>
                <w:sz w:val="18"/>
                <w:szCs w:val="18"/>
              </w:rPr>
            </w:pPr>
            <w:r w:rsidRPr="00A70958">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37543A67"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0.20%</w:t>
            </w:r>
          </w:p>
        </w:tc>
      </w:tr>
      <w:tr w:rsidR="000A419E" w:rsidRPr="00BF04A9" w14:paraId="79A592CB" w14:textId="77777777" w:rsidTr="000A419E">
        <w:trPr>
          <w:trHeight w:val="335"/>
          <w:jc w:val="center"/>
        </w:trPr>
        <w:tc>
          <w:tcPr>
            <w:tcW w:w="1271" w:type="dxa"/>
            <w:tcBorders>
              <w:top w:val="nil"/>
              <w:bottom w:val="nil"/>
            </w:tcBorders>
            <w:vAlign w:val="bottom"/>
          </w:tcPr>
          <w:p w14:paraId="0DFE5AF4" w14:textId="14711640"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 xml:space="preserve">China </w:t>
            </w:r>
          </w:p>
        </w:tc>
        <w:tc>
          <w:tcPr>
            <w:tcW w:w="957" w:type="dxa"/>
            <w:tcBorders>
              <w:top w:val="nil"/>
              <w:bottom w:val="nil"/>
              <w:right w:val="nil"/>
            </w:tcBorders>
            <w:vAlign w:val="center"/>
          </w:tcPr>
          <w:p w14:paraId="71F3F37E" w14:textId="77777777" w:rsidR="000A419E" w:rsidRPr="003567BD" w:rsidRDefault="000A419E" w:rsidP="000A419E">
            <w:pPr>
              <w:rPr>
                <w:rFonts w:ascii="Times New Roman" w:eastAsia="宋体" w:hAnsi="Times New Roman" w:cs="Times New Roman"/>
                <w:sz w:val="18"/>
                <w:szCs w:val="18"/>
              </w:rPr>
            </w:pPr>
            <w:r w:rsidRPr="003567BD">
              <w:rPr>
                <w:rFonts w:ascii="Times New Roman" w:eastAsia="宋体" w:hAnsi="Times New Roman" w:cs="Times New Roman"/>
                <w:color w:val="000000"/>
                <w:sz w:val="18"/>
                <w:szCs w:val="18"/>
              </w:rPr>
              <w:t>0.08%</w:t>
            </w:r>
          </w:p>
        </w:tc>
        <w:tc>
          <w:tcPr>
            <w:tcW w:w="957" w:type="dxa"/>
            <w:tcBorders>
              <w:top w:val="nil"/>
              <w:left w:val="nil"/>
              <w:bottom w:val="nil"/>
              <w:right w:val="nil"/>
            </w:tcBorders>
            <w:vAlign w:val="center"/>
          </w:tcPr>
          <w:p w14:paraId="36D11319" w14:textId="77777777" w:rsidR="000A419E" w:rsidRPr="003567BD" w:rsidRDefault="000A419E" w:rsidP="000A419E">
            <w:pPr>
              <w:rPr>
                <w:rFonts w:ascii="Times New Roman" w:eastAsia="宋体" w:hAnsi="Times New Roman" w:cs="Times New Roman"/>
                <w:sz w:val="18"/>
                <w:szCs w:val="18"/>
              </w:rPr>
            </w:pPr>
            <w:r w:rsidRPr="003567BD">
              <w:rPr>
                <w:rFonts w:ascii="Times New Roman" w:eastAsia="宋体" w:hAnsi="Times New Roman" w:cs="Times New Roman"/>
                <w:color w:val="000000"/>
                <w:sz w:val="18"/>
                <w:szCs w:val="18"/>
              </w:rPr>
              <w:t>-0.</w:t>
            </w:r>
            <w:r>
              <w:rPr>
                <w:rFonts w:ascii="Times New Roman" w:eastAsia="宋体" w:hAnsi="Times New Roman" w:cs="Times New Roman" w:hint="eastAsia"/>
                <w:color w:val="000000"/>
                <w:sz w:val="18"/>
                <w:szCs w:val="18"/>
              </w:rPr>
              <w:t>07</w:t>
            </w:r>
            <w:r w:rsidRPr="003567BD">
              <w:rPr>
                <w:rFonts w:ascii="Times New Roman" w:eastAsia="宋体" w:hAnsi="Times New Roman" w:cs="Times New Roman"/>
                <w:color w:val="000000"/>
                <w:sz w:val="18"/>
                <w:szCs w:val="18"/>
              </w:rPr>
              <w:t>%</w:t>
            </w:r>
          </w:p>
        </w:tc>
        <w:tc>
          <w:tcPr>
            <w:tcW w:w="957" w:type="dxa"/>
            <w:tcBorders>
              <w:top w:val="nil"/>
              <w:left w:val="nil"/>
              <w:bottom w:val="nil"/>
              <w:right w:val="nil"/>
            </w:tcBorders>
            <w:vAlign w:val="center"/>
          </w:tcPr>
          <w:p w14:paraId="0DD67655" w14:textId="77777777" w:rsidR="000A419E" w:rsidRPr="003567BD" w:rsidRDefault="000A419E" w:rsidP="000A419E">
            <w:pPr>
              <w:rPr>
                <w:rFonts w:ascii="Times New Roman" w:eastAsia="宋体" w:hAnsi="Times New Roman" w:cs="Times New Roman"/>
                <w:sz w:val="18"/>
                <w:szCs w:val="18"/>
              </w:rPr>
            </w:pPr>
            <w:r w:rsidRPr="003567BD">
              <w:rPr>
                <w:rFonts w:ascii="Times New Roman" w:eastAsia="宋体" w:hAnsi="Times New Roman" w:cs="Times New Roman"/>
                <w:color w:val="000000"/>
                <w:sz w:val="18"/>
                <w:szCs w:val="18"/>
              </w:rPr>
              <w:t>0.</w:t>
            </w:r>
            <w:r>
              <w:rPr>
                <w:rFonts w:ascii="Times New Roman" w:eastAsia="宋体" w:hAnsi="Times New Roman" w:cs="Times New Roman" w:hint="eastAsia"/>
                <w:color w:val="000000"/>
                <w:sz w:val="18"/>
                <w:szCs w:val="18"/>
              </w:rPr>
              <w:t>15</w:t>
            </w:r>
            <w:r w:rsidRPr="003567BD">
              <w:rPr>
                <w:rFonts w:ascii="Times New Roman" w:eastAsia="宋体" w:hAnsi="Times New Roman" w:cs="Times New Roman"/>
                <w:color w:val="000000"/>
                <w:sz w:val="18"/>
                <w:szCs w:val="18"/>
              </w:rPr>
              <w:t>%</w:t>
            </w:r>
          </w:p>
        </w:tc>
        <w:tc>
          <w:tcPr>
            <w:tcW w:w="958" w:type="dxa"/>
            <w:tcBorders>
              <w:top w:val="nil"/>
              <w:left w:val="nil"/>
              <w:bottom w:val="nil"/>
            </w:tcBorders>
            <w:vAlign w:val="center"/>
          </w:tcPr>
          <w:p w14:paraId="778662F5" w14:textId="77777777" w:rsidR="000A419E" w:rsidRPr="003567BD" w:rsidRDefault="000A419E" w:rsidP="000A419E">
            <w:pPr>
              <w:rPr>
                <w:rFonts w:ascii="Times New Roman" w:eastAsia="宋体" w:hAnsi="Times New Roman" w:cs="Times New Roman"/>
                <w:sz w:val="18"/>
                <w:szCs w:val="18"/>
              </w:rPr>
            </w:pPr>
            <w:r w:rsidRPr="003567BD">
              <w:rPr>
                <w:rFonts w:ascii="Times New Roman" w:eastAsia="DengXian" w:hAnsi="Times New Roman" w:cs="Times New Roman"/>
                <w:color w:val="000000"/>
                <w:sz w:val="18"/>
                <w:szCs w:val="18"/>
              </w:rPr>
              <w:t>0.03%</w:t>
            </w:r>
          </w:p>
        </w:tc>
        <w:tc>
          <w:tcPr>
            <w:tcW w:w="957" w:type="dxa"/>
            <w:tcBorders>
              <w:top w:val="nil"/>
              <w:bottom w:val="nil"/>
              <w:right w:val="nil"/>
            </w:tcBorders>
            <w:vAlign w:val="center"/>
          </w:tcPr>
          <w:p w14:paraId="798F472A" w14:textId="77777777" w:rsidR="000A419E" w:rsidRPr="003567BD" w:rsidRDefault="000A419E" w:rsidP="000A419E">
            <w:pPr>
              <w:rPr>
                <w:rFonts w:ascii="Times New Roman" w:eastAsia="宋体" w:hAnsi="Times New Roman" w:cs="Times New Roman"/>
                <w:sz w:val="18"/>
                <w:szCs w:val="18"/>
              </w:rPr>
            </w:pPr>
            <w:r w:rsidRPr="003567BD">
              <w:rPr>
                <w:rFonts w:ascii="Times New Roman" w:eastAsia="DengXian" w:hAnsi="Times New Roman" w:cs="Times New Roman"/>
                <w:color w:val="000000"/>
                <w:sz w:val="18"/>
                <w:szCs w:val="18"/>
              </w:rPr>
              <w:t>0.</w:t>
            </w:r>
            <w:r>
              <w:rPr>
                <w:rFonts w:ascii="Times New Roman" w:eastAsia="DengXian" w:hAnsi="Times New Roman" w:cs="Times New Roman" w:hint="eastAsia"/>
                <w:color w:val="000000"/>
                <w:sz w:val="18"/>
                <w:szCs w:val="18"/>
              </w:rPr>
              <w:t>12</w:t>
            </w:r>
            <w:r w:rsidRPr="003567BD">
              <w:rPr>
                <w:rFonts w:ascii="Times New Roman" w:eastAsia="DengXian" w:hAnsi="Times New Roman" w:cs="Times New Roman"/>
                <w:color w:val="000000"/>
                <w:sz w:val="18"/>
                <w:szCs w:val="18"/>
              </w:rPr>
              <w:t>%</w:t>
            </w:r>
          </w:p>
        </w:tc>
        <w:tc>
          <w:tcPr>
            <w:tcW w:w="957" w:type="dxa"/>
            <w:tcBorders>
              <w:top w:val="nil"/>
              <w:left w:val="nil"/>
              <w:bottom w:val="nil"/>
              <w:right w:val="nil"/>
            </w:tcBorders>
            <w:vAlign w:val="center"/>
          </w:tcPr>
          <w:p w14:paraId="08AA0156" w14:textId="77777777" w:rsidR="000A419E" w:rsidRPr="003567BD" w:rsidRDefault="000A419E" w:rsidP="000A419E">
            <w:pPr>
              <w:rPr>
                <w:rFonts w:ascii="Times New Roman" w:eastAsia="宋体" w:hAnsi="Times New Roman" w:cs="Times New Roman"/>
                <w:sz w:val="18"/>
                <w:szCs w:val="18"/>
              </w:rPr>
            </w:pPr>
            <w:r w:rsidRPr="003567BD">
              <w:rPr>
                <w:rFonts w:ascii="Times New Roman" w:eastAsia="DengXian" w:hAnsi="Times New Roman" w:cs="Times New Roman"/>
                <w:color w:val="000000"/>
                <w:sz w:val="18"/>
                <w:szCs w:val="18"/>
              </w:rPr>
              <w:t>-0.</w:t>
            </w:r>
            <w:r>
              <w:rPr>
                <w:rFonts w:ascii="Times New Roman" w:eastAsia="DengXian" w:hAnsi="Times New Roman" w:cs="Times New Roman" w:hint="eastAsia"/>
                <w:color w:val="000000"/>
                <w:sz w:val="18"/>
                <w:szCs w:val="18"/>
              </w:rPr>
              <w:t>09</w:t>
            </w:r>
            <w:r w:rsidRPr="003567BD">
              <w:rPr>
                <w:rFonts w:ascii="Times New Roman" w:eastAsia="DengXian" w:hAnsi="Times New Roman" w:cs="Times New Roman"/>
                <w:color w:val="000000"/>
                <w:sz w:val="18"/>
                <w:szCs w:val="18"/>
              </w:rPr>
              <w:t>%</w:t>
            </w:r>
          </w:p>
        </w:tc>
        <w:tc>
          <w:tcPr>
            <w:tcW w:w="957" w:type="dxa"/>
            <w:tcBorders>
              <w:top w:val="nil"/>
              <w:left w:val="nil"/>
              <w:bottom w:val="nil"/>
              <w:right w:val="nil"/>
            </w:tcBorders>
            <w:vAlign w:val="center"/>
          </w:tcPr>
          <w:p w14:paraId="7D01E315" w14:textId="77777777" w:rsidR="000A419E" w:rsidRPr="003567BD" w:rsidRDefault="000A419E" w:rsidP="000A419E">
            <w:pPr>
              <w:rPr>
                <w:rFonts w:ascii="Times New Roman" w:eastAsia="宋体" w:hAnsi="Times New Roman" w:cs="Times New Roman"/>
                <w:sz w:val="18"/>
                <w:szCs w:val="18"/>
              </w:rPr>
            </w:pPr>
            <w:r w:rsidRPr="003567BD">
              <w:rPr>
                <w:rFonts w:ascii="Times New Roman" w:eastAsia="DengXian" w:hAnsi="Times New Roman" w:cs="Times New Roman"/>
                <w:color w:val="000000"/>
                <w:sz w:val="18"/>
                <w:szCs w:val="18"/>
              </w:rPr>
              <w:t>0.</w:t>
            </w:r>
            <w:r>
              <w:rPr>
                <w:rFonts w:ascii="Times New Roman" w:eastAsia="DengXian" w:hAnsi="Times New Roman" w:cs="Times New Roman" w:hint="eastAsia"/>
                <w:color w:val="000000"/>
                <w:sz w:val="18"/>
                <w:szCs w:val="18"/>
              </w:rPr>
              <w:t>21</w:t>
            </w:r>
            <w:r w:rsidRPr="003567BD">
              <w:rPr>
                <w:rFonts w:ascii="Times New Roman" w:eastAsia="DengXian" w:hAnsi="Times New Roman" w:cs="Times New Roman"/>
                <w:color w:val="000000"/>
                <w:sz w:val="18"/>
                <w:szCs w:val="18"/>
              </w:rPr>
              <w:t>%</w:t>
            </w:r>
          </w:p>
        </w:tc>
        <w:tc>
          <w:tcPr>
            <w:tcW w:w="958" w:type="dxa"/>
            <w:tcBorders>
              <w:top w:val="nil"/>
              <w:left w:val="nil"/>
              <w:bottom w:val="nil"/>
            </w:tcBorders>
            <w:vAlign w:val="center"/>
          </w:tcPr>
          <w:p w14:paraId="4C71883A" w14:textId="77777777" w:rsidR="000A419E" w:rsidRPr="003567BD" w:rsidRDefault="000A419E" w:rsidP="000A419E">
            <w:pPr>
              <w:rPr>
                <w:rFonts w:ascii="Times New Roman" w:eastAsia="宋体" w:hAnsi="Times New Roman" w:cs="Times New Roman"/>
                <w:sz w:val="18"/>
                <w:szCs w:val="18"/>
              </w:rPr>
            </w:pPr>
            <w:r w:rsidRPr="003567BD">
              <w:rPr>
                <w:rFonts w:ascii="Times New Roman" w:eastAsia="DengXian" w:hAnsi="Times New Roman" w:cs="Times New Roman"/>
                <w:color w:val="000000"/>
                <w:sz w:val="18"/>
                <w:szCs w:val="18"/>
              </w:rPr>
              <w:t>0.07%</w:t>
            </w:r>
          </w:p>
        </w:tc>
        <w:tc>
          <w:tcPr>
            <w:tcW w:w="957" w:type="dxa"/>
            <w:tcBorders>
              <w:top w:val="nil"/>
              <w:bottom w:val="nil"/>
              <w:right w:val="nil"/>
            </w:tcBorders>
            <w:vAlign w:val="center"/>
          </w:tcPr>
          <w:p w14:paraId="3A83EC9E" w14:textId="77777777" w:rsidR="000A419E" w:rsidRPr="003567BD" w:rsidRDefault="000A419E" w:rsidP="000A419E">
            <w:pPr>
              <w:rPr>
                <w:rFonts w:ascii="Times New Roman" w:eastAsia="DengXian" w:hAnsi="Times New Roman" w:cs="Times New Roman"/>
                <w:color w:val="000000"/>
                <w:sz w:val="18"/>
                <w:szCs w:val="18"/>
              </w:rPr>
            </w:pPr>
            <w:r w:rsidRPr="003567BD">
              <w:rPr>
                <w:rFonts w:ascii="Times New Roman" w:eastAsia="DengXian" w:hAnsi="Times New Roman" w:cs="Times New Roman"/>
                <w:color w:val="000000"/>
                <w:sz w:val="18"/>
                <w:szCs w:val="18"/>
              </w:rPr>
              <w:t>0.1</w:t>
            </w:r>
            <w:r>
              <w:rPr>
                <w:rFonts w:ascii="Times New Roman" w:eastAsia="DengXian" w:hAnsi="Times New Roman" w:cs="Times New Roman" w:hint="eastAsia"/>
                <w:color w:val="000000"/>
                <w:sz w:val="18"/>
                <w:szCs w:val="18"/>
              </w:rPr>
              <w:t>5</w:t>
            </w:r>
            <w:r w:rsidRPr="003567BD">
              <w:rPr>
                <w:rFonts w:ascii="Times New Roman" w:eastAsia="DengXian" w:hAnsi="Times New Roman" w:cs="Times New Roman"/>
                <w:color w:val="000000"/>
                <w:sz w:val="18"/>
                <w:szCs w:val="18"/>
              </w:rPr>
              <w:t>%</w:t>
            </w:r>
          </w:p>
        </w:tc>
        <w:tc>
          <w:tcPr>
            <w:tcW w:w="957" w:type="dxa"/>
            <w:tcBorders>
              <w:top w:val="nil"/>
              <w:left w:val="nil"/>
              <w:bottom w:val="nil"/>
              <w:right w:val="nil"/>
            </w:tcBorders>
            <w:vAlign w:val="center"/>
          </w:tcPr>
          <w:p w14:paraId="7219312D" w14:textId="77777777" w:rsidR="000A419E" w:rsidRPr="003567BD" w:rsidRDefault="000A419E" w:rsidP="000A419E">
            <w:pPr>
              <w:rPr>
                <w:rFonts w:ascii="Times New Roman" w:eastAsia="DengXian" w:hAnsi="Times New Roman" w:cs="Times New Roman"/>
                <w:color w:val="000000"/>
                <w:sz w:val="18"/>
                <w:szCs w:val="18"/>
              </w:rPr>
            </w:pPr>
            <w:r w:rsidRPr="003567BD">
              <w:rPr>
                <w:rFonts w:ascii="Times New Roman" w:eastAsia="DengXian" w:hAnsi="Times New Roman" w:cs="Times New Roman"/>
                <w:color w:val="000000"/>
                <w:sz w:val="18"/>
                <w:szCs w:val="18"/>
              </w:rPr>
              <w:t>-0.</w:t>
            </w:r>
            <w:r>
              <w:rPr>
                <w:rFonts w:ascii="Times New Roman" w:eastAsia="DengXian" w:hAnsi="Times New Roman" w:cs="Times New Roman" w:hint="eastAsia"/>
                <w:color w:val="000000"/>
                <w:sz w:val="18"/>
                <w:szCs w:val="18"/>
              </w:rPr>
              <w:t>13</w:t>
            </w:r>
            <w:r w:rsidRPr="003567BD">
              <w:rPr>
                <w:rFonts w:ascii="Times New Roman" w:eastAsia="DengXian" w:hAnsi="Times New Roman" w:cs="Times New Roman"/>
                <w:color w:val="000000"/>
                <w:sz w:val="18"/>
                <w:szCs w:val="18"/>
              </w:rPr>
              <w:t>%</w:t>
            </w:r>
          </w:p>
        </w:tc>
        <w:tc>
          <w:tcPr>
            <w:tcW w:w="957" w:type="dxa"/>
            <w:tcBorders>
              <w:top w:val="nil"/>
              <w:left w:val="nil"/>
              <w:bottom w:val="nil"/>
              <w:right w:val="nil"/>
            </w:tcBorders>
            <w:vAlign w:val="center"/>
          </w:tcPr>
          <w:p w14:paraId="4B808C00" w14:textId="77777777" w:rsidR="000A419E" w:rsidRPr="003567BD" w:rsidRDefault="000A419E" w:rsidP="000A419E">
            <w:pPr>
              <w:rPr>
                <w:rFonts w:ascii="Times New Roman" w:eastAsia="DengXian" w:hAnsi="Times New Roman" w:cs="Times New Roman"/>
                <w:color w:val="000000"/>
                <w:sz w:val="18"/>
                <w:szCs w:val="18"/>
              </w:rPr>
            </w:pPr>
            <w:r w:rsidRPr="003567BD">
              <w:rPr>
                <w:rFonts w:ascii="Times New Roman" w:eastAsia="DengXian" w:hAnsi="Times New Roman" w:cs="Times New Roman"/>
                <w:color w:val="000000"/>
                <w:sz w:val="18"/>
                <w:szCs w:val="18"/>
              </w:rPr>
              <w:t>0.</w:t>
            </w:r>
            <w:r>
              <w:rPr>
                <w:rFonts w:ascii="Times New Roman" w:eastAsia="DengXian" w:hAnsi="Times New Roman" w:cs="Times New Roman" w:hint="eastAsia"/>
                <w:color w:val="000000"/>
                <w:sz w:val="18"/>
                <w:szCs w:val="18"/>
              </w:rPr>
              <w:t>28</w:t>
            </w:r>
            <w:r w:rsidRPr="003567BD">
              <w:rPr>
                <w:rFonts w:ascii="Times New Roman" w:eastAsia="DengXian" w:hAnsi="Times New Roman" w:cs="Times New Roman"/>
                <w:color w:val="000000"/>
                <w:sz w:val="18"/>
                <w:szCs w:val="18"/>
              </w:rPr>
              <w:t>%</w:t>
            </w:r>
          </w:p>
        </w:tc>
        <w:tc>
          <w:tcPr>
            <w:tcW w:w="958" w:type="dxa"/>
            <w:tcBorders>
              <w:top w:val="nil"/>
              <w:left w:val="nil"/>
              <w:bottom w:val="nil"/>
            </w:tcBorders>
            <w:vAlign w:val="center"/>
          </w:tcPr>
          <w:p w14:paraId="1D87B132" w14:textId="77777777" w:rsidR="000A419E" w:rsidRPr="003567BD" w:rsidRDefault="000A419E" w:rsidP="000A419E">
            <w:pPr>
              <w:rPr>
                <w:rFonts w:ascii="Times New Roman" w:eastAsia="DengXian" w:hAnsi="Times New Roman" w:cs="Times New Roman"/>
                <w:color w:val="000000"/>
                <w:sz w:val="18"/>
                <w:szCs w:val="18"/>
              </w:rPr>
            </w:pPr>
            <w:r w:rsidRPr="003567BD">
              <w:rPr>
                <w:rFonts w:ascii="Times New Roman" w:eastAsia="DengXian" w:hAnsi="Times New Roman" w:cs="Times New Roman"/>
                <w:color w:val="000000"/>
                <w:sz w:val="18"/>
                <w:szCs w:val="18"/>
              </w:rPr>
              <w:t>0.</w:t>
            </w:r>
            <w:r>
              <w:rPr>
                <w:rFonts w:ascii="Times New Roman" w:eastAsia="DengXian" w:hAnsi="Times New Roman" w:cs="Times New Roman" w:hint="eastAsia"/>
                <w:color w:val="000000"/>
                <w:sz w:val="18"/>
                <w:szCs w:val="18"/>
              </w:rPr>
              <w:t>1</w:t>
            </w:r>
            <w:r w:rsidRPr="003567BD">
              <w:rPr>
                <w:rFonts w:ascii="Times New Roman" w:eastAsia="DengXian" w:hAnsi="Times New Roman" w:cs="Times New Roman"/>
                <w:color w:val="000000"/>
                <w:sz w:val="18"/>
                <w:szCs w:val="18"/>
              </w:rPr>
              <w:t>3%</w:t>
            </w:r>
          </w:p>
        </w:tc>
      </w:tr>
      <w:tr w:rsidR="000A419E" w:rsidRPr="00BF04A9" w14:paraId="1190C997" w14:textId="77777777" w:rsidTr="000A419E">
        <w:trPr>
          <w:trHeight w:val="335"/>
          <w:jc w:val="center"/>
        </w:trPr>
        <w:tc>
          <w:tcPr>
            <w:tcW w:w="1271" w:type="dxa"/>
            <w:tcBorders>
              <w:top w:val="nil"/>
              <w:bottom w:val="nil"/>
            </w:tcBorders>
            <w:vAlign w:val="bottom"/>
          </w:tcPr>
          <w:p w14:paraId="5FFD6876" w14:textId="6D78B345"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Hong Kong</w:t>
            </w:r>
          </w:p>
        </w:tc>
        <w:tc>
          <w:tcPr>
            <w:tcW w:w="957" w:type="dxa"/>
            <w:tcBorders>
              <w:top w:val="nil"/>
              <w:bottom w:val="nil"/>
              <w:right w:val="nil"/>
            </w:tcBorders>
            <w:vAlign w:val="center"/>
          </w:tcPr>
          <w:p w14:paraId="179D544E"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-0.08%</w:t>
            </w:r>
          </w:p>
        </w:tc>
        <w:tc>
          <w:tcPr>
            <w:tcW w:w="957" w:type="dxa"/>
            <w:tcBorders>
              <w:top w:val="nil"/>
              <w:left w:val="nil"/>
              <w:bottom w:val="nil"/>
              <w:right w:val="nil"/>
            </w:tcBorders>
            <w:vAlign w:val="center"/>
          </w:tcPr>
          <w:p w14:paraId="09B7FB39"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-0.08%</w:t>
            </w:r>
          </w:p>
        </w:tc>
        <w:tc>
          <w:tcPr>
            <w:tcW w:w="957" w:type="dxa"/>
            <w:tcBorders>
              <w:top w:val="nil"/>
              <w:left w:val="nil"/>
              <w:bottom w:val="nil"/>
              <w:right w:val="nil"/>
            </w:tcBorders>
            <w:vAlign w:val="center"/>
          </w:tcPr>
          <w:p w14:paraId="722D66BC"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52CB40DE"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-0.09%</w:t>
            </w:r>
          </w:p>
        </w:tc>
        <w:tc>
          <w:tcPr>
            <w:tcW w:w="957" w:type="dxa"/>
            <w:tcBorders>
              <w:top w:val="nil"/>
              <w:bottom w:val="nil"/>
              <w:right w:val="nil"/>
            </w:tcBorders>
            <w:vAlign w:val="center"/>
          </w:tcPr>
          <w:p w14:paraId="5A84672E"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-0.06%</w:t>
            </w:r>
          </w:p>
        </w:tc>
        <w:tc>
          <w:tcPr>
            <w:tcW w:w="957" w:type="dxa"/>
            <w:tcBorders>
              <w:top w:val="nil"/>
              <w:left w:val="nil"/>
              <w:bottom w:val="nil"/>
              <w:right w:val="nil"/>
            </w:tcBorders>
            <w:vAlign w:val="center"/>
          </w:tcPr>
          <w:p w14:paraId="24772415"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-0.06%</w:t>
            </w:r>
          </w:p>
        </w:tc>
        <w:tc>
          <w:tcPr>
            <w:tcW w:w="957" w:type="dxa"/>
            <w:tcBorders>
              <w:top w:val="nil"/>
              <w:left w:val="nil"/>
              <w:bottom w:val="nil"/>
              <w:right w:val="nil"/>
            </w:tcBorders>
            <w:vAlign w:val="center"/>
          </w:tcPr>
          <w:p w14:paraId="09B00157"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0.00%</w:t>
            </w:r>
          </w:p>
        </w:tc>
        <w:tc>
          <w:tcPr>
            <w:tcW w:w="958" w:type="dxa"/>
            <w:tcBorders>
              <w:top w:val="nil"/>
              <w:left w:val="nil"/>
              <w:bottom w:val="nil"/>
            </w:tcBorders>
            <w:vAlign w:val="center"/>
          </w:tcPr>
          <w:p w14:paraId="40301390"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-0.10%</w:t>
            </w:r>
          </w:p>
        </w:tc>
        <w:tc>
          <w:tcPr>
            <w:tcW w:w="957" w:type="dxa"/>
            <w:tcBorders>
              <w:top w:val="nil"/>
              <w:bottom w:val="nil"/>
              <w:right w:val="nil"/>
            </w:tcBorders>
            <w:vAlign w:val="center"/>
          </w:tcPr>
          <w:p w14:paraId="0F6B548E"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-0.02%</w:t>
            </w:r>
          </w:p>
        </w:tc>
        <w:tc>
          <w:tcPr>
            <w:tcW w:w="957" w:type="dxa"/>
            <w:tcBorders>
              <w:top w:val="nil"/>
              <w:left w:val="nil"/>
              <w:bottom w:val="nil"/>
              <w:right w:val="nil"/>
            </w:tcBorders>
            <w:vAlign w:val="center"/>
          </w:tcPr>
          <w:p w14:paraId="23978BE0"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-0.02%</w:t>
            </w:r>
          </w:p>
        </w:tc>
        <w:tc>
          <w:tcPr>
            <w:tcW w:w="957" w:type="dxa"/>
            <w:tcBorders>
              <w:top w:val="nil"/>
              <w:left w:val="nil"/>
              <w:bottom w:val="nil"/>
              <w:right w:val="nil"/>
            </w:tcBorders>
            <w:vAlign w:val="center"/>
          </w:tcPr>
          <w:p w14:paraId="07DDE460"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0.00%</w:t>
            </w:r>
          </w:p>
        </w:tc>
        <w:tc>
          <w:tcPr>
            <w:tcW w:w="958" w:type="dxa"/>
            <w:tcBorders>
              <w:top w:val="nil"/>
              <w:left w:val="nil"/>
              <w:bottom w:val="nil"/>
            </w:tcBorders>
            <w:vAlign w:val="center"/>
          </w:tcPr>
          <w:p w14:paraId="668EDBBD"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-0.09%</w:t>
            </w:r>
          </w:p>
        </w:tc>
      </w:tr>
      <w:tr w:rsidR="000A419E" w:rsidRPr="00BF04A9" w14:paraId="38ED23B2" w14:textId="77777777" w:rsidTr="000A419E">
        <w:trPr>
          <w:trHeight w:val="335"/>
          <w:jc w:val="center"/>
        </w:trPr>
        <w:tc>
          <w:tcPr>
            <w:tcW w:w="1271" w:type="dxa"/>
            <w:tcBorders>
              <w:top w:val="nil"/>
              <w:bottom w:val="nil"/>
            </w:tcBorders>
            <w:vAlign w:val="bottom"/>
          </w:tcPr>
          <w:p w14:paraId="7A9256DB" w14:textId="7A3F7288"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Indonesia</w:t>
            </w:r>
          </w:p>
        </w:tc>
        <w:tc>
          <w:tcPr>
            <w:tcW w:w="957" w:type="dxa"/>
            <w:tcBorders>
              <w:top w:val="nil"/>
              <w:bottom w:val="nil"/>
              <w:right w:val="nil"/>
            </w:tcBorders>
            <w:vAlign w:val="center"/>
          </w:tcPr>
          <w:p w14:paraId="5B1B07D1"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0.37%</w:t>
            </w:r>
          </w:p>
        </w:tc>
        <w:tc>
          <w:tcPr>
            <w:tcW w:w="957" w:type="dxa"/>
            <w:tcBorders>
              <w:top w:val="nil"/>
              <w:left w:val="nil"/>
              <w:bottom w:val="nil"/>
              <w:right w:val="nil"/>
            </w:tcBorders>
            <w:vAlign w:val="center"/>
          </w:tcPr>
          <w:p w14:paraId="3707CB4C"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0.19%</w:t>
            </w:r>
          </w:p>
        </w:tc>
        <w:tc>
          <w:tcPr>
            <w:tcW w:w="957" w:type="dxa"/>
            <w:tcBorders>
              <w:top w:val="nil"/>
              <w:left w:val="nil"/>
              <w:bottom w:val="nil"/>
              <w:right w:val="nil"/>
            </w:tcBorders>
            <w:vAlign w:val="center"/>
          </w:tcPr>
          <w:p w14:paraId="410EEB71"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0.18%</w:t>
            </w:r>
          </w:p>
        </w:tc>
        <w:tc>
          <w:tcPr>
            <w:tcW w:w="958" w:type="dxa"/>
            <w:tcBorders>
              <w:top w:val="nil"/>
              <w:left w:val="nil"/>
              <w:bottom w:val="nil"/>
            </w:tcBorders>
            <w:vAlign w:val="center"/>
          </w:tcPr>
          <w:p w14:paraId="746B16CE"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0.37%</w:t>
            </w:r>
          </w:p>
        </w:tc>
        <w:tc>
          <w:tcPr>
            <w:tcW w:w="957" w:type="dxa"/>
            <w:tcBorders>
              <w:top w:val="nil"/>
              <w:bottom w:val="nil"/>
              <w:right w:val="nil"/>
            </w:tcBorders>
            <w:vAlign w:val="center"/>
          </w:tcPr>
          <w:p w14:paraId="4B56C4FC"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0.46%</w:t>
            </w:r>
          </w:p>
        </w:tc>
        <w:tc>
          <w:tcPr>
            <w:tcW w:w="957" w:type="dxa"/>
            <w:tcBorders>
              <w:top w:val="nil"/>
              <w:left w:val="nil"/>
              <w:bottom w:val="nil"/>
              <w:right w:val="nil"/>
            </w:tcBorders>
            <w:vAlign w:val="center"/>
          </w:tcPr>
          <w:p w14:paraId="5ACFE3F8"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0.25%</w:t>
            </w:r>
          </w:p>
        </w:tc>
        <w:tc>
          <w:tcPr>
            <w:tcW w:w="957" w:type="dxa"/>
            <w:tcBorders>
              <w:top w:val="nil"/>
              <w:left w:val="nil"/>
              <w:bottom w:val="nil"/>
              <w:right w:val="nil"/>
            </w:tcBorders>
            <w:vAlign w:val="center"/>
          </w:tcPr>
          <w:p w14:paraId="74697490"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0.21%</w:t>
            </w:r>
          </w:p>
        </w:tc>
        <w:tc>
          <w:tcPr>
            <w:tcW w:w="958" w:type="dxa"/>
            <w:tcBorders>
              <w:top w:val="nil"/>
              <w:left w:val="nil"/>
              <w:bottom w:val="nil"/>
            </w:tcBorders>
            <w:vAlign w:val="center"/>
          </w:tcPr>
          <w:p w14:paraId="0CA99F7E"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0.44%</w:t>
            </w:r>
          </w:p>
        </w:tc>
        <w:tc>
          <w:tcPr>
            <w:tcW w:w="957" w:type="dxa"/>
            <w:tcBorders>
              <w:top w:val="nil"/>
              <w:bottom w:val="nil"/>
              <w:right w:val="nil"/>
            </w:tcBorders>
            <w:vAlign w:val="center"/>
          </w:tcPr>
          <w:p w14:paraId="62585CE5"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0.57%</w:t>
            </w:r>
          </w:p>
        </w:tc>
        <w:tc>
          <w:tcPr>
            <w:tcW w:w="957" w:type="dxa"/>
            <w:tcBorders>
              <w:top w:val="nil"/>
              <w:left w:val="nil"/>
              <w:bottom w:val="nil"/>
              <w:right w:val="nil"/>
            </w:tcBorders>
            <w:vAlign w:val="center"/>
          </w:tcPr>
          <w:p w14:paraId="72F098E7"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0.32%</w:t>
            </w:r>
          </w:p>
        </w:tc>
        <w:tc>
          <w:tcPr>
            <w:tcW w:w="957" w:type="dxa"/>
            <w:tcBorders>
              <w:top w:val="nil"/>
              <w:left w:val="nil"/>
              <w:bottom w:val="nil"/>
              <w:right w:val="nil"/>
            </w:tcBorders>
            <w:vAlign w:val="center"/>
          </w:tcPr>
          <w:p w14:paraId="1326BC59"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0.24%</w:t>
            </w:r>
          </w:p>
        </w:tc>
        <w:tc>
          <w:tcPr>
            <w:tcW w:w="958" w:type="dxa"/>
            <w:tcBorders>
              <w:top w:val="nil"/>
              <w:left w:val="nil"/>
              <w:bottom w:val="nil"/>
            </w:tcBorders>
            <w:vAlign w:val="center"/>
          </w:tcPr>
          <w:p w14:paraId="5014617F"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0.37%</w:t>
            </w:r>
          </w:p>
        </w:tc>
      </w:tr>
      <w:tr w:rsidR="000A419E" w:rsidRPr="00BF04A9" w14:paraId="7F047808" w14:textId="77777777" w:rsidTr="000A419E">
        <w:trPr>
          <w:trHeight w:val="335"/>
          <w:jc w:val="center"/>
        </w:trPr>
        <w:tc>
          <w:tcPr>
            <w:tcW w:w="1271" w:type="dxa"/>
            <w:tcBorders>
              <w:top w:val="nil"/>
              <w:bottom w:val="nil"/>
            </w:tcBorders>
            <w:vAlign w:val="bottom"/>
          </w:tcPr>
          <w:p w14:paraId="7C7F4657" w14:textId="4CFB021A"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Japan</w:t>
            </w:r>
          </w:p>
        </w:tc>
        <w:tc>
          <w:tcPr>
            <w:tcW w:w="957" w:type="dxa"/>
            <w:tcBorders>
              <w:top w:val="nil"/>
              <w:bottom w:val="nil"/>
              <w:right w:val="nil"/>
            </w:tcBorders>
            <w:vAlign w:val="center"/>
          </w:tcPr>
          <w:p w14:paraId="39BA8046"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0.03%</w:t>
            </w:r>
          </w:p>
        </w:tc>
        <w:tc>
          <w:tcPr>
            <w:tcW w:w="957" w:type="dxa"/>
            <w:tcBorders>
              <w:top w:val="nil"/>
              <w:left w:val="nil"/>
              <w:bottom w:val="nil"/>
              <w:right w:val="nil"/>
            </w:tcBorders>
            <w:vAlign w:val="center"/>
          </w:tcPr>
          <w:p w14:paraId="42D7E342"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0.03%</w:t>
            </w:r>
          </w:p>
        </w:tc>
        <w:tc>
          <w:tcPr>
            <w:tcW w:w="957" w:type="dxa"/>
            <w:tcBorders>
              <w:top w:val="nil"/>
              <w:left w:val="nil"/>
              <w:bottom w:val="nil"/>
              <w:right w:val="nil"/>
            </w:tcBorders>
            <w:vAlign w:val="center"/>
          </w:tcPr>
          <w:p w14:paraId="6F362F0B"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0CB7B18F"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0.02%</w:t>
            </w:r>
          </w:p>
        </w:tc>
        <w:tc>
          <w:tcPr>
            <w:tcW w:w="957" w:type="dxa"/>
            <w:tcBorders>
              <w:top w:val="nil"/>
              <w:bottom w:val="nil"/>
              <w:right w:val="nil"/>
            </w:tcBorders>
            <w:vAlign w:val="center"/>
          </w:tcPr>
          <w:p w14:paraId="7E237876"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0.06%</w:t>
            </w:r>
          </w:p>
        </w:tc>
        <w:tc>
          <w:tcPr>
            <w:tcW w:w="957" w:type="dxa"/>
            <w:tcBorders>
              <w:top w:val="nil"/>
              <w:left w:val="nil"/>
              <w:bottom w:val="nil"/>
              <w:right w:val="nil"/>
            </w:tcBorders>
            <w:vAlign w:val="center"/>
          </w:tcPr>
          <w:p w14:paraId="31D14BF1"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0.06%</w:t>
            </w:r>
          </w:p>
        </w:tc>
        <w:tc>
          <w:tcPr>
            <w:tcW w:w="957" w:type="dxa"/>
            <w:tcBorders>
              <w:top w:val="nil"/>
              <w:left w:val="nil"/>
              <w:bottom w:val="nil"/>
              <w:right w:val="nil"/>
            </w:tcBorders>
            <w:vAlign w:val="center"/>
          </w:tcPr>
          <w:p w14:paraId="455B26CE" w14:textId="77777777" w:rsidR="000A419E" w:rsidRPr="00C72F3A"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54EC86E6"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0.05%</w:t>
            </w:r>
          </w:p>
        </w:tc>
        <w:tc>
          <w:tcPr>
            <w:tcW w:w="957" w:type="dxa"/>
            <w:tcBorders>
              <w:top w:val="nil"/>
              <w:bottom w:val="nil"/>
              <w:right w:val="nil"/>
            </w:tcBorders>
            <w:vAlign w:val="center"/>
          </w:tcPr>
          <w:p w14:paraId="11000C22"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0.15%</w:t>
            </w:r>
          </w:p>
        </w:tc>
        <w:tc>
          <w:tcPr>
            <w:tcW w:w="957" w:type="dxa"/>
            <w:tcBorders>
              <w:top w:val="nil"/>
              <w:left w:val="nil"/>
              <w:bottom w:val="nil"/>
              <w:right w:val="nil"/>
            </w:tcBorders>
            <w:vAlign w:val="center"/>
          </w:tcPr>
          <w:p w14:paraId="49DE4161"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0.13%</w:t>
            </w:r>
          </w:p>
        </w:tc>
        <w:tc>
          <w:tcPr>
            <w:tcW w:w="957" w:type="dxa"/>
            <w:tcBorders>
              <w:top w:val="nil"/>
              <w:left w:val="nil"/>
              <w:bottom w:val="nil"/>
              <w:right w:val="nil"/>
            </w:tcBorders>
            <w:vAlign w:val="center"/>
          </w:tcPr>
          <w:p w14:paraId="6E7EF596"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0.02%</w:t>
            </w:r>
          </w:p>
        </w:tc>
        <w:tc>
          <w:tcPr>
            <w:tcW w:w="958" w:type="dxa"/>
            <w:tcBorders>
              <w:top w:val="nil"/>
              <w:left w:val="nil"/>
              <w:bottom w:val="nil"/>
            </w:tcBorders>
            <w:vAlign w:val="center"/>
          </w:tcPr>
          <w:p w14:paraId="17A0630C"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0.02%</w:t>
            </w:r>
          </w:p>
        </w:tc>
      </w:tr>
      <w:tr w:rsidR="000A419E" w:rsidRPr="00BF04A9" w14:paraId="6B1C63A9" w14:textId="77777777" w:rsidTr="000A419E">
        <w:trPr>
          <w:trHeight w:val="335"/>
          <w:jc w:val="center"/>
        </w:trPr>
        <w:tc>
          <w:tcPr>
            <w:tcW w:w="1271" w:type="dxa"/>
            <w:tcBorders>
              <w:top w:val="nil"/>
              <w:bottom w:val="nil"/>
            </w:tcBorders>
            <w:vAlign w:val="bottom"/>
          </w:tcPr>
          <w:p w14:paraId="697DBF58" w14:textId="2F5D116E"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Cambodia</w:t>
            </w:r>
          </w:p>
        </w:tc>
        <w:tc>
          <w:tcPr>
            <w:tcW w:w="957" w:type="dxa"/>
            <w:tcBorders>
              <w:top w:val="nil"/>
              <w:bottom w:val="nil"/>
              <w:right w:val="nil"/>
            </w:tcBorders>
            <w:vAlign w:val="center"/>
          </w:tcPr>
          <w:p w14:paraId="1822774D"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4.79%</w:t>
            </w:r>
          </w:p>
        </w:tc>
        <w:tc>
          <w:tcPr>
            <w:tcW w:w="957" w:type="dxa"/>
            <w:tcBorders>
              <w:top w:val="nil"/>
              <w:left w:val="nil"/>
              <w:bottom w:val="nil"/>
              <w:right w:val="nil"/>
            </w:tcBorders>
            <w:vAlign w:val="center"/>
          </w:tcPr>
          <w:p w14:paraId="7D4780C3"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3.63%</w:t>
            </w:r>
          </w:p>
        </w:tc>
        <w:tc>
          <w:tcPr>
            <w:tcW w:w="957" w:type="dxa"/>
            <w:tcBorders>
              <w:top w:val="nil"/>
              <w:left w:val="nil"/>
              <w:bottom w:val="nil"/>
              <w:right w:val="nil"/>
            </w:tcBorders>
            <w:vAlign w:val="center"/>
          </w:tcPr>
          <w:p w14:paraId="3B23B718"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1.16%</w:t>
            </w:r>
          </w:p>
        </w:tc>
        <w:tc>
          <w:tcPr>
            <w:tcW w:w="958" w:type="dxa"/>
            <w:tcBorders>
              <w:top w:val="nil"/>
              <w:left w:val="nil"/>
              <w:bottom w:val="nil"/>
            </w:tcBorders>
            <w:vAlign w:val="center"/>
          </w:tcPr>
          <w:p w14:paraId="6433F01A"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2.25%</w:t>
            </w:r>
          </w:p>
        </w:tc>
        <w:tc>
          <w:tcPr>
            <w:tcW w:w="957" w:type="dxa"/>
            <w:tcBorders>
              <w:top w:val="nil"/>
              <w:bottom w:val="nil"/>
              <w:right w:val="nil"/>
            </w:tcBorders>
            <w:vAlign w:val="center"/>
          </w:tcPr>
          <w:p w14:paraId="378F143A"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5.65%</w:t>
            </w:r>
          </w:p>
        </w:tc>
        <w:tc>
          <w:tcPr>
            <w:tcW w:w="957" w:type="dxa"/>
            <w:tcBorders>
              <w:top w:val="nil"/>
              <w:left w:val="nil"/>
              <w:bottom w:val="nil"/>
              <w:right w:val="nil"/>
            </w:tcBorders>
            <w:vAlign w:val="center"/>
          </w:tcPr>
          <w:p w14:paraId="0707B570"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3.80%</w:t>
            </w:r>
          </w:p>
        </w:tc>
        <w:tc>
          <w:tcPr>
            <w:tcW w:w="957" w:type="dxa"/>
            <w:tcBorders>
              <w:top w:val="nil"/>
              <w:left w:val="nil"/>
              <w:bottom w:val="nil"/>
              <w:right w:val="nil"/>
            </w:tcBorders>
            <w:vAlign w:val="center"/>
          </w:tcPr>
          <w:p w14:paraId="4DC83E49"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1.86%</w:t>
            </w:r>
          </w:p>
        </w:tc>
        <w:tc>
          <w:tcPr>
            <w:tcW w:w="958" w:type="dxa"/>
            <w:tcBorders>
              <w:top w:val="nil"/>
              <w:left w:val="nil"/>
              <w:bottom w:val="nil"/>
            </w:tcBorders>
            <w:vAlign w:val="center"/>
          </w:tcPr>
          <w:p w14:paraId="160A63FE"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3.96%</w:t>
            </w:r>
          </w:p>
        </w:tc>
        <w:tc>
          <w:tcPr>
            <w:tcW w:w="957" w:type="dxa"/>
            <w:tcBorders>
              <w:top w:val="nil"/>
              <w:bottom w:val="nil"/>
              <w:right w:val="nil"/>
            </w:tcBorders>
            <w:vAlign w:val="center"/>
          </w:tcPr>
          <w:p w14:paraId="27AAC936"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6.78%</w:t>
            </w:r>
          </w:p>
        </w:tc>
        <w:tc>
          <w:tcPr>
            <w:tcW w:w="957" w:type="dxa"/>
            <w:tcBorders>
              <w:top w:val="nil"/>
              <w:left w:val="nil"/>
              <w:bottom w:val="nil"/>
              <w:right w:val="nil"/>
            </w:tcBorders>
            <w:vAlign w:val="center"/>
          </w:tcPr>
          <w:p w14:paraId="5DF5F076"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3.92%</w:t>
            </w:r>
          </w:p>
        </w:tc>
        <w:tc>
          <w:tcPr>
            <w:tcW w:w="957" w:type="dxa"/>
            <w:tcBorders>
              <w:top w:val="nil"/>
              <w:left w:val="nil"/>
              <w:bottom w:val="nil"/>
              <w:right w:val="nil"/>
            </w:tcBorders>
            <w:vAlign w:val="center"/>
          </w:tcPr>
          <w:p w14:paraId="3F16C286"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2.86%</w:t>
            </w:r>
          </w:p>
        </w:tc>
        <w:tc>
          <w:tcPr>
            <w:tcW w:w="958" w:type="dxa"/>
            <w:tcBorders>
              <w:top w:val="nil"/>
              <w:left w:val="nil"/>
              <w:bottom w:val="nil"/>
            </w:tcBorders>
            <w:vAlign w:val="center"/>
          </w:tcPr>
          <w:p w14:paraId="6731587B"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2.25%</w:t>
            </w:r>
          </w:p>
        </w:tc>
      </w:tr>
      <w:tr w:rsidR="000A419E" w:rsidRPr="00BF04A9" w14:paraId="7BEF585D" w14:textId="77777777" w:rsidTr="000A419E">
        <w:trPr>
          <w:trHeight w:val="335"/>
          <w:jc w:val="center"/>
        </w:trPr>
        <w:tc>
          <w:tcPr>
            <w:tcW w:w="1271" w:type="dxa"/>
            <w:tcBorders>
              <w:top w:val="nil"/>
              <w:bottom w:val="nil"/>
            </w:tcBorders>
            <w:vAlign w:val="bottom"/>
          </w:tcPr>
          <w:p w14:paraId="3B2849B3" w14:textId="61E31D3B"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Korea</w:t>
            </w:r>
          </w:p>
        </w:tc>
        <w:tc>
          <w:tcPr>
            <w:tcW w:w="957" w:type="dxa"/>
            <w:tcBorders>
              <w:top w:val="nil"/>
              <w:bottom w:val="nil"/>
              <w:right w:val="nil"/>
            </w:tcBorders>
            <w:vAlign w:val="center"/>
          </w:tcPr>
          <w:p w14:paraId="13A022E2"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0.08%</w:t>
            </w:r>
          </w:p>
        </w:tc>
        <w:tc>
          <w:tcPr>
            <w:tcW w:w="957" w:type="dxa"/>
            <w:tcBorders>
              <w:top w:val="nil"/>
              <w:left w:val="nil"/>
              <w:bottom w:val="nil"/>
              <w:right w:val="nil"/>
            </w:tcBorders>
            <w:vAlign w:val="center"/>
          </w:tcPr>
          <w:p w14:paraId="0166FD31"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-0.16%</w:t>
            </w:r>
          </w:p>
        </w:tc>
        <w:tc>
          <w:tcPr>
            <w:tcW w:w="957" w:type="dxa"/>
            <w:tcBorders>
              <w:top w:val="nil"/>
              <w:left w:val="nil"/>
              <w:bottom w:val="nil"/>
              <w:right w:val="nil"/>
            </w:tcBorders>
            <w:vAlign w:val="center"/>
          </w:tcPr>
          <w:p w14:paraId="670BE00B"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0.24%</w:t>
            </w:r>
          </w:p>
        </w:tc>
        <w:tc>
          <w:tcPr>
            <w:tcW w:w="958" w:type="dxa"/>
            <w:tcBorders>
              <w:top w:val="nil"/>
              <w:left w:val="nil"/>
              <w:bottom w:val="nil"/>
            </w:tcBorders>
            <w:vAlign w:val="center"/>
          </w:tcPr>
          <w:p w14:paraId="4D9EFC62"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0.19%</w:t>
            </w:r>
          </w:p>
        </w:tc>
        <w:tc>
          <w:tcPr>
            <w:tcW w:w="957" w:type="dxa"/>
            <w:tcBorders>
              <w:top w:val="nil"/>
              <w:bottom w:val="nil"/>
              <w:right w:val="nil"/>
            </w:tcBorders>
            <w:vAlign w:val="center"/>
          </w:tcPr>
          <w:p w14:paraId="6745209A"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0.06%</w:t>
            </w:r>
          </w:p>
        </w:tc>
        <w:tc>
          <w:tcPr>
            <w:tcW w:w="957" w:type="dxa"/>
            <w:tcBorders>
              <w:top w:val="nil"/>
              <w:left w:val="nil"/>
              <w:bottom w:val="nil"/>
              <w:right w:val="nil"/>
            </w:tcBorders>
            <w:vAlign w:val="center"/>
          </w:tcPr>
          <w:p w14:paraId="6200AE74"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-0.27%</w:t>
            </w:r>
          </w:p>
        </w:tc>
        <w:tc>
          <w:tcPr>
            <w:tcW w:w="957" w:type="dxa"/>
            <w:tcBorders>
              <w:top w:val="nil"/>
              <w:left w:val="nil"/>
              <w:bottom w:val="nil"/>
              <w:right w:val="nil"/>
            </w:tcBorders>
            <w:vAlign w:val="center"/>
          </w:tcPr>
          <w:p w14:paraId="4F31714E"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0.33%</w:t>
            </w:r>
          </w:p>
        </w:tc>
        <w:tc>
          <w:tcPr>
            <w:tcW w:w="958" w:type="dxa"/>
            <w:tcBorders>
              <w:top w:val="nil"/>
              <w:left w:val="nil"/>
              <w:bottom w:val="nil"/>
            </w:tcBorders>
            <w:vAlign w:val="center"/>
          </w:tcPr>
          <w:p w14:paraId="36D49D05"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0.26%</w:t>
            </w:r>
          </w:p>
        </w:tc>
        <w:tc>
          <w:tcPr>
            <w:tcW w:w="957" w:type="dxa"/>
            <w:tcBorders>
              <w:top w:val="nil"/>
              <w:bottom w:val="nil"/>
              <w:right w:val="nil"/>
            </w:tcBorders>
            <w:vAlign w:val="center"/>
          </w:tcPr>
          <w:p w14:paraId="1598A0EF"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0.13%</w:t>
            </w:r>
          </w:p>
        </w:tc>
        <w:tc>
          <w:tcPr>
            <w:tcW w:w="957" w:type="dxa"/>
            <w:tcBorders>
              <w:top w:val="nil"/>
              <w:left w:val="nil"/>
              <w:bottom w:val="nil"/>
              <w:right w:val="nil"/>
            </w:tcBorders>
            <w:vAlign w:val="center"/>
          </w:tcPr>
          <w:p w14:paraId="1B62BBAE"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-0.36%</w:t>
            </w:r>
          </w:p>
        </w:tc>
        <w:tc>
          <w:tcPr>
            <w:tcW w:w="957" w:type="dxa"/>
            <w:tcBorders>
              <w:top w:val="nil"/>
              <w:left w:val="nil"/>
              <w:bottom w:val="nil"/>
              <w:right w:val="nil"/>
            </w:tcBorders>
            <w:vAlign w:val="center"/>
          </w:tcPr>
          <w:p w14:paraId="35C6C74C"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0.49%</w:t>
            </w:r>
          </w:p>
        </w:tc>
        <w:tc>
          <w:tcPr>
            <w:tcW w:w="958" w:type="dxa"/>
            <w:tcBorders>
              <w:top w:val="nil"/>
              <w:left w:val="nil"/>
              <w:bottom w:val="nil"/>
            </w:tcBorders>
            <w:vAlign w:val="center"/>
          </w:tcPr>
          <w:p w14:paraId="25D87438"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0.19%</w:t>
            </w:r>
          </w:p>
        </w:tc>
      </w:tr>
      <w:tr w:rsidR="000A419E" w:rsidRPr="00BF04A9" w14:paraId="3B383B40" w14:textId="77777777" w:rsidTr="000A419E">
        <w:trPr>
          <w:trHeight w:val="335"/>
          <w:jc w:val="center"/>
        </w:trPr>
        <w:tc>
          <w:tcPr>
            <w:tcW w:w="1271" w:type="dxa"/>
            <w:tcBorders>
              <w:top w:val="nil"/>
              <w:bottom w:val="nil"/>
            </w:tcBorders>
            <w:vAlign w:val="bottom"/>
          </w:tcPr>
          <w:p w14:paraId="281DE7B1" w14:textId="59BC2A44"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Malaysia</w:t>
            </w:r>
          </w:p>
        </w:tc>
        <w:tc>
          <w:tcPr>
            <w:tcW w:w="957" w:type="dxa"/>
            <w:tcBorders>
              <w:top w:val="nil"/>
              <w:bottom w:val="nil"/>
              <w:right w:val="nil"/>
            </w:tcBorders>
            <w:vAlign w:val="center"/>
          </w:tcPr>
          <w:p w14:paraId="1E4E272D"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1.13%</w:t>
            </w:r>
          </w:p>
        </w:tc>
        <w:tc>
          <w:tcPr>
            <w:tcW w:w="957" w:type="dxa"/>
            <w:tcBorders>
              <w:top w:val="nil"/>
              <w:left w:val="nil"/>
              <w:bottom w:val="nil"/>
              <w:right w:val="nil"/>
            </w:tcBorders>
            <w:vAlign w:val="center"/>
          </w:tcPr>
          <w:p w14:paraId="3741B3D4"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0.99%</w:t>
            </w:r>
          </w:p>
        </w:tc>
        <w:tc>
          <w:tcPr>
            <w:tcW w:w="957" w:type="dxa"/>
            <w:tcBorders>
              <w:top w:val="nil"/>
              <w:left w:val="nil"/>
              <w:bottom w:val="nil"/>
              <w:right w:val="nil"/>
            </w:tcBorders>
            <w:vAlign w:val="center"/>
          </w:tcPr>
          <w:p w14:paraId="6E9C949E"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0.14%</w:t>
            </w:r>
          </w:p>
        </w:tc>
        <w:tc>
          <w:tcPr>
            <w:tcW w:w="958" w:type="dxa"/>
            <w:tcBorders>
              <w:top w:val="nil"/>
              <w:left w:val="nil"/>
              <w:bottom w:val="nil"/>
            </w:tcBorders>
            <w:vAlign w:val="center"/>
          </w:tcPr>
          <w:p w14:paraId="07FE71FB"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1.13%</w:t>
            </w:r>
          </w:p>
        </w:tc>
        <w:tc>
          <w:tcPr>
            <w:tcW w:w="957" w:type="dxa"/>
            <w:tcBorders>
              <w:top w:val="nil"/>
              <w:bottom w:val="nil"/>
              <w:right w:val="nil"/>
            </w:tcBorders>
            <w:vAlign w:val="center"/>
          </w:tcPr>
          <w:p w14:paraId="476751F8"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1.28%</w:t>
            </w:r>
          </w:p>
        </w:tc>
        <w:tc>
          <w:tcPr>
            <w:tcW w:w="957" w:type="dxa"/>
            <w:tcBorders>
              <w:top w:val="nil"/>
              <w:left w:val="nil"/>
              <w:bottom w:val="nil"/>
              <w:right w:val="nil"/>
            </w:tcBorders>
            <w:vAlign w:val="center"/>
          </w:tcPr>
          <w:p w14:paraId="61C0823D"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0.99%</w:t>
            </w:r>
          </w:p>
        </w:tc>
        <w:tc>
          <w:tcPr>
            <w:tcW w:w="957" w:type="dxa"/>
            <w:tcBorders>
              <w:top w:val="nil"/>
              <w:left w:val="nil"/>
              <w:bottom w:val="nil"/>
              <w:right w:val="nil"/>
            </w:tcBorders>
            <w:vAlign w:val="center"/>
          </w:tcPr>
          <w:p w14:paraId="3151549F"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0.29%</w:t>
            </w:r>
          </w:p>
        </w:tc>
        <w:tc>
          <w:tcPr>
            <w:tcW w:w="958" w:type="dxa"/>
            <w:tcBorders>
              <w:top w:val="nil"/>
              <w:left w:val="nil"/>
              <w:bottom w:val="nil"/>
            </w:tcBorders>
            <w:vAlign w:val="center"/>
          </w:tcPr>
          <w:p w14:paraId="18283846"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1.68%</w:t>
            </w:r>
          </w:p>
        </w:tc>
        <w:tc>
          <w:tcPr>
            <w:tcW w:w="957" w:type="dxa"/>
            <w:tcBorders>
              <w:top w:val="nil"/>
              <w:bottom w:val="nil"/>
              <w:right w:val="nil"/>
            </w:tcBorders>
            <w:vAlign w:val="center"/>
          </w:tcPr>
          <w:p w14:paraId="5A03871B"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1.40%</w:t>
            </w:r>
          </w:p>
        </w:tc>
        <w:tc>
          <w:tcPr>
            <w:tcW w:w="957" w:type="dxa"/>
            <w:tcBorders>
              <w:top w:val="nil"/>
              <w:left w:val="nil"/>
              <w:bottom w:val="nil"/>
              <w:right w:val="nil"/>
            </w:tcBorders>
            <w:vAlign w:val="center"/>
          </w:tcPr>
          <w:p w14:paraId="5463010E"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0.87%</w:t>
            </w:r>
          </w:p>
        </w:tc>
        <w:tc>
          <w:tcPr>
            <w:tcW w:w="957" w:type="dxa"/>
            <w:tcBorders>
              <w:top w:val="nil"/>
              <w:left w:val="nil"/>
              <w:bottom w:val="nil"/>
              <w:right w:val="nil"/>
            </w:tcBorders>
            <w:vAlign w:val="center"/>
          </w:tcPr>
          <w:p w14:paraId="752C65A7"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0.54%</w:t>
            </w:r>
          </w:p>
        </w:tc>
        <w:tc>
          <w:tcPr>
            <w:tcW w:w="958" w:type="dxa"/>
            <w:tcBorders>
              <w:top w:val="nil"/>
              <w:left w:val="nil"/>
              <w:bottom w:val="nil"/>
            </w:tcBorders>
            <w:vAlign w:val="center"/>
          </w:tcPr>
          <w:p w14:paraId="4344A344"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1.13%</w:t>
            </w:r>
          </w:p>
        </w:tc>
      </w:tr>
      <w:tr w:rsidR="000A419E" w:rsidRPr="00BF04A9" w14:paraId="0197A6E8" w14:textId="77777777" w:rsidTr="000A419E">
        <w:trPr>
          <w:trHeight w:val="335"/>
          <w:jc w:val="center"/>
        </w:trPr>
        <w:tc>
          <w:tcPr>
            <w:tcW w:w="1271" w:type="dxa"/>
            <w:tcBorders>
              <w:top w:val="nil"/>
              <w:bottom w:val="nil"/>
            </w:tcBorders>
            <w:vAlign w:val="bottom"/>
          </w:tcPr>
          <w:p w14:paraId="7745CE07" w14:textId="1644E4F1"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New Zealand</w:t>
            </w:r>
          </w:p>
        </w:tc>
        <w:tc>
          <w:tcPr>
            <w:tcW w:w="957" w:type="dxa"/>
            <w:tcBorders>
              <w:top w:val="nil"/>
              <w:bottom w:val="nil"/>
              <w:right w:val="nil"/>
            </w:tcBorders>
            <w:vAlign w:val="center"/>
          </w:tcPr>
          <w:p w14:paraId="4BFDE332"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0.06%</w:t>
            </w:r>
          </w:p>
        </w:tc>
        <w:tc>
          <w:tcPr>
            <w:tcW w:w="957" w:type="dxa"/>
            <w:tcBorders>
              <w:top w:val="nil"/>
              <w:left w:val="nil"/>
              <w:bottom w:val="nil"/>
              <w:right w:val="nil"/>
            </w:tcBorders>
            <w:vAlign w:val="center"/>
          </w:tcPr>
          <w:p w14:paraId="6601CA5B"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0.06%</w:t>
            </w:r>
          </w:p>
        </w:tc>
        <w:tc>
          <w:tcPr>
            <w:tcW w:w="957" w:type="dxa"/>
            <w:tcBorders>
              <w:top w:val="nil"/>
              <w:left w:val="nil"/>
              <w:bottom w:val="nil"/>
              <w:right w:val="nil"/>
            </w:tcBorders>
            <w:vAlign w:val="center"/>
          </w:tcPr>
          <w:p w14:paraId="6DBCF30D"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04C52C71"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0.05%</w:t>
            </w:r>
          </w:p>
        </w:tc>
        <w:tc>
          <w:tcPr>
            <w:tcW w:w="957" w:type="dxa"/>
            <w:tcBorders>
              <w:top w:val="nil"/>
              <w:bottom w:val="nil"/>
              <w:right w:val="nil"/>
            </w:tcBorders>
            <w:vAlign w:val="center"/>
          </w:tcPr>
          <w:p w14:paraId="1B46A220"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0.07%</w:t>
            </w:r>
          </w:p>
        </w:tc>
        <w:tc>
          <w:tcPr>
            <w:tcW w:w="957" w:type="dxa"/>
            <w:tcBorders>
              <w:top w:val="nil"/>
              <w:left w:val="nil"/>
              <w:bottom w:val="nil"/>
              <w:right w:val="nil"/>
            </w:tcBorders>
            <w:vAlign w:val="center"/>
          </w:tcPr>
          <w:p w14:paraId="7FC66C81"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0.07%</w:t>
            </w:r>
          </w:p>
        </w:tc>
        <w:tc>
          <w:tcPr>
            <w:tcW w:w="957" w:type="dxa"/>
            <w:tcBorders>
              <w:top w:val="nil"/>
              <w:left w:val="nil"/>
              <w:bottom w:val="nil"/>
              <w:right w:val="nil"/>
            </w:tcBorders>
            <w:vAlign w:val="center"/>
          </w:tcPr>
          <w:p w14:paraId="7A3D8A9E" w14:textId="77777777" w:rsidR="000A419E" w:rsidRPr="00C72F3A"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25FBD60C"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0.07%</w:t>
            </w:r>
          </w:p>
        </w:tc>
        <w:tc>
          <w:tcPr>
            <w:tcW w:w="957" w:type="dxa"/>
            <w:tcBorders>
              <w:top w:val="nil"/>
              <w:bottom w:val="nil"/>
              <w:right w:val="nil"/>
            </w:tcBorders>
            <w:vAlign w:val="center"/>
          </w:tcPr>
          <w:p w14:paraId="494F4D92"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0.09%</w:t>
            </w:r>
          </w:p>
        </w:tc>
        <w:tc>
          <w:tcPr>
            <w:tcW w:w="957" w:type="dxa"/>
            <w:tcBorders>
              <w:top w:val="nil"/>
              <w:left w:val="nil"/>
              <w:bottom w:val="nil"/>
              <w:right w:val="nil"/>
            </w:tcBorders>
            <w:vAlign w:val="center"/>
          </w:tcPr>
          <w:p w14:paraId="025FB142"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0.09%</w:t>
            </w:r>
          </w:p>
        </w:tc>
        <w:tc>
          <w:tcPr>
            <w:tcW w:w="957" w:type="dxa"/>
            <w:tcBorders>
              <w:top w:val="nil"/>
              <w:left w:val="nil"/>
              <w:bottom w:val="nil"/>
              <w:right w:val="nil"/>
            </w:tcBorders>
            <w:vAlign w:val="center"/>
          </w:tcPr>
          <w:p w14:paraId="2C1FF4F0"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61046B5D"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0.05%</w:t>
            </w:r>
          </w:p>
        </w:tc>
      </w:tr>
      <w:tr w:rsidR="000A419E" w:rsidRPr="00BF04A9" w14:paraId="29554EA1" w14:textId="77777777" w:rsidTr="000A419E">
        <w:trPr>
          <w:trHeight w:val="335"/>
          <w:jc w:val="center"/>
        </w:trPr>
        <w:tc>
          <w:tcPr>
            <w:tcW w:w="1271" w:type="dxa"/>
            <w:tcBorders>
              <w:top w:val="nil"/>
              <w:bottom w:val="nil"/>
            </w:tcBorders>
            <w:vAlign w:val="bottom"/>
          </w:tcPr>
          <w:p w14:paraId="31EAB6C6" w14:textId="33512024"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Philippines</w:t>
            </w:r>
          </w:p>
        </w:tc>
        <w:tc>
          <w:tcPr>
            <w:tcW w:w="957" w:type="dxa"/>
            <w:tcBorders>
              <w:top w:val="nil"/>
              <w:bottom w:val="nil"/>
              <w:right w:val="nil"/>
            </w:tcBorders>
            <w:vAlign w:val="center"/>
          </w:tcPr>
          <w:p w14:paraId="14728F05"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0.13%</w:t>
            </w:r>
          </w:p>
        </w:tc>
        <w:tc>
          <w:tcPr>
            <w:tcW w:w="957" w:type="dxa"/>
            <w:tcBorders>
              <w:top w:val="nil"/>
              <w:left w:val="nil"/>
              <w:bottom w:val="nil"/>
              <w:right w:val="nil"/>
            </w:tcBorders>
            <w:vAlign w:val="center"/>
          </w:tcPr>
          <w:p w14:paraId="09E55D91"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-0.09%</w:t>
            </w:r>
          </w:p>
        </w:tc>
        <w:tc>
          <w:tcPr>
            <w:tcW w:w="957" w:type="dxa"/>
            <w:tcBorders>
              <w:top w:val="nil"/>
              <w:left w:val="nil"/>
              <w:bottom w:val="nil"/>
              <w:right w:val="nil"/>
            </w:tcBorders>
            <w:vAlign w:val="center"/>
          </w:tcPr>
          <w:p w14:paraId="3F433BFC"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0.22%</w:t>
            </w:r>
          </w:p>
        </w:tc>
        <w:tc>
          <w:tcPr>
            <w:tcW w:w="958" w:type="dxa"/>
            <w:tcBorders>
              <w:top w:val="nil"/>
              <w:left w:val="nil"/>
              <w:bottom w:val="nil"/>
            </w:tcBorders>
            <w:vAlign w:val="center"/>
          </w:tcPr>
          <w:p w14:paraId="11610C80"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0.72%</w:t>
            </w:r>
          </w:p>
        </w:tc>
        <w:tc>
          <w:tcPr>
            <w:tcW w:w="957" w:type="dxa"/>
            <w:tcBorders>
              <w:top w:val="nil"/>
              <w:bottom w:val="nil"/>
              <w:right w:val="nil"/>
            </w:tcBorders>
            <w:vAlign w:val="center"/>
          </w:tcPr>
          <w:p w14:paraId="5329537B"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0.18%</w:t>
            </w:r>
          </w:p>
        </w:tc>
        <w:tc>
          <w:tcPr>
            <w:tcW w:w="957" w:type="dxa"/>
            <w:tcBorders>
              <w:top w:val="nil"/>
              <w:left w:val="nil"/>
              <w:bottom w:val="nil"/>
              <w:right w:val="nil"/>
            </w:tcBorders>
            <w:vAlign w:val="center"/>
          </w:tcPr>
          <w:p w14:paraId="73746C5F"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-0.05%</w:t>
            </w:r>
          </w:p>
        </w:tc>
        <w:tc>
          <w:tcPr>
            <w:tcW w:w="957" w:type="dxa"/>
            <w:tcBorders>
              <w:top w:val="nil"/>
              <w:left w:val="nil"/>
              <w:bottom w:val="nil"/>
              <w:right w:val="nil"/>
            </w:tcBorders>
            <w:vAlign w:val="center"/>
          </w:tcPr>
          <w:p w14:paraId="546E7EC8"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0.23%</w:t>
            </w:r>
          </w:p>
        </w:tc>
        <w:tc>
          <w:tcPr>
            <w:tcW w:w="958" w:type="dxa"/>
            <w:tcBorders>
              <w:top w:val="nil"/>
              <w:left w:val="nil"/>
              <w:bottom w:val="nil"/>
            </w:tcBorders>
            <w:vAlign w:val="center"/>
          </w:tcPr>
          <w:p w14:paraId="2E02ABAE"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0.84%</w:t>
            </w:r>
          </w:p>
        </w:tc>
        <w:tc>
          <w:tcPr>
            <w:tcW w:w="957" w:type="dxa"/>
            <w:tcBorders>
              <w:top w:val="nil"/>
              <w:bottom w:val="nil"/>
              <w:right w:val="nil"/>
            </w:tcBorders>
            <w:vAlign w:val="center"/>
          </w:tcPr>
          <w:p w14:paraId="3780F0B4"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0.24%</w:t>
            </w:r>
          </w:p>
        </w:tc>
        <w:tc>
          <w:tcPr>
            <w:tcW w:w="957" w:type="dxa"/>
            <w:tcBorders>
              <w:top w:val="nil"/>
              <w:left w:val="nil"/>
              <w:bottom w:val="nil"/>
              <w:right w:val="nil"/>
            </w:tcBorders>
            <w:vAlign w:val="center"/>
          </w:tcPr>
          <w:p w14:paraId="689EEF99"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-0.02%</w:t>
            </w:r>
          </w:p>
        </w:tc>
        <w:tc>
          <w:tcPr>
            <w:tcW w:w="957" w:type="dxa"/>
            <w:tcBorders>
              <w:top w:val="nil"/>
              <w:left w:val="nil"/>
              <w:bottom w:val="nil"/>
              <w:right w:val="nil"/>
            </w:tcBorders>
            <w:vAlign w:val="center"/>
          </w:tcPr>
          <w:p w14:paraId="345AA1FD"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0.27%</w:t>
            </w:r>
          </w:p>
        </w:tc>
        <w:tc>
          <w:tcPr>
            <w:tcW w:w="958" w:type="dxa"/>
            <w:tcBorders>
              <w:top w:val="nil"/>
              <w:left w:val="nil"/>
              <w:bottom w:val="nil"/>
            </w:tcBorders>
            <w:vAlign w:val="center"/>
          </w:tcPr>
          <w:p w14:paraId="140545D9"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0.72%</w:t>
            </w:r>
          </w:p>
        </w:tc>
      </w:tr>
      <w:tr w:rsidR="000A419E" w:rsidRPr="00BF04A9" w14:paraId="218E0E54" w14:textId="77777777" w:rsidTr="000A419E">
        <w:trPr>
          <w:trHeight w:val="335"/>
          <w:jc w:val="center"/>
        </w:trPr>
        <w:tc>
          <w:tcPr>
            <w:tcW w:w="1271" w:type="dxa"/>
            <w:tcBorders>
              <w:top w:val="nil"/>
              <w:bottom w:val="nil"/>
            </w:tcBorders>
            <w:vAlign w:val="bottom"/>
          </w:tcPr>
          <w:p w14:paraId="48B64430" w14:textId="34B5B649"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Singapore</w:t>
            </w:r>
          </w:p>
        </w:tc>
        <w:tc>
          <w:tcPr>
            <w:tcW w:w="957" w:type="dxa"/>
            <w:tcBorders>
              <w:top w:val="nil"/>
              <w:bottom w:val="nil"/>
              <w:right w:val="nil"/>
            </w:tcBorders>
            <w:vAlign w:val="center"/>
          </w:tcPr>
          <w:p w14:paraId="1362CD24"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2.76%</w:t>
            </w:r>
          </w:p>
        </w:tc>
        <w:tc>
          <w:tcPr>
            <w:tcW w:w="957" w:type="dxa"/>
            <w:tcBorders>
              <w:top w:val="nil"/>
              <w:left w:val="nil"/>
              <w:bottom w:val="nil"/>
              <w:right w:val="nil"/>
            </w:tcBorders>
            <w:vAlign w:val="center"/>
          </w:tcPr>
          <w:p w14:paraId="5064A08A"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2.76%</w:t>
            </w:r>
          </w:p>
        </w:tc>
        <w:tc>
          <w:tcPr>
            <w:tcW w:w="957" w:type="dxa"/>
            <w:tcBorders>
              <w:top w:val="nil"/>
              <w:left w:val="nil"/>
              <w:bottom w:val="nil"/>
              <w:right w:val="nil"/>
            </w:tcBorders>
            <w:vAlign w:val="center"/>
          </w:tcPr>
          <w:p w14:paraId="3F6FAC65"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0.00%</w:t>
            </w:r>
          </w:p>
        </w:tc>
        <w:tc>
          <w:tcPr>
            <w:tcW w:w="958" w:type="dxa"/>
            <w:tcBorders>
              <w:top w:val="nil"/>
              <w:left w:val="nil"/>
              <w:bottom w:val="nil"/>
            </w:tcBorders>
            <w:vAlign w:val="center"/>
          </w:tcPr>
          <w:p w14:paraId="3A356580"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2.54%</w:t>
            </w:r>
          </w:p>
        </w:tc>
        <w:tc>
          <w:tcPr>
            <w:tcW w:w="957" w:type="dxa"/>
            <w:tcBorders>
              <w:top w:val="nil"/>
              <w:bottom w:val="nil"/>
              <w:right w:val="nil"/>
            </w:tcBorders>
            <w:vAlign w:val="center"/>
          </w:tcPr>
          <w:p w14:paraId="2D83ABEE"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2.97%</w:t>
            </w:r>
          </w:p>
        </w:tc>
        <w:tc>
          <w:tcPr>
            <w:tcW w:w="957" w:type="dxa"/>
            <w:tcBorders>
              <w:top w:val="nil"/>
              <w:left w:val="nil"/>
              <w:bottom w:val="nil"/>
              <w:right w:val="nil"/>
            </w:tcBorders>
            <w:vAlign w:val="center"/>
          </w:tcPr>
          <w:p w14:paraId="2F67876E"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2.97%</w:t>
            </w:r>
          </w:p>
        </w:tc>
        <w:tc>
          <w:tcPr>
            <w:tcW w:w="957" w:type="dxa"/>
            <w:tcBorders>
              <w:top w:val="nil"/>
              <w:left w:val="nil"/>
              <w:bottom w:val="nil"/>
              <w:right w:val="nil"/>
            </w:tcBorders>
            <w:vAlign w:val="center"/>
          </w:tcPr>
          <w:p w14:paraId="31C342C1"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0.00%</w:t>
            </w:r>
          </w:p>
        </w:tc>
        <w:tc>
          <w:tcPr>
            <w:tcW w:w="958" w:type="dxa"/>
            <w:tcBorders>
              <w:top w:val="nil"/>
              <w:left w:val="nil"/>
              <w:bottom w:val="nil"/>
            </w:tcBorders>
            <w:vAlign w:val="center"/>
          </w:tcPr>
          <w:p w14:paraId="2AE4BE01"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2.74%</w:t>
            </w:r>
          </w:p>
        </w:tc>
        <w:tc>
          <w:tcPr>
            <w:tcW w:w="957" w:type="dxa"/>
            <w:tcBorders>
              <w:top w:val="nil"/>
              <w:bottom w:val="nil"/>
              <w:right w:val="nil"/>
            </w:tcBorders>
            <w:vAlign w:val="center"/>
          </w:tcPr>
          <w:p w14:paraId="245A08AD"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3.27%</w:t>
            </w:r>
          </w:p>
        </w:tc>
        <w:tc>
          <w:tcPr>
            <w:tcW w:w="957" w:type="dxa"/>
            <w:tcBorders>
              <w:top w:val="nil"/>
              <w:left w:val="nil"/>
              <w:bottom w:val="nil"/>
              <w:right w:val="nil"/>
            </w:tcBorders>
            <w:vAlign w:val="center"/>
          </w:tcPr>
          <w:p w14:paraId="2D0BA64C"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3.27%</w:t>
            </w:r>
          </w:p>
        </w:tc>
        <w:tc>
          <w:tcPr>
            <w:tcW w:w="957" w:type="dxa"/>
            <w:tcBorders>
              <w:top w:val="nil"/>
              <w:left w:val="nil"/>
              <w:bottom w:val="nil"/>
              <w:right w:val="nil"/>
            </w:tcBorders>
            <w:vAlign w:val="center"/>
          </w:tcPr>
          <w:p w14:paraId="32F77618"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0.00%</w:t>
            </w:r>
          </w:p>
        </w:tc>
        <w:tc>
          <w:tcPr>
            <w:tcW w:w="958" w:type="dxa"/>
            <w:tcBorders>
              <w:top w:val="nil"/>
              <w:left w:val="nil"/>
              <w:bottom w:val="nil"/>
            </w:tcBorders>
            <w:vAlign w:val="center"/>
          </w:tcPr>
          <w:p w14:paraId="5A7A514E"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2.54%</w:t>
            </w:r>
          </w:p>
        </w:tc>
      </w:tr>
      <w:tr w:rsidR="000A419E" w:rsidRPr="00BF04A9" w14:paraId="31A3C16F" w14:textId="77777777" w:rsidTr="000A419E">
        <w:trPr>
          <w:trHeight w:val="335"/>
          <w:jc w:val="center"/>
        </w:trPr>
        <w:tc>
          <w:tcPr>
            <w:tcW w:w="1271" w:type="dxa"/>
            <w:tcBorders>
              <w:top w:val="nil"/>
              <w:bottom w:val="nil"/>
            </w:tcBorders>
            <w:vAlign w:val="bottom"/>
          </w:tcPr>
          <w:p w14:paraId="61C8830E" w14:textId="4ECAA2D6"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Thailand</w:t>
            </w:r>
          </w:p>
        </w:tc>
        <w:tc>
          <w:tcPr>
            <w:tcW w:w="957" w:type="dxa"/>
            <w:tcBorders>
              <w:top w:val="nil"/>
              <w:bottom w:val="nil"/>
              <w:right w:val="nil"/>
            </w:tcBorders>
            <w:vAlign w:val="center"/>
          </w:tcPr>
          <w:p w14:paraId="6458A86B"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0.74%</w:t>
            </w:r>
          </w:p>
        </w:tc>
        <w:tc>
          <w:tcPr>
            <w:tcW w:w="957" w:type="dxa"/>
            <w:tcBorders>
              <w:top w:val="nil"/>
              <w:left w:val="nil"/>
              <w:bottom w:val="nil"/>
              <w:right w:val="nil"/>
            </w:tcBorders>
            <w:vAlign w:val="center"/>
          </w:tcPr>
          <w:p w14:paraId="38420622"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-0.21%</w:t>
            </w:r>
          </w:p>
        </w:tc>
        <w:tc>
          <w:tcPr>
            <w:tcW w:w="957" w:type="dxa"/>
            <w:tcBorders>
              <w:top w:val="nil"/>
              <w:left w:val="nil"/>
              <w:bottom w:val="nil"/>
              <w:right w:val="nil"/>
            </w:tcBorders>
            <w:vAlign w:val="center"/>
          </w:tcPr>
          <w:p w14:paraId="57F22A74"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0.96%</w:t>
            </w:r>
          </w:p>
        </w:tc>
        <w:tc>
          <w:tcPr>
            <w:tcW w:w="958" w:type="dxa"/>
            <w:tcBorders>
              <w:top w:val="nil"/>
              <w:left w:val="nil"/>
              <w:bottom w:val="nil"/>
            </w:tcBorders>
            <w:vAlign w:val="center"/>
          </w:tcPr>
          <w:p w14:paraId="005397C2"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1.04%</w:t>
            </w:r>
          </w:p>
        </w:tc>
        <w:tc>
          <w:tcPr>
            <w:tcW w:w="957" w:type="dxa"/>
            <w:tcBorders>
              <w:top w:val="nil"/>
              <w:bottom w:val="nil"/>
              <w:right w:val="nil"/>
            </w:tcBorders>
            <w:vAlign w:val="center"/>
          </w:tcPr>
          <w:p w14:paraId="21F1AB5F"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0.97%</w:t>
            </w:r>
          </w:p>
        </w:tc>
        <w:tc>
          <w:tcPr>
            <w:tcW w:w="957" w:type="dxa"/>
            <w:tcBorders>
              <w:top w:val="nil"/>
              <w:left w:val="nil"/>
              <w:bottom w:val="nil"/>
              <w:right w:val="nil"/>
            </w:tcBorders>
            <w:vAlign w:val="center"/>
          </w:tcPr>
          <w:p w14:paraId="4F481056"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-0.21%</w:t>
            </w:r>
          </w:p>
        </w:tc>
        <w:tc>
          <w:tcPr>
            <w:tcW w:w="957" w:type="dxa"/>
            <w:tcBorders>
              <w:top w:val="nil"/>
              <w:left w:val="nil"/>
              <w:bottom w:val="nil"/>
              <w:right w:val="nil"/>
            </w:tcBorders>
            <w:vAlign w:val="center"/>
          </w:tcPr>
          <w:p w14:paraId="1AA79DA5"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1.18%</w:t>
            </w:r>
          </w:p>
        </w:tc>
        <w:tc>
          <w:tcPr>
            <w:tcW w:w="958" w:type="dxa"/>
            <w:tcBorders>
              <w:top w:val="nil"/>
              <w:left w:val="nil"/>
              <w:bottom w:val="nil"/>
            </w:tcBorders>
            <w:vAlign w:val="center"/>
          </w:tcPr>
          <w:p w14:paraId="2B5773B9"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1.33%</w:t>
            </w:r>
          </w:p>
        </w:tc>
        <w:tc>
          <w:tcPr>
            <w:tcW w:w="957" w:type="dxa"/>
            <w:tcBorders>
              <w:top w:val="nil"/>
              <w:bottom w:val="nil"/>
              <w:right w:val="nil"/>
            </w:tcBorders>
            <w:vAlign w:val="center"/>
          </w:tcPr>
          <w:p w14:paraId="54FF3D33"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1.22%</w:t>
            </w:r>
          </w:p>
        </w:tc>
        <w:tc>
          <w:tcPr>
            <w:tcW w:w="957" w:type="dxa"/>
            <w:tcBorders>
              <w:top w:val="nil"/>
              <w:left w:val="nil"/>
              <w:bottom w:val="nil"/>
              <w:right w:val="nil"/>
            </w:tcBorders>
            <w:vAlign w:val="center"/>
          </w:tcPr>
          <w:p w14:paraId="5EDBA1D2"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-0.28%</w:t>
            </w:r>
          </w:p>
        </w:tc>
        <w:tc>
          <w:tcPr>
            <w:tcW w:w="957" w:type="dxa"/>
            <w:tcBorders>
              <w:top w:val="nil"/>
              <w:left w:val="nil"/>
              <w:bottom w:val="nil"/>
              <w:right w:val="nil"/>
            </w:tcBorders>
            <w:vAlign w:val="center"/>
          </w:tcPr>
          <w:p w14:paraId="2ADBDC64"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1.50%</w:t>
            </w:r>
          </w:p>
        </w:tc>
        <w:tc>
          <w:tcPr>
            <w:tcW w:w="958" w:type="dxa"/>
            <w:tcBorders>
              <w:top w:val="nil"/>
              <w:left w:val="nil"/>
              <w:bottom w:val="nil"/>
            </w:tcBorders>
            <w:vAlign w:val="center"/>
          </w:tcPr>
          <w:p w14:paraId="4FA2BFC5"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1.04%</w:t>
            </w:r>
          </w:p>
        </w:tc>
      </w:tr>
      <w:tr w:rsidR="000A419E" w:rsidRPr="00BF04A9" w14:paraId="1F56C207" w14:textId="77777777" w:rsidTr="000A419E">
        <w:trPr>
          <w:trHeight w:val="335"/>
          <w:jc w:val="center"/>
        </w:trPr>
        <w:tc>
          <w:tcPr>
            <w:tcW w:w="1271" w:type="dxa"/>
            <w:tcBorders>
              <w:top w:val="nil"/>
            </w:tcBorders>
            <w:vAlign w:val="bottom"/>
          </w:tcPr>
          <w:p w14:paraId="72408322" w14:textId="4E464AAB" w:rsidR="000A419E" w:rsidRPr="000A419E"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Viet</w:t>
            </w:r>
            <w:r>
              <w:rPr>
                <w:rFonts w:ascii="Times New Roman" w:eastAsia="DengXian" w:hAnsi="Times New Roman" w:cs="Times New Roman"/>
                <w:color w:val="000000"/>
                <w:sz w:val="18"/>
                <w:szCs w:val="18"/>
              </w:rPr>
              <w:t>n</w:t>
            </w:r>
            <w:r w:rsidRPr="000A419E">
              <w:rPr>
                <w:rFonts w:ascii="Times New Roman" w:eastAsia="DengXian" w:hAnsi="Times New Roman" w:cs="Times New Roman"/>
                <w:color w:val="000000"/>
                <w:sz w:val="18"/>
                <w:szCs w:val="18"/>
              </w:rPr>
              <w:t>am</w:t>
            </w:r>
          </w:p>
        </w:tc>
        <w:tc>
          <w:tcPr>
            <w:tcW w:w="957" w:type="dxa"/>
            <w:tcBorders>
              <w:top w:val="nil"/>
              <w:right w:val="nil"/>
            </w:tcBorders>
            <w:vAlign w:val="center"/>
          </w:tcPr>
          <w:p w14:paraId="2FF397F4"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9.55%</w:t>
            </w:r>
          </w:p>
        </w:tc>
        <w:tc>
          <w:tcPr>
            <w:tcW w:w="957" w:type="dxa"/>
            <w:tcBorders>
              <w:top w:val="nil"/>
              <w:left w:val="nil"/>
              <w:right w:val="nil"/>
            </w:tcBorders>
            <w:vAlign w:val="center"/>
          </w:tcPr>
          <w:p w14:paraId="2F1934FF"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4.57%</w:t>
            </w:r>
          </w:p>
        </w:tc>
        <w:tc>
          <w:tcPr>
            <w:tcW w:w="957" w:type="dxa"/>
            <w:tcBorders>
              <w:top w:val="nil"/>
              <w:left w:val="nil"/>
              <w:right w:val="nil"/>
            </w:tcBorders>
            <w:vAlign w:val="center"/>
          </w:tcPr>
          <w:p w14:paraId="7512EDCE"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宋体" w:hAnsi="Times New Roman" w:cs="Times New Roman"/>
                <w:color w:val="000000"/>
                <w:sz w:val="18"/>
                <w:szCs w:val="18"/>
              </w:rPr>
              <w:t>4.98%</w:t>
            </w:r>
          </w:p>
        </w:tc>
        <w:tc>
          <w:tcPr>
            <w:tcW w:w="958" w:type="dxa"/>
            <w:tcBorders>
              <w:top w:val="nil"/>
              <w:left w:val="nil"/>
            </w:tcBorders>
            <w:vAlign w:val="center"/>
          </w:tcPr>
          <w:p w14:paraId="7239E980" w14:textId="77777777" w:rsidR="000A419E" w:rsidRPr="00BF04A9" w:rsidRDefault="000A419E" w:rsidP="000A419E">
            <w:pPr>
              <w:rPr>
                <w:rFonts w:ascii="Times New Roman" w:eastAsia="宋体" w:hAnsi="Times New Roman" w:cs="Times New Roman"/>
                <w:sz w:val="18"/>
                <w:szCs w:val="18"/>
              </w:rPr>
            </w:pPr>
            <w:r w:rsidRPr="00BF04A9">
              <w:rPr>
                <w:rFonts w:ascii="Times New Roman" w:eastAsia="DengXian" w:hAnsi="Times New Roman" w:cs="Times New Roman"/>
                <w:color w:val="000000"/>
                <w:sz w:val="18"/>
                <w:szCs w:val="18"/>
              </w:rPr>
              <w:t>1.78%</w:t>
            </w:r>
          </w:p>
        </w:tc>
        <w:tc>
          <w:tcPr>
            <w:tcW w:w="957" w:type="dxa"/>
            <w:tcBorders>
              <w:top w:val="nil"/>
              <w:right w:val="nil"/>
            </w:tcBorders>
            <w:vAlign w:val="center"/>
          </w:tcPr>
          <w:p w14:paraId="32BFC278"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11.69%</w:t>
            </w:r>
          </w:p>
        </w:tc>
        <w:tc>
          <w:tcPr>
            <w:tcW w:w="957" w:type="dxa"/>
            <w:tcBorders>
              <w:top w:val="nil"/>
              <w:left w:val="nil"/>
              <w:right w:val="nil"/>
            </w:tcBorders>
            <w:vAlign w:val="center"/>
          </w:tcPr>
          <w:p w14:paraId="01944FE3"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5.82%</w:t>
            </w:r>
          </w:p>
        </w:tc>
        <w:tc>
          <w:tcPr>
            <w:tcW w:w="957" w:type="dxa"/>
            <w:tcBorders>
              <w:top w:val="nil"/>
              <w:left w:val="nil"/>
              <w:right w:val="nil"/>
            </w:tcBorders>
            <w:vAlign w:val="center"/>
          </w:tcPr>
          <w:p w14:paraId="31C96639"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5.87%</w:t>
            </w:r>
          </w:p>
        </w:tc>
        <w:tc>
          <w:tcPr>
            <w:tcW w:w="958" w:type="dxa"/>
            <w:tcBorders>
              <w:top w:val="nil"/>
              <w:left w:val="nil"/>
            </w:tcBorders>
            <w:vAlign w:val="center"/>
          </w:tcPr>
          <w:p w14:paraId="16635960" w14:textId="77777777" w:rsidR="000A419E" w:rsidRPr="00C72F3A" w:rsidRDefault="000A419E" w:rsidP="000A419E">
            <w:pPr>
              <w:rPr>
                <w:rFonts w:ascii="Times New Roman" w:eastAsia="宋体" w:hAnsi="Times New Roman" w:cs="Times New Roman"/>
                <w:sz w:val="18"/>
                <w:szCs w:val="18"/>
              </w:rPr>
            </w:pPr>
            <w:r w:rsidRPr="00C72F3A">
              <w:rPr>
                <w:rFonts w:ascii="Times New Roman" w:eastAsia="DengXian" w:hAnsi="Times New Roman" w:cs="Times New Roman"/>
                <w:color w:val="000000"/>
                <w:sz w:val="18"/>
                <w:szCs w:val="18"/>
              </w:rPr>
              <w:t>2.24%</w:t>
            </w:r>
          </w:p>
        </w:tc>
        <w:tc>
          <w:tcPr>
            <w:tcW w:w="957" w:type="dxa"/>
            <w:tcBorders>
              <w:top w:val="nil"/>
              <w:right w:val="nil"/>
            </w:tcBorders>
            <w:vAlign w:val="center"/>
          </w:tcPr>
          <w:p w14:paraId="7C686D7C"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13.79%</w:t>
            </w:r>
          </w:p>
        </w:tc>
        <w:tc>
          <w:tcPr>
            <w:tcW w:w="957" w:type="dxa"/>
            <w:tcBorders>
              <w:top w:val="nil"/>
              <w:left w:val="nil"/>
              <w:right w:val="nil"/>
            </w:tcBorders>
            <w:vAlign w:val="center"/>
          </w:tcPr>
          <w:p w14:paraId="4D3D19AE"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6.49%</w:t>
            </w:r>
          </w:p>
        </w:tc>
        <w:tc>
          <w:tcPr>
            <w:tcW w:w="957" w:type="dxa"/>
            <w:tcBorders>
              <w:top w:val="nil"/>
              <w:left w:val="nil"/>
              <w:right w:val="nil"/>
            </w:tcBorders>
            <w:vAlign w:val="center"/>
          </w:tcPr>
          <w:p w14:paraId="3C0F1289" w14:textId="77777777" w:rsidR="000A419E" w:rsidRPr="00C72F3A" w:rsidRDefault="000A419E" w:rsidP="000A419E">
            <w:pPr>
              <w:rPr>
                <w:rFonts w:ascii="Times New Roman" w:eastAsia="DengXian" w:hAnsi="Times New Roman" w:cs="Times New Roman"/>
                <w:color w:val="000000"/>
                <w:sz w:val="18"/>
                <w:szCs w:val="18"/>
              </w:rPr>
            </w:pPr>
            <w:r w:rsidRPr="00204B5F">
              <w:rPr>
                <w:rFonts w:ascii="Times New Roman" w:eastAsia="DengXian" w:hAnsi="Times New Roman" w:cs="Times New Roman"/>
                <w:color w:val="000000"/>
                <w:sz w:val="18"/>
                <w:szCs w:val="18"/>
              </w:rPr>
              <w:t>7.30%</w:t>
            </w:r>
          </w:p>
        </w:tc>
        <w:tc>
          <w:tcPr>
            <w:tcW w:w="958" w:type="dxa"/>
            <w:tcBorders>
              <w:top w:val="nil"/>
              <w:left w:val="nil"/>
            </w:tcBorders>
            <w:vAlign w:val="center"/>
          </w:tcPr>
          <w:p w14:paraId="2946E1F2" w14:textId="77777777" w:rsidR="000A419E" w:rsidRPr="00C72F3A" w:rsidRDefault="000A419E" w:rsidP="000A419E">
            <w:pPr>
              <w:rPr>
                <w:rFonts w:ascii="Times New Roman" w:eastAsia="DengXian" w:hAnsi="Times New Roman" w:cs="Times New Roman"/>
                <w:color w:val="000000"/>
                <w:sz w:val="18"/>
                <w:szCs w:val="18"/>
              </w:rPr>
            </w:pPr>
            <w:r w:rsidRPr="00BF04A9">
              <w:rPr>
                <w:rFonts w:ascii="Times New Roman" w:eastAsia="DengXian" w:hAnsi="Times New Roman" w:cs="Times New Roman"/>
                <w:color w:val="000000"/>
                <w:sz w:val="18"/>
                <w:szCs w:val="18"/>
              </w:rPr>
              <w:t>1.78%</w:t>
            </w:r>
          </w:p>
        </w:tc>
      </w:tr>
    </w:tbl>
    <w:p w14:paraId="5E5E5A76" w14:textId="77777777" w:rsidR="001840BF" w:rsidRDefault="001840BF" w:rsidP="001840BF">
      <w:pPr>
        <w:spacing w:line="360" w:lineRule="auto"/>
        <w:jc w:val="center"/>
        <w:rPr>
          <w:rFonts w:ascii="Times New Roman" w:eastAsia="宋体" w:hAnsi="Times New Roman" w:cs="Times New Roman"/>
          <w:szCs w:val="21"/>
        </w:rPr>
      </w:pPr>
    </w:p>
    <w:p w14:paraId="64C14B7D" w14:textId="77777777" w:rsidR="001840BF" w:rsidRDefault="001840BF" w:rsidP="001840BF">
      <w:pPr>
        <w:spacing w:line="360" w:lineRule="auto"/>
        <w:jc w:val="center"/>
        <w:rPr>
          <w:rFonts w:ascii="Times New Roman" w:eastAsia="宋体" w:hAnsi="Times New Roman" w:cs="Times New Roman"/>
          <w:szCs w:val="21"/>
        </w:rPr>
      </w:pPr>
    </w:p>
    <w:p w14:paraId="6679E674" w14:textId="77777777" w:rsidR="001840BF" w:rsidRDefault="001840BF" w:rsidP="001840BF">
      <w:pPr>
        <w:spacing w:line="360" w:lineRule="auto"/>
        <w:jc w:val="center"/>
        <w:rPr>
          <w:rFonts w:ascii="Times New Roman" w:eastAsia="宋体" w:hAnsi="Times New Roman" w:cs="Times New Roman"/>
          <w:szCs w:val="21"/>
        </w:rPr>
      </w:pPr>
    </w:p>
    <w:p w14:paraId="6D8AED7E" w14:textId="77777777" w:rsidR="001840BF" w:rsidRDefault="001840BF" w:rsidP="001840BF">
      <w:pPr>
        <w:spacing w:line="360" w:lineRule="auto"/>
        <w:jc w:val="center"/>
        <w:rPr>
          <w:rFonts w:ascii="Times New Roman" w:eastAsia="宋体" w:hAnsi="Times New Roman" w:cs="Times New Roman"/>
          <w:szCs w:val="21"/>
        </w:rPr>
      </w:pPr>
    </w:p>
    <w:p w14:paraId="05C5F68F" w14:textId="77777777" w:rsidR="001840BF" w:rsidRDefault="001840BF" w:rsidP="001840BF">
      <w:pPr>
        <w:spacing w:line="360" w:lineRule="auto"/>
        <w:jc w:val="center"/>
        <w:rPr>
          <w:rFonts w:ascii="Times New Roman" w:eastAsia="宋体" w:hAnsi="Times New Roman" w:cs="Times New Roman"/>
          <w:szCs w:val="21"/>
        </w:rPr>
      </w:pPr>
    </w:p>
    <w:p w14:paraId="16908220" w14:textId="196DB1D3" w:rsidR="001840BF" w:rsidRDefault="001840BF" w:rsidP="001840BF">
      <w:pPr>
        <w:spacing w:line="360" w:lineRule="auto"/>
        <w:jc w:val="center"/>
        <w:rPr>
          <w:rFonts w:ascii="Times New Roman" w:eastAsia="宋体" w:hAnsi="Times New Roman" w:cs="Times New Roman"/>
          <w:szCs w:val="21"/>
        </w:rPr>
      </w:pPr>
    </w:p>
    <w:p w14:paraId="204BBA41" w14:textId="77777777" w:rsidR="00B922E4" w:rsidRDefault="00B922E4" w:rsidP="001840BF">
      <w:pPr>
        <w:spacing w:line="360" w:lineRule="auto"/>
        <w:jc w:val="center"/>
        <w:rPr>
          <w:rFonts w:ascii="Times New Roman" w:eastAsia="宋体" w:hAnsi="Times New Roman" w:cs="Times New Roman"/>
          <w:szCs w:val="21"/>
        </w:rPr>
      </w:pPr>
    </w:p>
    <w:p w14:paraId="7A4F7AF7" w14:textId="3A63CF72" w:rsidR="001840BF" w:rsidRPr="00730D4C" w:rsidRDefault="00B922E4" w:rsidP="001840BF">
      <w:pPr>
        <w:spacing w:line="360" w:lineRule="auto"/>
        <w:jc w:val="center"/>
        <w:rPr>
          <w:rFonts w:ascii="Times New Roman" w:eastAsia="宋体" w:hAnsi="Times New Roman" w:cs="Times New Roman"/>
          <w:b/>
          <w:bCs/>
          <w:sz w:val="24"/>
        </w:rPr>
      </w:pPr>
      <w:r>
        <w:rPr>
          <w:rFonts w:ascii="Times New Roman" w:hAnsi="Times New Roman" w:cs="Times New Roman"/>
          <w:sz w:val="24"/>
          <w:szCs w:val="24"/>
        </w:rPr>
        <w:lastRenderedPageBreak/>
        <w:t>Welfare effects</w:t>
      </w:r>
      <w:r w:rsidRPr="00A16FDF">
        <w:rPr>
          <w:rFonts w:ascii="Times New Roman" w:hAnsi="Times New Roman" w:cs="Times New Roman"/>
          <w:sz w:val="24"/>
          <w:szCs w:val="24"/>
        </w:rPr>
        <w:t xml:space="preserve"> of RCEP’s tariff </w:t>
      </w:r>
      <w:r>
        <w:rPr>
          <w:rFonts w:ascii="Times New Roman" w:hAnsi="Times New Roman" w:cs="Times New Roman"/>
          <w:sz w:val="24"/>
          <w:szCs w:val="24"/>
        </w:rPr>
        <w:t xml:space="preserve">reductions in different </w:t>
      </w:r>
      <w:r w:rsidR="000A419E">
        <w:rPr>
          <w:rFonts w:ascii="Times New Roman" w:hAnsi="Times New Roman" w:cs="Times New Roman"/>
          <w:sz w:val="24"/>
          <w:szCs w:val="24"/>
        </w:rPr>
        <w:t>situations</w:t>
      </w:r>
      <w:r>
        <w:rPr>
          <w:rFonts w:ascii="Times New Roman" w:hAnsi="Times New Roman" w:cs="Times New Roman"/>
          <w:sz w:val="24"/>
          <w:szCs w:val="24"/>
        </w:rPr>
        <w:t xml:space="preserve"> (continued)</w:t>
      </w:r>
    </w:p>
    <w:tbl>
      <w:tblPr>
        <w:tblStyle w:val="a7"/>
        <w:tblW w:w="0" w:type="auto"/>
        <w:jc w:val="center"/>
        <w:tblLook w:val="04A0" w:firstRow="1" w:lastRow="0" w:firstColumn="1" w:lastColumn="0" w:noHBand="0" w:noVBand="1"/>
      </w:tblPr>
      <w:tblGrid>
        <w:gridCol w:w="1688"/>
        <w:gridCol w:w="1028"/>
        <w:gridCol w:w="1029"/>
        <w:gridCol w:w="1029"/>
        <w:gridCol w:w="1029"/>
        <w:gridCol w:w="1028"/>
        <w:gridCol w:w="1029"/>
        <w:gridCol w:w="1029"/>
        <w:gridCol w:w="1029"/>
      </w:tblGrid>
      <w:tr w:rsidR="000A419E" w:rsidRPr="00BF04A9" w14:paraId="53F1047A" w14:textId="77777777" w:rsidTr="000A419E">
        <w:trPr>
          <w:jc w:val="center"/>
        </w:trPr>
        <w:tc>
          <w:tcPr>
            <w:tcW w:w="1688" w:type="dxa"/>
            <w:vMerge w:val="restart"/>
          </w:tcPr>
          <w:p w14:paraId="562D618C" w14:textId="7F92403B" w:rsidR="000A419E" w:rsidRPr="00E11559" w:rsidRDefault="000A419E" w:rsidP="00BA20A9">
            <w:pPr>
              <w:rPr>
                <w:rFonts w:ascii="Times New Roman" w:eastAsia="宋体" w:hAnsi="Times New Roman" w:cs="Times New Roman"/>
                <w:szCs w:val="21"/>
              </w:rPr>
            </w:pPr>
            <w:r w:rsidRPr="00E11559">
              <w:rPr>
                <w:rFonts w:ascii="Times New Roman" w:eastAsia="宋体" w:hAnsi="Times New Roman" w:cs="Times New Roman" w:hint="eastAsia"/>
                <w:szCs w:val="21"/>
              </w:rPr>
              <w:t>E</w:t>
            </w:r>
            <w:r w:rsidRPr="00E11559">
              <w:rPr>
                <w:rFonts w:ascii="Times New Roman" w:eastAsia="宋体" w:hAnsi="Times New Roman" w:cs="Times New Roman"/>
                <w:szCs w:val="21"/>
              </w:rPr>
              <w:t>conomy</w:t>
            </w:r>
          </w:p>
        </w:tc>
        <w:tc>
          <w:tcPr>
            <w:tcW w:w="4115" w:type="dxa"/>
            <w:gridSpan w:val="4"/>
            <w:tcBorders>
              <w:bottom w:val="single" w:sz="4" w:space="0" w:color="auto"/>
            </w:tcBorders>
          </w:tcPr>
          <w:p w14:paraId="26040F9A" w14:textId="50F02735" w:rsidR="000A419E" w:rsidRPr="00E11559" w:rsidRDefault="000A419E" w:rsidP="00BA20A9">
            <w:pPr>
              <w:jc w:val="center"/>
              <w:rPr>
                <w:rFonts w:ascii="Times New Roman" w:eastAsia="宋体" w:hAnsi="Times New Roman" w:cs="Times New Roman"/>
                <w:szCs w:val="21"/>
              </w:rPr>
            </w:pPr>
            <w:r w:rsidRPr="00E11559">
              <w:rPr>
                <w:rFonts w:ascii="Times New Roman" w:eastAsia="宋体" w:hAnsi="Times New Roman" w:cs="Times New Roman"/>
                <w:szCs w:val="21"/>
              </w:rPr>
              <w:t xml:space="preserve">Year </w:t>
            </w:r>
            <w:r w:rsidRPr="00E11559">
              <w:rPr>
                <w:rFonts w:ascii="Times New Roman" w:eastAsia="宋体" w:hAnsi="Times New Roman" w:cs="Times New Roman" w:hint="eastAsia"/>
                <w:szCs w:val="21"/>
              </w:rPr>
              <w:t>2</w:t>
            </w:r>
            <w:r w:rsidRPr="00E11559">
              <w:rPr>
                <w:rFonts w:ascii="Times New Roman" w:eastAsia="宋体" w:hAnsi="Times New Roman" w:cs="Times New Roman"/>
                <w:szCs w:val="21"/>
              </w:rPr>
              <w:t>0</w:t>
            </w:r>
          </w:p>
        </w:tc>
        <w:tc>
          <w:tcPr>
            <w:tcW w:w="4115" w:type="dxa"/>
            <w:gridSpan w:val="4"/>
            <w:tcBorders>
              <w:bottom w:val="single" w:sz="4" w:space="0" w:color="auto"/>
            </w:tcBorders>
          </w:tcPr>
          <w:p w14:paraId="04D75553" w14:textId="5241C9CB" w:rsidR="000A419E" w:rsidRPr="00E11559" w:rsidRDefault="000A419E" w:rsidP="00BA20A9">
            <w:pPr>
              <w:jc w:val="center"/>
              <w:rPr>
                <w:rFonts w:ascii="Times New Roman" w:eastAsia="宋体" w:hAnsi="Times New Roman" w:cs="Times New Roman"/>
                <w:szCs w:val="21"/>
              </w:rPr>
            </w:pPr>
            <w:r w:rsidRPr="00E11559">
              <w:rPr>
                <w:rFonts w:ascii="Times New Roman" w:eastAsia="宋体" w:hAnsi="Times New Roman" w:cs="Times New Roman"/>
                <w:szCs w:val="21"/>
              </w:rPr>
              <w:t>Zero tariff</w:t>
            </w:r>
          </w:p>
        </w:tc>
      </w:tr>
      <w:tr w:rsidR="000A419E" w:rsidRPr="00BF04A9" w14:paraId="103DD22C" w14:textId="77777777" w:rsidTr="000A419E">
        <w:trPr>
          <w:jc w:val="center"/>
        </w:trPr>
        <w:tc>
          <w:tcPr>
            <w:tcW w:w="1688" w:type="dxa"/>
            <w:vMerge/>
            <w:tcBorders>
              <w:bottom w:val="single" w:sz="4" w:space="0" w:color="auto"/>
            </w:tcBorders>
            <w:vAlign w:val="bottom"/>
          </w:tcPr>
          <w:p w14:paraId="6045A66B" w14:textId="34231E3A" w:rsidR="000A419E" w:rsidRPr="00BF04A9" w:rsidRDefault="000A419E" w:rsidP="00B922E4">
            <w:pPr>
              <w:rPr>
                <w:rFonts w:ascii="Times New Roman" w:eastAsia="宋体" w:hAnsi="Times New Roman" w:cs="Times New Roman"/>
                <w:sz w:val="18"/>
                <w:szCs w:val="18"/>
              </w:rPr>
            </w:pPr>
          </w:p>
        </w:tc>
        <w:tc>
          <w:tcPr>
            <w:tcW w:w="1028" w:type="dxa"/>
            <w:tcBorders>
              <w:bottom w:val="single" w:sz="4" w:space="0" w:color="auto"/>
              <w:right w:val="nil"/>
            </w:tcBorders>
          </w:tcPr>
          <w:p w14:paraId="6B0E3880" w14:textId="2D0ACC0F" w:rsidR="000A419E" w:rsidRPr="00BF04A9" w:rsidRDefault="000A419E" w:rsidP="00B922E4">
            <w:pPr>
              <w:rPr>
                <w:rFonts w:ascii="Times New Roman" w:eastAsia="宋体" w:hAnsi="Times New Roman" w:cs="Times New Roman"/>
                <w:sz w:val="18"/>
                <w:szCs w:val="18"/>
              </w:rPr>
            </w:pPr>
            <w:r w:rsidRPr="00B922E4">
              <w:rPr>
                <w:rFonts w:ascii="Times New Roman" w:hAnsi="Times New Roman" w:cs="Times New Roman"/>
                <w:szCs w:val="21"/>
              </w:rPr>
              <w:t>Welfare</w:t>
            </w:r>
          </w:p>
        </w:tc>
        <w:tc>
          <w:tcPr>
            <w:tcW w:w="1029" w:type="dxa"/>
            <w:tcBorders>
              <w:left w:val="nil"/>
              <w:bottom w:val="single" w:sz="4" w:space="0" w:color="auto"/>
              <w:right w:val="nil"/>
            </w:tcBorders>
          </w:tcPr>
          <w:p w14:paraId="1B9A7A57" w14:textId="363DD69E" w:rsidR="000A419E" w:rsidRPr="00BF04A9" w:rsidRDefault="000A419E" w:rsidP="00B922E4">
            <w:pPr>
              <w:rPr>
                <w:rFonts w:ascii="Times New Roman" w:eastAsia="宋体" w:hAnsi="Times New Roman" w:cs="Times New Roman"/>
                <w:sz w:val="18"/>
                <w:szCs w:val="18"/>
              </w:rPr>
            </w:pPr>
            <w:r w:rsidRPr="00B922E4">
              <w:rPr>
                <w:rFonts w:ascii="Times New Roman" w:eastAsia="宋体" w:hAnsi="Times New Roman" w:cs="Times New Roman" w:hint="eastAsia"/>
                <w:szCs w:val="21"/>
              </w:rPr>
              <w:t>T</w:t>
            </w:r>
            <w:r w:rsidRPr="00B922E4">
              <w:rPr>
                <w:rFonts w:ascii="Times New Roman" w:eastAsia="宋体" w:hAnsi="Times New Roman" w:cs="Times New Roman"/>
                <w:szCs w:val="21"/>
              </w:rPr>
              <w:t>erm of trade</w:t>
            </w:r>
          </w:p>
        </w:tc>
        <w:tc>
          <w:tcPr>
            <w:tcW w:w="1029" w:type="dxa"/>
            <w:tcBorders>
              <w:left w:val="nil"/>
              <w:bottom w:val="single" w:sz="4" w:space="0" w:color="auto"/>
              <w:right w:val="nil"/>
            </w:tcBorders>
          </w:tcPr>
          <w:p w14:paraId="10542E8E" w14:textId="4A017191" w:rsidR="000A419E" w:rsidRPr="00BF04A9" w:rsidRDefault="000A419E" w:rsidP="00B922E4">
            <w:pPr>
              <w:rPr>
                <w:rFonts w:ascii="Times New Roman" w:eastAsia="宋体" w:hAnsi="Times New Roman" w:cs="Times New Roman"/>
                <w:sz w:val="18"/>
                <w:szCs w:val="18"/>
              </w:rPr>
            </w:pPr>
            <w:r w:rsidRPr="00B922E4">
              <w:rPr>
                <w:rFonts w:ascii="Times New Roman" w:hAnsi="Times New Roman" w:cs="Times New Roman"/>
                <w:szCs w:val="21"/>
              </w:rPr>
              <w:t>V</w:t>
            </w:r>
            <w:r>
              <w:rPr>
                <w:rFonts w:ascii="Times New Roman" w:hAnsi="Times New Roman" w:cs="Times New Roman"/>
                <w:szCs w:val="21"/>
              </w:rPr>
              <w:t>olume</w:t>
            </w:r>
            <w:r w:rsidRPr="00B922E4">
              <w:rPr>
                <w:rFonts w:ascii="Times New Roman" w:hAnsi="Times New Roman" w:cs="Times New Roman"/>
                <w:szCs w:val="21"/>
              </w:rPr>
              <w:t xml:space="preserve"> of trade</w:t>
            </w:r>
          </w:p>
        </w:tc>
        <w:tc>
          <w:tcPr>
            <w:tcW w:w="1029" w:type="dxa"/>
            <w:tcBorders>
              <w:left w:val="nil"/>
              <w:bottom w:val="single" w:sz="4" w:space="0" w:color="auto"/>
            </w:tcBorders>
          </w:tcPr>
          <w:p w14:paraId="088AB3FD" w14:textId="619EE684" w:rsidR="000A419E" w:rsidRPr="00BF04A9" w:rsidRDefault="000A419E" w:rsidP="00B922E4">
            <w:pPr>
              <w:rPr>
                <w:rFonts w:ascii="Times New Roman" w:eastAsia="宋体" w:hAnsi="Times New Roman" w:cs="Times New Roman"/>
                <w:sz w:val="18"/>
                <w:szCs w:val="18"/>
              </w:rPr>
            </w:pPr>
            <w:r w:rsidRPr="00B922E4">
              <w:rPr>
                <w:rFonts w:ascii="Times New Roman" w:hAnsi="Times New Roman" w:cs="Times New Roman"/>
                <w:szCs w:val="21"/>
              </w:rPr>
              <w:t xml:space="preserve">Real </w:t>
            </w:r>
            <w:r>
              <w:rPr>
                <w:rFonts w:ascii="Times New Roman" w:hAnsi="Times New Roman" w:cs="Times New Roman"/>
                <w:szCs w:val="21"/>
              </w:rPr>
              <w:t>w</w:t>
            </w:r>
            <w:r w:rsidRPr="00B922E4">
              <w:rPr>
                <w:rFonts w:ascii="Times New Roman" w:hAnsi="Times New Roman" w:cs="Times New Roman"/>
                <w:szCs w:val="21"/>
              </w:rPr>
              <w:t>age</w:t>
            </w:r>
          </w:p>
        </w:tc>
        <w:tc>
          <w:tcPr>
            <w:tcW w:w="1028" w:type="dxa"/>
            <w:tcBorders>
              <w:bottom w:val="single" w:sz="4" w:space="0" w:color="auto"/>
              <w:right w:val="nil"/>
            </w:tcBorders>
          </w:tcPr>
          <w:p w14:paraId="4C279F71" w14:textId="0C3126D2" w:rsidR="000A419E" w:rsidRPr="00BF04A9" w:rsidRDefault="000A419E" w:rsidP="00B922E4">
            <w:pPr>
              <w:rPr>
                <w:rFonts w:ascii="Times New Roman" w:eastAsia="宋体" w:hAnsi="Times New Roman" w:cs="Times New Roman"/>
                <w:sz w:val="18"/>
                <w:szCs w:val="18"/>
              </w:rPr>
            </w:pPr>
            <w:r w:rsidRPr="00B922E4">
              <w:rPr>
                <w:rFonts w:ascii="Times New Roman" w:hAnsi="Times New Roman" w:cs="Times New Roman"/>
                <w:szCs w:val="21"/>
              </w:rPr>
              <w:t>Welfare</w:t>
            </w:r>
          </w:p>
        </w:tc>
        <w:tc>
          <w:tcPr>
            <w:tcW w:w="1029" w:type="dxa"/>
            <w:tcBorders>
              <w:left w:val="nil"/>
              <w:bottom w:val="single" w:sz="4" w:space="0" w:color="auto"/>
              <w:right w:val="nil"/>
            </w:tcBorders>
          </w:tcPr>
          <w:p w14:paraId="271C842D" w14:textId="3D2012AE" w:rsidR="000A419E" w:rsidRPr="00BF04A9" w:rsidRDefault="000A419E" w:rsidP="00B922E4">
            <w:pPr>
              <w:rPr>
                <w:rFonts w:ascii="Times New Roman" w:eastAsia="宋体" w:hAnsi="Times New Roman" w:cs="Times New Roman"/>
                <w:sz w:val="18"/>
                <w:szCs w:val="18"/>
              </w:rPr>
            </w:pPr>
            <w:r w:rsidRPr="00B922E4">
              <w:rPr>
                <w:rFonts w:ascii="Times New Roman" w:eastAsia="宋体" w:hAnsi="Times New Roman" w:cs="Times New Roman" w:hint="eastAsia"/>
                <w:szCs w:val="21"/>
              </w:rPr>
              <w:t>T</w:t>
            </w:r>
            <w:r w:rsidRPr="00B922E4">
              <w:rPr>
                <w:rFonts w:ascii="Times New Roman" w:eastAsia="宋体" w:hAnsi="Times New Roman" w:cs="Times New Roman"/>
                <w:szCs w:val="21"/>
              </w:rPr>
              <w:t>erm of trade</w:t>
            </w:r>
          </w:p>
        </w:tc>
        <w:tc>
          <w:tcPr>
            <w:tcW w:w="1029" w:type="dxa"/>
            <w:tcBorders>
              <w:left w:val="nil"/>
              <w:bottom w:val="single" w:sz="4" w:space="0" w:color="auto"/>
              <w:right w:val="nil"/>
            </w:tcBorders>
          </w:tcPr>
          <w:p w14:paraId="0C0768D3" w14:textId="56AE385A" w:rsidR="000A419E" w:rsidRPr="00BF04A9" w:rsidRDefault="000A419E" w:rsidP="00B922E4">
            <w:pPr>
              <w:rPr>
                <w:rFonts w:ascii="Times New Roman" w:eastAsia="宋体" w:hAnsi="Times New Roman" w:cs="Times New Roman"/>
                <w:sz w:val="18"/>
                <w:szCs w:val="18"/>
              </w:rPr>
            </w:pPr>
            <w:r w:rsidRPr="00B922E4">
              <w:rPr>
                <w:rFonts w:ascii="Times New Roman" w:hAnsi="Times New Roman" w:cs="Times New Roman"/>
                <w:szCs w:val="21"/>
              </w:rPr>
              <w:t>V</w:t>
            </w:r>
            <w:r>
              <w:rPr>
                <w:rFonts w:ascii="Times New Roman" w:hAnsi="Times New Roman" w:cs="Times New Roman"/>
                <w:szCs w:val="21"/>
              </w:rPr>
              <w:t>olume</w:t>
            </w:r>
            <w:r w:rsidRPr="00B922E4">
              <w:rPr>
                <w:rFonts w:ascii="Times New Roman" w:hAnsi="Times New Roman" w:cs="Times New Roman"/>
                <w:szCs w:val="21"/>
              </w:rPr>
              <w:t xml:space="preserve"> of trade</w:t>
            </w:r>
          </w:p>
        </w:tc>
        <w:tc>
          <w:tcPr>
            <w:tcW w:w="1029" w:type="dxa"/>
            <w:tcBorders>
              <w:left w:val="nil"/>
              <w:bottom w:val="single" w:sz="4" w:space="0" w:color="auto"/>
            </w:tcBorders>
          </w:tcPr>
          <w:p w14:paraId="134D1C27" w14:textId="4DFD26F8" w:rsidR="000A419E" w:rsidRPr="00BF04A9" w:rsidRDefault="000A419E" w:rsidP="00B922E4">
            <w:pPr>
              <w:rPr>
                <w:rFonts w:ascii="Times New Roman" w:eastAsia="宋体" w:hAnsi="Times New Roman" w:cs="Times New Roman"/>
                <w:sz w:val="18"/>
                <w:szCs w:val="18"/>
              </w:rPr>
            </w:pPr>
            <w:r w:rsidRPr="00B922E4">
              <w:rPr>
                <w:rFonts w:ascii="Times New Roman" w:hAnsi="Times New Roman" w:cs="Times New Roman"/>
                <w:szCs w:val="21"/>
              </w:rPr>
              <w:t xml:space="preserve">Real </w:t>
            </w:r>
            <w:r>
              <w:rPr>
                <w:rFonts w:ascii="Times New Roman" w:hAnsi="Times New Roman" w:cs="Times New Roman"/>
                <w:szCs w:val="21"/>
              </w:rPr>
              <w:t>w</w:t>
            </w:r>
            <w:r w:rsidRPr="00B922E4">
              <w:rPr>
                <w:rFonts w:ascii="Times New Roman" w:hAnsi="Times New Roman" w:cs="Times New Roman"/>
                <w:szCs w:val="21"/>
              </w:rPr>
              <w:t>age</w:t>
            </w:r>
          </w:p>
        </w:tc>
      </w:tr>
      <w:tr w:rsidR="000A419E" w:rsidRPr="00BF04A9" w14:paraId="29CB2478" w14:textId="77777777" w:rsidTr="000A419E">
        <w:trPr>
          <w:trHeight w:val="347"/>
          <w:jc w:val="center"/>
        </w:trPr>
        <w:tc>
          <w:tcPr>
            <w:tcW w:w="1688" w:type="dxa"/>
            <w:tcBorders>
              <w:bottom w:val="nil"/>
            </w:tcBorders>
            <w:vAlign w:val="bottom"/>
          </w:tcPr>
          <w:p w14:paraId="2EB498D5" w14:textId="62B6F461"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Argentina</w:t>
            </w:r>
          </w:p>
        </w:tc>
        <w:tc>
          <w:tcPr>
            <w:tcW w:w="1028" w:type="dxa"/>
            <w:tcBorders>
              <w:bottom w:val="nil"/>
              <w:right w:val="nil"/>
            </w:tcBorders>
            <w:vAlign w:val="center"/>
          </w:tcPr>
          <w:p w14:paraId="6157FBB8"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0.01%</w:t>
            </w:r>
          </w:p>
        </w:tc>
        <w:tc>
          <w:tcPr>
            <w:tcW w:w="1029" w:type="dxa"/>
            <w:tcBorders>
              <w:left w:val="nil"/>
              <w:bottom w:val="nil"/>
              <w:right w:val="nil"/>
            </w:tcBorders>
            <w:vAlign w:val="center"/>
          </w:tcPr>
          <w:p w14:paraId="0760A19B"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0.01%</w:t>
            </w:r>
          </w:p>
        </w:tc>
        <w:tc>
          <w:tcPr>
            <w:tcW w:w="1029" w:type="dxa"/>
            <w:tcBorders>
              <w:left w:val="nil"/>
              <w:bottom w:val="nil"/>
              <w:right w:val="nil"/>
            </w:tcBorders>
            <w:vAlign w:val="center"/>
          </w:tcPr>
          <w:p w14:paraId="21247008"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left w:val="nil"/>
              <w:bottom w:val="nil"/>
            </w:tcBorders>
            <w:vAlign w:val="center"/>
          </w:tcPr>
          <w:p w14:paraId="0DEAA9A4"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0.01%</w:t>
            </w:r>
          </w:p>
        </w:tc>
        <w:tc>
          <w:tcPr>
            <w:tcW w:w="1028" w:type="dxa"/>
            <w:tcBorders>
              <w:bottom w:val="nil"/>
              <w:right w:val="nil"/>
            </w:tcBorders>
            <w:vAlign w:val="center"/>
          </w:tcPr>
          <w:p w14:paraId="7E7ABE08"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0.01%</w:t>
            </w:r>
          </w:p>
        </w:tc>
        <w:tc>
          <w:tcPr>
            <w:tcW w:w="1029" w:type="dxa"/>
            <w:tcBorders>
              <w:left w:val="nil"/>
              <w:bottom w:val="nil"/>
              <w:right w:val="nil"/>
            </w:tcBorders>
          </w:tcPr>
          <w:p w14:paraId="45D947B8" w14:textId="77777777" w:rsidR="000A419E" w:rsidRPr="00C72F3A" w:rsidRDefault="000A419E" w:rsidP="000A419E">
            <w:pPr>
              <w:rPr>
                <w:rFonts w:ascii="Times New Roman" w:eastAsia="宋体" w:hAnsi="Times New Roman" w:cs="Times New Roman"/>
                <w:sz w:val="18"/>
                <w:szCs w:val="18"/>
              </w:rPr>
            </w:pPr>
            <w:r w:rsidRPr="00915E83">
              <w:rPr>
                <w:rFonts w:ascii="Times New Roman" w:eastAsia="宋体" w:hAnsi="Times New Roman" w:cs="Times New Roman"/>
                <w:color w:val="000000"/>
                <w:sz w:val="18"/>
                <w:szCs w:val="18"/>
              </w:rPr>
              <w:t>0.00%</w:t>
            </w:r>
          </w:p>
        </w:tc>
        <w:tc>
          <w:tcPr>
            <w:tcW w:w="1029" w:type="dxa"/>
            <w:tcBorders>
              <w:left w:val="nil"/>
              <w:bottom w:val="nil"/>
              <w:right w:val="nil"/>
            </w:tcBorders>
          </w:tcPr>
          <w:p w14:paraId="3BA13FC7" w14:textId="77777777" w:rsidR="000A419E" w:rsidRPr="00C72F3A" w:rsidRDefault="000A419E" w:rsidP="000A419E">
            <w:pPr>
              <w:rPr>
                <w:rFonts w:ascii="Times New Roman" w:eastAsia="宋体" w:hAnsi="Times New Roman" w:cs="Times New Roman"/>
                <w:sz w:val="18"/>
                <w:szCs w:val="18"/>
              </w:rPr>
            </w:pPr>
            <w:r w:rsidRPr="00915E83">
              <w:rPr>
                <w:rFonts w:ascii="Times New Roman" w:eastAsia="宋体" w:hAnsi="Times New Roman" w:cs="Times New Roman"/>
                <w:color w:val="000000"/>
                <w:sz w:val="18"/>
                <w:szCs w:val="18"/>
              </w:rPr>
              <w:t>0.00%</w:t>
            </w:r>
          </w:p>
        </w:tc>
        <w:tc>
          <w:tcPr>
            <w:tcW w:w="1029" w:type="dxa"/>
            <w:tcBorders>
              <w:left w:val="nil"/>
              <w:bottom w:val="nil"/>
            </w:tcBorders>
            <w:vAlign w:val="center"/>
          </w:tcPr>
          <w:p w14:paraId="34187848"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0.02%</w:t>
            </w:r>
          </w:p>
        </w:tc>
      </w:tr>
      <w:tr w:rsidR="000A419E" w:rsidRPr="00BF04A9" w14:paraId="096E746D" w14:textId="77777777" w:rsidTr="000A419E">
        <w:trPr>
          <w:trHeight w:val="347"/>
          <w:jc w:val="center"/>
        </w:trPr>
        <w:tc>
          <w:tcPr>
            <w:tcW w:w="1688" w:type="dxa"/>
            <w:tcBorders>
              <w:top w:val="nil"/>
              <w:bottom w:val="nil"/>
            </w:tcBorders>
            <w:vAlign w:val="bottom"/>
          </w:tcPr>
          <w:p w14:paraId="7142DFEA" w14:textId="256171B9"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Brazil</w:t>
            </w:r>
          </w:p>
        </w:tc>
        <w:tc>
          <w:tcPr>
            <w:tcW w:w="1028" w:type="dxa"/>
            <w:tcBorders>
              <w:top w:val="nil"/>
              <w:bottom w:val="nil"/>
              <w:right w:val="nil"/>
            </w:tcBorders>
            <w:vAlign w:val="center"/>
          </w:tcPr>
          <w:p w14:paraId="2D95096C"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-0.03%</w:t>
            </w:r>
          </w:p>
        </w:tc>
        <w:tc>
          <w:tcPr>
            <w:tcW w:w="1029" w:type="dxa"/>
            <w:tcBorders>
              <w:top w:val="nil"/>
              <w:left w:val="nil"/>
              <w:bottom w:val="nil"/>
              <w:right w:val="nil"/>
            </w:tcBorders>
            <w:vAlign w:val="center"/>
          </w:tcPr>
          <w:p w14:paraId="49973FFD"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-0.02%</w:t>
            </w:r>
          </w:p>
        </w:tc>
        <w:tc>
          <w:tcPr>
            <w:tcW w:w="1029" w:type="dxa"/>
            <w:tcBorders>
              <w:top w:val="nil"/>
              <w:left w:val="nil"/>
              <w:bottom w:val="nil"/>
              <w:right w:val="nil"/>
            </w:tcBorders>
            <w:vAlign w:val="center"/>
          </w:tcPr>
          <w:p w14:paraId="4A7E98E3"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-0.01%</w:t>
            </w:r>
          </w:p>
        </w:tc>
        <w:tc>
          <w:tcPr>
            <w:tcW w:w="1029" w:type="dxa"/>
            <w:tcBorders>
              <w:top w:val="nil"/>
              <w:left w:val="nil"/>
              <w:bottom w:val="nil"/>
            </w:tcBorders>
            <w:vAlign w:val="center"/>
          </w:tcPr>
          <w:p w14:paraId="75BC1D58"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-0.02%</w:t>
            </w:r>
          </w:p>
        </w:tc>
        <w:tc>
          <w:tcPr>
            <w:tcW w:w="1028" w:type="dxa"/>
            <w:tcBorders>
              <w:top w:val="nil"/>
              <w:bottom w:val="nil"/>
              <w:right w:val="nil"/>
            </w:tcBorders>
            <w:vAlign w:val="center"/>
          </w:tcPr>
          <w:p w14:paraId="4CBEB3DA"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-0.02%</w:t>
            </w:r>
          </w:p>
        </w:tc>
        <w:tc>
          <w:tcPr>
            <w:tcW w:w="1029" w:type="dxa"/>
            <w:tcBorders>
              <w:top w:val="nil"/>
              <w:left w:val="nil"/>
              <w:bottom w:val="nil"/>
              <w:right w:val="nil"/>
            </w:tcBorders>
            <w:vAlign w:val="center"/>
          </w:tcPr>
          <w:p w14:paraId="4B0687D7"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-0.02%</w:t>
            </w:r>
          </w:p>
        </w:tc>
        <w:tc>
          <w:tcPr>
            <w:tcW w:w="1029" w:type="dxa"/>
            <w:tcBorders>
              <w:top w:val="nil"/>
              <w:left w:val="nil"/>
              <w:bottom w:val="nil"/>
              <w:right w:val="nil"/>
            </w:tcBorders>
          </w:tcPr>
          <w:p w14:paraId="54960E2F" w14:textId="77777777" w:rsidR="000A419E" w:rsidRPr="00C72F3A" w:rsidRDefault="000A419E" w:rsidP="000A419E">
            <w:pPr>
              <w:rPr>
                <w:rFonts w:ascii="Times New Roman" w:eastAsia="宋体" w:hAnsi="Times New Roman" w:cs="Times New Roman"/>
                <w:sz w:val="18"/>
                <w:szCs w:val="18"/>
              </w:rPr>
            </w:pPr>
            <w:r w:rsidRPr="000749A5">
              <w:rPr>
                <w:rFonts w:ascii="Times New Roman" w:eastAsia="宋体" w:hAnsi="Times New Roman" w:cs="Times New Roman"/>
                <w:color w:val="000000"/>
                <w:sz w:val="18"/>
                <w:szCs w:val="18"/>
              </w:rPr>
              <w:t>0.00%</w:t>
            </w:r>
          </w:p>
        </w:tc>
        <w:tc>
          <w:tcPr>
            <w:tcW w:w="1029" w:type="dxa"/>
            <w:tcBorders>
              <w:top w:val="nil"/>
              <w:left w:val="nil"/>
              <w:bottom w:val="nil"/>
            </w:tcBorders>
            <w:vAlign w:val="center"/>
          </w:tcPr>
          <w:p w14:paraId="1BAAFB11"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-0.02%</w:t>
            </w:r>
          </w:p>
        </w:tc>
      </w:tr>
      <w:tr w:rsidR="000A419E" w:rsidRPr="00BF04A9" w14:paraId="70F6BB8A" w14:textId="77777777" w:rsidTr="000A419E">
        <w:trPr>
          <w:trHeight w:val="347"/>
          <w:jc w:val="center"/>
        </w:trPr>
        <w:tc>
          <w:tcPr>
            <w:tcW w:w="1688" w:type="dxa"/>
            <w:tcBorders>
              <w:top w:val="nil"/>
              <w:bottom w:val="nil"/>
            </w:tcBorders>
            <w:vAlign w:val="bottom"/>
          </w:tcPr>
          <w:p w14:paraId="6D752461" w14:textId="14AFBF03"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Canada</w:t>
            </w:r>
          </w:p>
        </w:tc>
        <w:tc>
          <w:tcPr>
            <w:tcW w:w="1028" w:type="dxa"/>
            <w:tcBorders>
              <w:top w:val="nil"/>
              <w:bottom w:val="nil"/>
              <w:right w:val="nil"/>
            </w:tcBorders>
            <w:vAlign w:val="center"/>
          </w:tcPr>
          <w:p w14:paraId="42019294"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0.07%</w:t>
            </w:r>
          </w:p>
        </w:tc>
        <w:tc>
          <w:tcPr>
            <w:tcW w:w="1029" w:type="dxa"/>
            <w:tcBorders>
              <w:top w:val="nil"/>
              <w:left w:val="nil"/>
              <w:bottom w:val="nil"/>
              <w:right w:val="nil"/>
            </w:tcBorders>
            <w:vAlign w:val="center"/>
          </w:tcPr>
          <w:p w14:paraId="5160FCA0"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0.07%</w:t>
            </w:r>
          </w:p>
        </w:tc>
        <w:tc>
          <w:tcPr>
            <w:tcW w:w="1029" w:type="dxa"/>
            <w:tcBorders>
              <w:top w:val="nil"/>
              <w:left w:val="nil"/>
              <w:bottom w:val="nil"/>
              <w:right w:val="nil"/>
            </w:tcBorders>
            <w:vAlign w:val="center"/>
          </w:tcPr>
          <w:p w14:paraId="10C85D32"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nil"/>
              <w:left w:val="nil"/>
              <w:bottom w:val="nil"/>
            </w:tcBorders>
            <w:vAlign w:val="center"/>
          </w:tcPr>
          <w:p w14:paraId="71ABFD2F"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-0.01%</w:t>
            </w:r>
          </w:p>
        </w:tc>
        <w:tc>
          <w:tcPr>
            <w:tcW w:w="1028" w:type="dxa"/>
            <w:tcBorders>
              <w:top w:val="nil"/>
              <w:bottom w:val="nil"/>
              <w:right w:val="nil"/>
            </w:tcBorders>
            <w:vAlign w:val="center"/>
          </w:tcPr>
          <w:p w14:paraId="6E1CF2DA"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0.12%</w:t>
            </w:r>
          </w:p>
        </w:tc>
        <w:tc>
          <w:tcPr>
            <w:tcW w:w="1029" w:type="dxa"/>
            <w:tcBorders>
              <w:top w:val="nil"/>
              <w:left w:val="nil"/>
              <w:bottom w:val="nil"/>
              <w:right w:val="nil"/>
            </w:tcBorders>
            <w:vAlign w:val="center"/>
          </w:tcPr>
          <w:p w14:paraId="679D7BEB"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0.12%</w:t>
            </w:r>
          </w:p>
        </w:tc>
        <w:tc>
          <w:tcPr>
            <w:tcW w:w="1029" w:type="dxa"/>
            <w:tcBorders>
              <w:top w:val="nil"/>
              <w:left w:val="nil"/>
              <w:bottom w:val="nil"/>
              <w:right w:val="nil"/>
            </w:tcBorders>
          </w:tcPr>
          <w:p w14:paraId="1FA7E7C6" w14:textId="77777777" w:rsidR="000A419E" w:rsidRPr="00C72F3A" w:rsidRDefault="000A419E" w:rsidP="000A419E">
            <w:pPr>
              <w:rPr>
                <w:rFonts w:ascii="Times New Roman" w:eastAsia="宋体" w:hAnsi="Times New Roman" w:cs="Times New Roman"/>
                <w:sz w:val="18"/>
                <w:szCs w:val="18"/>
              </w:rPr>
            </w:pPr>
            <w:r w:rsidRPr="000749A5">
              <w:rPr>
                <w:rFonts w:ascii="Times New Roman" w:eastAsia="宋体" w:hAnsi="Times New Roman" w:cs="Times New Roman"/>
                <w:color w:val="000000"/>
                <w:sz w:val="18"/>
                <w:szCs w:val="18"/>
              </w:rPr>
              <w:t>0.00%</w:t>
            </w:r>
          </w:p>
        </w:tc>
        <w:tc>
          <w:tcPr>
            <w:tcW w:w="1029" w:type="dxa"/>
            <w:tcBorders>
              <w:top w:val="nil"/>
              <w:left w:val="nil"/>
              <w:bottom w:val="nil"/>
            </w:tcBorders>
            <w:vAlign w:val="center"/>
          </w:tcPr>
          <w:p w14:paraId="07736502"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0.01%</w:t>
            </w:r>
          </w:p>
        </w:tc>
      </w:tr>
      <w:tr w:rsidR="000A419E" w:rsidRPr="00BF04A9" w14:paraId="3D2123CB" w14:textId="77777777" w:rsidTr="000A419E">
        <w:trPr>
          <w:trHeight w:val="347"/>
          <w:jc w:val="center"/>
        </w:trPr>
        <w:tc>
          <w:tcPr>
            <w:tcW w:w="1688" w:type="dxa"/>
            <w:tcBorders>
              <w:top w:val="nil"/>
              <w:bottom w:val="nil"/>
            </w:tcBorders>
            <w:vAlign w:val="bottom"/>
          </w:tcPr>
          <w:p w14:paraId="448597B7" w14:textId="63BDD821"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Switzerland</w:t>
            </w:r>
          </w:p>
        </w:tc>
        <w:tc>
          <w:tcPr>
            <w:tcW w:w="1028" w:type="dxa"/>
            <w:tcBorders>
              <w:top w:val="nil"/>
              <w:bottom w:val="nil"/>
              <w:right w:val="nil"/>
            </w:tcBorders>
            <w:vAlign w:val="center"/>
          </w:tcPr>
          <w:p w14:paraId="541A279D"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0.01%</w:t>
            </w:r>
          </w:p>
        </w:tc>
        <w:tc>
          <w:tcPr>
            <w:tcW w:w="1029" w:type="dxa"/>
            <w:tcBorders>
              <w:top w:val="nil"/>
              <w:left w:val="nil"/>
              <w:bottom w:val="nil"/>
              <w:right w:val="nil"/>
            </w:tcBorders>
            <w:vAlign w:val="center"/>
          </w:tcPr>
          <w:p w14:paraId="0A6E8D9A"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0.01%</w:t>
            </w:r>
          </w:p>
        </w:tc>
        <w:tc>
          <w:tcPr>
            <w:tcW w:w="1029" w:type="dxa"/>
            <w:tcBorders>
              <w:top w:val="nil"/>
              <w:left w:val="nil"/>
              <w:bottom w:val="nil"/>
              <w:right w:val="nil"/>
            </w:tcBorders>
            <w:vAlign w:val="center"/>
          </w:tcPr>
          <w:p w14:paraId="4E3AFF12"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nil"/>
              <w:left w:val="nil"/>
              <w:bottom w:val="nil"/>
            </w:tcBorders>
            <w:vAlign w:val="center"/>
          </w:tcPr>
          <w:p w14:paraId="4858433C"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-0.04%</w:t>
            </w:r>
          </w:p>
        </w:tc>
        <w:tc>
          <w:tcPr>
            <w:tcW w:w="1028" w:type="dxa"/>
            <w:tcBorders>
              <w:top w:val="nil"/>
              <w:bottom w:val="nil"/>
              <w:right w:val="nil"/>
            </w:tcBorders>
            <w:vAlign w:val="center"/>
          </w:tcPr>
          <w:p w14:paraId="7D182BA3"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0.04%</w:t>
            </w:r>
          </w:p>
        </w:tc>
        <w:tc>
          <w:tcPr>
            <w:tcW w:w="1029" w:type="dxa"/>
            <w:tcBorders>
              <w:top w:val="nil"/>
              <w:left w:val="nil"/>
              <w:bottom w:val="nil"/>
              <w:right w:val="nil"/>
            </w:tcBorders>
            <w:vAlign w:val="center"/>
          </w:tcPr>
          <w:p w14:paraId="234EFA10"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0.04%</w:t>
            </w:r>
          </w:p>
        </w:tc>
        <w:tc>
          <w:tcPr>
            <w:tcW w:w="1029" w:type="dxa"/>
            <w:tcBorders>
              <w:top w:val="nil"/>
              <w:left w:val="nil"/>
              <w:bottom w:val="nil"/>
              <w:right w:val="nil"/>
            </w:tcBorders>
            <w:vAlign w:val="center"/>
          </w:tcPr>
          <w:p w14:paraId="27DBF661"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0.00%</w:t>
            </w:r>
          </w:p>
        </w:tc>
        <w:tc>
          <w:tcPr>
            <w:tcW w:w="1029" w:type="dxa"/>
            <w:tcBorders>
              <w:top w:val="nil"/>
              <w:left w:val="nil"/>
              <w:bottom w:val="nil"/>
            </w:tcBorders>
            <w:vAlign w:val="center"/>
          </w:tcPr>
          <w:p w14:paraId="3C87B46A"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-0.04%</w:t>
            </w:r>
          </w:p>
        </w:tc>
      </w:tr>
      <w:tr w:rsidR="000A419E" w:rsidRPr="00BF04A9" w14:paraId="362988EF" w14:textId="77777777" w:rsidTr="000A419E">
        <w:trPr>
          <w:trHeight w:val="347"/>
          <w:jc w:val="center"/>
        </w:trPr>
        <w:tc>
          <w:tcPr>
            <w:tcW w:w="1688" w:type="dxa"/>
            <w:tcBorders>
              <w:top w:val="nil"/>
              <w:bottom w:val="nil"/>
            </w:tcBorders>
            <w:vAlign w:val="bottom"/>
          </w:tcPr>
          <w:p w14:paraId="3B67020E" w14:textId="35884AF9"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Chile</w:t>
            </w:r>
          </w:p>
        </w:tc>
        <w:tc>
          <w:tcPr>
            <w:tcW w:w="1028" w:type="dxa"/>
            <w:tcBorders>
              <w:top w:val="nil"/>
              <w:bottom w:val="nil"/>
              <w:right w:val="nil"/>
            </w:tcBorders>
            <w:vAlign w:val="center"/>
          </w:tcPr>
          <w:p w14:paraId="79C6AEB8"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-0.03%</w:t>
            </w:r>
          </w:p>
        </w:tc>
        <w:tc>
          <w:tcPr>
            <w:tcW w:w="1029" w:type="dxa"/>
            <w:tcBorders>
              <w:top w:val="nil"/>
              <w:left w:val="nil"/>
              <w:bottom w:val="nil"/>
              <w:right w:val="nil"/>
            </w:tcBorders>
            <w:vAlign w:val="center"/>
          </w:tcPr>
          <w:p w14:paraId="5629CEAA"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-0.02%</w:t>
            </w:r>
          </w:p>
        </w:tc>
        <w:tc>
          <w:tcPr>
            <w:tcW w:w="1029" w:type="dxa"/>
            <w:tcBorders>
              <w:top w:val="nil"/>
              <w:left w:val="nil"/>
              <w:bottom w:val="nil"/>
              <w:right w:val="nil"/>
            </w:tcBorders>
            <w:vAlign w:val="center"/>
          </w:tcPr>
          <w:p w14:paraId="1CEA397C"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nil"/>
              <w:left w:val="nil"/>
              <w:bottom w:val="nil"/>
            </w:tcBorders>
            <w:vAlign w:val="center"/>
          </w:tcPr>
          <w:p w14:paraId="60AC08D6"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0.01%</w:t>
            </w:r>
          </w:p>
        </w:tc>
        <w:tc>
          <w:tcPr>
            <w:tcW w:w="1028" w:type="dxa"/>
            <w:tcBorders>
              <w:top w:val="nil"/>
              <w:bottom w:val="nil"/>
              <w:right w:val="nil"/>
            </w:tcBorders>
            <w:vAlign w:val="center"/>
          </w:tcPr>
          <w:p w14:paraId="42DBDBD3"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-0.04%</w:t>
            </w:r>
          </w:p>
        </w:tc>
        <w:tc>
          <w:tcPr>
            <w:tcW w:w="1029" w:type="dxa"/>
            <w:tcBorders>
              <w:top w:val="nil"/>
              <w:left w:val="nil"/>
              <w:bottom w:val="nil"/>
              <w:right w:val="nil"/>
            </w:tcBorders>
            <w:vAlign w:val="center"/>
          </w:tcPr>
          <w:p w14:paraId="078CFE94"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-0.03%</w:t>
            </w:r>
          </w:p>
        </w:tc>
        <w:tc>
          <w:tcPr>
            <w:tcW w:w="1029" w:type="dxa"/>
            <w:tcBorders>
              <w:top w:val="nil"/>
              <w:left w:val="nil"/>
              <w:bottom w:val="nil"/>
              <w:right w:val="nil"/>
            </w:tcBorders>
          </w:tcPr>
          <w:p w14:paraId="470F2DD6" w14:textId="77777777" w:rsidR="000A419E" w:rsidRPr="00C72F3A" w:rsidRDefault="000A419E" w:rsidP="000A419E">
            <w:pPr>
              <w:rPr>
                <w:rFonts w:ascii="Times New Roman" w:eastAsia="宋体" w:hAnsi="Times New Roman" w:cs="Times New Roman"/>
                <w:sz w:val="18"/>
                <w:szCs w:val="18"/>
              </w:rPr>
            </w:pPr>
            <w:r w:rsidRPr="004F779B">
              <w:rPr>
                <w:rFonts w:ascii="Times New Roman" w:eastAsia="宋体" w:hAnsi="Times New Roman" w:cs="Times New Roman"/>
                <w:color w:val="000000"/>
                <w:sz w:val="18"/>
                <w:szCs w:val="18"/>
              </w:rPr>
              <w:t>0.00%</w:t>
            </w:r>
          </w:p>
        </w:tc>
        <w:tc>
          <w:tcPr>
            <w:tcW w:w="1029" w:type="dxa"/>
            <w:tcBorders>
              <w:top w:val="nil"/>
              <w:left w:val="nil"/>
              <w:bottom w:val="nil"/>
            </w:tcBorders>
            <w:vAlign w:val="center"/>
          </w:tcPr>
          <w:p w14:paraId="2C5E3BD1"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0.02%</w:t>
            </w:r>
          </w:p>
        </w:tc>
      </w:tr>
      <w:tr w:rsidR="000A419E" w:rsidRPr="00BF04A9" w14:paraId="59952894" w14:textId="77777777" w:rsidTr="000A419E">
        <w:trPr>
          <w:trHeight w:val="347"/>
          <w:jc w:val="center"/>
        </w:trPr>
        <w:tc>
          <w:tcPr>
            <w:tcW w:w="1688" w:type="dxa"/>
            <w:tcBorders>
              <w:top w:val="nil"/>
              <w:bottom w:val="nil"/>
            </w:tcBorders>
            <w:vAlign w:val="bottom"/>
          </w:tcPr>
          <w:p w14:paraId="727701A7" w14:textId="49A7C300"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Colombia</w:t>
            </w:r>
          </w:p>
        </w:tc>
        <w:tc>
          <w:tcPr>
            <w:tcW w:w="1028" w:type="dxa"/>
            <w:tcBorders>
              <w:top w:val="nil"/>
              <w:bottom w:val="nil"/>
              <w:right w:val="nil"/>
            </w:tcBorders>
            <w:vAlign w:val="center"/>
          </w:tcPr>
          <w:p w14:paraId="5A8752C9"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0.11%</w:t>
            </w:r>
          </w:p>
        </w:tc>
        <w:tc>
          <w:tcPr>
            <w:tcW w:w="1029" w:type="dxa"/>
            <w:tcBorders>
              <w:top w:val="nil"/>
              <w:left w:val="nil"/>
              <w:bottom w:val="nil"/>
              <w:right w:val="nil"/>
            </w:tcBorders>
            <w:vAlign w:val="center"/>
          </w:tcPr>
          <w:p w14:paraId="147FD13F"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0.11%</w:t>
            </w:r>
          </w:p>
        </w:tc>
        <w:tc>
          <w:tcPr>
            <w:tcW w:w="1029" w:type="dxa"/>
            <w:tcBorders>
              <w:top w:val="nil"/>
              <w:left w:val="nil"/>
              <w:bottom w:val="nil"/>
              <w:right w:val="nil"/>
            </w:tcBorders>
            <w:vAlign w:val="center"/>
          </w:tcPr>
          <w:p w14:paraId="068B2AC4"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nil"/>
              <w:left w:val="nil"/>
              <w:bottom w:val="nil"/>
            </w:tcBorders>
            <w:vAlign w:val="center"/>
          </w:tcPr>
          <w:p w14:paraId="23F4629E"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0.03%</w:t>
            </w:r>
          </w:p>
        </w:tc>
        <w:tc>
          <w:tcPr>
            <w:tcW w:w="1028" w:type="dxa"/>
            <w:tcBorders>
              <w:top w:val="nil"/>
              <w:bottom w:val="nil"/>
              <w:right w:val="nil"/>
            </w:tcBorders>
            <w:vAlign w:val="center"/>
          </w:tcPr>
          <w:p w14:paraId="717810D3"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0.18%</w:t>
            </w:r>
          </w:p>
        </w:tc>
        <w:tc>
          <w:tcPr>
            <w:tcW w:w="1029" w:type="dxa"/>
            <w:tcBorders>
              <w:top w:val="nil"/>
              <w:left w:val="nil"/>
              <w:bottom w:val="nil"/>
              <w:right w:val="nil"/>
            </w:tcBorders>
            <w:vAlign w:val="center"/>
          </w:tcPr>
          <w:p w14:paraId="262A6F28"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0.17%</w:t>
            </w:r>
          </w:p>
        </w:tc>
        <w:tc>
          <w:tcPr>
            <w:tcW w:w="1029" w:type="dxa"/>
            <w:tcBorders>
              <w:top w:val="nil"/>
              <w:left w:val="nil"/>
              <w:bottom w:val="nil"/>
              <w:right w:val="nil"/>
            </w:tcBorders>
          </w:tcPr>
          <w:p w14:paraId="44F718CA" w14:textId="77777777" w:rsidR="000A419E" w:rsidRPr="00C72F3A" w:rsidRDefault="000A419E" w:rsidP="000A419E">
            <w:pPr>
              <w:rPr>
                <w:rFonts w:ascii="Times New Roman" w:eastAsia="宋体" w:hAnsi="Times New Roman" w:cs="Times New Roman"/>
                <w:sz w:val="18"/>
                <w:szCs w:val="18"/>
              </w:rPr>
            </w:pPr>
            <w:r w:rsidRPr="004F779B">
              <w:rPr>
                <w:rFonts w:ascii="Times New Roman" w:eastAsia="宋体" w:hAnsi="Times New Roman" w:cs="Times New Roman"/>
                <w:color w:val="000000"/>
                <w:sz w:val="18"/>
                <w:szCs w:val="18"/>
              </w:rPr>
              <w:t>0.00%</w:t>
            </w:r>
          </w:p>
        </w:tc>
        <w:tc>
          <w:tcPr>
            <w:tcW w:w="1029" w:type="dxa"/>
            <w:tcBorders>
              <w:top w:val="nil"/>
              <w:left w:val="nil"/>
              <w:bottom w:val="nil"/>
            </w:tcBorders>
            <w:vAlign w:val="center"/>
          </w:tcPr>
          <w:p w14:paraId="567ECD41"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0.07%</w:t>
            </w:r>
          </w:p>
        </w:tc>
      </w:tr>
      <w:tr w:rsidR="000A419E" w:rsidRPr="00BF04A9" w14:paraId="1250EAE9" w14:textId="77777777" w:rsidTr="000A419E">
        <w:trPr>
          <w:trHeight w:val="347"/>
          <w:jc w:val="center"/>
        </w:trPr>
        <w:tc>
          <w:tcPr>
            <w:tcW w:w="1688" w:type="dxa"/>
            <w:tcBorders>
              <w:top w:val="nil"/>
              <w:bottom w:val="nil"/>
            </w:tcBorders>
            <w:vAlign w:val="bottom"/>
          </w:tcPr>
          <w:p w14:paraId="4A429A2B" w14:textId="020AED4F"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Costa Rica</w:t>
            </w:r>
          </w:p>
        </w:tc>
        <w:tc>
          <w:tcPr>
            <w:tcW w:w="1028" w:type="dxa"/>
            <w:tcBorders>
              <w:top w:val="nil"/>
              <w:bottom w:val="nil"/>
              <w:right w:val="nil"/>
            </w:tcBorders>
            <w:vAlign w:val="center"/>
          </w:tcPr>
          <w:p w14:paraId="78214CBE"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-0.07%</w:t>
            </w:r>
          </w:p>
        </w:tc>
        <w:tc>
          <w:tcPr>
            <w:tcW w:w="1029" w:type="dxa"/>
            <w:tcBorders>
              <w:top w:val="nil"/>
              <w:left w:val="nil"/>
              <w:bottom w:val="nil"/>
              <w:right w:val="nil"/>
            </w:tcBorders>
            <w:vAlign w:val="center"/>
          </w:tcPr>
          <w:p w14:paraId="308A0F28"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-0.06%</w:t>
            </w:r>
          </w:p>
        </w:tc>
        <w:tc>
          <w:tcPr>
            <w:tcW w:w="1029" w:type="dxa"/>
            <w:tcBorders>
              <w:top w:val="nil"/>
              <w:left w:val="nil"/>
              <w:bottom w:val="nil"/>
              <w:right w:val="nil"/>
            </w:tcBorders>
            <w:vAlign w:val="center"/>
          </w:tcPr>
          <w:p w14:paraId="3B744E5E"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-0.01%</w:t>
            </w:r>
          </w:p>
        </w:tc>
        <w:tc>
          <w:tcPr>
            <w:tcW w:w="1029" w:type="dxa"/>
            <w:tcBorders>
              <w:top w:val="nil"/>
              <w:left w:val="nil"/>
              <w:bottom w:val="nil"/>
            </w:tcBorders>
            <w:vAlign w:val="center"/>
          </w:tcPr>
          <w:p w14:paraId="77EF4802"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-0.03%</w:t>
            </w:r>
          </w:p>
        </w:tc>
        <w:tc>
          <w:tcPr>
            <w:tcW w:w="1028" w:type="dxa"/>
            <w:tcBorders>
              <w:top w:val="nil"/>
              <w:bottom w:val="nil"/>
              <w:right w:val="nil"/>
            </w:tcBorders>
            <w:vAlign w:val="center"/>
          </w:tcPr>
          <w:p w14:paraId="31AA6917"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-0.09%</w:t>
            </w:r>
          </w:p>
        </w:tc>
        <w:tc>
          <w:tcPr>
            <w:tcW w:w="1029" w:type="dxa"/>
            <w:tcBorders>
              <w:top w:val="nil"/>
              <w:left w:val="nil"/>
              <w:bottom w:val="nil"/>
              <w:right w:val="nil"/>
            </w:tcBorders>
            <w:vAlign w:val="center"/>
          </w:tcPr>
          <w:p w14:paraId="718E74A3"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-0.08%</w:t>
            </w:r>
          </w:p>
        </w:tc>
        <w:tc>
          <w:tcPr>
            <w:tcW w:w="1029" w:type="dxa"/>
            <w:tcBorders>
              <w:top w:val="nil"/>
              <w:left w:val="nil"/>
              <w:bottom w:val="nil"/>
              <w:right w:val="nil"/>
            </w:tcBorders>
          </w:tcPr>
          <w:p w14:paraId="011D96E4" w14:textId="77777777" w:rsidR="000A419E" w:rsidRPr="00C72F3A" w:rsidRDefault="000A419E" w:rsidP="000A419E">
            <w:pPr>
              <w:rPr>
                <w:rFonts w:ascii="Times New Roman" w:eastAsia="宋体" w:hAnsi="Times New Roman" w:cs="Times New Roman"/>
                <w:sz w:val="18"/>
                <w:szCs w:val="18"/>
              </w:rPr>
            </w:pPr>
            <w:r w:rsidRPr="004F779B">
              <w:rPr>
                <w:rFonts w:ascii="Times New Roman" w:eastAsia="宋体" w:hAnsi="Times New Roman" w:cs="Times New Roman"/>
                <w:color w:val="000000"/>
                <w:sz w:val="18"/>
                <w:szCs w:val="18"/>
              </w:rPr>
              <w:t>0.00%</w:t>
            </w:r>
          </w:p>
        </w:tc>
        <w:tc>
          <w:tcPr>
            <w:tcW w:w="1029" w:type="dxa"/>
            <w:tcBorders>
              <w:top w:val="nil"/>
              <w:left w:val="nil"/>
              <w:bottom w:val="nil"/>
            </w:tcBorders>
            <w:vAlign w:val="center"/>
          </w:tcPr>
          <w:p w14:paraId="67325E1A"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-0.04%</w:t>
            </w:r>
          </w:p>
        </w:tc>
      </w:tr>
      <w:tr w:rsidR="000A419E" w:rsidRPr="00BF04A9" w14:paraId="6635E8F9" w14:textId="77777777" w:rsidTr="000A419E">
        <w:trPr>
          <w:trHeight w:val="347"/>
          <w:jc w:val="center"/>
        </w:trPr>
        <w:tc>
          <w:tcPr>
            <w:tcW w:w="1688" w:type="dxa"/>
            <w:tcBorders>
              <w:top w:val="nil"/>
              <w:bottom w:val="nil"/>
            </w:tcBorders>
            <w:vAlign w:val="bottom"/>
          </w:tcPr>
          <w:p w14:paraId="455094F5" w14:textId="173A5930" w:rsidR="000A419E" w:rsidRPr="00BF04A9" w:rsidRDefault="000A419E" w:rsidP="000A419E">
            <w:pPr>
              <w:rPr>
                <w:rFonts w:ascii="Times New Roman" w:eastAsia="宋体" w:hAnsi="Times New Roman" w:cs="Times New Roman"/>
                <w:sz w:val="18"/>
                <w:szCs w:val="18"/>
              </w:rPr>
            </w:pPr>
            <w:r>
              <w:rPr>
                <w:rFonts w:ascii="Times New Roman" w:eastAsia="DengXian" w:hAnsi="Times New Roman" w:cs="Times New Roman"/>
                <w:color w:val="000000"/>
                <w:sz w:val="18"/>
                <w:szCs w:val="18"/>
              </w:rPr>
              <w:t>EU</w:t>
            </w:r>
          </w:p>
        </w:tc>
        <w:tc>
          <w:tcPr>
            <w:tcW w:w="1028" w:type="dxa"/>
            <w:tcBorders>
              <w:top w:val="nil"/>
              <w:bottom w:val="nil"/>
              <w:right w:val="nil"/>
            </w:tcBorders>
            <w:vAlign w:val="center"/>
          </w:tcPr>
          <w:p w14:paraId="3F6F4A34"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0.01%</w:t>
            </w:r>
          </w:p>
        </w:tc>
        <w:tc>
          <w:tcPr>
            <w:tcW w:w="1029" w:type="dxa"/>
            <w:tcBorders>
              <w:top w:val="nil"/>
              <w:left w:val="nil"/>
              <w:bottom w:val="nil"/>
              <w:right w:val="nil"/>
            </w:tcBorders>
            <w:vAlign w:val="center"/>
          </w:tcPr>
          <w:p w14:paraId="2B7E8682"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0.02%</w:t>
            </w:r>
          </w:p>
        </w:tc>
        <w:tc>
          <w:tcPr>
            <w:tcW w:w="1029" w:type="dxa"/>
            <w:tcBorders>
              <w:top w:val="nil"/>
              <w:left w:val="nil"/>
              <w:bottom w:val="nil"/>
              <w:right w:val="nil"/>
            </w:tcBorders>
            <w:vAlign w:val="center"/>
          </w:tcPr>
          <w:p w14:paraId="2FFAE5FF"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nil"/>
              <w:left w:val="nil"/>
              <w:bottom w:val="nil"/>
            </w:tcBorders>
            <w:vAlign w:val="center"/>
          </w:tcPr>
          <w:p w14:paraId="47562707"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0.01%</w:t>
            </w:r>
          </w:p>
        </w:tc>
        <w:tc>
          <w:tcPr>
            <w:tcW w:w="1028" w:type="dxa"/>
            <w:tcBorders>
              <w:top w:val="nil"/>
              <w:bottom w:val="nil"/>
              <w:right w:val="nil"/>
            </w:tcBorders>
            <w:vAlign w:val="center"/>
          </w:tcPr>
          <w:p w14:paraId="4F2404A5"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0.01%</w:t>
            </w:r>
          </w:p>
        </w:tc>
        <w:tc>
          <w:tcPr>
            <w:tcW w:w="1029" w:type="dxa"/>
            <w:tcBorders>
              <w:top w:val="nil"/>
              <w:left w:val="nil"/>
              <w:bottom w:val="nil"/>
              <w:right w:val="nil"/>
            </w:tcBorders>
            <w:vAlign w:val="center"/>
          </w:tcPr>
          <w:p w14:paraId="33D30443"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0.01%</w:t>
            </w:r>
          </w:p>
        </w:tc>
        <w:tc>
          <w:tcPr>
            <w:tcW w:w="1029" w:type="dxa"/>
            <w:tcBorders>
              <w:top w:val="nil"/>
              <w:left w:val="nil"/>
              <w:bottom w:val="nil"/>
              <w:right w:val="nil"/>
            </w:tcBorders>
          </w:tcPr>
          <w:p w14:paraId="41573B68" w14:textId="77777777" w:rsidR="000A419E" w:rsidRPr="00C72F3A" w:rsidRDefault="000A419E" w:rsidP="000A419E">
            <w:pPr>
              <w:rPr>
                <w:rFonts w:ascii="Times New Roman" w:eastAsia="宋体" w:hAnsi="Times New Roman" w:cs="Times New Roman"/>
                <w:sz w:val="18"/>
                <w:szCs w:val="18"/>
              </w:rPr>
            </w:pPr>
            <w:r w:rsidRPr="004F779B">
              <w:rPr>
                <w:rFonts w:ascii="Times New Roman" w:eastAsia="宋体" w:hAnsi="Times New Roman" w:cs="Times New Roman"/>
                <w:color w:val="000000"/>
                <w:sz w:val="18"/>
                <w:szCs w:val="18"/>
              </w:rPr>
              <w:t>0.00%</w:t>
            </w:r>
          </w:p>
        </w:tc>
        <w:tc>
          <w:tcPr>
            <w:tcW w:w="1029" w:type="dxa"/>
            <w:tcBorders>
              <w:top w:val="nil"/>
              <w:left w:val="nil"/>
              <w:bottom w:val="nil"/>
            </w:tcBorders>
            <w:vAlign w:val="center"/>
          </w:tcPr>
          <w:p w14:paraId="4A8EE00B"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0.01%</w:t>
            </w:r>
          </w:p>
        </w:tc>
      </w:tr>
      <w:tr w:rsidR="000A419E" w:rsidRPr="00BF04A9" w14:paraId="7BBCA65C" w14:textId="77777777" w:rsidTr="000A419E">
        <w:trPr>
          <w:trHeight w:val="347"/>
          <w:jc w:val="center"/>
        </w:trPr>
        <w:tc>
          <w:tcPr>
            <w:tcW w:w="1688" w:type="dxa"/>
            <w:tcBorders>
              <w:top w:val="nil"/>
              <w:bottom w:val="nil"/>
            </w:tcBorders>
            <w:vAlign w:val="bottom"/>
          </w:tcPr>
          <w:p w14:paraId="3D3796A3" w14:textId="1D509179"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India</w:t>
            </w:r>
          </w:p>
        </w:tc>
        <w:tc>
          <w:tcPr>
            <w:tcW w:w="1028" w:type="dxa"/>
            <w:tcBorders>
              <w:top w:val="nil"/>
              <w:bottom w:val="nil"/>
              <w:right w:val="nil"/>
            </w:tcBorders>
            <w:vAlign w:val="center"/>
          </w:tcPr>
          <w:p w14:paraId="189AC090"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-0.05%</w:t>
            </w:r>
          </w:p>
        </w:tc>
        <w:tc>
          <w:tcPr>
            <w:tcW w:w="1029" w:type="dxa"/>
            <w:tcBorders>
              <w:top w:val="nil"/>
              <w:left w:val="nil"/>
              <w:bottom w:val="nil"/>
              <w:right w:val="nil"/>
            </w:tcBorders>
            <w:vAlign w:val="center"/>
          </w:tcPr>
          <w:p w14:paraId="03DA0385"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-0.03%</w:t>
            </w:r>
          </w:p>
        </w:tc>
        <w:tc>
          <w:tcPr>
            <w:tcW w:w="1029" w:type="dxa"/>
            <w:tcBorders>
              <w:top w:val="nil"/>
              <w:left w:val="nil"/>
              <w:bottom w:val="nil"/>
              <w:right w:val="nil"/>
            </w:tcBorders>
            <w:vAlign w:val="center"/>
          </w:tcPr>
          <w:p w14:paraId="5DC5C96D"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-0.02%</w:t>
            </w:r>
          </w:p>
        </w:tc>
        <w:tc>
          <w:tcPr>
            <w:tcW w:w="1029" w:type="dxa"/>
            <w:tcBorders>
              <w:top w:val="nil"/>
              <w:left w:val="nil"/>
              <w:bottom w:val="nil"/>
            </w:tcBorders>
            <w:vAlign w:val="center"/>
          </w:tcPr>
          <w:p w14:paraId="07CD38B6"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-0.02%</w:t>
            </w:r>
          </w:p>
        </w:tc>
        <w:tc>
          <w:tcPr>
            <w:tcW w:w="1028" w:type="dxa"/>
            <w:tcBorders>
              <w:top w:val="nil"/>
              <w:bottom w:val="nil"/>
              <w:right w:val="nil"/>
            </w:tcBorders>
            <w:vAlign w:val="center"/>
          </w:tcPr>
          <w:p w14:paraId="670556FC"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-0.06%</w:t>
            </w:r>
          </w:p>
        </w:tc>
        <w:tc>
          <w:tcPr>
            <w:tcW w:w="1029" w:type="dxa"/>
            <w:tcBorders>
              <w:top w:val="nil"/>
              <w:left w:val="nil"/>
              <w:bottom w:val="nil"/>
              <w:right w:val="nil"/>
            </w:tcBorders>
            <w:vAlign w:val="center"/>
          </w:tcPr>
          <w:p w14:paraId="52E6FC94"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-0.04%</w:t>
            </w:r>
          </w:p>
        </w:tc>
        <w:tc>
          <w:tcPr>
            <w:tcW w:w="1029" w:type="dxa"/>
            <w:tcBorders>
              <w:top w:val="nil"/>
              <w:left w:val="nil"/>
              <w:bottom w:val="nil"/>
              <w:right w:val="nil"/>
            </w:tcBorders>
            <w:vAlign w:val="center"/>
          </w:tcPr>
          <w:p w14:paraId="02749D59"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-0.02%</w:t>
            </w:r>
          </w:p>
        </w:tc>
        <w:tc>
          <w:tcPr>
            <w:tcW w:w="1029" w:type="dxa"/>
            <w:tcBorders>
              <w:top w:val="nil"/>
              <w:left w:val="nil"/>
              <w:bottom w:val="nil"/>
            </w:tcBorders>
            <w:vAlign w:val="center"/>
          </w:tcPr>
          <w:p w14:paraId="4EC5222B"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-0.02%</w:t>
            </w:r>
          </w:p>
        </w:tc>
      </w:tr>
      <w:tr w:rsidR="000A419E" w:rsidRPr="00BF04A9" w14:paraId="7DE3B4F6" w14:textId="77777777" w:rsidTr="000A419E">
        <w:trPr>
          <w:trHeight w:val="347"/>
          <w:jc w:val="center"/>
        </w:trPr>
        <w:tc>
          <w:tcPr>
            <w:tcW w:w="1688" w:type="dxa"/>
            <w:tcBorders>
              <w:top w:val="nil"/>
              <w:bottom w:val="nil"/>
            </w:tcBorders>
            <w:vAlign w:val="bottom"/>
          </w:tcPr>
          <w:p w14:paraId="0F4706FE" w14:textId="3C0636E7"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Iceland</w:t>
            </w:r>
          </w:p>
        </w:tc>
        <w:tc>
          <w:tcPr>
            <w:tcW w:w="1028" w:type="dxa"/>
            <w:tcBorders>
              <w:top w:val="nil"/>
              <w:bottom w:val="nil"/>
              <w:right w:val="nil"/>
            </w:tcBorders>
            <w:vAlign w:val="center"/>
          </w:tcPr>
          <w:p w14:paraId="32E40395"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-0.10%</w:t>
            </w:r>
          </w:p>
        </w:tc>
        <w:tc>
          <w:tcPr>
            <w:tcW w:w="1029" w:type="dxa"/>
            <w:tcBorders>
              <w:top w:val="nil"/>
              <w:left w:val="nil"/>
              <w:bottom w:val="nil"/>
              <w:right w:val="nil"/>
            </w:tcBorders>
            <w:vAlign w:val="center"/>
          </w:tcPr>
          <w:p w14:paraId="706A45A4"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-0.24%</w:t>
            </w:r>
          </w:p>
        </w:tc>
        <w:tc>
          <w:tcPr>
            <w:tcW w:w="1029" w:type="dxa"/>
            <w:tcBorders>
              <w:top w:val="nil"/>
              <w:left w:val="nil"/>
              <w:bottom w:val="nil"/>
              <w:right w:val="nil"/>
            </w:tcBorders>
            <w:vAlign w:val="center"/>
          </w:tcPr>
          <w:p w14:paraId="37FE8E9A"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0.15%</w:t>
            </w:r>
          </w:p>
        </w:tc>
        <w:tc>
          <w:tcPr>
            <w:tcW w:w="1029" w:type="dxa"/>
            <w:tcBorders>
              <w:top w:val="nil"/>
              <w:left w:val="nil"/>
              <w:bottom w:val="nil"/>
            </w:tcBorders>
            <w:vAlign w:val="center"/>
          </w:tcPr>
          <w:p w14:paraId="3BB184AF"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-0.16%</w:t>
            </w:r>
          </w:p>
        </w:tc>
        <w:tc>
          <w:tcPr>
            <w:tcW w:w="1028" w:type="dxa"/>
            <w:tcBorders>
              <w:top w:val="nil"/>
              <w:bottom w:val="nil"/>
              <w:right w:val="nil"/>
            </w:tcBorders>
            <w:vAlign w:val="center"/>
          </w:tcPr>
          <w:p w14:paraId="243C0624"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-0.14%</w:t>
            </w:r>
          </w:p>
        </w:tc>
        <w:tc>
          <w:tcPr>
            <w:tcW w:w="1029" w:type="dxa"/>
            <w:tcBorders>
              <w:top w:val="nil"/>
              <w:left w:val="nil"/>
              <w:bottom w:val="nil"/>
              <w:right w:val="nil"/>
            </w:tcBorders>
            <w:vAlign w:val="center"/>
          </w:tcPr>
          <w:p w14:paraId="2DC46161"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-0.28%</w:t>
            </w:r>
          </w:p>
        </w:tc>
        <w:tc>
          <w:tcPr>
            <w:tcW w:w="1029" w:type="dxa"/>
            <w:tcBorders>
              <w:top w:val="nil"/>
              <w:left w:val="nil"/>
              <w:bottom w:val="nil"/>
              <w:right w:val="nil"/>
            </w:tcBorders>
            <w:vAlign w:val="center"/>
          </w:tcPr>
          <w:p w14:paraId="61D898F5"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0.14%</w:t>
            </w:r>
          </w:p>
        </w:tc>
        <w:tc>
          <w:tcPr>
            <w:tcW w:w="1029" w:type="dxa"/>
            <w:tcBorders>
              <w:top w:val="nil"/>
              <w:left w:val="nil"/>
              <w:bottom w:val="nil"/>
            </w:tcBorders>
            <w:vAlign w:val="center"/>
          </w:tcPr>
          <w:p w14:paraId="4D70DD39"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-0.17%</w:t>
            </w:r>
          </w:p>
        </w:tc>
      </w:tr>
      <w:tr w:rsidR="000A419E" w:rsidRPr="00BF04A9" w14:paraId="7D1C8E88" w14:textId="77777777" w:rsidTr="000A419E">
        <w:trPr>
          <w:trHeight w:val="347"/>
          <w:jc w:val="center"/>
        </w:trPr>
        <w:tc>
          <w:tcPr>
            <w:tcW w:w="1688" w:type="dxa"/>
            <w:tcBorders>
              <w:top w:val="nil"/>
              <w:bottom w:val="nil"/>
            </w:tcBorders>
            <w:vAlign w:val="bottom"/>
          </w:tcPr>
          <w:p w14:paraId="23A238BB" w14:textId="091DF626"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 xml:space="preserve">Israel </w:t>
            </w:r>
          </w:p>
        </w:tc>
        <w:tc>
          <w:tcPr>
            <w:tcW w:w="1028" w:type="dxa"/>
            <w:tcBorders>
              <w:top w:val="nil"/>
              <w:bottom w:val="nil"/>
              <w:right w:val="nil"/>
            </w:tcBorders>
            <w:vAlign w:val="center"/>
          </w:tcPr>
          <w:p w14:paraId="21671F0C"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-0.03%</w:t>
            </w:r>
          </w:p>
        </w:tc>
        <w:tc>
          <w:tcPr>
            <w:tcW w:w="1029" w:type="dxa"/>
            <w:tcBorders>
              <w:top w:val="nil"/>
              <w:left w:val="nil"/>
              <w:bottom w:val="nil"/>
              <w:right w:val="nil"/>
            </w:tcBorders>
            <w:vAlign w:val="center"/>
          </w:tcPr>
          <w:p w14:paraId="0C1EE348"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-0.02%</w:t>
            </w:r>
          </w:p>
        </w:tc>
        <w:tc>
          <w:tcPr>
            <w:tcW w:w="1029" w:type="dxa"/>
            <w:tcBorders>
              <w:top w:val="nil"/>
              <w:left w:val="nil"/>
              <w:bottom w:val="nil"/>
              <w:right w:val="nil"/>
            </w:tcBorders>
            <w:vAlign w:val="center"/>
          </w:tcPr>
          <w:p w14:paraId="1802056B"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nil"/>
              <w:left w:val="nil"/>
              <w:bottom w:val="nil"/>
            </w:tcBorders>
            <w:vAlign w:val="center"/>
          </w:tcPr>
          <w:p w14:paraId="20969F8F"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8" w:type="dxa"/>
            <w:tcBorders>
              <w:top w:val="nil"/>
              <w:bottom w:val="nil"/>
              <w:right w:val="nil"/>
            </w:tcBorders>
            <w:vAlign w:val="center"/>
          </w:tcPr>
          <w:p w14:paraId="4D73E194"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-0.07%</w:t>
            </w:r>
          </w:p>
        </w:tc>
        <w:tc>
          <w:tcPr>
            <w:tcW w:w="1029" w:type="dxa"/>
            <w:tcBorders>
              <w:top w:val="nil"/>
              <w:left w:val="nil"/>
              <w:bottom w:val="nil"/>
              <w:right w:val="nil"/>
            </w:tcBorders>
            <w:vAlign w:val="center"/>
          </w:tcPr>
          <w:p w14:paraId="71A1C02E"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-0.06%</w:t>
            </w:r>
          </w:p>
        </w:tc>
        <w:tc>
          <w:tcPr>
            <w:tcW w:w="1029" w:type="dxa"/>
            <w:tcBorders>
              <w:top w:val="nil"/>
              <w:left w:val="nil"/>
              <w:bottom w:val="nil"/>
              <w:right w:val="nil"/>
            </w:tcBorders>
            <w:vAlign w:val="center"/>
          </w:tcPr>
          <w:p w14:paraId="6556A79C" w14:textId="77777777" w:rsidR="000A419E" w:rsidRPr="00C72F3A" w:rsidRDefault="000A419E" w:rsidP="000A419E">
            <w:pPr>
              <w:rPr>
                <w:rFonts w:ascii="Times New Roman" w:eastAsia="宋体" w:hAnsi="Times New Roman" w:cs="Times New Roman"/>
                <w:sz w:val="18"/>
                <w:szCs w:val="18"/>
              </w:rPr>
            </w:pPr>
            <w:r w:rsidRPr="00BD73B8">
              <w:rPr>
                <w:rFonts w:ascii="Times New Roman" w:eastAsia="宋体" w:hAnsi="Times New Roman" w:cs="Times New Roman"/>
                <w:color w:val="000000"/>
                <w:sz w:val="18"/>
                <w:szCs w:val="18"/>
              </w:rPr>
              <w:t>0.00%</w:t>
            </w:r>
          </w:p>
        </w:tc>
        <w:tc>
          <w:tcPr>
            <w:tcW w:w="1029" w:type="dxa"/>
            <w:tcBorders>
              <w:top w:val="nil"/>
              <w:left w:val="nil"/>
              <w:bottom w:val="nil"/>
            </w:tcBorders>
            <w:vAlign w:val="center"/>
          </w:tcPr>
          <w:p w14:paraId="4868F219"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-0.02%</w:t>
            </w:r>
          </w:p>
        </w:tc>
      </w:tr>
      <w:tr w:rsidR="000A419E" w:rsidRPr="00BF04A9" w14:paraId="022ECB8A" w14:textId="77777777" w:rsidTr="000A419E">
        <w:trPr>
          <w:trHeight w:val="347"/>
          <w:jc w:val="center"/>
        </w:trPr>
        <w:tc>
          <w:tcPr>
            <w:tcW w:w="1688" w:type="dxa"/>
            <w:tcBorders>
              <w:top w:val="nil"/>
              <w:bottom w:val="nil"/>
            </w:tcBorders>
            <w:vAlign w:val="bottom"/>
          </w:tcPr>
          <w:p w14:paraId="4B94F55C" w14:textId="7FF08FE8"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Morocco</w:t>
            </w:r>
          </w:p>
        </w:tc>
        <w:tc>
          <w:tcPr>
            <w:tcW w:w="1028" w:type="dxa"/>
            <w:tcBorders>
              <w:top w:val="nil"/>
              <w:bottom w:val="nil"/>
              <w:right w:val="nil"/>
            </w:tcBorders>
            <w:vAlign w:val="center"/>
          </w:tcPr>
          <w:p w14:paraId="2C95B14D"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-0.03%</w:t>
            </w:r>
          </w:p>
        </w:tc>
        <w:tc>
          <w:tcPr>
            <w:tcW w:w="1029" w:type="dxa"/>
            <w:tcBorders>
              <w:top w:val="nil"/>
              <w:left w:val="nil"/>
              <w:bottom w:val="nil"/>
              <w:right w:val="nil"/>
            </w:tcBorders>
            <w:vAlign w:val="center"/>
          </w:tcPr>
          <w:p w14:paraId="05BF9983"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-0.02%</w:t>
            </w:r>
          </w:p>
        </w:tc>
        <w:tc>
          <w:tcPr>
            <w:tcW w:w="1029" w:type="dxa"/>
            <w:tcBorders>
              <w:top w:val="nil"/>
              <w:left w:val="nil"/>
              <w:bottom w:val="nil"/>
              <w:right w:val="nil"/>
            </w:tcBorders>
            <w:vAlign w:val="center"/>
          </w:tcPr>
          <w:p w14:paraId="2270F575"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-0.02%</w:t>
            </w:r>
          </w:p>
        </w:tc>
        <w:tc>
          <w:tcPr>
            <w:tcW w:w="1029" w:type="dxa"/>
            <w:tcBorders>
              <w:top w:val="nil"/>
              <w:left w:val="nil"/>
              <w:bottom w:val="nil"/>
            </w:tcBorders>
            <w:vAlign w:val="center"/>
          </w:tcPr>
          <w:p w14:paraId="62854C30"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8" w:type="dxa"/>
            <w:tcBorders>
              <w:top w:val="nil"/>
              <w:bottom w:val="nil"/>
              <w:right w:val="nil"/>
            </w:tcBorders>
            <w:vAlign w:val="center"/>
          </w:tcPr>
          <w:p w14:paraId="2EC8C09B"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-0.06%</w:t>
            </w:r>
          </w:p>
        </w:tc>
        <w:tc>
          <w:tcPr>
            <w:tcW w:w="1029" w:type="dxa"/>
            <w:tcBorders>
              <w:top w:val="nil"/>
              <w:left w:val="nil"/>
              <w:bottom w:val="nil"/>
              <w:right w:val="nil"/>
            </w:tcBorders>
            <w:vAlign w:val="center"/>
          </w:tcPr>
          <w:p w14:paraId="6691B4C0"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-0.04%</w:t>
            </w:r>
          </w:p>
        </w:tc>
        <w:tc>
          <w:tcPr>
            <w:tcW w:w="1029" w:type="dxa"/>
            <w:tcBorders>
              <w:top w:val="nil"/>
              <w:left w:val="nil"/>
              <w:bottom w:val="nil"/>
              <w:right w:val="nil"/>
            </w:tcBorders>
            <w:vAlign w:val="center"/>
          </w:tcPr>
          <w:p w14:paraId="7ED01DA9"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-0.02%</w:t>
            </w:r>
          </w:p>
        </w:tc>
        <w:tc>
          <w:tcPr>
            <w:tcW w:w="1029" w:type="dxa"/>
            <w:tcBorders>
              <w:top w:val="nil"/>
              <w:left w:val="nil"/>
              <w:bottom w:val="nil"/>
            </w:tcBorders>
            <w:vAlign w:val="center"/>
          </w:tcPr>
          <w:p w14:paraId="110EDC86"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-0.01%</w:t>
            </w:r>
          </w:p>
        </w:tc>
      </w:tr>
      <w:tr w:rsidR="000A419E" w:rsidRPr="00BF04A9" w14:paraId="70EE008D" w14:textId="77777777" w:rsidTr="000A419E">
        <w:trPr>
          <w:trHeight w:val="347"/>
          <w:jc w:val="center"/>
        </w:trPr>
        <w:tc>
          <w:tcPr>
            <w:tcW w:w="1688" w:type="dxa"/>
            <w:tcBorders>
              <w:top w:val="nil"/>
              <w:bottom w:val="nil"/>
            </w:tcBorders>
            <w:vAlign w:val="bottom"/>
          </w:tcPr>
          <w:p w14:paraId="58430BDA" w14:textId="50EDE2D4"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Mexico</w:t>
            </w:r>
          </w:p>
        </w:tc>
        <w:tc>
          <w:tcPr>
            <w:tcW w:w="1028" w:type="dxa"/>
            <w:tcBorders>
              <w:top w:val="nil"/>
              <w:bottom w:val="nil"/>
              <w:right w:val="nil"/>
            </w:tcBorders>
            <w:vAlign w:val="center"/>
          </w:tcPr>
          <w:p w14:paraId="1F2A962C"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0.01%</w:t>
            </w:r>
          </w:p>
        </w:tc>
        <w:tc>
          <w:tcPr>
            <w:tcW w:w="1029" w:type="dxa"/>
            <w:tcBorders>
              <w:top w:val="nil"/>
              <w:left w:val="nil"/>
              <w:bottom w:val="nil"/>
              <w:right w:val="nil"/>
            </w:tcBorders>
            <w:vAlign w:val="center"/>
          </w:tcPr>
          <w:p w14:paraId="3FCFD6A6"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0.01%</w:t>
            </w:r>
          </w:p>
        </w:tc>
        <w:tc>
          <w:tcPr>
            <w:tcW w:w="1029" w:type="dxa"/>
            <w:tcBorders>
              <w:top w:val="nil"/>
              <w:left w:val="nil"/>
              <w:bottom w:val="nil"/>
              <w:right w:val="nil"/>
            </w:tcBorders>
            <w:vAlign w:val="center"/>
          </w:tcPr>
          <w:p w14:paraId="236A6EC8"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nil"/>
              <w:left w:val="nil"/>
              <w:bottom w:val="nil"/>
            </w:tcBorders>
            <w:vAlign w:val="center"/>
          </w:tcPr>
          <w:p w14:paraId="4528A547"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-0.02%</w:t>
            </w:r>
          </w:p>
        </w:tc>
        <w:tc>
          <w:tcPr>
            <w:tcW w:w="1028" w:type="dxa"/>
            <w:tcBorders>
              <w:top w:val="nil"/>
              <w:bottom w:val="nil"/>
              <w:right w:val="nil"/>
            </w:tcBorders>
            <w:vAlign w:val="center"/>
          </w:tcPr>
          <w:p w14:paraId="43597E98"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0.04%</w:t>
            </w:r>
          </w:p>
        </w:tc>
        <w:tc>
          <w:tcPr>
            <w:tcW w:w="1029" w:type="dxa"/>
            <w:tcBorders>
              <w:top w:val="nil"/>
              <w:left w:val="nil"/>
              <w:bottom w:val="nil"/>
              <w:right w:val="nil"/>
            </w:tcBorders>
            <w:vAlign w:val="center"/>
          </w:tcPr>
          <w:p w14:paraId="5B5A52FA"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0.04%</w:t>
            </w:r>
          </w:p>
        </w:tc>
        <w:tc>
          <w:tcPr>
            <w:tcW w:w="1029" w:type="dxa"/>
            <w:tcBorders>
              <w:top w:val="nil"/>
              <w:left w:val="nil"/>
              <w:bottom w:val="nil"/>
              <w:right w:val="nil"/>
            </w:tcBorders>
          </w:tcPr>
          <w:p w14:paraId="332E1EC8" w14:textId="77777777" w:rsidR="000A419E" w:rsidRPr="00C72F3A" w:rsidRDefault="000A419E" w:rsidP="000A419E">
            <w:pPr>
              <w:rPr>
                <w:rFonts w:ascii="Times New Roman" w:eastAsia="宋体" w:hAnsi="Times New Roman" w:cs="Times New Roman"/>
                <w:sz w:val="18"/>
                <w:szCs w:val="18"/>
              </w:rPr>
            </w:pPr>
            <w:r w:rsidRPr="00AC3E55">
              <w:rPr>
                <w:rFonts w:ascii="Times New Roman" w:eastAsia="宋体" w:hAnsi="Times New Roman" w:cs="Times New Roman"/>
                <w:color w:val="000000"/>
                <w:sz w:val="18"/>
                <w:szCs w:val="18"/>
              </w:rPr>
              <w:t>0.00%</w:t>
            </w:r>
          </w:p>
        </w:tc>
        <w:tc>
          <w:tcPr>
            <w:tcW w:w="1029" w:type="dxa"/>
            <w:tcBorders>
              <w:top w:val="nil"/>
              <w:left w:val="nil"/>
              <w:bottom w:val="nil"/>
            </w:tcBorders>
            <w:vAlign w:val="center"/>
          </w:tcPr>
          <w:p w14:paraId="0B5FAFF5"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-0.01%</w:t>
            </w:r>
          </w:p>
        </w:tc>
      </w:tr>
      <w:tr w:rsidR="000A419E" w:rsidRPr="00BF04A9" w14:paraId="2E89D756" w14:textId="77777777" w:rsidTr="000A419E">
        <w:trPr>
          <w:trHeight w:val="347"/>
          <w:jc w:val="center"/>
        </w:trPr>
        <w:tc>
          <w:tcPr>
            <w:tcW w:w="1688" w:type="dxa"/>
            <w:tcBorders>
              <w:top w:val="nil"/>
              <w:bottom w:val="nil"/>
            </w:tcBorders>
            <w:vAlign w:val="bottom"/>
          </w:tcPr>
          <w:p w14:paraId="7598040D" w14:textId="62A2994A"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Norway</w:t>
            </w:r>
          </w:p>
        </w:tc>
        <w:tc>
          <w:tcPr>
            <w:tcW w:w="1028" w:type="dxa"/>
            <w:tcBorders>
              <w:top w:val="nil"/>
              <w:bottom w:val="nil"/>
              <w:right w:val="nil"/>
            </w:tcBorders>
            <w:vAlign w:val="center"/>
          </w:tcPr>
          <w:p w14:paraId="63E0570A"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-0.02%</w:t>
            </w:r>
          </w:p>
        </w:tc>
        <w:tc>
          <w:tcPr>
            <w:tcW w:w="1029" w:type="dxa"/>
            <w:tcBorders>
              <w:top w:val="nil"/>
              <w:left w:val="nil"/>
              <w:bottom w:val="nil"/>
              <w:right w:val="nil"/>
            </w:tcBorders>
            <w:vAlign w:val="center"/>
          </w:tcPr>
          <w:p w14:paraId="3077FF43"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-0.02%</w:t>
            </w:r>
          </w:p>
        </w:tc>
        <w:tc>
          <w:tcPr>
            <w:tcW w:w="1029" w:type="dxa"/>
            <w:tcBorders>
              <w:top w:val="nil"/>
              <w:left w:val="nil"/>
              <w:bottom w:val="nil"/>
              <w:right w:val="nil"/>
            </w:tcBorders>
            <w:vAlign w:val="center"/>
          </w:tcPr>
          <w:p w14:paraId="06888503"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nil"/>
              <w:left w:val="nil"/>
              <w:bottom w:val="nil"/>
            </w:tcBorders>
            <w:vAlign w:val="center"/>
          </w:tcPr>
          <w:p w14:paraId="3E636522"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-0.02%</w:t>
            </w:r>
          </w:p>
        </w:tc>
        <w:tc>
          <w:tcPr>
            <w:tcW w:w="1028" w:type="dxa"/>
            <w:tcBorders>
              <w:top w:val="nil"/>
              <w:bottom w:val="nil"/>
              <w:right w:val="nil"/>
            </w:tcBorders>
            <w:vAlign w:val="center"/>
          </w:tcPr>
          <w:p w14:paraId="062BA72A"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-0.01%</w:t>
            </w:r>
          </w:p>
        </w:tc>
        <w:tc>
          <w:tcPr>
            <w:tcW w:w="1029" w:type="dxa"/>
            <w:tcBorders>
              <w:top w:val="nil"/>
              <w:left w:val="nil"/>
              <w:bottom w:val="nil"/>
              <w:right w:val="nil"/>
            </w:tcBorders>
            <w:vAlign w:val="center"/>
          </w:tcPr>
          <w:p w14:paraId="53B8B99E" w14:textId="77777777" w:rsidR="000A419E" w:rsidRPr="00C72F3A" w:rsidRDefault="000A419E" w:rsidP="000A419E">
            <w:pPr>
              <w:rPr>
                <w:rFonts w:ascii="Times New Roman" w:eastAsia="宋体" w:hAnsi="Times New Roman" w:cs="Times New Roman"/>
                <w:sz w:val="18"/>
                <w:szCs w:val="18"/>
              </w:rPr>
            </w:pPr>
            <w:r w:rsidRPr="00BD73B8">
              <w:rPr>
                <w:rFonts w:ascii="Times New Roman" w:eastAsia="宋体" w:hAnsi="Times New Roman" w:cs="Times New Roman"/>
                <w:color w:val="000000"/>
                <w:sz w:val="18"/>
                <w:szCs w:val="18"/>
              </w:rPr>
              <w:t>0.00%</w:t>
            </w:r>
          </w:p>
        </w:tc>
        <w:tc>
          <w:tcPr>
            <w:tcW w:w="1029" w:type="dxa"/>
            <w:tcBorders>
              <w:top w:val="nil"/>
              <w:left w:val="nil"/>
              <w:bottom w:val="nil"/>
              <w:right w:val="nil"/>
            </w:tcBorders>
          </w:tcPr>
          <w:p w14:paraId="70B5C78D" w14:textId="77777777" w:rsidR="000A419E" w:rsidRPr="00C72F3A" w:rsidRDefault="000A419E" w:rsidP="000A419E">
            <w:pPr>
              <w:rPr>
                <w:rFonts w:ascii="Times New Roman" w:eastAsia="宋体" w:hAnsi="Times New Roman" w:cs="Times New Roman"/>
                <w:sz w:val="18"/>
                <w:szCs w:val="18"/>
              </w:rPr>
            </w:pPr>
            <w:r w:rsidRPr="00AC3E55">
              <w:rPr>
                <w:rFonts w:ascii="Times New Roman" w:eastAsia="宋体" w:hAnsi="Times New Roman" w:cs="Times New Roman"/>
                <w:color w:val="000000"/>
                <w:sz w:val="18"/>
                <w:szCs w:val="18"/>
              </w:rPr>
              <w:t>0.00%</w:t>
            </w:r>
          </w:p>
        </w:tc>
        <w:tc>
          <w:tcPr>
            <w:tcW w:w="1029" w:type="dxa"/>
            <w:tcBorders>
              <w:top w:val="nil"/>
              <w:left w:val="nil"/>
              <w:bottom w:val="nil"/>
            </w:tcBorders>
            <w:vAlign w:val="center"/>
          </w:tcPr>
          <w:p w14:paraId="08B54E4F"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0.00%</w:t>
            </w:r>
          </w:p>
        </w:tc>
      </w:tr>
      <w:tr w:rsidR="000A419E" w:rsidRPr="00BF04A9" w14:paraId="4D2F3A97" w14:textId="77777777" w:rsidTr="000A419E">
        <w:trPr>
          <w:trHeight w:val="347"/>
          <w:jc w:val="center"/>
        </w:trPr>
        <w:tc>
          <w:tcPr>
            <w:tcW w:w="1688" w:type="dxa"/>
            <w:tcBorders>
              <w:top w:val="nil"/>
              <w:bottom w:val="nil"/>
            </w:tcBorders>
            <w:vAlign w:val="bottom"/>
          </w:tcPr>
          <w:p w14:paraId="7916BF47" w14:textId="2644A2EC"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Russia</w:t>
            </w:r>
          </w:p>
        </w:tc>
        <w:tc>
          <w:tcPr>
            <w:tcW w:w="1028" w:type="dxa"/>
            <w:tcBorders>
              <w:top w:val="nil"/>
              <w:bottom w:val="nil"/>
              <w:right w:val="nil"/>
            </w:tcBorders>
            <w:vAlign w:val="center"/>
          </w:tcPr>
          <w:p w14:paraId="78B4FA1B"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-0.15%</w:t>
            </w:r>
          </w:p>
        </w:tc>
        <w:tc>
          <w:tcPr>
            <w:tcW w:w="1029" w:type="dxa"/>
            <w:tcBorders>
              <w:top w:val="nil"/>
              <w:left w:val="nil"/>
              <w:bottom w:val="nil"/>
              <w:right w:val="nil"/>
            </w:tcBorders>
            <w:vAlign w:val="center"/>
          </w:tcPr>
          <w:p w14:paraId="51EBCCA0"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-0.15%</w:t>
            </w:r>
          </w:p>
        </w:tc>
        <w:tc>
          <w:tcPr>
            <w:tcW w:w="1029" w:type="dxa"/>
            <w:tcBorders>
              <w:top w:val="nil"/>
              <w:left w:val="nil"/>
              <w:bottom w:val="nil"/>
              <w:right w:val="nil"/>
            </w:tcBorders>
            <w:vAlign w:val="center"/>
          </w:tcPr>
          <w:p w14:paraId="5E1608D7"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nil"/>
              <w:left w:val="nil"/>
              <w:bottom w:val="nil"/>
            </w:tcBorders>
            <w:vAlign w:val="center"/>
          </w:tcPr>
          <w:p w14:paraId="0E5DFD78"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-0.03%</w:t>
            </w:r>
          </w:p>
        </w:tc>
        <w:tc>
          <w:tcPr>
            <w:tcW w:w="1028" w:type="dxa"/>
            <w:tcBorders>
              <w:top w:val="nil"/>
              <w:bottom w:val="nil"/>
              <w:right w:val="nil"/>
            </w:tcBorders>
            <w:vAlign w:val="center"/>
          </w:tcPr>
          <w:p w14:paraId="46D1A482"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-0.15%</w:t>
            </w:r>
          </w:p>
        </w:tc>
        <w:tc>
          <w:tcPr>
            <w:tcW w:w="1029" w:type="dxa"/>
            <w:tcBorders>
              <w:top w:val="nil"/>
              <w:left w:val="nil"/>
              <w:bottom w:val="nil"/>
              <w:right w:val="nil"/>
            </w:tcBorders>
            <w:vAlign w:val="center"/>
          </w:tcPr>
          <w:p w14:paraId="73A0E6BD"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-0.15%</w:t>
            </w:r>
          </w:p>
        </w:tc>
        <w:tc>
          <w:tcPr>
            <w:tcW w:w="1029" w:type="dxa"/>
            <w:tcBorders>
              <w:top w:val="nil"/>
              <w:left w:val="nil"/>
              <w:bottom w:val="nil"/>
              <w:right w:val="nil"/>
            </w:tcBorders>
          </w:tcPr>
          <w:p w14:paraId="7EC0E6DA" w14:textId="77777777" w:rsidR="000A419E" w:rsidRPr="00C72F3A" w:rsidRDefault="000A419E" w:rsidP="000A419E">
            <w:pPr>
              <w:rPr>
                <w:rFonts w:ascii="Times New Roman" w:eastAsia="宋体" w:hAnsi="Times New Roman" w:cs="Times New Roman"/>
                <w:sz w:val="18"/>
                <w:szCs w:val="18"/>
              </w:rPr>
            </w:pPr>
            <w:r w:rsidRPr="00AC3E55">
              <w:rPr>
                <w:rFonts w:ascii="Times New Roman" w:eastAsia="宋体" w:hAnsi="Times New Roman" w:cs="Times New Roman"/>
                <w:color w:val="000000"/>
                <w:sz w:val="18"/>
                <w:szCs w:val="18"/>
              </w:rPr>
              <w:t>0.00%</w:t>
            </w:r>
          </w:p>
        </w:tc>
        <w:tc>
          <w:tcPr>
            <w:tcW w:w="1029" w:type="dxa"/>
            <w:tcBorders>
              <w:top w:val="nil"/>
              <w:left w:val="nil"/>
              <w:bottom w:val="nil"/>
            </w:tcBorders>
            <w:vAlign w:val="center"/>
          </w:tcPr>
          <w:p w14:paraId="496545B0"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-0.01%</w:t>
            </w:r>
          </w:p>
        </w:tc>
      </w:tr>
      <w:tr w:rsidR="000A419E" w:rsidRPr="00BF04A9" w14:paraId="4BDFDC68" w14:textId="77777777" w:rsidTr="000A419E">
        <w:trPr>
          <w:trHeight w:val="347"/>
          <w:jc w:val="center"/>
        </w:trPr>
        <w:tc>
          <w:tcPr>
            <w:tcW w:w="1688" w:type="dxa"/>
            <w:tcBorders>
              <w:top w:val="nil"/>
              <w:bottom w:val="nil"/>
            </w:tcBorders>
            <w:vAlign w:val="bottom"/>
          </w:tcPr>
          <w:p w14:paraId="27E7A1E7" w14:textId="3506D759"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Saudi Arabia</w:t>
            </w:r>
          </w:p>
        </w:tc>
        <w:tc>
          <w:tcPr>
            <w:tcW w:w="1028" w:type="dxa"/>
            <w:tcBorders>
              <w:top w:val="nil"/>
              <w:bottom w:val="nil"/>
              <w:right w:val="nil"/>
            </w:tcBorders>
            <w:vAlign w:val="center"/>
          </w:tcPr>
          <w:p w14:paraId="7C3AD5BC"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-0.01%</w:t>
            </w:r>
          </w:p>
        </w:tc>
        <w:tc>
          <w:tcPr>
            <w:tcW w:w="1029" w:type="dxa"/>
            <w:tcBorders>
              <w:top w:val="nil"/>
              <w:left w:val="nil"/>
              <w:bottom w:val="nil"/>
              <w:right w:val="nil"/>
            </w:tcBorders>
            <w:vAlign w:val="center"/>
          </w:tcPr>
          <w:p w14:paraId="78267DB0"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-0.01%</w:t>
            </w:r>
          </w:p>
        </w:tc>
        <w:tc>
          <w:tcPr>
            <w:tcW w:w="1029" w:type="dxa"/>
            <w:tcBorders>
              <w:top w:val="nil"/>
              <w:left w:val="nil"/>
              <w:bottom w:val="nil"/>
              <w:right w:val="nil"/>
            </w:tcBorders>
            <w:vAlign w:val="center"/>
          </w:tcPr>
          <w:p w14:paraId="77B0B475"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nil"/>
              <w:left w:val="nil"/>
              <w:bottom w:val="nil"/>
            </w:tcBorders>
            <w:vAlign w:val="center"/>
          </w:tcPr>
          <w:p w14:paraId="5107DF85"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0.02%</w:t>
            </w:r>
          </w:p>
        </w:tc>
        <w:tc>
          <w:tcPr>
            <w:tcW w:w="1028" w:type="dxa"/>
            <w:tcBorders>
              <w:top w:val="nil"/>
              <w:bottom w:val="nil"/>
              <w:right w:val="nil"/>
            </w:tcBorders>
            <w:vAlign w:val="center"/>
          </w:tcPr>
          <w:p w14:paraId="3616C443"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0.04%</w:t>
            </w:r>
          </w:p>
        </w:tc>
        <w:tc>
          <w:tcPr>
            <w:tcW w:w="1029" w:type="dxa"/>
            <w:tcBorders>
              <w:top w:val="nil"/>
              <w:left w:val="nil"/>
              <w:bottom w:val="nil"/>
              <w:right w:val="nil"/>
            </w:tcBorders>
            <w:vAlign w:val="center"/>
          </w:tcPr>
          <w:p w14:paraId="22741B1A"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0.03%</w:t>
            </w:r>
          </w:p>
        </w:tc>
        <w:tc>
          <w:tcPr>
            <w:tcW w:w="1029" w:type="dxa"/>
            <w:tcBorders>
              <w:top w:val="nil"/>
              <w:left w:val="nil"/>
              <w:bottom w:val="nil"/>
              <w:right w:val="nil"/>
            </w:tcBorders>
          </w:tcPr>
          <w:p w14:paraId="5B408956" w14:textId="77777777" w:rsidR="000A419E" w:rsidRPr="00C72F3A" w:rsidRDefault="000A419E" w:rsidP="000A419E">
            <w:pPr>
              <w:rPr>
                <w:rFonts w:ascii="Times New Roman" w:eastAsia="宋体" w:hAnsi="Times New Roman" w:cs="Times New Roman"/>
                <w:sz w:val="18"/>
                <w:szCs w:val="18"/>
              </w:rPr>
            </w:pPr>
            <w:r w:rsidRPr="00AC3E55">
              <w:rPr>
                <w:rFonts w:ascii="Times New Roman" w:eastAsia="宋体" w:hAnsi="Times New Roman" w:cs="Times New Roman"/>
                <w:color w:val="000000"/>
                <w:sz w:val="18"/>
                <w:szCs w:val="18"/>
              </w:rPr>
              <w:t>0.00%</w:t>
            </w:r>
          </w:p>
        </w:tc>
        <w:tc>
          <w:tcPr>
            <w:tcW w:w="1029" w:type="dxa"/>
            <w:tcBorders>
              <w:top w:val="nil"/>
              <w:left w:val="nil"/>
              <w:bottom w:val="nil"/>
            </w:tcBorders>
            <w:vAlign w:val="center"/>
          </w:tcPr>
          <w:p w14:paraId="55E1A0BA"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0.05%</w:t>
            </w:r>
          </w:p>
        </w:tc>
      </w:tr>
      <w:tr w:rsidR="000A419E" w:rsidRPr="00BF04A9" w14:paraId="3C300A26" w14:textId="77777777" w:rsidTr="000A419E">
        <w:trPr>
          <w:trHeight w:val="347"/>
          <w:jc w:val="center"/>
        </w:trPr>
        <w:tc>
          <w:tcPr>
            <w:tcW w:w="1688" w:type="dxa"/>
            <w:tcBorders>
              <w:top w:val="nil"/>
              <w:bottom w:val="nil"/>
            </w:tcBorders>
            <w:vAlign w:val="bottom"/>
          </w:tcPr>
          <w:p w14:paraId="66175DA4" w14:textId="6E550E37"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Turkey</w:t>
            </w:r>
          </w:p>
        </w:tc>
        <w:tc>
          <w:tcPr>
            <w:tcW w:w="1028" w:type="dxa"/>
            <w:tcBorders>
              <w:top w:val="nil"/>
              <w:bottom w:val="nil"/>
              <w:right w:val="nil"/>
            </w:tcBorders>
            <w:vAlign w:val="center"/>
          </w:tcPr>
          <w:p w14:paraId="297050F2"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-1.02%</w:t>
            </w:r>
          </w:p>
        </w:tc>
        <w:tc>
          <w:tcPr>
            <w:tcW w:w="1029" w:type="dxa"/>
            <w:tcBorders>
              <w:top w:val="nil"/>
              <w:left w:val="nil"/>
              <w:bottom w:val="nil"/>
              <w:right w:val="nil"/>
            </w:tcBorders>
            <w:vAlign w:val="center"/>
          </w:tcPr>
          <w:p w14:paraId="54DE0AC3"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-0.02%</w:t>
            </w:r>
          </w:p>
        </w:tc>
        <w:tc>
          <w:tcPr>
            <w:tcW w:w="1029" w:type="dxa"/>
            <w:tcBorders>
              <w:top w:val="nil"/>
              <w:left w:val="nil"/>
              <w:bottom w:val="nil"/>
              <w:right w:val="nil"/>
            </w:tcBorders>
            <w:vAlign w:val="center"/>
          </w:tcPr>
          <w:p w14:paraId="654FB32E"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-1.01%</w:t>
            </w:r>
          </w:p>
        </w:tc>
        <w:tc>
          <w:tcPr>
            <w:tcW w:w="1029" w:type="dxa"/>
            <w:tcBorders>
              <w:top w:val="nil"/>
              <w:left w:val="nil"/>
              <w:bottom w:val="nil"/>
            </w:tcBorders>
            <w:vAlign w:val="center"/>
          </w:tcPr>
          <w:p w14:paraId="3D99CB78"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-0.90%</w:t>
            </w:r>
          </w:p>
        </w:tc>
        <w:tc>
          <w:tcPr>
            <w:tcW w:w="1028" w:type="dxa"/>
            <w:tcBorders>
              <w:top w:val="nil"/>
              <w:bottom w:val="nil"/>
              <w:right w:val="nil"/>
            </w:tcBorders>
            <w:vAlign w:val="center"/>
          </w:tcPr>
          <w:p w14:paraId="501F99AD"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-0.96%</w:t>
            </w:r>
          </w:p>
        </w:tc>
        <w:tc>
          <w:tcPr>
            <w:tcW w:w="1029" w:type="dxa"/>
            <w:tcBorders>
              <w:top w:val="nil"/>
              <w:left w:val="nil"/>
              <w:bottom w:val="nil"/>
              <w:right w:val="nil"/>
            </w:tcBorders>
            <w:vAlign w:val="center"/>
          </w:tcPr>
          <w:p w14:paraId="67576EF1"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0.05%</w:t>
            </w:r>
          </w:p>
        </w:tc>
        <w:tc>
          <w:tcPr>
            <w:tcW w:w="1029" w:type="dxa"/>
            <w:tcBorders>
              <w:top w:val="nil"/>
              <w:left w:val="nil"/>
              <w:bottom w:val="nil"/>
              <w:right w:val="nil"/>
            </w:tcBorders>
            <w:vAlign w:val="center"/>
          </w:tcPr>
          <w:p w14:paraId="2047FF60"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-1.01%</w:t>
            </w:r>
          </w:p>
        </w:tc>
        <w:tc>
          <w:tcPr>
            <w:tcW w:w="1029" w:type="dxa"/>
            <w:tcBorders>
              <w:top w:val="nil"/>
              <w:left w:val="nil"/>
              <w:bottom w:val="nil"/>
            </w:tcBorders>
            <w:vAlign w:val="center"/>
          </w:tcPr>
          <w:p w14:paraId="051CC7F7"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-0.87%</w:t>
            </w:r>
          </w:p>
        </w:tc>
      </w:tr>
      <w:tr w:rsidR="000A419E" w:rsidRPr="00BF04A9" w14:paraId="0C275C3B" w14:textId="77777777" w:rsidTr="000A419E">
        <w:trPr>
          <w:trHeight w:val="347"/>
          <w:jc w:val="center"/>
        </w:trPr>
        <w:tc>
          <w:tcPr>
            <w:tcW w:w="1688" w:type="dxa"/>
            <w:tcBorders>
              <w:top w:val="nil"/>
              <w:bottom w:val="nil"/>
            </w:tcBorders>
            <w:vAlign w:val="bottom"/>
          </w:tcPr>
          <w:p w14:paraId="1A022F38" w14:textId="74DB9AE3"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United States</w:t>
            </w:r>
          </w:p>
        </w:tc>
        <w:tc>
          <w:tcPr>
            <w:tcW w:w="1028" w:type="dxa"/>
            <w:tcBorders>
              <w:top w:val="nil"/>
              <w:bottom w:val="nil"/>
              <w:right w:val="nil"/>
            </w:tcBorders>
            <w:vAlign w:val="center"/>
          </w:tcPr>
          <w:p w14:paraId="60DA41E5"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-0.02%</w:t>
            </w:r>
          </w:p>
        </w:tc>
        <w:tc>
          <w:tcPr>
            <w:tcW w:w="1029" w:type="dxa"/>
            <w:tcBorders>
              <w:top w:val="nil"/>
              <w:left w:val="nil"/>
              <w:bottom w:val="nil"/>
              <w:right w:val="nil"/>
            </w:tcBorders>
            <w:vAlign w:val="center"/>
          </w:tcPr>
          <w:p w14:paraId="301EE421"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-0.02%</w:t>
            </w:r>
          </w:p>
        </w:tc>
        <w:tc>
          <w:tcPr>
            <w:tcW w:w="1029" w:type="dxa"/>
            <w:tcBorders>
              <w:top w:val="nil"/>
              <w:left w:val="nil"/>
              <w:bottom w:val="nil"/>
              <w:right w:val="nil"/>
            </w:tcBorders>
            <w:vAlign w:val="center"/>
          </w:tcPr>
          <w:p w14:paraId="2C229C15"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nil"/>
              <w:left w:val="nil"/>
              <w:bottom w:val="nil"/>
            </w:tcBorders>
            <w:vAlign w:val="center"/>
          </w:tcPr>
          <w:p w14:paraId="46CAA027"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-0.01%</w:t>
            </w:r>
          </w:p>
        </w:tc>
        <w:tc>
          <w:tcPr>
            <w:tcW w:w="1028" w:type="dxa"/>
            <w:tcBorders>
              <w:top w:val="nil"/>
              <w:bottom w:val="nil"/>
              <w:right w:val="nil"/>
            </w:tcBorders>
            <w:vAlign w:val="center"/>
          </w:tcPr>
          <w:p w14:paraId="666EDFCB"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-0.02%</w:t>
            </w:r>
          </w:p>
        </w:tc>
        <w:tc>
          <w:tcPr>
            <w:tcW w:w="1029" w:type="dxa"/>
            <w:tcBorders>
              <w:top w:val="nil"/>
              <w:left w:val="nil"/>
              <w:bottom w:val="nil"/>
              <w:right w:val="nil"/>
            </w:tcBorders>
            <w:vAlign w:val="center"/>
          </w:tcPr>
          <w:p w14:paraId="468C509A"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-0.02%</w:t>
            </w:r>
          </w:p>
        </w:tc>
        <w:tc>
          <w:tcPr>
            <w:tcW w:w="1029" w:type="dxa"/>
            <w:tcBorders>
              <w:top w:val="nil"/>
              <w:left w:val="nil"/>
              <w:bottom w:val="nil"/>
              <w:right w:val="nil"/>
            </w:tcBorders>
          </w:tcPr>
          <w:p w14:paraId="0FFD0654" w14:textId="77777777" w:rsidR="000A419E" w:rsidRPr="00C72F3A" w:rsidRDefault="000A419E" w:rsidP="000A419E">
            <w:pPr>
              <w:rPr>
                <w:rFonts w:ascii="Times New Roman" w:eastAsia="宋体" w:hAnsi="Times New Roman" w:cs="Times New Roman"/>
                <w:sz w:val="18"/>
                <w:szCs w:val="18"/>
              </w:rPr>
            </w:pPr>
            <w:r w:rsidRPr="007F2BA5">
              <w:rPr>
                <w:rFonts w:ascii="Times New Roman" w:eastAsia="宋体" w:hAnsi="Times New Roman" w:cs="Times New Roman"/>
                <w:color w:val="000000"/>
                <w:sz w:val="18"/>
                <w:szCs w:val="18"/>
              </w:rPr>
              <w:t>0.00%</w:t>
            </w:r>
          </w:p>
        </w:tc>
        <w:tc>
          <w:tcPr>
            <w:tcW w:w="1029" w:type="dxa"/>
            <w:tcBorders>
              <w:top w:val="nil"/>
              <w:left w:val="nil"/>
              <w:bottom w:val="nil"/>
            </w:tcBorders>
            <w:vAlign w:val="center"/>
          </w:tcPr>
          <w:p w14:paraId="78E88AF2"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-0.01%</w:t>
            </w:r>
          </w:p>
        </w:tc>
      </w:tr>
      <w:tr w:rsidR="000A419E" w:rsidRPr="00BF04A9" w14:paraId="3FEC8ECE" w14:textId="77777777" w:rsidTr="000A419E">
        <w:trPr>
          <w:trHeight w:val="347"/>
          <w:jc w:val="center"/>
        </w:trPr>
        <w:tc>
          <w:tcPr>
            <w:tcW w:w="1688" w:type="dxa"/>
            <w:tcBorders>
              <w:top w:val="nil"/>
              <w:bottom w:val="single" w:sz="4" w:space="0" w:color="auto"/>
            </w:tcBorders>
            <w:vAlign w:val="bottom"/>
          </w:tcPr>
          <w:p w14:paraId="5D09EFB7" w14:textId="3C9D73B2"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South Africa</w:t>
            </w:r>
          </w:p>
        </w:tc>
        <w:tc>
          <w:tcPr>
            <w:tcW w:w="1028" w:type="dxa"/>
            <w:tcBorders>
              <w:top w:val="nil"/>
              <w:bottom w:val="single" w:sz="4" w:space="0" w:color="auto"/>
              <w:right w:val="nil"/>
            </w:tcBorders>
            <w:vAlign w:val="center"/>
          </w:tcPr>
          <w:p w14:paraId="613E26BB"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0.07%</w:t>
            </w:r>
          </w:p>
        </w:tc>
        <w:tc>
          <w:tcPr>
            <w:tcW w:w="1029" w:type="dxa"/>
            <w:tcBorders>
              <w:top w:val="nil"/>
              <w:left w:val="nil"/>
              <w:bottom w:val="single" w:sz="4" w:space="0" w:color="auto"/>
              <w:right w:val="nil"/>
            </w:tcBorders>
            <w:vAlign w:val="center"/>
          </w:tcPr>
          <w:p w14:paraId="2860B950"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0.06%</w:t>
            </w:r>
          </w:p>
        </w:tc>
        <w:tc>
          <w:tcPr>
            <w:tcW w:w="1029" w:type="dxa"/>
            <w:tcBorders>
              <w:top w:val="nil"/>
              <w:left w:val="nil"/>
              <w:bottom w:val="single" w:sz="4" w:space="0" w:color="auto"/>
              <w:right w:val="nil"/>
            </w:tcBorders>
            <w:vAlign w:val="center"/>
          </w:tcPr>
          <w:p w14:paraId="21B202B0"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nil"/>
              <w:left w:val="nil"/>
              <w:bottom w:val="single" w:sz="4" w:space="0" w:color="auto"/>
            </w:tcBorders>
            <w:vAlign w:val="center"/>
          </w:tcPr>
          <w:p w14:paraId="451DDE7F"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0.06%</w:t>
            </w:r>
          </w:p>
        </w:tc>
        <w:tc>
          <w:tcPr>
            <w:tcW w:w="1028" w:type="dxa"/>
            <w:tcBorders>
              <w:top w:val="nil"/>
              <w:bottom w:val="single" w:sz="4" w:space="0" w:color="auto"/>
              <w:right w:val="nil"/>
            </w:tcBorders>
            <w:vAlign w:val="center"/>
          </w:tcPr>
          <w:p w14:paraId="25ED8FB2"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0.11%</w:t>
            </w:r>
          </w:p>
        </w:tc>
        <w:tc>
          <w:tcPr>
            <w:tcW w:w="1029" w:type="dxa"/>
            <w:tcBorders>
              <w:top w:val="nil"/>
              <w:left w:val="nil"/>
              <w:bottom w:val="single" w:sz="4" w:space="0" w:color="auto"/>
              <w:right w:val="nil"/>
            </w:tcBorders>
            <w:vAlign w:val="center"/>
          </w:tcPr>
          <w:p w14:paraId="25AE662C"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0.11%</w:t>
            </w:r>
          </w:p>
        </w:tc>
        <w:tc>
          <w:tcPr>
            <w:tcW w:w="1029" w:type="dxa"/>
            <w:tcBorders>
              <w:top w:val="nil"/>
              <w:left w:val="nil"/>
              <w:bottom w:val="single" w:sz="4" w:space="0" w:color="auto"/>
              <w:right w:val="nil"/>
            </w:tcBorders>
          </w:tcPr>
          <w:p w14:paraId="2E927CE7" w14:textId="77777777" w:rsidR="000A419E" w:rsidRPr="00C72F3A" w:rsidRDefault="000A419E" w:rsidP="000A419E">
            <w:pPr>
              <w:rPr>
                <w:rFonts w:ascii="Times New Roman" w:eastAsia="宋体" w:hAnsi="Times New Roman" w:cs="Times New Roman"/>
                <w:sz w:val="18"/>
                <w:szCs w:val="18"/>
              </w:rPr>
            </w:pPr>
            <w:r w:rsidRPr="007F2BA5">
              <w:rPr>
                <w:rFonts w:ascii="Times New Roman" w:eastAsia="宋体" w:hAnsi="Times New Roman" w:cs="Times New Roman"/>
                <w:color w:val="000000"/>
                <w:sz w:val="18"/>
                <w:szCs w:val="18"/>
              </w:rPr>
              <w:t>0.00%</w:t>
            </w:r>
          </w:p>
        </w:tc>
        <w:tc>
          <w:tcPr>
            <w:tcW w:w="1029" w:type="dxa"/>
            <w:tcBorders>
              <w:top w:val="nil"/>
              <w:left w:val="nil"/>
              <w:bottom w:val="single" w:sz="4" w:space="0" w:color="auto"/>
            </w:tcBorders>
            <w:vAlign w:val="center"/>
          </w:tcPr>
          <w:p w14:paraId="44CE785E"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0.10%</w:t>
            </w:r>
          </w:p>
        </w:tc>
      </w:tr>
      <w:tr w:rsidR="000A419E" w:rsidRPr="00BF04A9" w14:paraId="330161FB" w14:textId="77777777" w:rsidTr="000A419E">
        <w:trPr>
          <w:trHeight w:val="355"/>
          <w:jc w:val="center"/>
        </w:trPr>
        <w:tc>
          <w:tcPr>
            <w:tcW w:w="1688" w:type="dxa"/>
            <w:tcBorders>
              <w:top w:val="single" w:sz="4" w:space="0" w:color="auto"/>
              <w:bottom w:val="nil"/>
            </w:tcBorders>
            <w:vAlign w:val="bottom"/>
          </w:tcPr>
          <w:p w14:paraId="712F5AD0" w14:textId="75D562D7"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lastRenderedPageBreak/>
              <w:t>Australia</w:t>
            </w:r>
          </w:p>
        </w:tc>
        <w:tc>
          <w:tcPr>
            <w:tcW w:w="1028" w:type="dxa"/>
            <w:tcBorders>
              <w:top w:val="single" w:sz="4" w:space="0" w:color="auto"/>
              <w:bottom w:val="nil"/>
              <w:right w:val="nil"/>
            </w:tcBorders>
            <w:vAlign w:val="center"/>
          </w:tcPr>
          <w:p w14:paraId="40BBBF92"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0.07%</w:t>
            </w:r>
          </w:p>
        </w:tc>
        <w:tc>
          <w:tcPr>
            <w:tcW w:w="1029" w:type="dxa"/>
            <w:tcBorders>
              <w:top w:val="single" w:sz="4" w:space="0" w:color="auto"/>
              <w:left w:val="nil"/>
              <w:bottom w:val="nil"/>
              <w:right w:val="nil"/>
            </w:tcBorders>
            <w:vAlign w:val="center"/>
          </w:tcPr>
          <w:p w14:paraId="7DB10DFD"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0.07%</w:t>
            </w:r>
          </w:p>
        </w:tc>
        <w:tc>
          <w:tcPr>
            <w:tcW w:w="1029" w:type="dxa"/>
            <w:tcBorders>
              <w:top w:val="single" w:sz="4" w:space="0" w:color="auto"/>
              <w:left w:val="nil"/>
              <w:bottom w:val="nil"/>
              <w:right w:val="nil"/>
            </w:tcBorders>
            <w:vAlign w:val="center"/>
          </w:tcPr>
          <w:p w14:paraId="0C72ADD5"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single" w:sz="4" w:space="0" w:color="auto"/>
              <w:left w:val="nil"/>
              <w:bottom w:val="nil"/>
            </w:tcBorders>
            <w:vAlign w:val="center"/>
          </w:tcPr>
          <w:p w14:paraId="26836EDD"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0.10%</w:t>
            </w:r>
          </w:p>
        </w:tc>
        <w:tc>
          <w:tcPr>
            <w:tcW w:w="1028" w:type="dxa"/>
            <w:tcBorders>
              <w:top w:val="single" w:sz="4" w:space="0" w:color="auto"/>
              <w:bottom w:val="nil"/>
              <w:right w:val="nil"/>
            </w:tcBorders>
            <w:vAlign w:val="center"/>
          </w:tcPr>
          <w:p w14:paraId="1B40EDC1"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0.20%</w:t>
            </w:r>
          </w:p>
        </w:tc>
        <w:tc>
          <w:tcPr>
            <w:tcW w:w="1029" w:type="dxa"/>
            <w:tcBorders>
              <w:top w:val="single" w:sz="4" w:space="0" w:color="auto"/>
              <w:left w:val="nil"/>
              <w:bottom w:val="nil"/>
              <w:right w:val="nil"/>
            </w:tcBorders>
            <w:vAlign w:val="center"/>
          </w:tcPr>
          <w:p w14:paraId="24EDB3F2"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0.20%</w:t>
            </w:r>
          </w:p>
        </w:tc>
        <w:tc>
          <w:tcPr>
            <w:tcW w:w="1029" w:type="dxa"/>
            <w:tcBorders>
              <w:top w:val="single" w:sz="4" w:space="0" w:color="auto"/>
              <w:left w:val="nil"/>
              <w:bottom w:val="nil"/>
              <w:right w:val="nil"/>
            </w:tcBorders>
          </w:tcPr>
          <w:p w14:paraId="4E1D128C" w14:textId="77777777" w:rsidR="000A419E" w:rsidRPr="00C72F3A" w:rsidRDefault="000A419E" w:rsidP="000A419E">
            <w:pPr>
              <w:rPr>
                <w:rFonts w:ascii="Times New Roman" w:eastAsia="宋体" w:hAnsi="Times New Roman" w:cs="Times New Roman"/>
                <w:sz w:val="18"/>
                <w:szCs w:val="18"/>
              </w:rPr>
            </w:pPr>
            <w:r w:rsidRPr="007F2BA5">
              <w:rPr>
                <w:rFonts w:ascii="Times New Roman" w:eastAsia="宋体" w:hAnsi="Times New Roman" w:cs="Times New Roman"/>
                <w:color w:val="000000"/>
                <w:sz w:val="18"/>
                <w:szCs w:val="18"/>
              </w:rPr>
              <w:t>0.00%</w:t>
            </w:r>
          </w:p>
        </w:tc>
        <w:tc>
          <w:tcPr>
            <w:tcW w:w="1029" w:type="dxa"/>
            <w:tcBorders>
              <w:top w:val="single" w:sz="4" w:space="0" w:color="auto"/>
              <w:left w:val="nil"/>
              <w:bottom w:val="nil"/>
            </w:tcBorders>
            <w:vAlign w:val="center"/>
          </w:tcPr>
          <w:p w14:paraId="4C5D5136"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0.25%</w:t>
            </w:r>
          </w:p>
        </w:tc>
      </w:tr>
      <w:tr w:rsidR="000A419E" w:rsidRPr="00BF04A9" w14:paraId="7FC16F1C" w14:textId="77777777" w:rsidTr="000A419E">
        <w:trPr>
          <w:trHeight w:val="355"/>
          <w:jc w:val="center"/>
        </w:trPr>
        <w:tc>
          <w:tcPr>
            <w:tcW w:w="1688" w:type="dxa"/>
            <w:tcBorders>
              <w:top w:val="nil"/>
              <w:bottom w:val="nil"/>
            </w:tcBorders>
            <w:vAlign w:val="bottom"/>
          </w:tcPr>
          <w:p w14:paraId="57189A19" w14:textId="58CBDFB5"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Brunei</w:t>
            </w:r>
          </w:p>
        </w:tc>
        <w:tc>
          <w:tcPr>
            <w:tcW w:w="1028" w:type="dxa"/>
            <w:tcBorders>
              <w:top w:val="nil"/>
              <w:bottom w:val="nil"/>
              <w:right w:val="nil"/>
            </w:tcBorders>
            <w:vAlign w:val="center"/>
          </w:tcPr>
          <w:p w14:paraId="65DC8899"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0.50%</w:t>
            </w:r>
          </w:p>
        </w:tc>
        <w:tc>
          <w:tcPr>
            <w:tcW w:w="1029" w:type="dxa"/>
            <w:tcBorders>
              <w:top w:val="nil"/>
              <w:left w:val="nil"/>
              <w:bottom w:val="nil"/>
              <w:right w:val="nil"/>
            </w:tcBorders>
            <w:vAlign w:val="center"/>
          </w:tcPr>
          <w:p w14:paraId="5871356A"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0.50%</w:t>
            </w:r>
          </w:p>
        </w:tc>
        <w:tc>
          <w:tcPr>
            <w:tcW w:w="1029" w:type="dxa"/>
            <w:tcBorders>
              <w:top w:val="nil"/>
              <w:left w:val="nil"/>
              <w:bottom w:val="nil"/>
              <w:right w:val="nil"/>
            </w:tcBorders>
            <w:vAlign w:val="center"/>
          </w:tcPr>
          <w:p w14:paraId="0A1B0990"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nil"/>
              <w:left w:val="nil"/>
              <w:bottom w:val="nil"/>
            </w:tcBorders>
            <w:vAlign w:val="center"/>
          </w:tcPr>
          <w:p w14:paraId="4A4A9BEC"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0.37%</w:t>
            </w:r>
          </w:p>
        </w:tc>
        <w:tc>
          <w:tcPr>
            <w:tcW w:w="1028" w:type="dxa"/>
            <w:tcBorders>
              <w:top w:val="nil"/>
              <w:bottom w:val="nil"/>
              <w:right w:val="nil"/>
            </w:tcBorders>
            <w:vAlign w:val="center"/>
          </w:tcPr>
          <w:p w14:paraId="2B4C98EF"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0.59%</w:t>
            </w:r>
          </w:p>
        </w:tc>
        <w:tc>
          <w:tcPr>
            <w:tcW w:w="1029" w:type="dxa"/>
            <w:tcBorders>
              <w:top w:val="nil"/>
              <w:left w:val="nil"/>
              <w:bottom w:val="nil"/>
              <w:right w:val="nil"/>
            </w:tcBorders>
            <w:vAlign w:val="center"/>
          </w:tcPr>
          <w:p w14:paraId="3493C764"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0.59%</w:t>
            </w:r>
          </w:p>
        </w:tc>
        <w:tc>
          <w:tcPr>
            <w:tcW w:w="1029" w:type="dxa"/>
            <w:tcBorders>
              <w:top w:val="nil"/>
              <w:left w:val="nil"/>
              <w:bottom w:val="nil"/>
              <w:right w:val="nil"/>
            </w:tcBorders>
          </w:tcPr>
          <w:p w14:paraId="24551482" w14:textId="77777777" w:rsidR="000A419E" w:rsidRPr="00C72F3A" w:rsidRDefault="000A419E" w:rsidP="000A419E">
            <w:pPr>
              <w:rPr>
                <w:rFonts w:ascii="Times New Roman" w:eastAsia="宋体" w:hAnsi="Times New Roman" w:cs="Times New Roman"/>
                <w:sz w:val="18"/>
                <w:szCs w:val="18"/>
              </w:rPr>
            </w:pPr>
            <w:r w:rsidRPr="007F2BA5">
              <w:rPr>
                <w:rFonts w:ascii="Times New Roman" w:eastAsia="宋体" w:hAnsi="Times New Roman" w:cs="Times New Roman"/>
                <w:color w:val="000000"/>
                <w:sz w:val="18"/>
                <w:szCs w:val="18"/>
              </w:rPr>
              <w:t>0.00%</w:t>
            </w:r>
          </w:p>
        </w:tc>
        <w:tc>
          <w:tcPr>
            <w:tcW w:w="1029" w:type="dxa"/>
            <w:tcBorders>
              <w:top w:val="nil"/>
              <w:left w:val="nil"/>
              <w:bottom w:val="nil"/>
            </w:tcBorders>
            <w:vAlign w:val="center"/>
          </w:tcPr>
          <w:p w14:paraId="6F007625"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0.47%</w:t>
            </w:r>
          </w:p>
        </w:tc>
      </w:tr>
      <w:tr w:rsidR="000A419E" w:rsidRPr="00BF04A9" w14:paraId="4364E5F0" w14:textId="77777777" w:rsidTr="000A419E">
        <w:trPr>
          <w:trHeight w:val="355"/>
          <w:jc w:val="center"/>
        </w:trPr>
        <w:tc>
          <w:tcPr>
            <w:tcW w:w="1688" w:type="dxa"/>
            <w:tcBorders>
              <w:top w:val="nil"/>
              <w:bottom w:val="nil"/>
            </w:tcBorders>
            <w:vAlign w:val="bottom"/>
          </w:tcPr>
          <w:p w14:paraId="3AD0872C" w14:textId="08BDD212" w:rsidR="000A419E" w:rsidRPr="005A1C87" w:rsidRDefault="000A419E" w:rsidP="000A419E">
            <w:pPr>
              <w:rPr>
                <w:rFonts w:ascii="Times New Roman" w:eastAsia="宋体" w:hAnsi="Times New Roman" w:cs="Times New Roman"/>
                <w:bCs/>
                <w:sz w:val="18"/>
                <w:szCs w:val="18"/>
              </w:rPr>
            </w:pPr>
            <w:r w:rsidRPr="000A419E">
              <w:rPr>
                <w:rFonts w:ascii="Times New Roman" w:eastAsia="DengXian" w:hAnsi="Times New Roman" w:cs="Times New Roman"/>
                <w:color w:val="000000"/>
                <w:sz w:val="18"/>
                <w:szCs w:val="18"/>
              </w:rPr>
              <w:t xml:space="preserve">China </w:t>
            </w:r>
          </w:p>
        </w:tc>
        <w:tc>
          <w:tcPr>
            <w:tcW w:w="1028" w:type="dxa"/>
            <w:tcBorders>
              <w:top w:val="nil"/>
              <w:bottom w:val="nil"/>
              <w:right w:val="nil"/>
            </w:tcBorders>
            <w:vAlign w:val="center"/>
          </w:tcPr>
          <w:p w14:paraId="6CDE8284" w14:textId="77777777" w:rsidR="000A419E" w:rsidRPr="005E5628" w:rsidRDefault="000A419E" w:rsidP="000A419E">
            <w:pPr>
              <w:rPr>
                <w:rFonts w:ascii="Times New Roman" w:eastAsia="宋体" w:hAnsi="Times New Roman" w:cs="Times New Roman"/>
                <w:bCs/>
                <w:sz w:val="18"/>
                <w:szCs w:val="18"/>
              </w:rPr>
            </w:pPr>
            <w:r w:rsidRPr="005A1C87">
              <w:rPr>
                <w:rFonts w:ascii="Times New Roman" w:eastAsia="DengXian" w:hAnsi="Times New Roman" w:cs="Times New Roman"/>
                <w:bCs/>
                <w:color w:val="000000"/>
                <w:sz w:val="18"/>
                <w:szCs w:val="18"/>
              </w:rPr>
              <w:t>0.</w:t>
            </w:r>
            <w:r>
              <w:rPr>
                <w:rFonts w:ascii="Times New Roman" w:eastAsia="DengXian" w:hAnsi="Times New Roman" w:cs="Times New Roman" w:hint="eastAsia"/>
                <w:bCs/>
                <w:color w:val="000000"/>
                <w:sz w:val="18"/>
                <w:szCs w:val="18"/>
              </w:rPr>
              <w:t>1</w:t>
            </w:r>
            <w:r w:rsidRPr="005A1C87">
              <w:rPr>
                <w:rFonts w:ascii="Times New Roman" w:eastAsia="DengXian" w:hAnsi="Times New Roman" w:cs="Times New Roman"/>
                <w:bCs/>
                <w:color w:val="000000"/>
                <w:sz w:val="18"/>
                <w:szCs w:val="18"/>
              </w:rPr>
              <w:t>9%</w:t>
            </w:r>
          </w:p>
        </w:tc>
        <w:tc>
          <w:tcPr>
            <w:tcW w:w="1029" w:type="dxa"/>
            <w:tcBorders>
              <w:top w:val="nil"/>
              <w:left w:val="nil"/>
              <w:bottom w:val="nil"/>
              <w:right w:val="nil"/>
            </w:tcBorders>
            <w:vAlign w:val="center"/>
          </w:tcPr>
          <w:p w14:paraId="2F41F27F" w14:textId="77777777" w:rsidR="000A419E" w:rsidRPr="005E5628" w:rsidRDefault="000A419E" w:rsidP="000A419E">
            <w:pPr>
              <w:rPr>
                <w:rFonts w:ascii="Times New Roman" w:eastAsia="宋体" w:hAnsi="Times New Roman" w:cs="Times New Roman"/>
                <w:bCs/>
                <w:sz w:val="18"/>
                <w:szCs w:val="18"/>
              </w:rPr>
            </w:pPr>
            <w:r w:rsidRPr="005A1C87">
              <w:rPr>
                <w:rFonts w:ascii="Times New Roman" w:eastAsia="DengXian" w:hAnsi="Times New Roman" w:cs="Times New Roman"/>
                <w:bCs/>
                <w:color w:val="000000"/>
                <w:sz w:val="18"/>
                <w:szCs w:val="18"/>
              </w:rPr>
              <w:t>-0.18%</w:t>
            </w:r>
          </w:p>
        </w:tc>
        <w:tc>
          <w:tcPr>
            <w:tcW w:w="1029" w:type="dxa"/>
            <w:tcBorders>
              <w:top w:val="nil"/>
              <w:left w:val="nil"/>
              <w:bottom w:val="nil"/>
              <w:right w:val="nil"/>
            </w:tcBorders>
            <w:vAlign w:val="center"/>
          </w:tcPr>
          <w:p w14:paraId="1000C563" w14:textId="77777777" w:rsidR="000A419E" w:rsidRPr="005E5628" w:rsidRDefault="000A419E" w:rsidP="000A419E">
            <w:pPr>
              <w:rPr>
                <w:rFonts w:ascii="Times New Roman" w:eastAsia="宋体" w:hAnsi="Times New Roman" w:cs="Times New Roman"/>
                <w:bCs/>
                <w:sz w:val="18"/>
                <w:szCs w:val="18"/>
              </w:rPr>
            </w:pPr>
            <w:r w:rsidRPr="005A1C87">
              <w:rPr>
                <w:rFonts w:ascii="Times New Roman" w:eastAsia="DengXian" w:hAnsi="Times New Roman" w:cs="Times New Roman"/>
                <w:bCs/>
                <w:color w:val="000000"/>
                <w:sz w:val="18"/>
                <w:szCs w:val="18"/>
              </w:rPr>
              <w:t>0.</w:t>
            </w:r>
            <w:r>
              <w:rPr>
                <w:rFonts w:ascii="Times New Roman" w:eastAsia="DengXian" w:hAnsi="Times New Roman" w:cs="Times New Roman" w:hint="eastAsia"/>
                <w:bCs/>
                <w:color w:val="000000"/>
                <w:sz w:val="18"/>
                <w:szCs w:val="18"/>
              </w:rPr>
              <w:t>37</w:t>
            </w:r>
            <w:r w:rsidRPr="005A1C87">
              <w:rPr>
                <w:rFonts w:ascii="Times New Roman" w:eastAsia="DengXian" w:hAnsi="Times New Roman" w:cs="Times New Roman"/>
                <w:bCs/>
                <w:color w:val="000000"/>
                <w:sz w:val="18"/>
                <w:szCs w:val="18"/>
              </w:rPr>
              <w:t>%</w:t>
            </w:r>
          </w:p>
        </w:tc>
        <w:tc>
          <w:tcPr>
            <w:tcW w:w="1029" w:type="dxa"/>
            <w:tcBorders>
              <w:top w:val="nil"/>
              <w:left w:val="nil"/>
              <w:bottom w:val="nil"/>
            </w:tcBorders>
            <w:vAlign w:val="center"/>
          </w:tcPr>
          <w:p w14:paraId="08A112E0" w14:textId="77777777" w:rsidR="000A419E" w:rsidRPr="005E5628" w:rsidRDefault="000A419E" w:rsidP="000A419E">
            <w:pPr>
              <w:rPr>
                <w:rFonts w:ascii="Times New Roman" w:eastAsia="宋体" w:hAnsi="Times New Roman" w:cs="Times New Roman"/>
                <w:bCs/>
                <w:sz w:val="18"/>
                <w:szCs w:val="18"/>
              </w:rPr>
            </w:pPr>
            <w:r>
              <w:rPr>
                <w:rFonts w:ascii="Times New Roman" w:eastAsia="DengXian" w:hAnsi="Times New Roman" w:cs="Times New Roman"/>
                <w:bCs/>
                <w:color w:val="000000"/>
                <w:sz w:val="18"/>
                <w:szCs w:val="18"/>
              </w:rPr>
              <w:t>0.</w:t>
            </w:r>
            <w:r>
              <w:rPr>
                <w:rFonts w:ascii="Times New Roman" w:eastAsia="DengXian" w:hAnsi="Times New Roman" w:cs="Times New Roman" w:hint="eastAsia"/>
                <w:bCs/>
                <w:color w:val="000000"/>
                <w:sz w:val="18"/>
                <w:szCs w:val="18"/>
              </w:rPr>
              <w:t>2</w:t>
            </w:r>
            <w:r w:rsidRPr="005A1C87">
              <w:rPr>
                <w:rFonts w:ascii="Times New Roman" w:eastAsia="DengXian" w:hAnsi="Times New Roman" w:cs="Times New Roman"/>
                <w:bCs/>
                <w:color w:val="000000"/>
                <w:sz w:val="18"/>
                <w:szCs w:val="18"/>
              </w:rPr>
              <w:t>7%</w:t>
            </w:r>
          </w:p>
        </w:tc>
        <w:tc>
          <w:tcPr>
            <w:tcW w:w="1028" w:type="dxa"/>
            <w:tcBorders>
              <w:top w:val="nil"/>
              <w:bottom w:val="nil"/>
              <w:right w:val="nil"/>
            </w:tcBorders>
            <w:vAlign w:val="center"/>
          </w:tcPr>
          <w:p w14:paraId="265DDFC9" w14:textId="3226AFCE" w:rsidR="000A419E" w:rsidRPr="005A1C87" w:rsidRDefault="000A419E" w:rsidP="000A419E">
            <w:pPr>
              <w:rPr>
                <w:rFonts w:ascii="Times New Roman" w:eastAsia="宋体" w:hAnsi="Times New Roman" w:cs="Times New Roman"/>
                <w:bCs/>
                <w:sz w:val="18"/>
                <w:szCs w:val="18"/>
              </w:rPr>
            </w:pPr>
            <w:r w:rsidRPr="005A1C87">
              <w:rPr>
                <w:rFonts w:ascii="Times New Roman" w:eastAsia="DengXian" w:hAnsi="Times New Roman" w:cs="Times New Roman"/>
                <w:bCs/>
                <w:color w:val="000000"/>
                <w:sz w:val="18"/>
                <w:szCs w:val="18"/>
              </w:rPr>
              <w:t>0.</w:t>
            </w:r>
            <w:r>
              <w:rPr>
                <w:rFonts w:ascii="Times New Roman" w:eastAsia="DengXian" w:hAnsi="Times New Roman" w:cs="Times New Roman"/>
                <w:bCs/>
                <w:color w:val="000000"/>
                <w:sz w:val="18"/>
                <w:szCs w:val="18"/>
              </w:rPr>
              <w:t>34</w:t>
            </w:r>
            <w:r w:rsidRPr="005A1C87">
              <w:rPr>
                <w:rFonts w:ascii="Times New Roman" w:eastAsia="DengXian" w:hAnsi="Times New Roman" w:cs="Times New Roman"/>
                <w:bCs/>
                <w:color w:val="000000"/>
                <w:sz w:val="18"/>
                <w:szCs w:val="18"/>
              </w:rPr>
              <w:t>%</w:t>
            </w:r>
          </w:p>
        </w:tc>
        <w:tc>
          <w:tcPr>
            <w:tcW w:w="1029" w:type="dxa"/>
            <w:tcBorders>
              <w:top w:val="nil"/>
              <w:left w:val="nil"/>
              <w:bottom w:val="nil"/>
              <w:right w:val="nil"/>
            </w:tcBorders>
            <w:vAlign w:val="center"/>
          </w:tcPr>
          <w:p w14:paraId="7A5EF5A3" w14:textId="72B9C712" w:rsidR="000A419E" w:rsidRPr="005A1C87" w:rsidRDefault="000A419E" w:rsidP="000A419E">
            <w:pPr>
              <w:rPr>
                <w:rFonts w:ascii="Times New Roman" w:eastAsia="宋体" w:hAnsi="Times New Roman" w:cs="Times New Roman"/>
                <w:bCs/>
                <w:sz w:val="18"/>
                <w:szCs w:val="18"/>
              </w:rPr>
            </w:pPr>
            <w:r>
              <w:rPr>
                <w:rFonts w:ascii="Times New Roman" w:eastAsia="DengXian" w:hAnsi="Times New Roman" w:cs="Times New Roman"/>
                <w:bCs/>
                <w:color w:val="000000"/>
                <w:sz w:val="18"/>
                <w:szCs w:val="18"/>
              </w:rPr>
              <w:t>0.17</w:t>
            </w:r>
            <w:r w:rsidRPr="005A1C87">
              <w:rPr>
                <w:rFonts w:ascii="Times New Roman" w:eastAsia="DengXian" w:hAnsi="Times New Roman" w:cs="Times New Roman"/>
                <w:bCs/>
                <w:color w:val="000000"/>
                <w:sz w:val="18"/>
                <w:szCs w:val="18"/>
              </w:rPr>
              <w:t>%</w:t>
            </w:r>
          </w:p>
        </w:tc>
        <w:tc>
          <w:tcPr>
            <w:tcW w:w="1029" w:type="dxa"/>
            <w:tcBorders>
              <w:top w:val="nil"/>
              <w:left w:val="nil"/>
              <w:bottom w:val="nil"/>
              <w:right w:val="nil"/>
            </w:tcBorders>
            <w:vAlign w:val="center"/>
          </w:tcPr>
          <w:p w14:paraId="28026354" w14:textId="7A394685" w:rsidR="000A419E" w:rsidRPr="005A1C87" w:rsidRDefault="000A419E" w:rsidP="000A419E">
            <w:pPr>
              <w:rPr>
                <w:rFonts w:ascii="Times New Roman" w:eastAsia="宋体" w:hAnsi="Times New Roman" w:cs="Times New Roman"/>
                <w:bCs/>
                <w:sz w:val="18"/>
                <w:szCs w:val="18"/>
              </w:rPr>
            </w:pPr>
            <w:r w:rsidRPr="005A1C87">
              <w:rPr>
                <w:rFonts w:ascii="Times New Roman" w:eastAsia="DengXian" w:hAnsi="Times New Roman" w:cs="Times New Roman"/>
                <w:bCs/>
                <w:color w:val="000000"/>
                <w:sz w:val="18"/>
                <w:szCs w:val="18"/>
              </w:rPr>
              <w:t>0.</w:t>
            </w:r>
            <w:r>
              <w:rPr>
                <w:rFonts w:ascii="Times New Roman" w:eastAsia="DengXian" w:hAnsi="Times New Roman" w:cs="Times New Roman"/>
                <w:bCs/>
                <w:color w:val="000000"/>
                <w:sz w:val="18"/>
                <w:szCs w:val="18"/>
              </w:rPr>
              <w:t>1</w:t>
            </w:r>
            <w:r>
              <w:rPr>
                <w:rFonts w:ascii="Times New Roman" w:eastAsia="DengXian" w:hAnsi="Times New Roman" w:cs="Times New Roman" w:hint="eastAsia"/>
                <w:bCs/>
                <w:color w:val="000000"/>
                <w:sz w:val="18"/>
                <w:szCs w:val="18"/>
              </w:rPr>
              <w:t>7</w:t>
            </w:r>
            <w:r w:rsidRPr="005A1C87">
              <w:rPr>
                <w:rFonts w:ascii="Times New Roman" w:eastAsia="DengXian" w:hAnsi="Times New Roman" w:cs="Times New Roman"/>
                <w:bCs/>
                <w:color w:val="000000"/>
                <w:sz w:val="18"/>
                <w:szCs w:val="18"/>
              </w:rPr>
              <w:t>%</w:t>
            </w:r>
          </w:p>
        </w:tc>
        <w:tc>
          <w:tcPr>
            <w:tcW w:w="1029" w:type="dxa"/>
            <w:tcBorders>
              <w:top w:val="nil"/>
              <w:left w:val="nil"/>
              <w:bottom w:val="nil"/>
            </w:tcBorders>
            <w:vAlign w:val="center"/>
          </w:tcPr>
          <w:p w14:paraId="7EA963C1" w14:textId="77777777" w:rsidR="000A419E" w:rsidRPr="005A1C87" w:rsidRDefault="000A419E" w:rsidP="000A419E">
            <w:pPr>
              <w:rPr>
                <w:rFonts w:ascii="Times New Roman" w:eastAsia="宋体" w:hAnsi="Times New Roman" w:cs="Times New Roman"/>
                <w:bCs/>
                <w:sz w:val="18"/>
                <w:szCs w:val="18"/>
              </w:rPr>
            </w:pPr>
            <w:r w:rsidRPr="005A1C87">
              <w:rPr>
                <w:rFonts w:ascii="Times New Roman" w:eastAsia="DengXian" w:hAnsi="Times New Roman" w:cs="Times New Roman"/>
                <w:bCs/>
                <w:color w:val="000000"/>
                <w:sz w:val="18"/>
                <w:szCs w:val="18"/>
              </w:rPr>
              <w:t>0.36%</w:t>
            </w:r>
          </w:p>
        </w:tc>
      </w:tr>
      <w:tr w:rsidR="000A419E" w:rsidRPr="00BF04A9" w14:paraId="0B1A314A" w14:textId="77777777" w:rsidTr="000A419E">
        <w:trPr>
          <w:trHeight w:val="355"/>
          <w:jc w:val="center"/>
        </w:trPr>
        <w:tc>
          <w:tcPr>
            <w:tcW w:w="1688" w:type="dxa"/>
            <w:tcBorders>
              <w:top w:val="nil"/>
              <w:bottom w:val="nil"/>
            </w:tcBorders>
            <w:vAlign w:val="bottom"/>
          </w:tcPr>
          <w:p w14:paraId="10D607B9" w14:textId="668D0A41"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Hong Kong</w:t>
            </w:r>
          </w:p>
        </w:tc>
        <w:tc>
          <w:tcPr>
            <w:tcW w:w="1028" w:type="dxa"/>
            <w:tcBorders>
              <w:top w:val="nil"/>
              <w:bottom w:val="nil"/>
              <w:right w:val="nil"/>
            </w:tcBorders>
            <w:vAlign w:val="center"/>
          </w:tcPr>
          <w:p w14:paraId="7DF30E62"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nil"/>
              <w:left w:val="nil"/>
              <w:bottom w:val="nil"/>
              <w:right w:val="nil"/>
            </w:tcBorders>
            <w:vAlign w:val="center"/>
          </w:tcPr>
          <w:p w14:paraId="707BBF0F"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nil"/>
              <w:left w:val="nil"/>
              <w:bottom w:val="nil"/>
              <w:right w:val="nil"/>
            </w:tcBorders>
            <w:vAlign w:val="center"/>
          </w:tcPr>
          <w:p w14:paraId="565D8D39"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nil"/>
              <w:left w:val="nil"/>
              <w:bottom w:val="nil"/>
            </w:tcBorders>
            <w:vAlign w:val="center"/>
          </w:tcPr>
          <w:p w14:paraId="5DFF9767"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-0.14%</w:t>
            </w:r>
          </w:p>
        </w:tc>
        <w:tc>
          <w:tcPr>
            <w:tcW w:w="1028" w:type="dxa"/>
            <w:tcBorders>
              <w:top w:val="nil"/>
              <w:bottom w:val="nil"/>
              <w:right w:val="nil"/>
            </w:tcBorders>
            <w:vAlign w:val="center"/>
          </w:tcPr>
          <w:p w14:paraId="31602023"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0.11%</w:t>
            </w:r>
          </w:p>
        </w:tc>
        <w:tc>
          <w:tcPr>
            <w:tcW w:w="1029" w:type="dxa"/>
            <w:tcBorders>
              <w:top w:val="nil"/>
              <w:left w:val="nil"/>
              <w:bottom w:val="nil"/>
              <w:right w:val="nil"/>
            </w:tcBorders>
            <w:vAlign w:val="center"/>
          </w:tcPr>
          <w:p w14:paraId="4FBDB0C3"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0.11%</w:t>
            </w:r>
          </w:p>
        </w:tc>
        <w:tc>
          <w:tcPr>
            <w:tcW w:w="1029" w:type="dxa"/>
            <w:tcBorders>
              <w:top w:val="nil"/>
              <w:left w:val="nil"/>
              <w:bottom w:val="nil"/>
              <w:right w:val="nil"/>
            </w:tcBorders>
            <w:vAlign w:val="center"/>
          </w:tcPr>
          <w:p w14:paraId="3B32FEB5"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0.00%</w:t>
            </w:r>
          </w:p>
        </w:tc>
        <w:tc>
          <w:tcPr>
            <w:tcW w:w="1029" w:type="dxa"/>
            <w:tcBorders>
              <w:top w:val="nil"/>
              <w:left w:val="nil"/>
              <w:bottom w:val="nil"/>
            </w:tcBorders>
            <w:vAlign w:val="center"/>
          </w:tcPr>
          <w:p w14:paraId="2E6245BD"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-0.12%</w:t>
            </w:r>
          </w:p>
        </w:tc>
      </w:tr>
      <w:tr w:rsidR="000A419E" w:rsidRPr="00BF04A9" w14:paraId="67B62FB4" w14:textId="77777777" w:rsidTr="000A419E">
        <w:trPr>
          <w:trHeight w:val="355"/>
          <w:jc w:val="center"/>
        </w:trPr>
        <w:tc>
          <w:tcPr>
            <w:tcW w:w="1688" w:type="dxa"/>
            <w:tcBorders>
              <w:top w:val="nil"/>
              <w:bottom w:val="nil"/>
            </w:tcBorders>
            <w:vAlign w:val="bottom"/>
          </w:tcPr>
          <w:p w14:paraId="06E19E41" w14:textId="6B1203D3"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Indonesia</w:t>
            </w:r>
          </w:p>
        </w:tc>
        <w:tc>
          <w:tcPr>
            <w:tcW w:w="1028" w:type="dxa"/>
            <w:tcBorders>
              <w:top w:val="nil"/>
              <w:bottom w:val="nil"/>
              <w:right w:val="nil"/>
            </w:tcBorders>
            <w:vAlign w:val="center"/>
          </w:tcPr>
          <w:p w14:paraId="1880EA33"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0.63%</w:t>
            </w:r>
          </w:p>
        </w:tc>
        <w:tc>
          <w:tcPr>
            <w:tcW w:w="1029" w:type="dxa"/>
            <w:tcBorders>
              <w:top w:val="nil"/>
              <w:left w:val="nil"/>
              <w:bottom w:val="nil"/>
              <w:right w:val="nil"/>
            </w:tcBorders>
            <w:vAlign w:val="center"/>
          </w:tcPr>
          <w:p w14:paraId="24A55E0D"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0.36%</w:t>
            </w:r>
          </w:p>
        </w:tc>
        <w:tc>
          <w:tcPr>
            <w:tcW w:w="1029" w:type="dxa"/>
            <w:tcBorders>
              <w:top w:val="nil"/>
              <w:left w:val="nil"/>
              <w:bottom w:val="nil"/>
              <w:right w:val="nil"/>
            </w:tcBorders>
            <w:vAlign w:val="center"/>
          </w:tcPr>
          <w:p w14:paraId="7715E30C"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0.28%</w:t>
            </w:r>
          </w:p>
        </w:tc>
        <w:tc>
          <w:tcPr>
            <w:tcW w:w="1029" w:type="dxa"/>
            <w:tcBorders>
              <w:top w:val="nil"/>
              <w:left w:val="nil"/>
              <w:bottom w:val="nil"/>
            </w:tcBorders>
            <w:vAlign w:val="center"/>
          </w:tcPr>
          <w:p w14:paraId="1DB44AC2"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0.62%</w:t>
            </w:r>
          </w:p>
        </w:tc>
        <w:tc>
          <w:tcPr>
            <w:tcW w:w="1028" w:type="dxa"/>
            <w:tcBorders>
              <w:top w:val="nil"/>
              <w:bottom w:val="nil"/>
              <w:right w:val="nil"/>
            </w:tcBorders>
            <w:vAlign w:val="center"/>
          </w:tcPr>
          <w:p w14:paraId="28A4B0A5"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0.81%</w:t>
            </w:r>
          </w:p>
        </w:tc>
        <w:tc>
          <w:tcPr>
            <w:tcW w:w="1029" w:type="dxa"/>
            <w:tcBorders>
              <w:top w:val="nil"/>
              <w:left w:val="nil"/>
              <w:bottom w:val="nil"/>
              <w:right w:val="nil"/>
            </w:tcBorders>
            <w:vAlign w:val="center"/>
          </w:tcPr>
          <w:p w14:paraId="51197E4F"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0.42%</w:t>
            </w:r>
          </w:p>
        </w:tc>
        <w:tc>
          <w:tcPr>
            <w:tcW w:w="1029" w:type="dxa"/>
            <w:tcBorders>
              <w:top w:val="nil"/>
              <w:left w:val="nil"/>
              <w:bottom w:val="nil"/>
              <w:right w:val="nil"/>
            </w:tcBorders>
            <w:vAlign w:val="center"/>
          </w:tcPr>
          <w:p w14:paraId="5A0F8AC5"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0.39%</w:t>
            </w:r>
          </w:p>
        </w:tc>
        <w:tc>
          <w:tcPr>
            <w:tcW w:w="1029" w:type="dxa"/>
            <w:tcBorders>
              <w:top w:val="nil"/>
              <w:left w:val="nil"/>
              <w:bottom w:val="nil"/>
            </w:tcBorders>
            <w:vAlign w:val="center"/>
          </w:tcPr>
          <w:p w14:paraId="214B7AE4"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0.88%</w:t>
            </w:r>
          </w:p>
        </w:tc>
      </w:tr>
      <w:tr w:rsidR="000A419E" w:rsidRPr="00BF04A9" w14:paraId="0CEC5CC8" w14:textId="77777777" w:rsidTr="000A419E">
        <w:trPr>
          <w:trHeight w:val="355"/>
          <w:jc w:val="center"/>
        </w:trPr>
        <w:tc>
          <w:tcPr>
            <w:tcW w:w="1688" w:type="dxa"/>
            <w:tcBorders>
              <w:top w:val="nil"/>
              <w:bottom w:val="nil"/>
            </w:tcBorders>
            <w:vAlign w:val="bottom"/>
          </w:tcPr>
          <w:p w14:paraId="5350F30B" w14:textId="2FF994EF"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Japan</w:t>
            </w:r>
          </w:p>
        </w:tc>
        <w:tc>
          <w:tcPr>
            <w:tcW w:w="1028" w:type="dxa"/>
            <w:tcBorders>
              <w:top w:val="nil"/>
              <w:bottom w:val="nil"/>
              <w:right w:val="nil"/>
            </w:tcBorders>
            <w:vAlign w:val="center"/>
          </w:tcPr>
          <w:p w14:paraId="6388C0FD"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0.19%</w:t>
            </w:r>
          </w:p>
        </w:tc>
        <w:tc>
          <w:tcPr>
            <w:tcW w:w="1029" w:type="dxa"/>
            <w:tcBorders>
              <w:top w:val="nil"/>
              <w:left w:val="nil"/>
              <w:bottom w:val="nil"/>
              <w:right w:val="nil"/>
            </w:tcBorders>
            <w:vAlign w:val="center"/>
          </w:tcPr>
          <w:p w14:paraId="10609B81"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0.16%</w:t>
            </w:r>
          </w:p>
        </w:tc>
        <w:tc>
          <w:tcPr>
            <w:tcW w:w="1029" w:type="dxa"/>
            <w:tcBorders>
              <w:top w:val="nil"/>
              <w:left w:val="nil"/>
              <w:bottom w:val="nil"/>
              <w:right w:val="nil"/>
            </w:tcBorders>
            <w:vAlign w:val="center"/>
          </w:tcPr>
          <w:p w14:paraId="653A656C"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0.03%</w:t>
            </w:r>
          </w:p>
        </w:tc>
        <w:tc>
          <w:tcPr>
            <w:tcW w:w="1029" w:type="dxa"/>
            <w:tcBorders>
              <w:top w:val="nil"/>
              <w:left w:val="nil"/>
              <w:bottom w:val="nil"/>
            </w:tcBorders>
            <w:vAlign w:val="center"/>
          </w:tcPr>
          <w:p w14:paraId="0C51DDF8"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0.17%</w:t>
            </w:r>
          </w:p>
        </w:tc>
        <w:tc>
          <w:tcPr>
            <w:tcW w:w="1028" w:type="dxa"/>
            <w:tcBorders>
              <w:top w:val="nil"/>
              <w:bottom w:val="nil"/>
              <w:right w:val="nil"/>
            </w:tcBorders>
            <w:vAlign w:val="center"/>
          </w:tcPr>
          <w:p w14:paraId="3BBD1EA1"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0.28%</w:t>
            </w:r>
          </w:p>
        </w:tc>
        <w:tc>
          <w:tcPr>
            <w:tcW w:w="1029" w:type="dxa"/>
            <w:tcBorders>
              <w:top w:val="nil"/>
              <w:left w:val="nil"/>
              <w:bottom w:val="nil"/>
              <w:right w:val="nil"/>
            </w:tcBorders>
            <w:vAlign w:val="center"/>
          </w:tcPr>
          <w:p w14:paraId="614CCE6B"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0.23%</w:t>
            </w:r>
          </w:p>
        </w:tc>
        <w:tc>
          <w:tcPr>
            <w:tcW w:w="1029" w:type="dxa"/>
            <w:tcBorders>
              <w:top w:val="nil"/>
              <w:left w:val="nil"/>
              <w:bottom w:val="nil"/>
              <w:right w:val="nil"/>
            </w:tcBorders>
            <w:vAlign w:val="center"/>
          </w:tcPr>
          <w:p w14:paraId="5A97C718"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0.05%</w:t>
            </w:r>
          </w:p>
        </w:tc>
        <w:tc>
          <w:tcPr>
            <w:tcW w:w="1029" w:type="dxa"/>
            <w:tcBorders>
              <w:top w:val="nil"/>
              <w:left w:val="nil"/>
              <w:bottom w:val="nil"/>
            </w:tcBorders>
            <w:vAlign w:val="center"/>
          </w:tcPr>
          <w:p w14:paraId="0BBDD6F6"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0.28%</w:t>
            </w:r>
          </w:p>
        </w:tc>
      </w:tr>
      <w:tr w:rsidR="000A419E" w:rsidRPr="00BF04A9" w14:paraId="0882285C" w14:textId="77777777" w:rsidTr="000A419E">
        <w:trPr>
          <w:trHeight w:val="355"/>
          <w:jc w:val="center"/>
        </w:trPr>
        <w:tc>
          <w:tcPr>
            <w:tcW w:w="1688" w:type="dxa"/>
            <w:tcBorders>
              <w:top w:val="nil"/>
              <w:bottom w:val="nil"/>
            </w:tcBorders>
            <w:vAlign w:val="bottom"/>
          </w:tcPr>
          <w:p w14:paraId="62B02E16" w14:textId="0BC27E88"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Cambodia</w:t>
            </w:r>
          </w:p>
        </w:tc>
        <w:tc>
          <w:tcPr>
            <w:tcW w:w="1028" w:type="dxa"/>
            <w:tcBorders>
              <w:top w:val="nil"/>
              <w:bottom w:val="nil"/>
              <w:right w:val="nil"/>
            </w:tcBorders>
            <w:vAlign w:val="center"/>
          </w:tcPr>
          <w:p w14:paraId="1BE4DC22"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7.24%</w:t>
            </w:r>
          </w:p>
        </w:tc>
        <w:tc>
          <w:tcPr>
            <w:tcW w:w="1029" w:type="dxa"/>
            <w:tcBorders>
              <w:top w:val="nil"/>
              <w:left w:val="nil"/>
              <w:bottom w:val="nil"/>
              <w:right w:val="nil"/>
            </w:tcBorders>
            <w:vAlign w:val="center"/>
          </w:tcPr>
          <w:p w14:paraId="35DDCB89"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3.15%</w:t>
            </w:r>
          </w:p>
        </w:tc>
        <w:tc>
          <w:tcPr>
            <w:tcW w:w="1029" w:type="dxa"/>
            <w:tcBorders>
              <w:top w:val="nil"/>
              <w:left w:val="nil"/>
              <w:bottom w:val="nil"/>
              <w:right w:val="nil"/>
            </w:tcBorders>
            <w:vAlign w:val="center"/>
          </w:tcPr>
          <w:p w14:paraId="18D60FAD"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4.09%</w:t>
            </w:r>
          </w:p>
        </w:tc>
        <w:tc>
          <w:tcPr>
            <w:tcW w:w="1029" w:type="dxa"/>
            <w:tcBorders>
              <w:top w:val="nil"/>
              <w:left w:val="nil"/>
              <w:bottom w:val="nil"/>
            </w:tcBorders>
            <w:vAlign w:val="center"/>
          </w:tcPr>
          <w:p w14:paraId="67242F92"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9.55%</w:t>
            </w:r>
          </w:p>
        </w:tc>
        <w:tc>
          <w:tcPr>
            <w:tcW w:w="1028" w:type="dxa"/>
            <w:tcBorders>
              <w:top w:val="nil"/>
              <w:bottom w:val="nil"/>
              <w:right w:val="nil"/>
            </w:tcBorders>
            <w:vAlign w:val="center"/>
          </w:tcPr>
          <w:p w14:paraId="7241D811"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8.54%</w:t>
            </w:r>
          </w:p>
        </w:tc>
        <w:tc>
          <w:tcPr>
            <w:tcW w:w="1029" w:type="dxa"/>
            <w:tcBorders>
              <w:top w:val="nil"/>
              <w:left w:val="nil"/>
              <w:bottom w:val="nil"/>
              <w:right w:val="nil"/>
            </w:tcBorders>
            <w:vAlign w:val="center"/>
          </w:tcPr>
          <w:p w14:paraId="630AF0D2"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3.88%</w:t>
            </w:r>
          </w:p>
        </w:tc>
        <w:tc>
          <w:tcPr>
            <w:tcW w:w="1029" w:type="dxa"/>
            <w:tcBorders>
              <w:top w:val="nil"/>
              <w:left w:val="nil"/>
              <w:bottom w:val="nil"/>
              <w:right w:val="nil"/>
            </w:tcBorders>
            <w:vAlign w:val="center"/>
          </w:tcPr>
          <w:p w14:paraId="35C590D1"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4.66%</w:t>
            </w:r>
          </w:p>
        </w:tc>
        <w:tc>
          <w:tcPr>
            <w:tcW w:w="1029" w:type="dxa"/>
            <w:tcBorders>
              <w:top w:val="nil"/>
              <w:left w:val="nil"/>
              <w:bottom w:val="nil"/>
            </w:tcBorders>
            <w:vAlign w:val="center"/>
          </w:tcPr>
          <w:p w14:paraId="7751644F"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11.86%</w:t>
            </w:r>
          </w:p>
        </w:tc>
      </w:tr>
      <w:tr w:rsidR="000A419E" w:rsidRPr="00BF04A9" w14:paraId="6D06E300" w14:textId="77777777" w:rsidTr="000A419E">
        <w:trPr>
          <w:trHeight w:val="355"/>
          <w:jc w:val="center"/>
        </w:trPr>
        <w:tc>
          <w:tcPr>
            <w:tcW w:w="1688" w:type="dxa"/>
            <w:tcBorders>
              <w:top w:val="nil"/>
              <w:bottom w:val="nil"/>
            </w:tcBorders>
            <w:vAlign w:val="bottom"/>
          </w:tcPr>
          <w:p w14:paraId="0452F611" w14:textId="34CEB74D"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Korea</w:t>
            </w:r>
          </w:p>
        </w:tc>
        <w:tc>
          <w:tcPr>
            <w:tcW w:w="1028" w:type="dxa"/>
            <w:tcBorders>
              <w:top w:val="nil"/>
              <w:bottom w:val="nil"/>
              <w:right w:val="nil"/>
            </w:tcBorders>
            <w:vAlign w:val="center"/>
          </w:tcPr>
          <w:p w14:paraId="7DB696D4"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0.23%</w:t>
            </w:r>
          </w:p>
        </w:tc>
        <w:tc>
          <w:tcPr>
            <w:tcW w:w="1029" w:type="dxa"/>
            <w:tcBorders>
              <w:top w:val="nil"/>
              <w:left w:val="nil"/>
              <w:bottom w:val="nil"/>
              <w:right w:val="nil"/>
            </w:tcBorders>
            <w:vAlign w:val="center"/>
          </w:tcPr>
          <w:p w14:paraId="60C54D1B"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-0.34%</w:t>
            </w:r>
          </w:p>
        </w:tc>
        <w:tc>
          <w:tcPr>
            <w:tcW w:w="1029" w:type="dxa"/>
            <w:tcBorders>
              <w:top w:val="nil"/>
              <w:left w:val="nil"/>
              <w:bottom w:val="nil"/>
              <w:right w:val="nil"/>
            </w:tcBorders>
            <w:vAlign w:val="center"/>
          </w:tcPr>
          <w:p w14:paraId="0C2BFC06"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0.57%</w:t>
            </w:r>
          </w:p>
        </w:tc>
        <w:tc>
          <w:tcPr>
            <w:tcW w:w="1029" w:type="dxa"/>
            <w:tcBorders>
              <w:top w:val="nil"/>
              <w:left w:val="nil"/>
              <w:bottom w:val="nil"/>
            </w:tcBorders>
            <w:vAlign w:val="center"/>
          </w:tcPr>
          <w:p w14:paraId="0E702549"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0.55%</w:t>
            </w:r>
          </w:p>
        </w:tc>
        <w:tc>
          <w:tcPr>
            <w:tcW w:w="1028" w:type="dxa"/>
            <w:tcBorders>
              <w:top w:val="nil"/>
              <w:bottom w:val="nil"/>
              <w:right w:val="nil"/>
            </w:tcBorders>
            <w:vAlign w:val="center"/>
          </w:tcPr>
          <w:p w14:paraId="7F531059"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3.28%</w:t>
            </w:r>
          </w:p>
        </w:tc>
        <w:tc>
          <w:tcPr>
            <w:tcW w:w="1029" w:type="dxa"/>
            <w:tcBorders>
              <w:top w:val="nil"/>
              <w:left w:val="nil"/>
              <w:bottom w:val="nil"/>
              <w:right w:val="nil"/>
            </w:tcBorders>
            <w:vAlign w:val="center"/>
          </w:tcPr>
          <w:p w14:paraId="30A71454"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-0.70%</w:t>
            </w:r>
          </w:p>
        </w:tc>
        <w:tc>
          <w:tcPr>
            <w:tcW w:w="1029" w:type="dxa"/>
            <w:tcBorders>
              <w:top w:val="nil"/>
              <w:left w:val="nil"/>
              <w:bottom w:val="nil"/>
              <w:right w:val="nil"/>
            </w:tcBorders>
            <w:vAlign w:val="center"/>
          </w:tcPr>
          <w:p w14:paraId="14C3A6DF"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3.98%</w:t>
            </w:r>
          </w:p>
        </w:tc>
        <w:tc>
          <w:tcPr>
            <w:tcW w:w="1029" w:type="dxa"/>
            <w:tcBorders>
              <w:top w:val="nil"/>
              <w:left w:val="nil"/>
              <w:bottom w:val="nil"/>
            </w:tcBorders>
            <w:vAlign w:val="center"/>
          </w:tcPr>
          <w:p w14:paraId="30E57003"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2.38%</w:t>
            </w:r>
          </w:p>
        </w:tc>
      </w:tr>
      <w:tr w:rsidR="000A419E" w:rsidRPr="00BF04A9" w14:paraId="0DCCF689" w14:textId="77777777" w:rsidTr="000A419E">
        <w:trPr>
          <w:trHeight w:val="355"/>
          <w:jc w:val="center"/>
        </w:trPr>
        <w:tc>
          <w:tcPr>
            <w:tcW w:w="1688" w:type="dxa"/>
            <w:tcBorders>
              <w:top w:val="nil"/>
              <w:bottom w:val="nil"/>
            </w:tcBorders>
            <w:vAlign w:val="bottom"/>
          </w:tcPr>
          <w:p w14:paraId="3C3F74E1" w14:textId="2A097271"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Malaysia</w:t>
            </w:r>
          </w:p>
        </w:tc>
        <w:tc>
          <w:tcPr>
            <w:tcW w:w="1028" w:type="dxa"/>
            <w:tcBorders>
              <w:top w:val="nil"/>
              <w:bottom w:val="nil"/>
              <w:right w:val="nil"/>
            </w:tcBorders>
            <w:vAlign w:val="center"/>
          </w:tcPr>
          <w:p w14:paraId="6973BB92"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1.47%</w:t>
            </w:r>
          </w:p>
        </w:tc>
        <w:tc>
          <w:tcPr>
            <w:tcW w:w="1029" w:type="dxa"/>
            <w:tcBorders>
              <w:top w:val="nil"/>
              <w:left w:val="nil"/>
              <w:bottom w:val="nil"/>
              <w:right w:val="nil"/>
            </w:tcBorders>
            <w:vAlign w:val="center"/>
          </w:tcPr>
          <w:p w14:paraId="17EFB618"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0.78%</w:t>
            </w:r>
          </w:p>
        </w:tc>
        <w:tc>
          <w:tcPr>
            <w:tcW w:w="1029" w:type="dxa"/>
            <w:tcBorders>
              <w:top w:val="nil"/>
              <w:left w:val="nil"/>
              <w:bottom w:val="nil"/>
              <w:right w:val="nil"/>
            </w:tcBorders>
            <w:vAlign w:val="center"/>
          </w:tcPr>
          <w:p w14:paraId="62297954"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0.69%</w:t>
            </w:r>
          </w:p>
        </w:tc>
        <w:tc>
          <w:tcPr>
            <w:tcW w:w="1029" w:type="dxa"/>
            <w:tcBorders>
              <w:top w:val="nil"/>
              <w:left w:val="nil"/>
              <w:bottom w:val="nil"/>
            </w:tcBorders>
            <w:vAlign w:val="center"/>
          </w:tcPr>
          <w:p w14:paraId="6C2077B6"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3.27%</w:t>
            </w:r>
          </w:p>
        </w:tc>
        <w:tc>
          <w:tcPr>
            <w:tcW w:w="1028" w:type="dxa"/>
            <w:tcBorders>
              <w:top w:val="nil"/>
              <w:bottom w:val="nil"/>
              <w:right w:val="nil"/>
            </w:tcBorders>
            <w:vAlign w:val="center"/>
          </w:tcPr>
          <w:p w14:paraId="349D660C"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1.31%</w:t>
            </w:r>
          </w:p>
        </w:tc>
        <w:tc>
          <w:tcPr>
            <w:tcW w:w="1029" w:type="dxa"/>
            <w:tcBorders>
              <w:top w:val="nil"/>
              <w:left w:val="nil"/>
              <w:bottom w:val="nil"/>
              <w:right w:val="nil"/>
            </w:tcBorders>
            <w:vAlign w:val="center"/>
          </w:tcPr>
          <w:p w14:paraId="1560A79D"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0.26%</w:t>
            </w:r>
          </w:p>
        </w:tc>
        <w:tc>
          <w:tcPr>
            <w:tcW w:w="1029" w:type="dxa"/>
            <w:tcBorders>
              <w:top w:val="nil"/>
              <w:left w:val="nil"/>
              <w:bottom w:val="nil"/>
              <w:right w:val="nil"/>
            </w:tcBorders>
            <w:vAlign w:val="center"/>
          </w:tcPr>
          <w:p w14:paraId="380AEFED"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1.05%</w:t>
            </w:r>
          </w:p>
        </w:tc>
        <w:tc>
          <w:tcPr>
            <w:tcW w:w="1029" w:type="dxa"/>
            <w:tcBorders>
              <w:top w:val="nil"/>
              <w:left w:val="nil"/>
              <w:bottom w:val="nil"/>
            </w:tcBorders>
            <w:vAlign w:val="center"/>
          </w:tcPr>
          <w:p w14:paraId="16A3324A"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4.68%</w:t>
            </w:r>
          </w:p>
        </w:tc>
      </w:tr>
      <w:tr w:rsidR="000A419E" w:rsidRPr="00BF04A9" w14:paraId="63B8C51E" w14:textId="77777777" w:rsidTr="000A419E">
        <w:trPr>
          <w:trHeight w:val="355"/>
          <w:jc w:val="center"/>
        </w:trPr>
        <w:tc>
          <w:tcPr>
            <w:tcW w:w="1688" w:type="dxa"/>
            <w:tcBorders>
              <w:top w:val="nil"/>
              <w:bottom w:val="nil"/>
            </w:tcBorders>
            <w:vAlign w:val="bottom"/>
          </w:tcPr>
          <w:p w14:paraId="0B1A9B59" w14:textId="64AA9B86"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New Zealand</w:t>
            </w:r>
          </w:p>
        </w:tc>
        <w:tc>
          <w:tcPr>
            <w:tcW w:w="1028" w:type="dxa"/>
            <w:tcBorders>
              <w:top w:val="nil"/>
              <w:bottom w:val="nil"/>
              <w:right w:val="nil"/>
            </w:tcBorders>
            <w:vAlign w:val="center"/>
          </w:tcPr>
          <w:p w14:paraId="16C653F1"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0.11%</w:t>
            </w:r>
          </w:p>
        </w:tc>
        <w:tc>
          <w:tcPr>
            <w:tcW w:w="1029" w:type="dxa"/>
            <w:tcBorders>
              <w:top w:val="nil"/>
              <w:left w:val="nil"/>
              <w:bottom w:val="nil"/>
              <w:right w:val="nil"/>
            </w:tcBorders>
            <w:vAlign w:val="center"/>
          </w:tcPr>
          <w:p w14:paraId="518EF747"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0.11%</w:t>
            </w:r>
          </w:p>
        </w:tc>
        <w:tc>
          <w:tcPr>
            <w:tcW w:w="1029" w:type="dxa"/>
            <w:tcBorders>
              <w:top w:val="nil"/>
              <w:left w:val="nil"/>
              <w:bottom w:val="nil"/>
              <w:right w:val="nil"/>
            </w:tcBorders>
            <w:vAlign w:val="center"/>
          </w:tcPr>
          <w:p w14:paraId="74B13781"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0.01%</w:t>
            </w:r>
          </w:p>
        </w:tc>
        <w:tc>
          <w:tcPr>
            <w:tcW w:w="1029" w:type="dxa"/>
            <w:tcBorders>
              <w:top w:val="nil"/>
              <w:left w:val="nil"/>
              <w:bottom w:val="nil"/>
            </w:tcBorders>
            <w:vAlign w:val="center"/>
          </w:tcPr>
          <w:p w14:paraId="4DAB5276"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0.13%</w:t>
            </w:r>
          </w:p>
        </w:tc>
        <w:tc>
          <w:tcPr>
            <w:tcW w:w="1028" w:type="dxa"/>
            <w:tcBorders>
              <w:top w:val="nil"/>
              <w:bottom w:val="nil"/>
              <w:right w:val="nil"/>
            </w:tcBorders>
            <w:vAlign w:val="center"/>
          </w:tcPr>
          <w:p w14:paraId="408769C9"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0.47%</w:t>
            </w:r>
          </w:p>
        </w:tc>
        <w:tc>
          <w:tcPr>
            <w:tcW w:w="1029" w:type="dxa"/>
            <w:tcBorders>
              <w:top w:val="nil"/>
              <w:left w:val="nil"/>
              <w:bottom w:val="nil"/>
              <w:right w:val="nil"/>
            </w:tcBorders>
            <w:vAlign w:val="center"/>
          </w:tcPr>
          <w:p w14:paraId="25F21398"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0.46%</w:t>
            </w:r>
          </w:p>
        </w:tc>
        <w:tc>
          <w:tcPr>
            <w:tcW w:w="1029" w:type="dxa"/>
            <w:tcBorders>
              <w:top w:val="nil"/>
              <w:left w:val="nil"/>
              <w:bottom w:val="nil"/>
              <w:right w:val="nil"/>
            </w:tcBorders>
            <w:vAlign w:val="center"/>
          </w:tcPr>
          <w:p w14:paraId="52E6844F"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0.02%</w:t>
            </w:r>
          </w:p>
        </w:tc>
        <w:tc>
          <w:tcPr>
            <w:tcW w:w="1029" w:type="dxa"/>
            <w:tcBorders>
              <w:top w:val="nil"/>
              <w:left w:val="nil"/>
              <w:bottom w:val="nil"/>
            </w:tcBorders>
            <w:vAlign w:val="center"/>
          </w:tcPr>
          <w:p w14:paraId="706EBF96"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0.38%</w:t>
            </w:r>
          </w:p>
        </w:tc>
      </w:tr>
      <w:tr w:rsidR="000A419E" w:rsidRPr="00BF04A9" w14:paraId="07A7F14F" w14:textId="77777777" w:rsidTr="000A419E">
        <w:trPr>
          <w:trHeight w:val="355"/>
          <w:jc w:val="center"/>
        </w:trPr>
        <w:tc>
          <w:tcPr>
            <w:tcW w:w="1688" w:type="dxa"/>
            <w:tcBorders>
              <w:top w:val="nil"/>
              <w:bottom w:val="nil"/>
            </w:tcBorders>
            <w:vAlign w:val="bottom"/>
          </w:tcPr>
          <w:p w14:paraId="426EF1D4" w14:textId="7CFBE6EA"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Philippines</w:t>
            </w:r>
          </w:p>
        </w:tc>
        <w:tc>
          <w:tcPr>
            <w:tcW w:w="1028" w:type="dxa"/>
            <w:tcBorders>
              <w:top w:val="nil"/>
              <w:bottom w:val="nil"/>
              <w:right w:val="nil"/>
            </w:tcBorders>
            <w:vAlign w:val="center"/>
          </w:tcPr>
          <w:p w14:paraId="35403B5E"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0.29%</w:t>
            </w:r>
          </w:p>
        </w:tc>
        <w:tc>
          <w:tcPr>
            <w:tcW w:w="1029" w:type="dxa"/>
            <w:tcBorders>
              <w:top w:val="nil"/>
              <w:left w:val="nil"/>
              <w:bottom w:val="nil"/>
              <w:right w:val="nil"/>
            </w:tcBorders>
            <w:vAlign w:val="center"/>
          </w:tcPr>
          <w:p w14:paraId="7C324775"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-0.05%</w:t>
            </w:r>
          </w:p>
        </w:tc>
        <w:tc>
          <w:tcPr>
            <w:tcW w:w="1029" w:type="dxa"/>
            <w:tcBorders>
              <w:top w:val="nil"/>
              <w:left w:val="nil"/>
              <w:bottom w:val="nil"/>
              <w:right w:val="nil"/>
            </w:tcBorders>
            <w:vAlign w:val="center"/>
          </w:tcPr>
          <w:p w14:paraId="2FEC4A31"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0.34%</w:t>
            </w:r>
          </w:p>
        </w:tc>
        <w:tc>
          <w:tcPr>
            <w:tcW w:w="1029" w:type="dxa"/>
            <w:tcBorders>
              <w:top w:val="nil"/>
              <w:left w:val="nil"/>
              <w:bottom w:val="nil"/>
            </w:tcBorders>
            <w:vAlign w:val="center"/>
          </w:tcPr>
          <w:p w14:paraId="16E708DA"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1.27%</w:t>
            </w:r>
          </w:p>
        </w:tc>
        <w:tc>
          <w:tcPr>
            <w:tcW w:w="1028" w:type="dxa"/>
            <w:tcBorders>
              <w:top w:val="nil"/>
              <w:bottom w:val="nil"/>
              <w:right w:val="nil"/>
            </w:tcBorders>
            <w:vAlign w:val="center"/>
          </w:tcPr>
          <w:p w14:paraId="384B5EE0"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0.52%</w:t>
            </w:r>
          </w:p>
        </w:tc>
        <w:tc>
          <w:tcPr>
            <w:tcW w:w="1029" w:type="dxa"/>
            <w:tcBorders>
              <w:top w:val="nil"/>
              <w:left w:val="nil"/>
              <w:bottom w:val="nil"/>
              <w:right w:val="nil"/>
            </w:tcBorders>
            <w:vAlign w:val="center"/>
          </w:tcPr>
          <w:p w14:paraId="3E837C62"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0.02%</w:t>
            </w:r>
          </w:p>
        </w:tc>
        <w:tc>
          <w:tcPr>
            <w:tcW w:w="1029" w:type="dxa"/>
            <w:tcBorders>
              <w:top w:val="nil"/>
              <w:left w:val="nil"/>
              <w:bottom w:val="nil"/>
              <w:right w:val="nil"/>
            </w:tcBorders>
            <w:vAlign w:val="center"/>
          </w:tcPr>
          <w:p w14:paraId="5547A09B"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0.50%</w:t>
            </w:r>
          </w:p>
        </w:tc>
        <w:tc>
          <w:tcPr>
            <w:tcW w:w="1029" w:type="dxa"/>
            <w:tcBorders>
              <w:top w:val="nil"/>
              <w:left w:val="nil"/>
              <w:bottom w:val="nil"/>
            </w:tcBorders>
            <w:vAlign w:val="center"/>
          </w:tcPr>
          <w:p w14:paraId="37E92E74"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2.01%</w:t>
            </w:r>
          </w:p>
        </w:tc>
      </w:tr>
      <w:tr w:rsidR="000A419E" w:rsidRPr="00BF04A9" w14:paraId="2E5DD24E" w14:textId="77777777" w:rsidTr="000A419E">
        <w:trPr>
          <w:trHeight w:val="355"/>
          <w:jc w:val="center"/>
        </w:trPr>
        <w:tc>
          <w:tcPr>
            <w:tcW w:w="1688" w:type="dxa"/>
            <w:tcBorders>
              <w:top w:val="nil"/>
              <w:bottom w:val="nil"/>
            </w:tcBorders>
            <w:vAlign w:val="bottom"/>
          </w:tcPr>
          <w:p w14:paraId="50E11D05" w14:textId="543368E7"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Singapore</w:t>
            </w:r>
          </w:p>
        </w:tc>
        <w:tc>
          <w:tcPr>
            <w:tcW w:w="1028" w:type="dxa"/>
            <w:tcBorders>
              <w:top w:val="nil"/>
              <w:bottom w:val="nil"/>
              <w:right w:val="nil"/>
            </w:tcBorders>
            <w:vAlign w:val="center"/>
          </w:tcPr>
          <w:p w14:paraId="672320EE"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3.49%</w:t>
            </w:r>
          </w:p>
        </w:tc>
        <w:tc>
          <w:tcPr>
            <w:tcW w:w="1029" w:type="dxa"/>
            <w:tcBorders>
              <w:top w:val="nil"/>
              <w:left w:val="nil"/>
              <w:bottom w:val="nil"/>
              <w:right w:val="nil"/>
            </w:tcBorders>
            <w:vAlign w:val="center"/>
          </w:tcPr>
          <w:p w14:paraId="49B33BAD"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3.49%</w:t>
            </w:r>
          </w:p>
        </w:tc>
        <w:tc>
          <w:tcPr>
            <w:tcW w:w="1029" w:type="dxa"/>
            <w:tcBorders>
              <w:top w:val="nil"/>
              <w:left w:val="nil"/>
              <w:bottom w:val="nil"/>
              <w:right w:val="nil"/>
            </w:tcBorders>
            <w:vAlign w:val="center"/>
          </w:tcPr>
          <w:p w14:paraId="7C05474B"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0.00%</w:t>
            </w:r>
          </w:p>
        </w:tc>
        <w:tc>
          <w:tcPr>
            <w:tcW w:w="1029" w:type="dxa"/>
            <w:tcBorders>
              <w:top w:val="nil"/>
              <w:left w:val="nil"/>
              <w:bottom w:val="nil"/>
            </w:tcBorders>
            <w:vAlign w:val="center"/>
          </w:tcPr>
          <w:p w14:paraId="718CF437"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3.23%</w:t>
            </w:r>
          </w:p>
        </w:tc>
        <w:tc>
          <w:tcPr>
            <w:tcW w:w="1028" w:type="dxa"/>
            <w:tcBorders>
              <w:top w:val="nil"/>
              <w:bottom w:val="nil"/>
              <w:right w:val="nil"/>
            </w:tcBorders>
            <w:vAlign w:val="center"/>
          </w:tcPr>
          <w:p w14:paraId="4781D871"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3.79%</w:t>
            </w:r>
          </w:p>
        </w:tc>
        <w:tc>
          <w:tcPr>
            <w:tcW w:w="1029" w:type="dxa"/>
            <w:tcBorders>
              <w:top w:val="nil"/>
              <w:left w:val="nil"/>
              <w:bottom w:val="nil"/>
              <w:right w:val="nil"/>
            </w:tcBorders>
            <w:vAlign w:val="center"/>
          </w:tcPr>
          <w:p w14:paraId="5B5947A2"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3.79%</w:t>
            </w:r>
          </w:p>
        </w:tc>
        <w:tc>
          <w:tcPr>
            <w:tcW w:w="1029" w:type="dxa"/>
            <w:tcBorders>
              <w:top w:val="nil"/>
              <w:left w:val="nil"/>
              <w:bottom w:val="nil"/>
              <w:right w:val="nil"/>
            </w:tcBorders>
            <w:vAlign w:val="center"/>
          </w:tcPr>
          <w:p w14:paraId="0B1DF0DD"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0.00%</w:t>
            </w:r>
          </w:p>
        </w:tc>
        <w:tc>
          <w:tcPr>
            <w:tcW w:w="1029" w:type="dxa"/>
            <w:tcBorders>
              <w:top w:val="nil"/>
              <w:left w:val="nil"/>
              <w:bottom w:val="nil"/>
            </w:tcBorders>
            <w:vAlign w:val="center"/>
          </w:tcPr>
          <w:p w14:paraId="16AE0E0D"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3.52%</w:t>
            </w:r>
          </w:p>
        </w:tc>
      </w:tr>
      <w:tr w:rsidR="000A419E" w:rsidRPr="00BF04A9" w14:paraId="388E85ED" w14:textId="77777777" w:rsidTr="000A419E">
        <w:trPr>
          <w:trHeight w:val="355"/>
          <w:jc w:val="center"/>
        </w:trPr>
        <w:tc>
          <w:tcPr>
            <w:tcW w:w="1688" w:type="dxa"/>
            <w:tcBorders>
              <w:top w:val="nil"/>
              <w:bottom w:val="nil"/>
            </w:tcBorders>
            <w:vAlign w:val="bottom"/>
          </w:tcPr>
          <w:p w14:paraId="6059BC0C" w14:textId="307B9889"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Thailand</w:t>
            </w:r>
          </w:p>
        </w:tc>
        <w:tc>
          <w:tcPr>
            <w:tcW w:w="1028" w:type="dxa"/>
            <w:tcBorders>
              <w:top w:val="nil"/>
              <w:bottom w:val="nil"/>
              <w:right w:val="nil"/>
            </w:tcBorders>
            <w:vAlign w:val="center"/>
          </w:tcPr>
          <w:p w14:paraId="6D8FFDA9"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1.35%</w:t>
            </w:r>
          </w:p>
        </w:tc>
        <w:tc>
          <w:tcPr>
            <w:tcW w:w="1029" w:type="dxa"/>
            <w:tcBorders>
              <w:top w:val="nil"/>
              <w:left w:val="nil"/>
              <w:bottom w:val="nil"/>
              <w:right w:val="nil"/>
            </w:tcBorders>
            <w:vAlign w:val="center"/>
          </w:tcPr>
          <w:p w14:paraId="48032C6A"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-0.35%</w:t>
            </w:r>
          </w:p>
        </w:tc>
        <w:tc>
          <w:tcPr>
            <w:tcW w:w="1029" w:type="dxa"/>
            <w:tcBorders>
              <w:top w:val="nil"/>
              <w:left w:val="nil"/>
              <w:bottom w:val="nil"/>
              <w:right w:val="nil"/>
            </w:tcBorders>
            <w:vAlign w:val="center"/>
          </w:tcPr>
          <w:p w14:paraId="3CCBA744"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1.70%</w:t>
            </w:r>
          </w:p>
        </w:tc>
        <w:tc>
          <w:tcPr>
            <w:tcW w:w="1029" w:type="dxa"/>
            <w:tcBorders>
              <w:top w:val="nil"/>
              <w:left w:val="nil"/>
              <w:bottom w:val="nil"/>
            </w:tcBorders>
            <w:vAlign w:val="center"/>
          </w:tcPr>
          <w:p w14:paraId="6BDC9D7D"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2.19%</w:t>
            </w:r>
          </w:p>
        </w:tc>
        <w:tc>
          <w:tcPr>
            <w:tcW w:w="1028" w:type="dxa"/>
            <w:tcBorders>
              <w:top w:val="nil"/>
              <w:bottom w:val="nil"/>
              <w:right w:val="nil"/>
            </w:tcBorders>
            <w:vAlign w:val="center"/>
          </w:tcPr>
          <w:p w14:paraId="0992B0AF"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1.82%</w:t>
            </w:r>
          </w:p>
        </w:tc>
        <w:tc>
          <w:tcPr>
            <w:tcW w:w="1029" w:type="dxa"/>
            <w:tcBorders>
              <w:top w:val="nil"/>
              <w:left w:val="nil"/>
              <w:bottom w:val="nil"/>
              <w:right w:val="nil"/>
            </w:tcBorders>
            <w:vAlign w:val="center"/>
          </w:tcPr>
          <w:p w14:paraId="5B90EF2E"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-0.49%</w:t>
            </w:r>
          </w:p>
        </w:tc>
        <w:tc>
          <w:tcPr>
            <w:tcW w:w="1029" w:type="dxa"/>
            <w:tcBorders>
              <w:top w:val="nil"/>
              <w:left w:val="nil"/>
              <w:bottom w:val="nil"/>
              <w:right w:val="nil"/>
            </w:tcBorders>
            <w:vAlign w:val="center"/>
          </w:tcPr>
          <w:p w14:paraId="6234AE19"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2.31%</w:t>
            </w:r>
          </w:p>
        </w:tc>
        <w:tc>
          <w:tcPr>
            <w:tcW w:w="1029" w:type="dxa"/>
            <w:tcBorders>
              <w:top w:val="nil"/>
              <w:left w:val="nil"/>
              <w:bottom w:val="nil"/>
            </w:tcBorders>
            <w:vAlign w:val="center"/>
          </w:tcPr>
          <w:p w14:paraId="1A07CEA0"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3.15%</w:t>
            </w:r>
          </w:p>
        </w:tc>
      </w:tr>
      <w:tr w:rsidR="000A419E" w:rsidRPr="00BF04A9" w14:paraId="13CB16C0" w14:textId="77777777" w:rsidTr="000A419E">
        <w:trPr>
          <w:trHeight w:val="355"/>
          <w:jc w:val="center"/>
        </w:trPr>
        <w:tc>
          <w:tcPr>
            <w:tcW w:w="1688" w:type="dxa"/>
            <w:tcBorders>
              <w:top w:val="nil"/>
            </w:tcBorders>
            <w:vAlign w:val="bottom"/>
          </w:tcPr>
          <w:p w14:paraId="4EB4989C" w14:textId="220F714E" w:rsidR="000A419E" w:rsidRPr="00BF04A9" w:rsidRDefault="000A419E" w:rsidP="000A419E">
            <w:pPr>
              <w:rPr>
                <w:rFonts w:ascii="Times New Roman" w:eastAsia="宋体" w:hAnsi="Times New Roman" w:cs="Times New Roman"/>
                <w:sz w:val="18"/>
                <w:szCs w:val="18"/>
              </w:rPr>
            </w:pPr>
            <w:r w:rsidRPr="000A419E">
              <w:rPr>
                <w:rFonts w:ascii="Times New Roman" w:eastAsia="DengXian" w:hAnsi="Times New Roman" w:cs="Times New Roman"/>
                <w:color w:val="000000"/>
                <w:sz w:val="18"/>
                <w:szCs w:val="18"/>
              </w:rPr>
              <w:t>Viet</w:t>
            </w:r>
            <w:r>
              <w:rPr>
                <w:rFonts w:ascii="Times New Roman" w:eastAsia="DengXian" w:hAnsi="Times New Roman" w:cs="Times New Roman"/>
                <w:color w:val="000000"/>
                <w:sz w:val="18"/>
                <w:szCs w:val="18"/>
              </w:rPr>
              <w:t>n</w:t>
            </w:r>
            <w:r w:rsidRPr="000A419E">
              <w:rPr>
                <w:rFonts w:ascii="Times New Roman" w:eastAsia="DengXian" w:hAnsi="Times New Roman" w:cs="Times New Roman"/>
                <w:color w:val="000000"/>
                <w:sz w:val="18"/>
                <w:szCs w:val="18"/>
              </w:rPr>
              <w:t>am</w:t>
            </w:r>
          </w:p>
        </w:tc>
        <w:tc>
          <w:tcPr>
            <w:tcW w:w="1028" w:type="dxa"/>
            <w:tcBorders>
              <w:top w:val="nil"/>
              <w:right w:val="nil"/>
            </w:tcBorders>
            <w:vAlign w:val="center"/>
          </w:tcPr>
          <w:p w14:paraId="014F6567"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14.97%</w:t>
            </w:r>
          </w:p>
        </w:tc>
        <w:tc>
          <w:tcPr>
            <w:tcW w:w="1029" w:type="dxa"/>
            <w:tcBorders>
              <w:top w:val="nil"/>
              <w:left w:val="nil"/>
              <w:right w:val="nil"/>
            </w:tcBorders>
            <w:vAlign w:val="center"/>
          </w:tcPr>
          <w:p w14:paraId="5DF1D3E4"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7.01%</w:t>
            </w:r>
          </w:p>
        </w:tc>
        <w:tc>
          <w:tcPr>
            <w:tcW w:w="1029" w:type="dxa"/>
            <w:tcBorders>
              <w:top w:val="nil"/>
              <w:left w:val="nil"/>
              <w:right w:val="nil"/>
            </w:tcBorders>
            <w:vAlign w:val="center"/>
          </w:tcPr>
          <w:p w14:paraId="215AC9DE"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7.95%</w:t>
            </w:r>
          </w:p>
        </w:tc>
        <w:tc>
          <w:tcPr>
            <w:tcW w:w="1029" w:type="dxa"/>
            <w:tcBorders>
              <w:top w:val="nil"/>
              <w:left w:val="nil"/>
            </w:tcBorders>
            <w:vAlign w:val="center"/>
          </w:tcPr>
          <w:p w14:paraId="32FF0824" w14:textId="77777777" w:rsidR="000A419E" w:rsidRPr="005E5628" w:rsidRDefault="000A419E" w:rsidP="000A419E">
            <w:pPr>
              <w:rPr>
                <w:rFonts w:ascii="Times New Roman" w:eastAsia="宋体" w:hAnsi="Times New Roman" w:cs="Times New Roman"/>
                <w:sz w:val="18"/>
                <w:szCs w:val="18"/>
              </w:rPr>
            </w:pPr>
            <w:r w:rsidRPr="005E5628">
              <w:rPr>
                <w:rFonts w:ascii="Times New Roman" w:eastAsia="DengXian" w:hAnsi="Times New Roman" w:cs="Times New Roman"/>
                <w:color w:val="000000"/>
                <w:sz w:val="18"/>
                <w:szCs w:val="18"/>
              </w:rPr>
              <w:t>3.44%</w:t>
            </w:r>
          </w:p>
        </w:tc>
        <w:tc>
          <w:tcPr>
            <w:tcW w:w="1028" w:type="dxa"/>
            <w:tcBorders>
              <w:top w:val="nil"/>
              <w:right w:val="nil"/>
            </w:tcBorders>
            <w:vAlign w:val="center"/>
          </w:tcPr>
          <w:p w14:paraId="7CE81348"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15.63%</w:t>
            </w:r>
          </w:p>
        </w:tc>
        <w:tc>
          <w:tcPr>
            <w:tcW w:w="1029" w:type="dxa"/>
            <w:tcBorders>
              <w:top w:val="nil"/>
              <w:left w:val="nil"/>
              <w:right w:val="nil"/>
            </w:tcBorders>
            <w:vAlign w:val="center"/>
          </w:tcPr>
          <w:p w14:paraId="6E38B8EC"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5.84%</w:t>
            </w:r>
          </w:p>
        </w:tc>
        <w:tc>
          <w:tcPr>
            <w:tcW w:w="1029" w:type="dxa"/>
            <w:tcBorders>
              <w:top w:val="nil"/>
              <w:left w:val="nil"/>
              <w:right w:val="nil"/>
            </w:tcBorders>
            <w:vAlign w:val="center"/>
          </w:tcPr>
          <w:p w14:paraId="111B3B09"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9.78%</w:t>
            </w:r>
          </w:p>
        </w:tc>
        <w:tc>
          <w:tcPr>
            <w:tcW w:w="1029" w:type="dxa"/>
            <w:tcBorders>
              <w:top w:val="nil"/>
              <w:left w:val="nil"/>
            </w:tcBorders>
            <w:vAlign w:val="center"/>
          </w:tcPr>
          <w:p w14:paraId="5CB48124" w14:textId="77777777" w:rsidR="000A419E" w:rsidRPr="00C72F3A" w:rsidRDefault="000A419E" w:rsidP="000A419E">
            <w:pPr>
              <w:rPr>
                <w:rFonts w:ascii="Times New Roman" w:eastAsia="宋体" w:hAnsi="Times New Roman" w:cs="Times New Roman"/>
                <w:sz w:val="18"/>
                <w:szCs w:val="18"/>
              </w:rPr>
            </w:pPr>
            <w:r w:rsidRPr="000F6AB4">
              <w:rPr>
                <w:rFonts w:ascii="Times New Roman" w:eastAsia="DengXian" w:hAnsi="Times New Roman" w:cs="Times New Roman"/>
                <w:color w:val="000000"/>
                <w:sz w:val="18"/>
                <w:szCs w:val="18"/>
              </w:rPr>
              <w:t>5.60%</w:t>
            </w:r>
          </w:p>
        </w:tc>
      </w:tr>
    </w:tbl>
    <w:p w14:paraId="4E207066" w14:textId="58C06AA5" w:rsidR="00E152E7" w:rsidRPr="005A4DAF" w:rsidRDefault="00E152E7" w:rsidP="00E152E7">
      <w:pPr>
        <w:rPr>
          <w:rFonts w:ascii="Times New Roman" w:hAnsi="Times New Roman" w:cs="Times New Roman"/>
          <w:sz w:val="24"/>
          <w:szCs w:val="24"/>
        </w:rPr>
      </w:pPr>
      <w:r w:rsidRPr="005A4DAF">
        <w:rPr>
          <w:rFonts w:ascii="Times New Roman" w:hAnsi="Times New Roman" w:cs="Times New Roman" w:hint="eastAsia"/>
          <w:sz w:val="24"/>
          <w:szCs w:val="24"/>
        </w:rPr>
        <w:t>N</w:t>
      </w:r>
      <w:r w:rsidRPr="005A4DAF">
        <w:rPr>
          <w:rFonts w:ascii="Times New Roman" w:hAnsi="Times New Roman" w:cs="Times New Roman"/>
          <w:sz w:val="24"/>
          <w:szCs w:val="24"/>
        </w:rPr>
        <w:t xml:space="preserve">otes: The </w:t>
      </w:r>
      <w:r w:rsidRPr="005A4DAF">
        <w:rPr>
          <w:rFonts w:ascii="Times New Roman" w:hAnsi="Times New Roman" w:cs="Times New Roman" w:hint="eastAsia"/>
          <w:sz w:val="24"/>
          <w:szCs w:val="24"/>
        </w:rPr>
        <w:t>table</w:t>
      </w:r>
      <w:r w:rsidRPr="005A4DAF">
        <w:rPr>
          <w:rFonts w:ascii="Times New Roman" w:hAnsi="Times New Roman" w:cs="Times New Roman"/>
          <w:sz w:val="24"/>
          <w:szCs w:val="24"/>
        </w:rPr>
        <w:t xml:space="preserve"> presents the change in </w:t>
      </w:r>
      <w:r>
        <w:rPr>
          <w:rFonts w:ascii="Times New Roman" w:hAnsi="Times New Roman" w:cs="Times New Roman" w:hint="eastAsia"/>
          <w:sz w:val="24"/>
          <w:szCs w:val="24"/>
        </w:rPr>
        <w:t>welfare</w:t>
      </w:r>
      <w:r w:rsidRPr="005A4DAF">
        <w:rPr>
          <w:rFonts w:ascii="Times New Roman" w:hAnsi="Times New Roman" w:cs="Times New Roman"/>
          <w:sz w:val="24"/>
          <w:szCs w:val="24"/>
        </w:rPr>
        <w:t xml:space="preserve"> for the case</w:t>
      </w:r>
      <w:r>
        <w:rPr>
          <w:rFonts w:ascii="Times New Roman" w:hAnsi="Times New Roman" w:cs="Times New Roman" w:hint="eastAsia"/>
          <w:sz w:val="24"/>
          <w:szCs w:val="24"/>
        </w:rPr>
        <w:t>s</w:t>
      </w:r>
      <w:r w:rsidRPr="005A4DAF">
        <w:rPr>
          <w:rFonts w:ascii="Times New Roman" w:hAnsi="Times New Roman" w:cs="Times New Roman"/>
          <w:sz w:val="24"/>
          <w:szCs w:val="24"/>
        </w:rPr>
        <w:t xml:space="preserve"> in which the tariffs decline to the committed level in year</w:t>
      </w:r>
      <w:r w:rsidR="00D87D61">
        <w:rPr>
          <w:rFonts w:ascii="Times New Roman" w:hAnsi="Times New Roman" w:cs="Times New Roman" w:hint="eastAsia"/>
          <w:sz w:val="24"/>
          <w:szCs w:val="24"/>
        </w:rPr>
        <w:t xml:space="preserve"> 1, 5, 10,</w:t>
      </w:r>
      <w:r w:rsidRPr="005A4DAF">
        <w:rPr>
          <w:rFonts w:ascii="Times New Roman" w:hAnsi="Times New Roman" w:cs="Times New Roman"/>
          <w:sz w:val="24"/>
          <w:szCs w:val="24"/>
        </w:rPr>
        <w:t xml:space="preserve"> </w:t>
      </w:r>
      <w:r>
        <w:rPr>
          <w:rFonts w:ascii="Times New Roman" w:hAnsi="Times New Roman" w:cs="Times New Roman" w:hint="eastAsia"/>
          <w:sz w:val="24"/>
          <w:szCs w:val="24"/>
        </w:rPr>
        <w:t>20</w:t>
      </w:r>
      <w:r w:rsidR="00D87D61">
        <w:rPr>
          <w:rFonts w:ascii="Times New Roman" w:hAnsi="Times New Roman" w:cs="Times New Roman" w:hint="eastAsia"/>
          <w:sz w:val="24"/>
          <w:szCs w:val="24"/>
        </w:rPr>
        <w:t>, and ultimately zero</w:t>
      </w:r>
      <w:r w:rsidRPr="005A4DAF">
        <w:rPr>
          <w:rFonts w:ascii="Times New Roman" w:hAnsi="Times New Roman" w:cs="Times New Roman" w:hint="eastAsia"/>
          <w:sz w:val="24"/>
          <w:szCs w:val="24"/>
        </w:rPr>
        <w:t xml:space="preserve"> </w:t>
      </w:r>
      <w:r w:rsidRPr="005A4DAF">
        <w:rPr>
          <w:rFonts w:ascii="Times New Roman" w:hAnsi="Times New Roman" w:cs="Times New Roman"/>
          <w:sz w:val="24"/>
          <w:szCs w:val="24"/>
        </w:rPr>
        <w:t>after the RCEP enters into force</w:t>
      </w:r>
      <w:r>
        <w:rPr>
          <w:rFonts w:ascii="Times New Roman" w:hAnsi="Times New Roman" w:cs="Times New Roman" w:hint="eastAsia"/>
          <w:sz w:val="24"/>
          <w:szCs w:val="24"/>
        </w:rPr>
        <w:t>.</w:t>
      </w:r>
    </w:p>
    <w:p w14:paraId="713480F7" w14:textId="77777777" w:rsidR="001840BF" w:rsidRPr="00E152E7" w:rsidRDefault="001840BF" w:rsidP="001840BF">
      <w:pPr>
        <w:spacing w:line="360" w:lineRule="auto"/>
        <w:rPr>
          <w:rFonts w:ascii="Times New Roman" w:eastAsia="宋体" w:hAnsi="Times New Roman" w:cs="Times New Roman"/>
          <w:szCs w:val="21"/>
        </w:rPr>
      </w:pPr>
    </w:p>
    <w:p w14:paraId="06446CEF" w14:textId="77777777" w:rsidR="001840BF" w:rsidRDefault="001840BF" w:rsidP="001840BF">
      <w:pPr>
        <w:spacing w:line="360" w:lineRule="auto"/>
        <w:ind w:firstLineChars="200" w:firstLine="480"/>
        <w:rPr>
          <w:rFonts w:ascii="Times New Roman" w:eastAsia="宋体" w:hAnsi="Times New Roman" w:cs="Times New Roman"/>
          <w:sz w:val="24"/>
        </w:rPr>
      </w:pPr>
    </w:p>
    <w:sectPr w:rsidR="001840BF" w:rsidSect="00A16FDF">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416F8A" w14:textId="77777777" w:rsidR="00C6167B" w:rsidRDefault="00C6167B" w:rsidP="00F1018B">
      <w:r>
        <w:separator/>
      </w:r>
    </w:p>
  </w:endnote>
  <w:endnote w:type="continuationSeparator" w:id="0">
    <w:p w14:paraId="3B1E8D34" w14:textId="77777777" w:rsidR="00C6167B" w:rsidRDefault="00C6167B" w:rsidP="00F101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85261788"/>
      <w:docPartObj>
        <w:docPartGallery w:val="Page Numbers (Bottom of Page)"/>
        <w:docPartUnique/>
      </w:docPartObj>
    </w:sdtPr>
    <w:sdtEndPr>
      <w:rPr>
        <w:rFonts w:ascii="Times New Roman" w:hAnsi="Times New Roman" w:cs="Times New Roman"/>
      </w:rPr>
    </w:sdtEndPr>
    <w:sdtContent>
      <w:p w14:paraId="2034C641" w14:textId="424FB35F" w:rsidR="00BA20A9" w:rsidRPr="00950121" w:rsidRDefault="00BA20A9">
        <w:pPr>
          <w:pStyle w:val="a5"/>
          <w:jc w:val="center"/>
          <w:rPr>
            <w:rFonts w:ascii="Times New Roman" w:hAnsi="Times New Roman" w:cs="Times New Roman"/>
          </w:rPr>
        </w:pPr>
        <w:r w:rsidRPr="00950121">
          <w:rPr>
            <w:rFonts w:ascii="Times New Roman" w:hAnsi="Times New Roman" w:cs="Times New Roman"/>
          </w:rPr>
          <w:fldChar w:fldCharType="begin"/>
        </w:r>
        <w:r w:rsidRPr="00950121">
          <w:rPr>
            <w:rFonts w:ascii="Times New Roman" w:hAnsi="Times New Roman" w:cs="Times New Roman"/>
          </w:rPr>
          <w:instrText>PAGE   \* MERGEFORMAT</w:instrText>
        </w:r>
        <w:r w:rsidRPr="00950121">
          <w:rPr>
            <w:rFonts w:ascii="Times New Roman" w:hAnsi="Times New Roman" w:cs="Times New Roman"/>
          </w:rPr>
          <w:fldChar w:fldCharType="separate"/>
        </w:r>
        <w:r w:rsidR="00D87D61" w:rsidRPr="00D87D61">
          <w:rPr>
            <w:rFonts w:ascii="Times New Roman" w:hAnsi="Times New Roman" w:cs="Times New Roman"/>
            <w:noProof/>
            <w:lang w:val="zh-CN"/>
          </w:rPr>
          <w:t>5</w:t>
        </w:r>
        <w:r w:rsidRPr="00950121">
          <w:rPr>
            <w:rFonts w:ascii="Times New Roman" w:hAnsi="Times New Roman" w:cs="Times New Roman"/>
          </w:rPr>
          <w:fldChar w:fldCharType="end"/>
        </w:r>
      </w:p>
    </w:sdtContent>
  </w:sdt>
  <w:p w14:paraId="7AD7EC96" w14:textId="77777777" w:rsidR="00BA20A9" w:rsidRDefault="00BA20A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427639" w14:textId="77777777" w:rsidR="00C6167B" w:rsidRDefault="00C6167B" w:rsidP="00F1018B">
      <w:r>
        <w:separator/>
      </w:r>
    </w:p>
  </w:footnote>
  <w:footnote w:type="continuationSeparator" w:id="0">
    <w:p w14:paraId="3F03D4F6" w14:textId="77777777" w:rsidR="00C6167B" w:rsidRDefault="00C6167B" w:rsidP="00F101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5B094E"/>
    <w:multiLevelType w:val="hybridMultilevel"/>
    <w:tmpl w:val="1A6C0EEC"/>
    <w:lvl w:ilvl="0" w:tplc="9C169EC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38973DBE"/>
    <w:multiLevelType w:val="hybridMultilevel"/>
    <w:tmpl w:val="0FC666E2"/>
    <w:lvl w:ilvl="0" w:tplc="7946DA52">
      <w:start w:val="1"/>
      <w:numFmt w:val="japaneseCounting"/>
      <w:lvlText w:val="第%1，"/>
      <w:lvlJc w:val="left"/>
      <w:pPr>
        <w:ind w:left="2040" w:hanging="720"/>
      </w:pPr>
      <w:rPr>
        <w:rFonts w:hint="default"/>
      </w:rPr>
    </w:lvl>
    <w:lvl w:ilvl="1" w:tplc="04090019" w:tentative="1">
      <w:start w:val="1"/>
      <w:numFmt w:val="lowerLetter"/>
      <w:lvlText w:val="%2)"/>
      <w:lvlJc w:val="left"/>
      <w:pPr>
        <w:ind w:left="2160" w:hanging="420"/>
      </w:pPr>
    </w:lvl>
    <w:lvl w:ilvl="2" w:tplc="0409001B" w:tentative="1">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2" w15:restartNumberingAfterBreak="0">
    <w:nsid w:val="65802796"/>
    <w:multiLevelType w:val="hybridMultilevel"/>
    <w:tmpl w:val="1A6C0EEC"/>
    <w:lvl w:ilvl="0" w:tplc="9C169EC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6"/>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1CA7"/>
    <w:rsid w:val="00007AD6"/>
    <w:rsid w:val="00021030"/>
    <w:rsid w:val="00054430"/>
    <w:rsid w:val="0007575A"/>
    <w:rsid w:val="00085763"/>
    <w:rsid w:val="000A419E"/>
    <w:rsid w:val="000A707F"/>
    <w:rsid w:val="000C23A2"/>
    <w:rsid w:val="000C309C"/>
    <w:rsid w:val="00146335"/>
    <w:rsid w:val="001840BF"/>
    <w:rsid w:val="002676C3"/>
    <w:rsid w:val="002A2E6E"/>
    <w:rsid w:val="002B7A5A"/>
    <w:rsid w:val="00307135"/>
    <w:rsid w:val="00330818"/>
    <w:rsid w:val="0039647F"/>
    <w:rsid w:val="003D4DD0"/>
    <w:rsid w:val="003D5CFA"/>
    <w:rsid w:val="003D7558"/>
    <w:rsid w:val="00432864"/>
    <w:rsid w:val="00445610"/>
    <w:rsid w:val="004778C1"/>
    <w:rsid w:val="004D5B55"/>
    <w:rsid w:val="0053078C"/>
    <w:rsid w:val="0053401E"/>
    <w:rsid w:val="0055595B"/>
    <w:rsid w:val="00555B0A"/>
    <w:rsid w:val="005A4DAF"/>
    <w:rsid w:val="005D0AAF"/>
    <w:rsid w:val="005E0D52"/>
    <w:rsid w:val="00627F7C"/>
    <w:rsid w:val="006F5F31"/>
    <w:rsid w:val="00707A0A"/>
    <w:rsid w:val="00756B25"/>
    <w:rsid w:val="00763213"/>
    <w:rsid w:val="00785691"/>
    <w:rsid w:val="007938DF"/>
    <w:rsid w:val="007A5D57"/>
    <w:rsid w:val="00871E70"/>
    <w:rsid w:val="008A6B78"/>
    <w:rsid w:val="00917B38"/>
    <w:rsid w:val="00950121"/>
    <w:rsid w:val="0097773F"/>
    <w:rsid w:val="009A1481"/>
    <w:rsid w:val="009C70A4"/>
    <w:rsid w:val="009E1661"/>
    <w:rsid w:val="00A16FDF"/>
    <w:rsid w:val="00A24D68"/>
    <w:rsid w:val="00A51473"/>
    <w:rsid w:val="00A73CFF"/>
    <w:rsid w:val="00A858AF"/>
    <w:rsid w:val="00A85A92"/>
    <w:rsid w:val="00A9001E"/>
    <w:rsid w:val="00AA1C1F"/>
    <w:rsid w:val="00AB3873"/>
    <w:rsid w:val="00AD1885"/>
    <w:rsid w:val="00AD57C8"/>
    <w:rsid w:val="00AF01D4"/>
    <w:rsid w:val="00B01DE3"/>
    <w:rsid w:val="00B0380B"/>
    <w:rsid w:val="00B50F64"/>
    <w:rsid w:val="00B53E7E"/>
    <w:rsid w:val="00B579AE"/>
    <w:rsid w:val="00B922E4"/>
    <w:rsid w:val="00B9682E"/>
    <w:rsid w:val="00BA20A9"/>
    <w:rsid w:val="00BA2CFA"/>
    <w:rsid w:val="00C00BA0"/>
    <w:rsid w:val="00C6167B"/>
    <w:rsid w:val="00C64746"/>
    <w:rsid w:val="00C90E68"/>
    <w:rsid w:val="00D06D42"/>
    <w:rsid w:val="00D35E78"/>
    <w:rsid w:val="00D6553E"/>
    <w:rsid w:val="00D72CF2"/>
    <w:rsid w:val="00D83F91"/>
    <w:rsid w:val="00D87D61"/>
    <w:rsid w:val="00DE4A4B"/>
    <w:rsid w:val="00DF20EC"/>
    <w:rsid w:val="00DF6023"/>
    <w:rsid w:val="00E11559"/>
    <w:rsid w:val="00E152E7"/>
    <w:rsid w:val="00E25B98"/>
    <w:rsid w:val="00E45639"/>
    <w:rsid w:val="00E52FEB"/>
    <w:rsid w:val="00E71907"/>
    <w:rsid w:val="00E80983"/>
    <w:rsid w:val="00E835EA"/>
    <w:rsid w:val="00E92A8A"/>
    <w:rsid w:val="00EA61C0"/>
    <w:rsid w:val="00EC5065"/>
    <w:rsid w:val="00EE1CA7"/>
    <w:rsid w:val="00F1018B"/>
    <w:rsid w:val="00F230E7"/>
    <w:rsid w:val="00F940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43B92"/>
  <w15:docId w15:val="{8FC2553F-3CCD-4A12-A0E7-88F27B8D1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018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1018B"/>
    <w:rPr>
      <w:sz w:val="18"/>
      <w:szCs w:val="18"/>
    </w:rPr>
  </w:style>
  <w:style w:type="paragraph" w:styleId="a5">
    <w:name w:val="footer"/>
    <w:basedOn w:val="a"/>
    <w:link w:val="a6"/>
    <w:uiPriority w:val="99"/>
    <w:unhideWhenUsed/>
    <w:rsid w:val="00F1018B"/>
    <w:pPr>
      <w:tabs>
        <w:tab w:val="center" w:pos="4153"/>
        <w:tab w:val="right" w:pos="8306"/>
      </w:tabs>
      <w:snapToGrid w:val="0"/>
      <w:jc w:val="left"/>
    </w:pPr>
    <w:rPr>
      <w:sz w:val="18"/>
      <w:szCs w:val="18"/>
    </w:rPr>
  </w:style>
  <w:style w:type="character" w:customStyle="1" w:styleId="a6">
    <w:name w:val="页脚 字符"/>
    <w:basedOn w:val="a0"/>
    <w:link w:val="a5"/>
    <w:uiPriority w:val="99"/>
    <w:rsid w:val="00F1018B"/>
    <w:rPr>
      <w:sz w:val="18"/>
      <w:szCs w:val="18"/>
    </w:rPr>
  </w:style>
  <w:style w:type="table" w:styleId="a7">
    <w:name w:val="Table Grid"/>
    <w:basedOn w:val="a1"/>
    <w:uiPriority w:val="39"/>
    <w:rsid w:val="00E52F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1840BF"/>
    <w:pPr>
      <w:ind w:firstLineChars="200" w:firstLine="420"/>
    </w:pPr>
    <w:rPr>
      <w:szCs w:val="24"/>
    </w:rPr>
  </w:style>
  <w:style w:type="character" w:customStyle="1" w:styleId="a9">
    <w:name w:val="批注文字 字符"/>
    <w:basedOn w:val="a0"/>
    <w:link w:val="aa"/>
    <w:uiPriority w:val="99"/>
    <w:semiHidden/>
    <w:rsid w:val="001840BF"/>
    <w:rPr>
      <w:szCs w:val="24"/>
    </w:rPr>
  </w:style>
  <w:style w:type="paragraph" w:styleId="aa">
    <w:name w:val="annotation text"/>
    <w:basedOn w:val="a"/>
    <w:link w:val="a9"/>
    <w:uiPriority w:val="99"/>
    <w:semiHidden/>
    <w:unhideWhenUsed/>
    <w:rsid w:val="001840BF"/>
    <w:pPr>
      <w:jc w:val="left"/>
    </w:pPr>
    <w:rPr>
      <w:szCs w:val="24"/>
    </w:rPr>
  </w:style>
  <w:style w:type="character" w:customStyle="1" w:styleId="ab">
    <w:name w:val="批注主题 字符"/>
    <w:basedOn w:val="a9"/>
    <w:link w:val="ac"/>
    <w:uiPriority w:val="99"/>
    <w:semiHidden/>
    <w:rsid w:val="001840BF"/>
    <w:rPr>
      <w:b/>
      <w:bCs/>
      <w:szCs w:val="24"/>
    </w:rPr>
  </w:style>
  <w:style w:type="paragraph" w:styleId="ac">
    <w:name w:val="annotation subject"/>
    <w:basedOn w:val="aa"/>
    <w:next w:val="aa"/>
    <w:link w:val="ab"/>
    <w:uiPriority w:val="99"/>
    <w:semiHidden/>
    <w:unhideWhenUsed/>
    <w:rsid w:val="001840BF"/>
    <w:rPr>
      <w:b/>
      <w:bCs/>
    </w:rPr>
  </w:style>
  <w:style w:type="character" w:styleId="ad">
    <w:name w:val="footnote reference"/>
    <w:basedOn w:val="a0"/>
    <w:uiPriority w:val="99"/>
    <w:semiHidden/>
    <w:unhideWhenUsed/>
    <w:rsid w:val="00917B38"/>
    <w:rPr>
      <w:vertAlign w:val="superscript"/>
    </w:rPr>
  </w:style>
  <w:style w:type="character" w:styleId="ae">
    <w:name w:val="annotation reference"/>
    <w:basedOn w:val="a0"/>
    <w:uiPriority w:val="99"/>
    <w:semiHidden/>
    <w:unhideWhenUsed/>
    <w:rsid w:val="00E80983"/>
    <w:rPr>
      <w:sz w:val="21"/>
      <w:szCs w:val="21"/>
    </w:rPr>
  </w:style>
  <w:style w:type="paragraph" w:styleId="af">
    <w:name w:val="Balloon Text"/>
    <w:basedOn w:val="a"/>
    <w:link w:val="af0"/>
    <w:uiPriority w:val="99"/>
    <w:semiHidden/>
    <w:unhideWhenUsed/>
    <w:rsid w:val="00BA20A9"/>
    <w:rPr>
      <w:sz w:val="18"/>
      <w:szCs w:val="18"/>
    </w:rPr>
  </w:style>
  <w:style w:type="character" w:customStyle="1" w:styleId="af0">
    <w:name w:val="批注框文本 字符"/>
    <w:basedOn w:val="a0"/>
    <w:link w:val="af"/>
    <w:uiPriority w:val="99"/>
    <w:semiHidden/>
    <w:rsid w:val="00BA20A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6723360">
      <w:bodyDiv w:val="1"/>
      <w:marLeft w:val="0"/>
      <w:marRight w:val="0"/>
      <w:marTop w:val="0"/>
      <w:marBottom w:val="0"/>
      <w:divBdr>
        <w:top w:val="none" w:sz="0" w:space="0" w:color="auto"/>
        <w:left w:val="none" w:sz="0" w:space="0" w:color="auto"/>
        <w:bottom w:val="none" w:sz="0" w:space="0" w:color="auto"/>
        <w:right w:val="none" w:sz="0" w:space="0" w:color="auto"/>
      </w:divBdr>
    </w:div>
    <w:div w:id="707681368">
      <w:bodyDiv w:val="1"/>
      <w:marLeft w:val="0"/>
      <w:marRight w:val="0"/>
      <w:marTop w:val="0"/>
      <w:marBottom w:val="0"/>
      <w:divBdr>
        <w:top w:val="none" w:sz="0" w:space="0" w:color="auto"/>
        <w:left w:val="none" w:sz="0" w:space="0" w:color="auto"/>
        <w:bottom w:val="none" w:sz="0" w:space="0" w:color="auto"/>
        <w:right w:val="none" w:sz="0" w:space="0" w:color="auto"/>
      </w:divBdr>
    </w:div>
    <w:div w:id="1827240723">
      <w:bodyDiv w:val="1"/>
      <w:marLeft w:val="0"/>
      <w:marRight w:val="0"/>
      <w:marTop w:val="0"/>
      <w:marBottom w:val="0"/>
      <w:divBdr>
        <w:top w:val="none" w:sz="0" w:space="0" w:color="auto"/>
        <w:left w:val="none" w:sz="0" w:space="0" w:color="auto"/>
        <w:bottom w:val="none" w:sz="0" w:space="0" w:color="auto"/>
        <w:right w:val="none" w:sz="0" w:space="0" w:color="auto"/>
      </w:divBdr>
    </w:div>
    <w:div w:id="1934512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36FE79-BCC4-4653-A86A-D7998A72E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1056</TotalTime>
  <Pages>13</Pages>
  <Words>2982</Words>
  <Characters>16999</Characters>
  <Application>Microsoft Office Word</Application>
  <DocSecurity>0</DocSecurity>
  <Lines>141</Lines>
  <Paragraphs>39</Paragraphs>
  <ScaleCrop>false</ScaleCrop>
  <Company/>
  <LinksUpToDate>false</LinksUpToDate>
  <CharactersWithSpaces>19942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tiankailan12@163.com</dc:creator>
  <cp:keywords/>
  <dc:description/>
  <cp:lastModifiedBy>Honper Dunn</cp:lastModifiedBy>
  <cp:revision>59</cp:revision>
  <dcterms:created xsi:type="dcterms:W3CDTF">2021-06-01T10:39:00Z</dcterms:created>
  <dcterms:modified xsi:type="dcterms:W3CDTF">2021-08-11T07:48:00Z</dcterms:modified>
</cp:coreProperties>
</file>