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horzAnchor="margin" w:tblpY="430"/>
        <w:tblW w:w="13158" w:type="dxa"/>
        <w:tblLook w:val="04A0" w:firstRow="1" w:lastRow="0" w:firstColumn="1" w:lastColumn="0" w:noHBand="0" w:noVBand="1"/>
      </w:tblPr>
      <w:tblGrid>
        <w:gridCol w:w="2178"/>
        <w:gridCol w:w="720"/>
        <w:gridCol w:w="8550"/>
        <w:gridCol w:w="1710"/>
      </w:tblGrid>
      <w:tr w:rsidR="00437E63" w14:paraId="2106D2E5" w14:textId="77777777" w:rsidTr="00C101BC">
        <w:trPr>
          <w:trHeight w:val="251"/>
        </w:trPr>
        <w:tc>
          <w:tcPr>
            <w:tcW w:w="2178" w:type="dxa"/>
            <w:shd w:val="clear" w:color="auto" w:fill="C00000"/>
          </w:tcPr>
          <w:p w14:paraId="7AFB088F" w14:textId="77777777" w:rsidR="00542550" w:rsidRPr="00DA66EA" w:rsidRDefault="00DD7FE4" w:rsidP="00437E63">
            <w:pPr>
              <w:rPr>
                <w:b/>
                <w:sz w:val="18"/>
                <w:szCs w:val="18"/>
              </w:rPr>
            </w:pPr>
            <w:bookmarkStart w:id="0" w:name="_GoBack"/>
            <w:bookmarkEnd w:id="0"/>
            <w:r w:rsidRPr="00DA66EA">
              <w:rPr>
                <w:b/>
                <w:sz w:val="18"/>
                <w:szCs w:val="18"/>
              </w:rPr>
              <w:t>Topic</w:t>
            </w:r>
          </w:p>
        </w:tc>
        <w:tc>
          <w:tcPr>
            <w:tcW w:w="720" w:type="dxa"/>
            <w:shd w:val="clear" w:color="auto" w:fill="C00000"/>
          </w:tcPr>
          <w:p w14:paraId="0B84588E" w14:textId="77777777" w:rsidR="00542550" w:rsidRPr="00DA66EA" w:rsidRDefault="00DD7FE4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Item</w:t>
            </w:r>
          </w:p>
        </w:tc>
        <w:tc>
          <w:tcPr>
            <w:tcW w:w="8550" w:type="dxa"/>
            <w:shd w:val="clear" w:color="auto" w:fill="C00000"/>
          </w:tcPr>
          <w:p w14:paraId="6F45E3C6" w14:textId="77777777" w:rsidR="00542550" w:rsidRPr="00DA66EA" w:rsidRDefault="00DD7FE4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Checklist item description</w:t>
            </w:r>
          </w:p>
        </w:tc>
        <w:tc>
          <w:tcPr>
            <w:tcW w:w="1710" w:type="dxa"/>
            <w:shd w:val="clear" w:color="auto" w:fill="C00000"/>
          </w:tcPr>
          <w:p w14:paraId="674018DD" w14:textId="77777777" w:rsidR="00542550" w:rsidRPr="00DA66EA" w:rsidRDefault="00DD7FE4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Reported on page</w:t>
            </w:r>
          </w:p>
        </w:tc>
      </w:tr>
      <w:tr w:rsidR="00542550" w14:paraId="68FDC737" w14:textId="77777777" w:rsidTr="00C101BC">
        <w:trPr>
          <w:trHeight w:val="251"/>
        </w:trPr>
        <w:tc>
          <w:tcPr>
            <w:tcW w:w="2178" w:type="dxa"/>
          </w:tcPr>
          <w:p w14:paraId="1DD5514B" w14:textId="77777777"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Title</w:t>
            </w:r>
          </w:p>
        </w:tc>
        <w:tc>
          <w:tcPr>
            <w:tcW w:w="720" w:type="dxa"/>
          </w:tcPr>
          <w:p w14:paraId="1B9C6345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8550" w:type="dxa"/>
          </w:tcPr>
          <w:p w14:paraId="59990A4F" w14:textId="77777777" w:rsidR="00542550" w:rsidRPr="00DA66EA" w:rsidRDefault="00DA66EA" w:rsidP="00437E63">
            <w:pPr>
              <w:rPr>
                <w:sz w:val="18"/>
                <w:szCs w:val="18"/>
              </w:rPr>
            </w:pPr>
            <w:r w:rsidRPr="00DA66EA">
              <w:rPr>
                <w:sz w:val="18"/>
                <w:szCs w:val="18"/>
              </w:rPr>
              <w:t>The words “case report” should be in the title along with what is of greatest interest in this case</w:t>
            </w:r>
          </w:p>
        </w:tc>
        <w:tc>
          <w:tcPr>
            <w:tcW w:w="1710" w:type="dxa"/>
          </w:tcPr>
          <w:p w14:paraId="5F2D5409" w14:textId="77777777" w:rsidR="00542550" w:rsidRPr="00DA66EA" w:rsidRDefault="00430938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</w:tr>
      <w:tr w:rsidR="00542550" w14:paraId="41A13AD0" w14:textId="77777777" w:rsidTr="00C101BC">
        <w:trPr>
          <w:trHeight w:val="251"/>
        </w:trPr>
        <w:tc>
          <w:tcPr>
            <w:tcW w:w="2178" w:type="dxa"/>
          </w:tcPr>
          <w:p w14:paraId="6AD08309" w14:textId="77777777"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Key Words</w:t>
            </w:r>
          </w:p>
        </w:tc>
        <w:tc>
          <w:tcPr>
            <w:tcW w:w="720" w:type="dxa"/>
          </w:tcPr>
          <w:p w14:paraId="5C3FEC59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2</w:t>
            </w:r>
          </w:p>
        </w:tc>
        <w:tc>
          <w:tcPr>
            <w:tcW w:w="8550" w:type="dxa"/>
          </w:tcPr>
          <w:p w14:paraId="1B5B0ABF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The key elements of this case in 2 to 5 key words</w:t>
            </w:r>
          </w:p>
        </w:tc>
        <w:tc>
          <w:tcPr>
            <w:tcW w:w="1710" w:type="dxa"/>
          </w:tcPr>
          <w:p w14:paraId="0EB7F0E5" w14:textId="2FEF6320" w:rsidR="00542550" w:rsidRPr="00DA66EA" w:rsidRDefault="00587095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</w:tr>
      <w:tr w:rsidR="00542550" w14:paraId="6A42B9A4" w14:textId="77777777" w:rsidTr="00C101BC">
        <w:trPr>
          <w:trHeight w:val="251"/>
        </w:trPr>
        <w:tc>
          <w:tcPr>
            <w:tcW w:w="2178" w:type="dxa"/>
          </w:tcPr>
          <w:p w14:paraId="615A0B30" w14:textId="77777777"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Abstract</w:t>
            </w:r>
          </w:p>
        </w:tc>
        <w:tc>
          <w:tcPr>
            <w:tcW w:w="720" w:type="dxa"/>
          </w:tcPr>
          <w:p w14:paraId="566C112B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3a</w:t>
            </w:r>
          </w:p>
        </w:tc>
        <w:tc>
          <w:tcPr>
            <w:tcW w:w="8550" w:type="dxa"/>
          </w:tcPr>
          <w:p w14:paraId="0ADB8B92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Introduction—What is unique about this case? What does it add to the medical literature?</w:t>
            </w:r>
          </w:p>
        </w:tc>
        <w:tc>
          <w:tcPr>
            <w:tcW w:w="1710" w:type="dxa"/>
          </w:tcPr>
          <w:p w14:paraId="23861790" w14:textId="57B5EE5A" w:rsidR="00542550" w:rsidRPr="00DA66EA" w:rsidRDefault="00587095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</w:tr>
      <w:tr w:rsidR="00542550" w14:paraId="5DBAB87A" w14:textId="77777777" w:rsidTr="00C101BC">
        <w:trPr>
          <w:trHeight w:val="251"/>
        </w:trPr>
        <w:tc>
          <w:tcPr>
            <w:tcW w:w="2178" w:type="dxa"/>
          </w:tcPr>
          <w:p w14:paraId="1CD8A99D" w14:textId="77777777"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14:paraId="3EEFA821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3b</w:t>
            </w:r>
          </w:p>
        </w:tc>
        <w:tc>
          <w:tcPr>
            <w:tcW w:w="8550" w:type="dxa"/>
          </w:tcPr>
          <w:p w14:paraId="0B11C765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The main symptoms of the patient and the important clinical findings</w:t>
            </w:r>
          </w:p>
        </w:tc>
        <w:tc>
          <w:tcPr>
            <w:tcW w:w="1710" w:type="dxa"/>
          </w:tcPr>
          <w:p w14:paraId="441B1328" w14:textId="77777777" w:rsidR="00542550" w:rsidRPr="00DA66EA" w:rsidRDefault="00430938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</w:tr>
      <w:tr w:rsidR="00542550" w14:paraId="749AD88F" w14:textId="77777777" w:rsidTr="00C101BC">
        <w:trPr>
          <w:trHeight w:val="251"/>
        </w:trPr>
        <w:tc>
          <w:tcPr>
            <w:tcW w:w="2178" w:type="dxa"/>
          </w:tcPr>
          <w:p w14:paraId="5F43FD14" w14:textId="77777777"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14:paraId="4E50E386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3c</w:t>
            </w:r>
          </w:p>
        </w:tc>
        <w:tc>
          <w:tcPr>
            <w:tcW w:w="8550" w:type="dxa"/>
          </w:tcPr>
          <w:p w14:paraId="10355DCE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The main diagnoses, therapeutics interventions, and outcomes</w:t>
            </w:r>
          </w:p>
        </w:tc>
        <w:tc>
          <w:tcPr>
            <w:tcW w:w="1710" w:type="dxa"/>
          </w:tcPr>
          <w:p w14:paraId="6A5C5E4E" w14:textId="77777777" w:rsidR="00542550" w:rsidRPr="00DA66EA" w:rsidRDefault="00430938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2-3</w:t>
            </w:r>
          </w:p>
        </w:tc>
      </w:tr>
      <w:tr w:rsidR="00542550" w14:paraId="7669B354" w14:textId="77777777" w:rsidTr="00C101BC">
        <w:trPr>
          <w:trHeight w:val="251"/>
        </w:trPr>
        <w:tc>
          <w:tcPr>
            <w:tcW w:w="2178" w:type="dxa"/>
          </w:tcPr>
          <w:p w14:paraId="7372DA4F" w14:textId="77777777"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14:paraId="182E0C5A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3d</w:t>
            </w:r>
          </w:p>
        </w:tc>
        <w:tc>
          <w:tcPr>
            <w:tcW w:w="8550" w:type="dxa"/>
          </w:tcPr>
          <w:p w14:paraId="399C91B7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Conclusion—What are the main “take-away” lessons from this case?</w:t>
            </w:r>
          </w:p>
        </w:tc>
        <w:tc>
          <w:tcPr>
            <w:tcW w:w="1710" w:type="dxa"/>
          </w:tcPr>
          <w:p w14:paraId="468EFC16" w14:textId="74EBA15C" w:rsidR="00542550" w:rsidRPr="00DA66EA" w:rsidRDefault="00587095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</w:tr>
      <w:tr w:rsidR="00542550" w14:paraId="3E29DDBB" w14:textId="77777777" w:rsidTr="00C101BC">
        <w:trPr>
          <w:trHeight w:val="251"/>
        </w:trPr>
        <w:tc>
          <w:tcPr>
            <w:tcW w:w="2178" w:type="dxa"/>
          </w:tcPr>
          <w:p w14:paraId="50118777" w14:textId="77777777"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Introduction</w:t>
            </w:r>
          </w:p>
        </w:tc>
        <w:tc>
          <w:tcPr>
            <w:tcW w:w="720" w:type="dxa"/>
          </w:tcPr>
          <w:p w14:paraId="4B86B413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4</w:t>
            </w:r>
          </w:p>
        </w:tc>
        <w:tc>
          <w:tcPr>
            <w:tcW w:w="8550" w:type="dxa"/>
          </w:tcPr>
          <w:p w14:paraId="09B72090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Brief background summary of this case referencing the relevant medical literature</w:t>
            </w:r>
          </w:p>
        </w:tc>
        <w:tc>
          <w:tcPr>
            <w:tcW w:w="1710" w:type="dxa"/>
          </w:tcPr>
          <w:p w14:paraId="5168D7C1" w14:textId="4FF31587" w:rsidR="00542550" w:rsidRPr="00DA66EA" w:rsidRDefault="00587095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</w:tr>
      <w:tr w:rsidR="00542550" w14:paraId="5BFF29EB" w14:textId="77777777" w:rsidTr="00C101BC">
        <w:trPr>
          <w:trHeight w:val="251"/>
        </w:trPr>
        <w:tc>
          <w:tcPr>
            <w:tcW w:w="2178" w:type="dxa"/>
          </w:tcPr>
          <w:p w14:paraId="672C27DF" w14:textId="77777777"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Patient Information</w:t>
            </w:r>
          </w:p>
        </w:tc>
        <w:tc>
          <w:tcPr>
            <w:tcW w:w="720" w:type="dxa"/>
          </w:tcPr>
          <w:p w14:paraId="24028728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5a</w:t>
            </w:r>
          </w:p>
        </w:tc>
        <w:tc>
          <w:tcPr>
            <w:tcW w:w="8550" w:type="dxa"/>
          </w:tcPr>
          <w:p w14:paraId="1007C7A6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Demographic information (such as age, gender, ethnicity, occupation)</w:t>
            </w:r>
          </w:p>
        </w:tc>
        <w:tc>
          <w:tcPr>
            <w:tcW w:w="1710" w:type="dxa"/>
          </w:tcPr>
          <w:p w14:paraId="1582F509" w14:textId="4913F36B" w:rsidR="00542550" w:rsidRPr="00DA66EA" w:rsidRDefault="00587095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</w:tr>
      <w:tr w:rsidR="00542550" w14:paraId="039837A8" w14:textId="77777777" w:rsidTr="00C101BC">
        <w:trPr>
          <w:trHeight w:val="251"/>
        </w:trPr>
        <w:tc>
          <w:tcPr>
            <w:tcW w:w="2178" w:type="dxa"/>
          </w:tcPr>
          <w:p w14:paraId="66F7F96E" w14:textId="77777777"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14:paraId="5228E1BA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5b</w:t>
            </w:r>
          </w:p>
        </w:tc>
        <w:tc>
          <w:tcPr>
            <w:tcW w:w="8550" w:type="dxa"/>
          </w:tcPr>
          <w:p w14:paraId="05688493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Main symptoms of the patient (his or her chief complaints)</w:t>
            </w:r>
          </w:p>
        </w:tc>
        <w:tc>
          <w:tcPr>
            <w:tcW w:w="1710" w:type="dxa"/>
          </w:tcPr>
          <w:p w14:paraId="15B2B360" w14:textId="23FB770B" w:rsidR="00542550" w:rsidRPr="00DA66EA" w:rsidRDefault="00587095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</w:tr>
      <w:tr w:rsidR="00542550" w14:paraId="79D6C1B2" w14:textId="77777777" w:rsidTr="00C101BC">
        <w:trPr>
          <w:trHeight w:val="251"/>
        </w:trPr>
        <w:tc>
          <w:tcPr>
            <w:tcW w:w="2178" w:type="dxa"/>
          </w:tcPr>
          <w:p w14:paraId="019BC9FA" w14:textId="77777777"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14:paraId="50A03A29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5c</w:t>
            </w:r>
          </w:p>
        </w:tc>
        <w:tc>
          <w:tcPr>
            <w:tcW w:w="8550" w:type="dxa"/>
          </w:tcPr>
          <w:p w14:paraId="2DE41588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Medical, family, and psychosocial history including co-morbidities, and relevant genetic information</w:t>
            </w:r>
          </w:p>
        </w:tc>
        <w:tc>
          <w:tcPr>
            <w:tcW w:w="1710" w:type="dxa"/>
          </w:tcPr>
          <w:p w14:paraId="221AD128" w14:textId="5A41CE61" w:rsidR="00542550" w:rsidRPr="00DA66EA" w:rsidRDefault="00587095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1,2</w:t>
            </w:r>
          </w:p>
        </w:tc>
      </w:tr>
      <w:tr w:rsidR="00542550" w14:paraId="4F6DF3BE" w14:textId="77777777" w:rsidTr="00C101BC">
        <w:trPr>
          <w:trHeight w:val="251"/>
        </w:trPr>
        <w:tc>
          <w:tcPr>
            <w:tcW w:w="2178" w:type="dxa"/>
          </w:tcPr>
          <w:p w14:paraId="3ED1C585" w14:textId="77777777"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14:paraId="109362E6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5d</w:t>
            </w:r>
          </w:p>
        </w:tc>
        <w:tc>
          <w:tcPr>
            <w:tcW w:w="8550" w:type="dxa"/>
          </w:tcPr>
          <w:p w14:paraId="0145D465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Relevant past interventions and their outcomes</w:t>
            </w:r>
          </w:p>
        </w:tc>
        <w:tc>
          <w:tcPr>
            <w:tcW w:w="1710" w:type="dxa"/>
          </w:tcPr>
          <w:p w14:paraId="6EF1DB10" w14:textId="367EDA16" w:rsidR="00542550" w:rsidRPr="00DA66EA" w:rsidRDefault="00587095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</w:t>
            </w:r>
            <w:r w:rsidR="00430938">
              <w:rPr>
                <w:sz w:val="18"/>
                <w:szCs w:val="18"/>
              </w:rPr>
              <w:t>5</w:t>
            </w:r>
          </w:p>
        </w:tc>
      </w:tr>
      <w:tr w:rsidR="00542550" w14:paraId="60C8B6FE" w14:textId="77777777" w:rsidTr="00C101BC">
        <w:trPr>
          <w:trHeight w:val="251"/>
        </w:trPr>
        <w:tc>
          <w:tcPr>
            <w:tcW w:w="2178" w:type="dxa"/>
          </w:tcPr>
          <w:p w14:paraId="482C99DD" w14:textId="77777777"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Clinical Findings</w:t>
            </w:r>
          </w:p>
        </w:tc>
        <w:tc>
          <w:tcPr>
            <w:tcW w:w="720" w:type="dxa"/>
          </w:tcPr>
          <w:p w14:paraId="721784F4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6</w:t>
            </w:r>
          </w:p>
        </w:tc>
        <w:tc>
          <w:tcPr>
            <w:tcW w:w="8550" w:type="dxa"/>
          </w:tcPr>
          <w:p w14:paraId="0B548466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Describe the relevant phy</w:t>
            </w:r>
            <w:r>
              <w:rPr>
                <w:sz w:val="18"/>
                <w:szCs w:val="18"/>
              </w:rPr>
              <w:t>sical examination (PE) findings</w:t>
            </w:r>
          </w:p>
        </w:tc>
        <w:tc>
          <w:tcPr>
            <w:tcW w:w="1710" w:type="dxa"/>
          </w:tcPr>
          <w:p w14:paraId="4467E4FE" w14:textId="61EA9175" w:rsidR="00542550" w:rsidRPr="00DA66EA" w:rsidRDefault="00587095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</w:tr>
      <w:tr w:rsidR="00542550" w14:paraId="19946DBE" w14:textId="77777777" w:rsidTr="00C101BC">
        <w:trPr>
          <w:trHeight w:val="251"/>
        </w:trPr>
        <w:tc>
          <w:tcPr>
            <w:tcW w:w="2178" w:type="dxa"/>
          </w:tcPr>
          <w:p w14:paraId="0F211C7F" w14:textId="77777777"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Timeline</w:t>
            </w:r>
          </w:p>
        </w:tc>
        <w:tc>
          <w:tcPr>
            <w:tcW w:w="720" w:type="dxa"/>
          </w:tcPr>
          <w:p w14:paraId="044EEF09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7</w:t>
            </w:r>
          </w:p>
        </w:tc>
        <w:tc>
          <w:tcPr>
            <w:tcW w:w="8550" w:type="dxa"/>
          </w:tcPr>
          <w:p w14:paraId="6334D6E7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Depict important milestones related to your diagnoses and interventions (table or figure)</w:t>
            </w:r>
          </w:p>
        </w:tc>
        <w:tc>
          <w:tcPr>
            <w:tcW w:w="1710" w:type="dxa"/>
          </w:tcPr>
          <w:p w14:paraId="7D254351" w14:textId="2A5CE5BC" w:rsidR="00542550" w:rsidRPr="00DA66EA" w:rsidRDefault="00587095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</w:tr>
      <w:tr w:rsidR="00542550" w14:paraId="0EC66F4D" w14:textId="77777777" w:rsidTr="00C101BC">
        <w:trPr>
          <w:trHeight w:val="251"/>
        </w:trPr>
        <w:tc>
          <w:tcPr>
            <w:tcW w:w="2178" w:type="dxa"/>
          </w:tcPr>
          <w:p w14:paraId="6E42DA7A" w14:textId="77777777"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Diagnostic Assessment</w:t>
            </w:r>
          </w:p>
        </w:tc>
        <w:tc>
          <w:tcPr>
            <w:tcW w:w="720" w:type="dxa"/>
          </w:tcPr>
          <w:p w14:paraId="15C46CF7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8a</w:t>
            </w:r>
          </w:p>
        </w:tc>
        <w:tc>
          <w:tcPr>
            <w:tcW w:w="8550" w:type="dxa"/>
          </w:tcPr>
          <w:p w14:paraId="2B94EFE9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Diagnostic methods (such as PE, laboratory te</w:t>
            </w:r>
            <w:r>
              <w:rPr>
                <w:sz w:val="18"/>
                <w:szCs w:val="18"/>
              </w:rPr>
              <w:t>sting, imaging, questionnaires)</w:t>
            </w:r>
          </w:p>
        </w:tc>
        <w:tc>
          <w:tcPr>
            <w:tcW w:w="1710" w:type="dxa"/>
          </w:tcPr>
          <w:p w14:paraId="0BC48F9F" w14:textId="25C72E91" w:rsidR="00542550" w:rsidRPr="00DA66EA" w:rsidRDefault="00587095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1,2</w:t>
            </w:r>
          </w:p>
        </w:tc>
      </w:tr>
      <w:tr w:rsidR="00542550" w14:paraId="034D0CE7" w14:textId="77777777" w:rsidTr="00C101BC">
        <w:trPr>
          <w:trHeight w:val="251"/>
        </w:trPr>
        <w:tc>
          <w:tcPr>
            <w:tcW w:w="2178" w:type="dxa"/>
          </w:tcPr>
          <w:p w14:paraId="6DA89AB6" w14:textId="77777777"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14:paraId="78442BBA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8b</w:t>
            </w:r>
          </w:p>
        </w:tc>
        <w:tc>
          <w:tcPr>
            <w:tcW w:w="8550" w:type="dxa"/>
          </w:tcPr>
          <w:p w14:paraId="6A4E8943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Diagnostic challenges (such as financial, language, or cultural)</w:t>
            </w:r>
          </w:p>
        </w:tc>
        <w:tc>
          <w:tcPr>
            <w:tcW w:w="1710" w:type="dxa"/>
          </w:tcPr>
          <w:p w14:paraId="61F4B192" w14:textId="1E97776F" w:rsidR="00542550" w:rsidRPr="00DA66EA" w:rsidRDefault="00587095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</w:tr>
      <w:tr w:rsidR="00542550" w14:paraId="2A9DBB4A" w14:textId="77777777" w:rsidTr="00C101BC">
        <w:trPr>
          <w:trHeight w:val="251"/>
        </w:trPr>
        <w:tc>
          <w:tcPr>
            <w:tcW w:w="2178" w:type="dxa"/>
          </w:tcPr>
          <w:p w14:paraId="3DF4ABBF" w14:textId="77777777"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14:paraId="6E6D9035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8c</w:t>
            </w:r>
          </w:p>
        </w:tc>
        <w:tc>
          <w:tcPr>
            <w:tcW w:w="8550" w:type="dxa"/>
          </w:tcPr>
          <w:p w14:paraId="7C423F94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Diagnostic reasoning including other diagnoses considered</w:t>
            </w:r>
          </w:p>
        </w:tc>
        <w:tc>
          <w:tcPr>
            <w:tcW w:w="1710" w:type="dxa"/>
          </w:tcPr>
          <w:p w14:paraId="148E1A90" w14:textId="70B47495" w:rsidR="00542550" w:rsidRPr="00DA66EA" w:rsidRDefault="00587095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</w:tr>
      <w:tr w:rsidR="00542550" w14:paraId="61426E4F" w14:textId="77777777" w:rsidTr="00C101BC">
        <w:trPr>
          <w:trHeight w:val="251"/>
        </w:trPr>
        <w:tc>
          <w:tcPr>
            <w:tcW w:w="2178" w:type="dxa"/>
          </w:tcPr>
          <w:p w14:paraId="0026C979" w14:textId="77777777"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14:paraId="6B0BD449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8d</w:t>
            </w:r>
          </w:p>
        </w:tc>
        <w:tc>
          <w:tcPr>
            <w:tcW w:w="8550" w:type="dxa"/>
          </w:tcPr>
          <w:p w14:paraId="3FDBF09A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Prognostic characteristics (such as staging in oncology) where applicable</w:t>
            </w:r>
          </w:p>
        </w:tc>
        <w:tc>
          <w:tcPr>
            <w:tcW w:w="1710" w:type="dxa"/>
          </w:tcPr>
          <w:p w14:paraId="73AA2460" w14:textId="77777777" w:rsidR="00542550" w:rsidRPr="00DA66EA" w:rsidRDefault="00430938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</w:t>
            </w:r>
          </w:p>
        </w:tc>
      </w:tr>
      <w:tr w:rsidR="00542550" w14:paraId="3173FD35" w14:textId="77777777" w:rsidTr="00C101BC">
        <w:trPr>
          <w:trHeight w:val="251"/>
        </w:trPr>
        <w:tc>
          <w:tcPr>
            <w:tcW w:w="2178" w:type="dxa"/>
          </w:tcPr>
          <w:p w14:paraId="4C8EBB38" w14:textId="77777777"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Therapeutic Intervention</w:t>
            </w:r>
          </w:p>
        </w:tc>
        <w:tc>
          <w:tcPr>
            <w:tcW w:w="720" w:type="dxa"/>
          </w:tcPr>
          <w:p w14:paraId="1AB12A1D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9a</w:t>
            </w:r>
          </w:p>
        </w:tc>
        <w:tc>
          <w:tcPr>
            <w:tcW w:w="8550" w:type="dxa"/>
          </w:tcPr>
          <w:p w14:paraId="19A95B0D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Types of intervention (such as pharmacologic, surgical, preventive, self-care)</w:t>
            </w:r>
          </w:p>
        </w:tc>
        <w:tc>
          <w:tcPr>
            <w:tcW w:w="1710" w:type="dxa"/>
          </w:tcPr>
          <w:p w14:paraId="1116C443" w14:textId="6A84CBEA" w:rsidR="00542550" w:rsidRPr="00DA66EA" w:rsidRDefault="00587095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2,3</w:t>
            </w:r>
          </w:p>
        </w:tc>
      </w:tr>
      <w:tr w:rsidR="00542550" w14:paraId="350E0959" w14:textId="77777777" w:rsidTr="00C101BC">
        <w:trPr>
          <w:trHeight w:val="251"/>
        </w:trPr>
        <w:tc>
          <w:tcPr>
            <w:tcW w:w="2178" w:type="dxa"/>
          </w:tcPr>
          <w:p w14:paraId="49C59CF1" w14:textId="77777777"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14:paraId="3D22965A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9b</w:t>
            </w:r>
          </w:p>
        </w:tc>
        <w:tc>
          <w:tcPr>
            <w:tcW w:w="8550" w:type="dxa"/>
          </w:tcPr>
          <w:p w14:paraId="72EEDB80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Administration of intervention (such as dosage, strength, duration)</w:t>
            </w:r>
          </w:p>
        </w:tc>
        <w:tc>
          <w:tcPr>
            <w:tcW w:w="1710" w:type="dxa"/>
          </w:tcPr>
          <w:p w14:paraId="5067B16A" w14:textId="2B3E70F4" w:rsidR="00542550" w:rsidRPr="00DA66EA" w:rsidRDefault="00587095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2,3</w:t>
            </w:r>
          </w:p>
        </w:tc>
      </w:tr>
      <w:tr w:rsidR="00542550" w14:paraId="2BFC624B" w14:textId="77777777" w:rsidTr="00587095">
        <w:trPr>
          <w:trHeight w:val="273"/>
        </w:trPr>
        <w:tc>
          <w:tcPr>
            <w:tcW w:w="2178" w:type="dxa"/>
          </w:tcPr>
          <w:p w14:paraId="76896D00" w14:textId="77777777"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14:paraId="112798C2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9c</w:t>
            </w:r>
          </w:p>
        </w:tc>
        <w:tc>
          <w:tcPr>
            <w:tcW w:w="8550" w:type="dxa"/>
          </w:tcPr>
          <w:p w14:paraId="371BF26A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Changes in intervention (with rationale)</w:t>
            </w:r>
          </w:p>
        </w:tc>
        <w:tc>
          <w:tcPr>
            <w:tcW w:w="1710" w:type="dxa"/>
          </w:tcPr>
          <w:p w14:paraId="462F9F3B" w14:textId="6E2B965D" w:rsidR="00542550" w:rsidRPr="00DA66EA" w:rsidRDefault="00587095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</w:tr>
      <w:tr w:rsidR="00542550" w14:paraId="692C4856" w14:textId="77777777" w:rsidTr="00C101BC">
        <w:trPr>
          <w:trHeight w:val="251"/>
        </w:trPr>
        <w:tc>
          <w:tcPr>
            <w:tcW w:w="2178" w:type="dxa"/>
          </w:tcPr>
          <w:p w14:paraId="0C539225" w14:textId="77777777"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Follow-up and Outcomes</w:t>
            </w:r>
          </w:p>
        </w:tc>
        <w:tc>
          <w:tcPr>
            <w:tcW w:w="720" w:type="dxa"/>
          </w:tcPr>
          <w:p w14:paraId="7D1A4012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10a</w:t>
            </w:r>
          </w:p>
        </w:tc>
        <w:tc>
          <w:tcPr>
            <w:tcW w:w="8550" w:type="dxa"/>
          </w:tcPr>
          <w:p w14:paraId="7319004D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Clinician-assessed outcomes and when approp</w:t>
            </w:r>
            <w:r>
              <w:rPr>
                <w:sz w:val="18"/>
                <w:szCs w:val="18"/>
              </w:rPr>
              <w:t>riate patient-assessed outcomes</w:t>
            </w:r>
          </w:p>
        </w:tc>
        <w:tc>
          <w:tcPr>
            <w:tcW w:w="1710" w:type="dxa"/>
          </w:tcPr>
          <w:p w14:paraId="212D7D4A" w14:textId="446AE602" w:rsidR="00542550" w:rsidRPr="00DA66EA" w:rsidRDefault="00587095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3,4</w:t>
            </w:r>
          </w:p>
        </w:tc>
      </w:tr>
      <w:tr w:rsidR="00542550" w14:paraId="25603EFB" w14:textId="77777777" w:rsidTr="00C101BC">
        <w:trPr>
          <w:trHeight w:val="251"/>
        </w:trPr>
        <w:tc>
          <w:tcPr>
            <w:tcW w:w="2178" w:type="dxa"/>
          </w:tcPr>
          <w:p w14:paraId="62DFFDE1" w14:textId="77777777"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14:paraId="461B9D7E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10b</w:t>
            </w:r>
          </w:p>
        </w:tc>
        <w:tc>
          <w:tcPr>
            <w:tcW w:w="8550" w:type="dxa"/>
          </w:tcPr>
          <w:p w14:paraId="2C75D52C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Important follow-up test results</w:t>
            </w:r>
          </w:p>
        </w:tc>
        <w:tc>
          <w:tcPr>
            <w:tcW w:w="1710" w:type="dxa"/>
          </w:tcPr>
          <w:p w14:paraId="3F7FD020" w14:textId="22A59531" w:rsidR="00542550" w:rsidRPr="00DA66EA" w:rsidRDefault="00587095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3,4</w:t>
            </w:r>
          </w:p>
        </w:tc>
      </w:tr>
      <w:tr w:rsidR="00542550" w14:paraId="174E094C" w14:textId="77777777" w:rsidTr="00C101BC">
        <w:trPr>
          <w:trHeight w:val="251"/>
        </w:trPr>
        <w:tc>
          <w:tcPr>
            <w:tcW w:w="2178" w:type="dxa"/>
          </w:tcPr>
          <w:p w14:paraId="785CF77A" w14:textId="77777777"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14:paraId="218EEA6C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10c</w:t>
            </w:r>
          </w:p>
        </w:tc>
        <w:tc>
          <w:tcPr>
            <w:tcW w:w="8550" w:type="dxa"/>
          </w:tcPr>
          <w:p w14:paraId="02C408AE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Intervention adherence and tolerability (How was this assessed?)</w:t>
            </w:r>
          </w:p>
        </w:tc>
        <w:tc>
          <w:tcPr>
            <w:tcW w:w="1710" w:type="dxa"/>
          </w:tcPr>
          <w:p w14:paraId="358DADB7" w14:textId="0B7CD504" w:rsidR="00542550" w:rsidRPr="00DA66EA" w:rsidRDefault="00587095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3,4</w:t>
            </w:r>
          </w:p>
        </w:tc>
      </w:tr>
      <w:tr w:rsidR="00542550" w14:paraId="38DC9BB5" w14:textId="77777777" w:rsidTr="00C101BC">
        <w:trPr>
          <w:trHeight w:val="251"/>
        </w:trPr>
        <w:tc>
          <w:tcPr>
            <w:tcW w:w="2178" w:type="dxa"/>
          </w:tcPr>
          <w:p w14:paraId="27C75B7D" w14:textId="77777777"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14:paraId="260D8AB3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10d</w:t>
            </w:r>
          </w:p>
        </w:tc>
        <w:tc>
          <w:tcPr>
            <w:tcW w:w="8550" w:type="dxa"/>
          </w:tcPr>
          <w:p w14:paraId="708EC905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Adverse and unanticipated events</w:t>
            </w:r>
          </w:p>
        </w:tc>
        <w:tc>
          <w:tcPr>
            <w:tcW w:w="1710" w:type="dxa"/>
          </w:tcPr>
          <w:p w14:paraId="30C2B669" w14:textId="039C7D99" w:rsidR="00542550" w:rsidRPr="00DA66EA" w:rsidRDefault="00587095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3,4</w:t>
            </w:r>
          </w:p>
        </w:tc>
      </w:tr>
      <w:tr w:rsidR="00542550" w14:paraId="49296FE9" w14:textId="77777777" w:rsidTr="00C101BC">
        <w:trPr>
          <w:trHeight w:val="251"/>
        </w:trPr>
        <w:tc>
          <w:tcPr>
            <w:tcW w:w="2178" w:type="dxa"/>
          </w:tcPr>
          <w:p w14:paraId="024E4620" w14:textId="77777777"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Discussion</w:t>
            </w:r>
          </w:p>
        </w:tc>
        <w:tc>
          <w:tcPr>
            <w:tcW w:w="720" w:type="dxa"/>
          </w:tcPr>
          <w:p w14:paraId="0FE4E529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11a</w:t>
            </w:r>
          </w:p>
        </w:tc>
        <w:tc>
          <w:tcPr>
            <w:tcW w:w="8550" w:type="dxa"/>
          </w:tcPr>
          <w:p w14:paraId="5B381DD4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Discussion of the strengths and limitations in the management of this case</w:t>
            </w:r>
          </w:p>
        </w:tc>
        <w:tc>
          <w:tcPr>
            <w:tcW w:w="1710" w:type="dxa"/>
          </w:tcPr>
          <w:p w14:paraId="12DD26E2" w14:textId="64919626" w:rsidR="00542550" w:rsidRPr="00DA66EA" w:rsidRDefault="00587095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4,5</w:t>
            </w:r>
          </w:p>
        </w:tc>
      </w:tr>
      <w:tr w:rsidR="00542550" w14:paraId="2C8CDA5E" w14:textId="77777777" w:rsidTr="00C101BC">
        <w:trPr>
          <w:trHeight w:val="251"/>
        </w:trPr>
        <w:tc>
          <w:tcPr>
            <w:tcW w:w="2178" w:type="dxa"/>
          </w:tcPr>
          <w:p w14:paraId="55B7263E" w14:textId="77777777"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14:paraId="6E43083D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11b</w:t>
            </w:r>
          </w:p>
        </w:tc>
        <w:tc>
          <w:tcPr>
            <w:tcW w:w="8550" w:type="dxa"/>
          </w:tcPr>
          <w:p w14:paraId="1CA005B2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 xml:space="preserve">Discussion of </w:t>
            </w:r>
            <w:r>
              <w:rPr>
                <w:sz w:val="18"/>
                <w:szCs w:val="18"/>
              </w:rPr>
              <w:t>the relevant medical literature</w:t>
            </w:r>
          </w:p>
        </w:tc>
        <w:tc>
          <w:tcPr>
            <w:tcW w:w="1710" w:type="dxa"/>
          </w:tcPr>
          <w:p w14:paraId="4207491E" w14:textId="12E35351" w:rsidR="00542550" w:rsidRPr="00DA66EA" w:rsidRDefault="00587095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</w:tr>
      <w:tr w:rsidR="00542550" w14:paraId="08184631" w14:textId="77777777" w:rsidTr="00C101BC">
        <w:trPr>
          <w:trHeight w:val="251"/>
        </w:trPr>
        <w:tc>
          <w:tcPr>
            <w:tcW w:w="2178" w:type="dxa"/>
          </w:tcPr>
          <w:p w14:paraId="32A21327" w14:textId="77777777"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14:paraId="0EC59231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11c</w:t>
            </w:r>
          </w:p>
        </w:tc>
        <w:tc>
          <w:tcPr>
            <w:tcW w:w="8550" w:type="dxa"/>
          </w:tcPr>
          <w:p w14:paraId="4C861F2B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The rationale for conclusions (including assessment of possible causes)</w:t>
            </w:r>
          </w:p>
        </w:tc>
        <w:tc>
          <w:tcPr>
            <w:tcW w:w="1710" w:type="dxa"/>
          </w:tcPr>
          <w:p w14:paraId="50668565" w14:textId="2E86564F" w:rsidR="00542550" w:rsidRPr="00DA66EA" w:rsidRDefault="00587095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</w:tr>
      <w:tr w:rsidR="00542550" w14:paraId="381BBEE6" w14:textId="77777777" w:rsidTr="00C101BC">
        <w:trPr>
          <w:trHeight w:val="251"/>
        </w:trPr>
        <w:tc>
          <w:tcPr>
            <w:tcW w:w="2178" w:type="dxa"/>
          </w:tcPr>
          <w:p w14:paraId="264978C1" w14:textId="77777777"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14:paraId="6BAA4B5E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11d</w:t>
            </w:r>
          </w:p>
        </w:tc>
        <w:tc>
          <w:tcPr>
            <w:tcW w:w="8550" w:type="dxa"/>
          </w:tcPr>
          <w:p w14:paraId="7F1A4B62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The main “take-away” lessons of this case report</w:t>
            </w:r>
          </w:p>
        </w:tc>
        <w:tc>
          <w:tcPr>
            <w:tcW w:w="1710" w:type="dxa"/>
          </w:tcPr>
          <w:p w14:paraId="2ECAE0B8" w14:textId="42331091" w:rsidR="00542550" w:rsidRPr="00DA66EA" w:rsidRDefault="00587095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</w:tr>
      <w:tr w:rsidR="00542550" w14:paraId="3DDAE03B" w14:textId="77777777" w:rsidTr="00C101BC">
        <w:trPr>
          <w:trHeight w:val="251"/>
        </w:trPr>
        <w:tc>
          <w:tcPr>
            <w:tcW w:w="2178" w:type="dxa"/>
          </w:tcPr>
          <w:p w14:paraId="1B773F0B" w14:textId="77777777"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Patient Perspective</w:t>
            </w:r>
          </w:p>
        </w:tc>
        <w:tc>
          <w:tcPr>
            <w:tcW w:w="720" w:type="dxa"/>
          </w:tcPr>
          <w:p w14:paraId="48BA5965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12</w:t>
            </w:r>
          </w:p>
        </w:tc>
        <w:tc>
          <w:tcPr>
            <w:tcW w:w="8550" w:type="dxa"/>
          </w:tcPr>
          <w:p w14:paraId="30044DB6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Did the patient share his or her perspective or experience? (Include when appropriate)</w:t>
            </w:r>
          </w:p>
        </w:tc>
        <w:tc>
          <w:tcPr>
            <w:tcW w:w="1710" w:type="dxa"/>
          </w:tcPr>
          <w:p w14:paraId="302606AD" w14:textId="77777777" w:rsidR="00542550" w:rsidRPr="00DA66EA" w:rsidRDefault="00430938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</w:t>
            </w:r>
          </w:p>
        </w:tc>
      </w:tr>
      <w:tr w:rsidR="00542550" w14:paraId="3757425C" w14:textId="77777777" w:rsidTr="00C101BC">
        <w:trPr>
          <w:trHeight w:val="251"/>
        </w:trPr>
        <w:tc>
          <w:tcPr>
            <w:tcW w:w="2178" w:type="dxa"/>
          </w:tcPr>
          <w:p w14:paraId="10D918EB" w14:textId="77777777"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Informed Consent</w:t>
            </w:r>
          </w:p>
        </w:tc>
        <w:tc>
          <w:tcPr>
            <w:tcW w:w="720" w:type="dxa"/>
          </w:tcPr>
          <w:p w14:paraId="739DAEE8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13</w:t>
            </w:r>
          </w:p>
        </w:tc>
        <w:tc>
          <w:tcPr>
            <w:tcW w:w="8550" w:type="dxa"/>
          </w:tcPr>
          <w:p w14:paraId="034BFBB0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Did the patient give informed consent? Please provide if requested</w:t>
            </w:r>
          </w:p>
        </w:tc>
        <w:tc>
          <w:tcPr>
            <w:tcW w:w="1710" w:type="dxa"/>
          </w:tcPr>
          <w:p w14:paraId="150336BA" w14:textId="3647E559" w:rsidR="00542550" w:rsidRPr="00C101BC" w:rsidRDefault="00C101BC" w:rsidP="00A832C0">
            <w:pPr>
              <w:jc w:val="center"/>
              <w:rPr>
                <w:b/>
                <w:sz w:val="18"/>
                <w:szCs w:val="18"/>
              </w:rPr>
            </w:pPr>
            <w:r w:rsidRPr="00C101BC">
              <w:rPr>
                <w:b/>
                <w:sz w:val="18"/>
                <w:szCs w:val="18"/>
              </w:rPr>
              <w:t>Yes _</w:t>
            </w:r>
            <w:r w:rsidR="00587095">
              <w:rPr>
                <w:b/>
                <w:sz w:val="18"/>
                <w:szCs w:val="18"/>
              </w:rPr>
              <w:t>V</w:t>
            </w:r>
            <w:r w:rsidRPr="00C101BC">
              <w:rPr>
                <w:b/>
                <w:sz w:val="18"/>
                <w:szCs w:val="18"/>
              </w:rPr>
              <w:t>_   No __</w:t>
            </w:r>
          </w:p>
        </w:tc>
      </w:tr>
    </w:tbl>
    <w:p w14:paraId="29998429" w14:textId="77777777" w:rsidR="00437E63" w:rsidRDefault="00437E63" w:rsidP="00437E63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sz w:val="28"/>
          <w:szCs w:val="28"/>
        </w:rPr>
      </w:pPr>
      <w:r>
        <w:rPr>
          <w:rFonts w:ascii="Calibri-Bold" w:hAnsi="Calibri-Bold" w:cs="Calibri-Bold"/>
          <w:b/>
          <w:bCs/>
          <w:sz w:val="28"/>
          <w:szCs w:val="28"/>
        </w:rPr>
        <w:t>CARE Checklist (2013) of information to include when writing a case report</w:t>
      </w:r>
    </w:p>
    <w:p w14:paraId="016FF057" w14:textId="77777777" w:rsidR="00437E63" w:rsidRDefault="00437E63" w:rsidP="00437E63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8"/>
          <w:szCs w:val="28"/>
        </w:rPr>
      </w:pPr>
    </w:p>
    <w:p w14:paraId="3E63EC1C" w14:textId="77777777" w:rsidR="004A4ADD" w:rsidRDefault="004A4ADD" w:rsidP="00437E63"/>
    <w:sectPr w:rsidR="004A4ADD" w:rsidSect="00DA66E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-Bold">
    <w:altName w:val="Calibri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2550"/>
    <w:rsid w:val="00007BA7"/>
    <w:rsid w:val="00023847"/>
    <w:rsid w:val="0003573A"/>
    <w:rsid w:val="000507F5"/>
    <w:rsid w:val="00052FDB"/>
    <w:rsid w:val="000A7B83"/>
    <w:rsid w:val="000B187E"/>
    <w:rsid w:val="000B1EFC"/>
    <w:rsid w:val="000D2E58"/>
    <w:rsid w:val="000D30EE"/>
    <w:rsid w:val="00102AEA"/>
    <w:rsid w:val="00123C11"/>
    <w:rsid w:val="00130E1C"/>
    <w:rsid w:val="00141988"/>
    <w:rsid w:val="001437D4"/>
    <w:rsid w:val="001458CA"/>
    <w:rsid w:val="0014690E"/>
    <w:rsid w:val="00151384"/>
    <w:rsid w:val="001530B5"/>
    <w:rsid w:val="00161761"/>
    <w:rsid w:val="00167618"/>
    <w:rsid w:val="00167D35"/>
    <w:rsid w:val="00195B4A"/>
    <w:rsid w:val="001966D4"/>
    <w:rsid w:val="001A7979"/>
    <w:rsid w:val="001B2323"/>
    <w:rsid w:val="001C0D69"/>
    <w:rsid w:val="001D1921"/>
    <w:rsid w:val="001D5A93"/>
    <w:rsid w:val="001E0F9D"/>
    <w:rsid w:val="0021092B"/>
    <w:rsid w:val="00211DD1"/>
    <w:rsid w:val="0021289C"/>
    <w:rsid w:val="002352B5"/>
    <w:rsid w:val="00241B7A"/>
    <w:rsid w:val="00251838"/>
    <w:rsid w:val="0029266F"/>
    <w:rsid w:val="002B0C67"/>
    <w:rsid w:val="002B1F91"/>
    <w:rsid w:val="002D4A88"/>
    <w:rsid w:val="002D7299"/>
    <w:rsid w:val="002E4672"/>
    <w:rsid w:val="0032118C"/>
    <w:rsid w:val="00347430"/>
    <w:rsid w:val="00353F20"/>
    <w:rsid w:val="00374A71"/>
    <w:rsid w:val="0038375D"/>
    <w:rsid w:val="00391381"/>
    <w:rsid w:val="003B281E"/>
    <w:rsid w:val="003B3A37"/>
    <w:rsid w:val="003C4911"/>
    <w:rsid w:val="003F077F"/>
    <w:rsid w:val="004007C1"/>
    <w:rsid w:val="004153F8"/>
    <w:rsid w:val="00430938"/>
    <w:rsid w:val="00437E63"/>
    <w:rsid w:val="00472F79"/>
    <w:rsid w:val="004853B8"/>
    <w:rsid w:val="004A4ADD"/>
    <w:rsid w:val="004A732D"/>
    <w:rsid w:val="004B53F3"/>
    <w:rsid w:val="004F11E9"/>
    <w:rsid w:val="0052196B"/>
    <w:rsid w:val="00530AA1"/>
    <w:rsid w:val="00531470"/>
    <w:rsid w:val="00542550"/>
    <w:rsid w:val="005432D4"/>
    <w:rsid w:val="00556122"/>
    <w:rsid w:val="005749D6"/>
    <w:rsid w:val="0057717F"/>
    <w:rsid w:val="00587095"/>
    <w:rsid w:val="00596C7D"/>
    <w:rsid w:val="005A1CCC"/>
    <w:rsid w:val="005A5D74"/>
    <w:rsid w:val="005C18B2"/>
    <w:rsid w:val="005E5E28"/>
    <w:rsid w:val="00607E0E"/>
    <w:rsid w:val="006235A5"/>
    <w:rsid w:val="00636FB1"/>
    <w:rsid w:val="006B5B88"/>
    <w:rsid w:val="006D1945"/>
    <w:rsid w:val="006D1CC4"/>
    <w:rsid w:val="006D32A2"/>
    <w:rsid w:val="006F3160"/>
    <w:rsid w:val="00706387"/>
    <w:rsid w:val="00714213"/>
    <w:rsid w:val="00740161"/>
    <w:rsid w:val="00763577"/>
    <w:rsid w:val="00790BAE"/>
    <w:rsid w:val="007D4F2C"/>
    <w:rsid w:val="007E2C90"/>
    <w:rsid w:val="00801393"/>
    <w:rsid w:val="0081024C"/>
    <w:rsid w:val="00813830"/>
    <w:rsid w:val="00813DC9"/>
    <w:rsid w:val="008351C7"/>
    <w:rsid w:val="0084512E"/>
    <w:rsid w:val="00874469"/>
    <w:rsid w:val="00897412"/>
    <w:rsid w:val="008A1FE2"/>
    <w:rsid w:val="008A72BA"/>
    <w:rsid w:val="008D3796"/>
    <w:rsid w:val="008D5265"/>
    <w:rsid w:val="008E16FE"/>
    <w:rsid w:val="008E2275"/>
    <w:rsid w:val="008F3887"/>
    <w:rsid w:val="008F4180"/>
    <w:rsid w:val="008F44E4"/>
    <w:rsid w:val="009D58C5"/>
    <w:rsid w:val="009D6790"/>
    <w:rsid w:val="009E3881"/>
    <w:rsid w:val="00A10424"/>
    <w:rsid w:val="00A41D91"/>
    <w:rsid w:val="00A62F8A"/>
    <w:rsid w:val="00A76096"/>
    <w:rsid w:val="00A832C0"/>
    <w:rsid w:val="00A834E8"/>
    <w:rsid w:val="00A8463E"/>
    <w:rsid w:val="00A95CF3"/>
    <w:rsid w:val="00AD1623"/>
    <w:rsid w:val="00AD3226"/>
    <w:rsid w:val="00AE1B93"/>
    <w:rsid w:val="00B47726"/>
    <w:rsid w:val="00B71B15"/>
    <w:rsid w:val="00B77996"/>
    <w:rsid w:val="00B77DDA"/>
    <w:rsid w:val="00B92F06"/>
    <w:rsid w:val="00BC6915"/>
    <w:rsid w:val="00BD4C57"/>
    <w:rsid w:val="00BE67FD"/>
    <w:rsid w:val="00BE7BBD"/>
    <w:rsid w:val="00BE7DD2"/>
    <w:rsid w:val="00C04A3C"/>
    <w:rsid w:val="00C101BC"/>
    <w:rsid w:val="00C138E5"/>
    <w:rsid w:val="00C258AA"/>
    <w:rsid w:val="00C31848"/>
    <w:rsid w:val="00C32ADE"/>
    <w:rsid w:val="00C52954"/>
    <w:rsid w:val="00C929C5"/>
    <w:rsid w:val="00CB41A6"/>
    <w:rsid w:val="00CC5CE3"/>
    <w:rsid w:val="00CD5670"/>
    <w:rsid w:val="00CD7863"/>
    <w:rsid w:val="00CE5F94"/>
    <w:rsid w:val="00CF2A70"/>
    <w:rsid w:val="00CF722F"/>
    <w:rsid w:val="00D05478"/>
    <w:rsid w:val="00D13ACD"/>
    <w:rsid w:val="00D2270C"/>
    <w:rsid w:val="00D41CFC"/>
    <w:rsid w:val="00D744D4"/>
    <w:rsid w:val="00D8610C"/>
    <w:rsid w:val="00DA297E"/>
    <w:rsid w:val="00DA4739"/>
    <w:rsid w:val="00DA66EA"/>
    <w:rsid w:val="00DB36AA"/>
    <w:rsid w:val="00DC42A7"/>
    <w:rsid w:val="00DD22FB"/>
    <w:rsid w:val="00DD2A13"/>
    <w:rsid w:val="00DD2F76"/>
    <w:rsid w:val="00DD442A"/>
    <w:rsid w:val="00DD7FE4"/>
    <w:rsid w:val="00DF1628"/>
    <w:rsid w:val="00E01136"/>
    <w:rsid w:val="00E06685"/>
    <w:rsid w:val="00E15051"/>
    <w:rsid w:val="00E16C86"/>
    <w:rsid w:val="00E51273"/>
    <w:rsid w:val="00E972D0"/>
    <w:rsid w:val="00EA3A44"/>
    <w:rsid w:val="00EB3906"/>
    <w:rsid w:val="00EE6172"/>
    <w:rsid w:val="00F00696"/>
    <w:rsid w:val="00F12F98"/>
    <w:rsid w:val="00F32C24"/>
    <w:rsid w:val="00F55C99"/>
    <w:rsid w:val="00F830B1"/>
    <w:rsid w:val="00FC06D8"/>
    <w:rsid w:val="00FC6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56A95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425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48C4CEC0D43F445A0D9B120F6D2BF57" ma:contentTypeVersion="1" ma:contentTypeDescription="Create a new document." ma:contentTypeScope="" ma:versionID="dcd69764e624052e0c9e54d90d99a3af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ef2aa9ed40e72a78c3822fc753b43e87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F7A845-A01E-429B-986B-9E5F1F2D52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25C3D88-AA49-4E7F-9FAE-AF07B8764BA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D706434-F71D-4D9E-9358-ABCFB43B13D6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4.xml><?xml version="1.0" encoding="utf-8"?>
<ds:datastoreItem xmlns:ds="http://schemas.openxmlformats.org/officeDocument/2006/customXml" ds:itemID="{C00D373C-0E6A-48B3-AAC2-1DC5311F3B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384</Words>
  <Characters>2193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Wolters Kluwer</Company>
  <LinksUpToDate>false</LinksUpToDate>
  <CharactersWithSpaces>2572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Macrae, Duncan</dc:creator>
  <cp:lastModifiedBy>Ashley Teal</cp:lastModifiedBy>
  <cp:revision>2</cp:revision>
  <dcterms:created xsi:type="dcterms:W3CDTF">2018-11-01T20:24:00Z</dcterms:created>
  <dcterms:modified xsi:type="dcterms:W3CDTF">2018-11-01T20:24:00Z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0x010100148C4CEC0D43F445A0D9B120F6D2BF57</vt:lpwstr>
  </property>
</Properties>
</file>