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EC448E" w14:textId="77777777" w:rsidR="00F21317" w:rsidRDefault="00F21317">
      <w:pPr>
        <w:bidi w:val="0"/>
      </w:pPr>
    </w:p>
    <w:p w14:paraId="17AFF12E" w14:textId="77777777" w:rsidR="00F21317" w:rsidRDefault="00F21317" w:rsidP="00F21317">
      <w:pPr>
        <w:bidi w:val="0"/>
      </w:pPr>
    </w:p>
    <w:p w14:paraId="2B400128" w14:textId="77777777" w:rsidR="00F21317" w:rsidRDefault="00F21317" w:rsidP="00F21317">
      <w:pPr>
        <w:bidi w:val="0"/>
      </w:pPr>
    </w:p>
    <w:p w14:paraId="3012E56E" w14:textId="77777777" w:rsidR="00F21317" w:rsidRDefault="00F21317" w:rsidP="00F21317">
      <w:pPr>
        <w:bidi w:val="0"/>
      </w:pPr>
    </w:p>
    <w:p w14:paraId="59449B94" w14:textId="77777777" w:rsidR="00F21317" w:rsidRDefault="00F21317" w:rsidP="00F21317">
      <w:pPr>
        <w:bidi w:val="0"/>
      </w:pPr>
    </w:p>
    <w:p w14:paraId="0EA12E0D" w14:textId="77777777" w:rsidR="00F21317" w:rsidRDefault="00F21317" w:rsidP="00F21317">
      <w:pPr>
        <w:bidi w:val="0"/>
      </w:pPr>
    </w:p>
    <w:p w14:paraId="6851B06C" w14:textId="77777777" w:rsidR="00F21317" w:rsidRDefault="00F21317" w:rsidP="00F21317">
      <w:pPr>
        <w:bidi w:val="0"/>
      </w:pPr>
    </w:p>
    <w:p w14:paraId="4FA56A4B" w14:textId="77777777" w:rsidR="00F21317" w:rsidRDefault="00F21317" w:rsidP="00F21317">
      <w:pPr>
        <w:bidi w:val="0"/>
      </w:pPr>
    </w:p>
    <w:p w14:paraId="42D00483" w14:textId="77777777" w:rsidR="00F21317" w:rsidRDefault="00F21317" w:rsidP="00F21317">
      <w:pPr>
        <w:bidi w:val="0"/>
      </w:pPr>
    </w:p>
    <w:p w14:paraId="4B5F2D0C" w14:textId="77777777" w:rsidR="00F21317" w:rsidRDefault="00F21317" w:rsidP="00F21317">
      <w:pPr>
        <w:bidi w:val="0"/>
      </w:pPr>
    </w:p>
    <w:p w14:paraId="22B8C549" w14:textId="77777777" w:rsidR="00F21317" w:rsidRDefault="00F21317" w:rsidP="00F21317">
      <w:pPr>
        <w:bidi w:val="0"/>
      </w:pPr>
    </w:p>
    <w:p w14:paraId="1F0E4ED3" w14:textId="77777777" w:rsidR="00F21317" w:rsidRDefault="00F21317" w:rsidP="00F21317">
      <w:pPr>
        <w:bidi w:val="0"/>
      </w:pPr>
    </w:p>
    <w:p w14:paraId="3502EAD0" w14:textId="77777777" w:rsidR="00F21317" w:rsidRDefault="00F21317" w:rsidP="00F21317">
      <w:pPr>
        <w:bidi w:val="0"/>
      </w:pPr>
    </w:p>
    <w:p w14:paraId="5D2EF6C0" w14:textId="77777777" w:rsidR="00F21317" w:rsidRDefault="00F21317" w:rsidP="00F21317">
      <w:pPr>
        <w:bidi w:val="0"/>
      </w:pPr>
    </w:p>
    <w:p w14:paraId="06CF363B" w14:textId="77777777" w:rsidR="00F21317" w:rsidRDefault="00F21317" w:rsidP="00F21317">
      <w:pPr>
        <w:bidi w:val="0"/>
      </w:pPr>
    </w:p>
    <w:p w14:paraId="3FACDFBC" w14:textId="77777777" w:rsidR="00F21317" w:rsidRDefault="00F21317" w:rsidP="00F21317">
      <w:pPr>
        <w:bidi w:val="0"/>
      </w:pPr>
    </w:p>
    <w:tbl>
      <w:tblPr>
        <w:tblStyle w:val="GridTable5Dark-Accent3"/>
        <w:tblpPr w:leftFromText="180" w:rightFromText="180" w:vertAnchor="text" w:horzAnchor="margin" w:tblpY="213"/>
        <w:tblW w:w="9720" w:type="dxa"/>
        <w:tblLook w:val="04A0" w:firstRow="1" w:lastRow="0" w:firstColumn="1" w:lastColumn="0" w:noHBand="0" w:noVBand="1"/>
      </w:tblPr>
      <w:tblGrid>
        <w:gridCol w:w="9720"/>
      </w:tblGrid>
      <w:tr w:rsidR="00F21317" w:rsidRPr="003745BC" w14:paraId="24B06F31" w14:textId="77777777" w:rsidTr="00635B1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20" w:type="dxa"/>
            <w:shd w:val="clear" w:color="auto" w:fill="auto"/>
          </w:tcPr>
          <w:p w14:paraId="1D7A7B09" w14:textId="77777777" w:rsidR="00F21317" w:rsidRDefault="00F21317" w:rsidP="00635B13">
            <w:pPr>
              <w:bidi w:val="0"/>
              <w:spacing w:line="360" w:lineRule="auto"/>
              <w:ind w:right="-540"/>
              <w:rPr>
                <w:rFonts w:cstheme="minorHAnsi"/>
                <w:color w:val="000000" w:themeColor="text1"/>
                <w:sz w:val="24"/>
                <w:szCs w:val="24"/>
              </w:rPr>
            </w:pPr>
          </w:p>
          <w:p w14:paraId="7ECED75A" w14:textId="77777777" w:rsidR="00F21317" w:rsidRDefault="00F21317" w:rsidP="00635B13">
            <w:pPr>
              <w:bidi w:val="0"/>
              <w:spacing w:line="360" w:lineRule="auto"/>
              <w:ind w:right="-540"/>
              <w:rPr>
                <w:rFonts w:cstheme="minorHAnsi"/>
                <w:color w:val="000000" w:themeColor="text1"/>
                <w:sz w:val="24"/>
                <w:szCs w:val="24"/>
              </w:rPr>
            </w:pPr>
          </w:p>
          <w:p w14:paraId="6028A066" w14:textId="77777777" w:rsidR="00F21317" w:rsidRDefault="00F21317" w:rsidP="00635B13">
            <w:pPr>
              <w:bidi w:val="0"/>
              <w:spacing w:line="360" w:lineRule="auto"/>
              <w:ind w:right="-540"/>
              <w:rPr>
                <w:rFonts w:cstheme="minorHAnsi"/>
                <w:color w:val="000000" w:themeColor="text1"/>
                <w:sz w:val="24"/>
                <w:szCs w:val="24"/>
              </w:rPr>
            </w:pPr>
          </w:p>
          <w:p w14:paraId="119E65AA" w14:textId="77777777" w:rsidR="00F21317" w:rsidRDefault="00F21317" w:rsidP="00635B13">
            <w:pPr>
              <w:bidi w:val="0"/>
              <w:spacing w:line="360" w:lineRule="auto"/>
              <w:ind w:right="-540"/>
              <w:rPr>
                <w:rFonts w:cstheme="minorHAnsi"/>
                <w:color w:val="000000" w:themeColor="text1"/>
                <w:sz w:val="24"/>
                <w:szCs w:val="24"/>
              </w:rPr>
            </w:pPr>
          </w:p>
          <w:p w14:paraId="04AEE0DC" w14:textId="77777777" w:rsidR="00F21317" w:rsidRDefault="00F21317" w:rsidP="00635B13">
            <w:pPr>
              <w:bidi w:val="0"/>
              <w:spacing w:line="360" w:lineRule="auto"/>
              <w:ind w:right="-540"/>
              <w:rPr>
                <w:rFonts w:cstheme="minorHAnsi"/>
                <w:color w:val="000000" w:themeColor="text1"/>
                <w:sz w:val="24"/>
                <w:szCs w:val="24"/>
              </w:rPr>
            </w:pPr>
          </w:p>
          <w:p w14:paraId="078EC31B" w14:textId="4EA0C94C" w:rsidR="00F21317" w:rsidRDefault="00F21317" w:rsidP="00635B13">
            <w:pPr>
              <w:bidi w:val="0"/>
              <w:spacing w:line="360" w:lineRule="auto"/>
              <w:ind w:right="-540"/>
              <w:rPr>
                <w:rFonts w:cstheme="minorHAnsi"/>
                <w:b w:val="0"/>
                <w:bCs w:val="0"/>
                <w:color w:val="000000" w:themeColor="text1"/>
                <w:sz w:val="24"/>
                <w:szCs w:val="24"/>
              </w:rPr>
            </w:pPr>
          </w:p>
          <w:p w14:paraId="0ADF8A39" w14:textId="77777777" w:rsidR="00F21317" w:rsidRDefault="00F21317" w:rsidP="00635B13">
            <w:pPr>
              <w:bidi w:val="0"/>
              <w:spacing w:line="360" w:lineRule="auto"/>
              <w:ind w:right="-540"/>
              <w:rPr>
                <w:rFonts w:cstheme="minorHAnsi"/>
                <w:b w:val="0"/>
                <w:bCs w:val="0"/>
                <w:color w:val="000000" w:themeColor="text1"/>
                <w:sz w:val="24"/>
                <w:szCs w:val="24"/>
              </w:rPr>
            </w:pPr>
          </w:p>
          <w:p w14:paraId="3CC67503" w14:textId="77777777" w:rsidR="00F21317" w:rsidRDefault="00F21317" w:rsidP="00635B13">
            <w:pPr>
              <w:bidi w:val="0"/>
              <w:spacing w:line="360" w:lineRule="auto"/>
              <w:ind w:right="-540"/>
              <w:rPr>
                <w:rFonts w:cstheme="minorHAnsi"/>
                <w:b w:val="0"/>
                <w:bCs w:val="0"/>
                <w:color w:val="000000" w:themeColor="text1"/>
                <w:sz w:val="24"/>
                <w:szCs w:val="24"/>
              </w:rPr>
            </w:pPr>
          </w:p>
          <w:p w14:paraId="2483D8CC" w14:textId="77777777" w:rsidR="00F21317" w:rsidRDefault="00F21317" w:rsidP="00635B13">
            <w:pPr>
              <w:bidi w:val="0"/>
              <w:spacing w:line="360" w:lineRule="auto"/>
              <w:ind w:right="-540"/>
              <w:rPr>
                <w:rFonts w:cstheme="minorHAnsi"/>
                <w:b w:val="0"/>
                <w:bCs w:val="0"/>
                <w:color w:val="000000" w:themeColor="text1"/>
                <w:sz w:val="24"/>
                <w:szCs w:val="24"/>
              </w:rPr>
            </w:pPr>
          </w:p>
          <w:p w14:paraId="7120C261" w14:textId="77777777" w:rsidR="00F21317" w:rsidRDefault="00F21317" w:rsidP="00635B13">
            <w:pPr>
              <w:bidi w:val="0"/>
              <w:spacing w:line="360" w:lineRule="auto"/>
              <w:ind w:right="-540"/>
              <w:rPr>
                <w:rFonts w:cstheme="minorHAnsi"/>
                <w:b w:val="0"/>
                <w:bCs w:val="0"/>
                <w:color w:val="000000" w:themeColor="text1"/>
                <w:sz w:val="24"/>
                <w:szCs w:val="24"/>
              </w:rPr>
            </w:pPr>
          </w:p>
          <w:p w14:paraId="10CDECE4" w14:textId="77777777" w:rsidR="00F21317" w:rsidRDefault="00F21317" w:rsidP="00635B13">
            <w:pPr>
              <w:bidi w:val="0"/>
              <w:spacing w:line="360" w:lineRule="auto"/>
              <w:ind w:right="-540"/>
              <w:rPr>
                <w:rFonts w:cstheme="minorHAnsi"/>
                <w:b w:val="0"/>
                <w:bCs w:val="0"/>
                <w:color w:val="000000" w:themeColor="text1"/>
                <w:sz w:val="24"/>
                <w:szCs w:val="24"/>
              </w:rPr>
            </w:pPr>
          </w:p>
          <w:p w14:paraId="47059ECD" w14:textId="77777777" w:rsidR="00F21317" w:rsidRDefault="00F21317" w:rsidP="00635B13">
            <w:pPr>
              <w:bidi w:val="0"/>
              <w:spacing w:line="360" w:lineRule="auto"/>
              <w:ind w:right="-540"/>
              <w:rPr>
                <w:rFonts w:cstheme="minorHAnsi"/>
                <w:b w:val="0"/>
                <w:bCs w:val="0"/>
                <w:color w:val="000000" w:themeColor="text1"/>
                <w:sz w:val="24"/>
                <w:szCs w:val="24"/>
              </w:rPr>
            </w:pPr>
          </w:p>
          <w:p w14:paraId="3DA9EC40" w14:textId="77777777" w:rsidR="00F21317" w:rsidRDefault="00F21317" w:rsidP="00635B13">
            <w:pPr>
              <w:bidi w:val="0"/>
              <w:spacing w:line="360" w:lineRule="auto"/>
              <w:ind w:right="-540"/>
              <w:rPr>
                <w:rFonts w:cstheme="minorHAnsi"/>
                <w:b w:val="0"/>
                <w:bCs w:val="0"/>
                <w:color w:val="000000" w:themeColor="text1"/>
                <w:sz w:val="24"/>
                <w:szCs w:val="24"/>
              </w:rPr>
            </w:pPr>
          </w:p>
          <w:p w14:paraId="3AD91B8E" w14:textId="77777777" w:rsidR="00F21317" w:rsidRDefault="00F21317" w:rsidP="00635B13">
            <w:pPr>
              <w:tabs>
                <w:tab w:val="num" w:pos="720"/>
                <w:tab w:val="left" w:pos="3848"/>
              </w:tabs>
              <w:bidi w:val="0"/>
              <w:spacing w:line="360" w:lineRule="auto"/>
              <w:rPr>
                <w:rFonts w:cstheme="minorHAnsi"/>
                <w:color w:val="000000" w:themeColor="text1"/>
                <w:sz w:val="24"/>
                <w:szCs w:val="24"/>
              </w:rPr>
            </w:pPr>
          </w:p>
          <w:p w14:paraId="3602FB4A" w14:textId="77777777" w:rsidR="00F21317" w:rsidRDefault="00F21317" w:rsidP="00635B13">
            <w:pPr>
              <w:tabs>
                <w:tab w:val="num" w:pos="720"/>
                <w:tab w:val="left" w:pos="3848"/>
              </w:tabs>
              <w:bidi w:val="0"/>
              <w:spacing w:line="360" w:lineRule="auto"/>
              <w:rPr>
                <w:rFonts w:cstheme="minorHAnsi"/>
                <w:color w:val="000000" w:themeColor="text1"/>
                <w:sz w:val="24"/>
                <w:szCs w:val="24"/>
              </w:rPr>
            </w:pPr>
          </w:p>
          <w:p w14:paraId="2B6F2485" w14:textId="77777777" w:rsidR="00F21317" w:rsidRPr="003745BC" w:rsidRDefault="00F21317" w:rsidP="00635B13">
            <w:pPr>
              <w:bidi w:val="0"/>
              <w:spacing w:line="360" w:lineRule="auto"/>
              <w:rPr>
                <w:rFonts w:ascii="Calibri" w:eastAsia="Times New Roman" w:hAnsi="Calibri" w:cs="Calibri"/>
                <w:b w:val="0"/>
                <w:bCs w:val="0"/>
                <w:color w:val="000000" w:themeColor="text1"/>
                <w:sz w:val="24"/>
                <w:szCs w:val="24"/>
              </w:rPr>
            </w:pPr>
            <w:r w:rsidRPr="003745BC">
              <w:rPr>
                <w:rFonts w:ascii="Calibri" w:eastAsia="Times New Roman" w:hAnsi="Calibri" w:cs="Calibri"/>
                <w:color w:val="000000" w:themeColor="text1"/>
                <w:sz w:val="24"/>
                <w:szCs w:val="24"/>
              </w:rPr>
              <w:t xml:space="preserve">Table </w:t>
            </w:r>
            <w:r>
              <w:rPr>
                <w:rFonts w:ascii="Calibri" w:eastAsia="Times New Roman" w:hAnsi="Calibri" w:cs="Calibri"/>
                <w:color w:val="000000" w:themeColor="text1"/>
                <w:sz w:val="24"/>
                <w:szCs w:val="24"/>
              </w:rPr>
              <w:t xml:space="preserve">1: </w:t>
            </w:r>
          </w:p>
          <w:p w14:paraId="61D8C59A" w14:textId="77777777" w:rsidR="00F21317" w:rsidRPr="003745BC" w:rsidRDefault="00F21317" w:rsidP="00635B13">
            <w:pPr>
              <w:tabs>
                <w:tab w:val="num" w:pos="720"/>
                <w:tab w:val="left" w:pos="3848"/>
              </w:tabs>
              <w:bidi w:val="0"/>
              <w:spacing w:line="360" w:lineRule="auto"/>
              <w:rPr>
                <w:rFonts w:cstheme="minorHAnsi"/>
                <w:b w:val="0"/>
                <w:bCs w:val="0"/>
                <w:color w:val="000000" w:themeColor="text1"/>
                <w:sz w:val="24"/>
                <w:szCs w:val="24"/>
                <w:rtl/>
              </w:rPr>
            </w:pPr>
          </w:p>
          <w:p w14:paraId="54218321" w14:textId="77777777" w:rsidR="00F21317" w:rsidRPr="003745BC" w:rsidRDefault="00F21317" w:rsidP="00635B13">
            <w:pPr>
              <w:tabs>
                <w:tab w:val="num" w:pos="720"/>
                <w:tab w:val="left" w:pos="3848"/>
              </w:tabs>
              <w:bidi w:val="0"/>
              <w:spacing w:line="360" w:lineRule="auto"/>
              <w:rPr>
                <w:rFonts w:cstheme="minorHAnsi"/>
                <w:b w:val="0"/>
                <w:bCs w:val="0"/>
                <w:color w:val="000000" w:themeColor="text1"/>
                <w:sz w:val="24"/>
                <w:szCs w:val="24"/>
              </w:rPr>
            </w:pPr>
            <w:r w:rsidRPr="003745BC">
              <w:rPr>
                <w:rFonts w:cstheme="minorHAnsi"/>
                <w:i/>
                <w:iCs/>
                <w:color w:val="000000" w:themeColor="text1"/>
                <w:sz w:val="24"/>
                <w:szCs w:val="24"/>
              </w:rPr>
              <w:t>Schwartz's Values, Defining Goals, and Motivations</w:t>
            </w:r>
          </w:p>
        </w:tc>
      </w:tr>
    </w:tbl>
    <w:tbl>
      <w:tblPr>
        <w:tblStyle w:val="GridTable5Dark-Accent3"/>
        <w:tblpPr w:leftFromText="180" w:rightFromText="180" w:vertAnchor="text" w:horzAnchor="margin" w:tblpY="1148"/>
        <w:tblW w:w="9720" w:type="dxa"/>
        <w:tblLook w:val="04A0" w:firstRow="1" w:lastRow="0" w:firstColumn="1" w:lastColumn="0" w:noHBand="0" w:noVBand="1"/>
      </w:tblPr>
      <w:tblGrid>
        <w:gridCol w:w="473"/>
        <w:gridCol w:w="2954"/>
        <w:gridCol w:w="6293"/>
      </w:tblGrid>
      <w:tr w:rsidR="00F21317" w:rsidRPr="003745BC" w14:paraId="50D6E949" w14:textId="77777777" w:rsidTr="00635B1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20" w:type="dxa"/>
            <w:gridSpan w:val="3"/>
            <w:shd w:val="clear" w:color="auto" w:fill="auto"/>
          </w:tcPr>
          <w:p w14:paraId="1FA67B5A" w14:textId="77777777" w:rsidR="00F21317" w:rsidRPr="003745BC" w:rsidRDefault="00F21317" w:rsidP="00635B13">
            <w:pPr>
              <w:tabs>
                <w:tab w:val="num" w:pos="720"/>
                <w:tab w:val="left" w:pos="3848"/>
              </w:tabs>
              <w:bidi w:val="0"/>
              <w:spacing w:line="360" w:lineRule="auto"/>
              <w:rPr>
                <w:rFonts w:cstheme="minorHAnsi"/>
                <w:b w:val="0"/>
                <w:bCs w:val="0"/>
                <w:color w:val="000000" w:themeColor="text1"/>
                <w:sz w:val="24"/>
                <w:szCs w:val="24"/>
              </w:rPr>
            </w:pPr>
          </w:p>
        </w:tc>
      </w:tr>
      <w:tr w:rsidR="00F21317" w:rsidRPr="003745BC" w14:paraId="073C42D6" w14:textId="77777777" w:rsidTr="00635B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3" w:type="dxa"/>
            <w:gridSpan w:val="2"/>
            <w:shd w:val="clear" w:color="auto" w:fill="auto"/>
          </w:tcPr>
          <w:p w14:paraId="5FC07B32" w14:textId="77777777" w:rsidR="00F21317" w:rsidRPr="003745BC" w:rsidRDefault="00F21317" w:rsidP="00635B13">
            <w:pPr>
              <w:tabs>
                <w:tab w:val="num" w:pos="720"/>
              </w:tabs>
              <w:bidi w:val="0"/>
              <w:spacing w:before="100" w:beforeAutospacing="1" w:after="100" w:afterAutospacing="1" w:line="360" w:lineRule="auto"/>
              <w:rPr>
                <w:rFonts w:cstheme="minorHAnsi"/>
                <w:b w:val="0"/>
                <w:bCs w:val="0"/>
                <w:color w:val="000000" w:themeColor="text1"/>
                <w:sz w:val="24"/>
                <w:szCs w:val="24"/>
              </w:rPr>
            </w:pPr>
            <w:r w:rsidRPr="003745BC">
              <w:rPr>
                <w:rFonts w:cstheme="minorHAnsi"/>
                <w:color w:val="000000" w:themeColor="text1"/>
                <w:sz w:val="24"/>
                <w:szCs w:val="24"/>
              </w:rPr>
              <w:t>Value</w:t>
            </w:r>
          </w:p>
        </w:tc>
        <w:tc>
          <w:tcPr>
            <w:tcW w:w="6297" w:type="dxa"/>
            <w:shd w:val="clear" w:color="auto" w:fill="auto"/>
          </w:tcPr>
          <w:p w14:paraId="764319A8" w14:textId="77777777" w:rsidR="00F21317" w:rsidRPr="003745BC" w:rsidRDefault="00F21317" w:rsidP="00635B13">
            <w:pPr>
              <w:tabs>
                <w:tab w:val="num" w:pos="720"/>
                <w:tab w:val="left" w:pos="3848"/>
              </w:tabs>
              <w:bidi w:val="0"/>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4"/>
                <w:szCs w:val="24"/>
              </w:rPr>
            </w:pPr>
            <w:r w:rsidRPr="003745BC">
              <w:rPr>
                <w:rFonts w:cstheme="minorHAnsi"/>
                <w:b/>
                <w:bCs/>
                <w:color w:val="000000" w:themeColor="text1"/>
                <w:sz w:val="24"/>
                <w:szCs w:val="24"/>
              </w:rPr>
              <w:t>Defining Goal</w:t>
            </w:r>
          </w:p>
        </w:tc>
      </w:tr>
      <w:tr w:rsidR="00F21317" w:rsidRPr="003745BC" w14:paraId="0A0508FC" w14:textId="77777777" w:rsidTr="00635B13">
        <w:tc>
          <w:tcPr>
            <w:cnfStyle w:val="001000000000" w:firstRow="0" w:lastRow="0" w:firstColumn="1" w:lastColumn="0" w:oddVBand="0" w:evenVBand="0" w:oddHBand="0" w:evenHBand="0" w:firstRowFirstColumn="0" w:firstRowLastColumn="0" w:lastRowFirstColumn="0" w:lastRowLastColumn="0"/>
            <w:tcW w:w="9720" w:type="dxa"/>
            <w:gridSpan w:val="3"/>
            <w:shd w:val="clear" w:color="auto" w:fill="auto"/>
          </w:tcPr>
          <w:p w14:paraId="2DDCC883"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Self Enhancement Values:</w:t>
            </w:r>
          </w:p>
        </w:tc>
      </w:tr>
      <w:tr w:rsidR="00F21317" w:rsidRPr="003745BC" w14:paraId="30BE8440" w14:textId="77777777" w:rsidTr="00635B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 w:type="dxa"/>
            <w:shd w:val="clear" w:color="auto" w:fill="auto"/>
          </w:tcPr>
          <w:p w14:paraId="7E365248"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1</w:t>
            </w:r>
          </w:p>
        </w:tc>
        <w:tc>
          <w:tcPr>
            <w:tcW w:w="2955" w:type="dxa"/>
            <w:shd w:val="clear" w:color="auto" w:fill="auto"/>
          </w:tcPr>
          <w:p w14:paraId="04FF90D7" w14:textId="77777777" w:rsidR="00F21317" w:rsidRPr="003745BC" w:rsidRDefault="00F21317" w:rsidP="00635B13">
            <w:pPr>
              <w:tabs>
                <w:tab w:val="num" w:pos="720"/>
              </w:tabs>
              <w:bidi w:val="0"/>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4"/>
                <w:szCs w:val="24"/>
              </w:rPr>
            </w:pPr>
            <w:r w:rsidRPr="003745BC">
              <w:rPr>
                <w:rFonts w:cstheme="minorHAnsi"/>
                <w:b/>
                <w:bCs/>
                <w:color w:val="000000" w:themeColor="text1"/>
                <w:sz w:val="24"/>
                <w:szCs w:val="24"/>
              </w:rPr>
              <w:t>Power</w:t>
            </w:r>
          </w:p>
        </w:tc>
        <w:tc>
          <w:tcPr>
            <w:tcW w:w="6297" w:type="dxa"/>
            <w:shd w:val="clear" w:color="auto" w:fill="auto"/>
          </w:tcPr>
          <w:p w14:paraId="5B64452C" w14:textId="77777777" w:rsidR="00F21317" w:rsidRPr="003745BC" w:rsidRDefault="00F21317" w:rsidP="00635B13">
            <w:pPr>
              <w:tabs>
                <w:tab w:val="num" w:pos="720"/>
              </w:tabs>
              <w:bidi w:val="0"/>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3745BC">
              <w:rPr>
                <w:rFonts w:cstheme="minorHAnsi"/>
                <w:color w:val="000000" w:themeColor="text1"/>
                <w:sz w:val="24"/>
                <w:szCs w:val="24"/>
              </w:rPr>
              <w:t>Social status and prestige, control or dominance over people and resources.</w:t>
            </w:r>
          </w:p>
        </w:tc>
      </w:tr>
      <w:tr w:rsidR="00F21317" w:rsidRPr="003745BC" w14:paraId="1C4FFDF9" w14:textId="77777777" w:rsidTr="00635B13">
        <w:tc>
          <w:tcPr>
            <w:cnfStyle w:val="001000000000" w:firstRow="0" w:lastRow="0" w:firstColumn="1" w:lastColumn="0" w:oddVBand="0" w:evenVBand="0" w:oddHBand="0" w:evenHBand="0" w:firstRowFirstColumn="0" w:firstRowLastColumn="0" w:lastRowFirstColumn="0" w:lastRowLastColumn="0"/>
            <w:tcW w:w="468" w:type="dxa"/>
            <w:shd w:val="clear" w:color="auto" w:fill="auto"/>
          </w:tcPr>
          <w:p w14:paraId="17E447DF"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2</w:t>
            </w:r>
          </w:p>
        </w:tc>
        <w:tc>
          <w:tcPr>
            <w:tcW w:w="2955" w:type="dxa"/>
            <w:shd w:val="clear" w:color="auto" w:fill="auto"/>
          </w:tcPr>
          <w:p w14:paraId="2BA5E777" w14:textId="77777777" w:rsidR="00F21317" w:rsidRPr="003745BC" w:rsidRDefault="00F21317" w:rsidP="00635B13">
            <w:pPr>
              <w:tabs>
                <w:tab w:val="num" w:pos="720"/>
              </w:tabs>
              <w:bidi w:val="0"/>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b/>
                <w:bCs/>
                <w:color w:val="000000" w:themeColor="text1"/>
                <w:sz w:val="24"/>
                <w:szCs w:val="24"/>
              </w:rPr>
            </w:pPr>
            <w:r w:rsidRPr="003745BC">
              <w:rPr>
                <w:rFonts w:cstheme="minorHAnsi"/>
                <w:b/>
                <w:bCs/>
                <w:color w:val="000000" w:themeColor="text1"/>
                <w:sz w:val="24"/>
                <w:szCs w:val="24"/>
              </w:rPr>
              <w:t xml:space="preserve">Achievement </w:t>
            </w:r>
          </w:p>
        </w:tc>
        <w:tc>
          <w:tcPr>
            <w:tcW w:w="6297" w:type="dxa"/>
            <w:shd w:val="clear" w:color="auto" w:fill="auto"/>
          </w:tcPr>
          <w:p w14:paraId="16AD9594" w14:textId="77777777" w:rsidR="00F21317" w:rsidRPr="003745BC" w:rsidRDefault="00F21317" w:rsidP="00635B13">
            <w:pPr>
              <w:tabs>
                <w:tab w:val="num" w:pos="720"/>
              </w:tabs>
              <w:bidi w:val="0"/>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745BC">
              <w:rPr>
                <w:rFonts w:cstheme="minorHAnsi"/>
                <w:color w:val="000000" w:themeColor="text1"/>
                <w:sz w:val="24"/>
                <w:szCs w:val="24"/>
              </w:rPr>
              <w:t>Personal success through demonstrating competence according to social standards.</w:t>
            </w:r>
          </w:p>
        </w:tc>
      </w:tr>
      <w:tr w:rsidR="00F21317" w:rsidRPr="003745BC" w14:paraId="76E281C8" w14:textId="77777777" w:rsidTr="00635B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20" w:type="dxa"/>
            <w:gridSpan w:val="3"/>
            <w:shd w:val="clear" w:color="auto" w:fill="auto"/>
          </w:tcPr>
          <w:p w14:paraId="43CEFD91"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Self-Transcendence Values:</w:t>
            </w:r>
          </w:p>
        </w:tc>
      </w:tr>
      <w:tr w:rsidR="00F21317" w:rsidRPr="003745BC" w14:paraId="0A534164" w14:textId="77777777" w:rsidTr="00635B13">
        <w:tc>
          <w:tcPr>
            <w:cnfStyle w:val="001000000000" w:firstRow="0" w:lastRow="0" w:firstColumn="1" w:lastColumn="0" w:oddVBand="0" w:evenVBand="0" w:oddHBand="0" w:evenHBand="0" w:firstRowFirstColumn="0" w:firstRowLastColumn="0" w:lastRowFirstColumn="0" w:lastRowLastColumn="0"/>
            <w:tcW w:w="468" w:type="dxa"/>
            <w:shd w:val="clear" w:color="auto" w:fill="auto"/>
          </w:tcPr>
          <w:p w14:paraId="6A99DB40"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3</w:t>
            </w:r>
          </w:p>
        </w:tc>
        <w:tc>
          <w:tcPr>
            <w:tcW w:w="2955" w:type="dxa"/>
            <w:shd w:val="clear" w:color="auto" w:fill="auto"/>
          </w:tcPr>
          <w:p w14:paraId="2B7D215C" w14:textId="77777777" w:rsidR="00F21317" w:rsidRPr="003745BC" w:rsidRDefault="00F21317" w:rsidP="00635B13">
            <w:pPr>
              <w:tabs>
                <w:tab w:val="num" w:pos="720"/>
              </w:tabs>
              <w:bidi w:val="0"/>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b/>
                <w:bCs/>
                <w:color w:val="000000" w:themeColor="text1"/>
                <w:sz w:val="24"/>
                <w:szCs w:val="24"/>
              </w:rPr>
            </w:pPr>
            <w:r w:rsidRPr="003745BC">
              <w:rPr>
                <w:rFonts w:cstheme="minorHAnsi"/>
                <w:b/>
                <w:bCs/>
                <w:color w:val="000000" w:themeColor="text1"/>
                <w:sz w:val="24"/>
                <w:szCs w:val="24"/>
              </w:rPr>
              <w:t xml:space="preserve">Benevolence </w:t>
            </w:r>
          </w:p>
        </w:tc>
        <w:tc>
          <w:tcPr>
            <w:tcW w:w="6297" w:type="dxa"/>
            <w:shd w:val="clear" w:color="auto" w:fill="auto"/>
          </w:tcPr>
          <w:p w14:paraId="7A758A9A" w14:textId="77777777" w:rsidR="00F21317" w:rsidRPr="003745BC" w:rsidRDefault="00F21317" w:rsidP="00635B13">
            <w:pPr>
              <w:tabs>
                <w:tab w:val="num" w:pos="720"/>
              </w:tabs>
              <w:bidi w:val="0"/>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745BC">
              <w:rPr>
                <w:rFonts w:cstheme="minorHAnsi"/>
                <w:color w:val="000000" w:themeColor="text1"/>
                <w:sz w:val="24"/>
                <w:szCs w:val="24"/>
              </w:rPr>
              <w:t>Preserving and enhancing the welfare of those with whom one is in frequent personal contact.</w:t>
            </w:r>
          </w:p>
        </w:tc>
      </w:tr>
      <w:tr w:rsidR="00F21317" w:rsidRPr="003745BC" w14:paraId="56574F46" w14:textId="77777777" w:rsidTr="00635B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 w:type="dxa"/>
            <w:shd w:val="clear" w:color="auto" w:fill="auto"/>
          </w:tcPr>
          <w:p w14:paraId="37004E27"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4</w:t>
            </w:r>
          </w:p>
        </w:tc>
        <w:tc>
          <w:tcPr>
            <w:tcW w:w="2955" w:type="dxa"/>
            <w:shd w:val="clear" w:color="auto" w:fill="auto"/>
          </w:tcPr>
          <w:p w14:paraId="21C30A2F" w14:textId="77777777" w:rsidR="00F21317" w:rsidRPr="003745BC" w:rsidRDefault="00F21317" w:rsidP="00635B13">
            <w:pPr>
              <w:tabs>
                <w:tab w:val="num" w:pos="720"/>
              </w:tabs>
              <w:bidi w:val="0"/>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4"/>
                <w:szCs w:val="24"/>
              </w:rPr>
            </w:pPr>
            <w:r w:rsidRPr="003745BC">
              <w:rPr>
                <w:rFonts w:cstheme="minorHAnsi"/>
                <w:b/>
                <w:bCs/>
                <w:color w:val="000000" w:themeColor="text1"/>
                <w:sz w:val="24"/>
                <w:szCs w:val="24"/>
              </w:rPr>
              <w:t>Universalism</w:t>
            </w:r>
          </w:p>
        </w:tc>
        <w:tc>
          <w:tcPr>
            <w:tcW w:w="6297" w:type="dxa"/>
            <w:shd w:val="clear" w:color="auto" w:fill="auto"/>
          </w:tcPr>
          <w:p w14:paraId="526A62A6" w14:textId="77777777" w:rsidR="00F21317" w:rsidRPr="003745BC" w:rsidRDefault="00F21317" w:rsidP="00635B13">
            <w:pPr>
              <w:tabs>
                <w:tab w:val="num" w:pos="720"/>
              </w:tabs>
              <w:bidi w:val="0"/>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3745BC">
              <w:rPr>
                <w:rFonts w:cstheme="minorHAnsi"/>
                <w:color w:val="000000" w:themeColor="text1"/>
                <w:sz w:val="24"/>
                <w:szCs w:val="24"/>
              </w:rPr>
              <w:t>Understanding, appreciation, tolerance, and protection for the welfare of all people and nature.</w:t>
            </w:r>
          </w:p>
        </w:tc>
      </w:tr>
      <w:tr w:rsidR="00F21317" w:rsidRPr="003745BC" w14:paraId="1A3F0C09" w14:textId="77777777" w:rsidTr="00635B13">
        <w:tc>
          <w:tcPr>
            <w:cnfStyle w:val="001000000000" w:firstRow="0" w:lastRow="0" w:firstColumn="1" w:lastColumn="0" w:oddVBand="0" w:evenVBand="0" w:oddHBand="0" w:evenHBand="0" w:firstRowFirstColumn="0" w:firstRowLastColumn="0" w:lastRowFirstColumn="0" w:lastRowLastColumn="0"/>
            <w:tcW w:w="9720" w:type="dxa"/>
            <w:gridSpan w:val="3"/>
            <w:shd w:val="clear" w:color="auto" w:fill="auto"/>
          </w:tcPr>
          <w:p w14:paraId="6E890984"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Conservation Values:</w:t>
            </w:r>
          </w:p>
        </w:tc>
      </w:tr>
      <w:tr w:rsidR="00F21317" w:rsidRPr="003745BC" w14:paraId="01B24591" w14:textId="77777777" w:rsidTr="00635B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 w:type="dxa"/>
            <w:shd w:val="clear" w:color="auto" w:fill="auto"/>
          </w:tcPr>
          <w:p w14:paraId="7FBD6B24"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5</w:t>
            </w:r>
          </w:p>
        </w:tc>
        <w:tc>
          <w:tcPr>
            <w:tcW w:w="2955" w:type="dxa"/>
            <w:shd w:val="clear" w:color="auto" w:fill="auto"/>
          </w:tcPr>
          <w:p w14:paraId="20C434EC" w14:textId="77777777" w:rsidR="00F21317" w:rsidRPr="003745BC" w:rsidRDefault="00F21317" w:rsidP="00635B13">
            <w:pPr>
              <w:tabs>
                <w:tab w:val="num" w:pos="720"/>
              </w:tabs>
              <w:bidi w:val="0"/>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4"/>
                <w:szCs w:val="24"/>
              </w:rPr>
            </w:pPr>
            <w:r w:rsidRPr="003745BC">
              <w:rPr>
                <w:rFonts w:cstheme="minorHAnsi"/>
                <w:b/>
                <w:bCs/>
                <w:color w:val="000000" w:themeColor="text1"/>
                <w:sz w:val="24"/>
                <w:szCs w:val="24"/>
              </w:rPr>
              <w:t>Security</w:t>
            </w:r>
          </w:p>
        </w:tc>
        <w:tc>
          <w:tcPr>
            <w:tcW w:w="6297" w:type="dxa"/>
            <w:shd w:val="clear" w:color="auto" w:fill="auto"/>
          </w:tcPr>
          <w:p w14:paraId="222F0A7E" w14:textId="77777777" w:rsidR="00F21317" w:rsidRPr="003745BC" w:rsidRDefault="00F21317" w:rsidP="00635B13">
            <w:pPr>
              <w:tabs>
                <w:tab w:val="num" w:pos="720"/>
              </w:tabs>
              <w:bidi w:val="0"/>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3745BC">
              <w:rPr>
                <w:rFonts w:cstheme="minorHAnsi"/>
                <w:color w:val="000000" w:themeColor="text1"/>
                <w:sz w:val="24"/>
                <w:szCs w:val="24"/>
              </w:rPr>
              <w:t>Safety, harmony and stability of society, relationships, and self.</w:t>
            </w:r>
          </w:p>
        </w:tc>
      </w:tr>
      <w:tr w:rsidR="00F21317" w:rsidRPr="003745BC" w14:paraId="348151E0" w14:textId="77777777" w:rsidTr="00635B13">
        <w:tc>
          <w:tcPr>
            <w:cnfStyle w:val="001000000000" w:firstRow="0" w:lastRow="0" w:firstColumn="1" w:lastColumn="0" w:oddVBand="0" w:evenVBand="0" w:oddHBand="0" w:evenHBand="0" w:firstRowFirstColumn="0" w:firstRowLastColumn="0" w:lastRowFirstColumn="0" w:lastRowLastColumn="0"/>
            <w:tcW w:w="468" w:type="dxa"/>
            <w:shd w:val="clear" w:color="auto" w:fill="auto"/>
          </w:tcPr>
          <w:p w14:paraId="2F236B39"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6</w:t>
            </w:r>
          </w:p>
        </w:tc>
        <w:tc>
          <w:tcPr>
            <w:tcW w:w="2955" w:type="dxa"/>
            <w:shd w:val="clear" w:color="auto" w:fill="auto"/>
          </w:tcPr>
          <w:p w14:paraId="7CD52F3D" w14:textId="77777777" w:rsidR="00F21317" w:rsidRPr="003745BC" w:rsidRDefault="00F21317" w:rsidP="00635B13">
            <w:pPr>
              <w:tabs>
                <w:tab w:val="num" w:pos="720"/>
              </w:tabs>
              <w:bidi w:val="0"/>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b/>
                <w:bCs/>
                <w:color w:val="000000" w:themeColor="text1"/>
                <w:sz w:val="24"/>
                <w:szCs w:val="24"/>
              </w:rPr>
            </w:pPr>
            <w:r w:rsidRPr="003745BC">
              <w:rPr>
                <w:rFonts w:cstheme="minorHAnsi"/>
                <w:b/>
                <w:bCs/>
                <w:color w:val="000000" w:themeColor="text1"/>
                <w:sz w:val="24"/>
                <w:szCs w:val="24"/>
              </w:rPr>
              <w:t>Tradition</w:t>
            </w:r>
          </w:p>
        </w:tc>
        <w:tc>
          <w:tcPr>
            <w:tcW w:w="6297" w:type="dxa"/>
            <w:shd w:val="clear" w:color="auto" w:fill="auto"/>
          </w:tcPr>
          <w:p w14:paraId="19823D96" w14:textId="77777777" w:rsidR="00F21317" w:rsidRPr="003745BC" w:rsidRDefault="00F21317" w:rsidP="00635B13">
            <w:pPr>
              <w:tabs>
                <w:tab w:val="num" w:pos="720"/>
              </w:tabs>
              <w:bidi w:val="0"/>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745BC">
              <w:rPr>
                <w:rFonts w:cstheme="minorHAnsi"/>
                <w:color w:val="000000" w:themeColor="text1"/>
                <w:sz w:val="24"/>
                <w:szCs w:val="24"/>
              </w:rPr>
              <w:t>Respect, commitment, and acceptance of the ideas and customs that one’s culture or religion provides.</w:t>
            </w:r>
          </w:p>
        </w:tc>
      </w:tr>
      <w:tr w:rsidR="00F21317" w:rsidRPr="003745BC" w14:paraId="6030E213" w14:textId="77777777" w:rsidTr="00635B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 w:type="dxa"/>
            <w:shd w:val="clear" w:color="auto" w:fill="auto"/>
          </w:tcPr>
          <w:p w14:paraId="602EC28F"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7</w:t>
            </w:r>
          </w:p>
        </w:tc>
        <w:tc>
          <w:tcPr>
            <w:tcW w:w="2955" w:type="dxa"/>
            <w:shd w:val="clear" w:color="auto" w:fill="auto"/>
          </w:tcPr>
          <w:p w14:paraId="7CEACD06" w14:textId="77777777" w:rsidR="00F21317" w:rsidRPr="003745BC" w:rsidRDefault="00F21317" w:rsidP="00635B13">
            <w:pPr>
              <w:tabs>
                <w:tab w:val="num" w:pos="720"/>
              </w:tabs>
              <w:bidi w:val="0"/>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4"/>
                <w:szCs w:val="24"/>
              </w:rPr>
            </w:pPr>
            <w:r w:rsidRPr="003745BC">
              <w:rPr>
                <w:rFonts w:cstheme="minorHAnsi"/>
                <w:b/>
                <w:bCs/>
                <w:color w:val="000000" w:themeColor="text1"/>
                <w:sz w:val="24"/>
                <w:szCs w:val="24"/>
              </w:rPr>
              <w:t>Conformity</w:t>
            </w:r>
          </w:p>
        </w:tc>
        <w:tc>
          <w:tcPr>
            <w:tcW w:w="6297" w:type="dxa"/>
            <w:shd w:val="clear" w:color="auto" w:fill="auto"/>
          </w:tcPr>
          <w:p w14:paraId="56C860A8" w14:textId="77777777" w:rsidR="00F21317" w:rsidRPr="003745BC" w:rsidRDefault="00F21317" w:rsidP="00635B13">
            <w:pPr>
              <w:tabs>
                <w:tab w:val="num" w:pos="720"/>
              </w:tabs>
              <w:bidi w:val="0"/>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3745BC">
              <w:rPr>
                <w:rFonts w:cstheme="minorHAnsi"/>
                <w:color w:val="000000" w:themeColor="text1"/>
                <w:sz w:val="24"/>
                <w:szCs w:val="24"/>
              </w:rPr>
              <w:t>Restraint of actions and impulses likely to upset others and violate social expectations or norms.</w:t>
            </w:r>
          </w:p>
        </w:tc>
      </w:tr>
      <w:tr w:rsidR="00F21317" w:rsidRPr="003745BC" w14:paraId="0072FBF7" w14:textId="77777777" w:rsidTr="00635B13">
        <w:tc>
          <w:tcPr>
            <w:cnfStyle w:val="001000000000" w:firstRow="0" w:lastRow="0" w:firstColumn="1" w:lastColumn="0" w:oddVBand="0" w:evenVBand="0" w:oddHBand="0" w:evenHBand="0" w:firstRowFirstColumn="0" w:firstRowLastColumn="0" w:lastRowFirstColumn="0" w:lastRowLastColumn="0"/>
            <w:tcW w:w="9720" w:type="dxa"/>
            <w:gridSpan w:val="3"/>
            <w:shd w:val="clear" w:color="auto" w:fill="auto"/>
          </w:tcPr>
          <w:p w14:paraId="4E5DD2F6"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Openness to Change Values:</w:t>
            </w:r>
          </w:p>
        </w:tc>
      </w:tr>
      <w:tr w:rsidR="00F21317" w:rsidRPr="003745BC" w14:paraId="2E91865A" w14:textId="77777777" w:rsidTr="00635B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 w:type="dxa"/>
            <w:shd w:val="clear" w:color="auto" w:fill="auto"/>
          </w:tcPr>
          <w:p w14:paraId="5638E8FA"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8</w:t>
            </w:r>
          </w:p>
        </w:tc>
        <w:tc>
          <w:tcPr>
            <w:tcW w:w="2955" w:type="dxa"/>
            <w:shd w:val="clear" w:color="auto" w:fill="auto"/>
          </w:tcPr>
          <w:p w14:paraId="604EAC24" w14:textId="77777777" w:rsidR="00F21317" w:rsidRPr="003745BC" w:rsidRDefault="00F21317" w:rsidP="00635B13">
            <w:pPr>
              <w:tabs>
                <w:tab w:val="num" w:pos="720"/>
              </w:tabs>
              <w:bidi w:val="0"/>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4"/>
                <w:szCs w:val="24"/>
              </w:rPr>
            </w:pPr>
            <w:r w:rsidRPr="003745BC">
              <w:rPr>
                <w:rFonts w:cstheme="minorHAnsi"/>
                <w:b/>
                <w:bCs/>
                <w:color w:val="000000" w:themeColor="text1"/>
                <w:sz w:val="24"/>
                <w:szCs w:val="24"/>
              </w:rPr>
              <w:t>Hedonism*</w:t>
            </w:r>
          </w:p>
        </w:tc>
        <w:tc>
          <w:tcPr>
            <w:tcW w:w="6297" w:type="dxa"/>
            <w:shd w:val="clear" w:color="auto" w:fill="auto"/>
          </w:tcPr>
          <w:p w14:paraId="452EC6E8" w14:textId="77777777" w:rsidR="00F21317" w:rsidRPr="003745BC" w:rsidRDefault="00F21317" w:rsidP="00635B13">
            <w:pPr>
              <w:tabs>
                <w:tab w:val="num" w:pos="720"/>
              </w:tabs>
              <w:bidi w:val="0"/>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3745BC">
              <w:rPr>
                <w:rFonts w:cstheme="minorHAnsi"/>
                <w:color w:val="000000" w:themeColor="text1"/>
                <w:sz w:val="24"/>
                <w:szCs w:val="24"/>
              </w:rPr>
              <w:t xml:space="preserve">Pleasure or sensuous gratification for oneself. </w:t>
            </w:r>
          </w:p>
        </w:tc>
      </w:tr>
      <w:tr w:rsidR="00F21317" w:rsidRPr="003745BC" w14:paraId="31876598" w14:textId="77777777" w:rsidTr="00635B13">
        <w:tc>
          <w:tcPr>
            <w:cnfStyle w:val="001000000000" w:firstRow="0" w:lastRow="0" w:firstColumn="1" w:lastColumn="0" w:oddVBand="0" w:evenVBand="0" w:oddHBand="0" w:evenHBand="0" w:firstRowFirstColumn="0" w:firstRowLastColumn="0" w:lastRowFirstColumn="0" w:lastRowLastColumn="0"/>
            <w:tcW w:w="468" w:type="dxa"/>
            <w:shd w:val="clear" w:color="auto" w:fill="auto"/>
          </w:tcPr>
          <w:p w14:paraId="1FDBFCE5"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9</w:t>
            </w:r>
          </w:p>
        </w:tc>
        <w:tc>
          <w:tcPr>
            <w:tcW w:w="2955" w:type="dxa"/>
            <w:shd w:val="clear" w:color="auto" w:fill="auto"/>
          </w:tcPr>
          <w:p w14:paraId="55819AA2" w14:textId="77777777" w:rsidR="00F21317" w:rsidRPr="003745BC" w:rsidRDefault="00F21317" w:rsidP="00635B13">
            <w:pPr>
              <w:tabs>
                <w:tab w:val="num" w:pos="720"/>
              </w:tabs>
              <w:bidi w:val="0"/>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b/>
                <w:bCs/>
                <w:color w:val="000000" w:themeColor="text1"/>
                <w:sz w:val="24"/>
                <w:szCs w:val="24"/>
              </w:rPr>
            </w:pPr>
            <w:r w:rsidRPr="003745BC">
              <w:rPr>
                <w:rFonts w:cstheme="minorHAnsi"/>
                <w:b/>
                <w:bCs/>
                <w:color w:val="000000" w:themeColor="text1"/>
                <w:sz w:val="24"/>
                <w:szCs w:val="24"/>
              </w:rPr>
              <w:t>Self-Direction</w:t>
            </w:r>
          </w:p>
        </w:tc>
        <w:tc>
          <w:tcPr>
            <w:tcW w:w="6297" w:type="dxa"/>
            <w:shd w:val="clear" w:color="auto" w:fill="auto"/>
          </w:tcPr>
          <w:p w14:paraId="68161097" w14:textId="77777777" w:rsidR="00F21317" w:rsidRPr="003745BC" w:rsidRDefault="00F21317" w:rsidP="00635B13">
            <w:pPr>
              <w:tabs>
                <w:tab w:val="num" w:pos="720"/>
              </w:tabs>
              <w:bidi w:val="0"/>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745BC">
              <w:rPr>
                <w:rFonts w:cstheme="minorHAnsi"/>
                <w:color w:val="000000" w:themeColor="text1"/>
                <w:sz w:val="24"/>
                <w:szCs w:val="24"/>
              </w:rPr>
              <w:t>Independent thought and action-choosing, creating, exploring</w:t>
            </w:r>
          </w:p>
        </w:tc>
      </w:tr>
      <w:tr w:rsidR="00F21317" w:rsidRPr="003745BC" w14:paraId="29A3ED90" w14:textId="77777777" w:rsidTr="00635B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 w:type="dxa"/>
            <w:shd w:val="clear" w:color="auto" w:fill="auto"/>
          </w:tcPr>
          <w:p w14:paraId="325151E9" w14:textId="77777777" w:rsidR="00F21317" w:rsidRPr="003745BC" w:rsidRDefault="00F21317" w:rsidP="00635B13">
            <w:pPr>
              <w:tabs>
                <w:tab w:val="num" w:pos="720"/>
              </w:tabs>
              <w:bidi w:val="0"/>
              <w:spacing w:before="100" w:beforeAutospacing="1" w:after="100" w:afterAutospacing="1" w:line="360" w:lineRule="auto"/>
              <w:rPr>
                <w:rFonts w:cstheme="minorHAnsi"/>
                <w:color w:val="000000" w:themeColor="text1"/>
                <w:sz w:val="24"/>
                <w:szCs w:val="24"/>
              </w:rPr>
            </w:pPr>
            <w:r w:rsidRPr="003745BC">
              <w:rPr>
                <w:rFonts w:cstheme="minorHAnsi"/>
                <w:color w:val="000000" w:themeColor="text1"/>
                <w:sz w:val="24"/>
                <w:szCs w:val="24"/>
              </w:rPr>
              <w:t>10</w:t>
            </w:r>
          </w:p>
        </w:tc>
        <w:tc>
          <w:tcPr>
            <w:tcW w:w="2955" w:type="dxa"/>
            <w:shd w:val="clear" w:color="auto" w:fill="auto"/>
          </w:tcPr>
          <w:p w14:paraId="74C01B60" w14:textId="77777777" w:rsidR="00F21317" w:rsidRPr="003745BC" w:rsidRDefault="00F21317" w:rsidP="00635B13">
            <w:pPr>
              <w:tabs>
                <w:tab w:val="num" w:pos="720"/>
              </w:tabs>
              <w:bidi w:val="0"/>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b/>
                <w:bCs/>
                <w:color w:val="000000" w:themeColor="text1"/>
                <w:sz w:val="24"/>
                <w:szCs w:val="24"/>
              </w:rPr>
            </w:pPr>
            <w:r w:rsidRPr="003745BC">
              <w:rPr>
                <w:rFonts w:cstheme="minorHAnsi"/>
                <w:b/>
                <w:bCs/>
                <w:color w:val="000000" w:themeColor="text1"/>
                <w:sz w:val="24"/>
                <w:szCs w:val="24"/>
              </w:rPr>
              <w:t>Stimulation</w:t>
            </w:r>
          </w:p>
        </w:tc>
        <w:tc>
          <w:tcPr>
            <w:tcW w:w="6297" w:type="dxa"/>
            <w:shd w:val="clear" w:color="auto" w:fill="auto"/>
          </w:tcPr>
          <w:p w14:paraId="08E739E0" w14:textId="77777777" w:rsidR="00F21317" w:rsidRPr="003745BC" w:rsidRDefault="00F21317" w:rsidP="00635B13">
            <w:pPr>
              <w:tabs>
                <w:tab w:val="num" w:pos="720"/>
              </w:tabs>
              <w:bidi w:val="0"/>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4"/>
                <w:szCs w:val="24"/>
              </w:rPr>
            </w:pPr>
            <w:r w:rsidRPr="003745BC">
              <w:rPr>
                <w:rFonts w:cstheme="minorHAnsi"/>
                <w:color w:val="000000" w:themeColor="text1"/>
                <w:sz w:val="24"/>
                <w:szCs w:val="24"/>
              </w:rPr>
              <w:t xml:space="preserve">Excitement, novelty, and challenge in life.                                      </w:t>
            </w:r>
          </w:p>
        </w:tc>
      </w:tr>
    </w:tbl>
    <w:p w14:paraId="10DD8714" w14:textId="77777777" w:rsidR="00F21317" w:rsidRPr="003745BC" w:rsidRDefault="00F21317" w:rsidP="00F21317">
      <w:pPr>
        <w:shd w:val="clear" w:color="auto" w:fill="FFFFFF" w:themeFill="background1"/>
        <w:bidi w:val="0"/>
        <w:spacing w:after="270" w:line="360" w:lineRule="auto"/>
        <w:contextualSpacing/>
        <w:rPr>
          <w:rFonts w:cstheme="minorHAnsi"/>
          <w:color w:val="000000" w:themeColor="text1"/>
          <w:sz w:val="24"/>
          <w:szCs w:val="24"/>
        </w:rPr>
      </w:pPr>
    </w:p>
    <w:p w14:paraId="1D93D4F9" w14:textId="77777777" w:rsidR="00F21317" w:rsidRPr="003745BC" w:rsidRDefault="00F21317" w:rsidP="00F21317">
      <w:pPr>
        <w:bidi w:val="0"/>
        <w:spacing w:line="240" w:lineRule="auto"/>
        <w:rPr>
          <w:rFonts w:cstheme="minorHAnsi"/>
          <w:color w:val="000000" w:themeColor="text1"/>
          <w:sz w:val="24"/>
          <w:szCs w:val="24"/>
        </w:rPr>
      </w:pPr>
      <w:r w:rsidRPr="003745BC">
        <w:rPr>
          <w:rFonts w:cstheme="minorHAnsi"/>
          <w:color w:val="000000" w:themeColor="text1"/>
          <w:sz w:val="24"/>
          <w:szCs w:val="24"/>
        </w:rPr>
        <w:t>*Hedonism is placed between the values of Openness to Change and Self-Enhancement, since it is connected to both groups of motivations.</w:t>
      </w:r>
    </w:p>
    <w:p w14:paraId="4B5E0B9B" w14:textId="77777777" w:rsidR="00F21317" w:rsidRPr="003745BC" w:rsidRDefault="00F21317" w:rsidP="00F21317">
      <w:pPr>
        <w:bidi w:val="0"/>
        <w:spacing w:line="360" w:lineRule="auto"/>
        <w:rPr>
          <w:rFonts w:asciiTheme="majorHAnsi" w:hAnsiTheme="majorHAnsi" w:cstheme="majorHAnsi"/>
          <w:color w:val="000000" w:themeColor="text1"/>
          <w:sz w:val="24"/>
          <w:szCs w:val="24"/>
        </w:rPr>
      </w:pPr>
    </w:p>
    <w:p w14:paraId="71F00728" w14:textId="77777777" w:rsidR="00F21317" w:rsidRPr="003745BC" w:rsidRDefault="00F21317" w:rsidP="00F21317">
      <w:pPr>
        <w:bidi w:val="0"/>
        <w:rPr>
          <w:rFonts w:asciiTheme="majorHAnsi" w:hAnsiTheme="majorHAnsi" w:cstheme="majorHAnsi"/>
          <w:color w:val="000000" w:themeColor="text1"/>
          <w:sz w:val="24"/>
          <w:szCs w:val="24"/>
        </w:rPr>
      </w:pPr>
      <w:r w:rsidRPr="003745BC">
        <w:rPr>
          <w:rFonts w:asciiTheme="majorHAnsi" w:hAnsiTheme="majorHAnsi" w:cstheme="majorHAnsi"/>
          <w:color w:val="000000" w:themeColor="text1"/>
          <w:sz w:val="24"/>
          <w:szCs w:val="24"/>
        </w:rPr>
        <w:br w:type="page"/>
      </w:r>
    </w:p>
    <w:p w14:paraId="204F7F2C" w14:textId="77777777" w:rsidR="00F21317" w:rsidRPr="003745BC" w:rsidRDefault="00F21317" w:rsidP="00F21317">
      <w:pPr>
        <w:bidi w:val="0"/>
        <w:spacing w:line="360" w:lineRule="auto"/>
        <w:rPr>
          <w:rFonts w:asciiTheme="majorHAnsi" w:hAnsiTheme="majorHAnsi" w:cstheme="majorHAnsi"/>
          <w:color w:val="000000" w:themeColor="text1"/>
          <w:sz w:val="24"/>
          <w:szCs w:val="24"/>
        </w:rPr>
      </w:pPr>
    </w:p>
    <w:tbl>
      <w:tblPr>
        <w:tblpPr w:leftFromText="180" w:rightFromText="180" w:vertAnchor="text" w:horzAnchor="page" w:tblpX="669" w:tblpY="-1118"/>
        <w:tblW w:w="6771" w:type="dxa"/>
        <w:tblLayout w:type="fixed"/>
        <w:tblLook w:val="04A0" w:firstRow="1" w:lastRow="0" w:firstColumn="1" w:lastColumn="0" w:noHBand="0" w:noVBand="1"/>
      </w:tblPr>
      <w:tblGrid>
        <w:gridCol w:w="3828"/>
        <w:gridCol w:w="1383"/>
        <w:gridCol w:w="1560"/>
      </w:tblGrid>
      <w:tr w:rsidR="00F21317" w:rsidRPr="003745BC" w14:paraId="36DB5CFB" w14:textId="77777777" w:rsidTr="00635B13">
        <w:trPr>
          <w:trHeight w:val="276"/>
        </w:trPr>
        <w:tc>
          <w:tcPr>
            <w:tcW w:w="3828" w:type="dxa"/>
            <w:tcBorders>
              <w:bottom w:val="single" w:sz="4" w:space="0" w:color="auto"/>
            </w:tcBorders>
            <w:noWrap/>
            <w:vAlign w:val="bottom"/>
          </w:tcPr>
          <w:p w14:paraId="24CE755B" w14:textId="77777777" w:rsidR="00F21317" w:rsidRPr="003745BC" w:rsidRDefault="00F21317" w:rsidP="00635B13">
            <w:pPr>
              <w:bidi w:val="0"/>
              <w:spacing w:after="0" w:line="360" w:lineRule="auto"/>
              <w:rPr>
                <w:rFonts w:ascii="Calibri" w:eastAsia="Times New Roman" w:hAnsi="Calibri" w:cs="Calibri"/>
                <w:b/>
                <w:bCs/>
                <w:color w:val="000000" w:themeColor="text1"/>
                <w:sz w:val="24"/>
                <w:szCs w:val="24"/>
              </w:rPr>
            </w:pPr>
            <w:r w:rsidRPr="003745BC">
              <w:rPr>
                <w:rFonts w:ascii="Calibri" w:eastAsia="Times New Roman" w:hAnsi="Calibri" w:cs="Calibri"/>
                <w:b/>
                <w:bCs/>
                <w:color w:val="000000" w:themeColor="text1"/>
                <w:sz w:val="24"/>
                <w:szCs w:val="24"/>
              </w:rPr>
              <w:t>Table 2</w:t>
            </w:r>
          </w:p>
          <w:p w14:paraId="1F78EAA5" w14:textId="77777777" w:rsidR="00F21317" w:rsidRPr="003745BC" w:rsidRDefault="00F21317" w:rsidP="00635B13">
            <w:pPr>
              <w:bidi w:val="0"/>
              <w:spacing w:after="0" w:line="360" w:lineRule="auto"/>
              <w:rPr>
                <w:rFonts w:ascii="Calibri" w:eastAsia="Times New Roman" w:hAnsi="Calibri" w:cs="Calibri"/>
                <w:i/>
                <w:iCs/>
                <w:color w:val="000000" w:themeColor="text1"/>
                <w:sz w:val="24"/>
                <w:szCs w:val="24"/>
              </w:rPr>
            </w:pPr>
            <w:r w:rsidRPr="003745BC">
              <w:rPr>
                <w:rFonts w:ascii="Calibri" w:eastAsia="Times New Roman" w:hAnsi="Calibri" w:cs="Calibri"/>
                <w:i/>
                <w:iCs/>
                <w:color w:val="000000" w:themeColor="text1"/>
                <w:sz w:val="24"/>
                <w:szCs w:val="24"/>
              </w:rPr>
              <w:t>Descriptive Statistics</w:t>
            </w:r>
          </w:p>
        </w:tc>
        <w:tc>
          <w:tcPr>
            <w:tcW w:w="1383" w:type="dxa"/>
            <w:tcBorders>
              <w:bottom w:val="single" w:sz="4" w:space="0" w:color="auto"/>
            </w:tcBorders>
          </w:tcPr>
          <w:p w14:paraId="7CCE7376" w14:textId="77777777" w:rsidR="00F21317" w:rsidRPr="003745BC" w:rsidRDefault="00F21317" w:rsidP="00635B13">
            <w:pPr>
              <w:bidi w:val="0"/>
              <w:spacing w:after="0" w:line="360" w:lineRule="auto"/>
              <w:rPr>
                <w:rFonts w:ascii="Calibri" w:eastAsia="Times New Roman" w:hAnsi="Calibri" w:cs="Calibri"/>
                <w:i/>
                <w:iCs/>
                <w:color w:val="000000" w:themeColor="text1"/>
                <w:sz w:val="24"/>
                <w:szCs w:val="24"/>
              </w:rPr>
            </w:pPr>
          </w:p>
        </w:tc>
        <w:tc>
          <w:tcPr>
            <w:tcW w:w="1560" w:type="dxa"/>
            <w:tcBorders>
              <w:bottom w:val="single" w:sz="4" w:space="0" w:color="auto"/>
            </w:tcBorders>
          </w:tcPr>
          <w:p w14:paraId="17306690" w14:textId="77777777" w:rsidR="00F21317" w:rsidRPr="003745BC" w:rsidRDefault="00F21317" w:rsidP="00635B13">
            <w:pPr>
              <w:bidi w:val="0"/>
              <w:spacing w:after="0" w:line="360" w:lineRule="auto"/>
              <w:rPr>
                <w:rFonts w:ascii="Calibri" w:eastAsia="Times New Roman" w:hAnsi="Calibri" w:cs="Calibri"/>
                <w:i/>
                <w:iCs/>
                <w:color w:val="000000" w:themeColor="text1"/>
                <w:sz w:val="24"/>
                <w:szCs w:val="24"/>
              </w:rPr>
            </w:pPr>
          </w:p>
        </w:tc>
      </w:tr>
      <w:tr w:rsidR="00F21317" w:rsidRPr="003745BC" w14:paraId="337A6209" w14:textId="77777777" w:rsidTr="00635B13">
        <w:trPr>
          <w:trHeight w:val="276"/>
        </w:trPr>
        <w:tc>
          <w:tcPr>
            <w:tcW w:w="3828" w:type="dxa"/>
            <w:tcBorders>
              <w:top w:val="single" w:sz="4" w:space="0" w:color="auto"/>
              <w:bottom w:val="single" w:sz="4" w:space="0" w:color="auto"/>
            </w:tcBorders>
            <w:noWrap/>
            <w:vAlign w:val="bottom"/>
            <w:hideMark/>
          </w:tcPr>
          <w:p w14:paraId="188AEBA4"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eastAsia="Times New Roman" w:hAnsi="Calibri" w:cs="Calibri"/>
                <w:color w:val="000000" w:themeColor="text1"/>
                <w:sz w:val="24"/>
                <w:szCs w:val="24"/>
              </w:rPr>
              <w:t>Variable</w:t>
            </w:r>
          </w:p>
        </w:tc>
        <w:tc>
          <w:tcPr>
            <w:tcW w:w="1383" w:type="dxa"/>
            <w:tcBorders>
              <w:top w:val="single" w:sz="4" w:space="0" w:color="auto"/>
              <w:bottom w:val="single" w:sz="4" w:space="0" w:color="auto"/>
            </w:tcBorders>
          </w:tcPr>
          <w:p w14:paraId="247EBFFB" w14:textId="77777777" w:rsidR="00F21317" w:rsidRPr="003745BC" w:rsidRDefault="00F21317" w:rsidP="00635B13">
            <w:pPr>
              <w:bidi w:val="0"/>
              <w:spacing w:after="0" w:line="360" w:lineRule="auto"/>
              <w:rPr>
                <w:rFonts w:ascii="Calibri" w:eastAsia="Times New Roman" w:hAnsi="Calibri" w:cs="Calibri"/>
                <w:i/>
                <w:iCs/>
                <w:color w:val="000000" w:themeColor="text1"/>
                <w:sz w:val="24"/>
                <w:szCs w:val="24"/>
              </w:rPr>
            </w:pPr>
            <w:r w:rsidRPr="003745BC">
              <w:rPr>
                <w:rFonts w:ascii="Calibri" w:eastAsia="Times New Roman" w:hAnsi="Calibri" w:cs="Calibri"/>
                <w:i/>
                <w:iCs/>
                <w:color w:val="000000" w:themeColor="text1"/>
                <w:sz w:val="24"/>
                <w:szCs w:val="24"/>
              </w:rPr>
              <w:t>M</w:t>
            </w:r>
          </w:p>
        </w:tc>
        <w:tc>
          <w:tcPr>
            <w:tcW w:w="1560" w:type="dxa"/>
            <w:tcBorders>
              <w:top w:val="single" w:sz="4" w:space="0" w:color="auto"/>
              <w:bottom w:val="single" w:sz="4" w:space="0" w:color="auto"/>
            </w:tcBorders>
          </w:tcPr>
          <w:p w14:paraId="2D97CC03" w14:textId="77777777" w:rsidR="00F21317" w:rsidRPr="003745BC" w:rsidRDefault="00F21317" w:rsidP="00635B13">
            <w:pPr>
              <w:bidi w:val="0"/>
              <w:spacing w:after="0" w:line="360" w:lineRule="auto"/>
              <w:rPr>
                <w:rFonts w:ascii="Calibri" w:eastAsia="Times New Roman" w:hAnsi="Calibri" w:cs="Calibri"/>
                <w:i/>
                <w:iCs/>
                <w:color w:val="000000" w:themeColor="text1"/>
                <w:sz w:val="24"/>
                <w:szCs w:val="24"/>
              </w:rPr>
            </w:pPr>
            <w:r w:rsidRPr="003745BC">
              <w:rPr>
                <w:rFonts w:ascii="Calibri" w:eastAsia="Times New Roman" w:hAnsi="Calibri" w:cs="Calibri"/>
                <w:i/>
                <w:iCs/>
                <w:color w:val="000000" w:themeColor="text1"/>
                <w:sz w:val="24"/>
                <w:szCs w:val="24"/>
              </w:rPr>
              <w:t>SD</w:t>
            </w:r>
          </w:p>
        </w:tc>
      </w:tr>
      <w:tr w:rsidR="00F21317" w:rsidRPr="003745BC" w14:paraId="6A713500" w14:textId="77777777" w:rsidTr="00635B13">
        <w:trPr>
          <w:trHeight w:val="276"/>
        </w:trPr>
        <w:tc>
          <w:tcPr>
            <w:tcW w:w="3828" w:type="dxa"/>
            <w:tcBorders>
              <w:top w:val="single" w:sz="4" w:space="0" w:color="auto"/>
            </w:tcBorders>
            <w:noWrap/>
            <w:vAlign w:val="bottom"/>
          </w:tcPr>
          <w:p w14:paraId="790FD007"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Universalism</w:t>
            </w:r>
          </w:p>
        </w:tc>
        <w:tc>
          <w:tcPr>
            <w:tcW w:w="1383" w:type="dxa"/>
            <w:tcBorders>
              <w:top w:val="single" w:sz="4" w:space="0" w:color="auto"/>
            </w:tcBorders>
            <w:vAlign w:val="bottom"/>
          </w:tcPr>
          <w:p w14:paraId="6EAC97CC"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4</w:t>
            </w:r>
            <w:r w:rsidRPr="003745BC">
              <w:rPr>
                <w:rFonts w:ascii="Calibri" w:eastAsia="Times New Roman" w:hAnsi="Calibri" w:cs="Calibri"/>
                <w:color w:val="000000" w:themeColor="text1"/>
                <w:sz w:val="24"/>
                <w:szCs w:val="24"/>
              </w:rPr>
              <w:t>.00</w:t>
            </w:r>
          </w:p>
        </w:tc>
        <w:tc>
          <w:tcPr>
            <w:tcW w:w="1560" w:type="dxa"/>
            <w:tcBorders>
              <w:top w:val="single" w:sz="4" w:space="0" w:color="auto"/>
            </w:tcBorders>
            <w:vAlign w:val="bottom"/>
          </w:tcPr>
          <w:p w14:paraId="6E4865AB"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0.7</w:t>
            </w:r>
          </w:p>
        </w:tc>
      </w:tr>
      <w:tr w:rsidR="00F21317" w:rsidRPr="003745BC" w14:paraId="743E672E" w14:textId="77777777" w:rsidTr="00635B13">
        <w:trPr>
          <w:trHeight w:val="276"/>
        </w:trPr>
        <w:tc>
          <w:tcPr>
            <w:tcW w:w="3828" w:type="dxa"/>
            <w:noWrap/>
            <w:vAlign w:val="bottom"/>
          </w:tcPr>
          <w:p w14:paraId="140B1FCA"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 xml:space="preserve">Benevolence </w:t>
            </w:r>
          </w:p>
        </w:tc>
        <w:tc>
          <w:tcPr>
            <w:tcW w:w="1383" w:type="dxa"/>
            <w:vAlign w:val="bottom"/>
          </w:tcPr>
          <w:p w14:paraId="09CF333F"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4.31</w:t>
            </w:r>
          </w:p>
        </w:tc>
        <w:tc>
          <w:tcPr>
            <w:tcW w:w="1560" w:type="dxa"/>
            <w:vAlign w:val="bottom"/>
          </w:tcPr>
          <w:p w14:paraId="6CEDA777"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0.69</w:t>
            </w:r>
          </w:p>
        </w:tc>
      </w:tr>
      <w:tr w:rsidR="00F21317" w:rsidRPr="003745BC" w14:paraId="158B5944" w14:textId="77777777" w:rsidTr="00635B13">
        <w:trPr>
          <w:trHeight w:val="276"/>
        </w:trPr>
        <w:tc>
          <w:tcPr>
            <w:tcW w:w="3828" w:type="dxa"/>
            <w:noWrap/>
            <w:vAlign w:val="bottom"/>
          </w:tcPr>
          <w:p w14:paraId="19093FBB"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Conformity</w:t>
            </w:r>
          </w:p>
        </w:tc>
        <w:tc>
          <w:tcPr>
            <w:tcW w:w="1383" w:type="dxa"/>
            <w:vAlign w:val="bottom"/>
          </w:tcPr>
          <w:p w14:paraId="12DEB1B1"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3.21</w:t>
            </w:r>
          </w:p>
        </w:tc>
        <w:tc>
          <w:tcPr>
            <w:tcW w:w="1560" w:type="dxa"/>
            <w:vAlign w:val="bottom"/>
          </w:tcPr>
          <w:p w14:paraId="04539517"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1.14</w:t>
            </w:r>
          </w:p>
        </w:tc>
      </w:tr>
      <w:tr w:rsidR="00F21317" w:rsidRPr="003745BC" w14:paraId="5C37CA5D" w14:textId="77777777" w:rsidTr="00635B13">
        <w:trPr>
          <w:trHeight w:val="276"/>
        </w:trPr>
        <w:tc>
          <w:tcPr>
            <w:tcW w:w="3828" w:type="dxa"/>
            <w:noWrap/>
            <w:vAlign w:val="bottom"/>
          </w:tcPr>
          <w:p w14:paraId="1DEC4B3D" w14:textId="77777777" w:rsidR="00F21317" w:rsidRPr="003745BC" w:rsidRDefault="00F21317" w:rsidP="00635B13">
            <w:pPr>
              <w:bidi w:val="0"/>
              <w:spacing w:after="120" w:line="360" w:lineRule="auto"/>
              <w:ind w:left="360"/>
              <w:rPr>
                <w:rFonts w:ascii="Calibri" w:hAnsi="Calibri" w:cs="Calibri"/>
                <w:color w:val="000000" w:themeColor="text1"/>
                <w:sz w:val="24"/>
                <w:szCs w:val="24"/>
              </w:rPr>
            </w:pPr>
            <w:r w:rsidRPr="003745BC">
              <w:rPr>
                <w:rFonts w:ascii="Calibri" w:hAnsi="Calibri" w:cs="Calibri"/>
                <w:color w:val="000000" w:themeColor="text1"/>
                <w:sz w:val="24"/>
                <w:szCs w:val="24"/>
              </w:rPr>
              <w:t>Tradition</w:t>
            </w:r>
          </w:p>
        </w:tc>
        <w:tc>
          <w:tcPr>
            <w:tcW w:w="1383" w:type="dxa"/>
            <w:vAlign w:val="bottom"/>
          </w:tcPr>
          <w:p w14:paraId="0D0F2C38"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3.62</w:t>
            </w:r>
          </w:p>
        </w:tc>
        <w:tc>
          <w:tcPr>
            <w:tcW w:w="1560" w:type="dxa"/>
            <w:vAlign w:val="bottom"/>
          </w:tcPr>
          <w:p w14:paraId="1A2017A5"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1.09</w:t>
            </w:r>
          </w:p>
        </w:tc>
      </w:tr>
      <w:tr w:rsidR="00F21317" w:rsidRPr="003745BC" w14:paraId="52B7DAA5" w14:textId="77777777" w:rsidTr="00635B13">
        <w:trPr>
          <w:trHeight w:val="276"/>
        </w:trPr>
        <w:tc>
          <w:tcPr>
            <w:tcW w:w="3828" w:type="dxa"/>
            <w:noWrap/>
            <w:vAlign w:val="bottom"/>
          </w:tcPr>
          <w:p w14:paraId="635B3F2E" w14:textId="77777777" w:rsidR="00F21317" w:rsidRPr="003745BC" w:rsidRDefault="00F21317" w:rsidP="00635B13">
            <w:pPr>
              <w:bidi w:val="0"/>
              <w:spacing w:after="120" w:line="360" w:lineRule="auto"/>
              <w:ind w:left="360"/>
              <w:rPr>
                <w:rFonts w:ascii="Calibri" w:hAnsi="Calibri" w:cs="Calibri"/>
                <w:color w:val="000000" w:themeColor="text1"/>
                <w:sz w:val="24"/>
                <w:szCs w:val="24"/>
              </w:rPr>
            </w:pPr>
            <w:r w:rsidRPr="003745BC">
              <w:rPr>
                <w:rFonts w:ascii="Calibri" w:hAnsi="Calibri" w:cs="Calibri"/>
                <w:color w:val="000000" w:themeColor="text1"/>
                <w:sz w:val="24"/>
                <w:szCs w:val="24"/>
              </w:rPr>
              <w:t>Security</w:t>
            </w:r>
          </w:p>
        </w:tc>
        <w:tc>
          <w:tcPr>
            <w:tcW w:w="1383" w:type="dxa"/>
            <w:vAlign w:val="bottom"/>
          </w:tcPr>
          <w:p w14:paraId="3E93A90B" w14:textId="77777777" w:rsidR="00F21317" w:rsidRPr="003745BC" w:rsidRDefault="00F21317" w:rsidP="00635B13">
            <w:pPr>
              <w:bidi w:val="0"/>
              <w:spacing w:after="0" w:line="360" w:lineRule="auto"/>
              <w:rPr>
                <w:rFonts w:ascii="Calibri" w:hAnsi="Calibri" w:cs="Calibri"/>
                <w:color w:val="000000" w:themeColor="text1"/>
                <w:sz w:val="24"/>
                <w:szCs w:val="24"/>
              </w:rPr>
            </w:pPr>
            <w:r w:rsidRPr="003745BC">
              <w:rPr>
                <w:rFonts w:ascii="Calibri" w:hAnsi="Calibri" w:cs="Calibri"/>
                <w:color w:val="000000" w:themeColor="text1"/>
                <w:sz w:val="24"/>
                <w:szCs w:val="24"/>
              </w:rPr>
              <w:t>4.55</w:t>
            </w:r>
          </w:p>
        </w:tc>
        <w:tc>
          <w:tcPr>
            <w:tcW w:w="1560" w:type="dxa"/>
            <w:vAlign w:val="bottom"/>
          </w:tcPr>
          <w:p w14:paraId="41C8E2F6" w14:textId="77777777" w:rsidR="00F21317" w:rsidRPr="003745BC" w:rsidRDefault="00F21317" w:rsidP="00635B13">
            <w:pPr>
              <w:bidi w:val="0"/>
              <w:spacing w:after="0" w:line="360" w:lineRule="auto"/>
              <w:rPr>
                <w:rFonts w:ascii="Calibri" w:hAnsi="Calibri" w:cs="Calibri"/>
                <w:color w:val="000000" w:themeColor="text1"/>
                <w:sz w:val="24"/>
                <w:szCs w:val="24"/>
              </w:rPr>
            </w:pPr>
            <w:r w:rsidRPr="003745BC">
              <w:rPr>
                <w:rFonts w:ascii="Calibri" w:hAnsi="Calibri" w:cs="Calibri"/>
                <w:color w:val="000000" w:themeColor="text1"/>
                <w:sz w:val="24"/>
                <w:szCs w:val="24"/>
              </w:rPr>
              <w:t>0.73</w:t>
            </w:r>
          </w:p>
        </w:tc>
      </w:tr>
      <w:tr w:rsidR="00F21317" w:rsidRPr="003745BC" w14:paraId="19DF4E56" w14:textId="77777777" w:rsidTr="00635B13">
        <w:trPr>
          <w:trHeight w:val="276"/>
        </w:trPr>
        <w:tc>
          <w:tcPr>
            <w:tcW w:w="3828" w:type="dxa"/>
            <w:noWrap/>
            <w:vAlign w:val="bottom"/>
          </w:tcPr>
          <w:p w14:paraId="724BDFA1"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Power</w:t>
            </w:r>
          </w:p>
        </w:tc>
        <w:tc>
          <w:tcPr>
            <w:tcW w:w="1383" w:type="dxa"/>
            <w:vAlign w:val="bottom"/>
          </w:tcPr>
          <w:p w14:paraId="63CF0EB5"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3.57</w:t>
            </w:r>
          </w:p>
        </w:tc>
        <w:tc>
          <w:tcPr>
            <w:tcW w:w="1560" w:type="dxa"/>
            <w:vAlign w:val="bottom"/>
          </w:tcPr>
          <w:p w14:paraId="19743343"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0.95</w:t>
            </w:r>
          </w:p>
        </w:tc>
      </w:tr>
      <w:tr w:rsidR="00F21317" w:rsidRPr="003745BC" w14:paraId="78B66C30" w14:textId="77777777" w:rsidTr="00635B13">
        <w:trPr>
          <w:trHeight w:val="276"/>
        </w:trPr>
        <w:tc>
          <w:tcPr>
            <w:tcW w:w="3828" w:type="dxa"/>
            <w:noWrap/>
            <w:vAlign w:val="bottom"/>
          </w:tcPr>
          <w:p w14:paraId="26CCE72D"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 xml:space="preserve">Achievement </w:t>
            </w:r>
          </w:p>
        </w:tc>
        <w:tc>
          <w:tcPr>
            <w:tcW w:w="1383" w:type="dxa"/>
            <w:vAlign w:val="bottom"/>
          </w:tcPr>
          <w:p w14:paraId="1DCD6A17"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4.6</w:t>
            </w:r>
          </w:p>
        </w:tc>
        <w:tc>
          <w:tcPr>
            <w:tcW w:w="1560" w:type="dxa"/>
            <w:vAlign w:val="bottom"/>
          </w:tcPr>
          <w:p w14:paraId="6C6BA56E"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0.83</w:t>
            </w:r>
          </w:p>
        </w:tc>
      </w:tr>
      <w:tr w:rsidR="00F21317" w:rsidRPr="003745BC" w14:paraId="5C236EA2" w14:textId="77777777" w:rsidTr="00635B13">
        <w:trPr>
          <w:trHeight w:val="276"/>
        </w:trPr>
        <w:tc>
          <w:tcPr>
            <w:tcW w:w="3828" w:type="dxa"/>
            <w:noWrap/>
            <w:vAlign w:val="bottom"/>
          </w:tcPr>
          <w:p w14:paraId="096157C4"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Hedonism</w:t>
            </w:r>
          </w:p>
        </w:tc>
        <w:tc>
          <w:tcPr>
            <w:tcW w:w="1383" w:type="dxa"/>
            <w:vAlign w:val="bottom"/>
          </w:tcPr>
          <w:p w14:paraId="7670A416"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4.26</w:t>
            </w:r>
          </w:p>
        </w:tc>
        <w:tc>
          <w:tcPr>
            <w:tcW w:w="1560" w:type="dxa"/>
            <w:vAlign w:val="bottom"/>
          </w:tcPr>
          <w:p w14:paraId="5A53CE6F"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0.87</w:t>
            </w:r>
          </w:p>
        </w:tc>
      </w:tr>
      <w:tr w:rsidR="00F21317" w:rsidRPr="003745BC" w14:paraId="3038F935" w14:textId="77777777" w:rsidTr="00635B13">
        <w:trPr>
          <w:trHeight w:val="276"/>
        </w:trPr>
        <w:tc>
          <w:tcPr>
            <w:tcW w:w="3828" w:type="dxa"/>
            <w:noWrap/>
            <w:vAlign w:val="bottom"/>
          </w:tcPr>
          <w:p w14:paraId="565835C9"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Stimulation</w:t>
            </w:r>
          </w:p>
        </w:tc>
        <w:tc>
          <w:tcPr>
            <w:tcW w:w="1383" w:type="dxa"/>
            <w:vAlign w:val="bottom"/>
          </w:tcPr>
          <w:p w14:paraId="1114404E"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3.78</w:t>
            </w:r>
          </w:p>
        </w:tc>
        <w:tc>
          <w:tcPr>
            <w:tcW w:w="1560" w:type="dxa"/>
            <w:vAlign w:val="bottom"/>
          </w:tcPr>
          <w:p w14:paraId="50F3B379"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1.08</w:t>
            </w:r>
          </w:p>
        </w:tc>
      </w:tr>
      <w:tr w:rsidR="00F21317" w:rsidRPr="003745BC" w14:paraId="7E13FC03" w14:textId="77777777" w:rsidTr="00635B13">
        <w:trPr>
          <w:trHeight w:val="276"/>
        </w:trPr>
        <w:tc>
          <w:tcPr>
            <w:tcW w:w="3828" w:type="dxa"/>
            <w:noWrap/>
            <w:vAlign w:val="bottom"/>
          </w:tcPr>
          <w:p w14:paraId="14BD2E57"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Self-direction</w:t>
            </w:r>
          </w:p>
        </w:tc>
        <w:tc>
          <w:tcPr>
            <w:tcW w:w="1383" w:type="dxa"/>
            <w:vAlign w:val="bottom"/>
          </w:tcPr>
          <w:p w14:paraId="38A7690B"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4.34</w:t>
            </w:r>
          </w:p>
        </w:tc>
        <w:tc>
          <w:tcPr>
            <w:tcW w:w="1560" w:type="dxa"/>
            <w:vAlign w:val="bottom"/>
          </w:tcPr>
          <w:p w14:paraId="09758FA2"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0.64</w:t>
            </w:r>
          </w:p>
        </w:tc>
      </w:tr>
      <w:tr w:rsidR="00F21317" w:rsidRPr="003745BC" w14:paraId="37479462" w14:textId="77777777" w:rsidTr="00635B13">
        <w:trPr>
          <w:trHeight w:val="276"/>
        </w:trPr>
        <w:tc>
          <w:tcPr>
            <w:tcW w:w="3828" w:type="dxa"/>
            <w:noWrap/>
            <w:vAlign w:val="bottom"/>
          </w:tcPr>
          <w:p w14:paraId="5FB7E7D7"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eastAsia="Times New Roman" w:hAnsi="Calibri" w:cs="Calibri"/>
                <w:color w:val="000000" w:themeColor="text1"/>
                <w:sz w:val="24"/>
                <w:szCs w:val="24"/>
              </w:rPr>
              <w:t>Pro-social behavioral response</w:t>
            </w:r>
            <w:r w:rsidRPr="003745BC">
              <w:rPr>
                <w:rFonts w:ascii="Calibri" w:eastAsia="Times New Roman" w:hAnsi="Calibri" w:cs="Calibri"/>
                <w:color w:val="000000" w:themeColor="text1"/>
                <w:sz w:val="24"/>
                <w:szCs w:val="24"/>
              </w:rPr>
              <w:tab/>
            </w:r>
          </w:p>
        </w:tc>
        <w:tc>
          <w:tcPr>
            <w:tcW w:w="1383" w:type="dxa"/>
            <w:vAlign w:val="bottom"/>
          </w:tcPr>
          <w:p w14:paraId="2D45FA8C"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4.16</w:t>
            </w:r>
          </w:p>
        </w:tc>
        <w:tc>
          <w:tcPr>
            <w:tcW w:w="1560" w:type="dxa"/>
            <w:vAlign w:val="bottom"/>
          </w:tcPr>
          <w:p w14:paraId="70A9A5B9"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0.77</w:t>
            </w:r>
          </w:p>
        </w:tc>
      </w:tr>
      <w:tr w:rsidR="00F21317" w:rsidRPr="003745BC" w14:paraId="579BA723" w14:textId="77777777" w:rsidTr="00635B13">
        <w:trPr>
          <w:trHeight w:val="276"/>
        </w:trPr>
        <w:tc>
          <w:tcPr>
            <w:tcW w:w="3828" w:type="dxa"/>
            <w:noWrap/>
            <w:vAlign w:val="bottom"/>
          </w:tcPr>
          <w:p w14:paraId="501435EA"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eastAsia="Times New Roman" w:hAnsi="Calibri" w:cs="Calibri"/>
                <w:color w:val="000000" w:themeColor="text1"/>
                <w:sz w:val="24"/>
                <w:szCs w:val="24"/>
              </w:rPr>
              <w:t>Pro-social emotional response</w:t>
            </w:r>
          </w:p>
        </w:tc>
        <w:tc>
          <w:tcPr>
            <w:tcW w:w="1383" w:type="dxa"/>
            <w:vAlign w:val="bottom"/>
          </w:tcPr>
          <w:p w14:paraId="32652255"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3.43</w:t>
            </w:r>
          </w:p>
        </w:tc>
        <w:tc>
          <w:tcPr>
            <w:tcW w:w="1560" w:type="dxa"/>
            <w:vAlign w:val="bottom"/>
          </w:tcPr>
          <w:p w14:paraId="6CE2E5ED"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1.1</w:t>
            </w:r>
          </w:p>
        </w:tc>
      </w:tr>
      <w:tr w:rsidR="00F21317" w:rsidRPr="003745BC" w14:paraId="765EED4C" w14:textId="77777777" w:rsidTr="00635B13">
        <w:trPr>
          <w:trHeight w:val="276"/>
        </w:trPr>
        <w:tc>
          <w:tcPr>
            <w:tcW w:w="3828" w:type="dxa"/>
            <w:noWrap/>
            <w:vAlign w:val="bottom"/>
          </w:tcPr>
          <w:p w14:paraId="0967D53E" w14:textId="77777777" w:rsidR="00F21317" w:rsidRPr="003745BC" w:rsidRDefault="00F21317" w:rsidP="00635B13">
            <w:pPr>
              <w:bidi w:val="0"/>
              <w:spacing w:after="120" w:line="360" w:lineRule="auto"/>
              <w:ind w:left="360"/>
              <w:rPr>
                <w:rFonts w:ascii="Calibri" w:hAnsi="Calibri" w:cs="Calibri"/>
                <w:color w:val="000000" w:themeColor="text1"/>
                <w:sz w:val="24"/>
                <w:szCs w:val="24"/>
              </w:rPr>
            </w:pPr>
            <w:r w:rsidRPr="003745BC">
              <w:rPr>
                <w:rFonts w:ascii="Calibri" w:eastAsia="Times New Roman" w:hAnsi="Calibri" w:cs="Calibri"/>
                <w:color w:val="000000" w:themeColor="text1"/>
                <w:sz w:val="24"/>
                <w:szCs w:val="24"/>
              </w:rPr>
              <w:t>Indifference emotional response</w:t>
            </w:r>
          </w:p>
        </w:tc>
        <w:tc>
          <w:tcPr>
            <w:tcW w:w="1383" w:type="dxa"/>
            <w:vAlign w:val="bottom"/>
          </w:tcPr>
          <w:p w14:paraId="6F6C51BC" w14:textId="77777777" w:rsidR="00F21317" w:rsidRPr="003745BC" w:rsidRDefault="00F21317" w:rsidP="00635B13">
            <w:pPr>
              <w:bidi w:val="0"/>
              <w:spacing w:after="0" w:line="360" w:lineRule="auto"/>
              <w:rPr>
                <w:rFonts w:ascii="Calibri" w:hAnsi="Calibri" w:cs="Calibri"/>
                <w:color w:val="000000" w:themeColor="text1"/>
                <w:sz w:val="24"/>
                <w:szCs w:val="24"/>
              </w:rPr>
            </w:pPr>
            <w:r w:rsidRPr="003745BC">
              <w:rPr>
                <w:rFonts w:ascii="Calibri" w:hAnsi="Calibri" w:cs="Calibri"/>
                <w:color w:val="000000" w:themeColor="text1"/>
                <w:sz w:val="24"/>
                <w:szCs w:val="24"/>
              </w:rPr>
              <w:t>2.27</w:t>
            </w:r>
          </w:p>
        </w:tc>
        <w:tc>
          <w:tcPr>
            <w:tcW w:w="1560" w:type="dxa"/>
            <w:vAlign w:val="bottom"/>
          </w:tcPr>
          <w:p w14:paraId="29888B90" w14:textId="77777777" w:rsidR="00F21317" w:rsidRPr="003745BC" w:rsidRDefault="00F21317" w:rsidP="00635B13">
            <w:pPr>
              <w:bidi w:val="0"/>
              <w:spacing w:after="0" w:line="360" w:lineRule="auto"/>
              <w:rPr>
                <w:rFonts w:ascii="Calibri" w:hAnsi="Calibri" w:cs="Calibri"/>
                <w:color w:val="000000" w:themeColor="text1"/>
                <w:sz w:val="24"/>
                <w:szCs w:val="24"/>
              </w:rPr>
            </w:pPr>
            <w:r w:rsidRPr="003745BC">
              <w:rPr>
                <w:rFonts w:ascii="Calibri" w:hAnsi="Calibri" w:cs="Calibri"/>
                <w:color w:val="000000" w:themeColor="text1"/>
                <w:sz w:val="24"/>
                <w:szCs w:val="24"/>
              </w:rPr>
              <w:t>0.96</w:t>
            </w:r>
          </w:p>
        </w:tc>
      </w:tr>
      <w:tr w:rsidR="00F21317" w:rsidRPr="003745BC" w14:paraId="62E04B6C" w14:textId="77777777" w:rsidTr="00635B13">
        <w:trPr>
          <w:trHeight w:val="276"/>
        </w:trPr>
        <w:tc>
          <w:tcPr>
            <w:tcW w:w="3828" w:type="dxa"/>
            <w:noWrap/>
            <w:vAlign w:val="bottom"/>
          </w:tcPr>
          <w:p w14:paraId="32C28295" w14:textId="77777777" w:rsidR="00F21317" w:rsidRPr="003745BC" w:rsidRDefault="00F21317" w:rsidP="00635B13">
            <w:pPr>
              <w:bidi w:val="0"/>
              <w:spacing w:after="120" w:line="360" w:lineRule="auto"/>
              <w:ind w:left="360"/>
              <w:rPr>
                <w:rFonts w:ascii="Calibri" w:hAnsi="Calibri" w:cs="Calibri"/>
                <w:color w:val="000000" w:themeColor="text1"/>
                <w:sz w:val="24"/>
                <w:szCs w:val="24"/>
              </w:rPr>
            </w:pPr>
            <w:r w:rsidRPr="003745BC">
              <w:rPr>
                <w:rFonts w:ascii="Calibri" w:eastAsia="Times New Roman" w:hAnsi="Calibri" w:cs="Calibri"/>
                <w:color w:val="000000" w:themeColor="text1"/>
                <w:sz w:val="24"/>
                <w:szCs w:val="24"/>
              </w:rPr>
              <w:t>Antisocial emotional response</w:t>
            </w:r>
          </w:p>
        </w:tc>
        <w:tc>
          <w:tcPr>
            <w:tcW w:w="1383" w:type="dxa"/>
            <w:vAlign w:val="bottom"/>
          </w:tcPr>
          <w:p w14:paraId="6B185F46" w14:textId="77777777" w:rsidR="00F21317" w:rsidRPr="003745BC" w:rsidRDefault="00F21317" w:rsidP="00635B13">
            <w:pPr>
              <w:bidi w:val="0"/>
              <w:spacing w:after="0" w:line="360" w:lineRule="auto"/>
              <w:rPr>
                <w:rFonts w:ascii="Calibri" w:hAnsi="Calibri" w:cs="Calibri"/>
                <w:color w:val="000000" w:themeColor="text1"/>
                <w:sz w:val="24"/>
                <w:szCs w:val="24"/>
              </w:rPr>
            </w:pPr>
            <w:r w:rsidRPr="003745BC">
              <w:rPr>
                <w:rFonts w:ascii="Calibri" w:hAnsi="Calibri" w:cs="Calibri"/>
                <w:color w:val="000000" w:themeColor="text1"/>
                <w:sz w:val="24"/>
                <w:szCs w:val="24"/>
              </w:rPr>
              <w:t>1.48</w:t>
            </w:r>
          </w:p>
        </w:tc>
        <w:tc>
          <w:tcPr>
            <w:tcW w:w="1560" w:type="dxa"/>
            <w:vAlign w:val="bottom"/>
          </w:tcPr>
          <w:p w14:paraId="210BF5C5" w14:textId="77777777" w:rsidR="00F21317" w:rsidRPr="003745BC" w:rsidRDefault="00F21317" w:rsidP="00635B13">
            <w:pPr>
              <w:bidi w:val="0"/>
              <w:spacing w:after="0" w:line="360" w:lineRule="auto"/>
              <w:rPr>
                <w:rFonts w:ascii="Calibri" w:hAnsi="Calibri" w:cs="Calibri"/>
                <w:color w:val="000000" w:themeColor="text1"/>
                <w:sz w:val="24"/>
                <w:szCs w:val="24"/>
              </w:rPr>
            </w:pPr>
            <w:r w:rsidRPr="003745BC">
              <w:rPr>
                <w:rFonts w:ascii="Calibri" w:hAnsi="Calibri" w:cs="Calibri"/>
                <w:color w:val="000000" w:themeColor="text1"/>
                <w:sz w:val="24"/>
                <w:szCs w:val="24"/>
              </w:rPr>
              <w:t>0.62</w:t>
            </w:r>
          </w:p>
        </w:tc>
      </w:tr>
      <w:tr w:rsidR="00F21317" w:rsidRPr="003745BC" w14:paraId="61614C49" w14:textId="77777777" w:rsidTr="00635B13">
        <w:trPr>
          <w:trHeight w:val="276"/>
        </w:trPr>
        <w:tc>
          <w:tcPr>
            <w:tcW w:w="3828" w:type="dxa"/>
            <w:noWrap/>
            <w:vAlign w:val="bottom"/>
          </w:tcPr>
          <w:p w14:paraId="51BA6BAA" w14:textId="77777777" w:rsidR="00F21317" w:rsidRPr="003745BC" w:rsidRDefault="00F21317" w:rsidP="00635B13">
            <w:pPr>
              <w:bidi w:val="0"/>
              <w:spacing w:after="120" w:line="360" w:lineRule="auto"/>
              <w:ind w:left="360"/>
              <w:rPr>
                <w:rFonts w:ascii="Calibri" w:hAnsi="Calibri" w:cs="Calibri"/>
                <w:color w:val="000000" w:themeColor="text1"/>
                <w:sz w:val="24"/>
                <w:szCs w:val="24"/>
              </w:rPr>
            </w:pPr>
            <w:r w:rsidRPr="003745BC">
              <w:rPr>
                <w:rFonts w:ascii="Calibri" w:eastAsia="Times New Roman" w:hAnsi="Calibri" w:cs="Calibri"/>
                <w:color w:val="000000" w:themeColor="text1"/>
              </w:rPr>
              <w:t>Exposure to harmful online content</w:t>
            </w:r>
          </w:p>
        </w:tc>
        <w:tc>
          <w:tcPr>
            <w:tcW w:w="1383" w:type="dxa"/>
            <w:vAlign w:val="bottom"/>
          </w:tcPr>
          <w:p w14:paraId="77C13524" w14:textId="77777777" w:rsidR="00F21317" w:rsidRPr="003745BC" w:rsidRDefault="00F21317" w:rsidP="00635B13">
            <w:pPr>
              <w:bidi w:val="0"/>
              <w:spacing w:after="0" w:line="360" w:lineRule="auto"/>
              <w:rPr>
                <w:rFonts w:ascii="Calibri" w:hAnsi="Calibri" w:cs="Calibri"/>
                <w:color w:val="000000" w:themeColor="text1"/>
                <w:sz w:val="24"/>
                <w:szCs w:val="24"/>
              </w:rPr>
            </w:pPr>
            <w:r w:rsidRPr="003745BC">
              <w:rPr>
                <w:rFonts w:ascii="Calibri" w:hAnsi="Calibri" w:cs="Calibri"/>
                <w:color w:val="000000" w:themeColor="text1"/>
                <w:sz w:val="24"/>
                <w:szCs w:val="24"/>
              </w:rPr>
              <w:t>2.31</w:t>
            </w:r>
          </w:p>
        </w:tc>
        <w:tc>
          <w:tcPr>
            <w:tcW w:w="1560" w:type="dxa"/>
            <w:vAlign w:val="bottom"/>
          </w:tcPr>
          <w:p w14:paraId="4A20A4DB" w14:textId="77777777" w:rsidR="00F21317" w:rsidRPr="003745BC" w:rsidRDefault="00F21317" w:rsidP="00635B13">
            <w:pPr>
              <w:bidi w:val="0"/>
              <w:spacing w:after="0" w:line="360" w:lineRule="auto"/>
              <w:rPr>
                <w:rFonts w:ascii="Calibri" w:hAnsi="Calibri" w:cs="Calibri"/>
                <w:color w:val="000000" w:themeColor="text1"/>
                <w:sz w:val="24"/>
                <w:szCs w:val="24"/>
              </w:rPr>
            </w:pPr>
            <w:r w:rsidRPr="003745BC">
              <w:rPr>
                <w:rFonts w:ascii="Calibri" w:hAnsi="Calibri" w:cs="Calibri"/>
                <w:color w:val="000000" w:themeColor="text1"/>
                <w:sz w:val="24"/>
                <w:szCs w:val="24"/>
              </w:rPr>
              <w:t>0.82</w:t>
            </w:r>
          </w:p>
        </w:tc>
      </w:tr>
    </w:tbl>
    <w:p w14:paraId="6CB8677B" w14:textId="77777777" w:rsidR="00F21317" w:rsidRPr="003745BC" w:rsidRDefault="00F21317" w:rsidP="00F21317">
      <w:pPr>
        <w:bidi w:val="0"/>
        <w:spacing w:line="360" w:lineRule="auto"/>
        <w:rPr>
          <w:rFonts w:asciiTheme="majorHAnsi" w:hAnsiTheme="majorHAnsi" w:cstheme="majorHAnsi"/>
          <w:color w:val="000000" w:themeColor="text1"/>
          <w:sz w:val="24"/>
          <w:szCs w:val="24"/>
        </w:rPr>
        <w:sectPr w:rsidR="00F21317" w:rsidRPr="003745BC" w:rsidSect="00F21317">
          <w:pgSz w:w="11906" w:h="16838"/>
          <w:pgMar w:top="1440" w:right="1800" w:bottom="1440" w:left="1800" w:header="708" w:footer="708" w:gutter="0"/>
          <w:cols w:space="708"/>
          <w:bidi/>
          <w:rtlGutter/>
          <w:docGrid w:linePitch="360"/>
        </w:sectPr>
      </w:pPr>
      <w:r w:rsidRPr="003745BC">
        <w:rPr>
          <w:rFonts w:asciiTheme="majorHAnsi" w:hAnsiTheme="majorHAnsi" w:cstheme="majorHAnsi"/>
          <w:color w:val="000000" w:themeColor="text1"/>
          <w:sz w:val="24"/>
          <w:szCs w:val="24"/>
        </w:rPr>
        <w:br w:type="page"/>
      </w:r>
    </w:p>
    <w:tbl>
      <w:tblPr>
        <w:tblpPr w:leftFromText="180" w:rightFromText="180" w:vertAnchor="text" w:horzAnchor="page" w:tblpX="981" w:tblpY="1262"/>
        <w:tblW w:w="14695" w:type="dxa"/>
        <w:tblLayout w:type="fixed"/>
        <w:tblLook w:val="04A0" w:firstRow="1" w:lastRow="0" w:firstColumn="1" w:lastColumn="0" w:noHBand="0" w:noVBand="1"/>
      </w:tblPr>
      <w:tblGrid>
        <w:gridCol w:w="2362"/>
        <w:gridCol w:w="3017"/>
        <w:gridCol w:w="3017"/>
        <w:gridCol w:w="3149"/>
        <w:gridCol w:w="3150"/>
      </w:tblGrid>
      <w:tr w:rsidR="00F21317" w:rsidRPr="003745BC" w14:paraId="650EAE62" w14:textId="77777777" w:rsidTr="00635B13">
        <w:trPr>
          <w:trHeight w:val="259"/>
        </w:trPr>
        <w:tc>
          <w:tcPr>
            <w:tcW w:w="14695" w:type="dxa"/>
            <w:gridSpan w:val="5"/>
            <w:tcBorders>
              <w:bottom w:val="single" w:sz="4" w:space="0" w:color="auto"/>
            </w:tcBorders>
          </w:tcPr>
          <w:p w14:paraId="7966C727" w14:textId="77777777" w:rsidR="00F21317" w:rsidRPr="003745BC" w:rsidRDefault="00F21317" w:rsidP="00635B13">
            <w:pPr>
              <w:bidi w:val="0"/>
              <w:spacing w:after="0" w:line="360" w:lineRule="auto"/>
              <w:rPr>
                <w:rFonts w:ascii="Calibri" w:eastAsia="Times New Roman" w:hAnsi="Calibri" w:cs="Calibri"/>
                <w:b/>
                <w:bCs/>
                <w:color w:val="000000" w:themeColor="text1"/>
                <w:sz w:val="24"/>
                <w:szCs w:val="24"/>
              </w:rPr>
            </w:pPr>
            <w:bookmarkStart w:id="0" w:name="OLE_LINK1"/>
            <w:r w:rsidRPr="003745BC">
              <w:rPr>
                <w:rFonts w:ascii="Calibri" w:eastAsia="Times New Roman" w:hAnsi="Calibri" w:cs="Calibri"/>
                <w:b/>
                <w:bCs/>
                <w:color w:val="000000" w:themeColor="text1"/>
                <w:sz w:val="24"/>
                <w:szCs w:val="24"/>
              </w:rPr>
              <w:lastRenderedPageBreak/>
              <w:t>Table 3</w:t>
            </w:r>
          </w:p>
          <w:p w14:paraId="76F30B8A" w14:textId="77777777" w:rsidR="00F21317" w:rsidRPr="003745BC" w:rsidRDefault="00F21317" w:rsidP="00635B13">
            <w:pPr>
              <w:bidi w:val="0"/>
              <w:spacing w:after="0" w:line="360" w:lineRule="auto"/>
              <w:rPr>
                <w:rFonts w:ascii="Calibri" w:eastAsia="Times New Roman" w:hAnsi="Calibri" w:cs="Calibri"/>
                <w:b/>
                <w:bCs/>
                <w:color w:val="000000" w:themeColor="text1"/>
                <w:sz w:val="24"/>
                <w:szCs w:val="24"/>
              </w:rPr>
            </w:pPr>
            <w:r w:rsidRPr="003745BC">
              <w:rPr>
                <w:rFonts w:ascii="Calibri" w:eastAsia="Times New Roman" w:hAnsi="Calibri" w:cs="Calibri"/>
                <w:i/>
                <w:iCs/>
                <w:color w:val="000000" w:themeColor="text1"/>
                <w:sz w:val="24"/>
                <w:szCs w:val="24"/>
              </w:rPr>
              <w:t>Correlations Between Values and Online Behavior and Emotional Response</w:t>
            </w:r>
          </w:p>
        </w:tc>
      </w:tr>
      <w:tr w:rsidR="00F21317" w:rsidRPr="003745BC" w14:paraId="104E9AB7" w14:textId="77777777" w:rsidTr="00635B13">
        <w:trPr>
          <w:trHeight w:val="259"/>
        </w:trPr>
        <w:tc>
          <w:tcPr>
            <w:tcW w:w="2362" w:type="dxa"/>
            <w:tcBorders>
              <w:bottom w:val="single" w:sz="4" w:space="0" w:color="auto"/>
            </w:tcBorders>
            <w:noWrap/>
            <w:vAlign w:val="bottom"/>
            <w:hideMark/>
          </w:tcPr>
          <w:p w14:paraId="7F44CC2D" w14:textId="77777777" w:rsidR="00F21317" w:rsidRPr="003745BC" w:rsidRDefault="00F21317" w:rsidP="00635B13">
            <w:pPr>
              <w:bidi w:val="0"/>
              <w:spacing w:after="0" w:line="360" w:lineRule="auto"/>
              <w:rPr>
                <w:rFonts w:ascii="Calibri" w:eastAsia="Times New Roman" w:hAnsi="Calibri" w:cs="Calibri"/>
                <w:color w:val="000000" w:themeColor="text1"/>
                <w:sz w:val="24"/>
                <w:szCs w:val="24"/>
              </w:rPr>
            </w:pPr>
            <w:bookmarkStart w:id="1" w:name="_Hlk174606970"/>
            <w:r w:rsidRPr="003745BC">
              <w:rPr>
                <w:rFonts w:ascii="Calibri" w:eastAsia="Times New Roman" w:hAnsi="Calibri" w:cs="Calibri"/>
                <w:color w:val="000000" w:themeColor="text1"/>
                <w:sz w:val="24"/>
                <w:szCs w:val="24"/>
              </w:rPr>
              <w:t>Variable</w:t>
            </w:r>
          </w:p>
        </w:tc>
        <w:tc>
          <w:tcPr>
            <w:tcW w:w="3017" w:type="dxa"/>
            <w:tcBorders>
              <w:bottom w:val="single" w:sz="4" w:space="0" w:color="auto"/>
            </w:tcBorders>
            <w:noWrap/>
            <w:vAlign w:val="center"/>
          </w:tcPr>
          <w:p w14:paraId="0D59CDBE"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eastAsia="Times New Roman" w:hAnsi="Calibri" w:cs="Calibri"/>
                <w:color w:val="000000" w:themeColor="text1"/>
                <w:sz w:val="24"/>
                <w:szCs w:val="24"/>
              </w:rPr>
              <w:t>Pro-social behavioral response</w:t>
            </w:r>
          </w:p>
        </w:tc>
        <w:tc>
          <w:tcPr>
            <w:tcW w:w="3017" w:type="dxa"/>
            <w:tcBorders>
              <w:bottom w:val="single" w:sz="4" w:space="0" w:color="auto"/>
            </w:tcBorders>
            <w:noWrap/>
            <w:vAlign w:val="center"/>
          </w:tcPr>
          <w:p w14:paraId="49369B02"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Pr>
                <w:rFonts w:ascii="Calibri" w:eastAsia="Times New Roman" w:hAnsi="Calibri" w:cs="Calibri"/>
                <w:color w:val="000000" w:themeColor="text1"/>
                <w:sz w:val="24"/>
                <w:szCs w:val="24"/>
              </w:rPr>
              <w:t>Supportive</w:t>
            </w:r>
            <w:r w:rsidRPr="003745BC">
              <w:rPr>
                <w:rFonts w:ascii="Calibri" w:eastAsia="Times New Roman" w:hAnsi="Calibri" w:cs="Calibri"/>
                <w:color w:val="000000" w:themeColor="text1"/>
                <w:sz w:val="24"/>
                <w:szCs w:val="24"/>
              </w:rPr>
              <w:t xml:space="preserve"> emotional response</w:t>
            </w:r>
          </w:p>
        </w:tc>
        <w:tc>
          <w:tcPr>
            <w:tcW w:w="3149" w:type="dxa"/>
            <w:tcBorders>
              <w:bottom w:val="single" w:sz="4" w:space="0" w:color="auto"/>
            </w:tcBorders>
            <w:noWrap/>
            <w:vAlign w:val="center"/>
          </w:tcPr>
          <w:p w14:paraId="4EE58347"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eastAsia="Times New Roman" w:hAnsi="Calibri" w:cs="Calibri"/>
                <w:color w:val="000000" w:themeColor="text1"/>
                <w:sz w:val="24"/>
                <w:szCs w:val="24"/>
              </w:rPr>
              <w:t>Indifferen</w:t>
            </w:r>
            <w:r>
              <w:rPr>
                <w:rFonts w:ascii="Calibri" w:eastAsia="Times New Roman" w:hAnsi="Calibri" w:cs="Calibri"/>
                <w:color w:val="000000" w:themeColor="text1"/>
                <w:sz w:val="24"/>
                <w:szCs w:val="24"/>
              </w:rPr>
              <w:t>t</w:t>
            </w:r>
            <w:r w:rsidRPr="003745BC">
              <w:rPr>
                <w:rFonts w:ascii="Calibri" w:eastAsia="Times New Roman" w:hAnsi="Calibri" w:cs="Calibri"/>
                <w:color w:val="000000" w:themeColor="text1"/>
                <w:sz w:val="24"/>
                <w:szCs w:val="24"/>
              </w:rPr>
              <w:t xml:space="preserve"> emotional response</w:t>
            </w:r>
          </w:p>
        </w:tc>
        <w:tc>
          <w:tcPr>
            <w:tcW w:w="3149" w:type="dxa"/>
            <w:tcBorders>
              <w:bottom w:val="single" w:sz="4" w:space="0" w:color="auto"/>
            </w:tcBorders>
            <w:noWrap/>
            <w:vAlign w:val="center"/>
          </w:tcPr>
          <w:p w14:paraId="55EA15AE"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Pr>
                <w:rFonts w:ascii="Calibri" w:eastAsia="Times New Roman" w:hAnsi="Calibri" w:cs="Calibri"/>
                <w:color w:val="000000" w:themeColor="text1"/>
                <w:sz w:val="24"/>
                <w:szCs w:val="24"/>
              </w:rPr>
              <w:t>Offensive</w:t>
            </w:r>
            <w:r w:rsidRPr="003745BC">
              <w:rPr>
                <w:rFonts w:ascii="Calibri" w:eastAsia="Times New Roman" w:hAnsi="Calibri" w:cs="Calibri"/>
                <w:color w:val="000000" w:themeColor="text1"/>
                <w:sz w:val="24"/>
                <w:szCs w:val="24"/>
              </w:rPr>
              <w:t xml:space="preserve"> emotional response</w:t>
            </w:r>
          </w:p>
        </w:tc>
      </w:tr>
      <w:bookmarkEnd w:id="1"/>
      <w:tr w:rsidR="00F21317" w:rsidRPr="003745BC" w14:paraId="005D51B3" w14:textId="77777777" w:rsidTr="00635B13">
        <w:trPr>
          <w:trHeight w:val="259"/>
        </w:trPr>
        <w:tc>
          <w:tcPr>
            <w:tcW w:w="2362" w:type="dxa"/>
            <w:noWrap/>
            <w:vAlign w:val="bottom"/>
          </w:tcPr>
          <w:p w14:paraId="3292248A" w14:textId="77777777" w:rsidR="00F21317" w:rsidRPr="003745BC" w:rsidRDefault="00F21317" w:rsidP="00635B13">
            <w:pPr>
              <w:bidi w:val="0"/>
              <w:spacing w:after="120" w:line="360" w:lineRule="auto"/>
              <w:ind w:left="360"/>
              <w:rPr>
                <w:rFonts w:ascii="Calibri" w:hAnsi="Calibri" w:cs="Calibri"/>
                <w:color w:val="000000" w:themeColor="text1"/>
                <w:sz w:val="24"/>
                <w:szCs w:val="24"/>
              </w:rPr>
            </w:pPr>
            <w:r w:rsidRPr="003745BC">
              <w:rPr>
                <w:rFonts w:ascii="Calibri" w:hAnsi="Calibri" w:cs="Calibri"/>
                <w:color w:val="000000" w:themeColor="text1"/>
                <w:sz w:val="24"/>
                <w:szCs w:val="24"/>
              </w:rPr>
              <w:t>Universalism</w:t>
            </w:r>
          </w:p>
        </w:tc>
        <w:tc>
          <w:tcPr>
            <w:tcW w:w="3017" w:type="dxa"/>
            <w:noWrap/>
            <w:vAlign w:val="bottom"/>
          </w:tcPr>
          <w:p w14:paraId="2B90959B" w14:textId="77777777" w:rsidR="00F21317" w:rsidRPr="003745BC" w:rsidRDefault="00F21317" w:rsidP="00635B13">
            <w:pPr>
              <w:bidi w:val="0"/>
              <w:spacing w:after="0" w:line="360" w:lineRule="auto"/>
              <w:jc w:val="center"/>
              <w:rPr>
                <w:rFonts w:ascii="Calibri" w:hAnsi="Calibri" w:cs="Calibri"/>
                <w:color w:val="000000" w:themeColor="text1"/>
                <w:sz w:val="24"/>
                <w:szCs w:val="24"/>
              </w:rPr>
            </w:pPr>
            <w:r w:rsidRPr="003745BC">
              <w:rPr>
                <w:rFonts w:ascii="Calibri" w:hAnsi="Calibri" w:cs="Calibri"/>
                <w:color w:val="000000" w:themeColor="text1"/>
                <w:sz w:val="24"/>
                <w:szCs w:val="24"/>
              </w:rPr>
              <w:t>0.14*</w:t>
            </w:r>
          </w:p>
        </w:tc>
        <w:tc>
          <w:tcPr>
            <w:tcW w:w="3017" w:type="dxa"/>
            <w:noWrap/>
            <w:vAlign w:val="bottom"/>
          </w:tcPr>
          <w:p w14:paraId="64C81C1F" w14:textId="77777777" w:rsidR="00F21317" w:rsidRPr="003745BC" w:rsidRDefault="00F21317" w:rsidP="00635B13">
            <w:pPr>
              <w:bidi w:val="0"/>
              <w:spacing w:after="0" w:line="360" w:lineRule="auto"/>
              <w:jc w:val="center"/>
              <w:rPr>
                <w:rFonts w:ascii="Calibri" w:hAnsi="Calibri" w:cs="Calibri"/>
                <w:color w:val="000000" w:themeColor="text1"/>
                <w:sz w:val="24"/>
                <w:szCs w:val="24"/>
              </w:rPr>
            </w:pPr>
            <w:r w:rsidRPr="003745BC">
              <w:rPr>
                <w:rFonts w:ascii="Calibri" w:hAnsi="Calibri" w:cs="Calibri"/>
                <w:color w:val="000000" w:themeColor="text1"/>
                <w:sz w:val="24"/>
                <w:szCs w:val="24"/>
              </w:rPr>
              <w:t>0.11</w:t>
            </w:r>
          </w:p>
        </w:tc>
        <w:tc>
          <w:tcPr>
            <w:tcW w:w="3149" w:type="dxa"/>
            <w:noWrap/>
            <w:vAlign w:val="bottom"/>
          </w:tcPr>
          <w:p w14:paraId="6BEBAFAB"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-0.07</w:t>
            </w:r>
          </w:p>
        </w:tc>
        <w:tc>
          <w:tcPr>
            <w:tcW w:w="3149" w:type="dxa"/>
            <w:noWrap/>
            <w:vAlign w:val="bottom"/>
          </w:tcPr>
          <w:p w14:paraId="4BBF2E3A"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highlight w:val="yellow"/>
              </w:rPr>
            </w:pPr>
            <w:r w:rsidRPr="003745BC">
              <w:rPr>
                <w:rFonts w:ascii="Calibri" w:hAnsi="Calibri" w:cs="Calibri"/>
                <w:color w:val="000000" w:themeColor="text1"/>
                <w:sz w:val="24"/>
                <w:szCs w:val="24"/>
              </w:rPr>
              <w:t>0.01</w:t>
            </w:r>
          </w:p>
        </w:tc>
      </w:tr>
      <w:tr w:rsidR="00F21317" w:rsidRPr="003745BC" w14:paraId="7321F457" w14:textId="77777777" w:rsidTr="00635B13">
        <w:trPr>
          <w:trHeight w:val="259"/>
        </w:trPr>
        <w:tc>
          <w:tcPr>
            <w:tcW w:w="2362" w:type="dxa"/>
            <w:noWrap/>
            <w:vAlign w:val="bottom"/>
          </w:tcPr>
          <w:p w14:paraId="1713DF5A"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 xml:space="preserve">Benevolence </w:t>
            </w:r>
          </w:p>
        </w:tc>
        <w:tc>
          <w:tcPr>
            <w:tcW w:w="3017" w:type="dxa"/>
            <w:noWrap/>
            <w:vAlign w:val="bottom"/>
          </w:tcPr>
          <w:p w14:paraId="706C3053"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0.14*</w:t>
            </w:r>
          </w:p>
        </w:tc>
        <w:tc>
          <w:tcPr>
            <w:tcW w:w="3017" w:type="dxa"/>
            <w:noWrap/>
            <w:vAlign w:val="bottom"/>
          </w:tcPr>
          <w:p w14:paraId="0186C3F1"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0.09</w:t>
            </w:r>
          </w:p>
        </w:tc>
        <w:tc>
          <w:tcPr>
            <w:tcW w:w="3149" w:type="dxa"/>
            <w:noWrap/>
            <w:vAlign w:val="bottom"/>
          </w:tcPr>
          <w:p w14:paraId="2A17ADDF"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-0.06</w:t>
            </w:r>
          </w:p>
        </w:tc>
        <w:tc>
          <w:tcPr>
            <w:tcW w:w="3149" w:type="dxa"/>
            <w:noWrap/>
            <w:vAlign w:val="bottom"/>
          </w:tcPr>
          <w:p w14:paraId="69761C20"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highlight w:val="yellow"/>
              </w:rPr>
            </w:pPr>
            <w:r w:rsidRPr="003745BC">
              <w:rPr>
                <w:rFonts w:ascii="Calibri" w:hAnsi="Calibri" w:cs="Calibri"/>
                <w:color w:val="000000" w:themeColor="text1"/>
                <w:sz w:val="24"/>
                <w:szCs w:val="24"/>
              </w:rPr>
              <w:t>-0.07</w:t>
            </w:r>
          </w:p>
        </w:tc>
      </w:tr>
      <w:tr w:rsidR="00F21317" w:rsidRPr="003745BC" w14:paraId="0E20B53D" w14:textId="77777777" w:rsidTr="00635B13">
        <w:trPr>
          <w:trHeight w:val="259"/>
        </w:trPr>
        <w:tc>
          <w:tcPr>
            <w:tcW w:w="2362" w:type="dxa"/>
            <w:noWrap/>
            <w:vAlign w:val="bottom"/>
          </w:tcPr>
          <w:p w14:paraId="78A7A7BC"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Conformity</w:t>
            </w:r>
          </w:p>
        </w:tc>
        <w:tc>
          <w:tcPr>
            <w:tcW w:w="3017" w:type="dxa"/>
            <w:noWrap/>
            <w:vAlign w:val="bottom"/>
          </w:tcPr>
          <w:p w14:paraId="52DADA7F"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0.05</w:t>
            </w:r>
          </w:p>
        </w:tc>
        <w:tc>
          <w:tcPr>
            <w:tcW w:w="3017" w:type="dxa"/>
            <w:noWrap/>
            <w:vAlign w:val="bottom"/>
          </w:tcPr>
          <w:p w14:paraId="30FD1613"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0.14*</w:t>
            </w:r>
          </w:p>
        </w:tc>
        <w:tc>
          <w:tcPr>
            <w:tcW w:w="3149" w:type="dxa"/>
            <w:noWrap/>
            <w:vAlign w:val="bottom"/>
          </w:tcPr>
          <w:p w14:paraId="7844ABDE"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-0.19***</w:t>
            </w:r>
          </w:p>
        </w:tc>
        <w:tc>
          <w:tcPr>
            <w:tcW w:w="3149" w:type="dxa"/>
            <w:noWrap/>
            <w:vAlign w:val="bottom"/>
          </w:tcPr>
          <w:p w14:paraId="7D826319"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highlight w:val="yellow"/>
              </w:rPr>
            </w:pPr>
            <w:r w:rsidRPr="003745BC">
              <w:rPr>
                <w:rFonts w:ascii="Calibri" w:hAnsi="Calibri" w:cs="Calibri"/>
                <w:color w:val="000000" w:themeColor="text1"/>
                <w:sz w:val="24"/>
                <w:szCs w:val="24"/>
              </w:rPr>
              <w:t>-0.11</w:t>
            </w:r>
          </w:p>
        </w:tc>
      </w:tr>
      <w:tr w:rsidR="00F21317" w:rsidRPr="003745BC" w14:paraId="7C975001" w14:textId="77777777" w:rsidTr="00635B13">
        <w:trPr>
          <w:trHeight w:val="259"/>
        </w:trPr>
        <w:tc>
          <w:tcPr>
            <w:tcW w:w="2362" w:type="dxa"/>
            <w:noWrap/>
            <w:vAlign w:val="bottom"/>
          </w:tcPr>
          <w:p w14:paraId="17D5A214"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Tradition</w:t>
            </w:r>
          </w:p>
        </w:tc>
        <w:tc>
          <w:tcPr>
            <w:tcW w:w="3017" w:type="dxa"/>
            <w:noWrap/>
            <w:vAlign w:val="bottom"/>
          </w:tcPr>
          <w:p w14:paraId="79B7A697"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-0.02</w:t>
            </w:r>
          </w:p>
        </w:tc>
        <w:tc>
          <w:tcPr>
            <w:tcW w:w="3017" w:type="dxa"/>
            <w:noWrap/>
            <w:vAlign w:val="bottom"/>
          </w:tcPr>
          <w:p w14:paraId="157EDA15"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0.08</w:t>
            </w:r>
          </w:p>
        </w:tc>
        <w:tc>
          <w:tcPr>
            <w:tcW w:w="3149" w:type="dxa"/>
            <w:noWrap/>
            <w:vAlign w:val="bottom"/>
          </w:tcPr>
          <w:p w14:paraId="3E810868"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-0.19***</w:t>
            </w:r>
          </w:p>
        </w:tc>
        <w:tc>
          <w:tcPr>
            <w:tcW w:w="3149" w:type="dxa"/>
            <w:noWrap/>
            <w:vAlign w:val="bottom"/>
          </w:tcPr>
          <w:p w14:paraId="772C6122"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highlight w:val="yellow"/>
              </w:rPr>
            </w:pPr>
            <w:r w:rsidRPr="003745BC">
              <w:rPr>
                <w:rFonts w:ascii="Calibri" w:hAnsi="Calibri" w:cs="Calibri"/>
                <w:color w:val="000000" w:themeColor="text1"/>
                <w:sz w:val="24"/>
                <w:szCs w:val="24"/>
              </w:rPr>
              <w:t>-0.15**</w:t>
            </w:r>
          </w:p>
        </w:tc>
      </w:tr>
      <w:tr w:rsidR="00F21317" w:rsidRPr="003745BC" w14:paraId="21EB51F6" w14:textId="77777777" w:rsidTr="00635B13">
        <w:trPr>
          <w:trHeight w:val="259"/>
        </w:trPr>
        <w:tc>
          <w:tcPr>
            <w:tcW w:w="2362" w:type="dxa"/>
            <w:noWrap/>
            <w:vAlign w:val="bottom"/>
          </w:tcPr>
          <w:p w14:paraId="53E543E7"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Security</w:t>
            </w:r>
          </w:p>
        </w:tc>
        <w:tc>
          <w:tcPr>
            <w:tcW w:w="3017" w:type="dxa"/>
            <w:noWrap/>
            <w:vAlign w:val="bottom"/>
          </w:tcPr>
          <w:p w14:paraId="1D6AD368"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0.07</w:t>
            </w:r>
          </w:p>
        </w:tc>
        <w:tc>
          <w:tcPr>
            <w:tcW w:w="3017" w:type="dxa"/>
            <w:noWrap/>
            <w:vAlign w:val="bottom"/>
          </w:tcPr>
          <w:p w14:paraId="263CF222"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0.17**</w:t>
            </w:r>
          </w:p>
        </w:tc>
        <w:tc>
          <w:tcPr>
            <w:tcW w:w="3149" w:type="dxa"/>
            <w:noWrap/>
            <w:vAlign w:val="bottom"/>
          </w:tcPr>
          <w:p w14:paraId="0B21C26B"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-0.14*</w:t>
            </w:r>
          </w:p>
        </w:tc>
        <w:tc>
          <w:tcPr>
            <w:tcW w:w="3149" w:type="dxa"/>
            <w:noWrap/>
            <w:vAlign w:val="bottom"/>
          </w:tcPr>
          <w:p w14:paraId="292C41F6"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highlight w:val="yellow"/>
              </w:rPr>
            </w:pPr>
            <w:r w:rsidRPr="003745BC">
              <w:rPr>
                <w:rFonts w:ascii="Calibri" w:hAnsi="Calibri" w:cs="Calibri"/>
                <w:color w:val="000000" w:themeColor="text1"/>
                <w:sz w:val="24"/>
                <w:szCs w:val="24"/>
              </w:rPr>
              <w:t>-0.16**</w:t>
            </w:r>
          </w:p>
        </w:tc>
      </w:tr>
      <w:tr w:rsidR="00F21317" w:rsidRPr="003745BC" w14:paraId="3F53CCCA" w14:textId="77777777" w:rsidTr="00635B13">
        <w:trPr>
          <w:trHeight w:val="259"/>
        </w:trPr>
        <w:tc>
          <w:tcPr>
            <w:tcW w:w="2362" w:type="dxa"/>
            <w:noWrap/>
            <w:vAlign w:val="bottom"/>
          </w:tcPr>
          <w:p w14:paraId="5BB40ACE"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Power</w:t>
            </w:r>
          </w:p>
        </w:tc>
        <w:tc>
          <w:tcPr>
            <w:tcW w:w="3017" w:type="dxa"/>
            <w:noWrap/>
            <w:vAlign w:val="bottom"/>
          </w:tcPr>
          <w:p w14:paraId="250F62C5"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-0.23***</w:t>
            </w:r>
          </w:p>
        </w:tc>
        <w:tc>
          <w:tcPr>
            <w:tcW w:w="3017" w:type="dxa"/>
            <w:noWrap/>
            <w:vAlign w:val="bottom"/>
          </w:tcPr>
          <w:p w14:paraId="5A4CE28D"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-0.23***</w:t>
            </w:r>
          </w:p>
        </w:tc>
        <w:tc>
          <w:tcPr>
            <w:tcW w:w="3149" w:type="dxa"/>
            <w:noWrap/>
            <w:vAlign w:val="bottom"/>
          </w:tcPr>
          <w:p w14:paraId="529C23E6"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0.19***</w:t>
            </w:r>
          </w:p>
        </w:tc>
        <w:tc>
          <w:tcPr>
            <w:tcW w:w="3149" w:type="dxa"/>
            <w:noWrap/>
            <w:vAlign w:val="bottom"/>
          </w:tcPr>
          <w:p w14:paraId="4B19FEE1"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highlight w:val="yellow"/>
              </w:rPr>
            </w:pPr>
            <w:r w:rsidRPr="003745BC">
              <w:rPr>
                <w:rFonts w:ascii="Calibri" w:hAnsi="Calibri" w:cs="Calibri"/>
                <w:color w:val="000000" w:themeColor="text1"/>
                <w:sz w:val="24"/>
                <w:szCs w:val="24"/>
              </w:rPr>
              <w:t>0.15**</w:t>
            </w:r>
          </w:p>
        </w:tc>
      </w:tr>
      <w:tr w:rsidR="00F21317" w:rsidRPr="003745BC" w14:paraId="2E633F9C" w14:textId="77777777" w:rsidTr="00635B13">
        <w:trPr>
          <w:trHeight w:val="259"/>
        </w:trPr>
        <w:tc>
          <w:tcPr>
            <w:tcW w:w="2362" w:type="dxa"/>
            <w:noWrap/>
            <w:vAlign w:val="bottom"/>
          </w:tcPr>
          <w:p w14:paraId="0CE42D10"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 xml:space="preserve">Achievement </w:t>
            </w:r>
          </w:p>
        </w:tc>
        <w:tc>
          <w:tcPr>
            <w:tcW w:w="3017" w:type="dxa"/>
            <w:noWrap/>
            <w:vAlign w:val="bottom"/>
          </w:tcPr>
          <w:p w14:paraId="28A183D3"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-0.06</w:t>
            </w:r>
          </w:p>
        </w:tc>
        <w:tc>
          <w:tcPr>
            <w:tcW w:w="3017" w:type="dxa"/>
            <w:noWrap/>
            <w:vAlign w:val="bottom"/>
          </w:tcPr>
          <w:p w14:paraId="574AF44B"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-0.08</w:t>
            </w:r>
          </w:p>
        </w:tc>
        <w:tc>
          <w:tcPr>
            <w:tcW w:w="3149" w:type="dxa"/>
            <w:noWrap/>
            <w:vAlign w:val="bottom"/>
          </w:tcPr>
          <w:p w14:paraId="718AB563"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0.14*</w:t>
            </w:r>
          </w:p>
        </w:tc>
        <w:tc>
          <w:tcPr>
            <w:tcW w:w="3149" w:type="dxa"/>
            <w:noWrap/>
            <w:vAlign w:val="bottom"/>
          </w:tcPr>
          <w:p w14:paraId="715D967D"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highlight w:val="yellow"/>
              </w:rPr>
            </w:pPr>
            <w:r w:rsidRPr="003745BC">
              <w:rPr>
                <w:rFonts w:ascii="Calibri" w:hAnsi="Calibri" w:cs="Calibri"/>
                <w:color w:val="000000" w:themeColor="text1"/>
                <w:sz w:val="24"/>
                <w:szCs w:val="24"/>
              </w:rPr>
              <w:t>0.02</w:t>
            </w:r>
          </w:p>
        </w:tc>
      </w:tr>
      <w:tr w:rsidR="00F21317" w:rsidRPr="003745BC" w14:paraId="1BC687D8" w14:textId="77777777" w:rsidTr="00635B13">
        <w:trPr>
          <w:trHeight w:val="256"/>
        </w:trPr>
        <w:tc>
          <w:tcPr>
            <w:tcW w:w="2362" w:type="dxa"/>
            <w:noWrap/>
            <w:vAlign w:val="bottom"/>
            <w:hideMark/>
          </w:tcPr>
          <w:p w14:paraId="308C0370" w14:textId="77777777" w:rsidR="00F21317" w:rsidRPr="003745BC" w:rsidRDefault="00F21317" w:rsidP="00635B13">
            <w:pPr>
              <w:bidi w:val="0"/>
              <w:spacing w:after="120" w:line="360" w:lineRule="auto"/>
              <w:ind w:left="360"/>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Hedonism</w:t>
            </w:r>
          </w:p>
        </w:tc>
        <w:tc>
          <w:tcPr>
            <w:tcW w:w="3017" w:type="dxa"/>
            <w:noWrap/>
            <w:vAlign w:val="bottom"/>
          </w:tcPr>
          <w:p w14:paraId="066CA945"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0.03</w:t>
            </w:r>
          </w:p>
        </w:tc>
        <w:tc>
          <w:tcPr>
            <w:tcW w:w="3017" w:type="dxa"/>
            <w:noWrap/>
            <w:vAlign w:val="bottom"/>
          </w:tcPr>
          <w:p w14:paraId="11A67DC8"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w:t>
            </w:r>
          </w:p>
        </w:tc>
        <w:tc>
          <w:tcPr>
            <w:tcW w:w="3149" w:type="dxa"/>
            <w:noWrap/>
            <w:vAlign w:val="bottom"/>
          </w:tcPr>
          <w:p w14:paraId="3B342099"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0.01</w:t>
            </w:r>
          </w:p>
        </w:tc>
        <w:tc>
          <w:tcPr>
            <w:tcW w:w="3149" w:type="dxa"/>
            <w:noWrap/>
            <w:vAlign w:val="bottom"/>
          </w:tcPr>
          <w:p w14:paraId="59D3573C"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highlight w:val="yellow"/>
              </w:rPr>
            </w:pPr>
            <w:r w:rsidRPr="003745BC">
              <w:rPr>
                <w:rFonts w:ascii="Calibri" w:hAnsi="Calibri" w:cs="Calibri"/>
                <w:color w:val="000000" w:themeColor="text1"/>
                <w:sz w:val="24"/>
                <w:szCs w:val="24"/>
              </w:rPr>
              <w:t>0.05</w:t>
            </w:r>
          </w:p>
        </w:tc>
      </w:tr>
      <w:tr w:rsidR="00F21317" w:rsidRPr="003745BC" w14:paraId="21F815E1" w14:textId="77777777" w:rsidTr="00635B13">
        <w:trPr>
          <w:trHeight w:val="259"/>
        </w:trPr>
        <w:tc>
          <w:tcPr>
            <w:tcW w:w="2362" w:type="dxa"/>
            <w:noWrap/>
            <w:vAlign w:val="bottom"/>
          </w:tcPr>
          <w:p w14:paraId="2A56244A" w14:textId="77777777" w:rsidR="00F21317" w:rsidRPr="003745BC" w:rsidRDefault="00F21317" w:rsidP="00635B13">
            <w:pPr>
              <w:bidi w:val="0"/>
              <w:spacing w:after="120" w:line="360" w:lineRule="auto"/>
              <w:ind w:left="360"/>
              <w:rPr>
                <w:rFonts w:ascii="Calibri" w:hAnsi="Calibri" w:cs="Calibri"/>
                <w:color w:val="000000" w:themeColor="text1"/>
                <w:sz w:val="24"/>
                <w:szCs w:val="24"/>
              </w:rPr>
            </w:pPr>
            <w:r w:rsidRPr="003745BC">
              <w:rPr>
                <w:rFonts w:ascii="Calibri" w:hAnsi="Calibri" w:cs="Calibri"/>
                <w:color w:val="000000" w:themeColor="text1"/>
                <w:sz w:val="24"/>
                <w:szCs w:val="24"/>
              </w:rPr>
              <w:t>Stimulation</w:t>
            </w:r>
          </w:p>
        </w:tc>
        <w:tc>
          <w:tcPr>
            <w:tcW w:w="3017" w:type="dxa"/>
            <w:noWrap/>
            <w:vAlign w:val="bottom"/>
          </w:tcPr>
          <w:p w14:paraId="45BAF4E9"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-0.03</w:t>
            </w:r>
          </w:p>
        </w:tc>
        <w:tc>
          <w:tcPr>
            <w:tcW w:w="3017" w:type="dxa"/>
            <w:noWrap/>
            <w:vAlign w:val="bottom"/>
          </w:tcPr>
          <w:p w14:paraId="30527A2B"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-0.11</w:t>
            </w:r>
          </w:p>
        </w:tc>
        <w:tc>
          <w:tcPr>
            <w:tcW w:w="3149" w:type="dxa"/>
            <w:noWrap/>
            <w:vAlign w:val="bottom"/>
          </w:tcPr>
          <w:p w14:paraId="67259032"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0.16**</w:t>
            </w:r>
          </w:p>
        </w:tc>
        <w:tc>
          <w:tcPr>
            <w:tcW w:w="3149" w:type="dxa"/>
            <w:noWrap/>
            <w:vAlign w:val="bottom"/>
          </w:tcPr>
          <w:p w14:paraId="2719C06E"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highlight w:val="yellow"/>
              </w:rPr>
            </w:pPr>
            <w:r w:rsidRPr="003745BC">
              <w:rPr>
                <w:rFonts w:ascii="Calibri" w:hAnsi="Calibri" w:cs="Calibri"/>
                <w:color w:val="000000" w:themeColor="text1"/>
                <w:sz w:val="24"/>
                <w:szCs w:val="24"/>
              </w:rPr>
              <w:t>0.14*</w:t>
            </w:r>
          </w:p>
        </w:tc>
      </w:tr>
      <w:tr w:rsidR="00F21317" w:rsidRPr="003745BC" w14:paraId="3959796C" w14:textId="77777777" w:rsidTr="00635B13">
        <w:trPr>
          <w:trHeight w:val="259"/>
        </w:trPr>
        <w:tc>
          <w:tcPr>
            <w:tcW w:w="2362" w:type="dxa"/>
            <w:noWrap/>
            <w:vAlign w:val="bottom"/>
          </w:tcPr>
          <w:p w14:paraId="456C0B04" w14:textId="77777777" w:rsidR="00F21317" w:rsidRPr="003745BC" w:rsidRDefault="00F21317" w:rsidP="00635B13">
            <w:pPr>
              <w:bidi w:val="0"/>
              <w:spacing w:after="120" w:line="360" w:lineRule="auto"/>
              <w:ind w:left="360"/>
              <w:rPr>
                <w:rFonts w:ascii="Calibri" w:hAnsi="Calibri" w:cs="Calibri"/>
                <w:color w:val="000000" w:themeColor="text1"/>
                <w:sz w:val="24"/>
                <w:szCs w:val="24"/>
              </w:rPr>
            </w:pPr>
            <w:r w:rsidRPr="003745BC">
              <w:rPr>
                <w:rFonts w:ascii="Calibri" w:hAnsi="Calibri" w:cs="Calibri"/>
                <w:color w:val="000000" w:themeColor="text1"/>
                <w:sz w:val="24"/>
                <w:szCs w:val="24"/>
              </w:rPr>
              <w:t>Self-direction</w:t>
            </w:r>
          </w:p>
        </w:tc>
        <w:tc>
          <w:tcPr>
            <w:tcW w:w="3017" w:type="dxa"/>
            <w:noWrap/>
            <w:vAlign w:val="bottom"/>
          </w:tcPr>
          <w:p w14:paraId="5CEF6DB8"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-0.05</w:t>
            </w:r>
          </w:p>
        </w:tc>
        <w:tc>
          <w:tcPr>
            <w:tcW w:w="3017" w:type="dxa"/>
            <w:noWrap/>
            <w:vAlign w:val="bottom"/>
          </w:tcPr>
          <w:p w14:paraId="685120CE"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-0.15*</w:t>
            </w:r>
          </w:p>
        </w:tc>
        <w:tc>
          <w:tcPr>
            <w:tcW w:w="3149" w:type="dxa"/>
            <w:noWrap/>
            <w:vAlign w:val="bottom"/>
          </w:tcPr>
          <w:p w14:paraId="0B646D6F"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rPr>
            </w:pPr>
            <w:r w:rsidRPr="003745BC">
              <w:rPr>
                <w:rFonts w:ascii="Calibri" w:hAnsi="Calibri" w:cs="Calibri"/>
                <w:color w:val="000000" w:themeColor="text1"/>
                <w:sz w:val="24"/>
                <w:szCs w:val="24"/>
              </w:rPr>
              <w:t>0.15**</w:t>
            </w:r>
          </w:p>
        </w:tc>
        <w:tc>
          <w:tcPr>
            <w:tcW w:w="3149" w:type="dxa"/>
            <w:noWrap/>
            <w:vAlign w:val="bottom"/>
          </w:tcPr>
          <w:p w14:paraId="26C6F2B3" w14:textId="77777777" w:rsidR="00F21317" w:rsidRPr="003745BC" w:rsidRDefault="00F21317" w:rsidP="00635B13">
            <w:pPr>
              <w:bidi w:val="0"/>
              <w:spacing w:after="0" w:line="360" w:lineRule="auto"/>
              <w:jc w:val="center"/>
              <w:rPr>
                <w:rFonts w:ascii="Calibri" w:eastAsia="Times New Roman" w:hAnsi="Calibri" w:cs="Calibri"/>
                <w:color w:val="000000" w:themeColor="text1"/>
                <w:sz w:val="24"/>
                <w:szCs w:val="24"/>
                <w:highlight w:val="yellow"/>
              </w:rPr>
            </w:pPr>
            <w:r w:rsidRPr="003745BC">
              <w:rPr>
                <w:rFonts w:ascii="Calibri" w:hAnsi="Calibri" w:cs="Calibri"/>
                <w:color w:val="000000" w:themeColor="text1"/>
                <w:sz w:val="24"/>
                <w:szCs w:val="24"/>
              </w:rPr>
              <w:t>0.06</w:t>
            </w:r>
          </w:p>
        </w:tc>
      </w:tr>
      <w:tr w:rsidR="00F21317" w:rsidRPr="003745BC" w14:paraId="66A2274C" w14:textId="77777777" w:rsidTr="00635B13">
        <w:trPr>
          <w:trHeight w:val="259"/>
        </w:trPr>
        <w:tc>
          <w:tcPr>
            <w:tcW w:w="2362" w:type="dxa"/>
            <w:noWrap/>
            <w:vAlign w:val="bottom"/>
          </w:tcPr>
          <w:p w14:paraId="3893E725" w14:textId="77777777" w:rsidR="00F21317" w:rsidRPr="003745BC" w:rsidRDefault="00F21317" w:rsidP="00635B13">
            <w:pPr>
              <w:bidi w:val="0"/>
              <w:spacing w:after="120" w:line="360" w:lineRule="auto"/>
              <w:ind w:left="360"/>
              <w:rPr>
                <w:rFonts w:ascii="Calibri" w:hAnsi="Calibri" w:cs="Calibri"/>
                <w:color w:val="000000" w:themeColor="text1"/>
                <w:sz w:val="24"/>
                <w:szCs w:val="24"/>
              </w:rPr>
            </w:pPr>
            <w:r w:rsidRPr="003745BC">
              <w:rPr>
                <w:rFonts w:ascii="Calibri" w:eastAsia="Times New Roman" w:hAnsi="Calibri" w:cs="Calibri"/>
                <w:color w:val="000000" w:themeColor="text1"/>
                <w:sz w:val="24"/>
                <w:szCs w:val="24"/>
              </w:rPr>
              <w:t xml:space="preserve">Pro-social values </w:t>
            </w:r>
          </w:p>
        </w:tc>
        <w:tc>
          <w:tcPr>
            <w:tcW w:w="3017" w:type="dxa"/>
            <w:noWrap/>
            <w:vAlign w:val="bottom"/>
          </w:tcPr>
          <w:p w14:paraId="1D175826" w14:textId="77777777" w:rsidR="00F21317" w:rsidRPr="003745BC" w:rsidRDefault="00F21317" w:rsidP="00635B13">
            <w:pPr>
              <w:bidi w:val="0"/>
              <w:spacing w:after="0" w:line="360" w:lineRule="auto"/>
              <w:jc w:val="center"/>
              <w:rPr>
                <w:rFonts w:ascii="Calibri" w:hAnsi="Calibri" w:cs="Calibri"/>
                <w:color w:val="000000" w:themeColor="text1"/>
                <w:sz w:val="24"/>
                <w:szCs w:val="24"/>
              </w:rPr>
            </w:pPr>
            <w:r w:rsidRPr="003745BC">
              <w:rPr>
                <w:rFonts w:ascii="Calibri" w:hAnsi="Calibri" w:cs="Calibri"/>
                <w:color w:val="000000" w:themeColor="text1"/>
                <w:sz w:val="24"/>
                <w:szCs w:val="24"/>
              </w:rPr>
              <w:t>.23***</w:t>
            </w:r>
          </w:p>
        </w:tc>
        <w:tc>
          <w:tcPr>
            <w:tcW w:w="3017" w:type="dxa"/>
            <w:noWrap/>
            <w:vAlign w:val="bottom"/>
          </w:tcPr>
          <w:p w14:paraId="239D7E40" w14:textId="77777777" w:rsidR="00F21317" w:rsidRPr="003745BC" w:rsidRDefault="00F21317" w:rsidP="00635B13">
            <w:pPr>
              <w:bidi w:val="0"/>
              <w:spacing w:after="0" w:line="360" w:lineRule="auto"/>
              <w:jc w:val="center"/>
              <w:rPr>
                <w:rFonts w:ascii="Calibri" w:hAnsi="Calibri" w:cs="Calibri"/>
                <w:color w:val="000000" w:themeColor="text1"/>
                <w:sz w:val="24"/>
                <w:szCs w:val="24"/>
              </w:rPr>
            </w:pPr>
            <w:r w:rsidRPr="003745BC">
              <w:rPr>
                <w:rFonts w:ascii="Calibri" w:hAnsi="Calibri" w:cs="Calibri"/>
                <w:color w:val="000000" w:themeColor="text1"/>
                <w:sz w:val="24"/>
                <w:szCs w:val="24"/>
              </w:rPr>
              <w:t>.19***</w:t>
            </w:r>
          </w:p>
        </w:tc>
        <w:tc>
          <w:tcPr>
            <w:tcW w:w="3149" w:type="dxa"/>
            <w:noWrap/>
            <w:vAlign w:val="bottom"/>
          </w:tcPr>
          <w:p w14:paraId="6C012BEC" w14:textId="77777777" w:rsidR="00F21317" w:rsidRPr="003745BC" w:rsidRDefault="00F21317" w:rsidP="00635B13">
            <w:pPr>
              <w:bidi w:val="0"/>
              <w:spacing w:after="0" w:line="360" w:lineRule="auto"/>
              <w:jc w:val="center"/>
              <w:rPr>
                <w:rFonts w:ascii="Calibri" w:hAnsi="Calibri" w:cs="Calibri"/>
                <w:color w:val="000000" w:themeColor="text1"/>
                <w:sz w:val="24"/>
                <w:szCs w:val="24"/>
              </w:rPr>
            </w:pPr>
            <w:r w:rsidRPr="003745BC">
              <w:rPr>
                <w:rFonts w:ascii="Calibri" w:hAnsi="Calibri" w:cs="Calibri"/>
                <w:color w:val="000000" w:themeColor="text1"/>
                <w:sz w:val="24"/>
                <w:szCs w:val="24"/>
              </w:rPr>
              <w:t>-.15**</w:t>
            </w:r>
          </w:p>
        </w:tc>
        <w:tc>
          <w:tcPr>
            <w:tcW w:w="3149" w:type="dxa"/>
            <w:noWrap/>
            <w:vAlign w:val="bottom"/>
          </w:tcPr>
          <w:p w14:paraId="03FEF24D" w14:textId="77777777" w:rsidR="00F21317" w:rsidRPr="003745BC" w:rsidRDefault="00F21317" w:rsidP="00635B13">
            <w:pPr>
              <w:bidi w:val="0"/>
              <w:spacing w:after="0" w:line="360" w:lineRule="auto"/>
              <w:jc w:val="center"/>
              <w:rPr>
                <w:rFonts w:ascii="Calibri" w:hAnsi="Calibri" w:cs="Calibri"/>
                <w:color w:val="000000" w:themeColor="text1"/>
                <w:sz w:val="24"/>
                <w:szCs w:val="24"/>
              </w:rPr>
            </w:pPr>
            <w:r w:rsidRPr="003745BC">
              <w:rPr>
                <w:rFonts w:ascii="Calibri" w:hAnsi="Calibri" w:cs="Calibri"/>
                <w:color w:val="000000" w:themeColor="text1"/>
                <w:sz w:val="24"/>
                <w:szCs w:val="24"/>
              </w:rPr>
              <w:t>-.10</w:t>
            </w:r>
          </w:p>
        </w:tc>
      </w:tr>
      <w:tr w:rsidR="00F21317" w:rsidRPr="003745BC" w14:paraId="0FDE8C44" w14:textId="77777777" w:rsidTr="00635B13">
        <w:trPr>
          <w:trHeight w:val="259"/>
        </w:trPr>
        <w:tc>
          <w:tcPr>
            <w:tcW w:w="2362" w:type="dxa"/>
            <w:noWrap/>
            <w:vAlign w:val="bottom"/>
          </w:tcPr>
          <w:p w14:paraId="75CA78B4" w14:textId="77777777" w:rsidR="00F21317" w:rsidRPr="003745BC" w:rsidRDefault="00F21317" w:rsidP="00635B13">
            <w:pPr>
              <w:bidi w:val="0"/>
              <w:spacing w:after="120" w:line="360" w:lineRule="auto"/>
              <w:ind w:left="360"/>
              <w:rPr>
                <w:rFonts w:ascii="Calibri" w:hAnsi="Calibri" w:cs="Calibri"/>
                <w:color w:val="000000" w:themeColor="text1"/>
                <w:sz w:val="24"/>
                <w:szCs w:val="24"/>
              </w:rPr>
            </w:pPr>
            <w:r w:rsidRPr="003745BC">
              <w:rPr>
                <w:rFonts w:ascii="Calibri" w:eastAsia="Times New Roman" w:hAnsi="Calibri" w:cs="Calibri"/>
                <w:color w:val="000000" w:themeColor="text1"/>
                <w:sz w:val="24"/>
                <w:szCs w:val="24"/>
              </w:rPr>
              <w:t>Conservation values</w:t>
            </w:r>
          </w:p>
        </w:tc>
        <w:tc>
          <w:tcPr>
            <w:tcW w:w="3017" w:type="dxa"/>
            <w:noWrap/>
            <w:vAlign w:val="bottom"/>
          </w:tcPr>
          <w:p w14:paraId="73859962" w14:textId="77777777" w:rsidR="00F21317" w:rsidRPr="003745BC" w:rsidRDefault="00F21317" w:rsidP="00635B13">
            <w:pPr>
              <w:bidi w:val="0"/>
              <w:spacing w:after="0" w:line="360" w:lineRule="auto"/>
              <w:jc w:val="center"/>
              <w:rPr>
                <w:rFonts w:ascii="Calibri" w:hAnsi="Calibri" w:cs="Calibri"/>
                <w:color w:val="000000" w:themeColor="text1"/>
                <w:sz w:val="24"/>
                <w:szCs w:val="24"/>
              </w:rPr>
            </w:pPr>
            <w:r w:rsidRPr="003745BC">
              <w:rPr>
                <w:rFonts w:ascii="Calibri" w:hAnsi="Calibri" w:cs="Calibri"/>
                <w:color w:val="000000" w:themeColor="text1"/>
                <w:sz w:val="24"/>
                <w:szCs w:val="24"/>
              </w:rPr>
              <w:t>.04</w:t>
            </w:r>
          </w:p>
        </w:tc>
        <w:tc>
          <w:tcPr>
            <w:tcW w:w="3017" w:type="dxa"/>
            <w:noWrap/>
            <w:vAlign w:val="bottom"/>
          </w:tcPr>
          <w:p w14:paraId="675A3883" w14:textId="77777777" w:rsidR="00F21317" w:rsidRPr="003745BC" w:rsidRDefault="00F21317" w:rsidP="00635B13">
            <w:pPr>
              <w:bidi w:val="0"/>
              <w:spacing w:after="0" w:line="360" w:lineRule="auto"/>
              <w:jc w:val="center"/>
              <w:rPr>
                <w:rFonts w:ascii="Calibri" w:hAnsi="Calibri" w:cs="Calibri"/>
                <w:color w:val="000000" w:themeColor="text1"/>
                <w:sz w:val="24"/>
                <w:szCs w:val="24"/>
              </w:rPr>
            </w:pPr>
            <w:r w:rsidRPr="003745BC">
              <w:rPr>
                <w:rFonts w:ascii="Calibri" w:hAnsi="Calibri" w:cs="Calibri"/>
                <w:color w:val="000000" w:themeColor="text1"/>
                <w:sz w:val="24"/>
                <w:szCs w:val="24"/>
              </w:rPr>
              <w:t>.18**</w:t>
            </w:r>
          </w:p>
        </w:tc>
        <w:tc>
          <w:tcPr>
            <w:tcW w:w="3149" w:type="dxa"/>
            <w:noWrap/>
            <w:vAlign w:val="bottom"/>
          </w:tcPr>
          <w:p w14:paraId="0B36F9CC" w14:textId="77777777" w:rsidR="00F21317" w:rsidRPr="003745BC" w:rsidRDefault="00F21317" w:rsidP="00635B13">
            <w:pPr>
              <w:bidi w:val="0"/>
              <w:spacing w:after="0" w:line="360" w:lineRule="auto"/>
              <w:jc w:val="center"/>
              <w:rPr>
                <w:rFonts w:ascii="Calibri" w:hAnsi="Calibri" w:cs="Calibri"/>
                <w:color w:val="000000" w:themeColor="text1"/>
                <w:sz w:val="24"/>
                <w:szCs w:val="24"/>
              </w:rPr>
            </w:pPr>
            <w:r w:rsidRPr="003745BC">
              <w:rPr>
                <w:rFonts w:ascii="Calibri" w:hAnsi="Calibri" w:cs="Calibri"/>
                <w:color w:val="000000" w:themeColor="text1"/>
                <w:sz w:val="24"/>
                <w:szCs w:val="24"/>
              </w:rPr>
              <w:t>-.24***</w:t>
            </w:r>
          </w:p>
        </w:tc>
        <w:tc>
          <w:tcPr>
            <w:tcW w:w="3149" w:type="dxa"/>
            <w:noWrap/>
            <w:vAlign w:val="bottom"/>
          </w:tcPr>
          <w:p w14:paraId="5719B26B" w14:textId="77777777" w:rsidR="00F21317" w:rsidRPr="003745BC" w:rsidRDefault="00F21317" w:rsidP="00635B13">
            <w:pPr>
              <w:bidi w:val="0"/>
              <w:spacing w:after="0" w:line="360" w:lineRule="auto"/>
              <w:jc w:val="center"/>
              <w:rPr>
                <w:rFonts w:ascii="Calibri" w:hAnsi="Calibri" w:cs="Calibri"/>
                <w:color w:val="000000" w:themeColor="text1"/>
                <w:sz w:val="24"/>
                <w:szCs w:val="24"/>
              </w:rPr>
            </w:pPr>
            <w:r w:rsidRPr="003745BC">
              <w:rPr>
                <w:rFonts w:ascii="Calibri" w:hAnsi="Calibri" w:cs="Calibri"/>
                <w:color w:val="000000" w:themeColor="text1"/>
                <w:sz w:val="24"/>
                <w:szCs w:val="24"/>
              </w:rPr>
              <w:t>-.20***</w:t>
            </w:r>
          </w:p>
        </w:tc>
      </w:tr>
      <w:tr w:rsidR="00F21317" w:rsidRPr="003745BC" w14:paraId="0D96EA6F" w14:textId="77777777" w:rsidTr="00635B13">
        <w:trPr>
          <w:trHeight w:val="95"/>
        </w:trPr>
        <w:tc>
          <w:tcPr>
            <w:tcW w:w="14695" w:type="dxa"/>
            <w:gridSpan w:val="5"/>
            <w:tcBorders>
              <w:top w:val="single" w:sz="4" w:space="0" w:color="auto"/>
            </w:tcBorders>
          </w:tcPr>
          <w:p w14:paraId="67B7B490" w14:textId="77777777" w:rsidR="00F21317" w:rsidRPr="003745BC" w:rsidRDefault="00F21317" w:rsidP="00635B13">
            <w:pPr>
              <w:bidi w:val="0"/>
              <w:spacing w:after="0" w:line="360" w:lineRule="auto"/>
              <w:rPr>
                <w:rFonts w:ascii="Calibri" w:hAnsi="Calibri" w:cs="Calibri"/>
                <w:i/>
                <w:iCs/>
                <w:color w:val="000000" w:themeColor="text1"/>
                <w:sz w:val="24"/>
                <w:szCs w:val="24"/>
              </w:rPr>
            </w:pPr>
            <w:r w:rsidRPr="003745BC">
              <w:rPr>
                <w:rFonts w:ascii="Calibri" w:hAnsi="Calibri" w:cs="Calibri"/>
                <w:i/>
                <w:iCs/>
                <w:color w:val="000000" w:themeColor="text1"/>
                <w:sz w:val="24"/>
                <w:szCs w:val="24"/>
              </w:rPr>
              <w:t>* p</w:t>
            </w:r>
            <w:r w:rsidRPr="003745BC">
              <w:rPr>
                <w:rFonts w:ascii="Calibri" w:hAnsi="Calibri" w:cs="Calibri"/>
                <w:color w:val="000000" w:themeColor="text1"/>
                <w:sz w:val="24"/>
                <w:szCs w:val="24"/>
              </w:rPr>
              <w:t xml:space="preserve"> &lt; .05; ** </w:t>
            </w:r>
            <w:r w:rsidRPr="003745BC">
              <w:rPr>
                <w:rFonts w:ascii="Calibri" w:hAnsi="Calibri" w:cs="Calibri"/>
                <w:i/>
                <w:iCs/>
                <w:color w:val="000000" w:themeColor="text1"/>
                <w:sz w:val="24"/>
                <w:szCs w:val="24"/>
              </w:rPr>
              <w:t>p</w:t>
            </w:r>
            <w:r w:rsidRPr="003745BC">
              <w:rPr>
                <w:rFonts w:ascii="Calibri" w:hAnsi="Calibri" w:cs="Calibri"/>
                <w:color w:val="000000" w:themeColor="text1"/>
                <w:sz w:val="24"/>
                <w:szCs w:val="24"/>
              </w:rPr>
              <w:t xml:space="preserve"> &lt; .01; *** </w:t>
            </w:r>
            <w:r w:rsidRPr="003745BC">
              <w:rPr>
                <w:rFonts w:ascii="Calibri" w:hAnsi="Calibri" w:cs="Calibri"/>
                <w:i/>
                <w:iCs/>
                <w:color w:val="000000" w:themeColor="text1"/>
                <w:sz w:val="24"/>
                <w:szCs w:val="24"/>
              </w:rPr>
              <w:t xml:space="preserve">p </w:t>
            </w:r>
            <w:r w:rsidRPr="003745BC">
              <w:rPr>
                <w:rFonts w:ascii="Calibri" w:hAnsi="Calibri" w:cs="Calibri"/>
                <w:color w:val="000000" w:themeColor="text1"/>
                <w:sz w:val="24"/>
                <w:szCs w:val="24"/>
              </w:rPr>
              <w:t xml:space="preserve">&lt; .001. </w:t>
            </w:r>
          </w:p>
        </w:tc>
      </w:tr>
      <w:bookmarkEnd w:id="0"/>
    </w:tbl>
    <w:p w14:paraId="71AC49EF" w14:textId="77777777" w:rsidR="00F21317" w:rsidRPr="003745BC" w:rsidRDefault="00F21317" w:rsidP="00F21317">
      <w:pPr>
        <w:bidi w:val="0"/>
        <w:spacing w:line="360" w:lineRule="auto"/>
        <w:rPr>
          <w:rFonts w:asciiTheme="majorHAnsi" w:hAnsiTheme="majorHAnsi" w:cstheme="majorHAnsi"/>
          <w:color w:val="000000" w:themeColor="text1"/>
          <w:sz w:val="24"/>
          <w:szCs w:val="24"/>
        </w:rPr>
        <w:sectPr w:rsidR="00F21317" w:rsidRPr="003745BC" w:rsidSect="00F21317">
          <w:pgSz w:w="23811" w:h="16838" w:orient="landscape" w:code="8"/>
          <w:pgMar w:top="1800" w:right="1440" w:bottom="1800" w:left="1440" w:header="708" w:footer="708" w:gutter="0"/>
          <w:cols w:space="708"/>
          <w:bidi/>
          <w:rtlGutter/>
          <w:docGrid w:linePitch="360"/>
        </w:sectPr>
      </w:pPr>
    </w:p>
    <w:tbl>
      <w:tblPr>
        <w:tblW w:w="13750" w:type="dxa"/>
        <w:tblLook w:val="04A0" w:firstRow="1" w:lastRow="0" w:firstColumn="1" w:lastColumn="0" w:noHBand="0" w:noVBand="1"/>
      </w:tblPr>
      <w:tblGrid>
        <w:gridCol w:w="8640"/>
        <w:gridCol w:w="5110"/>
      </w:tblGrid>
      <w:tr w:rsidR="00F21317" w:rsidRPr="003745BC" w14:paraId="25085023" w14:textId="77777777" w:rsidTr="00635B13">
        <w:trPr>
          <w:gridAfter w:val="1"/>
          <w:wAfter w:w="5110" w:type="dxa"/>
          <w:trHeight w:val="993"/>
        </w:trPr>
        <w:tc>
          <w:tcPr>
            <w:tcW w:w="8640" w:type="dxa"/>
            <w:tcBorders>
              <w:top w:val="nil"/>
              <w:left w:val="nil"/>
              <w:right w:val="nil"/>
            </w:tcBorders>
            <w:noWrap/>
            <w:vAlign w:val="bottom"/>
            <w:hideMark/>
          </w:tcPr>
          <w:p w14:paraId="799D5D11" w14:textId="77777777" w:rsidR="00F21317" w:rsidRPr="003745BC" w:rsidRDefault="00F21317" w:rsidP="00635B13">
            <w:pPr>
              <w:bidi w:val="0"/>
              <w:spacing w:after="0" w:line="240" w:lineRule="auto"/>
              <w:rPr>
                <w:rFonts w:ascii="Calibri" w:eastAsia="Times New Roman" w:hAnsi="Calibri" w:cs="Calibri"/>
                <w:b/>
                <w:bCs/>
                <w:color w:val="000000" w:themeColor="text1"/>
              </w:rPr>
            </w:pPr>
            <w:r w:rsidRPr="003745BC">
              <w:rPr>
                <w:rFonts w:ascii="Calibri" w:eastAsia="Times New Roman" w:hAnsi="Calibri" w:cs="Calibri"/>
                <w:b/>
                <w:bCs/>
                <w:color w:val="000000" w:themeColor="text1"/>
              </w:rPr>
              <w:lastRenderedPageBreak/>
              <w:t>Table 4</w:t>
            </w:r>
          </w:p>
        </w:tc>
      </w:tr>
      <w:tr w:rsidR="00F21317" w:rsidRPr="003745BC" w14:paraId="01891E90" w14:textId="77777777" w:rsidTr="00635B13">
        <w:trPr>
          <w:trHeight w:val="295"/>
        </w:trPr>
        <w:tc>
          <w:tcPr>
            <w:tcW w:w="13750" w:type="dxa"/>
            <w:gridSpan w:val="2"/>
            <w:tcBorders>
              <w:top w:val="nil"/>
              <w:left w:val="nil"/>
              <w:bottom w:val="single" w:sz="4" w:space="0" w:color="auto"/>
              <w:right w:val="nil"/>
            </w:tcBorders>
            <w:noWrap/>
            <w:vAlign w:val="bottom"/>
            <w:hideMark/>
          </w:tcPr>
          <w:p w14:paraId="4AF7050A"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Predicting Pro-Social Response from an Interaction Between Values and Exposure to Harmful Online Content in (a) the full sample and (b) subsamples based on different levels of exposure to harmful online content.</w:t>
            </w:r>
          </w:p>
        </w:tc>
      </w:tr>
    </w:tbl>
    <w:tbl>
      <w:tblPr>
        <w:tblpPr w:leftFromText="180" w:rightFromText="180" w:vertAnchor="page" w:horzAnchor="margin" w:tblpY="3421"/>
        <w:tblW w:w="13608" w:type="dxa"/>
        <w:tblLook w:val="04A0" w:firstRow="1" w:lastRow="0" w:firstColumn="1" w:lastColumn="0" w:noHBand="0" w:noVBand="1"/>
      </w:tblPr>
      <w:tblGrid>
        <w:gridCol w:w="1985"/>
        <w:gridCol w:w="3368"/>
        <w:gridCol w:w="1497"/>
        <w:gridCol w:w="1333"/>
        <w:gridCol w:w="1144"/>
        <w:gridCol w:w="307"/>
        <w:gridCol w:w="1497"/>
        <w:gridCol w:w="1333"/>
        <w:gridCol w:w="1144"/>
      </w:tblGrid>
      <w:tr w:rsidR="00F21317" w:rsidRPr="003745BC" w14:paraId="715FD5ED" w14:textId="77777777" w:rsidTr="00635B13">
        <w:trPr>
          <w:trHeight w:val="295"/>
        </w:trPr>
        <w:tc>
          <w:tcPr>
            <w:tcW w:w="1985" w:type="dxa"/>
            <w:tcBorders>
              <w:top w:val="nil"/>
              <w:left w:val="nil"/>
              <w:right w:val="nil"/>
            </w:tcBorders>
            <w:noWrap/>
            <w:vAlign w:val="bottom"/>
            <w:hideMark/>
          </w:tcPr>
          <w:p w14:paraId="04662A32"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4"/>
                <w:szCs w:val="24"/>
              </w:rPr>
            </w:pPr>
          </w:p>
        </w:tc>
        <w:tc>
          <w:tcPr>
            <w:tcW w:w="3368" w:type="dxa"/>
            <w:tcBorders>
              <w:top w:val="nil"/>
              <w:left w:val="nil"/>
              <w:right w:val="nil"/>
            </w:tcBorders>
            <w:noWrap/>
            <w:vAlign w:val="bottom"/>
            <w:hideMark/>
          </w:tcPr>
          <w:p w14:paraId="5E6D7643"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 xml:space="preserve"> </w:t>
            </w:r>
          </w:p>
        </w:tc>
        <w:tc>
          <w:tcPr>
            <w:tcW w:w="1497" w:type="dxa"/>
            <w:tcBorders>
              <w:top w:val="nil"/>
              <w:left w:val="nil"/>
              <w:right w:val="nil"/>
            </w:tcBorders>
            <w:noWrap/>
            <w:vAlign w:val="bottom"/>
            <w:hideMark/>
          </w:tcPr>
          <w:p w14:paraId="285ED339" w14:textId="77777777" w:rsidR="00F21317" w:rsidRPr="003745BC" w:rsidRDefault="00F21317" w:rsidP="00635B13">
            <w:pPr>
              <w:bidi w:val="0"/>
              <w:spacing w:after="0" w:line="240" w:lineRule="auto"/>
              <w:rPr>
                <w:rFonts w:ascii="Calibri" w:eastAsia="Times New Roman" w:hAnsi="Calibri" w:cs="Calibri"/>
                <w:color w:val="000000" w:themeColor="text1"/>
              </w:rPr>
            </w:pPr>
          </w:p>
        </w:tc>
        <w:tc>
          <w:tcPr>
            <w:tcW w:w="2477" w:type="dxa"/>
            <w:gridSpan w:val="2"/>
            <w:tcBorders>
              <w:top w:val="nil"/>
              <w:left w:val="nil"/>
              <w:right w:val="nil"/>
            </w:tcBorders>
            <w:noWrap/>
            <w:vAlign w:val="bottom"/>
            <w:hideMark/>
          </w:tcPr>
          <w:p w14:paraId="58D9F4FE" w14:textId="77777777" w:rsidR="00F21317" w:rsidRPr="003745BC" w:rsidRDefault="00F21317" w:rsidP="00635B13">
            <w:pPr>
              <w:bidi w:val="0"/>
              <w:spacing w:after="0" w:line="240" w:lineRule="auto"/>
              <w:rPr>
                <w:rFonts w:ascii="Calibri" w:eastAsia="Times New Roman" w:hAnsi="Calibri" w:cs="Calibri"/>
                <w:b/>
                <w:bCs/>
                <w:color w:val="000000" w:themeColor="text1"/>
              </w:rPr>
            </w:pPr>
            <w:r w:rsidRPr="003745BC">
              <w:rPr>
                <w:rFonts w:ascii="Calibri" w:eastAsia="Times New Roman" w:hAnsi="Calibri" w:cs="Calibri"/>
                <w:b/>
                <w:bCs/>
                <w:color w:val="000000" w:themeColor="text1"/>
              </w:rPr>
              <w:t xml:space="preserve">Pro-social values </w:t>
            </w:r>
          </w:p>
        </w:tc>
        <w:tc>
          <w:tcPr>
            <w:tcW w:w="307" w:type="dxa"/>
            <w:tcBorders>
              <w:top w:val="nil"/>
              <w:left w:val="nil"/>
              <w:right w:val="nil"/>
            </w:tcBorders>
            <w:noWrap/>
            <w:vAlign w:val="bottom"/>
            <w:hideMark/>
          </w:tcPr>
          <w:p w14:paraId="3C989275" w14:textId="77777777" w:rsidR="00F21317" w:rsidRPr="003745BC" w:rsidRDefault="00F21317" w:rsidP="00635B13">
            <w:pPr>
              <w:bidi w:val="0"/>
              <w:spacing w:after="0" w:line="240" w:lineRule="auto"/>
              <w:rPr>
                <w:rFonts w:ascii="Calibri" w:eastAsia="Times New Roman" w:hAnsi="Calibri" w:cs="Calibri"/>
                <w:b/>
                <w:bCs/>
                <w:color w:val="000000" w:themeColor="text1"/>
              </w:rPr>
            </w:pPr>
          </w:p>
        </w:tc>
        <w:tc>
          <w:tcPr>
            <w:tcW w:w="1497" w:type="dxa"/>
            <w:tcBorders>
              <w:top w:val="nil"/>
              <w:left w:val="nil"/>
              <w:right w:val="nil"/>
            </w:tcBorders>
            <w:noWrap/>
            <w:vAlign w:val="bottom"/>
            <w:hideMark/>
          </w:tcPr>
          <w:p w14:paraId="443778B5" w14:textId="77777777" w:rsidR="00F21317" w:rsidRPr="003745BC" w:rsidRDefault="00F21317" w:rsidP="00635B13">
            <w:pPr>
              <w:bidi w:val="0"/>
              <w:spacing w:after="0" w:line="240" w:lineRule="auto"/>
              <w:rPr>
                <w:rFonts w:ascii="Times New Roman" w:eastAsia="Times New Roman" w:hAnsi="Times New Roman" w:cs="Times New Roman"/>
                <w:b/>
                <w:bCs/>
                <w:color w:val="000000" w:themeColor="text1"/>
                <w:sz w:val="20"/>
                <w:szCs w:val="20"/>
              </w:rPr>
            </w:pPr>
          </w:p>
        </w:tc>
        <w:tc>
          <w:tcPr>
            <w:tcW w:w="2477" w:type="dxa"/>
            <w:gridSpan w:val="2"/>
            <w:tcBorders>
              <w:top w:val="nil"/>
              <w:left w:val="nil"/>
              <w:right w:val="nil"/>
            </w:tcBorders>
            <w:noWrap/>
            <w:vAlign w:val="bottom"/>
            <w:hideMark/>
          </w:tcPr>
          <w:p w14:paraId="1F1E884E" w14:textId="77777777" w:rsidR="00F21317" w:rsidRPr="003745BC" w:rsidRDefault="00F21317" w:rsidP="00635B13">
            <w:pPr>
              <w:bidi w:val="0"/>
              <w:spacing w:after="0" w:line="240" w:lineRule="auto"/>
              <w:rPr>
                <w:rFonts w:ascii="Calibri" w:eastAsia="Times New Roman" w:hAnsi="Calibri" w:cs="Calibri"/>
                <w:b/>
                <w:bCs/>
                <w:color w:val="000000" w:themeColor="text1"/>
              </w:rPr>
            </w:pPr>
            <w:r w:rsidRPr="003745BC">
              <w:rPr>
                <w:rFonts w:ascii="Calibri" w:eastAsia="Times New Roman" w:hAnsi="Calibri" w:cs="Calibri"/>
                <w:b/>
                <w:bCs/>
                <w:color w:val="000000" w:themeColor="text1"/>
              </w:rPr>
              <w:t>Conservation values</w:t>
            </w:r>
          </w:p>
        </w:tc>
      </w:tr>
      <w:tr w:rsidR="00F21317" w:rsidRPr="003745BC" w14:paraId="435528ED" w14:textId="77777777" w:rsidTr="00635B13">
        <w:trPr>
          <w:trHeight w:val="295"/>
        </w:trPr>
        <w:tc>
          <w:tcPr>
            <w:tcW w:w="1985" w:type="dxa"/>
            <w:tcBorders>
              <w:top w:val="nil"/>
              <w:left w:val="nil"/>
              <w:bottom w:val="single" w:sz="4" w:space="0" w:color="auto"/>
              <w:right w:val="nil"/>
            </w:tcBorders>
            <w:noWrap/>
            <w:vAlign w:val="bottom"/>
            <w:hideMark/>
          </w:tcPr>
          <w:p w14:paraId="049ECAC8"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a. Full sample</w:t>
            </w:r>
          </w:p>
        </w:tc>
        <w:tc>
          <w:tcPr>
            <w:tcW w:w="3368" w:type="dxa"/>
            <w:tcBorders>
              <w:top w:val="nil"/>
              <w:left w:val="nil"/>
              <w:bottom w:val="single" w:sz="4" w:space="0" w:color="auto"/>
              <w:right w:val="nil"/>
            </w:tcBorders>
            <w:noWrap/>
            <w:vAlign w:val="bottom"/>
            <w:hideMark/>
          </w:tcPr>
          <w:p w14:paraId="5AD5FA80"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Predictors</w:t>
            </w:r>
          </w:p>
        </w:tc>
        <w:tc>
          <w:tcPr>
            <w:tcW w:w="1497" w:type="dxa"/>
            <w:tcBorders>
              <w:top w:val="nil"/>
              <w:left w:val="nil"/>
              <w:bottom w:val="single" w:sz="4" w:space="0" w:color="auto"/>
              <w:right w:val="nil"/>
            </w:tcBorders>
            <w:noWrap/>
            <w:vAlign w:val="bottom"/>
            <w:hideMark/>
          </w:tcPr>
          <w:p w14:paraId="5DF7E1E8" w14:textId="77777777" w:rsidR="00F21317" w:rsidRPr="003745BC" w:rsidRDefault="00F21317" w:rsidP="00635B13">
            <w:pPr>
              <w:bidi w:val="0"/>
              <w:spacing w:after="0" w:line="240" w:lineRule="auto"/>
              <w:rPr>
                <w:rFonts w:ascii="Calibri" w:eastAsia="Times New Roman" w:hAnsi="Calibri" w:cs="Calibri"/>
                <w:i/>
                <w:iCs/>
                <w:color w:val="000000" w:themeColor="text1"/>
              </w:rPr>
            </w:pPr>
            <w:r w:rsidRPr="003745BC">
              <w:rPr>
                <w:rFonts w:ascii="Calibri" w:eastAsia="Times New Roman" w:hAnsi="Calibri" w:cs="Calibri"/>
                <w:i/>
                <w:iCs/>
                <w:color w:val="000000" w:themeColor="text1"/>
              </w:rPr>
              <w:t>Estimates</w:t>
            </w:r>
          </w:p>
        </w:tc>
        <w:tc>
          <w:tcPr>
            <w:tcW w:w="1333" w:type="dxa"/>
            <w:tcBorders>
              <w:top w:val="nil"/>
              <w:left w:val="nil"/>
              <w:bottom w:val="single" w:sz="4" w:space="0" w:color="auto"/>
              <w:right w:val="nil"/>
            </w:tcBorders>
            <w:noWrap/>
            <w:vAlign w:val="bottom"/>
            <w:hideMark/>
          </w:tcPr>
          <w:p w14:paraId="09A26038" w14:textId="77777777" w:rsidR="00F21317" w:rsidRPr="003745BC" w:rsidRDefault="00F21317" w:rsidP="00635B13">
            <w:pPr>
              <w:bidi w:val="0"/>
              <w:spacing w:after="0" w:line="240" w:lineRule="auto"/>
              <w:rPr>
                <w:rFonts w:ascii="Calibri" w:eastAsia="Times New Roman" w:hAnsi="Calibri" w:cs="Calibri"/>
                <w:i/>
                <w:iCs/>
                <w:color w:val="000000" w:themeColor="text1"/>
              </w:rPr>
            </w:pPr>
            <w:r w:rsidRPr="003745BC">
              <w:rPr>
                <w:rFonts w:ascii="Calibri" w:eastAsia="Times New Roman" w:hAnsi="Calibri" w:cs="Calibri"/>
                <w:i/>
                <w:iCs/>
                <w:color w:val="000000" w:themeColor="text1"/>
              </w:rPr>
              <w:t>CI</w:t>
            </w:r>
          </w:p>
        </w:tc>
        <w:tc>
          <w:tcPr>
            <w:tcW w:w="1144" w:type="dxa"/>
            <w:tcBorders>
              <w:top w:val="nil"/>
              <w:left w:val="nil"/>
              <w:bottom w:val="single" w:sz="4" w:space="0" w:color="auto"/>
              <w:right w:val="nil"/>
            </w:tcBorders>
            <w:noWrap/>
            <w:vAlign w:val="bottom"/>
            <w:hideMark/>
          </w:tcPr>
          <w:p w14:paraId="3551FD24" w14:textId="77777777" w:rsidR="00F21317" w:rsidRPr="003745BC" w:rsidRDefault="00F21317" w:rsidP="00635B13">
            <w:pPr>
              <w:bidi w:val="0"/>
              <w:spacing w:after="0" w:line="240" w:lineRule="auto"/>
              <w:rPr>
                <w:rFonts w:ascii="Calibri" w:eastAsia="Times New Roman" w:hAnsi="Calibri" w:cs="Calibri"/>
                <w:i/>
                <w:iCs/>
                <w:color w:val="000000" w:themeColor="text1"/>
              </w:rPr>
            </w:pPr>
            <w:r w:rsidRPr="003745BC">
              <w:rPr>
                <w:rFonts w:ascii="Calibri" w:eastAsia="Times New Roman" w:hAnsi="Calibri" w:cs="Calibri"/>
                <w:i/>
                <w:iCs/>
                <w:color w:val="000000" w:themeColor="text1"/>
              </w:rPr>
              <w:t>p</w:t>
            </w:r>
          </w:p>
        </w:tc>
        <w:tc>
          <w:tcPr>
            <w:tcW w:w="307" w:type="dxa"/>
            <w:tcBorders>
              <w:top w:val="nil"/>
              <w:left w:val="nil"/>
              <w:bottom w:val="single" w:sz="4" w:space="0" w:color="auto"/>
              <w:right w:val="nil"/>
            </w:tcBorders>
            <w:noWrap/>
            <w:vAlign w:val="bottom"/>
            <w:hideMark/>
          </w:tcPr>
          <w:p w14:paraId="25691BC8" w14:textId="77777777" w:rsidR="00F21317" w:rsidRPr="003745BC" w:rsidRDefault="00F21317" w:rsidP="00635B13">
            <w:pPr>
              <w:bidi w:val="0"/>
              <w:spacing w:after="0" w:line="240" w:lineRule="auto"/>
              <w:rPr>
                <w:rFonts w:ascii="Calibri" w:eastAsia="Times New Roman" w:hAnsi="Calibri" w:cs="Calibri"/>
                <w:i/>
                <w:iCs/>
                <w:color w:val="000000" w:themeColor="text1"/>
              </w:rPr>
            </w:pPr>
          </w:p>
        </w:tc>
        <w:tc>
          <w:tcPr>
            <w:tcW w:w="1497" w:type="dxa"/>
            <w:tcBorders>
              <w:top w:val="nil"/>
              <w:left w:val="nil"/>
              <w:bottom w:val="single" w:sz="4" w:space="0" w:color="auto"/>
              <w:right w:val="nil"/>
            </w:tcBorders>
            <w:noWrap/>
            <w:vAlign w:val="bottom"/>
            <w:hideMark/>
          </w:tcPr>
          <w:p w14:paraId="4C5B88FE" w14:textId="77777777" w:rsidR="00F21317" w:rsidRPr="003745BC" w:rsidRDefault="00F21317" w:rsidP="00635B13">
            <w:pPr>
              <w:bidi w:val="0"/>
              <w:spacing w:after="0" w:line="240" w:lineRule="auto"/>
              <w:rPr>
                <w:rFonts w:ascii="Calibri" w:eastAsia="Times New Roman" w:hAnsi="Calibri" w:cs="Calibri"/>
                <w:i/>
                <w:iCs/>
                <w:color w:val="000000" w:themeColor="text1"/>
              </w:rPr>
            </w:pPr>
            <w:r w:rsidRPr="003745BC">
              <w:rPr>
                <w:rFonts w:ascii="Calibri" w:eastAsia="Times New Roman" w:hAnsi="Calibri" w:cs="Calibri"/>
                <w:i/>
                <w:iCs/>
                <w:color w:val="000000" w:themeColor="text1"/>
              </w:rPr>
              <w:t>Estimates</w:t>
            </w:r>
          </w:p>
        </w:tc>
        <w:tc>
          <w:tcPr>
            <w:tcW w:w="1333" w:type="dxa"/>
            <w:tcBorders>
              <w:top w:val="nil"/>
              <w:left w:val="nil"/>
              <w:bottom w:val="single" w:sz="4" w:space="0" w:color="auto"/>
              <w:right w:val="nil"/>
            </w:tcBorders>
            <w:noWrap/>
            <w:vAlign w:val="bottom"/>
            <w:hideMark/>
          </w:tcPr>
          <w:p w14:paraId="6EA36118" w14:textId="77777777" w:rsidR="00F21317" w:rsidRPr="003745BC" w:rsidRDefault="00F21317" w:rsidP="00635B13">
            <w:pPr>
              <w:bidi w:val="0"/>
              <w:spacing w:after="0" w:line="240" w:lineRule="auto"/>
              <w:rPr>
                <w:rFonts w:ascii="Calibri" w:eastAsia="Times New Roman" w:hAnsi="Calibri" w:cs="Calibri"/>
                <w:i/>
                <w:iCs/>
                <w:color w:val="000000" w:themeColor="text1"/>
              </w:rPr>
            </w:pPr>
            <w:r w:rsidRPr="003745BC">
              <w:rPr>
                <w:rFonts w:ascii="Calibri" w:eastAsia="Times New Roman" w:hAnsi="Calibri" w:cs="Calibri"/>
                <w:i/>
                <w:iCs/>
                <w:color w:val="000000" w:themeColor="text1"/>
              </w:rPr>
              <w:t>CI</w:t>
            </w:r>
          </w:p>
        </w:tc>
        <w:tc>
          <w:tcPr>
            <w:tcW w:w="1144" w:type="dxa"/>
            <w:tcBorders>
              <w:top w:val="nil"/>
              <w:left w:val="nil"/>
              <w:bottom w:val="single" w:sz="4" w:space="0" w:color="auto"/>
              <w:right w:val="nil"/>
            </w:tcBorders>
            <w:noWrap/>
            <w:vAlign w:val="bottom"/>
            <w:hideMark/>
          </w:tcPr>
          <w:p w14:paraId="0CD0DA58" w14:textId="77777777" w:rsidR="00F21317" w:rsidRPr="003745BC" w:rsidRDefault="00F21317" w:rsidP="00635B13">
            <w:pPr>
              <w:bidi w:val="0"/>
              <w:spacing w:after="0" w:line="240" w:lineRule="auto"/>
              <w:rPr>
                <w:rFonts w:ascii="Calibri" w:eastAsia="Times New Roman" w:hAnsi="Calibri" w:cs="Calibri"/>
                <w:i/>
                <w:iCs/>
                <w:color w:val="000000" w:themeColor="text1"/>
              </w:rPr>
            </w:pPr>
            <w:r w:rsidRPr="003745BC">
              <w:rPr>
                <w:rFonts w:ascii="Calibri" w:eastAsia="Times New Roman" w:hAnsi="Calibri" w:cs="Calibri"/>
                <w:i/>
                <w:iCs/>
                <w:color w:val="000000" w:themeColor="text1"/>
              </w:rPr>
              <w:t>p</w:t>
            </w:r>
          </w:p>
        </w:tc>
      </w:tr>
      <w:tr w:rsidR="00F21317" w:rsidRPr="003745BC" w14:paraId="1020F51A" w14:textId="77777777" w:rsidTr="00635B13">
        <w:trPr>
          <w:trHeight w:val="295"/>
        </w:trPr>
        <w:tc>
          <w:tcPr>
            <w:tcW w:w="1985" w:type="dxa"/>
            <w:tcBorders>
              <w:top w:val="single" w:sz="4" w:space="0" w:color="auto"/>
              <w:left w:val="nil"/>
              <w:bottom w:val="nil"/>
              <w:right w:val="nil"/>
            </w:tcBorders>
            <w:noWrap/>
            <w:vAlign w:val="bottom"/>
            <w:hideMark/>
          </w:tcPr>
          <w:p w14:paraId="350FE676" w14:textId="77777777" w:rsidR="00F21317" w:rsidRPr="003745BC" w:rsidRDefault="00F21317" w:rsidP="00635B13">
            <w:pPr>
              <w:bidi w:val="0"/>
              <w:spacing w:after="0" w:line="240" w:lineRule="auto"/>
              <w:rPr>
                <w:rFonts w:ascii="Calibri" w:eastAsia="Times New Roman" w:hAnsi="Calibri" w:cs="Calibri"/>
                <w:color w:val="000000" w:themeColor="text1"/>
              </w:rPr>
            </w:pPr>
          </w:p>
        </w:tc>
        <w:tc>
          <w:tcPr>
            <w:tcW w:w="3368" w:type="dxa"/>
            <w:tcBorders>
              <w:top w:val="single" w:sz="4" w:space="0" w:color="auto"/>
              <w:left w:val="nil"/>
              <w:bottom w:val="nil"/>
              <w:right w:val="nil"/>
            </w:tcBorders>
            <w:noWrap/>
            <w:vAlign w:val="bottom"/>
            <w:hideMark/>
          </w:tcPr>
          <w:p w14:paraId="3E0918F4"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(Intercept)</w:t>
            </w:r>
          </w:p>
        </w:tc>
        <w:tc>
          <w:tcPr>
            <w:tcW w:w="1497" w:type="dxa"/>
            <w:tcBorders>
              <w:top w:val="single" w:sz="4" w:space="0" w:color="auto"/>
              <w:left w:val="nil"/>
              <w:bottom w:val="nil"/>
              <w:right w:val="nil"/>
            </w:tcBorders>
            <w:noWrap/>
            <w:vAlign w:val="bottom"/>
            <w:hideMark/>
          </w:tcPr>
          <w:p w14:paraId="7E0F2B8B"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-0.01</w:t>
            </w:r>
          </w:p>
        </w:tc>
        <w:tc>
          <w:tcPr>
            <w:tcW w:w="1333" w:type="dxa"/>
            <w:tcBorders>
              <w:top w:val="single" w:sz="4" w:space="0" w:color="auto"/>
              <w:left w:val="nil"/>
              <w:bottom w:val="nil"/>
              <w:right w:val="nil"/>
            </w:tcBorders>
            <w:noWrap/>
            <w:vAlign w:val="bottom"/>
            <w:hideMark/>
          </w:tcPr>
          <w:p w14:paraId="27066AB5"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-0.12 – 0.10</w:t>
            </w:r>
          </w:p>
        </w:tc>
        <w:tc>
          <w:tcPr>
            <w:tcW w:w="1144" w:type="dxa"/>
            <w:tcBorders>
              <w:top w:val="single" w:sz="4" w:space="0" w:color="auto"/>
              <w:left w:val="nil"/>
              <w:bottom w:val="nil"/>
              <w:right w:val="nil"/>
            </w:tcBorders>
            <w:noWrap/>
            <w:vAlign w:val="bottom"/>
            <w:hideMark/>
          </w:tcPr>
          <w:p w14:paraId="3C387B4B"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0.893</w:t>
            </w:r>
          </w:p>
        </w:tc>
        <w:tc>
          <w:tcPr>
            <w:tcW w:w="307" w:type="dxa"/>
            <w:tcBorders>
              <w:top w:val="single" w:sz="4" w:space="0" w:color="auto"/>
              <w:left w:val="nil"/>
              <w:bottom w:val="nil"/>
              <w:right w:val="nil"/>
            </w:tcBorders>
            <w:noWrap/>
            <w:vAlign w:val="bottom"/>
            <w:hideMark/>
          </w:tcPr>
          <w:p w14:paraId="5DDEC868"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497" w:type="dxa"/>
            <w:tcBorders>
              <w:top w:val="single" w:sz="4" w:space="0" w:color="auto"/>
              <w:left w:val="nil"/>
              <w:bottom w:val="nil"/>
              <w:right w:val="nil"/>
            </w:tcBorders>
            <w:noWrap/>
            <w:vAlign w:val="bottom"/>
            <w:hideMark/>
          </w:tcPr>
          <w:p w14:paraId="46BB27A8"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0.02</w:t>
            </w:r>
          </w:p>
        </w:tc>
        <w:tc>
          <w:tcPr>
            <w:tcW w:w="1333" w:type="dxa"/>
            <w:tcBorders>
              <w:top w:val="single" w:sz="4" w:space="0" w:color="auto"/>
              <w:left w:val="nil"/>
              <w:bottom w:val="nil"/>
              <w:right w:val="nil"/>
            </w:tcBorders>
            <w:noWrap/>
            <w:vAlign w:val="bottom"/>
            <w:hideMark/>
          </w:tcPr>
          <w:p w14:paraId="14ED24C3"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-0.09 – 0.13</w:t>
            </w:r>
          </w:p>
        </w:tc>
        <w:tc>
          <w:tcPr>
            <w:tcW w:w="1144" w:type="dxa"/>
            <w:tcBorders>
              <w:top w:val="single" w:sz="4" w:space="0" w:color="auto"/>
              <w:left w:val="nil"/>
              <w:bottom w:val="nil"/>
              <w:right w:val="nil"/>
            </w:tcBorders>
            <w:noWrap/>
            <w:vAlign w:val="bottom"/>
            <w:hideMark/>
          </w:tcPr>
          <w:p w14:paraId="68A80050"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0.75</w:t>
            </w:r>
          </w:p>
        </w:tc>
      </w:tr>
      <w:tr w:rsidR="00F21317" w:rsidRPr="003745BC" w14:paraId="26E257DF" w14:textId="77777777" w:rsidTr="00635B13">
        <w:trPr>
          <w:trHeight w:val="295"/>
        </w:trPr>
        <w:tc>
          <w:tcPr>
            <w:tcW w:w="1985" w:type="dxa"/>
            <w:tcBorders>
              <w:top w:val="nil"/>
              <w:left w:val="nil"/>
              <w:bottom w:val="nil"/>
              <w:right w:val="nil"/>
            </w:tcBorders>
            <w:noWrap/>
            <w:vAlign w:val="bottom"/>
            <w:hideMark/>
          </w:tcPr>
          <w:p w14:paraId="5B679978"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3368" w:type="dxa"/>
            <w:tcBorders>
              <w:top w:val="nil"/>
              <w:left w:val="nil"/>
              <w:bottom w:val="nil"/>
              <w:right w:val="nil"/>
            </w:tcBorders>
            <w:noWrap/>
            <w:vAlign w:val="bottom"/>
            <w:hideMark/>
          </w:tcPr>
          <w:p w14:paraId="3077852F"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Values</w:t>
            </w:r>
          </w:p>
        </w:tc>
        <w:tc>
          <w:tcPr>
            <w:tcW w:w="1497" w:type="dxa"/>
            <w:tcBorders>
              <w:top w:val="nil"/>
              <w:left w:val="nil"/>
              <w:bottom w:val="nil"/>
              <w:right w:val="nil"/>
            </w:tcBorders>
            <w:noWrap/>
            <w:vAlign w:val="bottom"/>
            <w:hideMark/>
          </w:tcPr>
          <w:p w14:paraId="743D27D3"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0.22</w:t>
            </w:r>
          </w:p>
        </w:tc>
        <w:tc>
          <w:tcPr>
            <w:tcW w:w="1333" w:type="dxa"/>
            <w:tcBorders>
              <w:top w:val="nil"/>
              <w:left w:val="nil"/>
              <w:bottom w:val="nil"/>
              <w:right w:val="nil"/>
            </w:tcBorders>
            <w:noWrap/>
            <w:vAlign w:val="bottom"/>
            <w:hideMark/>
          </w:tcPr>
          <w:p w14:paraId="692DBBFE"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0.12 – 0.33</w:t>
            </w:r>
          </w:p>
        </w:tc>
        <w:tc>
          <w:tcPr>
            <w:tcW w:w="1144" w:type="dxa"/>
            <w:tcBorders>
              <w:top w:val="nil"/>
              <w:left w:val="nil"/>
              <w:bottom w:val="nil"/>
              <w:right w:val="nil"/>
            </w:tcBorders>
            <w:noWrap/>
            <w:vAlign w:val="bottom"/>
            <w:hideMark/>
          </w:tcPr>
          <w:p w14:paraId="1A91E04F"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&lt;0.001</w:t>
            </w:r>
          </w:p>
        </w:tc>
        <w:tc>
          <w:tcPr>
            <w:tcW w:w="307" w:type="dxa"/>
            <w:tcBorders>
              <w:top w:val="nil"/>
              <w:left w:val="nil"/>
              <w:bottom w:val="nil"/>
              <w:right w:val="nil"/>
            </w:tcBorders>
            <w:noWrap/>
            <w:vAlign w:val="bottom"/>
            <w:hideMark/>
          </w:tcPr>
          <w:p w14:paraId="6956F2CA" w14:textId="77777777" w:rsidR="00F21317" w:rsidRPr="003745BC" w:rsidRDefault="00F21317" w:rsidP="00635B13">
            <w:pPr>
              <w:bidi w:val="0"/>
              <w:spacing w:after="0" w:line="240" w:lineRule="auto"/>
              <w:rPr>
                <w:rFonts w:ascii="Calibri" w:eastAsia="Times New Roman" w:hAnsi="Calibri" w:cs="Calibri"/>
                <w:color w:val="000000" w:themeColor="text1"/>
              </w:rPr>
            </w:pPr>
          </w:p>
        </w:tc>
        <w:tc>
          <w:tcPr>
            <w:tcW w:w="1497" w:type="dxa"/>
            <w:tcBorders>
              <w:top w:val="nil"/>
              <w:left w:val="nil"/>
              <w:bottom w:val="nil"/>
              <w:right w:val="nil"/>
            </w:tcBorders>
            <w:noWrap/>
            <w:vAlign w:val="bottom"/>
            <w:hideMark/>
          </w:tcPr>
          <w:p w14:paraId="47AD2326"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0.22</w:t>
            </w:r>
          </w:p>
        </w:tc>
        <w:tc>
          <w:tcPr>
            <w:tcW w:w="1333" w:type="dxa"/>
            <w:tcBorders>
              <w:top w:val="nil"/>
              <w:left w:val="nil"/>
              <w:bottom w:val="nil"/>
              <w:right w:val="nil"/>
            </w:tcBorders>
            <w:noWrap/>
            <w:vAlign w:val="bottom"/>
            <w:hideMark/>
          </w:tcPr>
          <w:p w14:paraId="582A34A2"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0.11 – 0.34</w:t>
            </w:r>
          </w:p>
        </w:tc>
        <w:tc>
          <w:tcPr>
            <w:tcW w:w="1144" w:type="dxa"/>
            <w:tcBorders>
              <w:top w:val="nil"/>
              <w:left w:val="nil"/>
              <w:bottom w:val="nil"/>
              <w:right w:val="nil"/>
            </w:tcBorders>
            <w:noWrap/>
            <w:vAlign w:val="bottom"/>
            <w:hideMark/>
          </w:tcPr>
          <w:p w14:paraId="6631FDCC"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&lt;0.001</w:t>
            </w:r>
          </w:p>
        </w:tc>
      </w:tr>
      <w:tr w:rsidR="00F21317" w:rsidRPr="003745BC" w14:paraId="44355ABE" w14:textId="77777777" w:rsidTr="00635B13">
        <w:trPr>
          <w:trHeight w:val="295"/>
        </w:trPr>
        <w:tc>
          <w:tcPr>
            <w:tcW w:w="1985" w:type="dxa"/>
            <w:tcBorders>
              <w:top w:val="nil"/>
              <w:left w:val="nil"/>
              <w:bottom w:val="nil"/>
              <w:right w:val="nil"/>
            </w:tcBorders>
            <w:noWrap/>
            <w:vAlign w:val="bottom"/>
            <w:hideMark/>
          </w:tcPr>
          <w:p w14:paraId="5451DAE8" w14:textId="77777777" w:rsidR="00F21317" w:rsidRPr="003745BC" w:rsidRDefault="00F21317" w:rsidP="00635B13">
            <w:pPr>
              <w:bidi w:val="0"/>
              <w:spacing w:after="0" w:line="240" w:lineRule="auto"/>
              <w:rPr>
                <w:rFonts w:ascii="Calibri" w:eastAsia="Times New Roman" w:hAnsi="Calibri" w:cs="Calibri"/>
                <w:color w:val="000000" w:themeColor="text1"/>
              </w:rPr>
            </w:pPr>
          </w:p>
        </w:tc>
        <w:tc>
          <w:tcPr>
            <w:tcW w:w="3368" w:type="dxa"/>
            <w:tcBorders>
              <w:top w:val="nil"/>
              <w:left w:val="nil"/>
              <w:bottom w:val="nil"/>
              <w:right w:val="nil"/>
            </w:tcBorders>
            <w:noWrap/>
            <w:vAlign w:val="bottom"/>
            <w:hideMark/>
          </w:tcPr>
          <w:p w14:paraId="6347C867"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Exposure to harmful online content</w:t>
            </w:r>
          </w:p>
        </w:tc>
        <w:tc>
          <w:tcPr>
            <w:tcW w:w="1497" w:type="dxa"/>
            <w:tcBorders>
              <w:top w:val="nil"/>
              <w:left w:val="nil"/>
              <w:bottom w:val="nil"/>
              <w:right w:val="nil"/>
            </w:tcBorders>
            <w:noWrap/>
            <w:vAlign w:val="bottom"/>
            <w:hideMark/>
          </w:tcPr>
          <w:p w14:paraId="53DFF441"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-0.06</w:t>
            </w:r>
          </w:p>
        </w:tc>
        <w:tc>
          <w:tcPr>
            <w:tcW w:w="1333" w:type="dxa"/>
            <w:tcBorders>
              <w:top w:val="nil"/>
              <w:left w:val="nil"/>
              <w:bottom w:val="nil"/>
              <w:right w:val="nil"/>
            </w:tcBorders>
            <w:noWrap/>
            <w:vAlign w:val="bottom"/>
            <w:hideMark/>
          </w:tcPr>
          <w:p w14:paraId="51AA3D7A"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-0.17 – 0.05</w:t>
            </w:r>
          </w:p>
        </w:tc>
        <w:tc>
          <w:tcPr>
            <w:tcW w:w="1144" w:type="dxa"/>
            <w:tcBorders>
              <w:top w:val="nil"/>
              <w:left w:val="nil"/>
              <w:bottom w:val="nil"/>
              <w:right w:val="nil"/>
            </w:tcBorders>
            <w:noWrap/>
            <w:vAlign w:val="bottom"/>
            <w:hideMark/>
          </w:tcPr>
          <w:p w14:paraId="0B053F53"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0.264</w:t>
            </w:r>
          </w:p>
        </w:tc>
        <w:tc>
          <w:tcPr>
            <w:tcW w:w="307" w:type="dxa"/>
            <w:tcBorders>
              <w:top w:val="nil"/>
              <w:left w:val="nil"/>
              <w:bottom w:val="nil"/>
              <w:right w:val="nil"/>
            </w:tcBorders>
            <w:noWrap/>
            <w:vAlign w:val="bottom"/>
            <w:hideMark/>
          </w:tcPr>
          <w:p w14:paraId="635B09FF"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497" w:type="dxa"/>
            <w:tcBorders>
              <w:top w:val="nil"/>
              <w:left w:val="nil"/>
              <w:bottom w:val="nil"/>
              <w:right w:val="nil"/>
            </w:tcBorders>
            <w:noWrap/>
            <w:vAlign w:val="bottom"/>
            <w:hideMark/>
          </w:tcPr>
          <w:p w14:paraId="369B7A57"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w:t>
            </w:r>
          </w:p>
        </w:tc>
        <w:tc>
          <w:tcPr>
            <w:tcW w:w="1333" w:type="dxa"/>
            <w:tcBorders>
              <w:top w:val="nil"/>
              <w:left w:val="nil"/>
              <w:bottom w:val="nil"/>
              <w:right w:val="nil"/>
            </w:tcBorders>
            <w:noWrap/>
            <w:vAlign w:val="bottom"/>
            <w:hideMark/>
          </w:tcPr>
          <w:p w14:paraId="05B13B5E"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-0.11 – 0.11</w:t>
            </w:r>
          </w:p>
        </w:tc>
        <w:tc>
          <w:tcPr>
            <w:tcW w:w="1144" w:type="dxa"/>
            <w:tcBorders>
              <w:top w:val="nil"/>
              <w:left w:val="nil"/>
              <w:bottom w:val="nil"/>
              <w:right w:val="nil"/>
            </w:tcBorders>
            <w:noWrap/>
            <w:vAlign w:val="bottom"/>
            <w:hideMark/>
          </w:tcPr>
          <w:p w14:paraId="7B3F3DDE"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0.979</w:t>
            </w:r>
          </w:p>
        </w:tc>
      </w:tr>
      <w:tr w:rsidR="00F21317" w:rsidRPr="003745BC" w14:paraId="7F641409" w14:textId="77777777" w:rsidTr="00635B13">
        <w:trPr>
          <w:trHeight w:val="295"/>
        </w:trPr>
        <w:tc>
          <w:tcPr>
            <w:tcW w:w="1985" w:type="dxa"/>
            <w:tcBorders>
              <w:top w:val="nil"/>
              <w:left w:val="nil"/>
              <w:bottom w:val="nil"/>
              <w:right w:val="nil"/>
            </w:tcBorders>
            <w:noWrap/>
            <w:vAlign w:val="bottom"/>
            <w:hideMark/>
          </w:tcPr>
          <w:p w14:paraId="4DE716D8"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3368" w:type="dxa"/>
            <w:tcBorders>
              <w:top w:val="nil"/>
              <w:left w:val="nil"/>
              <w:bottom w:val="nil"/>
              <w:right w:val="nil"/>
            </w:tcBorders>
            <w:noWrap/>
            <w:vAlign w:val="bottom"/>
            <w:hideMark/>
          </w:tcPr>
          <w:p w14:paraId="356444EB"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Values × Exposure</w:t>
            </w:r>
          </w:p>
        </w:tc>
        <w:tc>
          <w:tcPr>
            <w:tcW w:w="1497" w:type="dxa"/>
            <w:tcBorders>
              <w:top w:val="nil"/>
              <w:left w:val="nil"/>
              <w:bottom w:val="nil"/>
              <w:right w:val="nil"/>
            </w:tcBorders>
            <w:noWrap/>
            <w:vAlign w:val="bottom"/>
            <w:hideMark/>
          </w:tcPr>
          <w:p w14:paraId="62B4CD27"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0.11</w:t>
            </w:r>
          </w:p>
        </w:tc>
        <w:tc>
          <w:tcPr>
            <w:tcW w:w="1333" w:type="dxa"/>
            <w:tcBorders>
              <w:top w:val="nil"/>
              <w:left w:val="nil"/>
              <w:bottom w:val="nil"/>
              <w:right w:val="nil"/>
            </w:tcBorders>
            <w:noWrap/>
            <w:vAlign w:val="bottom"/>
            <w:hideMark/>
          </w:tcPr>
          <w:p w14:paraId="4D2F2C94"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0.01 – 0.22</w:t>
            </w:r>
          </w:p>
        </w:tc>
        <w:tc>
          <w:tcPr>
            <w:tcW w:w="1144" w:type="dxa"/>
            <w:tcBorders>
              <w:top w:val="nil"/>
              <w:left w:val="nil"/>
              <w:bottom w:val="nil"/>
              <w:right w:val="nil"/>
            </w:tcBorders>
            <w:noWrap/>
            <w:vAlign w:val="bottom"/>
            <w:hideMark/>
          </w:tcPr>
          <w:p w14:paraId="25CE1AAF"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0.03</w:t>
            </w:r>
          </w:p>
        </w:tc>
        <w:tc>
          <w:tcPr>
            <w:tcW w:w="307" w:type="dxa"/>
            <w:tcBorders>
              <w:top w:val="nil"/>
              <w:left w:val="nil"/>
              <w:bottom w:val="nil"/>
              <w:right w:val="nil"/>
            </w:tcBorders>
            <w:noWrap/>
            <w:vAlign w:val="bottom"/>
            <w:hideMark/>
          </w:tcPr>
          <w:p w14:paraId="6EE27B25"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497" w:type="dxa"/>
            <w:tcBorders>
              <w:top w:val="nil"/>
              <w:left w:val="nil"/>
              <w:bottom w:val="nil"/>
              <w:right w:val="nil"/>
            </w:tcBorders>
            <w:noWrap/>
            <w:vAlign w:val="bottom"/>
            <w:hideMark/>
          </w:tcPr>
          <w:p w14:paraId="019B36E7"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0.1</w:t>
            </w:r>
          </w:p>
        </w:tc>
        <w:tc>
          <w:tcPr>
            <w:tcW w:w="1333" w:type="dxa"/>
            <w:tcBorders>
              <w:top w:val="nil"/>
              <w:left w:val="nil"/>
              <w:bottom w:val="nil"/>
              <w:right w:val="nil"/>
            </w:tcBorders>
            <w:noWrap/>
            <w:vAlign w:val="bottom"/>
            <w:hideMark/>
          </w:tcPr>
          <w:p w14:paraId="3A95E428"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-0.02 – 0.21</w:t>
            </w:r>
          </w:p>
        </w:tc>
        <w:tc>
          <w:tcPr>
            <w:tcW w:w="1144" w:type="dxa"/>
            <w:tcBorders>
              <w:top w:val="nil"/>
              <w:left w:val="nil"/>
              <w:bottom w:val="nil"/>
              <w:right w:val="nil"/>
            </w:tcBorders>
            <w:noWrap/>
            <w:vAlign w:val="bottom"/>
            <w:hideMark/>
          </w:tcPr>
          <w:p w14:paraId="235E9AC4"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0.091</w:t>
            </w:r>
          </w:p>
        </w:tc>
      </w:tr>
      <w:tr w:rsidR="00F21317" w:rsidRPr="003745BC" w14:paraId="1FDB4A91" w14:textId="77777777" w:rsidTr="00635B13">
        <w:trPr>
          <w:trHeight w:val="295"/>
        </w:trPr>
        <w:tc>
          <w:tcPr>
            <w:tcW w:w="1985" w:type="dxa"/>
            <w:tcBorders>
              <w:top w:val="nil"/>
              <w:left w:val="nil"/>
              <w:bottom w:val="nil"/>
              <w:right w:val="nil"/>
            </w:tcBorders>
            <w:noWrap/>
            <w:vAlign w:val="bottom"/>
            <w:hideMark/>
          </w:tcPr>
          <w:p w14:paraId="3D619E5F"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3368" w:type="dxa"/>
            <w:tcBorders>
              <w:top w:val="nil"/>
              <w:left w:val="nil"/>
              <w:bottom w:val="nil"/>
              <w:right w:val="nil"/>
            </w:tcBorders>
            <w:noWrap/>
            <w:vAlign w:val="bottom"/>
            <w:hideMark/>
          </w:tcPr>
          <w:p w14:paraId="65057B26"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R2 / R2 adjusted</w:t>
            </w:r>
          </w:p>
        </w:tc>
        <w:tc>
          <w:tcPr>
            <w:tcW w:w="2830" w:type="dxa"/>
            <w:gridSpan w:val="2"/>
            <w:tcBorders>
              <w:top w:val="nil"/>
              <w:left w:val="nil"/>
              <w:bottom w:val="nil"/>
              <w:right w:val="nil"/>
            </w:tcBorders>
            <w:noWrap/>
            <w:vAlign w:val="bottom"/>
            <w:hideMark/>
          </w:tcPr>
          <w:p w14:paraId="1E525C70"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0.070 / 0.060</w:t>
            </w:r>
          </w:p>
        </w:tc>
        <w:tc>
          <w:tcPr>
            <w:tcW w:w="1144" w:type="dxa"/>
            <w:tcBorders>
              <w:top w:val="nil"/>
              <w:left w:val="nil"/>
              <w:bottom w:val="nil"/>
              <w:right w:val="nil"/>
            </w:tcBorders>
            <w:noWrap/>
            <w:vAlign w:val="bottom"/>
            <w:hideMark/>
          </w:tcPr>
          <w:p w14:paraId="58B10349" w14:textId="77777777" w:rsidR="00F21317" w:rsidRPr="003745BC" w:rsidRDefault="00F21317" w:rsidP="00635B13">
            <w:pPr>
              <w:bidi w:val="0"/>
              <w:spacing w:after="0" w:line="240" w:lineRule="auto"/>
              <w:rPr>
                <w:rFonts w:ascii="Calibri" w:eastAsia="Times New Roman" w:hAnsi="Calibri" w:cs="Calibri"/>
                <w:color w:val="000000" w:themeColor="text1"/>
              </w:rPr>
            </w:pPr>
          </w:p>
        </w:tc>
        <w:tc>
          <w:tcPr>
            <w:tcW w:w="307" w:type="dxa"/>
            <w:tcBorders>
              <w:top w:val="nil"/>
              <w:left w:val="nil"/>
              <w:bottom w:val="nil"/>
              <w:right w:val="nil"/>
            </w:tcBorders>
            <w:noWrap/>
            <w:vAlign w:val="bottom"/>
            <w:hideMark/>
          </w:tcPr>
          <w:p w14:paraId="19D7F61E"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2830" w:type="dxa"/>
            <w:gridSpan w:val="2"/>
            <w:tcBorders>
              <w:top w:val="nil"/>
              <w:left w:val="nil"/>
              <w:bottom w:val="nil"/>
              <w:right w:val="nil"/>
            </w:tcBorders>
            <w:noWrap/>
            <w:vAlign w:val="bottom"/>
            <w:hideMark/>
          </w:tcPr>
          <w:p w14:paraId="0D099446"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0.060 / 0.050</w:t>
            </w:r>
          </w:p>
        </w:tc>
        <w:tc>
          <w:tcPr>
            <w:tcW w:w="1144" w:type="dxa"/>
            <w:tcBorders>
              <w:top w:val="nil"/>
              <w:left w:val="nil"/>
              <w:bottom w:val="nil"/>
              <w:right w:val="nil"/>
            </w:tcBorders>
            <w:noWrap/>
            <w:vAlign w:val="bottom"/>
            <w:hideMark/>
          </w:tcPr>
          <w:p w14:paraId="4389FDD2" w14:textId="77777777" w:rsidR="00F21317" w:rsidRPr="003745BC" w:rsidRDefault="00F21317" w:rsidP="00635B13">
            <w:pPr>
              <w:bidi w:val="0"/>
              <w:spacing w:after="0" w:line="240" w:lineRule="auto"/>
              <w:rPr>
                <w:rFonts w:ascii="Calibri" w:eastAsia="Times New Roman" w:hAnsi="Calibri" w:cs="Calibri"/>
                <w:color w:val="000000" w:themeColor="text1"/>
              </w:rPr>
            </w:pPr>
          </w:p>
        </w:tc>
      </w:tr>
      <w:tr w:rsidR="00F21317" w:rsidRPr="003745BC" w14:paraId="2125516C" w14:textId="77777777" w:rsidTr="00635B13">
        <w:trPr>
          <w:trHeight w:val="295"/>
        </w:trPr>
        <w:tc>
          <w:tcPr>
            <w:tcW w:w="1985" w:type="dxa"/>
            <w:tcBorders>
              <w:top w:val="nil"/>
              <w:left w:val="nil"/>
              <w:bottom w:val="nil"/>
              <w:right w:val="nil"/>
            </w:tcBorders>
            <w:noWrap/>
            <w:vAlign w:val="bottom"/>
            <w:hideMark/>
          </w:tcPr>
          <w:p w14:paraId="3AC85805"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3368" w:type="dxa"/>
            <w:tcBorders>
              <w:top w:val="nil"/>
              <w:left w:val="nil"/>
              <w:bottom w:val="nil"/>
              <w:right w:val="nil"/>
            </w:tcBorders>
            <w:noWrap/>
            <w:vAlign w:val="bottom"/>
            <w:hideMark/>
          </w:tcPr>
          <w:p w14:paraId="32E58C43"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Observations</w:t>
            </w:r>
          </w:p>
        </w:tc>
        <w:tc>
          <w:tcPr>
            <w:tcW w:w="1497" w:type="dxa"/>
            <w:tcBorders>
              <w:top w:val="nil"/>
              <w:left w:val="nil"/>
              <w:bottom w:val="nil"/>
              <w:right w:val="nil"/>
            </w:tcBorders>
            <w:noWrap/>
            <w:vAlign w:val="bottom"/>
            <w:hideMark/>
          </w:tcPr>
          <w:p w14:paraId="2B42B504"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308</w:t>
            </w:r>
          </w:p>
        </w:tc>
        <w:tc>
          <w:tcPr>
            <w:tcW w:w="1333" w:type="dxa"/>
            <w:tcBorders>
              <w:top w:val="nil"/>
              <w:left w:val="nil"/>
              <w:bottom w:val="nil"/>
              <w:right w:val="nil"/>
            </w:tcBorders>
            <w:noWrap/>
            <w:vAlign w:val="bottom"/>
            <w:hideMark/>
          </w:tcPr>
          <w:p w14:paraId="392729A7"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144" w:type="dxa"/>
            <w:tcBorders>
              <w:top w:val="nil"/>
              <w:left w:val="nil"/>
              <w:bottom w:val="nil"/>
              <w:right w:val="nil"/>
            </w:tcBorders>
            <w:noWrap/>
            <w:vAlign w:val="bottom"/>
            <w:hideMark/>
          </w:tcPr>
          <w:p w14:paraId="2E75C549"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307" w:type="dxa"/>
            <w:tcBorders>
              <w:top w:val="nil"/>
              <w:left w:val="nil"/>
              <w:bottom w:val="nil"/>
              <w:right w:val="nil"/>
            </w:tcBorders>
            <w:noWrap/>
            <w:vAlign w:val="bottom"/>
            <w:hideMark/>
          </w:tcPr>
          <w:p w14:paraId="771E3E49"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1497" w:type="dxa"/>
            <w:tcBorders>
              <w:top w:val="nil"/>
              <w:left w:val="nil"/>
              <w:bottom w:val="nil"/>
              <w:right w:val="nil"/>
            </w:tcBorders>
            <w:noWrap/>
            <w:vAlign w:val="bottom"/>
            <w:hideMark/>
          </w:tcPr>
          <w:p w14:paraId="5E485C45"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308</w:t>
            </w:r>
          </w:p>
        </w:tc>
        <w:tc>
          <w:tcPr>
            <w:tcW w:w="1333" w:type="dxa"/>
            <w:tcBorders>
              <w:top w:val="nil"/>
              <w:left w:val="nil"/>
              <w:bottom w:val="nil"/>
              <w:right w:val="nil"/>
            </w:tcBorders>
            <w:noWrap/>
            <w:vAlign w:val="bottom"/>
            <w:hideMark/>
          </w:tcPr>
          <w:p w14:paraId="1908B6AF"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144" w:type="dxa"/>
            <w:tcBorders>
              <w:top w:val="nil"/>
              <w:left w:val="nil"/>
              <w:bottom w:val="nil"/>
              <w:right w:val="nil"/>
            </w:tcBorders>
            <w:noWrap/>
            <w:vAlign w:val="bottom"/>
            <w:hideMark/>
          </w:tcPr>
          <w:p w14:paraId="7E551576"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r>
      <w:tr w:rsidR="00F21317" w:rsidRPr="003745BC" w14:paraId="47EB2507" w14:textId="77777777" w:rsidTr="00635B13">
        <w:trPr>
          <w:trHeight w:val="295"/>
        </w:trPr>
        <w:tc>
          <w:tcPr>
            <w:tcW w:w="6850" w:type="dxa"/>
            <w:gridSpan w:val="3"/>
            <w:tcBorders>
              <w:top w:val="nil"/>
              <w:left w:val="nil"/>
              <w:bottom w:val="nil"/>
              <w:right w:val="nil"/>
            </w:tcBorders>
            <w:noWrap/>
            <w:vAlign w:val="bottom"/>
            <w:hideMark/>
          </w:tcPr>
          <w:p w14:paraId="2FB151F6"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b. Different levels of exposure</w:t>
            </w:r>
          </w:p>
        </w:tc>
        <w:tc>
          <w:tcPr>
            <w:tcW w:w="1333" w:type="dxa"/>
            <w:tcBorders>
              <w:top w:val="nil"/>
              <w:left w:val="nil"/>
              <w:bottom w:val="nil"/>
              <w:right w:val="nil"/>
            </w:tcBorders>
            <w:noWrap/>
            <w:vAlign w:val="bottom"/>
            <w:hideMark/>
          </w:tcPr>
          <w:p w14:paraId="40A206E9" w14:textId="77777777" w:rsidR="00F21317" w:rsidRPr="003745BC" w:rsidRDefault="00F21317" w:rsidP="00635B13">
            <w:pPr>
              <w:bidi w:val="0"/>
              <w:spacing w:after="0" w:line="240" w:lineRule="auto"/>
              <w:rPr>
                <w:rFonts w:ascii="Calibri" w:eastAsia="Times New Roman" w:hAnsi="Calibri" w:cs="Calibri"/>
                <w:color w:val="000000" w:themeColor="text1"/>
              </w:rPr>
            </w:pPr>
          </w:p>
        </w:tc>
        <w:tc>
          <w:tcPr>
            <w:tcW w:w="1144" w:type="dxa"/>
            <w:tcBorders>
              <w:top w:val="nil"/>
              <w:left w:val="nil"/>
              <w:bottom w:val="nil"/>
              <w:right w:val="nil"/>
            </w:tcBorders>
            <w:noWrap/>
            <w:vAlign w:val="bottom"/>
            <w:hideMark/>
          </w:tcPr>
          <w:p w14:paraId="22EFE97F"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307" w:type="dxa"/>
            <w:tcBorders>
              <w:top w:val="nil"/>
              <w:left w:val="nil"/>
              <w:bottom w:val="nil"/>
              <w:right w:val="nil"/>
            </w:tcBorders>
            <w:noWrap/>
            <w:vAlign w:val="bottom"/>
            <w:hideMark/>
          </w:tcPr>
          <w:p w14:paraId="68DD603C"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1497" w:type="dxa"/>
            <w:tcBorders>
              <w:top w:val="nil"/>
              <w:left w:val="nil"/>
              <w:bottom w:val="nil"/>
              <w:right w:val="nil"/>
            </w:tcBorders>
            <w:noWrap/>
            <w:vAlign w:val="bottom"/>
            <w:hideMark/>
          </w:tcPr>
          <w:p w14:paraId="0FC1D95B"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1333" w:type="dxa"/>
            <w:tcBorders>
              <w:top w:val="nil"/>
              <w:left w:val="nil"/>
              <w:bottom w:val="nil"/>
              <w:right w:val="nil"/>
            </w:tcBorders>
            <w:noWrap/>
            <w:vAlign w:val="bottom"/>
            <w:hideMark/>
          </w:tcPr>
          <w:p w14:paraId="1ABC3FB1"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1144" w:type="dxa"/>
            <w:tcBorders>
              <w:top w:val="nil"/>
              <w:left w:val="nil"/>
              <w:bottom w:val="nil"/>
              <w:right w:val="nil"/>
            </w:tcBorders>
            <w:noWrap/>
            <w:vAlign w:val="bottom"/>
            <w:hideMark/>
          </w:tcPr>
          <w:p w14:paraId="42E435A7"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r>
      <w:tr w:rsidR="00F21317" w:rsidRPr="003745BC" w14:paraId="127FC673" w14:textId="77777777" w:rsidTr="00635B13">
        <w:trPr>
          <w:trHeight w:val="295"/>
        </w:trPr>
        <w:tc>
          <w:tcPr>
            <w:tcW w:w="1985" w:type="dxa"/>
            <w:tcBorders>
              <w:top w:val="nil"/>
              <w:left w:val="nil"/>
              <w:bottom w:val="nil"/>
              <w:right w:val="nil"/>
            </w:tcBorders>
            <w:noWrap/>
            <w:vAlign w:val="bottom"/>
            <w:hideMark/>
          </w:tcPr>
          <w:p w14:paraId="22F863D2"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3368" w:type="dxa"/>
            <w:tcBorders>
              <w:top w:val="nil"/>
              <w:left w:val="nil"/>
              <w:bottom w:val="single" w:sz="4" w:space="0" w:color="auto"/>
              <w:right w:val="nil"/>
            </w:tcBorders>
            <w:noWrap/>
            <w:vAlign w:val="bottom"/>
            <w:hideMark/>
          </w:tcPr>
          <w:p w14:paraId="2E1A46CF"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1497" w:type="dxa"/>
            <w:tcBorders>
              <w:top w:val="nil"/>
              <w:left w:val="nil"/>
              <w:bottom w:val="single" w:sz="4" w:space="0" w:color="auto"/>
              <w:right w:val="nil"/>
            </w:tcBorders>
            <w:noWrap/>
            <w:vAlign w:val="bottom"/>
            <w:hideMark/>
          </w:tcPr>
          <w:p w14:paraId="411B2CAB" w14:textId="77777777" w:rsidR="00F21317" w:rsidRPr="003745BC" w:rsidRDefault="00F21317" w:rsidP="00635B13">
            <w:pPr>
              <w:bidi w:val="0"/>
              <w:spacing w:after="0" w:line="240" w:lineRule="auto"/>
              <w:rPr>
                <w:rFonts w:ascii="Calibri" w:eastAsia="Times New Roman" w:hAnsi="Calibri" w:cs="Calibri"/>
                <w:i/>
                <w:iCs/>
                <w:color w:val="000000" w:themeColor="text1"/>
              </w:rPr>
            </w:pPr>
            <w:r w:rsidRPr="003745BC">
              <w:rPr>
                <w:rFonts w:ascii="Calibri" w:eastAsia="Times New Roman" w:hAnsi="Calibri" w:cs="Calibri"/>
                <w:i/>
                <w:iCs/>
                <w:color w:val="000000" w:themeColor="text1"/>
              </w:rPr>
              <w:t>Estimates</w:t>
            </w:r>
          </w:p>
        </w:tc>
        <w:tc>
          <w:tcPr>
            <w:tcW w:w="1333" w:type="dxa"/>
            <w:tcBorders>
              <w:top w:val="nil"/>
              <w:left w:val="nil"/>
              <w:bottom w:val="single" w:sz="4" w:space="0" w:color="auto"/>
              <w:right w:val="nil"/>
            </w:tcBorders>
            <w:noWrap/>
            <w:vAlign w:val="bottom"/>
            <w:hideMark/>
          </w:tcPr>
          <w:p w14:paraId="4A8D822C" w14:textId="77777777" w:rsidR="00F21317" w:rsidRPr="003745BC" w:rsidRDefault="00F21317" w:rsidP="00635B13">
            <w:pPr>
              <w:bidi w:val="0"/>
              <w:spacing w:after="0" w:line="240" w:lineRule="auto"/>
              <w:rPr>
                <w:rFonts w:ascii="Calibri" w:eastAsia="Times New Roman" w:hAnsi="Calibri" w:cs="Calibri"/>
                <w:i/>
                <w:iCs/>
                <w:color w:val="000000" w:themeColor="text1"/>
              </w:rPr>
            </w:pPr>
            <w:r w:rsidRPr="003745BC">
              <w:rPr>
                <w:rFonts w:ascii="Calibri" w:eastAsia="Times New Roman" w:hAnsi="Calibri" w:cs="Calibri"/>
                <w:i/>
                <w:iCs/>
                <w:color w:val="000000" w:themeColor="text1"/>
              </w:rPr>
              <w:t>CI</w:t>
            </w:r>
          </w:p>
        </w:tc>
        <w:tc>
          <w:tcPr>
            <w:tcW w:w="1144" w:type="dxa"/>
            <w:tcBorders>
              <w:top w:val="nil"/>
              <w:left w:val="nil"/>
              <w:bottom w:val="single" w:sz="4" w:space="0" w:color="auto"/>
              <w:right w:val="nil"/>
            </w:tcBorders>
            <w:noWrap/>
            <w:vAlign w:val="bottom"/>
            <w:hideMark/>
          </w:tcPr>
          <w:p w14:paraId="31C7BAF6" w14:textId="77777777" w:rsidR="00F21317" w:rsidRPr="003745BC" w:rsidRDefault="00F21317" w:rsidP="00635B13">
            <w:pPr>
              <w:bidi w:val="0"/>
              <w:spacing w:after="0" w:line="240" w:lineRule="auto"/>
              <w:rPr>
                <w:rFonts w:ascii="Calibri" w:eastAsia="Times New Roman" w:hAnsi="Calibri" w:cs="Calibri"/>
                <w:i/>
                <w:iCs/>
                <w:color w:val="000000" w:themeColor="text1"/>
              </w:rPr>
            </w:pPr>
            <w:r w:rsidRPr="003745BC">
              <w:rPr>
                <w:rFonts w:ascii="Calibri" w:eastAsia="Times New Roman" w:hAnsi="Calibri" w:cs="Calibri"/>
                <w:i/>
                <w:iCs/>
                <w:color w:val="000000" w:themeColor="text1"/>
              </w:rPr>
              <w:t>p</w:t>
            </w:r>
          </w:p>
        </w:tc>
        <w:tc>
          <w:tcPr>
            <w:tcW w:w="307" w:type="dxa"/>
            <w:tcBorders>
              <w:top w:val="nil"/>
              <w:left w:val="nil"/>
              <w:bottom w:val="single" w:sz="4" w:space="0" w:color="auto"/>
              <w:right w:val="nil"/>
            </w:tcBorders>
            <w:noWrap/>
            <w:vAlign w:val="bottom"/>
            <w:hideMark/>
          </w:tcPr>
          <w:p w14:paraId="565C3533" w14:textId="77777777" w:rsidR="00F21317" w:rsidRPr="003745BC" w:rsidRDefault="00F21317" w:rsidP="00635B13">
            <w:pPr>
              <w:bidi w:val="0"/>
              <w:spacing w:after="0" w:line="240" w:lineRule="auto"/>
              <w:rPr>
                <w:rFonts w:ascii="Calibri" w:eastAsia="Times New Roman" w:hAnsi="Calibri" w:cs="Calibri"/>
                <w:i/>
                <w:iCs/>
                <w:color w:val="000000" w:themeColor="text1"/>
              </w:rPr>
            </w:pPr>
          </w:p>
        </w:tc>
        <w:tc>
          <w:tcPr>
            <w:tcW w:w="1497" w:type="dxa"/>
            <w:tcBorders>
              <w:top w:val="nil"/>
              <w:left w:val="nil"/>
              <w:bottom w:val="single" w:sz="4" w:space="0" w:color="auto"/>
              <w:right w:val="nil"/>
            </w:tcBorders>
            <w:noWrap/>
            <w:vAlign w:val="bottom"/>
            <w:hideMark/>
          </w:tcPr>
          <w:p w14:paraId="2A71CA75" w14:textId="77777777" w:rsidR="00F21317" w:rsidRPr="003745BC" w:rsidRDefault="00F21317" w:rsidP="00635B13">
            <w:pPr>
              <w:bidi w:val="0"/>
              <w:spacing w:after="0" w:line="240" w:lineRule="auto"/>
              <w:rPr>
                <w:rFonts w:ascii="Calibri" w:eastAsia="Times New Roman" w:hAnsi="Calibri" w:cs="Calibri"/>
                <w:i/>
                <w:iCs/>
                <w:color w:val="000000" w:themeColor="text1"/>
              </w:rPr>
            </w:pPr>
            <w:r w:rsidRPr="003745BC">
              <w:rPr>
                <w:rFonts w:ascii="Calibri" w:eastAsia="Times New Roman" w:hAnsi="Calibri" w:cs="Calibri"/>
                <w:i/>
                <w:iCs/>
                <w:color w:val="000000" w:themeColor="text1"/>
              </w:rPr>
              <w:t>Estimates</w:t>
            </w:r>
          </w:p>
        </w:tc>
        <w:tc>
          <w:tcPr>
            <w:tcW w:w="1333" w:type="dxa"/>
            <w:tcBorders>
              <w:top w:val="nil"/>
              <w:left w:val="nil"/>
              <w:bottom w:val="single" w:sz="4" w:space="0" w:color="auto"/>
              <w:right w:val="nil"/>
            </w:tcBorders>
            <w:noWrap/>
            <w:vAlign w:val="bottom"/>
            <w:hideMark/>
          </w:tcPr>
          <w:p w14:paraId="6A70B7AE" w14:textId="77777777" w:rsidR="00F21317" w:rsidRPr="003745BC" w:rsidRDefault="00F21317" w:rsidP="00635B13">
            <w:pPr>
              <w:bidi w:val="0"/>
              <w:spacing w:after="0" w:line="240" w:lineRule="auto"/>
              <w:rPr>
                <w:rFonts w:ascii="Calibri" w:eastAsia="Times New Roman" w:hAnsi="Calibri" w:cs="Calibri"/>
                <w:i/>
                <w:iCs/>
                <w:color w:val="000000" w:themeColor="text1"/>
              </w:rPr>
            </w:pPr>
            <w:r w:rsidRPr="003745BC">
              <w:rPr>
                <w:rFonts w:ascii="Calibri" w:eastAsia="Times New Roman" w:hAnsi="Calibri" w:cs="Calibri"/>
                <w:i/>
                <w:iCs/>
                <w:color w:val="000000" w:themeColor="text1"/>
              </w:rPr>
              <w:t>CI</w:t>
            </w:r>
          </w:p>
        </w:tc>
        <w:tc>
          <w:tcPr>
            <w:tcW w:w="1144" w:type="dxa"/>
            <w:tcBorders>
              <w:top w:val="nil"/>
              <w:left w:val="nil"/>
              <w:bottom w:val="single" w:sz="4" w:space="0" w:color="auto"/>
              <w:right w:val="nil"/>
            </w:tcBorders>
            <w:noWrap/>
            <w:vAlign w:val="bottom"/>
            <w:hideMark/>
          </w:tcPr>
          <w:p w14:paraId="01436B80" w14:textId="77777777" w:rsidR="00F21317" w:rsidRPr="003745BC" w:rsidRDefault="00F21317" w:rsidP="00635B13">
            <w:pPr>
              <w:bidi w:val="0"/>
              <w:spacing w:after="0" w:line="240" w:lineRule="auto"/>
              <w:rPr>
                <w:rFonts w:ascii="Calibri" w:eastAsia="Times New Roman" w:hAnsi="Calibri" w:cs="Calibri"/>
                <w:i/>
                <w:iCs/>
                <w:color w:val="000000" w:themeColor="text1"/>
              </w:rPr>
            </w:pPr>
            <w:r w:rsidRPr="003745BC">
              <w:rPr>
                <w:rFonts w:ascii="Calibri" w:eastAsia="Times New Roman" w:hAnsi="Calibri" w:cs="Calibri"/>
                <w:i/>
                <w:iCs/>
                <w:color w:val="000000" w:themeColor="text1"/>
              </w:rPr>
              <w:t>p</w:t>
            </w:r>
          </w:p>
        </w:tc>
      </w:tr>
      <w:tr w:rsidR="00F21317" w:rsidRPr="003745BC" w14:paraId="65771454" w14:textId="77777777" w:rsidTr="00635B13">
        <w:trPr>
          <w:trHeight w:val="295"/>
        </w:trPr>
        <w:tc>
          <w:tcPr>
            <w:tcW w:w="1985" w:type="dxa"/>
            <w:tcBorders>
              <w:top w:val="single" w:sz="4" w:space="0" w:color="auto"/>
              <w:left w:val="nil"/>
              <w:bottom w:val="nil"/>
              <w:right w:val="nil"/>
            </w:tcBorders>
            <w:noWrap/>
            <w:vAlign w:val="bottom"/>
            <w:hideMark/>
          </w:tcPr>
          <w:p w14:paraId="4AECDF0D"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Low Exposure</w:t>
            </w:r>
          </w:p>
        </w:tc>
        <w:tc>
          <w:tcPr>
            <w:tcW w:w="3368" w:type="dxa"/>
            <w:tcBorders>
              <w:top w:val="single" w:sz="4" w:space="0" w:color="auto"/>
              <w:left w:val="nil"/>
              <w:bottom w:val="nil"/>
              <w:right w:val="nil"/>
            </w:tcBorders>
            <w:noWrap/>
            <w:vAlign w:val="bottom"/>
            <w:hideMark/>
          </w:tcPr>
          <w:p w14:paraId="7C35E0AE"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Intercept</w:t>
            </w:r>
          </w:p>
        </w:tc>
        <w:tc>
          <w:tcPr>
            <w:tcW w:w="1497" w:type="dxa"/>
            <w:tcBorders>
              <w:top w:val="single" w:sz="4" w:space="0" w:color="auto"/>
              <w:left w:val="nil"/>
              <w:bottom w:val="nil"/>
              <w:right w:val="nil"/>
            </w:tcBorders>
            <w:noWrap/>
            <w:vAlign w:val="bottom"/>
            <w:hideMark/>
          </w:tcPr>
          <w:p w14:paraId="39F96B66"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0.2</w:t>
            </w:r>
          </w:p>
        </w:tc>
        <w:tc>
          <w:tcPr>
            <w:tcW w:w="1333" w:type="dxa"/>
            <w:tcBorders>
              <w:top w:val="single" w:sz="4" w:space="0" w:color="auto"/>
              <w:left w:val="nil"/>
              <w:bottom w:val="nil"/>
              <w:right w:val="nil"/>
            </w:tcBorders>
            <w:noWrap/>
            <w:vAlign w:val="bottom"/>
            <w:hideMark/>
          </w:tcPr>
          <w:p w14:paraId="3099E905"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0.01 – 0.39</w:t>
            </w:r>
          </w:p>
        </w:tc>
        <w:tc>
          <w:tcPr>
            <w:tcW w:w="1144" w:type="dxa"/>
            <w:tcBorders>
              <w:top w:val="single" w:sz="4" w:space="0" w:color="auto"/>
              <w:left w:val="nil"/>
              <w:bottom w:val="nil"/>
              <w:right w:val="nil"/>
            </w:tcBorders>
            <w:noWrap/>
            <w:vAlign w:val="bottom"/>
            <w:hideMark/>
          </w:tcPr>
          <w:p w14:paraId="1B8D2ACD"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0.037</w:t>
            </w:r>
          </w:p>
        </w:tc>
        <w:tc>
          <w:tcPr>
            <w:tcW w:w="307" w:type="dxa"/>
            <w:tcBorders>
              <w:top w:val="single" w:sz="4" w:space="0" w:color="auto"/>
              <w:left w:val="nil"/>
              <w:bottom w:val="nil"/>
              <w:right w:val="nil"/>
            </w:tcBorders>
            <w:noWrap/>
            <w:vAlign w:val="bottom"/>
            <w:hideMark/>
          </w:tcPr>
          <w:p w14:paraId="11AFC6FA"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497" w:type="dxa"/>
            <w:tcBorders>
              <w:top w:val="single" w:sz="4" w:space="0" w:color="auto"/>
              <w:left w:val="nil"/>
              <w:bottom w:val="nil"/>
              <w:right w:val="nil"/>
            </w:tcBorders>
            <w:noWrap/>
            <w:vAlign w:val="bottom"/>
            <w:hideMark/>
          </w:tcPr>
          <w:p w14:paraId="1F7129C2"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0.17</w:t>
            </w:r>
          </w:p>
        </w:tc>
        <w:tc>
          <w:tcPr>
            <w:tcW w:w="1333" w:type="dxa"/>
            <w:tcBorders>
              <w:top w:val="single" w:sz="4" w:space="0" w:color="auto"/>
              <w:left w:val="nil"/>
              <w:bottom w:val="nil"/>
              <w:right w:val="nil"/>
            </w:tcBorders>
            <w:noWrap/>
            <w:vAlign w:val="bottom"/>
            <w:hideMark/>
          </w:tcPr>
          <w:p w14:paraId="535BAF26"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-0.02 – 0.36</w:t>
            </w:r>
          </w:p>
        </w:tc>
        <w:tc>
          <w:tcPr>
            <w:tcW w:w="1144" w:type="dxa"/>
            <w:tcBorders>
              <w:top w:val="single" w:sz="4" w:space="0" w:color="auto"/>
              <w:left w:val="nil"/>
              <w:bottom w:val="nil"/>
              <w:right w:val="nil"/>
            </w:tcBorders>
            <w:noWrap/>
            <w:vAlign w:val="bottom"/>
            <w:hideMark/>
          </w:tcPr>
          <w:p w14:paraId="7F5B1D11"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0.081</w:t>
            </w:r>
          </w:p>
        </w:tc>
      </w:tr>
      <w:tr w:rsidR="00F21317" w:rsidRPr="003745BC" w14:paraId="15583896" w14:textId="77777777" w:rsidTr="00635B13">
        <w:trPr>
          <w:trHeight w:val="295"/>
        </w:trPr>
        <w:tc>
          <w:tcPr>
            <w:tcW w:w="1985" w:type="dxa"/>
            <w:tcBorders>
              <w:top w:val="nil"/>
              <w:left w:val="nil"/>
              <w:bottom w:val="nil"/>
              <w:right w:val="nil"/>
            </w:tcBorders>
            <w:noWrap/>
            <w:vAlign w:val="bottom"/>
            <w:hideMark/>
          </w:tcPr>
          <w:p w14:paraId="2453BDCC"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3368" w:type="dxa"/>
            <w:tcBorders>
              <w:top w:val="nil"/>
              <w:left w:val="nil"/>
              <w:bottom w:val="nil"/>
              <w:right w:val="nil"/>
            </w:tcBorders>
            <w:noWrap/>
            <w:vAlign w:val="bottom"/>
            <w:hideMark/>
          </w:tcPr>
          <w:p w14:paraId="3BA50870"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Values</w:t>
            </w:r>
          </w:p>
        </w:tc>
        <w:tc>
          <w:tcPr>
            <w:tcW w:w="1497" w:type="dxa"/>
            <w:tcBorders>
              <w:top w:val="nil"/>
              <w:left w:val="nil"/>
              <w:bottom w:val="nil"/>
              <w:right w:val="nil"/>
            </w:tcBorders>
            <w:noWrap/>
            <w:vAlign w:val="bottom"/>
            <w:hideMark/>
          </w:tcPr>
          <w:p w14:paraId="4541758C"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0.15</w:t>
            </w:r>
          </w:p>
        </w:tc>
        <w:tc>
          <w:tcPr>
            <w:tcW w:w="1333" w:type="dxa"/>
            <w:tcBorders>
              <w:top w:val="nil"/>
              <w:left w:val="nil"/>
              <w:bottom w:val="nil"/>
              <w:right w:val="nil"/>
            </w:tcBorders>
            <w:noWrap/>
            <w:vAlign w:val="bottom"/>
            <w:hideMark/>
          </w:tcPr>
          <w:p w14:paraId="7B4752EC"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-0.03 – 0.33</w:t>
            </w:r>
          </w:p>
        </w:tc>
        <w:tc>
          <w:tcPr>
            <w:tcW w:w="1144" w:type="dxa"/>
            <w:tcBorders>
              <w:top w:val="nil"/>
              <w:left w:val="nil"/>
              <w:bottom w:val="nil"/>
              <w:right w:val="nil"/>
            </w:tcBorders>
            <w:noWrap/>
            <w:vAlign w:val="bottom"/>
            <w:hideMark/>
          </w:tcPr>
          <w:p w14:paraId="7A452A7B"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0.108</w:t>
            </w:r>
          </w:p>
        </w:tc>
        <w:tc>
          <w:tcPr>
            <w:tcW w:w="307" w:type="dxa"/>
            <w:tcBorders>
              <w:top w:val="nil"/>
              <w:left w:val="nil"/>
              <w:bottom w:val="nil"/>
              <w:right w:val="nil"/>
            </w:tcBorders>
            <w:noWrap/>
            <w:vAlign w:val="bottom"/>
            <w:hideMark/>
          </w:tcPr>
          <w:p w14:paraId="4A7BAF89"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497" w:type="dxa"/>
            <w:tcBorders>
              <w:top w:val="nil"/>
              <w:left w:val="nil"/>
              <w:bottom w:val="nil"/>
              <w:right w:val="nil"/>
            </w:tcBorders>
            <w:noWrap/>
            <w:vAlign w:val="bottom"/>
            <w:hideMark/>
          </w:tcPr>
          <w:p w14:paraId="060A088B"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0.04</w:t>
            </w:r>
          </w:p>
        </w:tc>
        <w:tc>
          <w:tcPr>
            <w:tcW w:w="1333" w:type="dxa"/>
            <w:tcBorders>
              <w:top w:val="nil"/>
              <w:left w:val="nil"/>
              <w:bottom w:val="nil"/>
              <w:right w:val="nil"/>
            </w:tcBorders>
            <w:noWrap/>
            <w:vAlign w:val="bottom"/>
            <w:hideMark/>
          </w:tcPr>
          <w:p w14:paraId="49F673F1"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-0.15 – 0.23</w:t>
            </w:r>
          </w:p>
        </w:tc>
        <w:tc>
          <w:tcPr>
            <w:tcW w:w="1144" w:type="dxa"/>
            <w:tcBorders>
              <w:top w:val="nil"/>
              <w:left w:val="nil"/>
              <w:bottom w:val="nil"/>
              <w:right w:val="nil"/>
            </w:tcBorders>
            <w:noWrap/>
            <w:vAlign w:val="bottom"/>
            <w:hideMark/>
          </w:tcPr>
          <w:p w14:paraId="0ECACE47"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0.702</w:t>
            </w:r>
          </w:p>
        </w:tc>
      </w:tr>
      <w:tr w:rsidR="00F21317" w:rsidRPr="003745BC" w14:paraId="377A004B" w14:textId="77777777" w:rsidTr="00635B13">
        <w:trPr>
          <w:trHeight w:val="295"/>
        </w:trPr>
        <w:tc>
          <w:tcPr>
            <w:tcW w:w="1985" w:type="dxa"/>
            <w:tcBorders>
              <w:top w:val="nil"/>
              <w:left w:val="nil"/>
              <w:bottom w:val="nil"/>
              <w:right w:val="nil"/>
            </w:tcBorders>
            <w:noWrap/>
            <w:vAlign w:val="bottom"/>
            <w:hideMark/>
          </w:tcPr>
          <w:p w14:paraId="747F8E35"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3368" w:type="dxa"/>
            <w:tcBorders>
              <w:top w:val="nil"/>
              <w:left w:val="nil"/>
              <w:bottom w:val="nil"/>
              <w:right w:val="nil"/>
            </w:tcBorders>
            <w:noWrap/>
            <w:vAlign w:val="bottom"/>
            <w:hideMark/>
          </w:tcPr>
          <w:p w14:paraId="5C7F7E8A"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R2 / R2 adjusted</w:t>
            </w:r>
          </w:p>
        </w:tc>
        <w:tc>
          <w:tcPr>
            <w:tcW w:w="2830" w:type="dxa"/>
            <w:gridSpan w:val="2"/>
            <w:tcBorders>
              <w:top w:val="nil"/>
              <w:left w:val="nil"/>
              <w:bottom w:val="nil"/>
              <w:right w:val="nil"/>
            </w:tcBorders>
            <w:noWrap/>
            <w:vAlign w:val="bottom"/>
            <w:hideMark/>
          </w:tcPr>
          <w:p w14:paraId="22265491"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0.026 / 0.016</w:t>
            </w:r>
          </w:p>
        </w:tc>
        <w:tc>
          <w:tcPr>
            <w:tcW w:w="1144" w:type="dxa"/>
            <w:tcBorders>
              <w:top w:val="nil"/>
              <w:left w:val="nil"/>
              <w:bottom w:val="nil"/>
              <w:right w:val="nil"/>
            </w:tcBorders>
            <w:noWrap/>
            <w:vAlign w:val="bottom"/>
            <w:hideMark/>
          </w:tcPr>
          <w:p w14:paraId="33870FC0" w14:textId="77777777" w:rsidR="00F21317" w:rsidRPr="003745BC" w:rsidRDefault="00F21317" w:rsidP="00635B13">
            <w:pPr>
              <w:bidi w:val="0"/>
              <w:spacing w:after="0" w:line="240" w:lineRule="auto"/>
              <w:rPr>
                <w:rFonts w:ascii="Calibri" w:eastAsia="Times New Roman" w:hAnsi="Calibri" w:cs="Calibri"/>
                <w:color w:val="000000" w:themeColor="text1"/>
              </w:rPr>
            </w:pPr>
          </w:p>
        </w:tc>
        <w:tc>
          <w:tcPr>
            <w:tcW w:w="307" w:type="dxa"/>
            <w:tcBorders>
              <w:top w:val="nil"/>
              <w:left w:val="nil"/>
              <w:bottom w:val="nil"/>
              <w:right w:val="nil"/>
            </w:tcBorders>
            <w:noWrap/>
            <w:vAlign w:val="bottom"/>
            <w:hideMark/>
          </w:tcPr>
          <w:p w14:paraId="5F7400C1"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2830" w:type="dxa"/>
            <w:gridSpan w:val="2"/>
            <w:tcBorders>
              <w:top w:val="nil"/>
              <w:left w:val="nil"/>
              <w:bottom w:val="nil"/>
              <w:right w:val="nil"/>
            </w:tcBorders>
            <w:noWrap/>
            <w:vAlign w:val="bottom"/>
            <w:hideMark/>
          </w:tcPr>
          <w:p w14:paraId="004DDB50"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0.002 / -0.009</w:t>
            </w:r>
          </w:p>
        </w:tc>
        <w:tc>
          <w:tcPr>
            <w:tcW w:w="1144" w:type="dxa"/>
            <w:tcBorders>
              <w:top w:val="nil"/>
              <w:left w:val="nil"/>
              <w:bottom w:val="nil"/>
              <w:right w:val="nil"/>
            </w:tcBorders>
            <w:noWrap/>
            <w:vAlign w:val="bottom"/>
            <w:hideMark/>
          </w:tcPr>
          <w:p w14:paraId="45E32E74" w14:textId="77777777" w:rsidR="00F21317" w:rsidRPr="003745BC" w:rsidRDefault="00F21317" w:rsidP="00635B13">
            <w:pPr>
              <w:bidi w:val="0"/>
              <w:spacing w:after="0" w:line="240" w:lineRule="auto"/>
              <w:rPr>
                <w:rFonts w:ascii="Calibri" w:eastAsia="Times New Roman" w:hAnsi="Calibri" w:cs="Calibri"/>
                <w:color w:val="000000" w:themeColor="text1"/>
              </w:rPr>
            </w:pPr>
          </w:p>
        </w:tc>
      </w:tr>
      <w:tr w:rsidR="00F21317" w:rsidRPr="003745BC" w14:paraId="1C898F3D" w14:textId="77777777" w:rsidTr="00635B13">
        <w:trPr>
          <w:trHeight w:val="295"/>
        </w:trPr>
        <w:tc>
          <w:tcPr>
            <w:tcW w:w="1985" w:type="dxa"/>
            <w:tcBorders>
              <w:top w:val="nil"/>
              <w:left w:val="nil"/>
              <w:bottom w:val="nil"/>
              <w:right w:val="nil"/>
            </w:tcBorders>
            <w:noWrap/>
            <w:vAlign w:val="bottom"/>
            <w:hideMark/>
          </w:tcPr>
          <w:p w14:paraId="5E6A118A"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3368" w:type="dxa"/>
            <w:tcBorders>
              <w:top w:val="nil"/>
              <w:left w:val="nil"/>
              <w:bottom w:val="nil"/>
              <w:right w:val="nil"/>
            </w:tcBorders>
            <w:noWrap/>
            <w:vAlign w:val="bottom"/>
            <w:hideMark/>
          </w:tcPr>
          <w:p w14:paraId="262FC23C"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Observations</w:t>
            </w:r>
          </w:p>
        </w:tc>
        <w:tc>
          <w:tcPr>
            <w:tcW w:w="1497" w:type="dxa"/>
            <w:tcBorders>
              <w:top w:val="nil"/>
              <w:left w:val="nil"/>
              <w:bottom w:val="nil"/>
              <w:right w:val="nil"/>
            </w:tcBorders>
            <w:noWrap/>
            <w:vAlign w:val="bottom"/>
            <w:hideMark/>
          </w:tcPr>
          <w:p w14:paraId="113B4F3E"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99</w:t>
            </w:r>
          </w:p>
        </w:tc>
        <w:tc>
          <w:tcPr>
            <w:tcW w:w="1333" w:type="dxa"/>
            <w:tcBorders>
              <w:top w:val="nil"/>
              <w:left w:val="nil"/>
              <w:bottom w:val="nil"/>
              <w:right w:val="nil"/>
            </w:tcBorders>
            <w:noWrap/>
            <w:vAlign w:val="bottom"/>
            <w:hideMark/>
          </w:tcPr>
          <w:p w14:paraId="2B5BB007"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144" w:type="dxa"/>
            <w:tcBorders>
              <w:top w:val="nil"/>
              <w:left w:val="nil"/>
              <w:bottom w:val="nil"/>
              <w:right w:val="nil"/>
            </w:tcBorders>
            <w:noWrap/>
            <w:vAlign w:val="bottom"/>
            <w:hideMark/>
          </w:tcPr>
          <w:p w14:paraId="777CC05A"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307" w:type="dxa"/>
            <w:tcBorders>
              <w:top w:val="nil"/>
              <w:left w:val="nil"/>
              <w:bottom w:val="nil"/>
              <w:right w:val="nil"/>
            </w:tcBorders>
            <w:noWrap/>
            <w:vAlign w:val="bottom"/>
            <w:hideMark/>
          </w:tcPr>
          <w:p w14:paraId="07EC254D"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1497" w:type="dxa"/>
            <w:tcBorders>
              <w:top w:val="nil"/>
              <w:left w:val="nil"/>
              <w:bottom w:val="nil"/>
              <w:right w:val="nil"/>
            </w:tcBorders>
            <w:noWrap/>
            <w:vAlign w:val="bottom"/>
            <w:hideMark/>
          </w:tcPr>
          <w:p w14:paraId="095F9DF8"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99</w:t>
            </w:r>
          </w:p>
        </w:tc>
        <w:tc>
          <w:tcPr>
            <w:tcW w:w="1333" w:type="dxa"/>
            <w:tcBorders>
              <w:top w:val="nil"/>
              <w:left w:val="nil"/>
              <w:bottom w:val="nil"/>
              <w:right w:val="nil"/>
            </w:tcBorders>
            <w:noWrap/>
            <w:vAlign w:val="bottom"/>
            <w:hideMark/>
          </w:tcPr>
          <w:p w14:paraId="343BDFE7"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144" w:type="dxa"/>
            <w:tcBorders>
              <w:top w:val="nil"/>
              <w:left w:val="nil"/>
              <w:bottom w:val="nil"/>
              <w:right w:val="nil"/>
            </w:tcBorders>
            <w:noWrap/>
            <w:vAlign w:val="bottom"/>
            <w:hideMark/>
          </w:tcPr>
          <w:p w14:paraId="78096C38"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r>
      <w:tr w:rsidR="00F21317" w:rsidRPr="003745BC" w14:paraId="3C45B7D7" w14:textId="77777777" w:rsidTr="00635B13">
        <w:trPr>
          <w:trHeight w:val="295"/>
        </w:trPr>
        <w:tc>
          <w:tcPr>
            <w:tcW w:w="1985" w:type="dxa"/>
            <w:tcBorders>
              <w:top w:val="nil"/>
              <w:left w:val="nil"/>
              <w:bottom w:val="nil"/>
              <w:right w:val="nil"/>
            </w:tcBorders>
            <w:noWrap/>
            <w:vAlign w:val="bottom"/>
            <w:hideMark/>
          </w:tcPr>
          <w:p w14:paraId="6448EA67"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Medium exposure</w:t>
            </w:r>
          </w:p>
        </w:tc>
        <w:tc>
          <w:tcPr>
            <w:tcW w:w="3368" w:type="dxa"/>
            <w:tcBorders>
              <w:top w:val="nil"/>
              <w:left w:val="nil"/>
              <w:bottom w:val="nil"/>
              <w:right w:val="nil"/>
            </w:tcBorders>
            <w:noWrap/>
            <w:vAlign w:val="bottom"/>
            <w:hideMark/>
          </w:tcPr>
          <w:p w14:paraId="5C556A0D"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Intercept</w:t>
            </w:r>
          </w:p>
        </w:tc>
        <w:tc>
          <w:tcPr>
            <w:tcW w:w="1497" w:type="dxa"/>
            <w:tcBorders>
              <w:top w:val="nil"/>
              <w:left w:val="nil"/>
              <w:bottom w:val="nil"/>
              <w:right w:val="nil"/>
            </w:tcBorders>
            <w:noWrap/>
            <w:vAlign w:val="bottom"/>
            <w:hideMark/>
          </w:tcPr>
          <w:p w14:paraId="53D25F7F"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-0.16</w:t>
            </w:r>
          </w:p>
        </w:tc>
        <w:tc>
          <w:tcPr>
            <w:tcW w:w="1333" w:type="dxa"/>
            <w:tcBorders>
              <w:top w:val="nil"/>
              <w:left w:val="nil"/>
              <w:bottom w:val="nil"/>
              <w:right w:val="nil"/>
            </w:tcBorders>
            <w:noWrap/>
            <w:vAlign w:val="bottom"/>
            <w:hideMark/>
          </w:tcPr>
          <w:p w14:paraId="48A65EC2"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-0.33 – 0.02</w:t>
            </w:r>
          </w:p>
        </w:tc>
        <w:tc>
          <w:tcPr>
            <w:tcW w:w="1144" w:type="dxa"/>
            <w:tcBorders>
              <w:top w:val="nil"/>
              <w:left w:val="nil"/>
              <w:bottom w:val="nil"/>
              <w:right w:val="nil"/>
            </w:tcBorders>
            <w:noWrap/>
            <w:vAlign w:val="bottom"/>
            <w:hideMark/>
          </w:tcPr>
          <w:p w14:paraId="318E073A"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0.087</w:t>
            </w:r>
          </w:p>
        </w:tc>
        <w:tc>
          <w:tcPr>
            <w:tcW w:w="307" w:type="dxa"/>
            <w:tcBorders>
              <w:top w:val="nil"/>
              <w:left w:val="nil"/>
              <w:bottom w:val="nil"/>
              <w:right w:val="nil"/>
            </w:tcBorders>
            <w:noWrap/>
            <w:vAlign w:val="bottom"/>
            <w:hideMark/>
          </w:tcPr>
          <w:p w14:paraId="30B8123D"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497" w:type="dxa"/>
            <w:tcBorders>
              <w:top w:val="nil"/>
              <w:left w:val="nil"/>
              <w:bottom w:val="nil"/>
              <w:right w:val="nil"/>
            </w:tcBorders>
            <w:noWrap/>
            <w:vAlign w:val="bottom"/>
            <w:hideMark/>
          </w:tcPr>
          <w:p w14:paraId="20A083A8"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-0.13</w:t>
            </w:r>
          </w:p>
        </w:tc>
        <w:tc>
          <w:tcPr>
            <w:tcW w:w="1333" w:type="dxa"/>
            <w:tcBorders>
              <w:top w:val="nil"/>
              <w:left w:val="nil"/>
              <w:bottom w:val="nil"/>
              <w:right w:val="nil"/>
            </w:tcBorders>
            <w:noWrap/>
            <w:vAlign w:val="bottom"/>
            <w:hideMark/>
          </w:tcPr>
          <w:p w14:paraId="48E7812C"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-0.30 – 0.05</w:t>
            </w:r>
          </w:p>
        </w:tc>
        <w:tc>
          <w:tcPr>
            <w:tcW w:w="1144" w:type="dxa"/>
            <w:tcBorders>
              <w:top w:val="nil"/>
              <w:left w:val="nil"/>
              <w:bottom w:val="nil"/>
              <w:right w:val="nil"/>
            </w:tcBorders>
            <w:noWrap/>
            <w:vAlign w:val="bottom"/>
            <w:hideMark/>
          </w:tcPr>
          <w:p w14:paraId="74535736"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0.15</w:t>
            </w:r>
          </w:p>
        </w:tc>
      </w:tr>
      <w:tr w:rsidR="00F21317" w:rsidRPr="003745BC" w14:paraId="5649E064" w14:textId="77777777" w:rsidTr="00635B13">
        <w:trPr>
          <w:trHeight w:val="295"/>
        </w:trPr>
        <w:tc>
          <w:tcPr>
            <w:tcW w:w="1985" w:type="dxa"/>
            <w:tcBorders>
              <w:top w:val="nil"/>
              <w:left w:val="nil"/>
              <w:bottom w:val="nil"/>
              <w:right w:val="nil"/>
            </w:tcBorders>
            <w:noWrap/>
            <w:vAlign w:val="bottom"/>
            <w:hideMark/>
          </w:tcPr>
          <w:p w14:paraId="59AA8B72"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3368" w:type="dxa"/>
            <w:tcBorders>
              <w:top w:val="nil"/>
              <w:left w:val="nil"/>
              <w:bottom w:val="nil"/>
              <w:right w:val="nil"/>
            </w:tcBorders>
            <w:noWrap/>
            <w:vAlign w:val="bottom"/>
            <w:hideMark/>
          </w:tcPr>
          <w:p w14:paraId="7EB4742B"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Values</w:t>
            </w:r>
          </w:p>
        </w:tc>
        <w:tc>
          <w:tcPr>
            <w:tcW w:w="1497" w:type="dxa"/>
            <w:tcBorders>
              <w:top w:val="nil"/>
              <w:left w:val="nil"/>
              <w:bottom w:val="nil"/>
              <w:right w:val="nil"/>
            </w:tcBorders>
            <w:noWrap/>
            <w:vAlign w:val="bottom"/>
            <w:hideMark/>
          </w:tcPr>
          <w:p w14:paraId="6BD99B11"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0.21</w:t>
            </w:r>
          </w:p>
        </w:tc>
        <w:tc>
          <w:tcPr>
            <w:tcW w:w="1333" w:type="dxa"/>
            <w:tcBorders>
              <w:top w:val="nil"/>
              <w:left w:val="nil"/>
              <w:bottom w:val="nil"/>
              <w:right w:val="nil"/>
            </w:tcBorders>
            <w:noWrap/>
            <w:vAlign w:val="bottom"/>
            <w:hideMark/>
          </w:tcPr>
          <w:p w14:paraId="161EC859"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0.02 – 0.39</w:t>
            </w:r>
          </w:p>
        </w:tc>
        <w:tc>
          <w:tcPr>
            <w:tcW w:w="1144" w:type="dxa"/>
            <w:tcBorders>
              <w:top w:val="nil"/>
              <w:left w:val="nil"/>
              <w:bottom w:val="nil"/>
              <w:right w:val="nil"/>
            </w:tcBorders>
            <w:noWrap/>
            <w:vAlign w:val="bottom"/>
            <w:hideMark/>
          </w:tcPr>
          <w:p w14:paraId="35F8CAD6"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0.028</w:t>
            </w:r>
          </w:p>
        </w:tc>
        <w:tc>
          <w:tcPr>
            <w:tcW w:w="307" w:type="dxa"/>
            <w:tcBorders>
              <w:top w:val="nil"/>
              <w:left w:val="nil"/>
              <w:bottom w:val="nil"/>
              <w:right w:val="nil"/>
            </w:tcBorders>
            <w:noWrap/>
            <w:vAlign w:val="bottom"/>
            <w:hideMark/>
          </w:tcPr>
          <w:p w14:paraId="248A38AE"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497" w:type="dxa"/>
            <w:tcBorders>
              <w:top w:val="nil"/>
              <w:left w:val="nil"/>
              <w:bottom w:val="nil"/>
              <w:right w:val="nil"/>
            </w:tcBorders>
            <w:noWrap/>
            <w:vAlign w:val="bottom"/>
            <w:hideMark/>
          </w:tcPr>
          <w:p w14:paraId="65AD22E1"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0.29</w:t>
            </w:r>
          </w:p>
        </w:tc>
        <w:tc>
          <w:tcPr>
            <w:tcW w:w="1333" w:type="dxa"/>
            <w:tcBorders>
              <w:top w:val="nil"/>
              <w:left w:val="nil"/>
              <w:bottom w:val="nil"/>
              <w:right w:val="nil"/>
            </w:tcBorders>
            <w:noWrap/>
            <w:vAlign w:val="bottom"/>
            <w:hideMark/>
          </w:tcPr>
          <w:p w14:paraId="3E20105E"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0.11 – 0.46</w:t>
            </w:r>
          </w:p>
        </w:tc>
        <w:tc>
          <w:tcPr>
            <w:tcW w:w="1144" w:type="dxa"/>
            <w:tcBorders>
              <w:top w:val="nil"/>
              <w:left w:val="nil"/>
              <w:bottom w:val="nil"/>
              <w:right w:val="nil"/>
            </w:tcBorders>
            <w:noWrap/>
            <w:vAlign w:val="bottom"/>
            <w:hideMark/>
          </w:tcPr>
          <w:p w14:paraId="6F20BEF0"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0.002</w:t>
            </w:r>
          </w:p>
        </w:tc>
      </w:tr>
      <w:tr w:rsidR="00F21317" w:rsidRPr="003745BC" w14:paraId="0504D09F" w14:textId="77777777" w:rsidTr="00635B13">
        <w:trPr>
          <w:trHeight w:val="295"/>
        </w:trPr>
        <w:tc>
          <w:tcPr>
            <w:tcW w:w="1985" w:type="dxa"/>
            <w:tcBorders>
              <w:top w:val="nil"/>
              <w:left w:val="nil"/>
              <w:bottom w:val="nil"/>
              <w:right w:val="nil"/>
            </w:tcBorders>
            <w:noWrap/>
            <w:vAlign w:val="bottom"/>
            <w:hideMark/>
          </w:tcPr>
          <w:p w14:paraId="6B32490C"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3368" w:type="dxa"/>
            <w:tcBorders>
              <w:top w:val="nil"/>
              <w:left w:val="nil"/>
              <w:bottom w:val="nil"/>
              <w:right w:val="nil"/>
            </w:tcBorders>
            <w:noWrap/>
            <w:vAlign w:val="bottom"/>
            <w:hideMark/>
          </w:tcPr>
          <w:p w14:paraId="032940B5"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R2 / R2 adjusted</w:t>
            </w:r>
          </w:p>
        </w:tc>
        <w:tc>
          <w:tcPr>
            <w:tcW w:w="2830" w:type="dxa"/>
            <w:gridSpan w:val="2"/>
            <w:tcBorders>
              <w:top w:val="nil"/>
              <w:left w:val="nil"/>
              <w:bottom w:val="nil"/>
              <w:right w:val="nil"/>
            </w:tcBorders>
            <w:noWrap/>
            <w:vAlign w:val="bottom"/>
            <w:hideMark/>
          </w:tcPr>
          <w:p w14:paraId="60A4103B"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0.042 / 0.034</w:t>
            </w:r>
          </w:p>
        </w:tc>
        <w:tc>
          <w:tcPr>
            <w:tcW w:w="1144" w:type="dxa"/>
            <w:tcBorders>
              <w:top w:val="nil"/>
              <w:left w:val="nil"/>
              <w:bottom w:val="nil"/>
              <w:right w:val="nil"/>
            </w:tcBorders>
            <w:noWrap/>
            <w:vAlign w:val="bottom"/>
            <w:hideMark/>
          </w:tcPr>
          <w:p w14:paraId="110F9549" w14:textId="77777777" w:rsidR="00F21317" w:rsidRPr="003745BC" w:rsidRDefault="00F21317" w:rsidP="00635B13">
            <w:pPr>
              <w:bidi w:val="0"/>
              <w:spacing w:after="0" w:line="240" w:lineRule="auto"/>
              <w:rPr>
                <w:rFonts w:ascii="Calibri" w:eastAsia="Times New Roman" w:hAnsi="Calibri" w:cs="Calibri"/>
                <w:color w:val="000000" w:themeColor="text1"/>
              </w:rPr>
            </w:pPr>
          </w:p>
        </w:tc>
        <w:tc>
          <w:tcPr>
            <w:tcW w:w="307" w:type="dxa"/>
            <w:tcBorders>
              <w:top w:val="nil"/>
              <w:left w:val="nil"/>
              <w:bottom w:val="nil"/>
              <w:right w:val="nil"/>
            </w:tcBorders>
            <w:noWrap/>
            <w:vAlign w:val="bottom"/>
            <w:hideMark/>
          </w:tcPr>
          <w:p w14:paraId="1DDEC094"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2830" w:type="dxa"/>
            <w:gridSpan w:val="2"/>
            <w:tcBorders>
              <w:top w:val="nil"/>
              <w:left w:val="nil"/>
              <w:bottom w:val="nil"/>
              <w:right w:val="nil"/>
            </w:tcBorders>
            <w:noWrap/>
            <w:vAlign w:val="bottom"/>
            <w:hideMark/>
          </w:tcPr>
          <w:p w14:paraId="058EA3F1"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0.086 / 0.078</w:t>
            </w:r>
          </w:p>
        </w:tc>
        <w:tc>
          <w:tcPr>
            <w:tcW w:w="1144" w:type="dxa"/>
            <w:tcBorders>
              <w:top w:val="nil"/>
              <w:left w:val="nil"/>
              <w:bottom w:val="nil"/>
              <w:right w:val="nil"/>
            </w:tcBorders>
            <w:noWrap/>
            <w:vAlign w:val="bottom"/>
            <w:hideMark/>
          </w:tcPr>
          <w:p w14:paraId="4C34148A" w14:textId="77777777" w:rsidR="00F21317" w:rsidRPr="003745BC" w:rsidRDefault="00F21317" w:rsidP="00635B13">
            <w:pPr>
              <w:bidi w:val="0"/>
              <w:spacing w:after="0" w:line="240" w:lineRule="auto"/>
              <w:rPr>
                <w:rFonts w:ascii="Calibri" w:eastAsia="Times New Roman" w:hAnsi="Calibri" w:cs="Calibri"/>
                <w:color w:val="000000" w:themeColor="text1"/>
              </w:rPr>
            </w:pPr>
          </w:p>
        </w:tc>
      </w:tr>
      <w:tr w:rsidR="00F21317" w:rsidRPr="003745BC" w14:paraId="15CC2D8D" w14:textId="77777777" w:rsidTr="00635B13">
        <w:trPr>
          <w:trHeight w:val="295"/>
        </w:trPr>
        <w:tc>
          <w:tcPr>
            <w:tcW w:w="1985" w:type="dxa"/>
            <w:tcBorders>
              <w:top w:val="nil"/>
              <w:left w:val="nil"/>
              <w:bottom w:val="nil"/>
              <w:right w:val="nil"/>
            </w:tcBorders>
            <w:noWrap/>
            <w:vAlign w:val="bottom"/>
            <w:hideMark/>
          </w:tcPr>
          <w:p w14:paraId="24C4191D"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3368" w:type="dxa"/>
            <w:tcBorders>
              <w:top w:val="nil"/>
              <w:left w:val="nil"/>
              <w:bottom w:val="nil"/>
              <w:right w:val="nil"/>
            </w:tcBorders>
            <w:noWrap/>
            <w:vAlign w:val="bottom"/>
            <w:hideMark/>
          </w:tcPr>
          <w:p w14:paraId="12042D9A"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Observations</w:t>
            </w:r>
          </w:p>
        </w:tc>
        <w:tc>
          <w:tcPr>
            <w:tcW w:w="1497" w:type="dxa"/>
            <w:tcBorders>
              <w:top w:val="nil"/>
              <w:left w:val="nil"/>
              <w:bottom w:val="nil"/>
              <w:right w:val="nil"/>
            </w:tcBorders>
            <w:noWrap/>
            <w:vAlign w:val="bottom"/>
            <w:hideMark/>
          </w:tcPr>
          <w:p w14:paraId="45562C09"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115</w:t>
            </w:r>
          </w:p>
        </w:tc>
        <w:tc>
          <w:tcPr>
            <w:tcW w:w="1333" w:type="dxa"/>
            <w:tcBorders>
              <w:top w:val="nil"/>
              <w:left w:val="nil"/>
              <w:bottom w:val="nil"/>
              <w:right w:val="nil"/>
            </w:tcBorders>
            <w:noWrap/>
            <w:vAlign w:val="bottom"/>
            <w:hideMark/>
          </w:tcPr>
          <w:p w14:paraId="15E42CDD"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144" w:type="dxa"/>
            <w:tcBorders>
              <w:top w:val="nil"/>
              <w:left w:val="nil"/>
              <w:bottom w:val="nil"/>
              <w:right w:val="nil"/>
            </w:tcBorders>
            <w:noWrap/>
            <w:vAlign w:val="bottom"/>
            <w:hideMark/>
          </w:tcPr>
          <w:p w14:paraId="6D99DAB9"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307" w:type="dxa"/>
            <w:tcBorders>
              <w:top w:val="nil"/>
              <w:left w:val="nil"/>
              <w:bottom w:val="nil"/>
              <w:right w:val="nil"/>
            </w:tcBorders>
            <w:noWrap/>
            <w:vAlign w:val="bottom"/>
            <w:hideMark/>
          </w:tcPr>
          <w:p w14:paraId="4268CD23"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1497" w:type="dxa"/>
            <w:tcBorders>
              <w:top w:val="nil"/>
              <w:left w:val="nil"/>
              <w:bottom w:val="nil"/>
              <w:right w:val="nil"/>
            </w:tcBorders>
            <w:noWrap/>
            <w:vAlign w:val="bottom"/>
            <w:hideMark/>
          </w:tcPr>
          <w:p w14:paraId="4992A124"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115</w:t>
            </w:r>
          </w:p>
        </w:tc>
        <w:tc>
          <w:tcPr>
            <w:tcW w:w="1333" w:type="dxa"/>
            <w:tcBorders>
              <w:top w:val="nil"/>
              <w:left w:val="nil"/>
              <w:bottom w:val="nil"/>
              <w:right w:val="nil"/>
            </w:tcBorders>
            <w:noWrap/>
            <w:vAlign w:val="bottom"/>
            <w:hideMark/>
          </w:tcPr>
          <w:p w14:paraId="193CAB5C"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144" w:type="dxa"/>
            <w:tcBorders>
              <w:top w:val="nil"/>
              <w:left w:val="nil"/>
              <w:bottom w:val="nil"/>
              <w:right w:val="nil"/>
            </w:tcBorders>
            <w:noWrap/>
            <w:vAlign w:val="bottom"/>
            <w:hideMark/>
          </w:tcPr>
          <w:p w14:paraId="4786B4A0"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r>
      <w:tr w:rsidR="00F21317" w:rsidRPr="003745BC" w14:paraId="27B33064" w14:textId="77777777" w:rsidTr="00635B13">
        <w:trPr>
          <w:trHeight w:val="295"/>
        </w:trPr>
        <w:tc>
          <w:tcPr>
            <w:tcW w:w="1985" w:type="dxa"/>
            <w:tcBorders>
              <w:top w:val="nil"/>
              <w:left w:val="nil"/>
              <w:bottom w:val="nil"/>
              <w:right w:val="nil"/>
            </w:tcBorders>
            <w:noWrap/>
            <w:vAlign w:val="bottom"/>
            <w:hideMark/>
          </w:tcPr>
          <w:p w14:paraId="54FC4261"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High exposure</w:t>
            </w:r>
          </w:p>
        </w:tc>
        <w:tc>
          <w:tcPr>
            <w:tcW w:w="3368" w:type="dxa"/>
            <w:tcBorders>
              <w:top w:val="nil"/>
              <w:left w:val="nil"/>
              <w:bottom w:val="nil"/>
              <w:right w:val="nil"/>
            </w:tcBorders>
            <w:noWrap/>
            <w:vAlign w:val="bottom"/>
            <w:hideMark/>
          </w:tcPr>
          <w:p w14:paraId="6C8B5A01"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Intercept</w:t>
            </w:r>
          </w:p>
        </w:tc>
        <w:tc>
          <w:tcPr>
            <w:tcW w:w="1497" w:type="dxa"/>
            <w:tcBorders>
              <w:top w:val="nil"/>
              <w:left w:val="nil"/>
              <w:bottom w:val="nil"/>
              <w:right w:val="nil"/>
            </w:tcBorders>
            <w:noWrap/>
            <w:vAlign w:val="bottom"/>
            <w:hideMark/>
          </w:tcPr>
          <w:p w14:paraId="3908BF3E"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-0.02</w:t>
            </w:r>
          </w:p>
        </w:tc>
        <w:tc>
          <w:tcPr>
            <w:tcW w:w="1333" w:type="dxa"/>
            <w:tcBorders>
              <w:top w:val="nil"/>
              <w:left w:val="nil"/>
              <w:bottom w:val="nil"/>
              <w:right w:val="nil"/>
            </w:tcBorders>
            <w:noWrap/>
            <w:vAlign w:val="bottom"/>
            <w:hideMark/>
          </w:tcPr>
          <w:p w14:paraId="1F9D7023"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-0.23 – 0.18</w:t>
            </w:r>
          </w:p>
        </w:tc>
        <w:tc>
          <w:tcPr>
            <w:tcW w:w="1144" w:type="dxa"/>
            <w:tcBorders>
              <w:top w:val="nil"/>
              <w:left w:val="nil"/>
              <w:bottom w:val="nil"/>
              <w:right w:val="nil"/>
            </w:tcBorders>
            <w:noWrap/>
            <w:vAlign w:val="bottom"/>
            <w:hideMark/>
          </w:tcPr>
          <w:p w14:paraId="75E3B48C"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0.822</w:t>
            </w:r>
          </w:p>
        </w:tc>
        <w:tc>
          <w:tcPr>
            <w:tcW w:w="307" w:type="dxa"/>
            <w:tcBorders>
              <w:top w:val="nil"/>
              <w:left w:val="nil"/>
              <w:bottom w:val="nil"/>
              <w:right w:val="nil"/>
            </w:tcBorders>
            <w:noWrap/>
            <w:vAlign w:val="bottom"/>
            <w:hideMark/>
          </w:tcPr>
          <w:p w14:paraId="3B9243CA"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497" w:type="dxa"/>
            <w:tcBorders>
              <w:top w:val="nil"/>
              <w:left w:val="nil"/>
              <w:bottom w:val="nil"/>
              <w:right w:val="nil"/>
            </w:tcBorders>
            <w:noWrap/>
            <w:vAlign w:val="bottom"/>
            <w:hideMark/>
          </w:tcPr>
          <w:p w14:paraId="753F69A2"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0.04</w:t>
            </w:r>
          </w:p>
        </w:tc>
        <w:tc>
          <w:tcPr>
            <w:tcW w:w="1333" w:type="dxa"/>
            <w:tcBorders>
              <w:top w:val="nil"/>
              <w:left w:val="nil"/>
              <w:bottom w:val="nil"/>
              <w:right w:val="nil"/>
            </w:tcBorders>
            <w:noWrap/>
            <w:vAlign w:val="bottom"/>
            <w:hideMark/>
          </w:tcPr>
          <w:p w14:paraId="1CC4501C"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-0.18 – 0.25</w:t>
            </w:r>
          </w:p>
        </w:tc>
        <w:tc>
          <w:tcPr>
            <w:tcW w:w="1144" w:type="dxa"/>
            <w:tcBorders>
              <w:top w:val="nil"/>
              <w:left w:val="nil"/>
              <w:bottom w:val="nil"/>
              <w:right w:val="nil"/>
            </w:tcBorders>
            <w:noWrap/>
            <w:vAlign w:val="bottom"/>
            <w:hideMark/>
          </w:tcPr>
          <w:p w14:paraId="3241F726"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0.734</w:t>
            </w:r>
          </w:p>
        </w:tc>
      </w:tr>
      <w:tr w:rsidR="00F21317" w:rsidRPr="003745BC" w14:paraId="3B9FA0C4" w14:textId="77777777" w:rsidTr="00635B13">
        <w:trPr>
          <w:trHeight w:val="295"/>
        </w:trPr>
        <w:tc>
          <w:tcPr>
            <w:tcW w:w="1985" w:type="dxa"/>
            <w:tcBorders>
              <w:top w:val="nil"/>
              <w:left w:val="nil"/>
              <w:bottom w:val="nil"/>
              <w:right w:val="nil"/>
            </w:tcBorders>
            <w:noWrap/>
            <w:vAlign w:val="bottom"/>
            <w:hideMark/>
          </w:tcPr>
          <w:p w14:paraId="20544006"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3368" w:type="dxa"/>
            <w:tcBorders>
              <w:top w:val="nil"/>
              <w:left w:val="nil"/>
              <w:bottom w:val="nil"/>
              <w:right w:val="nil"/>
            </w:tcBorders>
            <w:noWrap/>
            <w:vAlign w:val="bottom"/>
            <w:hideMark/>
          </w:tcPr>
          <w:p w14:paraId="5B28FBE5"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Values</w:t>
            </w:r>
          </w:p>
        </w:tc>
        <w:tc>
          <w:tcPr>
            <w:tcW w:w="1497" w:type="dxa"/>
            <w:tcBorders>
              <w:top w:val="nil"/>
              <w:left w:val="nil"/>
              <w:bottom w:val="nil"/>
              <w:right w:val="nil"/>
            </w:tcBorders>
            <w:noWrap/>
            <w:vAlign w:val="bottom"/>
            <w:hideMark/>
          </w:tcPr>
          <w:p w14:paraId="4E54789A"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0.4</w:t>
            </w:r>
          </w:p>
        </w:tc>
        <w:tc>
          <w:tcPr>
            <w:tcW w:w="1333" w:type="dxa"/>
            <w:tcBorders>
              <w:top w:val="nil"/>
              <w:left w:val="nil"/>
              <w:bottom w:val="nil"/>
              <w:right w:val="nil"/>
            </w:tcBorders>
            <w:noWrap/>
            <w:vAlign w:val="bottom"/>
            <w:hideMark/>
          </w:tcPr>
          <w:p w14:paraId="19A381D1"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0.19 – 0.61</w:t>
            </w:r>
          </w:p>
        </w:tc>
        <w:tc>
          <w:tcPr>
            <w:tcW w:w="1144" w:type="dxa"/>
            <w:tcBorders>
              <w:top w:val="nil"/>
              <w:left w:val="nil"/>
              <w:bottom w:val="nil"/>
              <w:right w:val="nil"/>
            </w:tcBorders>
            <w:noWrap/>
            <w:vAlign w:val="bottom"/>
            <w:hideMark/>
          </w:tcPr>
          <w:p w14:paraId="30B7E88C"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&lt;0.001</w:t>
            </w:r>
          </w:p>
        </w:tc>
        <w:tc>
          <w:tcPr>
            <w:tcW w:w="307" w:type="dxa"/>
            <w:tcBorders>
              <w:top w:val="nil"/>
              <w:left w:val="nil"/>
              <w:bottom w:val="nil"/>
              <w:right w:val="nil"/>
            </w:tcBorders>
            <w:noWrap/>
            <w:vAlign w:val="bottom"/>
            <w:hideMark/>
          </w:tcPr>
          <w:p w14:paraId="1A61107D" w14:textId="77777777" w:rsidR="00F21317" w:rsidRPr="003745BC" w:rsidRDefault="00F21317" w:rsidP="00635B13">
            <w:pPr>
              <w:bidi w:val="0"/>
              <w:spacing w:after="0" w:line="240" w:lineRule="auto"/>
              <w:rPr>
                <w:rFonts w:ascii="Calibri" w:eastAsia="Times New Roman" w:hAnsi="Calibri" w:cs="Calibri"/>
                <w:color w:val="000000" w:themeColor="text1"/>
              </w:rPr>
            </w:pPr>
          </w:p>
        </w:tc>
        <w:tc>
          <w:tcPr>
            <w:tcW w:w="1497" w:type="dxa"/>
            <w:tcBorders>
              <w:top w:val="nil"/>
              <w:left w:val="nil"/>
              <w:bottom w:val="nil"/>
              <w:right w:val="nil"/>
            </w:tcBorders>
            <w:noWrap/>
            <w:vAlign w:val="bottom"/>
            <w:hideMark/>
          </w:tcPr>
          <w:p w14:paraId="18C245C8"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0.33</w:t>
            </w:r>
          </w:p>
        </w:tc>
        <w:tc>
          <w:tcPr>
            <w:tcW w:w="1333" w:type="dxa"/>
            <w:tcBorders>
              <w:top w:val="nil"/>
              <w:left w:val="nil"/>
              <w:bottom w:val="nil"/>
              <w:right w:val="nil"/>
            </w:tcBorders>
            <w:noWrap/>
            <w:vAlign w:val="bottom"/>
            <w:hideMark/>
          </w:tcPr>
          <w:p w14:paraId="6FFBD03C"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0.11 – 0.54</w:t>
            </w:r>
          </w:p>
        </w:tc>
        <w:tc>
          <w:tcPr>
            <w:tcW w:w="1144" w:type="dxa"/>
            <w:tcBorders>
              <w:top w:val="nil"/>
              <w:left w:val="nil"/>
              <w:bottom w:val="nil"/>
              <w:right w:val="nil"/>
            </w:tcBorders>
            <w:noWrap/>
            <w:vAlign w:val="bottom"/>
            <w:hideMark/>
          </w:tcPr>
          <w:p w14:paraId="2A70920C"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0.004</w:t>
            </w:r>
          </w:p>
        </w:tc>
      </w:tr>
      <w:tr w:rsidR="00F21317" w:rsidRPr="003745BC" w14:paraId="4683F50D" w14:textId="77777777" w:rsidTr="00635B13">
        <w:trPr>
          <w:trHeight w:val="89"/>
        </w:trPr>
        <w:tc>
          <w:tcPr>
            <w:tcW w:w="1985" w:type="dxa"/>
            <w:tcBorders>
              <w:top w:val="nil"/>
              <w:left w:val="nil"/>
              <w:bottom w:val="nil"/>
              <w:right w:val="nil"/>
            </w:tcBorders>
            <w:noWrap/>
            <w:vAlign w:val="bottom"/>
            <w:hideMark/>
          </w:tcPr>
          <w:p w14:paraId="75E740D6"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3368" w:type="dxa"/>
            <w:tcBorders>
              <w:top w:val="nil"/>
              <w:left w:val="nil"/>
              <w:bottom w:val="nil"/>
              <w:right w:val="nil"/>
            </w:tcBorders>
            <w:noWrap/>
            <w:vAlign w:val="bottom"/>
            <w:hideMark/>
          </w:tcPr>
          <w:p w14:paraId="43AF5671"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R2 / R2 adjusted</w:t>
            </w:r>
          </w:p>
        </w:tc>
        <w:tc>
          <w:tcPr>
            <w:tcW w:w="2830" w:type="dxa"/>
            <w:gridSpan w:val="2"/>
            <w:tcBorders>
              <w:top w:val="nil"/>
              <w:left w:val="nil"/>
              <w:bottom w:val="nil"/>
              <w:right w:val="nil"/>
            </w:tcBorders>
            <w:noWrap/>
            <w:vAlign w:val="bottom"/>
            <w:hideMark/>
          </w:tcPr>
          <w:p w14:paraId="3893FAE7"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0.134 / 0.124</w:t>
            </w:r>
          </w:p>
        </w:tc>
        <w:tc>
          <w:tcPr>
            <w:tcW w:w="1144" w:type="dxa"/>
            <w:tcBorders>
              <w:top w:val="nil"/>
              <w:left w:val="nil"/>
              <w:bottom w:val="nil"/>
              <w:right w:val="nil"/>
            </w:tcBorders>
            <w:noWrap/>
            <w:vAlign w:val="bottom"/>
            <w:hideMark/>
          </w:tcPr>
          <w:p w14:paraId="200D3F32" w14:textId="77777777" w:rsidR="00F21317" w:rsidRPr="003745BC" w:rsidRDefault="00F21317" w:rsidP="00635B13">
            <w:pPr>
              <w:bidi w:val="0"/>
              <w:spacing w:after="0" w:line="240" w:lineRule="auto"/>
              <w:rPr>
                <w:rFonts w:ascii="Calibri" w:eastAsia="Times New Roman" w:hAnsi="Calibri" w:cs="Calibri"/>
                <w:color w:val="000000" w:themeColor="text1"/>
              </w:rPr>
            </w:pPr>
          </w:p>
        </w:tc>
        <w:tc>
          <w:tcPr>
            <w:tcW w:w="307" w:type="dxa"/>
            <w:tcBorders>
              <w:top w:val="nil"/>
              <w:left w:val="nil"/>
              <w:bottom w:val="nil"/>
              <w:right w:val="nil"/>
            </w:tcBorders>
            <w:noWrap/>
            <w:vAlign w:val="bottom"/>
            <w:hideMark/>
          </w:tcPr>
          <w:p w14:paraId="373E1B62"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2830" w:type="dxa"/>
            <w:gridSpan w:val="2"/>
            <w:tcBorders>
              <w:top w:val="nil"/>
              <w:left w:val="nil"/>
              <w:bottom w:val="nil"/>
              <w:right w:val="nil"/>
            </w:tcBorders>
            <w:noWrap/>
            <w:vAlign w:val="bottom"/>
            <w:hideMark/>
          </w:tcPr>
          <w:p w14:paraId="64AD5D9C"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0.088 / 0.078</w:t>
            </w:r>
          </w:p>
        </w:tc>
        <w:tc>
          <w:tcPr>
            <w:tcW w:w="1144" w:type="dxa"/>
            <w:tcBorders>
              <w:top w:val="nil"/>
              <w:left w:val="nil"/>
              <w:bottom w:val="nil"/>
              <w:right w:val="nil"/>
            </w:tcBorders>
            <w:noWrap/>
            <w:vAlign w:val="bottom"/>
            <w:hideMark/>
          </w:tcPr>
          <w:p w14:paraId="69ED0FCC" w14:textId="77777777" w:rsidR="00F21317" w:rsidRPr="003745BC" w:rsidRDefault="00F21317" w:rsidP="00635B13">
            <w:pPr>
              <w:bidi w:val="0"/>
              <w:spacing w:after="0" w:line="240" w:lineRule="auto"/>
              <w:rPr>
                <w:rFonts w:ascii="Calibri" w:eastAsia="Times New Roman" w:hAnsi="Calibri" w:cs="Calibri"/>
                <w:color w:val="000000" w:themeColor="text1"/>
              </w:rPr>
            </w:pPr>
          </w:p>
        </w:tc>
      </w:tr>
      <w:tr w:rsidR="00F21317" w:rsidRPr="003745BC" w14:paraId="7E84A355" w14:textId="77777777" w:rsidTr="00635B13">
        <w:trPr>
          <w:trHeight w:val="295"/>
        </w:trPr>
        <w:tc>
          <w:tcPr>
            <w:tcW w:w="1985" w:type="dxa"/>
            <w:tcBorders>
              <w:top w:val="nil"/>
              <w:left w:val="nil"/>
              <w:bottom w:val="nil"/>
              <w:right w:val="nil"/>
            </w:tcBorders>
            <w:noWrap/>
            <w:vAlign w:val="bottom"/>
            <w:hideMark/>
          </w:tcPr>
          <w:p w14:paraId="4F5CDBCC"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p w14:paraId="3869066A"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3368" w:type="dxa"/>
            <w:tcBorders>
              <w:top w:val="nil"/>
              <w:left w:val="nil"/>
              <w:bottom w:val="nil"/>
              <w:right w:val="nil"/>
            </w:tcBorders>
            <w:noWrap/>
            <w:vAlign w:val="bottom"/>
            <w:hideMark/>
          </w:tcPr>
          <w:p w14:paraId="3027DA2A" w14:textId="77777777" w:rsidR="00F21317" w:rsidRPr="003745BC" w:rsidRDefault="00F21317" w:rsidP="00635B13">
            <w:pPr>
              <w:bidi w:val="0"/>
              <w:spacing w:after="0" w:line="240" w:lineRule="auto"/>
              <w:rPr>
                <w:rFonts w:ascii="Calibri" w:eastAsia="Times New Roman" w:hAnsi="Calibri" w:cs="Calibri"/>
                <w:color w:val="000000" w:themeColor="text1"/>
              </w:rPr>
            </w:pPr>
            <w:r w:rsidRPr="003745BC">
              <w:rPr>
                <w:rFonts w:ascii="Calibri" w:eastAsia="Times New Roman" w:hAnsi="Calibri" w:cs="Calibri"/>
                <w:color w:val="000000" w:themeColor="text1"/>
              </w:rPr>
              <w:t>Observations</w:t>
            </w:r>
          </w:p>
        </w:tc>
        <w:tc>
          <w:tcPr>
            <w:tcW w:w="1497" w:type="dxa"/>
            <w:tcBorders>
              <w:top w:val="nil"/>
              <w:left w:val="nil"/>
              <w:bottom w:val="nil"/>
              <w:right w:val="nil"/>
            </w:tcBorders>
            <w:noWrap/>
            <w:vAlign w:val="bottom"/>
            <w:hideMark/>
          </w:tcPr>
          <w:p w14:paraId="03E945F1"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94</w:t>
            </w:r>
          </w:p>
        </w:tc>
        <w:tc>
          <w:tcPr>
            <w:tcW w:w="1333" w:type="dxa"/>
            <w:tcBorders>
              <w:top w:val="nil"/>
              <w:left w:val="nil"/>
              <w:bottom w:val="nil"/>
              <w:right w:val="nil"/>
            </w:tcBorders>
            <w:noWrap/>
            <w:vAlign w:val="bottom"/>
            <w:hideMark/>
          </w:tcPr>
          <w:p w14:paraId="272CE95F"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144" w:type="dxa"/>
            <w:tcBorders>
              <w:top w:val="nil"/>
              <w:left w:val="nil"/>
              <w:bottom w:val="nil"/>
              <w:right w:val="nil"/>
            </w:tcBorders>
            <w:noWrap/>
            <w:vAlign w:val="bottom"/>
            <w:hideMark/>
          </w:tcPr>
          <w:p w14:paraId="0101AB8C"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307" w:type="dxa"/>
            <w:tcBorders>
              <w:top w:val="nil"/>
              <w:left w:val="nil"/>
              <w:bottom w:val="nil"/>
              <w:right w:val="nil"/>
            </w:tcBorders>
            <w:noWrap/>
            <w:vAlign w:val="bottom"/>
            <w:hideMark/>
          </w:tcPr>
          <w:p w14:paraId="381EB8A8"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c>
          <w:tcPr>
            <w:tcW w:w="1497" w:type="dxa"/>
            <w:tcBorders>
              <w:top w:val="nil"/>
              <w:left w:val="nil"/>
              <w:bottom w:val="nil"/>
              <w:right w:val="nil"/>
            </w:tcBorders>
            <w:noWrap/>
            <w:vAlign w:val="bottom"/>
            <w:hideMark/>
          </w:tcPr>
          <w:p w14:paraId="0D9ED19D"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r w:rsidRPr="003745BC">
              <w:rPr>
                <w:rFonts w:ascii="Calibri" w:eastAsia="Times New Roman" w:hAnsi="Calibri" w:cs="Calibri"/>
                <w:color w:val="000000" w:themeColor="text1"/>
              </w:rPr>
              <w:t>94</w:t>
            </w:r>
          </w:p>
        </w:tc>
        <w:tc>
          <w:tcPr>
            <w:tcW w:w="1333" w:type="dxa"/>
            <w:tcBorders>
              <w:top w:val="nil"/>
              <w:left w:val="nil"/>
              <w:bottom w:val="nil"/>
              <w:right w:val="nil"/>
            </w:tcBorders>
            <w:noWrap/>
            <w:vAlign w:val="bottom"/>
            <w:hideMark/>
          </w:tcPr>
          <w:p w14:paraId="20DC250A" w14:textId="77777777" w:rsidR="00F21317" w:rsidRPr="003745BC" w:rsidRDefault="00F21317" w:rsidP="00635B13">
            <w:pPr>
              <w:bidi w:val="0"/>
              <w:spacing w:after="0" w:line="240" w:lineRule="auto"/>
              <w:jc w:val="right"/>
              <w:rPr>
                <w:rFonts w:ascii="Calibri" w:eastAsia="Times New Roman" w:hAnsi="Calibri" w:cs="Calibri"/>
                <w:color w:val="000000" w:themeColor="text1"/>
              </w:rPr>
            </w:pPr>
          </w:p>
        </w:tc>
        <w:tc>
          <w:tcPr>
            <w:tcW w:w="1144" w:type="dxa"/>
            <w:tcBorders>
              <w:top w:val="nil"/>
              <w:left w:val="nil"/>
              <w:bottom w:val="nil"/>
              <w:right w:val="nil"/>
            </w:tcBorders>
            <w:noWrap/>
            <w:vAlign w:val="bottom"/>
            <w:hideMark/>
          </w:tcPr>
          <w:p w14:paraId="3885C288" w14:textId="77777777" w:rsidR="00F21317" w:rsidRPr="003745BC" w:rsidRDefault="00F21317" w:rsidP="00635B13">
            <w:pPr>
              <w:bidi w:val="0"/>
              <w:spacing w:after="0" w:line="240" w:lineRule="auto"/>
              <w:rPr>
                <w:rFonts w:ascii="Times New Roman" w:eastAsia="Times New Roman" w:hAnsi="Times New Roman" w:cs="Times New Roman"/>
                <w:color w:val="000000" w:themeColor="text1"/>
                <w:sz w:val="20"/>
                <w:szCs w:val="20"/>
              </w:rPr>
            </w:pPr>
          </w:p>
        </w:tc>
      </w:tr>
    </w:tbl>
    <w:p w14:paraId="417B0278" w14:textId="77777777" w:rsidR="00F21317" w:rsidRPr="003745BC" w:rsidRDefault="00F21317" w:rsidP="00F21317">
      <w:pPr>
        <w:bidi w:val="0"/>
        <w:rPr>
          <w:rFonts w:asciiTheme="majorHAnsi" w:hAnsiTheme="majorHAnsi" w:cstheme="majorHAnsi"/>
          <w:color w:val="000000" w:themeColor="text1"/>
          <w:sz w:val="24"/>
          <w:szCs w:val="24"/>
        </w:rPr>
      </w:pPr>
    </w:p>
    <w:p w14:paraId="271A828C" w14:textId="77777777" w:rsidR="00F21317" w:rsidRPr="003745BC" w:rsidRDefault="00F21317" w:rsidP="00F21317">
      <w:pPr>
        <w:bidi w:val="0"/>
        <w:rPr>
          <w:rFonts w:asciiTheme="majorHAnsi" w:hAnsiTheme="majorHAnsi" w:cstheme="majorHAnsi"/>
          <w:color w:val="000000" w:themeColor="text1"/>
          <w:sz w:val="24"/>
          <w:szCs w:val="24"/>
        </w:rPr>
      </w:pPr>
    </w:p>
    <w:p w14:paraId="0183F771"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317"/>
    <w:rsid w:val="001541EB"/>
    <w:rsid w:val="002978F5"/>
    <w:rsid w:val="003852CF"/>
    <w:rsid w:val="004E780C"/>
    <w:rsid w:val="00F21317"/>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0F7EE"/>
  <w15:chartTrackingRefBased/>
  <w15:docId w15:val="{2E9D272D-A0E9-4362-B032-03BAF5295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1317"/>
    <w:pPr>
      <w:bidi/>
      <w:spacing w:line="259" w:lineRule="auto"/>
    </w:pPr>
    <w:rPr>
      <w:kern w:val="0"/>
      <w:sz w:val="22"/>
      <w:szCs w:val="22"/>
      <w:lang w:bidi="he-IL"/>
      <w14:ligatures w14:val="none"/>
    </w:rPr>
  </w:style>
  <w:style w:type="paragraph" w:styleId="Heading1">
    <w:name w:val="heading 1"/>
    <w:basedOn w:val="Normal"/>
    <w:next w:val="Normal"/>
    <w:link w:val="Heading1Char"/>
    <w:uiPriority w:val="9"/>
    <w:qFormat/>
    <w:rsid w:val="00F21317"/>
    <w:pPr>
      <w:keepNext/>
      <w:keepLines/>
      <w:bidi w:val="0"/>
      <w:spacing w:before="360" w:after="80" w:line="278" w:lineRule="auto"/>
      <w:outlineLvl w:val="0"/>
    </w:pPr>
    <w:rPr>
      <w:rFonts w:asciiTheme="majorHAnsi" w:eastAsiaTheme="majorEastAsia" w:hAnsiTheme="majorHAnsi" w:cstheme="majorBidi"/>
      <w:color w:val="0F4761" w:themeColor="accent1" w:themeShade="BF"/>
      <w:kern w:val="2"/>
      <w:sz w:val="40"/>
      <w:szCs w:val="40"/>
      <w:lang w:bidi="ar-SA"/>
      <w14:ligatures w14:val="standardContextual"/>
    </w:rPr>
  </w:style>
  <w:style w:type="paragraph" w:styleId="Heading2">
    <w:name w:val="heading 2"/>
    <w:basedOn w:val="Normal"/>
    <w:next w:val="Normal"/>
    <w:link w:val="Heading2Char"/>
    <w:uiPriority w:val="9"/>
    <w:semiHidden/>
    <w:unhideWhenUsed/>
    <w:qFormat/>
    <w:rsid w:val="00F21317"/>
    <w:pPr>
      <w:keepNext/>
      <w:keepLines/>
      <w:bidi w:val="0"/>
      <w:spacing w:before="160" w:after="80" w:line="278" w:lineRule="auto"/>
      <w:outlineLvl w:val="1"/>
    </w:pPr>
    <w:rPr>
      <w:rFonts w:asciiTheme="majorHAnsi" w:eastAsiaTheme="majorEastAsia" w:hAnsiTheme="majorHAnsi" w:cstheme="majorBidi"/>
      <w:color w:val="0F4761" w:themeColor="accent1" w:themeShade="BF"/>
      <w:kern w:val="2"/>
      <w:sz w:val="32"/>
      <w:szCs w:val="32"/>
      <w:lang w:bidi="ar-SA"/>
      <w14:ligatures w14:val="standardContextual"/>
    </w:rPr>
  </w:style>
  <w:style w:type="paragraph" w:styleId="Heading3">
    <w:name w:val="heading 3"/>
    <w:basedOn w:val="Normal"/>
    <w:next w:val="Normal"/>
    <w:link w:val="Heading3Char"/>
    <w:uiPriority w:val="9"/>
    <w:semiHidden/>
    <w:unhideWhenUsed/>
    <w:qFormat/>
    <w:rsid w:val="00F21317"/>
    <w:pPr>
      <w:keepNext/>
      <w:keepLines/>
      <w:bidi w:val="0"/>
      <w:spacing w:before="160" w:after="80" w:line="278" w:lineRule="auto"/>
      <w:outlineLvl w:val="2"/>
    </w:pPr>
    <w:rPr>
      <w:rFonts w:eastAsiaTheme="majorEastAsia" w:cstheme="majorBidi"/>
      <w:color w:val="0F4761" w:themeColor="accent1" w:themeShade="BF"/>
      <w:kern w:val="2"/>
      <w:sz w:val="28"/>
      <w:szCs w:val="28"/>
      <w:lang w:bidi="ar-SA"/>
      <w14:ligatures w14:val="standardContextual"/>
    </w:rPr>
  </w:style>
  <w:style w:type="paragraph" w:styleId="Heading4">
    <w:name w:val="heading 4"/>
    <w:basedOn w:val="Normal"/>
    <w:next w:val="Normal"/>
    <w:link w:val="Heading4Char"/>
    <w:uiPriority w:val="9"/>
    <w:semiHidden/>
    <w:unhideWhenUsed/>
    <w:qFormat/>
    <w:rsid w:val="00F21317"/>
    <w:pPr>
      <w:keepNext/>
      <w:keepLines/>
      <w:bidi w:val="0"/>
      <w:spacing w:before="80" w:after="40" w:line="278" w:lineRule="auto"/>
      <w:outlineLvl w:val="3"/>
    </w:pPr>
    <w:rPr>
      <w:rFonts w:eastAsiaTheme="majorEastAsia" w:cstheme="majorBidi"/>
      <w:i/>
      <w:iCs/>
      <w:color w:val="0F4761" w:themeColor="accent1" w:themeShade="BF"/>
      <w:kern w:val="2"/>
      <w:sz w:val="24"/>
      <w:szCs w:val="24"/>
      <w:lang w:bidi="ar-SA"/>
      <w14:ligatures w14:val="standardContextual"/>
    </w:rPr>
  </w:style>
  <w:style w:type="paragraph" w:styleId="Heading5">
    <w:name w:val="heading 5"/>
    <w:basedOn w:val="Normal"/>
    <w:next w:val="Normal"/>
    <w:link w:val="Heading5Char"/>
    <w:uiPriority w:val="9"/>
    <w:semiHidden/>
    <w:unhideWhenUsed/>
    <w:qFormat/>
    <w:rsid w:val="00F21317"/>
    <w:pPr>
      <w:keepNext/>
      <w:keepLines/>
      <w:bidi w:val="0"/>
      <w:spacing w:before="80" w:after="40" w:line="278" w:lineRule="auto"/>
      <w:outlineLvl w:val="4"/>
    </w:pPr>
    <w:rPr>
      <w:rFonts w:eastAsiaTheme="majorEastAsia" w:cstheme="majorBidi"/>
      <w:color w:val="0F4761" w:themeColor="accent1" w:themeShade="BF"/>
      <w:kern w:val="2"/>
      <w:sz w:val="24"/>
      <w:szCs w:val="24"/>
      <w:lang w:bidi="ar-SA"/>
      <w14:ligatures w14:val="standardContextual"/>
    </w:rPr>
  </w:style>
  <w:style w:type="paragraph" w:styleId="Heading6">
    <w:name w:val="heading 6"/>
    <w:basedOn w:val="Normal"/>
    <w:next w:val="Normal"/>
    <w:link w:val="Heading6Char"/>
    <w:uiPriority w:val="9"/>
    <w:semiHidden/>
    <w:unhideWhenUsed/>
    <w:qFormat/>
    <w:rsid w:val="00F21317"/>
    <w:pPr>
      <w:keepNext/>
      <w:keepLines/>
      <w:bidi w:val="0"/>
      <w:spacing w:before="40" w:after="0" w:line="278" w:lineRule="auto"/>
      <w:outlineLvl w:val="5"/>
    </w:pPr>
    <w:rPr>
      <w:rFonts w:eastAsiaTheme="majorEastAsia" w:cstheme="majorBidi"/>
      <w:i/>
      <w:iCs/>
      <w:color w:val="595959" w:themeColor="text1" w:themeTint="A6"/>
      <w:kern w:val="2"/>
      <w:sz w:val="24"/>
      <w:szCs w:val="24"/>
      <w:lang w:bidi="ar-SA"/>
      <w14:ligatures w14:val="standardContextual"/>
    </w:rPr>
  </w:style>
  <w:style w:type="paragraph" w:styleId="Heading7">
    <w:name w:val="heading 7"/>
    <w:basedOn w:val="Normal"/>
    <w:next w:val="Normal"/>
    <w:link w:val="Heading7Char"/>
    <w:uiPriority w:val="9"/>
    <w:semiHidden/>
    <w:unhideWhenUsed/>
    <w:qFormat/>
    <w:rsid w:val="00F21317"/>
    <w:pPr>
      <w:keepNext/>
      <w:keepLines/>
      <w:bidi w:val="0"/>
      <w:spacing w:before="40" w:after="0" w:line="278" w:lineRule="auto"/>
      <w:outlineLvl w:val="6"/>
    </w:pPr>
    <w:rPr>
      <w:rFonts w:eastAsiaTheme="majorEastAsia" w:cstheme="majorBidi"/>
      <w:color w:val="595959" w:themeColor="text1" w:themeTint="A6"/>
      <w:kern w:val="2"/>
      <w:sz w:val="24"/>
      <w:szCs w:val="24"/>
      <w:lang w:bidi="ar-SA"/>
      <w14:ligatures w14:val="standardContextual"/>
    </w:rPr>
  </w:style>
  <w:style w:type="paragraph" w:styleId="Heading8">
    <w:name w:val="heading 8"/>
    <w:basedOn w:val="Normal"/>
    <w:next w:val="Normal"/>
    <w:link w:val="Heading8Char"/>
    <w:uiPriority w:val="9"/>
    <w:semiHidden/>
    <w:unhideWhenUsed/>
    <w:qFormat/>
    <w:rsid w:val="00F21317"/>
    <w:pPr>
      <w:keepNext/>
      <w:keepLines/>
      <w:bidi w:val="0"/>
      <w:spacing w:after="0" w:line="278" w:lineRule="auto"/>
      <w:outlineLvl w:val="7"/>
    </w:pPr>
    <w:rPr>
      <w:rFonts w:eastAsiaTheme="majorEastAsia" w:cstheme="majorBidi"/>
      <w:i/>
      <w:iCs/>
      <w:color w:val="272727" w:themeColor="text1" w:themeTint="D8"/>
      <w:kern w:val="2"/>
      <w:sz w:val="24"/>
      <w:szCs w:val="24"/>
      <w:lang w:bidi="ar-SA"/>
      <w14:ligatures w14:val="standardContextual"/>
    </w:rPr>
  </w:style>
  <w:style w:type="paragraph" w:styleId="Heading9">
    <w:name w:val="heading 9"/>
    <w:basedOn w:val="Normal"/>
    <w:next w:val="Normal"/>
    <w:link w:val="Heading9Char"/>
    <w:uiPriority w:val="9"/>
    <w:semiHidden/>
    <w:unhideWhenUsed/>
    <w:qFormat/>
    <w:rsid w:val="00F21317"/>
    <w:pPr>
      <w:keepNext/>
      <w:keepLines/>
      <w:bidi w:val="0"/>
      <w:spacing w:after="0" w:line="278" w:lineRule="auto"/>
      <w:outlineLvl w:val="8"/>
    </w:pPr>
    <w:rPr>
      <w:rFonts w:eastAsiaTheme="majorEastAsia" w:cstheme="majorBidi"/>
      <w:color w:val="272727" w:themeColor="text1" w:themeTint="D8"/>
      <w:kern w:val="2"/>
      <w:sz w:val="24"/>
      <w:szCs w:val="24"/>
      <w:lang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13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13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13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13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13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13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13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13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1317"/>
    <w:rPr>
      <w:rFonts w:eastAsiaTheme="majorEastAsia" w:cstheme="majorBidi"/>
      <w:color w:val="272727" w:themeColor="text1" w:themeTint="D8"/>
    </w:rPr>
  </w:style>
  <w:style w:type="paragraph" w:styleId="Title">
    <w:name w:val="Title"/>
    <w:basedOn w:val="Normal"/>
    <w:next w:val="Normal"/>
    <w:link w:val="TitleChar"/>
    <w:uiPriority w:val="10"/>
    <w:qFormat/>
    <w:rsid w:val="00F21317"/>
    <w:pPr>
      <w:bidi w:val="0"/>
      <w:spacing w:after="80" w:line="240" w:lineRule="auto"/>
      <w:contextualSpacing/>
    </w:pPr>
    <w:rPr>
      <w:rFonts w:asciiTheme="majorHAnsi" w:eastAsiaTheme="majorEastAsia" w:hAnsiTheme="majorHAnsi" w:cstheme="majorBidi"/>
      <w:spacing w:val="-10"/>
      <w:kern w:val="28"/>
      <w:sz w:val="56"/>
      <w:szCs w:val="56"/>
      <w:lang w:bidi="ar-SA"/>
      <w14:ligatures w14:val="standardContextual"/>
    </w:rPr>
  </w:style>
  <w:style w:type="character" w:customStyle="1" w:styleId="TitleChar">
    <w:name w:val="Title Char"/>
    <w:basedOn w:val="DefaultParagraphFont"/>
    <w:link w:val="Title"/>
    <w:uiPriority w:val="10"/>
    <w:rsid w:val="00F213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1317"/>
    <w:pPr>
      <w:numPr>
        <w:ilvl w:val="1"/>
      </w:numPr>
      <w:bidi w:val="0"/>
      <w:spacing w:line="278" w:lineRule="auto"/>
    </w:pPr>
    <w:rPr>
      <w:rFonts w:eastAsiaTheme="majorEastAsia" w:cstheme="majorBidi"/>
      <w:color w:val="595959" w:themeColor="text1" w:themeTint="A6"/>
      <w:spacing w:val="15"/>
      <w:kern w:val="2"/>
      <w:sz w:val="28"/>
      <w:szCs w:val="28"/>
      <w:lang w:bidi="ar-SA"/>
      <w14:ligatures w14:val="standardContextual"/>
    </w:rPr>
  </w:style>
  <w:style w:type="character" w:customStyle="1" w:styleId="SubtitleChar">
    <w:name w:val="Subtitle Char"/>
    <w:basedOn w:val="DefaultParagraphFont"/>
    <w:link w:val="Subtitle"/>
    <w:uiPriority w:val="11"/>
    <w:rsid w:val="00F213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1317"/>
    <w:pPr>
      <w:bidi w:val="0"/>
      <w:spacing w:before="160" w:line="278" w:lineRule="auto"/>
      <w:jc w:val="center"/>
    </w:pPr>
    <w:rPr>
      <w:i/>
      <w:iCs/>
      <w:color w:val="404040" w:themeColor="text1" w:themeTint="BF"/>
      <w:kern w:val="2"/>
      <w:sz w:val="24"/>
      <w:szCs w:val="24"/>
      <w:lang w:bidi="ar-SA"/>
      <w14:ligatures w14:val="standardContextual"/>
    </w:rPr>
  </w:style>
  <w:style w:type="character" w:customStyle="1" w:styleId="QuoteChar">
    <w:name w:val="Quote Char"/>
    <w:basedOn w:val="DefaultParagraphFont"/>
    <w:link w:val="Quote"/>
    <w:uiPriority w:val="29"/>
    <w:rsid w:val="00F21317"/>
    <w:rPr>
      <w:i/>
      <w:iCs/>
      <w:color w:val="404040" w:themeColor="text1" w:themeTint="BF"/>
    </w:rPr>
  </w:style>
  <w:style w:type="paragraph" w:styleId="ListParagraph">
    <w:name w:val="List Paragraph"/>
    <w:basedOn w:val="Normal"/>
    <w:uiPriority w:val="34"/>
    <w:qFormat/>
    <w:rsid w:val="00F21317"/>
    <w:pPr>
      <w:bidi w:val="0"/>
      <w:spacing w:line="278" w:lineRule="auto"/>
      <w:ind w:left="720"/>
      <w:contextualSpacing/>
    </w:pPr>
    <w:rPr>
      <w:kern w:val="2"/>
      <w:sz w:val="24"/>
      <w:szCs w:val="24"/>
      <w:lang w:bidi="ar-SA"/>
      <w14:ligatures w14:val="standardContextual"/>
    </w:rPr>
  </w:style>
  <w:style w:type="character" w:styleId="IntenseEmphasis">
    <w:name w:val="Intense Emphasis"/>
    <w:basedOn w:val="DefaultParagraphFont"/>
    <w:uiPriority w:val="21"/>
    <w:qFormat/>
    <w:rsid w:val="00F21317"/>
    <w:rPr>
      <w:i/>
      <w:iCs/>
      <w:color w:val="0F4761" w:themeColor="accent1" w:themeShade="BF"/>
    </w:rPr>
  </w:style>
  <w:style w:type="paragraph" w:styleId="IntenseQuote">
    <w:name w:val="Intense Quote"/>
    <w:basedOn w:val="Normal"/>
    <w:next w:val="Normal"/>
    <w:link w:val="IntenseQuoteChar"/>
    <w:uiPriority w:val="30"/>
    <w:qFormat/>
    <w:rsid w:val="00F21317"/>
    <w:pPr>
      <w:pBdr>
        <w:top w:val="single" w:sz="4" w:space="10" w:color="0F4761" w:themeColor="accent1" w:themeShade="BF"/>
        <w:bottom w:val="single" w:sz="4" w:space="10" w:color="0F4761" w:themeColor="accent1" w:themeShade="BF"/>
      </w:pBdr>
      <w:bidi w:val="0"/>
      <w:spacing w:before="360" w:after="360" w:line="278" w:lineRule="auto"/>
      <w:ind w:left="864" w:right="864"/>
      <w:jc w:val="center"/>
    </w:pPr>
    <w:rPr>
      <w:i/>
      <w:iCs/>
      <w:color w:val="0F4761" w:themeColor="accent1" w:themeShade="BF"/>
      <w:kern w:val="2"/>
      <w:sz w:val="24"/>
      <w:szCs w:val="24"/>
      <w:lang w:bidi="ar-SA"/>
      <w14:ligatures w14:val="standardContextual"/>
    </w:rPr>
  </w:style>
  <w:style w:type="character" w:customStyle="1" w:styleId="IntenseQuoteChar">
    <w:name w:val="Intense Quote Char"/>
    <w:basedOn w:val="DefaultParagraphFont"/>
    <w:link w:val="IntenseQuote"/>
    <w:uiPriority w:val="30"/>
    <w:rsid w:val="00F21317"/>
    <w:rPr>
      <w:i/>
      <w:iCs/>
      <w:color w:val="0F4761" w:themeColor="accent1" w:themeShade="BF"/>
    </w:rPr>
  </w:style>
  <w:style w:type="character" w:styleId="IntenseReference">
    <w:name w:val="Intense Reference"/>
    <w:basedOn w:val="DefaultParagraphFont"/>
    <w:uiPriority w:val="32"/>
    <w:qFormat/>
    <w:rsid w:val="00F21317"/>
    <w:rPr>
      <w:b/>
      <w:bCs/>
      <w:smallCaps/>
      <w:color w:val="0F4761" w:themeColor="accent1" w:themeShade="BF"/>
      <w:spacing w:val="5"/>
    </w:rPr>
  </w:style>
  <w:style w:type="table" w:styleId="GridTable5Dark-Accent3">
    <w:name w:val="Grid Table 5 Dark Accent 3"/>
    <w:basedOn w:val="TableNormal"/>
    <w:uiPriority w:val="50"/>
    <w:rsid w:val="00F21317"/>
    <w:pPr>
      <w:spacing w:after="0" w:line="240" w:lineRule="auto"/>
    </w:pPr>
    <w:rPr>
      <w:kern w:val="0"/>
      <w:sz w:val="22"/>
      <w:szCs w:val="22"/>
      <w:lang w:bidi="he-IL"/>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582</Words>
  <Characters>3303</Characters>
  <Application>Microsoft Office Word</Application>
  <DocSecurity>0</DocSecurity>
  <Lines>471</Lines>
  <Paragraphs>323</Paragraphs>
  <ScaleCrop>false</ScaleCrop>
  <Company/>
  <LinksUpToDate>false</LinksUpToDate>
  <CharactersWithSpaces>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2025-11-22T16:05:00Z</dcterms:created>
  <dcterms:modified xsi:type="dcterms:W3CDTF">2025-11-22T16:05:00Z</dcterms:modified>
</cp:coreProperties>
</file>