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428" w:rsidRPr="002A5C0E" w:rsidRDefault="008910F4" w:rsidP="00313428">
      <w:pPr>
        <w:jc w:val="center"/>
      </w:pPr>
      <w:r>
        <w:t xml:space="preserve">Supplementary </w:t>
      </w:r>
      <w:r w:rsidR="00313428">
        <w:t>Table 2</w:t>
      </w:r>
      <w:r w:rsidR="00B578CC">
        <w:t>B</w:t>
      </w:r>
      <w:r w:rsidR="00313428" w:rsidRPr="002A5C0E">
        <w:t xml:space="preserve">: </w:t>
      </w:r>
      <w:r w:rsidR="00313428">
        <w:t xml:space="preserve">Baseline </w:t>
      </w:r>
      <w:r w:rsidR="00961B11">
        <w:t>Glycemic and Cardiometabolic Parameters</w:t>
      </w:r>
      <w:r w:rsidR="00313428" w:rsidRPr="002A5C0E">
        <w:t xml:space="preserve"> of </w:t>
      </w:r>
      <w:r w:rsidR="00B578CC">
        <w:t>Participants</w:t>
      </w:r>
      <w:r w:rsidR="00313428">
        <w:t xml:space="preserve"> who completed the </w:t>
      </w:r>
      <w:r w:rsidR="008C6441">
        <w:t>32</w:t>
      </w:r>
      <w:r w:rsidR="00A37095">
        <w:t xml:space="preserve"> </w:t>
      </w:r>
      <w:r w:rsidR="00313428">
        <w:t>week Trial</w:t>
      </w:r>
    </w:p>
    <w:tbl>
      <w:tblPr>
        <w:tblStyle w:val="TableGrid"/>
        <w:tblW w:w="9450" w:type="dxa"/>
        <w:tblInd w:w="-72" w:type="dxa"/>
        <w:tblLook w:val="04A0"/>
      </w:tblPr>
      <w:tblGrid>
        <w:gridCol w:w="1888"/>
        <w:gridCol w:w="2702"/>
        <w:gridCol w:w="3240"/>
        <w:gridCol w:w="1350"/>
        <w:gridCol w:w="270"/>
      </w:tblGrid>
      <w:tr w:rsidR="0038771E" w:rsidRPr="005665C3" w:rsidTr="0038771E">
        <w:tc>
          <w:tcPr>
            <w:tcW w:w="1888" w:type="dxa"/>
          </w:tcPr>
          <w:p w:rsidR="0038771E" w:rsidRPr="005665C3" w:rsidRDefault="0038771E" w:rsidP="00855EC5">
            <w:r w:rsidRPr="005665C3">
              <w:rPr>
                <w:color w:val="000000" w:themeColor="text1"/>
              </w:rPr>
              <w:t>Parameter</w:t>
            </w:r>
          </w:p>
        </w:tc>
        <w:tc>
          <w:tcPr>
            <w:tcW w:w="2702" w:type="dxa"/>
          </w:tcPr>
          <w:p w:rsidR="0038771E" w:rsidRPr="005665C3" w:rsidRDefault="0038771E" w:rsidP="00423323">
            <w:pPr>
              <w:jc w:val="center"/>
            </w:pPr>
            <w:r>
              <w:t>Liraglutide 3mg (n=</w:t>
            </w:r>
            <w:r w:rsidR="00423323">
              <w:t>44</w:t>
            </w:r>
            <w:r>
              <w:t>)</w:t>
            </w:r>
          </w:p>
        </w:tc>
        <w:tc>
          <w:tcPr>
            <w:tcW w:w="3240" w:type="dxa"/>
          </w:tcPr>
          <w:p w:rsidR="0038771E" w:rsidRPr="005665C3" w:rsidRDefault="00423323" w:rsidP="00855EC5">
            <w:r>
              <w:t>Placebo Liraglutide 3mg (n=23</w:t>
            </w:r>
            <w:r w:rsidR="0038771E">
              <w:t>)</w:t>
            </w:r>
          </w:p>
        </w:tc>
        <w:tc>
          <w:tcPr>
            <w:tcW w:w="1620" w:type="dxa"/>
            <w:gridSpan w:val="2"/>
          </w:tcPr>
          <w:p w:rsidR="0038771E" w:rsidRPr="005665C3" w:rsidRDefault="0038771E" w:rsidP="00855EC5">
            <w:r w:rsidRPr="005665C3">
              <w:t>P value</w:t>
            </w:r>
          </w:p>
        </w:tc>
      </w:tr>
      <w:tr w:rsidR="00477AE5" w:rsidRPr="005665C3" w:rsidTr="0038771E">
        <w:trPr>
          <w:gridAfter w:val="1"/>
          <w:wAfter w:w="270" w:type="dxa"/>
          <w:trHeight w:val="233"/>
        </w:trPr>
        <w:tc>
          <w:tcPr>
            <w:tcW w:w="1888" w:type="dxa"/>
          </w:tcPr>
          <w:p w:rsidR="00477AE5" w:rsidRPr="005665C3" w:rsidRDefault="00477AE5" w:rsidP="00556482">
            <w:pPr>
              <w:rPr>
                <w:sz w:val="28"/>
                <w:szCs w:val="28"/>
              </w:rPr>
            </w:pPr>
            <w:r>
              <w:rPr>
                <w:color w:val="000000" w:themeColor="text1"/>
              </w:rPr>
              <w:t>Subject number</w:t>
            </w:r>
          </w:p>
        </w:tc>
        <w:tc>
          <w:tcPr>
            <w:tcW w:w="2702" w:type="dxa"/>
          </w:tcPr>
          <w:p w:rsidR="00477AE5" w:rsidRPr="00D60CD3" w:rsidRDefault="00477AE5" w:rsidP="00556482"/>
        </w:tc>
        <w:tc>
          <w:tcPr>
            <w:tcW w:w="3240" w:type="dxa"/>
          </w:tcPr>
          <w:p w:rsidR="00477AE5" w:rsidRPr="00D60CD3" w:rsidRDefault="00477AE5" w:rsidP="00556482"/>
        </w:tc>
        <w:tc>
          <w:tcPr>
            <w:tcW w:w="1350" w:type="dxa"/>
          </w:tcPr>
          <w:p w:rsidR="00477AE5" w:rsidRPr="005665C3" w:rsidRDefault="00477AE5" w:rsidP="00556482">
            <w:pPr>
              <w:rPr>
                <w:sz w:val="28"/>
                <w:szCs w:val="28"/>
              </w:rPr>
            </w:pPr>
          </w:p>
        </w:tc>
      </w:tr>
      <w:tr w:rsidR="00477AE5" w:rsidRPr="00974A65" w:rsidTr="0038771E">
        <w:trPr>
          <w:gridAfter w:val="1"/>
          <w:wAfter w:w="270" w:type="dxa"/>
        </w:trPr>
        <w:tc>
          <w:tcPr>
            <w:tcW w:w="1888" w:type="dxa"/>
            <w:vAlign w:val="center"/>
          </w:tcPr>
          <w:p w:rsidR="00477AE5" w:rsidRPr="00774498" w:rsidRDefault="00477AE5" w:rsidP="00556482">
            <w:pPr>
              <w:jc w:val="center"/>
              <w:rPr>
                <w:rFonts w:eastAsia="Arial Unicode MS"/>
                <w:b/>
                <w:i/>
                <w:color w:val="000000" w:themeColor="text1"/>
              </w:rPr>
            </w:pPr>
            <w:r w:rsidRPr="00774498">
              <w:rPr>
                <w:rFonts w:eastAsia="Arial Unicode MS"/>
                <w:b/>
                <w:i/>
                <w:color w:val="000000" w:themeColor="text1"/>
              </w:rPr>
              <w:t>Glycemic</w:t>
            </w:r>
          </w:p>
        </w:tc>
        <w:tc>
          <w:tcPr>
            <w:tcW w:w="2702" w:type="dxa"/>
          </w:tcPr>
          <w:p w:rsidR="00477AE5" w:rsidRPr="00974A65" w:rsidRDefault="00477AE5" w:rsidP="00556482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477AE5" w:rsidRPr="00974A65" w:rsidRDefault="00477AE5" w:rsidP="00556482">
            <w:pPr>
              <w:rPr>
                <w:sz w:val="28"/>
                <w:szCs w:val="28"/>
              </w:rPr>
            </w:pPr>
          </w:p>
        </w:tc>
        <w:tc>
          <w:tcPr>
            <w:tcW w:w="1350" w:type="dxa"/>
          </w:tcPr>
          <w:p w:rsidR="00477AE5" w:rsidRPr="00974A65" w:rsidRDefault="00477AE5" w:rsidP="00556482">
            <w:pPr>
              <w:rPr>
                <w:sz w:val="28"/>
                <w:szCs w:val="28"/>
              </w:rPr>
            </w:pPr>
          </w:p>
        </w:tc>
      </w:tr>
      <w:tr w:rsidR="00CF777C" w:rsidRPr="00974A65" w:rsidTr="0038771E">
        <w:trPr>
          <w:gridAfter w:val="1"/>
          <w:wAfter w:w="270" w:type="dxa"/>
        </w:trPr>
        <w:tc>
          <w:tcPr>
            <w:tcW w:w="1888" w:type="dxa"/>
            <w:vAlign w:val="center"/>
          </w:tcPr>
          <w:p w:rsidR="00CF777C" w:rsidRPr="002A5C0E" w:rsidRDefault="00CF777C" w:rsidP="00556482">
            <w:pPr>
              <w:jc w:val="center"/>
              <w:rPr>
                <w:rFonts w:eastAsia="Arial Unicode MS"/>
                <w:color w:val="000000" w:themeColor="text1"/>
              </w:rPr>
            </w:pPr>
            <w:r>
              <w:rPr>
                <w:rFonts w:eastAsia="Arial Unicode MS"/>
                <w:color w:val="000000" w:themeColor="text1"/>
              </w:rPr>
              <w:t>HbA1C (%)</w:t>
            </w:r>
          </w:p>
        </w:tc>
        <w:tc>
          <w:tcPr>
            <w:tcW w:w="2702" w:type="dxa"/>
          </w:tcPr>
          <w:p w:rsidR="00CF777C" w:rsidRPr="00974A65" w:rsidRDefault="00CF777C" w:rsidP="00CF77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5.5 +/- 0.06</w:t>
            </w:r>
          </w:p>
        </w:tc>
        <w:tc>
          <w:tcPr>
            <w:tcW w:w="3240" w:type="dxa"/>
          </w:tcPr>
          <w:p w:rsidR="00CF777C" w:rsidRPr="00974A65" w:rsidRDefault="00CF777C" w:rsidP="00CF77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5.5 +/- 0.08</w:t>
            </w:r>
          </w:p>
        </w:tc>
        <w:tc>
          <w:tcPr>
            <w:tcW w:w="1350" w:type="dxa"/>
          </w:tcPr>
          <w:p w:rsidR="00CF777C" w:rsidRPr="00974A65" w:rsidRDefault="00CF777C" w:rsidP="005564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.94</w:t>
            </w:r>
          </w:p>
        </w:tc>
      </w:tr>
      <w:tr w:rsidR="00CF777C" w:rsidRPr="00974A65" w:rsidTr="0038771E">
        <w:trPr>
          <w:gridAfter w:val="1"/>
          <w:wAfter w:w="270" w:type="dxa"/>
        </w:trPr>
        <w:tc>
          <w:tcPr>
            <w:tcW w:w="1888" w:type="dxa"/>
            <w:vAlign w:val="center"/>
          </w:tcPr>
          <w:p w:rsidR="00CF777C" w:rsidRPr="002A5C0E" w:rsidRDefault="00CF777C" w:rsidP="00556482">
            <w:pPr>
              <w:jc w:val="center"/>
              <w:rPr>
                <w:rFonts w:eastAsia="Arial Unicode MS"/>
                <w:color w:val="000000" w:themeColor="text1"/>
              </w:rPr>
            </w:pPr>
            <w:r w:rsidRPr="002A5C0E">
              <w:rPr>
                <w:rFonts w:eastAsia="Arial Unicode MS"/>
                <w:color w:val="000000" w:themeColor="text1"/>
              </w:rPr>
              <w:t>FBG (mg/dL)</w:t>
            </w:r>
          </w:p>
        </w:tc>
        <w:tc>
          <w:tcPr>
            <w:tcW w:w="2702" w:type="dxa"/>
          </w:tcPr>
          <w:p w:rsidR="00CF777C" w:rsidRPr="00974A65" w:rsidRDefault="00CF777C" w:rsidP="00855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 +/- 1.7</w:t>
            </w:r>
          </w:p>
        </w:tc>
        <w:tc>
          <w:tcPr>
            <w:tcW w:w="3240" w:type="dxa"/>
          </w:tcPr>
          <w:p w:rsidR="00CF777C" w:rsidRPr="00974A65" w:rsidRDefault="00CF777C" w:rsidP="00CF77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 +/- 2.4</w:t>
            </w:r>
          </w:p>
        </w:tc>
        <w:tc>
          <w:tcPr>
            <w:tcW w:w="1350" w:type="dxa"/>
          </w:tcPr>
          <w:p w:rsidR="00CF777C" w:rsidRPr="00974A65" w:rsidRDefault="00CF777C" w:rsidP="005564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.76</w:t>
            </w:r>
          </w:p>
        </w:tc>
      </w:tr>
      <w:tr w:rsidR="00CF777C" w:rsidRPr="00974A65" w:rsidTr="0038771E">
        <w:trPr>
          <w:gridAfter w:val="1"/>
          <w:wAfter w:w="270" w:type="dxa"/>
        </w:trPr>
        <w:tc>
          <w:tcPr>
            <w:tcW w:w="1888" w:type="dxa"/>
            <w:vAlign w:val="center"/>
          </w:tcPr>
          <w:p w:rsidR="00CF777C" w:rsidRPr="002A5C0E" w:rsidRDefault="00CF777C" w:rsidP="00556482">
            <w:pPr>
              <w:jc w:val="center"/>
              <w:rPr>
                <w:rFonts w:eastAsia="Arial Unicode MS"/>
                <w:color w:val="000000" w:themeColor="text1"/>
              </w:rPr>
            </w:pPr>
            <w:r w:rsidRPr="002A5C0E">
              <w:rPr>
                <w:rFonts w:eastAsia="Arial Unicode MS"/>
                <w:color w:val="000000" w:themeColor="text1"/>
              </w:rPr>
              <w:t>MBG (mg/dL)</w:t>
            </w:r>
          </w:p>
        </w:tc>
        <w:tc>
          <w:tcPr>
            <w:tcW w:w="2702" w:type="dxa"/>
          </w:tcPr>
          <w:p w:rsidR="00CF777C" w:rsidRPr="00974A65" w:rsidRDefault="00CF777C" w:rsidP="00CF77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129 +/- 4.9</w:t>
            </w:r>
          </w:p>
        </w:tc>
        <w:tc>
          <w:tcPr>
            <w:tcW w:w="3240" w:type="dxa"/>
          </w:tcPr>
          <w:p w:rsidR="00CF777C" w:rsidRPr="00974A65" w:rsidRDefault="00CF777C" w:rsidP="00CF77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127 +/- 4.9</w:t>
            </w:r>
          </w:p>
        </w:tc>
        <w:tc>
          <w:tcPr>
            <w:tcW w:w="1350" w:type="dxa"/>
          </w:tcPr>
          <w:p w:rsidR="00CF777C" w:rsidRPr="00974A65" w:rsidRDefault="00CF777C" w:rsidP="005564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.8</w:t>
            </w:r>
          </w:p>
        </w:tc>
      </w:tr>
      <w:tr w:rsidR="00CF777C" w:rsidRPr="00974A65" w:rsidTr="0038771E">
        <w:trPr>
          <w:gridAfter w:val="1"/>
          <w:wAfter w:w="270" w:type="dxa"/>
        </w:trPr>
        <w:tc>
          <w:tcPr>
            <w:tcW w:w="1888" w:type="dxa"/>
            <w:vAlign w:val="center"/>
          </w:tcPr>
          <w:p w:rsidR="00CF777C" w:rsidRPr="002A5C0E" w:rsidRDefault="00CF777C" w:rsidP="00556482">
            <w:pPr>
              <w:jc w:val="center"/>
              <w:rPr>
                <w:rFonts w:eastAsia="Arial Unicode MS"/>
                <w:color w:val="000000" w:themeColor="text1"/>
              </w:rPr>
            </w:pPr>
            <w:r w:rsidRPr="002A5C0E">
              <w:rPr>
                <w:rFonts w:eastAsia="Arial Unicode MS"/>
                <w:color w:val="000000" w:themeColor="text1"/>
              </w:rPr>
              <w:t>HOMA-IR</w:t>
            </w:r>
          </w:p>
        </w:tc>
        <w:tc>
          <w:tcPr>
            <w:tcW w:w="2702" w:type="dxa"/>
          </w:tcPr>
          <w:p w:rsidR="00CF777C" w:rsidRPr="00974A65" w:rsidRDefault="00CF777C" w:rsidP="00CF77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4.8 +/-0.6</w:t>
            </w:r>
          </w:p>
        </w:tc>
        <w:tc>
          <w:tcPr>
            <w:tcW w:w="3240" w:type="dxa"/>
          </w:tcPr>
          <w:p w:rsidR="00CF777C" w:rsidRPr="00974A65" w:rsidRDefault="00CF777C" w:rsidP="00CF77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 +/-1.03</w:t>
            </w:r>
          </w:p>
        </w:tc>
        <w:tc>
          <w:tcPr>
            <w:tcW w:w="1350" w:type="dxa"/>
          </w:tcPr>
          <w:p w:rsidR="00CF777C" w:rsidRPr="00974A65" w:rsidRDefault="00CF777C" w:rsidP="005564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.82</w:t>
            </w:r>
          </w:p>
        </w:tc>
      </w:tr>
      <w:tr w:rsidR="00CF777C" w:rsidRPr="00974A65" w:rsidTr="0038771E">
        <w:trPr>
          <w:gridAfter w:val="1"/>
          <w:wAfter w:w="270" w:type="dxa"/>
        </w:trPr>
        <w:tc>
          <w:tcPr>
            <w:tcW w:w="1888" w:type="dxa"/>
            <w:vAlign w:val="center"/>
          </w:tcPr>
          <w:p w:rsidR="00CF777C" w:rsidRPr="002A5C0E" w:rsidRDefault="00CF777C" w:rsidP="00556482">
            <w:pPr>
              <w:jc w:val="center"/>
              <w:rPr>
                <w:rFonts w:eastAsia="Arial Unicode MS"/>
                <w:color w:val="000000" w:themeColor="text1"/>
              </w:rPr>
            </w:pPr>
            <w:r w:rsidRPr="002A5C0E">
              <w:rPr>
                <w:rFonts w:eastAsia="Arial Unicode MS"/>
                <w:color w:val="000000" w:themeColor="text1"/>
              </w:rPr>
              <w:t>IS</w:t>
            </w:r>
            <w:r w:rsidRPr="002A5C0E">
              <w:rPr>
                <w:rFonts w:eastAsia="Arial Unicode MS"/>
                <w:color w:val="000000" w:themeColor="text1"/>
                <w:vertAlign w:val="subscript"/>
              </w:rPr>
              <w:t xml:space="preserve"> OGTT</w:t>
            </w:r>
          </w:p>
        </w:tc>
        <w:tc>
          <w:tcPr>
            <w:tcW w:w="2702" w:type="dxa"/>
          </w:tcPr>
          <w:p w:rsidR="00CF777C" w:rsidRPr="00974A65" w:rsidRDefault="00CF777C" w:rsidP="00CF77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3.25 +/- 0.46</w:t>
            </w:r>
          </w:p>
        </w:tc>
        <w:tc>
          <w:tcPr>
            <w:tcW w:w="3240" w:type="dxa"/>
          </w:tcPr>
          <w:p w:rsidR="00CF777C" w:rsidRPr="00974A65" w:rsidRDefault="00CF777C" w:rsidP="00CF77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2.8 +/- 0.42</w:t>
            </w:r>
          </w:p>
        </w:tc>
        <w:tc>
          <w:tcPr>
            <w:tcW w:w="1350" w:type="dxa"/>
          </w:tcPr>
          <w:p w:rsidR="00CF777C" w:rsidRPr="00974A65" w:rsidRDefault="00CF777C" w:rsidP="009515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.57</w:t>
            </w:r>
          </w:p>
        </w:tc>
      </w:tr>
      <w:tr w:rsidR="00CF777C" w:rsidRPr="00974A65" w:rsidTr="0038771E">
        <w:trPr>
          <w:gridAfter w:val="1"/>
          <w:wAfter w:w="270" w:type="dxa"/>
        </w:trPr>
        <w:tc>
          <w:tcPr>
            <w:tcW w:w="1888" w:type="dxa"/>
            <w:vAlign w:val="center"/>
          </w:tcPr>
          <w:p w:rsidR="00CF777C" w:rsidRPr="002A5C0E" w:rsidRDefault="00CF777C" w:rsidP="00556482">
            <w:pPr>
              <w:jc w:val="center"/>
              <w:rPr>
                <w:rFonts w:eastAsia="Arial Unicode MS"/>
                <w:color w:val="000000" w:themeColor="text1"/>
              </w:rPr>
            </w:pPr>
            <w:r w:rsidRPr="002A5C0E">
              <w:rPr>
                <w:rFonts w:eastAsia="Arial Unicode MS"/>
                <w:color w:val="000000" w:themeColor="text1"/>
              </w:rPr>
              <w:t>IGI/HOMA</w:t>
            </w:r>
          </w:p>
        </w:tc>
        <w:tc>
          <w:tcPr>
            <w:tcW w:w="2702" w:type="dxa"/>
          </w:tcPr>
          <w:p w:rsidR="00CF777C" w:rsidRPr="00974A65" w:rsidRDefault="00CF777C" w:rsidP="00CF77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0.69 +/- 0.09</w:t>
            </w:r>
          </w:p>
        </w:tc>
        <w:tc>
          <w:tcPr>
            <w:tcW w:w="3240" w:type="dxa"/>
          </w:tcPr>
          <w:p w:rsidR="00CF777C" w:rsidRPr="00974A65" w:rsidRDefault="00CF777C" w:rsidP="00CF77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0.61 +/- 1.2</w:t>
            </w:r>
          </w:p>
        </w:tc>
        <w:tc>
          <w:tcPr>
            <w:tcW w:w="1350" w:type="dxa"/>
          </w:tcPr>
          <w:p w:rsidR="00CF777C" w:rsidRPr="00974A65" w:rsidRDefault="00CF777C" w:rsidP="009515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.58</w:t>
            </w:r>
          </w:p>
        </w:tc>
      </w:tr>
      <w:tr w:rsidR="00CF777C" w:rsidRPr="00974A65" w:rsidTr="0038771E">
        <w:trPr>
          <w:gridAfter w:val="1"/>
          <w:wAfter w:w="270" w:type="dxa"/>
        </w:trPr>
        <w:tc>
          <w:tcPr>
            <w:tcW w:w="1888" w:type="dxa"/>
            <w:vAlign w:val="center"/>
          </w:tcPr>
          <w:p w:rsidR="00CF777C" w:rsidRPr="002A5C0E" w:rsidRDefault="00CF777C" w:rsidP="00556482">
            <w:pPr>
              <w:jc w:val="center"/>
              <w:rPr>
                <w:rFonts w:eastAsia="Arial Unicode MS"/>
                <w:color w:val="000000" w:themeColor="text1"/>
              </w:rPr>
            </w:pPr>
            <w:r w:rsidRPr="002A5C0E">
              <w:rPr>
                <w:rFonts w:eastAsia="Arial Unicode MS"/>
                <w:color w:val="000000" w:themeColor="text1"/>
              </w:rPr>
              <w:t>IS-SI</w:t>
            </w:r>
          </w:p>
        </w:tc>
        <w:tc>
          <w:tcPr>
            <w:tcW w:w="2702" w:type="dxa"/>
          </w:tcPr>
          <w:p w:rsidR="00CF777C" w:rsidRPr="003F7D02" w:rsidRDefault="00CF777C" w:rsidP="00CF777C">
            <w:pPr>
              <w:rPr>
                <w:sz w:val="28"/>
                <w:szCs w:val="28"/>
              </w:rPr>
            </w:pPr>
            <w:r w:rsidRPr="003F7D02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45</w:t>
            </w:r>
            <w:r w:rsidRPr="003F7D02">
              <w:rPr>
                <w:sz w:val="28"/>
                <w:szCs w:val="28"/>
              </w:rPr>
              <w:t xml:space="preserve"> +/- </w:t>
            </w:r>
            <w:r>
              <w:rPr>
                <w:sz w:val="28"/>
                <w:szCs w:val="28"/>
              </w:rPr>
              <w:t>44</w:t>
            </w:r>
          </w:p>
        </w:tc>
        <w:tc>
          <w:tcPr>
            <w:tcW w:w="3240" w:type="dxa"/>
          </w:tcPr>
          <w:p w:rsidR="00CF777C" w:rsidRPr="003F7D02" w:rsidRDefault="00CF777C" w:rsidP="00CF77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326</w:t>
            </w:r>
            <w:r w:rsidRPr="003F7D02">
              <w:rPr>
                <w:sz w:val="28"/>
                <w:szCs w:val="28"/>
              </w:rPr>
              <w:t xml:space="preserve"> +/- </w:t>
            </w:r>
            <w:r>
              <w:rPr>
                <w:sz w:val="28"/>
                <w:szCs w:val="28"/>
              </w:rPr>
              <w:t>87</w:t>
            </w:r>
          </w:p>
        </w:tc>
        <w:tc>
          <w:tcPr>
            <w:tcW w:w="1350" w:type="dxa"/>
          </w:tcPr>
          <w:p w:rsidR="00CF777C" w:rsidRPr="00974A65" w:rsidRDefault="00CF777C" w:rsidP="005564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.83</w:t>
            </w:r>
          </w:p>
        </w:tc>
      </w:tr>
      <w:tr w:rsidR="00CF777C" w:rsidRPr="00974A65" w:rsidTr="0038771E">
        <w:trPr>
          <w:gridAfter w:val="1"/>
          <w:wAfter w:w="270" w:type="dxa"/>
        </w:trPr>
        <w:tc>
          <w:tcPr>
            <w:tcW w:w="1888" w:type="dxa"/>
            <w:vAlign w:val="center"/>
          </w:tcPr>
          <w:p w:rsidR="00CF777C" w:rsidRPr="00774498" w:rsidRDefault="00CF777C" w:rsidP="00556482">
            <w:pPr>
              <w:jc w:val="center"/>
              <w:rPr>
                <w:rFonts w:eastAsia="Arial Unicode MS"/>
                <w:b/>
                <w:i/>
                <w:color w:val="000000" w:themeColor="text1"/>
              </w:rPr>
            </w:pPr>
            <w:r w:rsidRPr="00774498">
              <w:rPr>
                <w:rFonts w:eastAsia="Arial Unicode MS"/>
                <w:b/>
                <w:i/>
                <w:color w:val="000000" w:themeColor="text1"/>
              </w:rPr>
              <w:t>Cardiometabolic</w:t>
            </w:r>
          </w:p>
        </w:tc>
        <w:tc>
          <w:tcPr>
            <w:tcW w:w="2702" w:type="dxa"/>
          </w:tcPr>
          <w:p w:rsidR="00CF777C" w:rsidRPr="00974A65" w:rsidRDefault="00CF777C" w:rsidP="00855EC5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CF777C" w:rsidRPr="00974A65" w:rsidRDefault="00CF777C" w:rsidP="00855EC5">
            <w:pPr>
              <w:rPr>
                <w:sz w:val="28"/>
                <w:szCs w:val="28"/>
              </w:rPr>
            </w:pPr>
          </w:p>
        </w:tc>
        <w:tc>
          <w:tcPr>
            <w:tcW w:w="1350" w:type="dxa"/>
          </w:tcPr>
          <w:p w:rsidR="00CF777C" w:rsidRPr="00974A65" w:rsidRDefault="00CF777C" w:rsidP="00556482">
            <w:pPr>
              <w:rPr>
                <w:sz w:val="28"/>
                <w:szCs w:val="28"/>
              </w:rPr>
            </w:pPr>
          </w:p>
        </w:tc>
      </w:tr>
      <w:tr w:rsidR="00CF777C" w:rsidRPr="00974A65" w:rsidTr="0038771E">
        <w:trPr>
          <w:gridAfter w:val="1"/>
          <w:wAfter w:w="270" w:type="dxa"/>
        </w:trPr>
        <w:tc>
          <w:tcPr>
            <w:tcW w:w="1888" w:type="dxa"/>
            <w:vAlign w:val="center"/>
          </w:tcPr>
          <w:p w:rsidR="00CF777C" w:rsidRPr="002A5C0E" w:rsidRDefault="00CF777C" w:rsidP="00556482">
            <w:pPr>
              <w:jc w:val="center"/>
              <w:rPr>
                <w:rFonts w:eastAsia="Arial Unicode MS"/>
                <w:color w:val="000000" w:themeColor="text1"/>
              </w:rPr>
            </w:pPr>
            <w:r w:rsidRPr="002A5C0E">
              <w:rPr>
                <w:rFonts w:eastAsia="Arial Unicode MS"/>
                <w:color w:val="000000" w:themeColor="text1"/>
              </w:rPr>
              <w:t>CHOL (mg/dL)</w:t>
            </w:r>
          </w:p>
        </w:tc>
        <w:tc>
          <w:tcPr>
            <w:tcW w:w="2702" w:type="dxa"/>
          </w:tcPr>
          <w:p w:rsidR="00CF777C" w:rsidRPr="00974A65" w:rsidRDefault="00CF777C" w:rsidP="00CF77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181 +/- 4.9</w:t>
            </w:r>
          </w:p>
        </w:tc>
        <w:tc>
          <w:tcPr>
            <w:tcW w:w="3240" w:type="dxa"/>
          </w:tcPr>
          <w:p w:rsidR="00CF777C" w:rsidRPr="00974A65" w:rsidRDefault="00CF777C" w:rsidP="00CF77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183 +/- 8.7</w:t>
            </w:r>
          </w:p>
        </w:tc>
        <w:tc>
          <w:tcPr>
            <w:tcW w:w="1350" w:type="dxa"/>
          </w:tcPr>
          <w:p w:rsidR="00CF777C" w:rsidRPr="00974A65" w:rsidRDefault="00CF777C" w:rsidP="005564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.81</w:t>
            </w:r>
          </w:p>
        </w:tc>
      </w:tr>
      <w:tr w:rsidR="00CF777C" w:rsidRPr="00974A65" w:rsidTr="0038771E">
        <w:trPr>
          <w:gridAfter w:val="1"/>
          <w:wAfter w:w="270" w:type="dxa"/>
        </w:trPr>
        <w:tc>
          <w:tcPr>
            <w:tcW w:w="1888" w:type="dxa"/>
            <w:vAlign w:val="center"/>
          </w:tcPr>
          <w:p w:rsidR="00CF777C" w:rsidRPr="002A5C0E" w:rsidRDefault="00CF777C" w:rsidP="00556482">
            <w:pPr>
              <w:jc w:val="center"/>
              <w:rPr>
                <w:rFonts w:eastAsia="Arial Unicode MS"/>
                <w:color w:val="000000" w:themeColor="text1"/>
              </w:rPr>
            </w:pPr>
            <w:r w:rsidRPr="002A5C0E">
              <w:rPr>
                <w:rFonts w:eastAsia="Arial Unicode MS"/>
                <w:color w:val="000000" w:themeColor="text1"/>
              </w:rPr>
              <w:t>HDL</w:t>
            </w:r>
            <w:r>
              <w:rPr>
                <w:rFonts w:eastAsia="Arial Unicode MS"/>
                <w:color w:val="000000" w:themeColor="text1"/>
              </w:rPr>
              <w:t>-C</w:t>
            </w:r>
            <w:r w:rsidRPr="002A5C0E">
              <w:rPr>
                <w:rFonts w:eastAsia="Arial Unicode MS"/>
                <w:color w:val="000000" w:themeColor="text1"/>
              </w:rPr>
              <w:t xml:space="preserve"> (mg/dL)</w:t>
            </w:r>
          </w:p>
        </w:tc>
        <w:tc>
          <w:tcPr>
            <w:tcW w:w="2702" w:type="dxa"/>
          </w:tcPr>
          <w:p w:rsidR="00CF777C" w:rsidRPr="00974A65" w:rsidRDefault="00CF777C" w:rsidP="00CF77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42.5 +/- 17</w:t>
            </w:r>
          </w:p>
        </w:tc>
        <w:tc>
          <w:tcPr>
            <w:tcW w:w="3240" w:type="dxa"/>
          </w:tcPr>
          <w:p w:rsidR="00CF777C" w:rsidRPr="00974A65" w:rsidRDefault="00CF777C" w:rsidP="00855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42.2 +/- 1.5</w:t>
            </w:r>
          </w:p>
        </w:tc>
        <w:tc>
          <w:tcPr>
            <w:tcW w:w="1350" w:type="dxa"/>
          </w:tcPr>
          <w:p w:rsidR="00CF777C" w:rsidRPr="00974A65" w:rsidRDefault="00CF777C" w:rsidP="005564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.99</w:t>
            </w:r>
          </w:p>
        </w:tc>
      </w:tr>
      <w:tr w:rsidR="00CF777C" w:rsidRPr="00974A65" w:rsidTr="0038771E">
        <w:trPr>
          <w:gridAfter w:val="1"/>
          <w:wAfter w:w="270" w:type="dxa"/>
        </w:trPr>
        <w:tc>
          <w:tcPr>
            <w:tcW w:w="1888" w:type="dxa"/>
            <w:vAlign w:val="center"/>
          </w:tcPr>
          <w:p w:rsidR="00CF777C" w:rsidRPr="002A5C0E" w:rsidRDefault="00CF777C" w:rsidP="00556482">
            <w:pPr>
              <w:jc w:val="center"/>
              <w:rPr>
                <w:rFonts w:eastAsia="Arial Unicode MS"/>
                <w:color w:val="000000" w:themeColor="text1"/>
              </w:rPr>
            </w:pPr>
            <w:r w:rsidRPr="002A5C0E">
              <w:rPr>
                <w:rFonts w:eastAsia="Arial Unicode MS"/>
                <w:color w:val="000000" w:themeColor="text1"/>
              </w:rPr>
              <w:t>LDL</w:t>
            </w:r>
            <w:r>
              <w:rPr>
                <w:rFonts w:eastAsia="Arial Unicode MS"/>
                <w:color w:val="000000" w:themeColor="text1"/>
              </w:rPr>
              <w:t>-C</w:t>
            </w:r>
            <w:r w:rsidRPr="002A5C0E">
              <w:rPr>
                <w:rFonts w:eastAsia="Arial Unicode MS"/>
                <w:color w:val="000000" w:themeColor="text1"/>
              </w:rPr>
              <w:t xml:space="preserve"> (mg/dL)</w:t>
            </w:r>
          </w:p>
        </w:tc>
        <w:tc>
          <w:tcPr>
            <w:tcW w:w="2702" w:type="dxa"/>
          </w:tcPr>
          <w:p w:rsidR="00CF777C" w:rsidRPr="00974A65" w:rsidRDefault="00CF777C" w:rsidP="00CF77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113.5 +/- 4.5</w:t>
            </w:r>
          </w:p>
        </w:tc>
        <w:tc>
          <w:tcPr>
            <w:tcW w:w="3240" w:type="dxa"/>
          </w:tcPr>
          <w:p w:rsidR="00CF777C" w:rsidRPr="00974A65" w:rsidRDefault="00CF777C" w:rsidP="00CF77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117.7 +/- 7.2</w:t>
            </w:r>
          </w:p>
        </w:tc>
        <w:tc>
          <w:tcPr>
            <w:tcW w:w="1350" w:type="dxa"/>
          </w:tcPr>
          <w:p w:rsidR="00CF777C" w:rsidRPr="00974A65" w:rsidRDefault="00CF777C" w:rsidP="005564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.6</w:t>
            </w:r>
          </w:p>
        </w:tc>
      </w:tr>
      <w:tr w:rsidR="00CF777C" w:rsidRPr="00974A65" w:rsidTr="0038771E">
        <w:trPr>
          <w:gridAfter w:val="1"/>
          <w:wAfter w:w="270" w:type="dxa"/>
        </w:trPr>
        <w:tc>
          <w:tcPr>
            <w:tcW w:w="1888" w:type="dxa"/>
            <w:vAlign w:val="center"/>
          </w:tcPr>
          <w:p w:rsidR="00CF777C" w:rsidRPr="002A5C0E" w:rsidRDefault="00CF777C" w:rsidP="00556482">
            <w:pPr>
              <w:jc w:val="center"/>
              <w:rPr>
                <w:rFonts w:eastAsia="Arial Unicode MS"/>
                <w:color w:val="000000" w:themeColor="text1"/>
              </w:rPr>
            </w:pPr>
            <w:r w:rsidRPr="002A5C0E">
              <w:rPr>
                <w:rFonts w:eastAsia="Arial Unicode MS"/>
                <w:color w:val="000000" w:themeColor="text1"/>
              </w:rPr>
              <w:t>TRG (mg/dL)</w:t>
            </w:r>
          </w:p>
        </w:tc>
        <w:tc>
          <w:tcPr>
            <w:tcW w:w="2702" w:type="dxa"/>
          </w:tcPr>
          <w:p w:rsidR="00CF777C" w:rsidRPr="00974A65" w:rsidRDefault="00CF777C" w:rsidP="00CF77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131 +/- 10</w:t>
            </w:r>
          </w:p>
        </w:tc>
        <w:tc>
          <w:tcPr>
            <w:tcW w:w="3240" w:type="dxa"/>
          </w:tcPr>
          <w:p w:rsidR="00CF777C" w:rsidRPr="00974A65" w:rsidRDefault="00CF777C" w:rsidP="00CF77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117 +/- 12</w:t>
            </w:r>
          </w:p>
        </w:tc>
        <w:tc>
          <w:tcPr>
            <w:tcW w:w="1350" w:type="dxa"/>
          </w:tcPr>
          <w:p w:rsidR="00CF777C" w:rsidRPr="00974A65" w:rsidRDefault="00CF777C" w:rsidP="005564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.39</w:t>
            </w:r>
          </w:p>
        </w:tc>
      </w:tr>
      <w:tr w:rsidR="00CF777C" w:rsidRPr="00974A65" w:rsidTr="0038771E">
        <w:trPr>
          <w:gridAfter w:val="1"/>
          <w:wAfter w:w="270" w:type="dxa"/>
        </w:trPr>
        <w:tc>
          <w:tcPr>
            <w:tcW w:w="1888" w:type="dxa"/>
            <w:vAlign w:val="center"/>
          </w:tcPr>
          <w:p w:rsidR="00CF777C" w:rsidRPr="002A5C0E" w:rsidRDefault="00CF777C" w:rsidP="00556482">
            <w:pPr>
              <w:jc w:val="center"/>
              <w:rPr>
                <w:rFonts w:eastAsia="Arial Unicode MS"/>
                <w:color w:val="000000" w:themeColor="text1"/>
              </w:rPr>
            </w:pPr>
            <w:r w:rsidRPr="002A5C0E">
              <w:rPr>
                <w:color w:val="000000" w:themeColor="text1"/>
              </w:rPr>
              <w:t>TRG/HDL</w:t>
            </w:r>
            <w:r>
              <w:rPr>
                <w:color w:val="000000" w:themeColor="text1"/>
              </w:rPr>
              <w:t>-C</w:t>
            </w:r>
            <w:r w:rsidRPr="002A5C0E">
              <w:rPr>
                <w:color w:val="000000" w:themeColor="text1"/>
              </w:rPr>
              <w:t xml:space="preserve"> R</w:t>
            </w:r>
          </w:p>
        </w:tc>
        <w:tc>
          <w:tcPr>
            <w:tcW w:w="2702" w:type="dxa"/>
          </w:tcPr>
          <w:p w:rsidR="00CF777C" w:rsidRPr="00974A65" w:rsidRDefault="00CF777C" w:rsidP="00CF77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3.3 +/- 0.3 </w:t>
            </w:r>
          </w:p>
        </w:tc>
        <w:tc>
          <w:tcPr>
            <w:tcW w:w="3240" w:type="dxa"/>
          </w:tcPr>
          <w:p w:rsidR="00CF777C" w:rsidRPr="00974A65" w:rsidRDefault="00CF777C" w:rsidP="00CF77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2.9 +/- 0.4 </w:t>
            </w:r>
          </w:p>
        </w:tc>
        <w:tc>
          <w:tcPr>
            <w:tcW w:w="1350" w:type="dxa"/>
          </w:tcPr>
          <w:p w:rsidR="00CF777C" w:rsidRPr="00974A65" w:rsidRDefault="00CF777C" w:rsidP="005564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.47</w:t>
            </w:r>
          </w:p>
        </w:tc>
      </w:tr>
      <w:tr w:rsidR="00CF777C" w:rsidRPr="00974A65" w:rsidTr="0038771E">
        <w:trPr>
          <w:gridAfter w:val="1"/>
          <w:wAfter w:w="270" w:type="dxa"/>
        </w:trPr>
        <w:tc>
          <w:tcPr>
            <w:tcW w:w="1888" w:type="dxa"/>
            <w:vAlign w:val="center"/>
          </w:tcPr>
          <w:p w:rsidR="00CF777C" w:rsidRPr="002A5C0E" w:rsidRDefault="00CF777C" w:rsidP="00556482">
            <w:pPr>
              <w:jc w:val="center"/>
              <w:rPr>
                <w:rFonts w:eastAsia="Arial Unicode MS"/>
                <w:color w:val="000000" w:themeColor="text1"/>
              </w:rPr>
            </w:pPr>
            <w:r>
              <w:rPr>
                <w:rFonts w:eastAsia="Arial Unicode MS"/>
                <w:color w:val="000000" w:themeColor="text1"/>
              </w:rPr>
              <w:t>TYG index</w:t>
            </w:r>
          </w:p>
        </w:tc>
        <w:tc>
          <w:tcPr>
            <w:tcW w:w="2702" w:type="dxa"/>
          </w:tcPr>
          <w:p w:rsidR="00CF777C" w:rsidRPr="00974A65" w:rsidRDefault="00CF777C" w:rsidP="00CF77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8.8 +/- 0.08</w:t>
            </w:r>
          </w:p>
        </w:tc>
        <w:tc>
          <w:tcPr>
            <w:tcW w:w="3240" w:type="dxa"/>
          </w:tcPr>
          <w:p w:rsidR="00CF777C" w:rsidRPr="00974A65" w:rsidRDefault="00CF777C" w:rsidP="00CF77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8.7 +/- 0.10</w:t>
            </w:r>
          </w:p>
        </w:tc>
        <w:tc>
          <w:tcPr>
            <w:tcW w:w="1350" w:type="dxa"/>
          </w:tcPr>
          <w:p w:rsidR="00CF777C" w:rsidRPr="00974A65" w:rsidRDefault="00CF777C" w:rsidP="005564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.74</w:t>
            </w:r>
          </w:p>
        </w:tc>
      </w:tr>
      <w:tr w:rsidR="00CF777C" w:rsidRPr="00974A65" w:rsidTr="0038771E">
        <w:trPr>
          <w:gridAfter w:val="1"/>
          <w:wAfter w:w="270" w:type="dxa"/>
        </w:trPr>
        <w:tc>
          <w:tcPr>
            <w:tcW w:w="1888" w:type="dxa"/>
            <w:vAlign w:val="center"/>
          </w:tcPr>
          <w:p w:rsidR="00CF777C" w:rsidRPr="002A5C0E" w:rsidRDefault="00CF777C" w:rsidP="00556482">
            <w:pPr>
              <w:jc w:val="center"/>
              <w:rPr>
                <w:rFonts w:eastAsia="Arial Unicode MS"/>
                <w:color w:val="000000" w:themeColor="text1"/>
              </w:rPr>
            </w:pPr>
            <w:r w:rsidRPr="002A5C0E">
              <w:rPr>
                <w:rFonts w:eastAsia="Arial Unicode MS"/>
                <w:color w:val="000000" w:themeColor="text1"/>
              </w:rPr>
              <w:t>SBP (mmHg)</w:t>
            </w:r>
          </w:p>
        </w:tc>
        <w:tc>
          <w:tcPr>
            <w:tcW w:w="2702" w:type="dxa"/>
          </w:tcPr>
          <w:p w:rsidR="00CF777C" w:rsidRPr="00974A65" w:rsidRDefault="00CF777C" w:rsidP="00CF77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122 +/- 1.7</w:t>
            </w:r>
          </w:p>
        </w:tc>
        <w:tc>
          <w:tcPr>
            <w:tcW w:w="3240" w:type="dxa"/>
          </w:tcPr>
          <w:p w:rsidR="00CF777C" w:rsidRPr="00974A65" w:rsidRDefault="00CF777C" w:rsidP="00CF77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126 +/- 2.0</w:t>
            </w:r>
          </w:p>
        </w:tc>
        <w:tc>
          <w:tcPr>
            <w:tcW w:w="1350" w:type="dxa"/>
          </w:tcPr>
          <w:p w:rsidR="00CF777C" w:rsidRPr="00974A65" w:rsidRDefault="00CF777C" w:rsidP="005564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.09</w:t>
            </w:r>
          </w:p>
        </w:tc>
      </w:tr>
      <w:tr w:rsidR="00CF777C" w:rsidRPr="00974A65" w:rsidTr="0038771E">
        <w:trPr>
          <w:gridAfter w:val="1"/>
          <w:wAfter w:w="270" w:type="dxa"/>
        </w:trPr>
        <w:tc>
          <w:tcPr>
            <w:tcW w:w="1888" w:type="dxa"/>
            <w:vAlign w:val="center"/>
          </w:tcPr>
          <w:p w:rsidR="00CF777C" w:rsidRPr="002A5C0E" w:rsidRDefault="00CF777C" w:rsidP="00556482">
            <w:pPr>
              <w:jc w:val="center"/>
              <w:rPr>
                <w:rFonts w:eastAsia="Arial Unicode MS"/>
                <w:color w:val="000000" w:themeColor="text1"/>
              </w:rPr>
            </w:pPr>
            <w:r w:rsidRPr="002A5C0E">
              <w:rPr>
                <w:rFonts w:eastAsia="Arial Unicode MS"/>
                <w:color w:val="000000" w:themeColor="text1"/>
              </w:rPr>
              <w:t>DBP (mmHg)</w:t>
            </w:r>
          </w:p>
        </w:tc>
        <w:tc>
          <w:tcPr>
            <w:tcW w:w="2702" w:type="dxa"/>
          </w:tcPr>
          <w:p w:rsidR="00CF777C" w:rsidRPr="00974A65" w:rsidRDefault="00CF777C" w:rsidP="00855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 +/- 0.96</w:t>
            </w:r>
          </w:p>
        </w:tc>
        <w:tc>
          <w:tcPr>
            <w:tcW w:w="3240" w:type="dxa"/>
          </w:tcPr>
          <w:p w:rsidR="00CF777C" w:rsidRPr="00974A65" w:rsidRDefault="00CF777C" w:rsidP="00CF77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 +/- 1.5</w:t>
            </w:r>
          </w:p>
        </w:tc>
        <w:tc>
          <w:tcPr>
            <w:tcW w:w="1350" w:type="dxa"/>
          </w:tcPr>
          <w:p w:rsidR="00CF777C" w:rsidRPr="00974A65" w:rsidRDefault="00CF777C" w:rsidP="005564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.68</w:t>
            </w:r>
          </w:p>
        </w:tc>
      </w:tr>
    </w:tbl>
    <w:p w:rsidR="00774498" w:rsidRDefault="00555840" w:rsidP="005665C3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12.75pt;margin-top:58.2pt;width:468.75pt;height:125.15pt;z-index:251660288;mso-wrap-style:none;mso-position-horizontal-relative:text;mso-position-vertical-relative:text">
            <v:textbox style="mso-next-textbox:#_x0000_s1026;mso-fit-shape-to-text:t">
              <w:txbxContent>
                <w:p w:rsidR="00556482" w:rsidRPr="00774498" w:rsidRDefault="00556482" w:rsidP="00477AE5">
                  <w:pPr>
                    <w:pStyle w:val="NormalWeb"/>
                    <w:shd w:val="clear" w:color="auto" w:fill="FFFFFF"/>
                    <w:spacing w:before="0" w:beforeAutospacing="0" w:after="0" w:afterAutospacing="0"/>
                    <w:jc w:val="both"/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  <w:r w:rsidRPr="00774498">
                    <w:rPr>
                      <w:rFonts w:asciiTheme="minorHAnsi" w:hAnsiTheme="minorHAnsi" w:cstheme="minorHAnsi"/>
                      <w:color w:val="000000" w:themeColor="text1"/>
                    </w:rPr>
                    <w:t>Values are presented as Mean +/- SEM</w:t>
                  </w:r>
                  <w:r w:rsidR="001C047D">
                    <w:rPr>
                      <w:rFonts w:asciiTheme="minorHAnsi" w:hAnsiTheme="minorHAnsi" w:cstheme="minorHAnsi"/>
                      <w:color w:val="000000" w:themeColor="text1"/>
                    </w:rPr>
                    <w:t>. P value reflects LIRA 3mg versus Placebo-LIRA.</w:t>
                  </w:r>
                </w:p>
                <w:p w:rsidR="00556482" w:rsidRDefault="0095159E" w:rsidP="00477AE5">
                  <w:pPr>
                    <w:pStyle w:val="NormalWeb"/>
                    <w:shd w:val="clear" w:color="auto" w:fill="FFFFFF"/>
                    <w:spacing w:before="0" w:beforeAutospacing="0" w:after="0" w:afterAutospacing="0"/>
                    <w:jc w:val="both"/>
                    <w:rPr>
                      <w:rFonts w:cstheme="minorHAnsi"/>
                      <w:color w:val="000000" w:themeColor="text1"/>
                    </w:rPr>
                  </w:pPr>
                  <w:r w:rsidRPr="0095159E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HbA1C-</w:t>
                  </w:r>
                  <w:r w:rsidRPr="0095159E">
                    <w:rPr>
                      <w:rFonts w:asciiTheme="minorHAnsi" w:hAnsiTheme="minorHAnsi" w:cstheme="minorHAnsi"/>
                      <w:color w:val="111111"/>
                      <w:sz w:val="22"/>
                      <w:szCs w:val="22"/>
                      <w:shd w:val="clear" w:color="auto" w:fill="FFFFFF"/>
                    </w:rPr>
                    <w:t>glycated hemoglobin</w:t>
                  </w:r>
                  <w:r>
                    <w:rPr>
                      <w:rFonts w:ascii="Arial" w:hAnsi="Arial" w:cs="Arial"/>
                      <w:color w:val="111111"/>
                      <w:sz w:val="25"/>
                      <w:szCs w:val="25"/>
                      <w:shd w:val="clear" w:color="auto" w:fill="FFFFFF"/>
                    </w:rPr>
                    <w:t xml:space="preserve">; </w:t>
                  </w:r>
                  <w:r w:rsidR="00556482" w:rsidRPr="00774498">
                    <w:rPr>
                      <w:rFonts w:asciiTheme="minorHAnsi" w:hAnsiTheme="minorHAnsi" w:cstheme="minorHAnsi"/>
                      <w:color w:val="000000" w:themeColor="text1"/>
                    </w:rPr>
                    <w:t xml:space="preserve">FBG-fasting blood glucose, MBG-mean blood glucose; </w:t>
                  </w:r>
                  <w:r w:rsidR="00556482" w:rsidRPr="00774498">
                    <w:rPr>
                      <w:rFonts w:asciiTheme="minorHAnsi" w:hAnsiTheme="minorHAnsi" w:cstheme="minorHAnsi"/>
                    </w:rPr>
                    <w:t xml:space="preserve">HOMA-IR-homeostasis model assessment–insulin resistance; </w:t>
                  </w:r>
                  <w:r w:rsidR="00556482" w:rsidRPr="00774498">
                    <w:rPr>
                      <w:rFonts w:asciiTheme="minorHAnsi" w:eastAsia="Arial Unicode MS" w:hAnsiTheme="minorHAnsi" w:cstheme="minorHAnsi"/>
                      <w:color w:val="000000" w:themeColor="text1"/>
                    </w:rPr>
                    <w:t>IS</w:t>
                  </w:r>
                  <w:r w:rsidR="00556482" w:rsidRPr="00774498">
                    <w:rPr>
                      <w:rFonts w:asciiTheme="minorHAnsi" w:eastAsia="Arial Unicode MS" w:hAnsiTheme="minorHAnsi" w:cstheme="minorHAnsi"/>
                      <w:color w:val="000000" w:themeColor="text1"/>
                      <w:vertAlign w:val="subscript"/>
                    </w:rPr>
                    <w:t>OGTT</w:t>
                  </w:r>
                  <w:r w:rsidR="00556482" w:rsidRPr="00774498">
                    <w:rPr>
                      <w:rFonts w:asciiTheme="minorHAnsi" w:hAnsiTheme="minorHAnsi" w:cstheme="minorHAnsi"/>
                      <w:color w:val="000000" w:themeColor="text1"/>
                    </w:rPr>
                    <w:t xml:space="preserve"> -Matsuda insulin sensitivity index;</w:t>
                  </w:r>
                  <w:r w:rsidR="00556482">
                    <w:rPr>
                      <w:rFonts w:asciiTheme="minorHAnsi" w:hAnsiTheme="minorHAnsi" w:cstheme="minorHAnsi"/>
                      <w:color w:val="000000" w:themeColor="text1"/>
                    </w:rPr>
                    <w:t xml:space="preserve"> </w:t>
                  </w:r>
                  <w:r w:rsidR="00556482" w:rsidRPr="00774498">
                    <w:rPr>
                      <w:rFonts w:asciiTheme="minorHAnsi" w:eastAsia="Arial Unicode MS" w:hAnsiTheme="minorHAnsi" w:cstheme="minorHAnsi"/>
                      <w:color w:val="000000" w:themeColor="text1"/>
                    </w:rPr>
                    <w:t>IGI/HOMA--</w:t>
                  </w:r>
                  <w:r w:rsidR="00556482" w:rsidRPr="00774498">
                    <w:rPr>
                      <w:rFonts w:asciiTheme="minorHAnsi" w:hAnsiTheme="minorHAnsi" w:cstheme="minorHAnsi"/>
                      <w:bCs/>
                      <w:color w:val="000000" w:themeColor="text1"/>
                    </w:rPr>
                    <w:t xml:space="preserve">insulinogenic index divided by HOMA; </w:t>
                  </w:r>
                  <w:r w:rsidR="00556482" w:rsidRPr="00774498">
                    <w:rPr>
                      <w:rFonts w:asciiTheme="minorHAnsi" w:hAnsiTheme="minorHAnsi" w:cstheme="minorHAnsi"/>
                      <w:color w:val="000000" w:themeColor="text1"/>
                    </w:rPr>
                    <w:t xml:space="preserve"> </w:t>
                  </w:r>
                  <w:r w:rsidR="00556482" w:rsidRPr="00774498">
                    <w:rPr>
                      <w:rFonts w:asciiTheme="minorHAnsi" w:eastAsia="Arial Unicode MS" w:hAnsiTheme="minorHAnsi" w:cstheme="minorHAnsi"/>
                      <w:color w:val="000000" w:themeColor="text1"/>
                    </w:rPr>
                    <w:t>IS-SI-</w:t>
                  </w:r>
                  <w:r w:rsidR="00556482" w:rsidRPr="00774498">
                    <w:rPr>
                      <w:rFonts w:asciiTheme="minorHAnsi" w:hAnsiTheme="minorHAnsi" w:cstheme="minorHAnsi"/>
                    </w:rPr>
                    <w:t xml:space="preserve"> insulin sensitivity-secretion index</w:t>
                  </w:r>
                  <w:r w:rsidR="00556482">
                    <w:rPr>
                      <w:rFonts w:asciiTheme="minorHAnsi" w:hAnsiTheme="minorHAnsi" w:cstheme="minorHAnsi"/>
                      <w:color w:val="000000" w:themeColor="text1"/>
                    </w:rPr>
                    <w:t xml:space="preserve">; </w:t>
                  </w:r>
                  <w:r w:rsidR="00556482">
                    <w:rPr>
                      <w:rFonts w:asciiTheme="minorHAnsi" w:hAnsiTheme="minorHAnsi" w:cstheme="minorHAnsi"/>
                      <w:color w:val="000000"/>
                      <w:shd w:val="clear" w:color="auto" w:fill="FFFFFF"/>
                    </w:rPr>
                    <w:t xml:space="preserve">CHOL- total cholesterol; HDL-C- high density lipoprotein cholesterol, LDL-C-- low density lipoprotein cholesterol; TRG-triglyceride; </w:t>
                  </w:r>
                  <w:r w:rsidR="00556482" w:rsidRPr="00774498">
                    <w:rPr>
                      <w:rFonts w:asciiTheme="minorHAnsi" w:hAnsiTheme="minorHAnsi" w:cstheme="minorHAnsi"/>
                      <w:color w:val="000000" w:themeColor="text1"/>
                    </w:rPr>
                    <w:t>TRG/HDL</w:t>
                  </w:r>
                  <w:r w:rsidR="00556482">
                    <w:rPr>
                      <w:rFonts w:asciiTheme="minorHAnsi" w:hAnsiTheme="minorHAnsi" w:cstheme="minorHAnsi"/>
                      <w:color w:val="000000" w:themeColor="text1"/>
                    </w:rPr>
                    <w:t>-C</w:t>
                  </w:r>
                  <w:r w:rsidR="00556482" w:rsidRPr="00774498">
                    <w:rPr>
                      <w:rFonts w:asciiTheme="minorHAnsi" w:hAnsiTheme="minorHAnsi" w:cstheme="minorHAnsi"/>
                      <w:color w:val="000000" w:themeColor="text1"/>
                    </w:rPr>
                    <w:t xml:space="preserve"> R—triglyceride to high density lipoprotein cholesterol ratio; </w:t>
                  </w:r>
                  <w:r w:rsidR="00556482">
                    <w:rPr>
                      <w:rFonts w:asciiTheme="minorHAnsi" w:hAnsiTheme="minorHAnsi" w:cstheme="minorHAnsi"/>
                      <w:color w:val="000000" w:themeColor="text1"/>
                    </w:rPr>
                    <w:t xml:space="preserve">TYG index-triglyceride-glucose index, </w:t>
                  </w:r>
                  <w:r w:rsidR="00556482" w:rsidRPr="00774498">
                    <w:rPr>
                      <w:rFonts w:asciiTheme="minorHAnsi" w:hAnsiTheme="minorHAnsi" w:cstheme="minorHAnsi"/>
                      <w:color w:val="000000" w:themeColor="text1"/>
                    </w:rPr>
                    <w:t>SBP-systolic blood pressure; DBP- diastolic blood pressure</w:t>
                  </w:r>
                </w:p>
                <w:p w:rsidR="00556482" w:rsidRDefault="00556482" w:rsidP="00774498">
                  <w:pPr>
                    <w:pStyle w:val="NormalWeb"/>
                    <w:shd w:val="clear" w:color="auto" w:fill="FFFFFF"/>
                    <w:spacing w:before="0" w:beforeAutospacing="0" w:after="0" w:afterAutospacing="0"/>
                    <w:jc w:val="both"/>
                    <w:rPr>
                      <w:rFonts w:cstheme="minorHAnsi"/>
                      <w:color w:val="000000" w:themeColor="text1"/>
                    </w:rPr>
                  </w:pPr>
                </w:p>
              </w:txbxContent>
            </v:textbox>
            <w10:wrap type="square"/>
          </v:shape>
        </w:pict>
      </w:r>
    </w:p>
    <w:sectPr w:rsidR="00774498" w:rsidSect="003F1F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74A65"/>
    <w:rsid w:val="000135F7"/>
    <w:rsid w:val="000875E4"/>
    <w:rsid w:val="00091B01"/>
    <w:rsid w:val="000C1E69"/>
    <w:rsid w:val="000D04AC"/>
    <w:rsid w:val="00100F70"/>
    <w:rsid w:val="00144084"/>
    <w:rsid w:val="00146E05"/>
    <w:rsid w:val="00154617"/>
    <w:rsid w:val="001557F2"/>
    <w:rsid w:val="001C047D"/>
    <w:rsid w:val="001F79C9"/>
    <w:rsid w:val="002045D6"/>
    <w:rsid w:val="00217ADA"/>
    <w:rsid w:val="0025300A"/>
    <w:rsid w:val="00263446"/>
    <w:rsid w:val="00302C5D"/>
    <w:rsid w:val="003071F9"/>
    <w:rsid w:val="00310702"/>
    <w:rsid w:val="00313428"/>
    <w:rsid w:val="00343BB7"/>
    <w:rsid w:val="0037699D"/>
    <w:rsid w:val="0038771E"/>
    <w:rsid w:val="003D7EA7"/>
    <w:rsid w:val="003F1FE6"/>
    <w:rsid w:val="00423323"/>
    <w:rsid w:val="0043170B"/>
    <w:rsid w:val="00477AE5"/>
    <w:rsid w:val="00487BB0"/>
    <w:rsid w:val="00516784"/>
    <w:rsid w:val="005179F5"/>
    <w:rsid w:val="00551A55"/>
    <w:rsid w:val="00555840"/>
    <w:rsid w:val="00556482"/>
    <w:rsid w:val="005665C3"/>
    <w:rsid w:val="005E01EE"/>
    <w:rsid w:val="00686379"/>
    <w:rsid w:val="00692F68"/>
    <w:rsid w:val="006B5897"/>
    <w:rsid w:val="006D5986"/>
    <w:rsid w:val="0073670C"/>
    <w:rsid w:val="00774498"/>
    <w:rsid w:val="00787AE0"/>
    <w:rsid w:val="00794B60"/>
    <w:rsid w:val="007A50E5"/>
    <w:rsid w:val="008013FA"/>
    <w:rsid w:val="008417B3"/>
    <w:rsid w:val="00865B42"/>
    <w:rsid w:val="008910F4"/>
    <w:rsid w:val="008C1CCE"/>
    <w:rsid w:val="008C6441"/>
    <w:rsid w:val="00923D8E"/>
    <w:rsid w:val="0095159E"/>
    <w:rsid w:val="00961B11"/>
    <w:rsid w:val="00974A65"/>
    <w:rsid w:val="009B212D"/>
    <w:rsid w:val="009F3B56"/>
    <w:rsid w:val="00A2354A"/>
    <w:rsid w:val="00A35CB6"/>
    <w:rsid w:val="00A37095"/>
    <w:rsid w:val="00B578CC"/>
    <w:rsid w:val="00B613FC"/>
    <w:rsid w:val="00B645E3"/>
    <w:rsid w:val="00C6637C"/>
    <w:rsid w:val="00C715BB"/>
    <w:rsid w:val="00C847AC"/>
    <w:rsid w:val="00CC201E"/>
    <w:rsid w:val="00CF777C"/>
    <w:rsid w:val="00D60CD3"/>
    <w:rsid w:val="00D72019"/>
    <w:rsid w:val="00E078CB"/>
    <w:rsid w:val="00E33A39"/>
    <w:rsid w:val="00E968A9"/>
    <w:rsid w:val="00EA7FA4"/>
    <w:rsid w:val="00EC760D"/>
    <w:rsid w:val="00F33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1F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74A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5665C3"/>
    <w:pPr>
      <w:spacing w:before="100" w:beforeAutospacing="1" w:after="100" w:afterAutospacing="1" w:line="240" w:lineRule="auto"/>
    </w:pPr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43DFD7-AAAC-440E-AE57-E18677DB2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Womans Hospital</Company>
  <LinksUpToDate>false</LinksUpToDate>
  <CharactersWithSpaces>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elkind-hirsch</dc:creator>
  <cp:lastModifiedBy>Karen Elkind-Hirsch</cp:lastModifiedBy>
  <cp:revision>5</cp:revision>
  <dcterms:created xsi:type="dcterms:W3CDTF">2021-07-15T16:01:00Z</dcterms:created>
  <dcterms:modified xsi:type="dcterms:W3CDTF">2021-07-28T16:24:00Z</dcterms:modified>
</cp:coreProperties>
</file>