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06112" w14:textId="77777777" w:rsidR="005D2218" w:rsidRPr="00EF5EF3" w:rsidRDefault="005D2218" w:rsidP="005D221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F3">
        <w:rPr>
          <w:rFonts w:ascii="Times New Roman" w:hAnsi="Times New Roman" w:cs="Times New Roman"/>
          <w:b/>
          <w:sz w:val="24"/>
          <w:szCs w:val="24"/>
          <w:lang w:val="en-US"/>
        </w:rPr>
        <w:t>Supplementary Materials</w:t>
      </w:r>
    </w:p>
    <w:p w14:paraId="3388CCD5" w14:textId="43DF72F4" w:rsidR="00D11573" w:rsidRPr="00D11573" w:rsidRDefault="0002154A" w:rsidP="00D11573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  <w:r w:rsidRPr="00021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 xml:space="preserve">Influence of porphyrin cationic charges on photoinactivation of </w:t>
      </w:r>
      <w:r w:rsidRPr="000215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Candida albicans</w:t>
      </w:r>
      <w:r w:rsidRPr="00021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/>
        </w:rPr>
        <w:t xml:space="preserve"> morphotypes</w:t>
      </w:r>
    </w:p>
    <w:p w14:paraId="2226D48F" w14:textId="0095ABB3" w:rsidR="00D11573" w:rsidRPr="00D11573" w:rsidRDefault="00D11573" w:rsidP="00D11573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it-IT"/>
        </w:rPr>
      </w:pPr>
      <w:r w:rsidRPr="00D11573">
        <w:rPr>
          <w:rFonts w:ascii="Times New Roman" w:eastAsia="Times New Roman" w:hAnsi="Times New Roman" w:cs="Times New Roman"/>
          <w:bCs/>
          <w:iCs/>
          <w:sz w:val="24"/>
          <w:szCs w:val="24"/>
          <w:lang w:val="it-IT"/>
        </w:rPr>
        <w:t xml:space="preserve">María </w:t>
      </w:r>
      <w:r w:rsidRPr="00D11573">
        <w:rPr>
          <w:rFonts w:ascii="Times New Roman" w:eastAsia="Times New Roman" w:hAnsi="Times New Roman" w:cs="Times New Roman"/>
          <w:bCs/>
          <w:iCs/>
          <w:sz w:val="24"/>
          <w:szCs w:val="24"/>
        </w:rPr>
        <w:t>G</w:t>
      </w:r>
      <w:r w:rsidR="00D55153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D11573">
        <w:rPr>
          <w:rFonts w:ascii="Times New Roman" w:eastAsia="Times New Roman" w:hAnsi="Times New Roman" w:cs="Times New Roman"/>
          <w:bCs/>
          <w:iCs/>
          <w:sz w:val="24"/>
          <w:szCs w:val="24"/>
          <w:lang w:val="it-IT"/>
        </w:rPr>
        <w:t xml:space="preserve"> Alvarez</w:t>
      </w:r>
      <w:r w:rsidR="001814C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it-IT"/>
        </w:rPr>
        <w:t>1,2</w:t>
      </w:r>
      <w:r w:rsidRPr="00D11573">
        <w:rPr>
          <w:rFonts w:ascii="Times New Roman" w:eastAsia="Times New Roman" w:hAnsi="Times New Roman" w:cs="Times New Roman"/>
          <w:bCs/>
          <w:iCs/>
          <w:sz w:val="24"/>
          <w:szCs w:val="24"/>
          <w:lang w:val="it-IT"/>
        </w:rPr>
        <w:t xml:space="preserve">, </w:t>
      </w:r>
      <w:r w:rsidR="00D55153" w:rsidRPr="00D1157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Paula </w:t>
      </w:r>
      <w:r w:rsidR="00D55153">
        <w:rPr>
          <w:rFonts w:ascii="Times New Roman" w:eastAsia="Times New Roman" w:hAnsi="Times New Roman" w:cs="Times New Roman"/>
          <w:bCs/>
          <w:iCs/>
          <w:sz w:val="24"/>
          <w:szCs w:val="24"/>
        </w:rPr>
        <w:t>V.</w:t>
      </w:r>
      <w:r w:rsidR="00D55153" w:rsidRPr="00D11573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="00D55153" w:rsidRPr="00D11573">
        <w:rPr>
          <w:rFonts w:ascii="Times New Roman" w:eastAsia="Times New Roman" w:hAnsi="Times New Roman" w:cs="Times New Roman"/>
          <w:bCs/>
          <w:iCs/>
          <w:sz w:val="24"/>
          <w:szCs w:val="24"/>
          <w:lang w:val="it-IT"/>
        </w:rPr>
        <w:t>Gabrielli</w:t>
      </w:r>
      <w:r w:rsidR="001814C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it-IT"/>
        </w:rPr>
        <w:t>1</w:t>
      </w:r>
      <w:r w:rsidR="00D55153" w:rsidRPr="00D11573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D5515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D11573">
        <w:rPr>
          <w:rFonts w:ascii="Times New Roman" w:eastAsia="Times New Roman" w:hAnsi="Times New Roman" w:cs="Times New Roman"/>
          <w:bCs/>
          <w:iCs/>
          <w:sz w:val="24"/>
          <w:szCs w:val="24"/>
        </w:rPr>
        <w:t>Jesica M</w:t>
      </w:r>
      <w:r w:rsidR="00D55153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D1157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González</w:t>
      </w:r>
      <w:r w:rsidR="001814C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it-IT"/>
        </w:rPr>
        <w:t>1</w:t>
      </w:r>
      <w:r w:rsidRPr="00D11573">
        <w:rPr>
          <w:rFonts w:ascii="Times New Roman" w:eastAsia="Times New Roman" w:hAnsi="Times New Roman" w:cs="Times New Roman"/>
          <w:bCs/>
          <w:iCs/>
          <w:sz w:val="24"/>
          <w:szCs w:val="24"/>
        </w:rPr>
        <w:t>, María E</w:t>
      </w:r>
      <w:r w:rsidR="00D55153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D1157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Pérez</w:t>
      </w:r>
      <w:r w:rsidR="001814C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1,2</w:t>
      </w:r>
      <w:r w:rsidRPr="00D1157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Pr="00D11573">
        <w:rPr>
          <w:rFonts w:ascii="Times New Roman" w:eastAsia="Times New Roman" w:hAnsi="Times New Roman" w:cs="Times New Roman"/>
          <w:bCs/>
          <w:iCs/>
          <w:sz w:val="24"/>
          <w:szCs w:val="24"/>
          <w:lang w:val="it-IT"/>
        </w:rPr>
        <w:t>and Edgardo N. Durantini</w:t>
      </w:r>
      <w:bookmarkStart w:id="0" w:name="_GoBack"/>
      <w:bookmarkEnd w:id="0"/>
      <w:r w:rsidR="001814C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it-IT"/>
        </w:rPr>
        <w:t>1,2</w:t>
      </w:r>
      <w:r w:rsidR="003C6A38" w:rsidRPr="003C6A38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it-IT"/>
        </w:rPr>
        <w:t>,</w:t>
      </w:r>
      <w:bookmarkStart w:id="1" w:name="_Hlk212738674"/>
      <w:r w:rsidR="003C6A38" w:rsidRPr="006B718A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ootnoteReference w:customMarkFollows="1" w:id="1"/>
        <w:t>*</w:t>
      </w:r>
      <w:bookmarkEnd w:id="1"/>
    </w:p>
    <w:p w14:paraId="46B528DF" w14:textId="55606FF3" w:rsidR="00D11573" w:rsidRPr="00D11573" w:rsidRDefault="001814C8" w:rsidP="00D11573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US"/>
        </w:rPr>
        <w:t>1</w:t>
      </w:r>
      <w:r w:rsidR="00D11573" w:rsidRPr="00D11573">
        <w:rPr>
          <w:rFonts w:ascii="Times New Roman" w:eastAsia="Times New Roman" w:hAnsi="Times New Roman" w:cs="Times New Roman"/>
          <w:bCs/>
          <w:iCs/>
          <w:sz w:val="24"/>
          <w:szCs w:val="24"/>
          <w:lang w:val="es-US"/>
        </w:rPr>
        <w:t xml:space="preserve"> </w:t>
      </w:r>
      <w:proofErr w:type="gramStart"/>
      <w:r w:rsidR="00D11573" w:rsidRPr="00D11573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Instituto</w:t>
      </w:r>
      <w:proofErr w:type="gramEnd"/>
      <w:r w:rsidR="00D11573" w:rsidRPr="00D11573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para el Desarrollo Agroindustrial y de la Salud (IDAS), Consejo Nacional de Investigaciones Científicas y Técnicas (CONICET), </w:t>
      </w:r>
      <w:r w:rsidR="00D11573" w:rsidRPr="00D11573">
        <w:rPr>
          <w:rFonts w:ascii="Times New Roman" w:eastAsia="Times New Roman" w:hAnsi="Times New Roman" w:cs="Times New Roman"/>
          <w:bCs/>
          <w:iCs/>
          <w:sz w:val="24"/>
          <w:szCs w:val="24"/>
          <w:lang w:val="es-US"/>
        </w:rPr>
        <w:t>Ruta Nacional 36 Km 601, X5804BYA Río Cuarto, Córdoba, Argentina.</w:t>
      </w:r>
    </w:p>
    <w:p w14:paraId="74CBE992" w14:textId="57DE89E3" w:rsidR="00B8352F" w:rsidRPr="00D11573" w:rsidRDefault="001814C8" w:rsidP="00D11573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US"/>
        </w:rPr>
        <w:t>2</w:t>
      </w:r>
      <w:r w:rsidR="00D11573" w:rsidRPr="00D11573">
        <w:rPr>
          <w:rFonts w:ascii="Times New Roman" w:eastAsia="Times New Roman" w:hAnsi="Times New Roman" w:cs="Times New Roman"/>
          <w:bCs/>
          <w:iCs/>
          <w:sz w:val="24"/>
          <w:szCs w:val="24"/>
          <w:lang w:val="es-US"/>
        </w:rPr>
        <w:t xml:space="preserve"> </w:t>
      </w:r>
      <w:proofErr w:type="gramStart"/>
      <w:r w:rsidR="00D11573" w:rsidRPr="00D11573">
        <w:rPr>
          <w:rFonts w:ascii="Times New Roman" w:eastAsia="Times New Roman" w:hAnsi="Times New Roman" w:cs="Times New Roman"/>
          <w:bCs/>
          <w:iCs/>
          <w:sz w:val="24"/>
          <w:szCs w:val="24"/>
          <w:lang w:val="es-US"/>
        </w:rPr>
        <w:t>Departamento</w:t>
      </w:r>
      <w:proofErr w:type="gramEnd"/>
      <w:r w:rsidR="00D11573" w:rsidRPr="00D11573">
        <w:rPr>
          <w:rFonts w:ascii="Times New Roman" w:eastAsia="Times New Roman" w:hAnsi="Times New Roman" w:cs="Times New Roman"/>
          <w:bCs/>
          <w:iCs/>
          <w:sz w:val="24"/>
          <w:szCs w:val="24"/>
          <w:lang w:val="es-US"/>
        </w:rPr>
        <w:t xml:space="preserve"> de Química, Facultad de Ciencias Exactas, Físico-Químicas y Naturales, Universidad Nacional de Río Cuarto, Ruta Nacional 36 Km 601, X5804BYA Río Cuarto, Córdoba, Argentina.</w:t>
      </w:r>
    </w:p>
    <w:p w14:paraId="2E92DB50" w14:textId="77777777" w:rsidR="00D11573" w:rsidRPr="00D11573" w:rsidRDefault="00D11573" w:rsidP="00B8352F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FB55471" w14:textId="77777777" w:rsidR="002D4E8A" w:rsidRPr="00D11573" w:rsidRDefault="002D4E8A" w:rsidP="002D4E8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1573">
        <w:rPr>
          <w:rFonts w:ascii="Times New Roman" w:hAnsi="Times New Roman" w:cs="Times New Roman"/>
          <w:b/>
          <w:sz w:val="24"/>
          <w:szCs w:val="24"/>
          <w:lang w:val="en-US"/>
        </w:rPr>
        <w:t>Table of Contents</w:t>
      </w:r>
    </w:p>
    <w:p w14:paraId="4A754A1E" w14:textId="77777777" w:rsidR="002D4E8A" w:rsidRPr="00D11573" w:rsidRDefault="002D4E8A" w:rsidP="002D4E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1573">
        <w:rPr>
          <w:rFonts w:ascii="Times New Roman" w:hAnsi="Times New Roman" w:cs="Times New Roman"/>
          <w:b/>
          <w:sz w:val="24"/>
          <w:szCs w:val="24"/>
          <w:lang w:val="en-US"/>
        </w:rPr>
        <w:t>1. Materials</w:t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  <w:t>Page S2</w:t>
      </w:r>
    </w:p>
    <w:p w14:paraId="10A93D4A" w14:textId="77777777" w:rsidR="002D4E8A" w:rsidRPr="00D11573" w:rsidRDefault="002D4E8A" w:rsidP="002D4E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1573">
        <w:rPr>
          <w:rFonts w:ascii="Times New Roman" w:hAnsi="Times New Roman" w:cs="Times New Roman"/>
          <w:b/>
          <w:sz w:val="24"/>
          <w:lang w:val="en-US"/>
        </w:rPr>
        <w:t>2. Instrumentation</w:t>
      </w:r>
      <w:r w:rsidRPr="00D11573">
        <w:rPr>
          <w:rFonts w:ascii="Times New Roman" w:hAnsi="Times New Roman" w:cs="Times New Roman"/>
          <w:sz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>Page S2</w:t>
      </w:r>
    </w:p>
    <w:p w14:paraId="209BE88C" w14:textId="3A77084B" w:rsidR="002D4E8A" w:rsidRPr="00D11573" w:rsidRDefault="002D4E8A" w:rsidP="002D4E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15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194C24" w:rsidRPr="00D11573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D11573">
        <w:rPr>
          <w:rFonts w:ascii="Times New Roman" w:hAnsi="Times New Roman" w:cs="Times New Roman"/>
          <w:b/>
          <w:sz w:val="24"/>
          <w:szCs w:val="24"/>
          <w:lang w:val="en-US"/>
        </w:rPr>
        <w:t>igures</w:t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43512"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94C24"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  <w:t>Page S</w:t>
      </w:r>
      <w:r w:rsidR="00D55153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4505D9F4" w14:textId="39AA6784" w:rsidR="002D4E8A" w:rsidRPr="00D11573" w:rsidRDefault="002D4E8A" w:rsidP="002D4E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1573">
        <w:rPr>
          <w:rFonts w:ascii="Times New Roman" w:hAnsi="Times New Roman" w:cs="Times New Roman"/>
          <w:b/>
          <w:sz w:val="24"/>
          <w:szCs w:val="24"/>
          <w:lang w:val="en-US"/>
        </w:rPr>
        <w:t>4. References</w:t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ab/>
        <w:t>Page S</w:t>
      </w:r>
      <w:r w:rsidR="00D55153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77A3837C" w14:textId="03B5823A" w:rsidR="002D4E8A" w:rsidRPr="00EF5EF3" w:rsidRDefault="002D4E8A">
      <w:pPr>
        <w:spacing w:after="160" w:line="259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EF5EF3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br w:type="page"/>
      </w:r>
    </w:p>
    <w:p w14:paraId="64C2019E" w14:textId="64D2BD50" w:rsidR="005D2218" w:rsidRPr="00D55153" w:rsidRDefault="005D2218" w:rsidP="005D221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515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1. </w:t>
      </w:r>
      <w:r w:rsidR="002D4E8A" w:rsidRPr="00D55153">
        <w:rPr>
          <w:rFonts w:ascii="Times New Roman" w:hAnsi="Times New Roman" w:cs="Times New Roman"/>
          <w:b/>
          <w:sz w:val="24"/>
          <w:szCs w:val="24"/>
          <w:lang w:val="en-US"/>
        </w:rPr>
        <w:t>Materials</w:t>
      </w:r>
    </w:p>
    <w:p w14:paraId="104C7DD1" w14:textId="77777777" w:rsidR="00194C24" w:rsidRDefault="00445D6B" w:rsidP="00CC65AB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5D6B">
        <w:rPr>
          <w:rFonts w:ascii="Times New Roman" w:hAnsi="Times New Roman" w:cs="Times New Roman"/>
          <w:sz w:val="24"/>
          <w:szCs w:val="24"/>
          <w:lang w:val="en-US"/>
        </w:rPr>
        <w:t xml:space="preserve">Sabouraud glucose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broth and </w:t>
      </w:r>
      <w:r w:rsidRPr="00445D6B">
        <w:rPr>
          <w:rFonts w:ascii="Times New Roman" w:hAnsi="Times New Roman" w:cs="Times New Roman"/>
          <w:sz w:val="24"/>
          <w:szCs w:val="24"/>
          <w:lang w:val="en-US"/>
        </w:rPr>
        <w:t xml:space="preserve">agar from </w:t>
      </w:r>
      <w:proofErr w:type="spellStart"/>
      <w:r w:rsidRPr="00445D6B">
        <w:rPr>
          <w:rFonts w:ascii="Times New Roman" w:hAnsi="Times New Roman" w:cs="Times New Roman"/>
          <w:sz w:val="24"/>
          <w:szCs w:val="24"/>
          <w:lang w:val="en-US"/>
        </w:rPr>
        <w:t>Britania</w:t>
      </w:r>
      <w:proofErr w:type="spellEnd"/>
      <w:r w:rsidRPr="00445D6B">
        <w:rPr>
          <w:rFonts w:ascii="Times New Roman" w:hAnsi="Times New Roman" w:cs="Times New Roman"/>
          <w:sz w:val="24"/>
          <w:szCs w:val="24"/>
          <w:lang w:val="en-US"/>
        </w:rPr>
        <w:t xml:space="preserve"> (Buenos Aires, Argentina) were used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yeast </w:t>
      </w:r>
      <w:r w:rsidRPr="00445D6B">
        <w:rPr>
          <w:rFonts w:ascii="Times New Roman" w:hAnsi="Times New Roman" w:cs="Times New Roman"/>
          <w:sz w:val="24"/>
          <w:szCs w:val="24"/>
          <w:lang w:val="en-US"/>
        </w:rPr>
        <w:t>cultures. Microtiter plates (96-well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24-wells</w:t>
      </w:r>
      <w:r w:rsidRPr="00445D6B">
        <w:rPr>
          <w:rFonts w:ascii="Times New Roman" w:hAnsi="Times New Roman" w:cs="Times New Roman"/>
          <w:sz w:val="24"/>
          <w:szCs w:val="24"/>
          <w:lang w:val="en-US"/>
        </w:rPr>
        <w:t xml:space="preserve">) were acquired to </w:t>
      </w:r>
      <w:proofErr w:type="spellStart"/>
      <w:r w:rsidRPr="00445D6B">
        <w:rPr>
          <w:rFonts w:ascii="Times New Roman" w:hAnsi="Times New Roman" w:cs="Times New Roman"/>
          <w:sz w:val="24"/>
          <w:szCs w:val="24"/>
          <w:lang w:val="en-US"/>
        </w:rPr>
        <w:t>Deltalab</w:t>
      </w:r>
      <w:proofErr w:type="spellEnd"/>
      <w:r w:rsidRPr="00445D6B">
        <w:rPr>
          <w:rFonts w:ascii="Times New Roman" w:hAnsi="Times New Roman" w:cs="Times New Roman"/>
          <w:sz w:val="24"/>
          <w:szCs w:val="24"/>
          <w:lang w:val="en-US"/>
        </w:rPr>
        <w:t xml:space="preserve"> (Barcelona, </w:t>
      </w:r>
      <w:r w:rsidRPr="00974A47">
        <w:rPr>
          <w:rFonts w:ascii="Times New Roman" w:hAnsi="Times New Roman" w:cs="Times New Roman"/>
          <w:sz w:val="24"/>
          <w:szCs w:val="24"/>
          <w:lang w:val="en-US"/>
        </w:rPr>
        <w:t>Spain).</w:t>
      </w:r>
    </w:p>
    <w:p w14:paraId="672713FB" w14:textId="77777777" w:rsidR="009C48A5" w:rsidRPr="00EF5EF3" w:rsidRDefault="009C48A5" w:rsidP="005D221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250197" w14:textId="77777777" w:rsidR="005D2218" w:rsidRPr="00D11573" w:rsidRDefault="005D2218" w:rsidP="005D221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1573">
        <w:rPr>
          <w:rFonts w:ascii="Times New Roman" w:hAnsi="Times New Roman" w:cs="Times New Roman"/>
          <w:b/>
          <w:sz w:val="24"/>
          <w:szCs w:val="24"/>
          <w:lang w:val="en-US"/>
        </w:rPr>
        <w:t>2. Instrumentation</w:t>
      </w:r>
    </w:p>
    <w:p w14:paraId="13BACDCF" w14:textId="370B4E4A" w:rsidR="005D2218" w:rsidRDefault="005D2218" w:rsidP="005D221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5EF3">
        <w:rPr>
          <w:rFonts w:ascii="Times New Roman" w:hAnsi="Times New Roman" w:cs="Times New Roman"/>
          <w:sz w:val="24"/>
          <w:szCs w:val="24"/>
          <w:lang w:val="en-US"/>
        </w:rPr>
        <w:tab/>
        <w:t xml:space="preserve">UV-visible absorption spectra were carried out on a Shimadzu UV-2401PC spectrometer (Shimadzu Corporation, Tokyo, Japan). Fluorescence emission spectra were performed on a </w:t>
      </w:r>
      <w:proofErr w:type="spellStart"/>
      <w:r w:rsidRPr="00EF5EF3">
        <w:rPr>
          <w:rFonts w:ascii="Times New Roman" w:hAnsi="Times New Roman" w:cs="Times New Roman"/>
          <w:sz w:val="24"/>
          <w:szCs w:val="24"/>
          <w:lang w:val="en-US"/>
        </w:rPr>
        <w:t>Spex</w:t>
      </w:r>
      <w:proofErr w:type="spellEnd"/>
      <w:r w:rsidRPr="00EF5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5EF3">
        <w:rPr>
          <w:rFonts w:ascii="Times New Roman" w:hAnsi="Times New Roman" w:cs="Times New Roman"/>
          <w:sz w:val="24"/>
          <w:szCs w:val="24"/>
          <w:lang w:val="en-US"/>
        </w:rPr>
        <w:t>FluoroMax</w:t>
      </w:r>
      <w:proofErr w:type="spellEnd"/>
      <w:r w:rsidRPr="00EF5EF3">
        <w:rPr>
          <w:rFonts w:ascii="Times New Roman" w:hAnsi="Times New Roman" w:cs="Times New Roman"/>
          <w:sz w:val="24"/>
          <w:szCs w:val="24"/>
          <w:lang w:val="en-US"/>
        </w:rPr>
        <w:t xml:space="preserve"> spectrofluorometer (Horiba Jobin Yvon Inc, Edison, NJ, USA).</w:t>
      </w:r>
      <w:r w:rsidR="007927C7" w:rsidRPr="00EF5E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5EF3">
        <w:rPr>
          <w:rFonts w:ascii="Times New Roman" w:hAnsi="Times New Roman" w:cs="Times New Roman"/>
          <w:sz w:val="24"/>
          <w:szCs w:val="24"/>
          <w:lang w:val="en-US"/>
        </w:rPr>
        <w:t>A Radiometer Laser Mate-Q (Coherent, Santa Clara, CA, USA) was used to determine the light fluence rates. C</w:t>
      </w:r>
      <w:r w:rsidR="00194C24">
        <w:rPr>
          <w:rFonts w:ascii="Times New Roman" w:hAnsi="Times New Roman" w:cs="Times New Roman"/>
          <w:sz w:val="24"/>
          <w:szCs w:val="24"/>
          <w:lang w:val="en-US"/>
        </w:rPr>
        <w:t>ultures</w:t>
      </w:r>
      <w:r w:rsidRPr="00EF5EF3">
        <w:rPr>
          <w:rFonts w:ascii="Times New Roman" w:hAnsi="Times New Roman" w:cs="Times New Roman"/>
          <w:sz w:val="24"/>
          <w:szCs w:val="24"/>
          <w:lang w:val="en-US"/>
        </w:rPr>
        <w:t xml:space="preserve"> were irradiated with a </w:t>
      </w:r>
      <w:proofErr w:type="spellStart"/>
      <w:r w:rsidRPr="00EF5EF3">
        <w:rPr>
          <w:rFonts w:ascii="Times New Roman" w:hAnsi="Times New Roman" w:cs="Times New Roman"/>
          <w:sz w:val="24"/>
          <w:szCs w:val="24"/>
          <w:lang w:val="en-US"/>
        </w:rPr>
        <w:t>Novamat</w:t>
      </w:r>
      <w:proofErr w:type="spellEnd"/>
      <w:r w:rsidRPr="00EF5EF3">
        <w:rPr>
          <w:rFonts w:ascii="Times New Roman" w:hAnsi="Times New Roman" w:cs="Times New Roman"/>
          <w:sz w:val="24"/>
          <w:szCs w:val="24"/>
          <w:lang w:val="en-US"/>
        </w:rPr>
        <w:t xml:space="preserve"> 130 AF (Braun Photo Technik, </w:t>
      </w:r>
      <w:proofErr w:type="spellStart"/>
      <w:r w:rsidRPr="00EF5EF3">
        <w:rPr>
          <w:rFonts w:ascii="Times New Roman" w:hAnsi="Times New Roman" w:cs="Times New Roman"/>
          <w:sz w:val="24"/>
          <w:szCs w:val="24"/>
          <w:lang w:val="en-US"/>
        </w:rPr>
        <w:t>Nürnberg</w:t>
      </w:r>
      <w:proofErr w:type="spellEnd"/>
      <w:r w:rsidRPr="00EF5EF3">
        <w:rPr>
          <w:rFonts w:ascii="Times New Roman" w:hAnsi="Times New Roman" w:cs="Times New Roman"/>
          <w:sz w:val="24"/>
          <w:szCs w:val="24"/>
          <w:lang w:val="en-US"/>
        </w:rPr>
        <w:t xml:space="preserve">, Germany) projector containing a 150 W lamp. A 2.5 cm glass cuvette filled with water without circulation was used to remove the heat from the lamp. A wavelength range </w:t>
      </w:r>
      <w:bookmarkStart w:id="2" w:name="_Hlk89099515"/>
      <w:r w:rsidRPr="00EF5EF3">
        <w:rPr>
          <w:rFonts w:ascii="Times New Roman" w:hAnsi="Times New Roman" w:cs="Times New Roman"/>
          <w:sz w:val="24"/>
          <w:szCs w:val="24"/>
          <w:lang w:val="en-US"/>
        </w:rPr>
        <w:t xml:space="preserve">between 350 and 800 nm </w:t>
      </w:r>
      <w:bookmarkEnd w:id="2"/>
      <w:r w:rsidRPr="00EF5EF3">
        <w:rPr>
          <w:rFonts w:ascii="Times New Roman" w:hAnsi="Times New Roman" w:cs="Times New Roman"/>
          <w:sz w:val="24"/>
          <w:szCs w:val="24"/>
          <w:lang w:val="en-US"/>
        </w:rPr>
        <w:t xml:space="preserve">was selected by optical filters. The projector was placed vertically with the light beam focused on the 96-well microtiter plate lid, producing a fluence rate of 90 </w:t>
      </w:r>
      <w:proofErr w:type="spellStart"/>
      <w:r w:rsidRPr="00EF5EF3">
        <w:rPr>
          <w:rFonts w:ascii="Times New Roman" w:hAnsi="Times New Roman" w:cs="Times New Roman"/>
          <w:sz w:val="24"/>
          <w:szCs w:val="24"/>
          <w:lang w:val="en-US"/>
        </w:rPr>
        <w:t>mW</w:t>
      </w:r>
      <w:proofErr w:type="spellEnd"/>
      <w:r w:rsidRPr="00EF5EF3">
        <w:rPr>
          <w:rFonts w:ascii="Times New Roman" w:hAnsi="Times New Roman" w:cs="Times New Roman"/>
          <w:sz w:val="24"/>
          <w:szCs w:val="24"/>
          <w:lang w:val="en-US"/>
        </w:rPr>
        <w:t>/cm</w:t>
      </w:r>
      <w:r w:rsidRPr="00EF5E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bookmarkStart w:id="3" w:name="_Ref37162851"/>
      <w:r w:rsidRPr="00EF5EF3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bookmarkStart w:id="4" w:name="_Ref83043171"/>
      <w:r w:rsidR="00EC4D5D" w:rsidRPr="00EF5EF3">
        <w:rPr>
          <w:rFonts w:ascii="Times New Roman" w:hAnsi="Times New Roman" w:cs="Times New Roman"/>
          <w:sz w:val="24"/>
          <w:szCs w:val="24"/>
          <w:lang w:val="en-US"/>
        </w:rPr>
        <w:endnoteReference w:id="2"/>
      </w:r>
      <w:r w:rsidR="00EC4D5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F5EF3">
        <w:rPr>
          <w:rFonts w:ascii="Times New Roman" w:hAnsi="Times New Roman" w:cs="Times New Roman"/>
          <w:sz w:val="24"/>
          <w:szCs w:val="24"/>
          <w:lang w:val="en-US"/>
        </w:rPr>
        <w:endnoteReference w:id="3"/>
      </w:r>
      <w:bookmarkEnd w:id="4"/>
      <w:r w:rsidRPr="00EF5EF3">
        <w:rPr>
          <w:rFonts w:ascii="Times New Roman" w:hAnsi="Times New Roman" w:cs="Times New Roman"/>
          <w:sz w:val="24"/>
          <w:szCs w:val="24"/>
          <w:lang w:val="en-US"/>
        </w:rPr>
        <w:t>]</w:t>
      </w:r>
      <w:bookmarkEnd w:id="3"/>
      <w:r w:rsidRPr="00EF5EF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240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2DF0" w:rsidRPr="00BB6414">
        <w:rPr>
          <w:rFonts w:ascii="Times New Roman" w:hAnsi="Times New Roman" w:cs="Times New Roman"/>
          <w:sz w:val="24"/>
          <w:lang w:val="en-US"/>
        </w:rPr>
        <w:t>Microscopic observations were made with an inverted fluorescence microscope (BIM500FL, Bioimager, ON, Canada).</w:t>
      </w:r>
    </w:p>
    <w:p w14:paraId="3687CBCE" w14:textId="71E5697A" w:rsidR="001952F9" w:rsidRPr="00EF5EF3" w:rsidRDefault="001952F9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771853" w14:textId="58BAB2BC" w:rsidR="006E6481" w:rsidRPr="00D11573" w:rsidRDefault="006E6481" w:rsidP="006E648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15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="00194C24" w:rsidRPr="00D11573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D11573">
        <w:rPr>
          <w:rFonts w:ascii="Times New Roman" w:hAnsi="Times New Roman" w:cs="Times New Roman"/>
          <w:b/>
          <w:sz w:val="24"/>
          <w:szCs w:val="24"/>
          <w:lang w:val="en-US"/>
        </w:rPr>
        <w:t>igures</w:t>
      </w:r>
    </w:p>
    <w:p w14:paraId="2D0A9387" w14:textId="77777777" w:rsidR="005D2B1C" w:rsidRPr="005D2B1C" w:rsidRDefault="005D2B1C" w:rsidP="005D2B1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CA6243" w14:textId="7AE63F77" w:rsidR="005D2B1C" w:rsidRPr="005D2B1C" w:rsidRDefault="001506C0" w:rsidP="005D2B1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2B1C">
        <w:rPr>
          <w:rFonts w:ascii="Times New Roman" w:hAnsi="Times New Roman" w:cs="Times New Roman"/>
          <w:sz w:val="24"/>
          <w:szCs w:val="24"/>
          <w:lang w:val="en-GB"/>
        </w:rPr>
        <w:object w:dxaOrig="4150" w:dyaOrig="3900" w14:anchorId="03A35B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pt;height:194.5pt" o:ole="">
            <v:imagedata r:id="rId7" o:title=""/>
          </v:shape>
          <o:OLEObject Type="Embed" ProgID="Origin50.Graph" ShapeID="_x0000_i1025" DrawAspect="Content" ObjectID="_1823354737" r:id="rId8"/>
        </w:object>
      </w:r>
    </w:p>
    <w:p w14:paraId="4289AA23" w14:textId="41D8271B" w:rsidR="005D2B1C" w:rsidRDefault="005D2B1C" w:rsidP="005D2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Figure S1</w:t>
      </w:r>
      <w:r w:rsidRPr="005D2B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D2B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Survival of </w:t>
      </w:r>
      <w:r w:rsidRPr="005D2B1C">
        <w:rPr>
          <w:rFonts w:ascii="Times New Roman" w:hAnsi="Times New Roman" w:cs="Times New Roman"/>
          <w:bCs/>
          <w:i/>
          <w:sz w:val="24"/>
          <w:szCs w:val="24"/>
          <w:lang w:val="en-US"/>
        </w:rPr>
        <w:t>C. albicans</w:t>
      </w:r>
      <w:r w:rsidRPr="005D2B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cell suspensions (~10</w:t>
      </w:r>
      <w:r w:rsidRPr="005D2B1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 xml:space="preserve">6 </w:t>
      </w:r>
      <w:r w:rsidRPr="005D2B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CFU/mL) incubated with 5.0 µM </w:t>
      </w:r>
      <w:r w:rsidR="00D11573" w:rsidRPr="00D11573">
        <w:rPr>
          <w:rFonts w:ascii="Times New Roman" w:hAnsi="Times New Roman" w:cs="Times New Roman"/>
          <w:bCs/>
          <w:sz w:val="24"/>
          <w:szCs w:val="24"/>
          <w:lang w:val="en-GB"/>
        </w:rPr>
        <w:t>AB</w:t>
      </w:r>
      <w:r w:rsidR="00D11573" w:rsidRPr="00D11573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3</w:t>
      </w:r>
      <w:r w:rsidR="00D11573" w:rsidRPr="00D11573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+</w:t>
      </w:r>
      <w:r w:rsidR="00D11573" w:rsidRPr="00D11573">
        <w:rPr>
          <w:rFonts w:ascii="Times New Roman" w:hAnsi="Times New Roman" w:cs="Times New Roman"/>
          <w:sz w:val="24"/>
          <w:szCs w:val="24"/>
          <w:lang w:val="en-GB"/>
        </w:rPr>
        <w:t xml:space="preserve"> (squares), </w:t>
      </w:r>
      <w:r w:rsidR="00D11573" w:rsidRPr="00D11573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="00D11573" w:rsidRPr="00D11573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2</w:t>
      </w:r>
      <w:r w:rsidR="00D11573" w:rsidRPr="00D11573">
        <w:rPr>
          <w:rFonts w:ascii="Times New Roman" w:hAnsi="Times New Roman" w:cs="Times New Roman"/>
          <w:bCs/>
          <w:sz w:val="24"/>
          <w:szCs w:val="24"/>
          <w:lang w:val="en-GB"/>
        </w:rPr>
        <w:t>B</w:t>
      </w:r>
      <w:r w:rsidR="00D11573" w:rsidRPr="00D11573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2</w:t>
      </w:r>
      <w:r w:rsidR="00D11573" w:rsidRPr="00D11573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2+</w:t>
      </w:r>
      <w:r w:rsidR="00D11573" w:rsidRPr="00D11573">
        <w:rPr>
          <w:rFonts w:ascii="Times New Roman" w:hAnsi="Times New Roman" w:cs="Times New Roman"/>
          <w:sz w:val="24"/>
          <w:szCs w:val="24"/>
          <w:lang w:val="en-GB"/>
        </w:rPr>
        <w:t xml:space="preserve"> (circles), </w:t>
      </w:r>
      <w:r w:rsidR="00D11573" w:rsidRPr="00D11573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="00D11573" w:rsidRPr="00D11573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3</w:t>
      </w:r>
      <w:r w:rsidR="00D11573" w:rsidRPr="00D11573">
        <w:rPr>
          <w:rFonts w:ascii="Times New Roman" w:hAnsi="Times New Roman" w:cs="Times New Roman"/>
          <w:bCs/>
          <w:sz w:val="24"/>
          <w:szCs w:val="24"/>
          <w:lang w:val="en-GB"/>
        </w:rPr>
        <w:t>B</w:t>
      </w:r>
      <w:r w:rsidR="00D11573" w:rsidRPr="00D11573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3+</w:t>
      </w:r>
      <w:r w:rsidR="00D11573" w:rsidRPr="00D11573">
        <w:rPr>
          <w:rFonts w:ascii="Times New Roman" w:hAnsi="Times New Roman" w:cs="Times New Roman"/>
          <w:sz w:val="24"/>
          <w:szCs w:val="24"/>
          <w:lang w:val="en-GB"/>
        </w:rPr>
        <w:t xml:space="preserve"> (upward triangles), and </w:t>
      </w:r>
      <w:r w:rsidR="00D11573" w:rsidRPr="00D1157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11573" w:rsidRPr="00D1157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D11573" w:rsidRPr="00D1157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4+</w:t>
      </w:r>
      <w:r w:rsidR="00D11573" w:rsidRPr="00D11573">
        <w:rPr>
          <w:rFonts w:ascii="Times New Roman" w:hAnsi="Times New Roman" w:cs="Times New Roman"/>
          <w:sz w:val="24"/>
          <w:szCs w:val="24"/>
          <w:lang w:val="en-GB"/>
        </w:rPr>
        <w:t xml:space="preserve"> (downward triangles)</w:t>
      </w:r>
      <w:r w:rsidRPr="005D2B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15 min at 37 °C in the dark and </w:t>
      </w:r>
      <w:r w:rsidRPr="00EF5EF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kept in the dark for different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periods</w:t>
      </w:r>
      <w:r w:rsidRPr="005D2B1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D2B1C">
        <w:rPr>
          <w:rFonts w:ascii="Times New Roman" w:hAnsi="Times New Roman" w:cs="Times New Roman"/>
          <w:sz w:val="24"/>
          <w:szCs w:val="24"/>
          <w:lang w:val="en-US"/>
        </w:rPr>
        <w:t xml:space="preserve">Control of </w:t>
      </w:r>
      <w:r w:rsidRPr="005D2B1C">
        <w:rPr>
          <w:rFonts w:ascii="Times New Roman" w:hAnsi="Times New Roman" w:cs="Times New Roman"/>
          <w:i/>
          <w:sz w:val="24"/>
          <w:szCs w:val="24"/>
          <w:lang w:val="en-US"/>
        </w:rPr>
        <w:t>C. albicans</w:t>
      </w:r>
      <w:r w:rsidRPr="005D2B1C">
        <w:rPr>
          <w:rFonts w:ascii="Times New Roman" w:hAnsi="Times New Roman" w:cs="Times New Roman"/>
          <w:sz w:val="24"/>
          <w:szCs w:val="24"/>
          <w:lang w:val="en-US"/>
        </w:rPr>
        <w:t xml:space="preserve"> untreated with PS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kept in the dark </w:t>
      </w:r>
      <w:r w:rsidRPr="005D2B1C">
        <w:rPr>
          <w:rFonts w:ascii="Times New Roman" w:hAnsi="Times New Roman" w:cs="Times New Roman"/>
          <w:sz w:val="24"/>
          <w:szCs w:val="24"/>
          <w:lang w:val="en-US"/>
        </w:rPr>
        <w:t>(open circles).</w:t>
      </w:r>
    </w:p>
    <w:p w14:paraId="1F9C9FE0" w14:textId="77777777" w:rsidR="00D11573" w:rsidRPr="00D11573" w:rsidRDefault="00D11573" w:rsidP="00D1157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AE1650" w14:textId="461D8E4A" w:rsidR="00D11573" w:rsidRPr="00D11573" w:rsidRDefault="001506C0" w:rsidP="00D1157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1573">
        <w:rPr>
          <w:rFonts w:ascii="Times New Roman" w:hAnsi="Times New Roman" w:cs="Times New Roman"/>
          <w:sz w:val="24"/>
          <w:szCs w:val="24"/>
          <w:lang w:val="en-US"/>
        </w:rPr>
        <w:object w:dxaOrig="4150" w:dyaOrig="3900" w14:anchorId="1F4E5B42">
          <v:shape id="_x0000_i1026" type="#_x0000_t75" style="width:209pt;height:194.5pt" o:ole="">
            <v:imagedata r:id="rId9" o:title=""/>
          </v:shape>
          <o:OLEObject Type="Embed" ProgID="Origin50.Graph" ShapeID="_x0000_i1026" DrawAspect="Content" ObjectID="_1823354738" r:id="rId10"/>
        </w:object>
      </w:r>
    </w:p>
    <w:p w14:paraId="59AA2C50" w14:textId="2EFCAC81" w:rsidR="005D2B1C" w:rsidRDefault="00256AA5" w:rsidP="005D2B1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S2</w:t>
      </w:r>
      <w:r w:rsidRPr="005D2B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11573" w:rsidRPr="00D11573">
        <w:rPr>
          <w:rFonts w:ascii="Times New Roman" w:hAnsi="Times New Roman" w:cs="Times New Roman"/>
          <w:bCs/>
          <w:sz w:val="24"/>
          <w:szCs w:val="24"/>
          <w:lang w:val="en-US"/>
        </w:rPr>
        <w:t>Survival</w:t>
      </w:r>
      <w:r w:rsidR="00D11573" w:rsidRPr="00D1157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11573" w:rsidRPr="00D11573">
        <w:rPr>
          <w:rFonts w:ascii="Times New Roman" w:hAnsi="Times New Roman" w:cs="Times New Roman"/>
          <w:i/>
          <w:sz w:val="24"/>
          <w:szCs w:val="24"/>
          <w:lang w:val="en-US"/>
        </w:rPr>
        <w:t>C. albicans</w:t>
      </w:r>
      <w:r w:rsidR="00D11573" w:rsidRPr="00D11573">
        <w:rPr>
          <w:rFonts w:ascii="Times New Roman" w:hAnsi="Times New Roman" w:cs="Times New Roman"/>
          <w:sz w:val="24"/>
          <w:szCs w:val="24"/>
          <w:lang w:val="en-US"/>
        </w:rPr>
        <w:t xml:space="preserve"> planktonic cells (</w:t>
      </w:r>
      <w:r w:rsidR="00D11573" w:rsidRPr="00D11573">
        <w:rPr>
          <w:rFonts w:ascii="Cambria Math" w:hAnsi="Cambria Math" w:cs="Cambria Math"/>
          <w:sz w:val="24"/>
          <w:szCs w:val="24"/>
          <w:lang w:val="en-US"/>
        </w:rPr>
        <w:t>∼</w:t>
      </w:r>
      <w:r w:rsidR="00D11573" w:rsidRPr="00D11573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11573" w:rsidRPr="00D1157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="00D11573" w:rsidRPr="00D11573">
        <w:rPr>
          <w:rFonts w:ascii="Times New Roman" w:hAnsi="Times New Roman" w:cs="Times New Roman"/>
          <w:sz w:val="24"/>
          <w:szCs w:val="24"/>
          <w:lang w:val="en-US"/>
        </w:rPr>
        <w:t xml:space="preserve"> CFU/mL) treated with </w:t>
      </w:r>
      <w:r w:rsidR="00D11573">
        <w:rPr>
          <w:rFonts w:ascii="Times New Roman" w:hAnsi="Times New Roman" w:cs="Times New Roman"/>
          <w:sz w:val="24"/>
          <w:szCs w:val="24"/>
          <w:lang w:val="en-US"/>
        </w:rPr>
        <w:t>50 m</w:t>
      </w:r>
      <w:r w:rsidR="00D11573" w:rsidRPr="00D11573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D11573" w:rsidRPr="00D115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573">
        <w:rPr>
          <w:rFonts w:ascii="Times New Roman" w:hAnsi="Times New Roman" w:cs="Times New Roman"/>
          <w:sz w:val="24"/>
          <w:szCs w:val="24"/>
          <w:lang w:val="en-US"/>
        </w:rPr>
        <w:t xml:space="preserve">scavenger </w:t>
      </w:r>
      <w:r w:rsidR="00D11573" w:rsidRPr="00D11573">
        <w:rPr>
          <w:rFonts w:ascii="Times New Roman" w:hAnsi="Times New Roman" w:cs="Times New Roman"/>
          <w:sz w:val="24"/>
          <w:szCs w:val="24"/>
          <w:lang w:val="en-US"/>
        </w:rPr>
        <w:t>for 30 min at 37 °C in the dark and irradiated with white light for 15 min; (1) cells; (</w:t>
      </w:r>
      <w:r w:rsidR="00D1157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11573" w:rsidRPr="00D11573">
        <w:rPr>
          <w:rFonts w:ascii="Times New Roman" w:hAnsi="Times New Roman" w:cs="Times New Roman"/>
          <w:sz w:val="24"/>
          <w:szCs w:val="24"/>
          <w:lang w:val="en-US"/>
        </w:rPr>
        <w:t>) cells treated with sodium azide; (</w:t>
      </w:r>
      <w:r w:rsidR="00D1157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11573" w:rsidRPr="00D11573">
        <w:rPr>
          <w:rFonts w:ascii="Times New Roman" w:hAnsi="Times New Roman" w:cs="Times New Roman"/>
          <w:sz w:val="24"/>
          <w:szCs w:val="24"/>
          <w:lang w:val="en-US"/>
        </w:rPr>
        <w:t>) cells treated with DABCO; (</w:t>
      </w:r>
      <w:r w:rsidR="00D1157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11573" w:rsidRPr="00D11573">
        <w:rPr>
          <w:rFonts w:ascii="Times New Roman" w:hAnsi="Times New Roman" w:cs="Times New Roman"/>
          <w:sz w:val="24"/>
          <w:szCs w:val="24"/>
          <w:lang w:val="en-US"/>
        </w:rPr>
        <w:t>) cells suspended in D</w:t>
      </w:r>
      <w:r w:rsidR="00D11573" w:rsidRPr="00D1157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11573" w:rsidRPr="00D11573">
        <w:rPr>
          <w:rFonts w:ascii="Times New Roman" w:hAnsi="Times New Roman" w:cs="Times New Roman"/>
          <w:sz w:val="24"/>
          <w:szCs w:val="24"/>
          <w:lang w:val="en-US"/>
        </w:rPr>
        <w:t>O; (</w:t>
      </w:r>
      <w:r w:rsidR="00D1157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11573" w:rsidRPr="00D11573">
        <w:rPr>
          <w:rFonts w:ascii="Times New Roman" w:hAnsi="Times New Roman" w:cs="Times New Roman"/>
          <w:sz w:val="24"/>
          <w:szCs w:val="24"/>
          <w:lang w:val="en-US"/>
        </w:rPr>
        <w:t>) cells treated with D</w:t>
      </w:r>
      <w:r w:rsidR="00D11573" w:rsidRPr="00D11573">
        <w:rPr>
          <w:rFonts w:ascii="Times New Roman" w:hAnsi="Times New Roman" w:cs="Times New Roman"/>
          <w:sz w:val="24"/>
          <w:szCs w:val="24"/>
          <w:lang w:val="en-US"/>
        </w:rPr>
        <w:noBreakHyphen/>
        <w:t>mannitol; (</w:t>
      </w:r>
      <w:r w:rsidR="00D1157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11573" w:rsidRPr="00D11573">
        <w:rPr>
          <w:rFonts w:ascii="Times New Roman" w:hAnsi="Times New Roman" w:cs="Times New Roman"/>
          <w:sz w:val="24"/>
          <w:szCs w:val="24"/>
          <w:lang w:val="en-US"/>
        </w:rPr>
        <w:t>) cells treated with L-cysteine.</w:t>
      </w:r>
    </w:p>
    <w:p w14:paraId="161ED106" w14:textId="3982FB74" w:rsidR="005D2B1C" w:rsidRDefault="005D2B1C" w:rsidP="005D2B1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346380" w14:textId="18EB2BD4" w:rsidR="00D11573" w:rsidRPr="00D11573" w:rsidRDefault="001506C0" w:rsidP="00D1157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11573">
        <w:rPr>
          <w:rFonts w:ascii="Times New Roman" w:hAnsi="Times New Roman" w:cs="Times New Roman"/>
          <w:sz w:val="24"/>
          <w:szCs w:val="24"/>
          <w:lang w:val="en-US"/>
        </w:rPr>
        <w:object w:dxaOrig="4150" w:dyaOrig="3900" w14:anchorId="18195F65">
          <v:shape id="_x0000_i1027" type="#_x0000_t75" style="width:209pt;height:194.5pt;mso-position-horizontal:absolute" o:ole="">
            <v:imagedata r:id="rId11" o:title=""/>
          </v:shape>
          <o:OLEObject Type="Embed" ProgID="Origin50.Graph" ShapeID="_x0000_i1027" DrawAspect="Content" ObjectID="_1823354739" r:id="rId12"/>
        </w:object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object w:dxaOrig="4148" w:dyaOrig="4034" w14:anchorId="206D6E7D">
          <v:shape id="_x0000_i1028" type="#_x0000_t75" style="width:209.5pt;height:202.5pt" o:ole="">
            <v:imagedata r:id="rId13" o:title=""/>
          </v:shape>
          <o:OLEObject Type="Embed" ProgID="Origin50.Graph" ShapeID="_x0000_i1028" DrawAspect="Content" ObjectID="_1823354740" r:id="rId14"/>
        </w:object>
      </w:r>
    </w:p>
    <w:p w14:paraId="71D9FC87" w14:textId="677FA5B4" w:rsidR="00D11573" w:rsidRDefault="00D11573" w:rsidP="00AA70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Figure S</w:t>
      </w:r>
      <w:r w:rsidR="00AA701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5D2B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11573">
        <w:rPr>
          <w:rFonts w:ascii="Times New Roman" w:hAnsi="Times New Roman" w:cs="Times New Roman"/>
          <w:bCs/>
          <w:sz w:val="24"/>
          <w:szCs w:val="24"/>
          <w:lang w:val="en-US"/>
        </w:rPr>
        <w:t>Survival</w:t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D11573">
        <w:rPr>
          <w:rFonts w:ascii="Times New Roman" w:hAnsi="Times New Roman" w:cs="Times New Roman"/>
          <w:i/>
          <w:sz w:val="24"/>
          <w:szCs w:val="24"/>
          <w:lang w:val="en-US"/>
        </w:rPr>
        <w:t>C. albicans</w:t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 xml:space="preserve"> planktonic cells (</w:t>
      </w:r>
      <w:r w:rsidRPr="00D11573">
        <w:rPr>
          <w:rFonts w:ascii="Cambria Math" w:hAnsi="Cambria Math" w:cs="Cambria Math"/>
          <w:sz w:val="24"/>
          <w:szCs w:val="24"/>
          <w:lang w:val="en-US"/>
        </w:rPr>
        <w:t>∼</w:t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D1157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 xml:space="preserve"> CFU/mL) treated with 1.0 </w:t>
      </w:r>
      <w:r w:rsidRPr="00D11573">
        <w:rPr>
          <w:rFonts w:ascii="Times New Roman" w:hAnsi="Times New Roman" w:cs="Times New Roman"/>
          <w:bCs/>
          <w:sz w:val="24"/>
          <w:szCs w:val="24"/>
          <w:lang w:val="en-US"/>
        </w:rPr>
        <w:t>μM</w:t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 xml:space="preserve"> (A) </w:t>
      </w:r>
      <w:r w:rsidRPr="00D11573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Pr="00D11573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3</w:t>
      </w:r>
      <w:r w:rsidRPr="00D11573">
        <w:rPr>
          <w:rFonts w:ascii="Times New Roman" w:hAnsi="Times New Roman" w:cs="Times New Roman"/>
          <w:bCs/>
          <w:sz w:val="24"/>
          <w:szCs w:val="24"/>
          <w:lang w:val="en-GB"/>
        </w:rPr>
        <w:t>B</w:t>
      </w:r>
      <w:r w:rsidRPr="00D11573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3+</w:t>
      </w:r>
      <w:r w:rsidRPr="00D115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>and (B) A</w:t>
      </w:r>
      <w:r w:rsidRPr="00D1157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D1157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4+</w:t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 xml:space="preserve"> for 30 min at 37 °C in the dark and </w:t>
      </w:r>
      <w:r w:rsidR="00AA701C" w:rsidRPr="00EF5EF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kept in the dark for </w:t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>15 min; (1) cells; (2) cells treated with PS; (3) cells treated with 50 mM sodium azide and PSs; (4) cells treated with 50 mM DABCO and PSs; (5) cells suspended in D</w:t>
      </w:r>
      <w:r w:rsidRPr="00D1157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t>O and treated with PSs; (6) cells treated with 50 mM D</w:t>
      </w:r>
      <w:r w:rsidRPr="00D11573">
        <w:rPr>
          <w:rFonts w:ascii="Times New Roman" w:hAnsi="Times New Roman" w:cs="Times New Roman"/>
          <w:sz w:val="24"/>
          <w:szCs w:val="24"/>
          <w:lang w:val="en-US"/>
        </w:rPr>
        <w:noBreakHyphen/>
        <w:t>mannitol and PSs; (7) cells treated with 50 mM L-cysteine and PSs.</w:t>
      </w:r>
    </w:p>
    <w:p w14:paraId="010AAD85" w14:textId="11AF65F7" w:rsidR="00AA701C" w:rsidRDefault="00AA701C" w:rsidP="005D2B1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800404" w14:textId="693818A4" w:rsidR="00BF4BE2" w:rsidRPr="00BF4BE2" w:rsidRDefault="001506C0" w:rsidP="00BF4BE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F4BE2">
        <w:rPr>
          <w:rFonts w:ascii="Times New Roman" w:hAnsi="Times New Roman" w:cs="Times New Roman"/>
          <w:sz w:val="24"/>
          <w:szCs w:val="24"/>
          <w:lang w:val="en-GB"/>
        </w:rPr>
        <w:object w:dxaOrig="4062" w:dyaOrig="3900" w14:anchorId="1FAF6345">
          <v:shape id="_x0000_i1029" type="#_x0000_t75" style="width:204.5pt;height:195.5pt" o:ole="">
            <v:imagedata r:id="rId15" o:title=""/>
          </v:shape>
          <o:OLEObject Type="Embed" ProgID="Origin50.Graph" ShapeID="_x0000_i1029" DrawAspect="Content" ObjectID="_1823354741" r:id="rId16"/>
        </w:object>
      </w:r>
    </w:p>
    <w:p w14:paraId="1826DEE7" w14:textId="48361700" w:rsidR="00BF4BE2" w:rsidRPr="00BF4BE2" w:rsidRDefault="00BF4BE2" w:rsidP="00BF4BE2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S4</w:t>
      </w:r>
      <w:r w:rsidRPr="00BF4B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F4B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Survival of </w:t>
      </w:r>
      <w:r w:rsidRPr="00BF4BE2">
        <w:rPr>
          <w:rFonts w:ascii="Times New Roman" w:hAnsi="Times New Roman" w:cs="Times New Roman"/>
          <w:bCs/>
          <w:i/>
          <w:sz w:val="24"/>
          <w:szCs w:val="24"/>
          <w:lang w:val="en-US"/>
        </w:rPr>
        <w:t>C. albicans</w:t>
      </w:r>
      <w:r w:rsidRPr="00BF4B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cell suspension (~10</w:t>
      </w:r>
      <w:r w:rsidRPr="00BF4BE2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 xml:space="preserve">6 </w:t>
      </w:r>
      <w:r w:rsidRPr="00BF4B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CFU/mL) treated with 5.0 mM </w:t>
      </w:r>
      <w:r w:rsidRPr="00BF4BE2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Pr="00BF4BE2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3</w:t>
      </w:r>
      <w:r w:rsidRPr="00BF4BE2">
        <w:rPr>
          <w:rFonts w:ascii="Times New Roman" w:hAnsi="Times New Roman" w:cs="Times New Roman"/>
          <w:bCs/>
          <w:sz w:val="24"/>
          <w:szCs w:val="24"/>
          <w:lang w:val="en-GB"/>
        </w:rPr>
        <w:t>B</w:t>
      </w:r>
      <w:r w:rsidRPr="00BF4BE2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3+</w:t>
      </w:r>
      <w:r w:rsidRPr="00BF4BE2">
        <w:rPr>
          <w:rFonts w:ascii="Times New Roman" w:hAnsi="Times New Roman" w:cs="Times New Roman"/>
          <w:sz w:val="24"/>
          <w:szCs w:val="24"/>
          <w:lang w:val="en-GB"/>
        </w:rPr>
        <w:t xml:space="preserve"> (upward triangles) and </w:t>
      </w:r>
      <w:r w:rsidRPr="00BF4BE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F4BE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F4B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4+</w:t>
      </w:r>
      <w:r w:rsidRPr="00BF4BE2">
        <w:rPr>
          <w:rFonts w:ascii="Times New Roman" w:hAnsi="Times New Roman" w:cs="Times New Roman"/>
          <w:sz w:val="24"/>
          <w:szCs w:val="24"/>
          <w:lang w:val="en-GB"/>
        </w:rPr>
        <w:t xml:space="preserve"> (downward triangles) </w:t>
      </w:r>
      <w:r w:rsidRPr="00BF4B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for 30 min at 37 °C in the dark, plated on SA surfaces and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kept in the dark </w:t>
      </w:r>
      <w:r w:rsidRPr="00BF4BE2">
        <w:rPr>
          <w:rFonts w:ascii="Times New Roman" w:hAnsi="Times New Roman" w:cs="Times New Roman"/>
          <w:bCs/>
          <w:sz w:val="24"/>
          <w:szCs w:val="24"/>
          <w:lang w:val="en-US"/>
        </w:rPr>
        <w:t>for different periods.</w:t>
      </w:r>
    </w:p>
    <w:p w14:paraId="0AFAD8DC" w14:textId="77777777" w:rsidR="00CA6653" w:rsidRPr="00CA6653" w:rsidRDefault="00CA6653" w:rsidP="00CA665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5E2BB7" w14:textId="58F57107" w:rsidR="00CA6653" w:rsidRPr="00CA6653" w:rsidRDefault="001506C0" w:rsidP="00CA665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6653">
        <w:rPr>
          <w:rFonts w:ascii="Times New Roman" w:hAnsi="Times New Roman" w:cs="Times New Roman"/>
          <w:sz w:val="24"/>
          <w:szCs w:val="24"/>
          <w:lang w:val="en-GB"/>
        </w:rPr>
        <w:object w:dxaOrig="4679" w:dyaOrig="4366" w14:anchorId="19144A7E">
          <v:shape id="_x0000_i1030" type="#_x0000_t75" style="width:3in;height:199.5pt" o:ole="">
            <v:imagedata r:id="rId17" o:title=""/>
          </v:shape>
          <o:OLEObject Type="Embed" ProgID="Origin50.Graph" ShapeID="_x0000_i1030" DrawAspect="Content" ObjectID="_1823354742" r:id="rId18"/>
        </w:object>
      </w:r>
      <w:r w:rsidRPr="00CA6653">
        <w:rPr>
          <w:rFonts w:ascii="Times New Roman" w:hAnsi="Times New Roman" w:cs="Times New Roman"/>
          <w:sz w:val="24"/>
          <w:szCs w:val="24"/>
          <w:lang w:val="en-GB"/>
        </w:rPr>
        <w:object w:dxaOrig="4623" w:dyaOrig="4395" w14:anchorId="3A7A9033">
          <v:shape id="_x0000_i1031" type="#_x0000_t75" style="width:211.5pt;height:201pt" o:ole="">
            <v:imagedata r:id="rId19" o:title=""/>
          </v:shape>
          <o:OLEObject Type="Embed" ProgID="Origin50.Graph" ShapeID="_x0000_i1031" DrawAspect="Content" ObjectID="_1823354743" r:id="rId20"/>
        </w:object>
      </w:r>
    </w:p>
    <w:p w14:paraId="1FC2F76D" w14:textId="0045056E" w:rsidR="00D11573" w:rsidRDefault="00CA6653" w:rsidP="00CA665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Ref185236476"/>
      <w:r w:rsidRPr="00CA665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S5</w:t>
      </w:r>
      <w:bookmarkEnd w:id="5"/>
      <w:r w:rsidRPr="00CA66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A6653">
        <w:rPr>
          <w:rFonts w:ascii="Times New Roman" w:hAnsi="Times New Roman" w:cs="Times New Roman"/>
          <w:sz w:val="24"/>
          <w:szCs w:val="24"/>
          <w:lang w:val="en-GB"/>
        </w:rPr>
        <w:t xml:space="preserve">Survival of </w:t>
      </w:r>
      <w:r w:rsidRPr="00CA6653">
        <w:rPr>
          <w:rFonts w:ascii="Times New Roman" w:hAnsi="Times New Roman" w:cs="Times New Roman"/>
          <w:i/>
          <w:iCs/>
          <w:sz w:val="24"/>
          <w:szCs w:val="24"/>
          <w:lang w:val="en-US"/>
        </w:rPr>
        <w:t>C. albicans</w:t>
      </w:r>
      <w:r w:rsidRPr="00CA66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A6653">
        <w:rPr>
          <w:rFonts w:ascii="Times New Roman" w:hAnsi="Times New Roman" w:cs="Times New Roman"/>
          <w:sz w:val="24"/>
          <w:szCs w:val="24"/>
          <w:lang w:val="en-US"/>
        </w:rPr>
        <w:t xml:space="preserve">pseudohyphae </w:t>
      </w:r>
      <w:r w:rsidRPr="00CA6653">
        <w:rPr>
          <w:rFonts w:ascii="Times New Roman" w:hAnsi="Times New Roman" w:cs="Times New Roman"/>
          <w:bCs/>
          <w:sz w:val="24"/>
          <w:szCs w:val="24"/>
          <w:lang w:val="en-US"/>
        </w:rPr>
        <w:t>(~10</w:t>
      </w:r>
      <w:r w:rsidRPr="00CA665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 xml:space="preserve">6 </w:t>
      </w:r>
      <w:r w:rsidRPr="00CA66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CFU/mL) incubated with 5.0 µM (circles) of (A) </w:t>
      </w:r>
      <w:r w:rsidRPr="00CA6653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Pr="00CA6653">
        <w:rPr>
          <w:rFonts w:ascii="Times New Roman" w:hAnsi="Times New Roman" w:cs="Times New Roman"/>
          <w:bCs/>
          <w:sz w:val="24"/>
          <w:szCs w:val="24"/>
          <w:vertAlign w:val="subscript"/>
          <w:lang w:val="en-GB"/>
        </w:rPr>
        <w:t>3</w:t>
      </w:r>
      <w:r w:rsidRPr="00CA6653">
        <w:rPr>
          <w:rFonts w:ascii="Times New Roman" w:hAnsi="Times New Roman" w:cs="Times New Roman"/>
          <w:bCs/>
          <w:sz w:val="24"/>
          <w:szCs w:val="24"/>
          <w:lang w:val="en-GB"/>
        </w:rPr>
        <w:t>B</w:t>
      </w:r>
      <w:r w:rsidRPr="00CA6653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3+</w:t>
      </w:r>
      <w:r w:rsidRPr="00CA66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A66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(B) </w:t>
      </w:r>
      <w:r w:rsidRPr="00CA66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A665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CA665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4+</w:t>
      </w:r>
      <w:r w:rsidRPr="00CA66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15 min at 37 °C in the dark and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kept in the dark </w:t>
      </w:r>
      <w:r w:rsidRPr="00CA6653">
        <w:rPr>
          <w:rFonts w:ascii="Times New Roman" w:hAnsi="Times New Roman" w:cs="Times New Roman"/>
          <w:bCs/>
          <w:sz w:val="24"/>
          <w:szCs w:val="24"/>
          <w:lang w:val="en-US"/>
        </w:rPr>
        <w:t>for different periods.</w:t>
      </w:r>
    </w:p>
    <w:p w14:paraId="34933718" w14:textId="55E90BCE" w:rsidR="00FE2E20" w:rsidRDefault="00FE2E20" w:rsidP="005D2B1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83AF77E" w14:textId="6E279568" w:rsidR="002D4E8A" w:rsidRPr="00CA7C86" w:rsidRDefault="00AE1F91" w:rsidP="002D4E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A7C8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2D4E8A" w:rsidRPr="00CA7C86">
        <w:rPr>
          <w:rFonts w:ascii="Times New Roman" w:hAnsi="Times New Roman" w:cs="Times New Roman"/>
          <w:b/>
          <w:sz w:val="24"/>
          <w:szCs w:val="24"/>
          <w:lang w:val="en-US"/>
        </w:rPr>
        <w:t>. References</w:t>
      </w:r>
    </w:p>
    <w:sectPr w:rsidR="002D4E8A" w:rsidRPr="00CA7C86" w:rsidSect="002D4E8A">
      <w:footerReference w:type="default" r:id="rId21"/>
      <w:endnotePr>
        <w:numFmt w:val="decimal"/>
      </w:end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4E559" w14:textId="77777777" w:rsidR="001508B6" w:rsidRPr="00AE1F91" w:rsidRDefault="001508B6" w:rsidP="00143512">
      <w:pPr>
        <w:pStyle w:val="Footer"/>
        <w:rPr>
          <w:rFonts w:ascii="Times New Roman" w:hAnsi="Times New Roman" w:cs="Times New Roman"/>
          <w:sz w:val="24"/>
          <w:szCs w:val="24"/>
        </w:rPr>
      </w:pPr>
    </w:p>
  </w:endnote>
  <w:endnote w:type="continuationSeparator" w:id="0">
    <w:p w14:paraId="3D166BC2" w14:textId="77777777" w:rsidR="001508B6" w:rsidRPr="00AE1F91" w:rsidRDefault="001508B6" w:rsidP="00143512">
      <w:pPr>
        <w:pStyle w:val="Footer"/>
        <w:rPr>
          <w:rFonts w:ascii="Times New Roman" w:hAnsi="Times New Roman" w:cs="Times New Roman"/>
          <w:sz w:val="24"/>
          <w:szCs w:val="24"/>
        </w:rPr>
      </w:pPr>
    </w:p>
  </w:endnote>
  <w:endnote w:type="continuationNotice" w:id="1">
    <w:p w14:paraId="07DB57CC" w14:textId="77777777" w:rsidR="001508B6" w:rsidRPr="00AE1F91" w:rsidRDefault="00150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</w:endnote>
  <w:endnote w:id="2">
    <w:p w14:paraId="7C3E3240" w14:textId="25CBDBA5" w:rsidR="00EC4D5D" w:rsidRPr="00BC4BDF" w:rsidRDefault="00EC4D5D" w:rsidP="00EC4D5D">
      <w:pPr>
        <w:pStyle w:val="EndnoteText"/>
        <w:widowControl w:val="0"/>
        <w:spacing w:line="480" w:lineRule="auto"/>
        <w:jc w:val="both"/>
        <w:rPr>
          <w:rStyle w:val="EndnoteReference"/>
          <w:sz w:val="24"/>
          <w:szCs w:val="24"/>
          <w:vertAlign w:val="baseline"/>
          <w:lang w:val="en-US" w:eastAsia="es-ES"/>
        </w:rPr>
      </w:pPr>
      <w:r w:rsidRPr="00BC4BDF">
        <w:rPr>
          <w:rStyle w:val="EndnoteReference"/>
          <w:snapToGrid w:val="0"/>
          <w:sz w:val="24"/>
          <w:szCs w:val="24"/>
          <w:vertAlign w:val="baseline"/>
          <w:lang w:val="en-US" w:eastAsia="es-ES"/>
        </w:rPr>
        <w:endnoteRef/>
      </w:r>
      <w:r w:rsidR="001506C0">
        <w:rPr>
          <w:rStyle w:val="EndnoteReference"/>
          <w:snapToGrid w:val="0"/>
          <w:sz w:val="24"/>
          <w:szCs w:val="24"/>
          <w:vertAlign w:val="baseline"/>
          <w:lang w:val="es-AR" w:eastAsia="es-ES"/>
        </w:rPr>
        <w:t>.</w:t>
      </w:r>
      <w:r w:rsidR="00F02F48" w:rsidRPr="00523FA8">
        <w:rPr>
          <w:sz w:val="24"/>
          <w:szCs w:val="24"/>
          <w:lang w:val="es-AR" w:eastAsia="es-ES"/>
        </w:rPr>
        <w:t xml:space="preserve"> Cordero P. V., </w:t>
      </w:r>
      <w:r w:rsidRPr="00523FA8">
        <w:rPr>
          <w:sz w:val="24"/>
          <w:szCs w:val="24"/>
          <w:lang w:val="es-AR" w:eastAsia="es-ES"/>
        </w:rPr>
        <w:t xml:space="preserve">Ferreyra, </w:t>
      </w:r>
      <w:r w:rsidR="00F02F48" w:rsidRPr="00523FA8">
        <w:rPr>
          <w:sz w:val="24"/>
          <w:szCs w:val="24"/>
          <w:lang w:val="es-AR" w:eastAsia="es-ES"/>
        </w:rPr>
        <w:t>D. D.,</w:t>
      </w:r>
      <w:r w:rsidR="00E302FD" w:rsidRPr="00523FA8">
        <w:rPr>
          <w:sz w:val="24"/>
          <w:szCs w:val="24"/>
          <w:lang w:val="es-AR" w:eastAsia="es-ES"/>
        </w:rPr>
        <w:t xml:space="preserve"> </w:t>
      </w:r>
      <w:r w:rsidRPr="00523FA8">
        <w:rPr>
          <w:sz w:val="24"/>
          <w:szCs w:val="24"/>
          <w:lang w:val="es-AR" w:eastAsia="es-ES"/>
        </w:rPr>
        <w:t xml:space="preserve">Pérez, </w:t>
      </w:r>
      <w:r w:rsidR="00F02F48" w:rsidRPr="00523FA8">
        <w:rPr>
          <w:sz w:val="24"/>
          <w:szCs w:val="24"/>
          <w:lang w:val="es-AR" w:eastAsia="es-ES"/>
        </w:rPr>
        <w:t xml:space="preserve">M. E., </w:t>
      </w:r>
      <w:r w:rsidRPr="00523FA8">
        <w:rPr>
          <w:sz w:val="24"/>
          <w:szCs w:val="24"/>
          <w:lang w:val="es-AR" w:eastAsia="es-ES"/>
        </w:rPr>
        <w:t xml:space="preserve">Alvarez, </w:t>
      </w:r>
      <w:r w:rsidR="00F02F48" w:rsidRPr="00523FA8">
        <w:rPr>
          <w:sz w:val="24"/>
          <w:szCs w:val="24"/>
          <w:lang w:val="es-AR" w:eastAsia="es-ES"/>
        </w:rPr>
        <w:t xml:space="preserve">M. G., </w:t>
      </w:r>
      <w:r w:rsidRPr="00523FA8">
        <w:rPr>
          <w:sz w:val="24"/>
          <w:szCs w:val="24"/>
          <w:lang w:val="es-AR" w:eastAsia="es-ES"/>
        </w:rPr>
        <w:t xml:space="preserve">Durantini, </w:t>
      </w:r>
      <w:r w:rsidR="00F02F48" w:rsidRPr="00523FA8">
        <w:rPr>
          <w:sz w:val="24"/>
          <w:szCs w:val="24"/>
          <w:lang w:val="es-AR" w:eastAsia="es-ES"/>
        </w:rPr>
        <w:t xml:space="preserve">E. N. (2021). </w:t>
      </w:r>
      <w:r w:rsidRPr="00BC4BDF">
        <w:rPr>
          <w:sz w:val="24"/>
          <w:szCs w:val="24"/>
          <w:lang w:val="en-US" w:eastAsia="es-ES"/>
        </w:rPr>
        <w:t>Photodynamic effect of 5,10,15,20-tetrakis[4-(3-</w:t>
      </w:r>
      <w:r w:rsidRPr="00BC4BDF">
        <w:rPr>
          <w:i/>
          <w:sz w:val="24"/>
          <w:szCs w:val="24"/>
          <w:lang w:val="en-US" w:eastAsia="es-ES"/>
        </w:rPr>
        <w:t>N</w:t>
      </w:r>
      <w:r w:rsidRPr="00BC4BDF">
        <w:rPr>
          <w:sz w:val="24"/>
          <w:szCs w:val="24"/>
          <w:lang w:val="en-US" w:eastAsia="es-ES"/>
        </w:rPr>
        <w:t>,</w:t>
      </w:r>
      <w:r w:rsidRPr="00BC4BDF">
        <w:rPr>
          <w:i/>
          <w:sz w:val="24"/>
          <w:szCs w:val="24"/>
          <w:lang w:val="en-US" w:eastAsia="es-ES"/>
        </w:rPr>
        <w:t>N</w:t>
      </w:r>
      <w:r w:rsidRPr="00BC4BDF">
        <w:rPr>
          <w:sz w:val="24"/>
          <w:szCs w:val="24"/>
          <w:lang w:val="en-US" w:eastAsia="es-ES"/>
        </w:rPr>
        <w:t xml:space="preserve">-dimethylaminopropoxy)phenyl]chlorin towards the human pathogen </w:t>
      </w:r>
      <w:r w:rsidRPr="00BC4BDF">
        <w:rPr>
          <w:i/>
          <w:sz w:val="24"/>
          <w:szCs w:val="24"/>
          <w:lang w:val="en-US" w:eastAsia="es-ES"/>
        </w:rPr>
        <w:t>Candida albicans</w:t>
      </w:r>
      <w:r w:rsidRPr="00BC4BDF">
        <w:rPr>
          <w:sz w:val="24"/>
          <w:szCs w:val="24"/>
          <w:lang w:val="en-US" w:eastAsia="es-ES"/>
        </w:rPr>
        <w:t xml:space="preserve"> under different culture conditions</w:t>
      </w:r>
      <w:r w:rsidR="00A660BE">
        <w:rPr>
          <w:sz w:val="24"/>
          <w:szCs w:val="24"/>
          <w:lang w:val="en-US" w:eastAsia="es-ES"/>
        </w:rPr>
        <w:t>.</w:t>
      </w:r>
      <w:r w:rsidRPr="00BC4BDF">
        <w:rPr>
          <w:sz w:val="24"/>
          <w:szCs w:val="24"/>
          <w:lang w:val="en-US" w:eastAsia="es-ES"/>
        </w:rPr>
        <w:t xml:space="preserve"> </w:t>
      </w:r>
      <w:r w:rsidRPr="00A660BE">
        <w:rPr>
          <w:i/>
          <w:sz w:val="24"/>
          <w:szCs w:val="24"/>
          <w:lang w:val="en-US" w:eastAsia="es-ES"/>
        </w:rPr>
        <w:t>Photochem</w:t>
      </w:r>
      <w:r w:rsidR="001506C0">
        <w:rPr>
          <w:sz w:val="24"/>
          <w:szCs w:val="24"/>
          <w:lang w:val="en-US" w:eastAsia="es-ES"/>
        </w:rPr>
        <w:t>,</w:t>
      </w:r>
      <w:r w:rsidRPr="00A660BE">
        <w:rPr>
          <w:i/>
          <w:sz w:val="24"/>
          <w:szCs w:val="24"/>
          <w:lang w:val="en-US" w:eastAsia="es-ES"/>
        </w:rPr>
        <w:t xml:space="preserve"> </w:t>
      </w:r>
      <w:r w:rsidR="00BC4BDF" w:rsidRPr="00BC4BDF">
        <w:rPr>
          <w:sz w:val="24"/>
          <w:szCs w:val="24"/>
          <w:lang w:val="en-US" w:eastAsia="es-ES"/>
        </w:rPr>
        <w:t>1</w:t>
      </w:r>
      <w:r w:rsidR="00F02F48">
        <w:rPr>
          <w:sz w:val="24"/>
          <w:szCs w:val="24"/>
          <w:lang w:val="en-US" w:eastAsia="es-ES"/>
        </w:rPr>
        <w:t>,</w:t>
      </w:r>
      <w:r w:rsidR="00BC4BDF">
        <w:rPr>
          <w:sz w:val="24"/>
          <w:szCs w:val="24"/>
          <w:lang w:val="en-US" w:eastAsia="es-ES"/>
        </w:rPr>
        <w:t xml:space="preserve"> </w:t>
      </w:r>
      <w:r w:rsidRPr="00BC4BDF">
        <w:rPr>
          <w:sz w:val="24"/>
          <w:szCs w:val="24"/>
          <w:lang w:val="en-US" w:eastAsia="es-ES"/>
        </w:rPr>
        <w:t>505-522.</w:t>
      </w:r>
    </w:p>
  </w:endnote>
  <w:endnote w:id="3">
    <w:p w14:paraId="5045B810" w14:textId="392A45FD" w:rsidR="005D2218" w:rsidRPr="00BC4BDF" w:rsidRDefault="005D2218" w:rsidP="006E6481">
      <w:pPr>
        <w:pStyle w:val="EndnoteText"/>
        <w:widowControl w:val="0"/>
        <w:spacing w:line="480" w:lineRule="auto"/>
        <w:jc w:val="both"/>
        <w:rPr>
          <w:rStyle w:val="EndnoteReference"/>
          <w:sz w:val="24"/>
          <w:szCs w:val="24"/>
          <w:vertAlign w:val="baseline"/>
          <w:lang w:val="en-US"/>
        </w:rPr>
      </w:pPr>
      <w:r w:rsidRPr="00BC4BDF">
        <w:rPr>
          <w:rStyle w:val="EndnoteReference"/>
          <w:snapToGrid w:val="0"/>
          <w:sz w:val="24"/>
          <w:szCs w:val="24"/>
          <w:vertAlign w:val="baseline"/>
          <w:lang w:val="en-US" w:eastAsia="es-ES"/>
        </w:rPr>
        <w:endnoteRef/>
      </w:r>
      <w:r w:rsidR="001506C0">
        <w:rPr>
          <w:snapToGrid w:val="0"/>
          <w:sz w:val="24"/>
          <w:szCs w:val="24"/>
          <w:lang w:val="en-US" w:eastAsia="es-ES"/>
        </w:rPr>
        <w:t>.</w:t>
      </w:r>
      <w:r w:rsidR="00F02F48">
        <w:rPr>
          <w:snapToGrid w:val="0"/>
          <w:sz w:val="24"/>
          <w:szCs w:val="24"/>
          <w:lang w:val="en-US" w:eastAsia="es-ES"/>
        </w:rPr>
        <w:t xml:space="preserve"> </w:t>
      </w:r>
      <w:r w:rsidRPr="00BC4BDF">
        <w:rPr>
          <w:rStyle w:val="EndnoteReference"/>
          <w:sz w:val="24"/>
          <w:szCs w:val="24"/>
          <w:vertAlign w:val="baseline"/>
          <w:lang w:val="en-US"/>
        </w:rPr>
        <w:t xml:space="preserve">Santamarina, </w:t>
      </w:r>
      <w:r w:rsidR="00F02F48" w:rsidRPr="00BC4BDF">
        <w:rPr>
          <w:rStyle w:val="EndnoteReference"/>
          <w:sz w:val="24"/>
          <w:szCs w:val="24"/>
          <w:vertAlign w:val="baseline"/>
          <w:lang w:val="en-US"/>
        </w:rPr>
        <w:t>S. C.</w:t>
      </w:r>
      <w:r w:rsidR="00F02F48">
        <w:rPr>
          <w:sz w:val="24"/>
          <w:szCs w:val="24"/>
          <w:lang w:val="en-US"/>
        </w:rPr>
        <w:t>,</w:t>
      </w:r>
      <w:r w:rsidR="00BC4BDF" w:rsidRPr="00BC4BDF">
        <w:rPr>
          <w:rStyle w:val="EndnoteReference"/>
          <w:sz w:val="24"/>
          <w:szCs w:val="24"/>
          <w:vertAlign w:val="baseline"/>
          <w:lang w:val="en-US"/>
        </w:rPr>
        <w:t xml:space="preserve"> </w:t>
      </w:r>
      <w:r w:rsidRPr="00BC4BDF">
        <w:rPr>
          <w:rStyle w:val="EndnoteReference"/>
          <w:sz w:val="24"/>
          <w:szCs w:val="24"/>
          <w:vertAlign w:val="baseline"/>
          <w:lang w:val="en-US"/>
        </w:rPr>
        <w:t xml:space="preserve">Heredia, </w:t>
      </w:r>
      <w:r w:rsidR="00F02F48" w:rsidRPr="00BC4BDF">
        <w:rPr>
          <w:rStyle w:val="EndnoteReference"/>
          <w:sz w:val="24"/>
          <w:szCs w:val="24"/>
          <w:vertAlign w:val="baseline"/>
          <w:lang w:val="en-US"/>
        </w:rPr>
        <w:t>D. A</w:t>
      </w:r>
      <w:r w:rsidR="00F02F48">
        <w:rPr>
          <w:sz w:val="24"/>
          <w:szCs w:val="24"/>
          <w:lang w:val="en-US"/>
        </w:rPr>
        <w:t xml:space="preserve">., </w:t>
      </w:r>
      <w:r w:rsidRPr="00BC4BDF">
        <w:rPr>
          <w:rStyle w:val="EndnoteReference"/>
          <w:sz w:val="24"/>
          <w:szCs w:val="24"/>
          <w:vertAlign w:val="baseline"/>
          <w:lang w:val="en-US"/>
        </w:rPr>
        <w:t xml:space="preserve">Durantini, </w:t>
      </w:r>
      <w:r w:rsidR="00F02F48" w:rsidRPr="00BC4BDF">
        <w:rPr>
          <w:rStyle w:val="EndnoteReference"/>
          <w:sz w:val="24"/>
          <w:szCs w:val="24"/>
          <w:vertAlign w:val="baseline"/>
          <w:lang w:val="en-US"/>
        </w:rPr>
        <w:t>A. M.</w:t>
      </w:r>
      <w:r w:rsidR="00F02F48">
        <w:rPr>
          <w:sz w:val="24"/>
          <w:szCs w:val="24"/>
          <w:lang w:val="en-US"/>
        </w:rPr>
        <w:t xml:space="preserve">, </w:t>
      </w:r>
      <w:r w:rsidRPr="00BC4BDF">
        <w:rPr>
          <w:rStyle w:val="EndnoteReference"/>
          <w:sz w:val="24"/>
          <w:szCs w:val="24"/>
          <w:vertAlign w:val="baseline"/>
          <w:lang w:val="en-US"/>
        </w:rPr>
        <w:t xml:space="preserve">Durantini, </w:t>
      </w:r>
      <w:r w:rsidR="00F02F48" w:rsidRPr="00BC4BDF">
        <w:rPr>
          <w:rStyle w:val="EndnoteReference"/>
          <w:sz w:val="24"/>
          <w:szCs w:val="24"/>
          <w:vertAlign w:val="baseline"/>
          <w:lang w:val="en-US"/>
        </w:rPr>
        <w:t xml:space="preserve">E. N. </w:t>
      </w:r>
      <w:r w:rsidR="00F02F48" w:rsidRPr="00BC4BDF">
        <w:rPr>
          <w:sz w:val="24"/>
          <w:szCs w:val="24"/>
          <w:lang w:val="en-US"/>
        </w:rPr>
        <w:t>(</w:t>
      </w:r>
      <w:r w:rsidR="00F02F48" w:rsidRPr="00BC4BDF">
        <w:rPr>
          <w:rStyle w:val="EndnoteReference"/>
          <w:sz w:val="24"/>
          <w:szCs w:val="24"/>
          <w:vertAlign w:val="baseline"/>
          <w:lang w:val="en-US"/>
        </w:rPr>
        <w:t>2022)</w:t>
      </w:r>
      <w:r w:rsidR="00F02F48">
        <w:rPr>
          <w:sz w:val="24"/>
          <w:szCs w:val="24"/>
          <w:lang w:val="en-US"/>
        </w:rPr>
        <w:t>.</w:t>
      </w:r>
      <w:r w:rsidR="00F02F48" w:rsidRPr="00BC4BDF">
        <w:rPr>
          <w:rStyle w:val="EndnoteReference"/>
          <w:sz w:val="24"/>
          <w:szCs w:val="24"/>
          <w:vertAlign w:val="baseline"/>
          <w:lang w:val="en-US"/>
        </w:rPr>
        <w:t xml:space="preserve"> </w:t>
      </w:r>
      <w:r w:rsidRPr="00BC4BDF">
        <w:rPr>
          <w:rStyle w:val="EndnoteReference"/>
          <w:sz w:val="24"/>
          <w:szCs w:val="24"/>
          <w:vertAlign w:val="baseline"/>
          <w:lang w:val="en-US" w:eastAsia="es-ES"/>
        </w:rPr>
        <w:t>Antimicrobial photosensitizing material based on conjugated</w:t>
      </w:r>
      <w:r w:rsidRPr="00BC4BDF">
        <w:rPr>
          <w:rStyle w:val="EndnoteReference"/>
          <w:sz w:val="24"/>
          <w:szCs w:val="24"/>
          <w:vertAlign w:val="baseline"/>
          <w:lang w:val="en-US"/>
        </w:rPr>
        <w:t xml:space="preserve"> </w:t>
      </w:r>
      <w:r w:rsidRPr="00BC4BDF">
        <w:rPr>
          <w:rStyle w:val="EndnoteReference"/>
          <w:sz w:val="24"/>
          <w:szCs w:val="24"/>
          <w:vertAlign w:val="baseline"/>
          <w:lang w:val="en-US" w:eastAsia="es-ES"/>
        </w:rPr>
        <w:t>Zn(II) porphyrins</w:t>
      </w:r>
      <w:r w:rsidR="00A660BE">
        <w:rPr>
          <w:sz w:val="24"/>
          <w:szCs w:val="24"/>
          <w:lang w:val="en-US" w:eastAsia="es-ES"/>
        </w:rPr>
        <w:t xml:space="preserve">. </w:t>
      </w:r>
      <w:r w:rsidRPr="00A660BE">
        <w:rPr>
          <w:rStyle w:val="EndnoteReference"/>
          <w:i/>
          <w:sz w:val="24"/>
          <w:szCs w:val="24"/>
          <w:vertAlign w:val="baseline"/>
          <w:lang w:val="en-US"/>
        </w:rPr>
        <w:t>Antibiotics</w:t>
      </w:r>
      <w:r w:rsidR="001506C0">
        <w:rPr>
          <w:sz w:val="24"/>
          <w:szCs w:val="24"/>
          <w:lang w:val="en-US"/>
        </w:rPr>
        <w:t>,</w:t>
      </w:r>
      <w:r w:rsidRPr="00BC4BDF">
        <w:rPr>
          <w:rStyle w:val="EndnoteReference"/>
          <w:sz w:val="24"/>
          <w:szCs w:val="24"/>
          <w:vertAlign w:val="baseline"/>
          <w:lang w:val="en-US"/>
        </w:rPr>
        <w:t xml:space="preserve"> </w:t>
      </w:r>
      <w:r w:rsidR="00BC4BDF" w:rsidRPr="00BC4BDF">
        <w:rPr>
          <w:sz w:val="24"/>
          <w:szCs w:val="24"/>
          <w:lang w:val="en-US"/>
        </w:rPr>
        <w:t>11</w:t>
      </w:r>
      <w:r w:rsidR="00F02F48">
        <w:rPr>
          <w:sz w:val="24"/>
          <w:szCs w:val="24"/>
          <w:lang w:val="en-US"/>
        </w:rPr>
        <w:t>,</w:t>
      </w:r>
      <w:r w:rsidR="00BC4BDF" w:rsidRPr="00BC4BDF">
        <w:rPr>
          <w:sz w:val="24"/>
          <w:szCs w:val="24"/>
          <w:lang w:val="en-US"/>
        </w:rPr>
        <w:t xml:space="preserve"> </w:t>
      </w:r>
      <w:r w:rsidRPr="00BC4BDF">
        <w:rPr>
          <w:rStyle w:val="EndnoteReference"/>
          <w:sz w:val="24"/>
          <w:szCs w:val="24"/>
          <w:vertAlign w:val="baseline"/>
          <w:lang w:val="en-US" w:eastAsia="es-ES"/>
        </w:rPr>
        <w:t>91.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47490094"/>
      <w:docPartObj>
        <w:docPartGallery w:val="Page Numbers (Bottom of Page)"/>
        <w:docPartUnique/>
      </w:docPartObj>
    </w:sdtPr>
    <w:sdtEndPr/>
    <w:sdtContent>
      <w:p w14:paraId="1ED18E7F" w14:textId="3E488A9B" w:rsidR="005D2218" w:rsidRPr="00710266" w:rsidRDefault="005D221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0266">
          <w:rPr>
            <w:rFonts w:ascii="Times New Roman" w:hAnsi="Times New Roman" w:cs="Times New Roman"/>
            <w:sz w:val="24"/>
            <w:szCs w:val="24"/>
          </w:rPr>
          <w:t>S</w:t>
        </w:r>
        <w:r w:rsidRPr="007102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02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02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2CC8" w:rsidRPr="008A2CC8">
          <w:rPr>
            <w:rFonts w:ascii="Times New Roman" w:hAnsi="Times New Roman" w:cs="Times New Roman"/>
            <w:noProof/>
            <w:sz w:val="24"/>
            <w:szCs w:val="24"/>
            <w:lang w:val="es-ES"/>
          </w:rPr>
          <w:t>2</w:t>
        </w:r>
        <w:r w:rsidRPr="007102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A2F67F" w14:textId="77777777" w:rsidR="005D2218" w:rsidRDefault="005D2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3980E" w14:textId="77777777" w:rsidR="001508B6" w:rsidRPr="004F4B5B" w:rsidRDefault="001508B6" w:rsidP="00143512">
      <w:pPr>
        <w:pStyle w:val="Footer"/>
        <w:rPr>
          <w:rFonts w:ascii="Times New Roman" w:hAnsi="Times New Roman" w:cs="Times New Roman"/>
          <w:sz w:val="24"/>
          <w:szCs w:val="24"/>
        </w:rPr>
      </w:pPr>
    </w:p>
  </w:footnote>
  <w:footnote w:type="continuationSeparator" w:id="0">
    <w:p w14:paraId="75F2E691" w14:textId="77777777" w:rsidR="001508B6" w:rsidRPr="00143512" w:rsidRDefault="001508B6" w:rsidP="00143512">
      <w:pPr>
        <w:pStyle w:val="Footer"/>
      </w:pPr>
    </w:p>
  </w:footnote>
  <w:footnote w:id="1">
    <w:p w14:paraId="0144886D" w14:textId="4B77B05F" w:rsidR="003C6A38" w:rsidRPr="0005021C" w:rsidRDefault="003C6A38" w:rsidP="004F4B5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4B5B">
        <w:rPr>
          <w:rStyle w:val="FootnoteReference"/>
          <w:rFonts w:ascii="Times New Roman" w:hAnsi="Times New Roman" w:cs="Times New Roman"/>
          <w:sz w:val="24"/>
          <w:szCs w:val="24"/>
          <w:vertAlign w:val="baseline"/>
          <w:lang w:val="en-US"/>
        </w:rPr>
        <w:t>*</w:t>
      </w:r>
      <w:r w:rsidRPr="004F4B5B">
        <w:rPr>
          <w:rFonts w:ascii="Times New Roman" w:hAnsi="Times New Roman" w:cs="Times New Roman"/>
          <w:sz w:val="24"/>
          <w:szCs w:val="24"/>
          <w:lang w:val="en-US"/>
        </w:rPr>
        <w:t xml:space="preserve"> Corresponding author.</w:t>
      </w:r>
      <w:r w:rsidR="004F4B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021C">
        <w:rPr>
          <w:rFonts w:ascii="Times New Roman" w:hAnsi="Times New Roman" w:cs="Times New Roman"/>
          <w:i/>
          <w:sz w:val="24"/>
          <w:szCs w:val="24"/>
          <w:lang w:val="en-US"/>
        </w:rPr>
        <w:t>E-mail address</w:t>
      </w:r>
      <w:r w:rsidRPr="0005021C">
        <w:rPr>
          <w:rFonts w:ascii="Times New Roman" w:hAnsi="Times New Roman" w:cs="Times New Roman"/>
          <w:sz w:val="24"/>
          <w:szCs w:val="24"/>
          <w:lang w:val="en-US"/>
        </w:rPr>
        <w:t>: edurantini@exa.unrc.edu.ar (E.N. Durantini).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18"/>
    <w:rsid w:val="00020E87"/>
    <w:rsid w:val="0002154A"/>
    <w:rsid w:val="000556E1"/>
    <w:rsid w:val="000E07FD"/>
    <w:rsid w:val="001254B9"/>
    <w:rsid w:val="00143512"/>
    <w:rsid w:val="0014433A"/>
    <w:rsid w:val="001506C0"/>
    <w:rsid w:val="001508B6"/>
    <w:rsid w:val="00157579"/>
    <w:rsid w:val="001666F9"/>
    <w:rsid w:val="001814C8"/>
    <w:rsid w:val="00194C24"/>
    <w:rsid w:val="001952F9"/>
    <w:rsid w:val="001F649C"/>
    <w:rsid w:val="002064A1"/>
    <w:rsid w:val="00216BB3"/>
    <w:rsid w:val="00232E41"/>
    <w:rsid w:val="00256AA5"/>
    <w:rsid w:val="002D4E8A"/>
    <w:rsid w:val="002F6E2B"/>
    <w:rsid w:val="003004F4"/>
    <w:rsid w:val="00305306"/>
    <w:rsid w:val="0031063E"/>
    <w:rsid w:val="003229DC"/>
    <w:rsid w:val="00356724"/>
    <w:rsid w:val="00392DF0"/>
    <w:rsid w:val="003A0071"/>
    <w:rsid w:val="003B0FE5"/>
    <w:rsid w:val="003C6A38"/>
    <w:rsid w:val="003C6FC1"/>
    <w:rsid w:val="003E4D9C"/>
    <w:rsid w:val="00405989"/>
    <w:rsid w:val="00405DBD"/>
    <w:rsid w:val="0041021C"/>
    <w:rsid w:val="00445D6B"/>
    <w:rsid w:val="00446FBC"/>
    <w:rsid w:val="00450213"/>
    <w:rsid w:val="00474DF2"/>
    <w:rsid w:val="00483985"/>
    <w:rsid w:val="00493468"/>
    <w:rsid w:val="004D326C"/>
    <w:rsid w:val="004F4B5B"/>
    <w:rsid w:val="00502438"/>
    <w:rsid w:val="00523FA8"/>
    <w:rsid w:val="00524005"/>
    <w:rsid w:val="00537400"/>
    <w:rsid w:val="0055622B"/>
    <w:rsid w:val="0058566B"/>
    <w:rsid w:val="005857DC"/>
    <w:rsid w:val="005875B0"/>
    <w:rsid w:val="00594279"/>
    <w:rsid w:val="005C601B"/>
    <w:rsid w:val="005D2218"/>
    <w:rsid w:val="005D2B1C"/>
    <w:rsid w:val="005F7300"/>
    <w:rsid w:val="00602CE4"/>
    <w:rsid w:val="0060371D"/>
    <w:rsid w:val="006052B1"/>
    <w:rsid w:val="006505D9"/>
    <w:rsid w:val="00675227"/>
    <w:rsid w:val="00675C4F"/>
    <w:rsid w:val="006920F6"/>
    <w:rsid w:val="006A11B0"/>
    <w:rsid w:val="006E1146"/>
    <w:rsid w:val="006E6481"/>
    <w:rsid w:val="00710266"/>
    <w:rsid w:val="00756E71"/>
    <w:rsid w:val="00762802"/>
    <w:rsid w:val="007927C7"/>
    <w:rsid w:val="007E436E"/>
    <w:rsid w:val="007F1C2C"/>
    <w:rsid w:val="00823E7A"/>
    <w:rsid w:val="008549D4"/>
    <w:rsid w:val="008A2CC8"/>
    <w:rsid w:val="008C42D3"/>
    <w:rsid w:val="008F56DA"/>
    <w:rsid w:val="0091079F"/>
    <w:rsid w:val="00936607"/>
    <w:rsid w:val="00957A62"/>
    <w:rsid w:val="00974A47"/>
    <w:rsid w:val="009813A5"/>
    <w:rsid w:val="009C48A5"/>
    <w:rsid w:val="009E19B9"/>
    <w:rsid w:val="00A042CB"/>
    <w:rsid w:val="00A6303E"/>
    <w:rsid w:val="00A660BE"/>
    <w:rsid w:val="00A75B64"/>
    <w:rsid w:val="00AA701C"/>
    <w:rsid w:val="00AD2B1F"/>
    <w:rsid w:val="00AD325C"/>
    <w:rsid w:val="00AE1F91"/>
    <w:rsid w:val="00B230B8"/>
    <w:rsid w:val="00B51AF9"/>
    <w:rsid w:val="00B8352F"/>
    <w:rsid w:val="00BA12D1"/>
    <w:rsid w:val="00BB018D"/>
    <w:rsid w:val="00BC4BDF"/>
    <w:rsid w:val="00BF14F6"/>
    <w:rsid w:val="00BF4BE2"/>
    <w:rsid w:val="00C037F1"/>
    <w:rsid w:val="00C04F4E"/>
    <w:rsid w:val="00C06241"/>
    <w:rsid w:val="00C15CDB"/>
    <w:rsid w:val="00C3464E"/>
    <w:rsid w:val="00C366BE"/>
    <w:rsid w:val="00C821A7"/>
    <w:rsid w:val="00C87407"/>
    <w:rsid w:val="00CA6653"/>
    <w:rsid w:val="00CA7C86"/>
    <w:rsid w:val="00CB4AD9"/>
    <w:rsid w:val="00CB7190"/>
    <w:rsid w:val="00CC65AB"/>
    <w:rsid w:val="00CD672B"/>
    <w:rsid w:val="00CE128F"/>
    <w:rsid w:val="00CE6ABF"/>
    <w:rsid w:val="00CF2262"/>
    <w:rsid w:val="00D11573"/>
    <w:rsid w:val="00D16F34"/>
    <w:rsid w:val="00D24EE4"/>
    <w:rsid w:val="00D25C4F"/>
    <w:rsid w:val="00D3011F"/>
    <w:rsid w:val="00D42EC0"/>
    <w:rsid w:val="00D55153"/>
    <w:rsid w:val="00D61FED"/>
    <w:rsid w:val="00DA13BE"/>
    <w:rsid w:val="00DB7BA9"/>
    <w:rsid w:val="00DC36C0"/>
    <w:rsid w:val="00DC7AE8"/>
    <w:rsid w:val="00DD73F0"/>
    <w:rsid w:val="00E161DA"/>
    <w:rsid w:val="00E22DBF"/>
    <w:rsid w:val="00E302FD"/>
    <w:rsid w:val="00E42482"/>
    <w:rsid w:val="00EC4D5D"/>
    <w:rsid w:val="00EE3A38"/>
    <w:rsid w:val="00EF5EF3"/>
    <w:rsid w:val="00F02F48"/>
    <w:rsid w:val="00F07CA2"/>
    <w:rsid w:val="00F30BDE"/>
    <w:rsid w:val="00F33AD9"/>
    <w:rsid w:val="00FA27F2"/>
    <w:rsid w:val="00FB2059"/>
    <w:rsid w:val="00FE2E20"/>
    <w:rsid w:val="00FE554F"/>
    <w:rsid w:val="00FF1902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3ED1A6F"/>
  <w15:chartTrackingRefBased/>
  <w15:docId w15:val="{5FFFB106-FDD8-4585-BF6F-C540EE0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4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D221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2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18"/>
  </w:style>
  <w:style w:type="paragraph" w:styleId="Footer">
    <w:name w:val="footer"/>
    <w:basedOn w:val="Normal"/>
    <w:link w:val="FooterChar"/>
    <w:uiPriority w:val="99"/>
    <w:unhideWhenUsed/>
    <w:rsid w:val="005D2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18"/>
  </w:style>
  <w:style w:type="paragraph" w:styleId="EndnoteText">
    <w:name w:val="endnote text"/>
    <w:aliases w:val="Char Char Char"/>
    <w:basedOn w:val="Normal"/>
    <w:link w:val="EndnoteTextChar"/>
    <w:unhideWhenUsed/>
    <w:rsid w:val="005D2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aliases w:val="Char Char Char Char"/>
    <w:basedOn w:val="DefaultParagraphFont"/>
    <w:link w:val="EndnoteText"/>
    <w:qFormat/>
    <w:rsid w:val="005D221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qFormat/>
    <w:rsid w:val="005D2218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875B0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MDPI71References">
    <w:name w:val="MDPI_7.1_References"/>
    <w:basedOn w:val="Normal"/>
    <w:qFormat/>
    <w:rsid w:val="001F649C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styleId="ListParagraph">
    <w:name w:val="List Paragraph"/>
    <w:basedOn w:val="Normal"/>
    <w:uiPriority w:val="34"/>
    <w:qFormat/>
    <w:rsid w:val="009E19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4F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4F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952F9"/>
    <w:rPr>
      <w:i/>
      <w:iCs/>
    </w:rPr>
  </w:style>
  <w:style w:type="paragraph" w:styleId="BodyText">
    <w:name w:val="Body Text"/>
    <w:basedOn w:val="Normal"/>
    <w:link w:val="BodyTextChar"/>
    <w:rsid w:val="00A630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6303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3C6A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6A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4CDD-121D-4B6C-AF18-F5C0A332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550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santamarina</dc:creator>
  <cp:keywords/>
  <dc:description/>
  <cp:lastModifiedBy>END END</cp:lastModifiedBy>
  <cp:revision>8</cp:revision>
  <dcterms:created xsi:type="dcterms:W3CDTF">2025-10-30T17:34:00Z</dcterms:created>
  <dcterms:modified xsi:type="dcterms:W3CDTF">2025-10-30T21:39:00Z</dcterms:modified>
</cp:coreProperties>
</file>