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A53B" w14:textId="4A2C7960" w:rsidR="00022AD6" w:rsidRPr="00767448" w:rsidRDefault="001D5BFD">
      <w:pPr>
        <w:rPr>
          <w:rFonts w:ascii="Arial" w:hAnsi="Arial" w:cs="Arial"/>
          <w:b/>
          <w:bCs/>
          <w:sz w:val="20"/>
          <w:szCs w:val="20"/>
        </w:rPr>
      </w:pPr>
      <w:r w:rsidRPr="00767448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B22EFE" w:rsidRPr="00767448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838BE" w:rsidRPr="00767448">
        <w:rPr>
          <w:rFonts w:ascii="Arial" w:hAnsi="Arial" w:cs="Arial"/>
          <w:b/>
          <w:bCs/>
          <w:sz w:val="20"/>
          <w:szCs w:val="20"/>
        </w:rPr>
        <w:t>1</w:t>
      </w:r>
      <w:r w:rsidR="00635BB5" w:rsidRPr="00767448">
        <w:rPr>
          <w:rFonts w:ascii="Arial" w:hAnsi="Arial" w:cs="Arial"/>
          <w:b/>
          <w:bCs/>
          <w:sz w:val="20"/>
          <w:szCs w:val="20"/>
        </w:rPr>
        <w:t xml:space="preserve">. </w:t>
      </w:r>
      <w:r w:rsidR="00635BB5">
        <w:rPr>
          <w:rFonts w:ascii="Arial" w:hAnsi="Arial" w:cs="Arial"/>
          <w:b/>
          <w:bCs/>
          <w:sz w:val="20"/>
          <w:szCs w:val="20"/>
        </w:rPr>
        <w:t>D</w:t>
      </w:r>
      <w:r w:rsidR="00635BB5" w:rsidRPr="00767448">
        <w:rPr>
          <w:rFonts w:ascii="Arial" w:hAnsi="Arial" w:cs="Arial"/>
          <w:b/>
          <w:bCs/>
          <w:sz w:val="20"/>
          <w:szCs w:val="20"/>
        </w:rPr>
        <w:t xml:space="preserve">ifferentially expressed genes in </w:t>
      </w:r>
      <w:r w:rsidR="00635BB5">
        <w:rPr>
          <w:rFonts w:ascii="Arial" w:hAnsi="Arial" w:cs="Arial"/>
          <w:b/>
          <w:bCs/>
          <w:sz w:val="20"/>
          <w:szCs w:val="20"/>
        </w:rPr>
        <w:t>LC</w:t>
      </w:r>
      <w:r w:rsidR="00635BB5" w:rsidRPr="00767448">
        <w:rPr>
          <w:rFonts w:ascii="Arial" w:hAnsi="Arial" w:cs="Arial"/>
          <w:b/>
          <w:bCs/>
          <w:sz w:val="20"/>
          <w:szCs w:val="20"/>
        </w:rPr>
        <w:t xml:space="preserve"> cases compared to controls (</w:t>
      </w:r>
      <w:r w:rsidR="00635BB5">
        <w:rPr>
          <w:rFonts w:ascii="Arial" w:hAnsi="Arial" w:cs="Arial"/>
          <w:b/>
          <w:bCs/>
          <w:sz w:val="20"/>
          <w:szCs w:val="20"/>
        </w:rPr>
        <w:t>FDR</w:t>
      </w:r>
      <w:r w:rsidR="00635BB5" w:rsidRPr="00767448">
        <w:rPr>
          <w:rFonts w:ascii="Arial" w:hAnsi="Arial" w:cs="Arial"/>
          <w:b/>
          <w:bCs/>
          <w:sz w:val="20"/>
          <w:szCs w:val="20"/>
        </w:rPr>
        <w:t xml:space="preserve"> &lt; 0.10) by </w:t>
      </w:r>
      <w:proofErr w:type="spellStart"/>
      <w:r w:rsidR="00635BB5" w:rsidRPr="00767448">
        <w:rPr>
          <w:rFonts w:ascii="Arial" w:hAnsi="Arial" w:cs="Arial"/>
          <w:b/>
          <w:bCs/>
          <w:sz w:val="20"/>
          <w:szCs w:val="20"/>
        </w:rPr>
        <w:t>limma</w:t>
      </w:r>
      <w:proofErr w:type="spellEnd"/>
      <w:r w:rsidR="00635BB5" w:rsidRPr="00767448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5387"/>
        <w:gridCol w:w="992"/>
        <w:gridCol w:w="850"/>
        <w:gridCol w:w="851"/>
      </w:tblGrid>
      <w:tr w:rsidR="00A202D4" w:rsidRPr="00022AD6" w14:paraId="150EAE88" w14:textId="77777777" w:rsidTr="007174A7">
        <w:trPr>
          <w:trHeight w:val="2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04848" w14:textId="012C2A15" w:rsidR="00A202D4" w:rsidRPr="00767448" w:rsidRDefault="00A202D4" w:rsidP="00022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 </w:t>
            </w:r>
            <w:r w:rsidRPr="007674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Gene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C46E" w14:textId="679411FD" w:rsidR="00A202D4" w:rsidRPr="00767448" w:rsidRDefault="00A202D4" w:rsidP="00022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Full 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745F" w14:textId="36684AE6" w:rsidR="00A202D4" w:rsidRPr="00767448" w:rsidRDefault="00A202D4" w:rsidP="00022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Log Fold Change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3422" w14:textId="606B5191" w:rsidR="00A202D4" w:rsidRPr="00767448" w:rsidRDefault="00A202D4" w:rsidP="00022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value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B1A" w14:textId="32648CE4" w:rsidR="00A202D4" w:rsidRPr="00767448" w:rsidRDefault="00A202D4" w:rsidP="00022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FDR</w:t>
            </w:r>
          </w:p>
        </w:tc>
      </w:tr>
      <w:tr w:rsidR="00723899" w:rsidRPr="00022AD6" w14:paraId="14AC5CF8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075EF" w14:textId="61E95E1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ABL1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918C8" w14:textId="50CB067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c-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abl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oncogene 1, non-receptor tyrosine kinase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88B05" w14:textId="2940A62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A1AE7" w14:textId="40B3B92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6F2D4" w14:textId="5E6D90D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48289733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44ED" w14:textId="4524E2E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ADGRE5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BFFBC" w14:textId="2E36952A" w:rsidR="00723899" w:rsidRPr="00767448" w:rsidRDefault="0066265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CD97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7549" w14:textId="3D1CFF2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64EE2" w14:textId="0280E74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CFF7B" w14:textId="0EF596A9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507B1399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522C" w14:textId="30423373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ANXA1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6493C" w14:textId="76BCA08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annexin A1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4682E" w14:textId="1492FAC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D56F8" w14:textId="75AF9C2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E5305" w14:textId="15E158D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0378990E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BAB80" w14:textId="5B4C50A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APP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F1BF4" w14:textId="19BF32D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amyloid beta (A4) precursor protein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019F0" w14:textId="4B337E7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FCBCD" w14:textId="0AAA838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A64FB" w14:textId="4E7DAA2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2BC700C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45A85" w14:textId="6343806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ATF2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16F25" w14:textId="2FA1618F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activating transcription factor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19537" w14:textId="0961313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305B" w14:textId="333459C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9D093" w14:textId="2F261F3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7295A546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61F73" w14:textId="3F16D4E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ATG5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13EFE" w14:textId="69F2089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autophagy related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A634E" w14:textId="015E655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05052" w14:textId="081A0F3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64157" w14:textId="48A52F6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3D7AB7C5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25AD9" w14:textId="6CA957EF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BATF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430BD" w14:textId="379F4C6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basic leucine zipper transcription factor, ATF-like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EB0E1" w14:textId="4AEDABE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48912" w14:textId="0F83DA2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B4F82" w14:textId="597E685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</w:tr>
      <w:tr w:rsidR="00723899" w:rsidRPr="00022AD6" w14:paraId="7C5AB127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C56D" w14:textId="707B9BE6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ABDAB" w14:textId="5118A856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BH3 interacting domain death agonist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FF24" w14:textId="7FBF86B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B06DB" w14:textId="2272284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2E649" w14:textId="7CB4BF7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0.099</w:t>
            </w:r>
          </w:p>
        </w:tc>
      </w:tr>
      <w:tr w:rsidR="00723899" w:rsidRPr="00022AD6" w14:paraId="40C7DA34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0D8B" w14:textId="36FD618C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BMI1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36862" w14:textId="319409D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BMI1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polycomb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ring finger oncogene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5E1A" w14:textId="596D8FB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EF7DE" w14:textId="4C3B893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7D332" w14:textId="41E8806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0.097</w:t>
            </w:r>
          </w:p>
        </w:tc>
      </w:tr>
      <w:tr w:rsidR="00723899" w:rsidRPr="00022AD6" w14:paraId="6265A6C6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D202" w14:textId="4D3D711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BTLA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77DC2" w14:textId="49285A8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B and T lymphocyte associated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02596" w14:textId="6A682BF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EC87A" w14:textId="50AC94B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DDA1E" w14:textId="1163C46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</w:tr>
      <w:tr w:rsidR="00723899" w:rsidRPr="00022AD6" w14:paraId="2922D42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BF196" w14:textId="7CB7632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CD163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00AC3" w14:textId="2263F49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CD163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9E408" w14:textId="4D15096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DF73A" w14:textId="146C52B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22A42" w14:textId="124D4869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1DCA6439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0655" w14:textId="3DE7B26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CD164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9B1C2" w14:textId="7CB36C3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CD164 molecule,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sialomucin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5593C" w14:textId="5163E4F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D3315" w14:textId="1E9D729C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6FC4" w14:textId="2BCAFFD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</w:tr>
      <w:tr w:rsidR="00723899" w:rsidRPr="00022AD6" w14:paraId="78F13938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3AE81" w14:textId="673176A6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A75DD" w14:textId="6FA1ABB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CD2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86173" w14:textId="513C752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F3B2B" w14:textId="65FB578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D918E" w14:textId="5F65D9E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</w:tr>
      <w:tr w:rsidR="00723899" w:rsidRPr="00022AD6" w14:paraId="5DDB57C7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0145" w14:textId="06DA6542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68B82" w14:textId="036B41C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CD37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2D317" w14:textId="6912902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90388" w14:textId="448F5C9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3AA4" w14:textId="1C937DA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</w:tr>
      <w:tr w:rsidR="00723899" w:rsidRPr="00022AD6" w14:paraId="4B214BAF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35EF6" w14:textId="6FA6418F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CD3D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ECBE5" w14:textId="582DF5B9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 xml:space="preserve">CD3d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>molecule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 xml:space="preserve">, delta (CD3-TCR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>complex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  <w:lang w:val="es-EC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09CD" w14:textId="4BDA711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1CFBF" w14:textId="0960E44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B96CD" w14:textId="7D58732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</w:tr>
      <w:tr w:rsidR="00723899" w:rsidRPr="00022AD6" w14:paraId="7C782D2E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14ED1" w14:textId="6063CF4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98463" w14:textId="7013E41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CD4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8A95A" w14:textId="15980960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59DF0" w14:textId="62A6C3F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8DB86" w14:textId="6FE35A0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0.056</w:t>
            </w:r>
          </w:p>
        </w:tc>
      </w:tr>
      <w:tr w:rsidR="00723899" w:rsidRPr="00022AD6" w14:paraId="413C4BC0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39CB" w14:textId="59A1115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7F2CA" w14:textId="13234FF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CD47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A2B9D" w14:textId="48CF4B1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8062A" w14:textId="0F250C9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17B2E" w14:textId="52FB2926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157F917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D35A" w14:textId="479C02AD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EBED" w14:textId="471F874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CD48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1C0D4" w14:textId="5C21C57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F8E22" w14:textId="2185876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C97C7" w14:textId="55B58CD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</w:tr>
      <w:tr w:rsidR="00723899" w:rsidRPr="00022AD6" w14:paraId="40F4C911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CC09F" w14:textId="131D36DC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682A8" w14:textId="62CE57B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CD5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F3A46" w14:textId="1DF2FFC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B8810" w14:textId="059B991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B8BD" w14:textId="688DE61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</w:tr>
      <w:tr w:rsidR="00723899" w:rsidRPr="00022AD6" w14:paraId="213D759D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6819" w14:textId="2C06F473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02F2B" w14:textId="21DCBB9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CD58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E6548" w14:textId="49BFC40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3AC5" w14:textId="58FE26C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7993" w14:textId="1198DD3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</w:tr>
      <w:tr w:rsidR="00723899" w:rsidRPr="00022AD6" w14:paraId="3EB88447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D8BB" w14:textId="134C4A49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86FD4" w14:textId="70CA9FD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CD7 molecule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CF17" w14:textId="06BDA8E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36C3E" w14:textId="0BE39BAF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C338E" w14:textId="438A502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414FF5C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6C29" w14:textId="35FDF53A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CD74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D4EF6" w14:textId="6AB580B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CD74 molecule, major histocompatibility complex, class II invariant chain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B2D0E" w14:textId="73A0304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C24F6" w14:textId="31479EE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2D805" w14:textId="1F1AE136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</w:tr>
      <w:tr w:rsidR="00723899" w:rsidRPr="00022AD6" w14:paraId="6FB7F96B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52E4F" w14:textId="37D8ECF1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CSF1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E6410" w14:textId="1806A6A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colony stimulating factor 1 (macrophage)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1B213" w14:textId="2E02CF5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94AEA" w14:textId="74498B0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B957A" w14:textId="40C2670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</w:tr>
      <w:tr w:rsidR="00723899" w:rsidRPr="00022AD6" w14:paraId="7A93164F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6D36" w14:textId="07AAFA9D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GPI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2ADD3" w14:textId="455D0A7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glucose-6-phosphate isomerase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33F35" w14:textId="2A35A15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CC000" w14:textId="046F0BD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EA1A2" w14:textId="55CF6C4F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48EB0687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C9F5" w14:textId="183D83B0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HLA-A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FC68B" w14:textId="028C0CF8" w:rsidR="00723899" w:rsidRPr="00767448" w:rsidRDefault="0066265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major histocompatibility complex, class I,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0BD27" w14:textId="371E55C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56845" w14:textId="6DC1C5E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DF682" w14:textId="471B1F5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0.081</w:t>
            </w:r>
          </w:p>
        </w:tc>
      </w:tr>
      <w:tr w:rsidR="00723899" w:rsidRPr="00022AD6" w14:paraId="6429E61C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651A4" w14:textId="1AB087AE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HLA-B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6F04C" w14:textId="392585CD" w:rsidR="00723899" w:rsidRPr="00767448" w:rsidRDefault="0066265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major histocompatibility complex, class I,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D66DA" w14:textId="394B2C0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FB1D4" w14:textId="34144F1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5FCCB" w14:textId="0FCE94EF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0BC00A0E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DBCB4" w14:textId="51F9890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HLA-E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1AE3" w14:textId="1AFC5EEA" w:rsidR="00723899" w:rsidRPr="00767448" w:rsidRDefault="0066265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major histocompatibility complex, class I, 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D339B" w14:textId="08677C6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1A38B" w14:textId="2AD76F7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BC3FE" w14:textId="7238424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</w:tr>
      <w:tr w:rsidR="00723899" w:rsidRPr="00022AD6" w14:paraId="21B7F01D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7C0C" w14:textId="344460CC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HMGB1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9C4B5" w14:textId="3E424D4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high mobility group box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C2041" w14:textId="464EAB1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E48E9" w14:textId="355450FB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F0AD" w14:textId="448FAE0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</w:tr>
      <w:tr w:rsidR="00723899" w:rsidRPr="00022AD6" w14:paraId="6C1727D8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4561" w14:textId="583239BA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IFNGR1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96098" w14:textId="19DD6D4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interferon gamma receptor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B9690" w14:textId="558CEAF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BE901" w14:textId="576112CF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AB46" w14:textId="2FE17E9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0.090</w:t>
            </w:r>
          </w:p>
        </w:tc>
      </w:tr>
      <w:tr w:rsidR="00723899" w:rsidRPr="00022AD6" w14:paraId="43A1D47B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760A" w14:textId="4BBB12E3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IGF2R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D3F1D" w14:textId="62D05C9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insulin-like growth factor 2 receptor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B2171" w14:textId="42F00BD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EA0B9" w14:textId="071AD14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8CDA6" w14:textId="16AEA626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</w:tr>
      <w:tr w:rsidR="00723899" w:rsidRPr="00022AD6" w14:paraId="11ED6E75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52D1" w14:textId="1D307AC3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IL17RA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F77D" w14:textId="67E2519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interleukin 17 receptor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D4EE7" w14:textId="49D9702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8BB40" w14:textId="2D3BCB7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5D17" w14:textId="473941F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</w:tr>
      <w:tr w:rsidR="00723899" w:rsidRPr="00022AD6" w14:paraId="36234EBD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4BAE" w14:textId="2939BB6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IL2RB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B2F7F" w14:textId="26D720B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interleukin 2 receptor, 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9FA72" w14:textId="319AE42B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9C30E" w14:textId="3819B93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A92F" w14:textId="03CD192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0.099</w:t>
            </w:r>
          </w:p>
        </w:tc>
      </w:tr>
      <w:tr w:rsidR="00723899" w:rsidRPr="00022AD6" w14:paraId="57CC99A5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6CA0" w14:textId="25A3A0B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IL6R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3DFEF" w14:textId="1159717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interleukin 6 receptor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2BB4C" w14:textId="1F2CA5C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84CE5" w14:textId="4383F5A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AB174" w14:textId="722647B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0.099</w:t>
            </w:r>
          </w:p>
        </w:tc>
      </w:tr>
      <w:tr w:rsidR="00723899" w:rsidRPr="00022AD6" w14:paraId="7AB03AA9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F245C" w14:textId="41592FA0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INPP5D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2B9F6" w14:textId="1584D7F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inositol polyphosphate-5-phosphatase, 145kDa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D25B" w14:textId="66E3B0AC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6CB8B" w14:textId="69AA02E0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B6F36" w14:textId="5C809ED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</w:tr>
      <w:tr w:rsidR="00723899" w:rsidRPr="00022AD6" w14:paraId="157682C6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7637F" w14:textId="7F79FD8C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ITGA2B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0F3F3" w14:textId="0600E67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integrin, alpha 2b (platelet glycoprotein IIb of IIb/IIIa complex, antigen CD41)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91F0" w14:textId="0D8264E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-1.223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A63CD" w14:textId="6500D44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3917C" w14:textId="281B05C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00B10390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A743" w14:textId="443DEB96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ITGA5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4C488" w14:textId="1683BFD9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integrin, alpha 5 (fibronectin receptor, alpha polypeptide)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44D62" w14:textId="79B7966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95003" w14:textId="13D5181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71C3" w14:textId="06F963CF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0.030</w:t>
            </w:r>
          </w:p>
        </w:tc>
      </w:tr>
      <w:tr w:rsidR="00723899" w:rsidRPr="00022AD6" w14:paraId="535DFB32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5DE4" w14:textId="5F0D68B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ITGAE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8BE9D" w14:textId="20770C1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integrin, alpha E (antigen CD103, human mucosal lymphocyte antigen 1; alpha polypeptide)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5304B" w14:textId="6BD1166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5F43" w14:textId="4400EA5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5D66" w14:textId="7FEE1F9B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</w:tr>
      <w:tr w:rsidR="00723899" w:rsidRPr="00022AD6" w14:paraId="7D91BCFE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81FB" w14:textId="64B0C092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ITGAM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96BB4" w14:textId="6BD897B9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integrin, alpha M (complement component 3 receptor 3 subunit)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592FC" w14:textId="39B305D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4A909" w14:textId="5599D43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8FCB" w14:textId="72C7FC9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</w:tr>
      <w:tr w:rsidR="00723899" w:rsidRPr="00022AD6" w14:paraId="258F5FAB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C4DA3" w14:textId="104E563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JAK1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B5FAD" w14:textId="284E4C6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Janus kinase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23430" w14:textId="6C8371E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8BBBB" w14:textId="1BA03CEC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870" w14:textId="6111FC6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325320F3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DC42" w14:textId="1CE5DCA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KIR2DL1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837D" w14:textId="060D6A49" w:rsidR="00723899" w:rsidRPr="00767448" w:rsidRDefault="0066265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killer cell immunoglobulin-like receptor, two domains, long cytoplasmic tail,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43ABF" w14:textId="566A8FCB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E9BEF" w14:textId="1C67E364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04E7" w14:textId="6F5667B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</w:tr>
      <w:tr w:rsidR="00723899" w:rsidRPr="00022AD6" w14:paraId="55FD077F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3EA56" w14:textId="08AA486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LAMP1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1B9D7" w14:textId="07A7E51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lysosomal-associated membrane protein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3235C" w14:textId="2F77116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02105" w14:textId="6946932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F70D2" w14:textId="14BBA82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</w:tr>
      <w:tr w:rsidR="00723899" w:rsidRPr="00022AD6" w14:paraId="6C2999C6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72A1" w14:textId="2E244831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LY96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B8AC4" w14:textId="40F2492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lymphocyte antigen 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759D8" w14:textId="4EA5EB1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88BE" w14:textId="6CFB86A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08943" w14:textId="3663FE5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0.099</w:t>
            </w:r>
          </w:p>
        </w:tc>
      </w:tr>
      <w:tr w:rsidR="00723899" w:rsidRPr="00022AD6" w14:paraId="0AC40AEE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D23C3" w14:textId="5C87646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MAP2K1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1B9CC" w14:textId="5123E26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mitogen-activated protein kinase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1854D" w14:textId="584D7D6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ABAC" w14:textId="6FC7340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DB103" w14:textId="1D2F64C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</w:tr>
      <w:tr w:rsidR="00723899" w:rsidRPr="00022AD6" w14:paraId="2BEAF9B6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F9A5" w14:textId="11D5C12B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MAP3K1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CF6B9" w14:textId="50603DC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mitogen-activated protein kinase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1, E3 ubiquitin protein ligase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1F180" w14:textId="458D9AFF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A6A42" w14:textId="204498F7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B26A5" w14:textId="4278125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</w:tr>
      <w:tr w:rsidR="00723899" w:rsidRPr="00022AD6" w14:paraId="25800D5C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A7E8D" w14:textId="20B188B5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MAP3K7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5D359" w14:textId="55D6599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mitogen-activated protein kinase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kinase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9B501" w14:textId="2E188E67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1BFA1" w14:textId="667130C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5C48" w14:textId="1C2A2FE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0.095</w:t>
            </w:r>
          </w:p>
        </w:tc>
      </w:tr>
      <w:tr w:rsidR="00723899" w:rsidRPr="00022AD6" w14:paraId="113E5831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4B7A" w14:textId="63E84D8E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64FC" w14:textId="61F43E1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mitochondrial antiviral signaling protein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FCCF8" w14:textId="459CAFB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7337D" w14:textId="538BB33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F23BF" w14:textId="3BFEE193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</w:tr>
      <w:tr w:rsidR="00723899" w:rsidRPr="00022AD6" w14:paraId="1010FF8C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1D21" w14:textId="5E731032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NFATC1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3FD9" w14:textId="7F41494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nuclear factor of activated T-cells, cytoplasmic, calcineurin-dependent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A3EE6" w14:textId="4A63823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BD9F1" w14:textId="538AC2CF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CAF6" w14:textId="47E7FC6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723899" w:rsidRPr="00022AD6" w14:paraId="67237049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45A5" w14:textId="2FC0BA48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NOTCH1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4B616" w14:textId="0FB7249D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notch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A609A" w14:textId="66724A7D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8E264" w14:textId="312A68F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1E620" w14:textId="4D286C5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</w:tr>
      <w:tr w:rsidR="00723899" w:rsidRPr="00022AD6" w14:paraId="29F619F8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8945" w14:textId="513DDD23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PIK3CD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9F35C" w14:textId="4D595BD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phosphatidylinositol-4,5-bisphosphate 3-kinase, catalytic subunit delta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DB5A" w14:textId="2224889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0D7C0" w14:textId="7CD2BA9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1A23D" w14:textId="178AC7C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</w:tr>
      <w:tr w:rsidR="00723899" w:rsidRPr="00022AD6" w14:paraId="093281E7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06A6" w14:textId="0D900575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EFA0E" w14:textId="692E1A7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v-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rel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reticuloendotheliosis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viral oncogene homolog (avian)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BA634" w14:textId="4883122A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3FECC" w14:textId="6C25E7B0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8CCA" w14:textId="0D132B3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0.078</w:t>
            </w:r>
          </w:p>
        </w:tc>
      </w:tr>
      <w:tr w:rsidR="00723899" w:rsidRPr="00022AD6" w14:paraId="3619FFD3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E28C5" w14:textId="541D5309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RELA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F1410" w14:textId="0407588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v-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rel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reticuloendotheliosis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 xml:space="preserve"> viral oncogene homolog A (avian)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18572" w14:textId="35F9F5A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96C3D" w14:textId="299E8482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A2384" w14:textId="73A37F5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</w:tr>
      <w:tr w:rsidR="00723899" w:rsidRPr="00022AD6" w14:paraId="4FFBA7DB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2084" w14:textId="45E478CF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RPS6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42540" w14:textId="68FB740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ribosomal protein S6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5ABB1" w14:textId="23D96669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87BEC" w14:textId="6DD52437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6CAC7" w14:textId="0A0FA7BA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</w:tr>
      <w:tr w:rsidR="00723899" w:rsidRPr="00022AD6" w14:paraId="315EAF2C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5940" w14:textId="4FA3DD1A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S100A8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393CF" w14:textId="5C660D0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S100 calcium binding protein A8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A68CD" w14:textId="0E63AAD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8360" w14:textId="39D6E960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3B9F1" w14:textId="682D2CD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</w:tr>
      <w:tr w:rsidR="00723899" w:rsidRPr="00022AD6" w14:paraId="28CFF8E3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08B9" w14:textId="442B719E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SELPLG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25D9A" w14:textId="51B2939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selectin P ligand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D9FDC" w14:textId="5055B06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A7644" w14:textId="431E813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E327" w14:textId="2FC5B6F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</w:tr>
      <w:tr w:rsidR="00723899" w:rsidRPr="00022AD6" w14:paraId="7147B181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E6B5" w14:textId="4F3C4D2D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STAT3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9EF0" w14:textId="5769A35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signal transducer and activator of transcription 3 (acute-phase response factor)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40BA5" w14:textId="18B5C25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F8418" w14:textId="16FD199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B6DAD" w14:textId="7087795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</w:tr>
      <w:tr w:rsidR="00723899" w:rsidRPr="00022AD6" w14:paraId="555A402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8B6F" w14:textId="78F9BE2E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F1EFB" w14:textId="2001DDC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TRAF family member-associated NFKB activator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44E1C" w14:textId="1C41EBF7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57A97" w14:textId="0F8E3E6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B459" w14:textId="19EBB8C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</w:tr>
      <w:tr w:rsidR="00723899" w:rsidRPr="00022AD6" w14:paraId="39378F55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792F" w14:textId="41B61B2A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TAP2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19F19" w14:textId="023D035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transporter 2, ATP-binding cassette, sub-family B (MDR/TAP)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13D34" w14:textId="72FB3817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5CA70" w14:textId="6423CC4C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3D64C" w14:textId="52434DD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0.068</w:t>
            </w:r>
          </w:p>
        </w:tc>
      </w:tr>
      <w:tr w:rsidR="00723899" w:rsidRPr="00022AD6" w14:paraId="5F8FDDF3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7D22" w14:textId="26EDC62F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TAPBP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74AB4" w14:textId="0AD8C0A2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TAP binding protein (</w:t>
            </w:r>
            <w:proofErr w:type="spellStart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tapasin</w:t>
            </w:r>
            <w:proofErr w:type="spellEnd"/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D4ED" w14:textId="3E12555F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A5366" w14:textId="2AED774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E5EF4" w14:textId="263F3CBF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</w:tr>
      <w:tr w:rsidR="00723899" w:rsidRPr="00022AD6" w14:paraId="0E2F234A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9E0D" w14:textId="29275FB4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TCF7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62C57" w14:textId="668F4A7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transcription factor 7 (T-cell specific, HMG-box)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FFAB8" w14:textId="1ACCA23B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23B16" w14:textId="20E0CF06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9774" w14:textId="33635E2E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</w:tr>
      <w:tr w:rsidR="00723899" w:rsidRPr="00022AD6" w14:paraId="6E18E5B0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82DB" w14:textId="63475CEE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TGFB1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DF583" w14:textId="43C51551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transforming growth factor, beta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04FED" w14:textId="354ED98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6E674" w14:textId="48A9BD28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&lt;.001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3C230" w14:textId="1CF77504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</w:tr>
      <w:tr w:rsidR="00723899" w:rsidRPr="00022AD6" w14:paraId="5302CC21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08CB8" w14:textId="634DF0B7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THBS1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34B60" w14:textId="40187DF6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thrombospondin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AE98" w14:textId="23D92B0C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9B57D" w14:textId="290DA111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4660E" w14:textId="2051C50C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</w:tr>
      <w:tr w:rsidR="00723899" w:rsidRPr="00022AD6" w14:paraId="5FFBA729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E582" w14:textId="133DB549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TNFRSF1B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A65B3" w14:textId="41605F60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tumor necrosis factor receptor superfamily, member 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43B8" w14:textId="4FE433E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-0.320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AC75" w14:textId="72903EB5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CA56" w14:textId="1F295385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0.085</w:t>
            </w:r>
          </w:p>
        </w:tc>
      </w:tr>
      <w:tr w:rsidR="00723899" w:rsidRPr="00022AD6" w14:paraId="41D55F74" w14:textId="77777777" w:rsidTr="007174A7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8AD54" w14:textId="5EEA4335" w:rsidR="00723899" w:rsidRPr="00AE1601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AE160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XCL2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E5CC4" w14:textId="5C211F18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chemokine (C motif) ligand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9783D" w14:textId="34688823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67603" w14:textId="66672B4E" w:rsidR="00723899" w:rsidRPr="00767448" w:rsidRDefault="00723899" w:rsidP="007238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9FDE6" w14:textId="41726FE7" w:rsidR="00723899" w:rsidRPr="00767448" w:rsidRDefault="00723899" w:rsidP="007238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767448"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</w:tr>
    </w:tbl>
    <w:p w14:paraId="4052C573" w14:textId="77777777" w:rsidR="00054185" w:rsidRDefault="00054185" w:rsidP="0005418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4E27853" w14:textId="3A5DECD0" w:rsidR="00AA125C" w:rsidRPr="00767448" w:rsidRDefault="00866492" w:rsidP="00AA125C">
      <w:pPr>
        <w:rPr>
          <w:rFonts w:ascii="Arial" w:hAnsi="Arial" w:cs="Arial"/>
          <w:b/>
          <w:bCs/>
          <w:sz w:val="20"/>
          <w:szCs w:val="20"/>
        </w:rPr>
      </w:pPr>
      <w:r w:rsidRPr="00866492">
        <w:rPr>
          <w:rFonts w:ascii="Arial" w:hAnsi="Arial" w:cs="Arial"/>
          <w:b/>
          <w:bCs/>
          <w:sz w:val="20"/>
          <w:szCs w:val="20"/>
        </w:rPr>
        <w:t xml:space="preserve">Supplementary Table 2. Differentially abundant metabolites in LC cases versus controls at the post-infection timepoint, identified by two-tailed </w:t>
      </w:r>
      <w:r w:rsidRPr="00866492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Pr="00866492">
        <w:rPr>
          <w:rFonts w:ascii="Arial" w:hAnsi="Arial" w:cs="Arial"/>
          <w:b/>
          <w:bCs/>
          <w:sz w:val="20"/>
          <w:szCs w:val="20"/>
        </w:rPr>
        <w:t>-test (</w:t>
      </w:r>
      <w:r w:rsidRPr="00866492">
        <w:rPr>
          <w:rFonts w:ascii="Arial" w:hAnsi="Arial" w:cs="Arial"/>
          <w:b/>
          <w:bCs/>
          <w:i/>
          <w:iCs/>
          <w:sz w:val="20"/>
          <w:szCs w:val="20"/>
        </w:rPr>
        <w:t>p</w:t>
      </w:r>
      <w:r w:rsidRPr="00866492">
        <w:rPr>
          <w:rFonts w:ascii="Arial" w:hAnsi="Arial" w:cs="Arial"/>
          <w:b/>
          <w:bCs/>
          <w:sz w:val="20"/>
          <w:szCs w:val="20"/>
        </w:rPr>
        <w:t xml:space="preserve"> &lt; 0.05) and </w:t>
      </w:r>
      <w:proofErr w:type="spellStart"/>
      <w:r w:rsidRPr="00866492">
        <w:rPr>
          <w:rFonts w:ascii="Arial" w:hAnsi="Arial" w:cs="Arial"/>
          <w:b/>
          <w:bCs/>
          <w:i/>
          <w:iCs/>
          <w:sz w:val="20"/>
          <w:szCs w:val="20"/>
        </w:rPr>
        <w:t>limma</w:t>
      </w:r>
      <w:proofErr w:type="spellEnd"/>
      <w:r w:rsidRPr="00866492">
        <w:rPr>
          <w:rFonts w:ascii="Arial" w:hAnsi="Arial" w:cs="Arial"/>
          <w:b/>
          <w:bCs/>
          <w:sz w:val="20"/>
          <w:szCs w:val="20"/>
        </w:rPr>
        <w:t xml:space="preserve"> (FDR &lt; 0.05).</w:t>
      </w:r>
    </w:p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846"/>
        <w:gridCol w:w="850"/>
        <w:gridCol w:w="4253"/>
        <w:gridCol w:w="850"/>
        <w:gridCol w:w="1187"/>
        <w:gridCol w:w="709"/>
        <w:gridCol w:w="709"/>
      </w:tblGrid>
      <w:tr w:rsidR="00866492" w:rsidRPr="00866492" w14:paraId="3E0FA0CE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1B6C4583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proofErr w:type="gramStart"/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t.stat</w:t>
            </w:r>
            <w:proofErr w:type="spellEnd"/>
            <w:proofErr w:type="gramEnd"/>
          </w:p>
        </w:tc>
        <w:tc>
          <w:tcPr>
            <w:tcW w:w="850" w:type="dxa"/>
            <w:noWrap/>
            <w:hideMark/>
          </w:tcPr>
          <w:p w14:paraId="23B372CE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value</w:t>
            </w:r>
          </w:p>
        </w:tc>
        <w:tc>
          <w:tcPr>
            <w:tcW w:w="4253" w:type="dxa"/>
            <w:noWrap/>
            <w:hideMark/>
          </w:tcPr>
          <w:p w14:paraId="364815DD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Metabolites</w:t>
            </w:r>
          </w:p>
        </w:tc>
        <w:tc>
          <w:tcPr>
            <w:tcW w:w="850" w:type="dxa"/>
            <w:noWrap/>
            <w:hideMark/>
          </w:tcPr>
          <w:p w14:paraId="4D1BC467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Log FC</w:t>
            </w:r>
          </w:p>
        </w:tc>
        <w:tc>
          <w:tcPr>
            <w:tcW w:w="1187" w:type="dxa"/>
            <w:noWrap/>
            <w:hideMark/>
          </w:tcPr>
          <w:p w14:paraId="3D4A7E4E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Average Expression</w:t>
            </w:r>
          </w:p>
        </w:tc>
        <w:tc>
          <w:tcPr>
            <w:tcW w:w="709" w:type="dxa"/>
            <w:noWrap/>
            <w:hideMark/>
          </w:tcPr>
          <w:p w14:paraId="6DDC5CD6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value</w:t>
            </w:r>
          </w:p>
        </w:tc>
        <w:tc>
          <w:tcPr>
            <w:tcW w:w="709" w:type="dxa"/>
            <w:noWrap/>
            <w:hideMark/>
          </w:tcPr>
          <w:p w14:paraId="39E26A2A" w14:textId="77777777" w:rsidR="00866492" w:rsidRPr="00866492" w:rsidRDefault="00866492" w:rsidP="00866492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FDR</w:t>
            </w:r>
          </w:p>
        </w:tc>
      </w:tr>
      <w:tr w:rsidR="00866492" w:rsidRPr="00866492" w14:paraId="0FC26C1B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898C69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4.6768</w:t>
            </w:r>
          </w:p>
        </w:tc>
        <w:tc>
          <w:tcPr>
            <w:tcW w:w="850" w:type="dxa"/>
            <w:noWrap/>
            <w:hideMark/>
          </w:tcPr>
          <w:p w14:paraId="180875B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0.0009</w:t>
            </w:r>
          </w:p>
        </w:tc>
        <w:tc>
          <w:tcPr>
            <w:tcW w:w="4253" w:type="dxa"/>
            <w:noWrap/>
            <w:hideMark/>
          </w:tcPr>
          <w:p w14:paraId="1797B622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1,2-Dilinoleoylglycerol</w:t>
            </w:r>
          </w:p>
        </w:tc>
        <w:tc>
          <w:tcPr>
            <w:tcW w:w="850" w:type="dxa"/>
            <w:noWrap/>
            <w:hideMark/>
          </w:tcPr>
          <w:p w14:paraId="694678E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2.854</w:t>
            </w:r>
          </w:p>
        </w:tc>
        <w:tc>
          <w:tcPr>
            <w:tcW w:w="1187" w:type="dxa"/>
            <w:noWrap/>
            <w:hideMark/>
          </w:tcPr>
          <w:p w14:paraId="4F98ECE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7.769</w:t>
            </w:r>
          </w:p>
        </w:tc>
        <w:tc>
          <w:tcPr>
            <w:tcW w:w="709" w:type="dxa"/>
            <w:noWrap/>
            <w:hideMark/>
          </w:tcPr>
          <w:p w14:paraId="38C5B34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37BCF0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0.009</w:t>
            </w:r>
          </w:p>
        </w:tc>
      </w:tr>
      <w:tr w:rsidR="00866492" w:rsidRPr="00866492" w14:paraId="358EB662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0BA078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2.8419</w:t>
            </w:r>
          </w:p>
        </w:tc>
        <w:tc>
          <w:tcPr>
            <w:tcW w:w="850" w:type="dxa"/>
            <w:noWrap/>
            <w:hideMark/>
          </w:tcPr>
          <w:p w14:paraId="6BBE7C1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0.0175</w:t>
            </w:r>
          </w:p>
        </w:tc>
        <w:tc>
          <w:tcPr>
            <w:tcW w:w="4253" w:type="dxa"/>
            <w:noWrap/>
            <w:hideMark/>
          </w:tcPr>
          <w:p w14:paraId="05AC2A5F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1,2-Dihexadecanoyl-sn-glycero-3-phosphocholine</w:t>
            </w:r>
          </w:p>
        </w:tc>
        <w:tc>
          <w:tcPr>
            <w:tcW w:w="850" w:type="dxa"/>
            <w:noWrap/>
            <w:hideMark/>
          </w:tcPr>
          <w:p w14:paraId="5A4DF57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1.027</w:t>
            </w:r>
          </w:p>
        </w:tc>
        <w:tc>
          <w:tcPr>
            <w:tcW w:w="1187" w:type="dxa"/>
            <w:noWrap/>
            <w:hideMark/>
          </w:tcPr>
          <w:p w14:paraId="7BCDCD5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14.302</w:t>
            </w:r>
          </w:p>
        </w:tc>
        <w:tc>
          <w:tcPr>
            <w:tcW w:w="709" w:type="dxa"/>
            <w:noWrap/>
            <w:hideMark/>
          </w:tcPr>
          <w:p w14:paraId="214B3B8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0.012</w:t>
            </w:r>
          </w:p>
        </w:tc>
        <w:tc>
          <w:tcPr>
            <w:tcW w:w="709" w:type="dxa"/>
            <w:noWrap/>
            <w:hideMark/>
          </w:tcPr>
          <w:p w14:paraId="5E386BD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810A3C0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EF790D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-2.365</w:t>
            </w:r>
          </w:p>
        </w:tc>
        <w:tc>
          <w:tcPr>
            <w:tcW w:w="850" w:type="dxa"/>
            <w:noWrap/>
            <w:hideMark/>
          </w:tcPr>
          <w:p w14:paraId="3A7B52C8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0.0396</w:t>
            </w:r>
          </w:p>
        </w:tc>
        <w:tc>
          <w:tcPr>
            <w:tcW w:w="4253" w:type="dxa"/>
            <w:noWrap/>
            <w:hideMark/>
          </w:tcPr>
          <w:p w14:paraId="2823869E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2,3-DIHYDROXYBENZOATE</w:t>
            </w:r>
          </w:p>
        </w:tc>
        <w:tc>
          <w:tcPr>
            <w:tcW w:w="850" w:type="dxa"/>
            <w:noWrap/>
            <w:hideMark/>
          </w:tcPr>
          <w:p w14:paraId="19C4678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-2.348</w:t>
            </w:r>
          </w:p>
        </w:tc>
        <w:tc>
          <w:tcPr>
            <w:tcW w:w="1187" w:type="dxa"/>
            <w:noWrap/>
            <w:hideMark/>
          </w:tcPr>
          <w:p w14:paraId="1EC406F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9.808</w:t>
            </w:r>
          </w:p>
        </w:tc>
        <w:tc>
          <w:tcPr>
            <w:tcW w:w="709" w:type="dxa"/>
            <w:noWrap/>
            <w:hideMark/>
          </w:tcPr>
          <w:p w14:paraId="614B638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0.038</w:t>
            </w:r>
          </w:p>
        </w:tc>
        <w:tc>
          <w:tcPr>
            <w:tcW w:w="709" w:type="dxa"/>
            <w:noWrap/>
            <w:hideMark/>
          </w:tcPr>
          <w:p w14:paraId="243533C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382817FA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2166CEA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2.4853</w:t>
            </w:r>
          </w:p>
        </w:tc>
        <w:tc>
          <w:tcPr>
            <w:tcW w:w="850" w:type="dxa"/>
            <w:noWrap/>
            <w:hideMark/>
          </w:tcPr>
          <w:p w14:paraId="00127E3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0.0322</w:t>
            </w:r>
          </w:p>
        </w:tc>
        <w:tc>
          <w:tcPr>
            <w:tcW w:w="4253" w:type="dxa"/>
            <w:noWrap/>
            <w:hideMark/>
          </w:tcPr>
          <w:p w14:paraId="6081AC05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</w:pPr>
            <w:proofErr w:type="spellStart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Butanoic</w:t>
            </w:r>
            <w:proofErr w:type="spellEnd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 xml:space="preserve"> </w:t>
            </w:r>
            <w:proofErr w:type="spellStart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acid</w:t>
            </w:r>
            <w:proofErr w:type="spellEnd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, 4-[(1,2-</w:t>
            </w:r>
            <w:proofErr w:type="gramStart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dioxohexadecyl)amino</w:t>
            </w:r>
            <w:proofErr w:type="gramEnd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 xml:space="preserve">]-, </w:t>
            </w:r>
            <w:proofErr w:type="spellStart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ethyl</w:t>
            </w:r>
            <w:proofErr w:type="spellEnd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 xml:space="preserve"> </w:t>
            </w:r>
            <w:proofErr w:type="spellStart"/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C" w:eastAsia="en-CA"/>
                <w14:ligatures w14:val="none"/>
              </w:rPr>
              <w:t>ester</w:t>
            </w:r>
            <w:proofErr w:type="spellEnd"/>
          </w:p>
        </w:tc>
        <w:tc>
          <w:tcPr>
            <w:tcW w:w="850" w:type="dxa"/>
            <w:noWrap/>
            <w:hideMark/>
          </w:tcPr>
          <w:p w14:paraId="4D67218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2.302</w:t>
            </w:r>
          </w:p>
        </w:tc>
        <w:tc>
          <w:tcPr>
            <w:tcW w:w="1187" w:type="dxa"/>
            <w:noWrap/>
            <w:hideMark/>
          </w:tcPr>
          <w:p w14:paraId="087CF72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8.025</w:t>
            </w:r>
          </w:p>
        </w:tc>
        <w:tc>
          <w:tcPr>
            <w:tcW w:w="709" w:type="dxa"/>
            <w:noWrap/>
            <w:hideMark/>
          </w:tcPr>
          <w:p w14:paraId="3D2364B8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0.022</w:t>
            </w:r>
          </w:p>
        </w:tc>
        <w:tc>
          <w:tcPr>
            <w:tcW w:w="709" w:type="dxa"/>
            <w:noWrap/>
            <w:hideMark/>
          </w:tcPr>
          <w:p w14:paraId="11DBCBD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148AFDB0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52CAAF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2.4688</w:t>
            </w:r>
          </w:p>
        </w:tc>
        <w:tc>
          <w:tcPr>
            <w:tcW w:w="850" w:type="dxa"/>
            <w:noWrap/>
            <w:hideMark/>
          </w:tcPr>
          <w:p w14:paraId="4DA8653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0.0332</w:t>
            </w:r>
          </w:p>
        </w:tc>
        <w:tc>
          <w:tcPr>
            <w:tcW w:w="4253" w:type="dxa"/>
            <w:noWrap/>
            <w:hideMark/>
          </w:tcPr>
          <w:p w14:paraId="504060A0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DEOXYURIDINE</w:t>
            </w:r>
          </w:p>
        </w:tc>
        <w:tc>
          <w:tcPr>
            <w:tcW w:w="850" w:type="dxa"/>
            <w:noWrap/>
            <w:hideMark/>
          </w:tcPr>
          <w:p w14:paraId="171C4A3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1.47</w:t>
            </w:r>
          </w:p>
        </w:tc>
        <w:tc>
          <w:tcPr>
            <w:tcW w:w="1187" w:type="dxa"/>
            <w:noWrap/>
            <w:hideMark/>
          </w:tcPr>
          <w:p w14:paraId="3358F28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11.631</w:t>
            </w:r>
          </w:p>
        </w:tc>
        <w:tc>
          <w:tcPr>
            <w:tcW w:w="709" w:type="dxa"/>
            <w:noWrap/>
            <w:hideMark/>
          </w:tcPr>
          <w:p w14:paraId="765C31B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0.023</w:t>
            </w:r>
          </w:p>
        </w:tc>
        <w:tc>
          <w:tcPr>
            <w:tcW w:w="709" w:type="dxa"/>
            <w:noWrap/>
            <w:hideMark/>
          </w:tcPr>
          <w:p w14:paraId="49EC97D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3D501956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332FAD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-2.3966</w:t>
            </w:r>
          </w:p>
        </w:tc>
        <w:tc>
          <w:tcPr>
            <w:tcW w:w="850" w:type="dxa"/>
            <w:noWrap/>
            <w:hideMark/>
          </w:tcPr>
          <w:p w14:paraId="45CDE2E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0.0375</w:t>
            </w:r>
          </w:p>
        </w:tc>
        <w:tc>
          <w:tcPr>
            <w:tcW w:w="4253" w:type="dxa"/>
            <w:noWrap/>
            <w:hideMark/>
          </w:tcPr>
          <w:p w14:paraId="06864E66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GLUTAMINE</w:t>
            </w:r>
          </w:p>
        </w:tc>
        <w:tc>
          <w:tcPr>
            <w:tcW w:w="850" w:type="dxa"/>
            <w:noWrap/>
            <w:hideMark/>
          </w:tcPr>
          <w:p w14:paraId="17915C7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-1.561</w:t>
            </w:r>
          </w:p>
        </w:tc>
        <w:tc>
          <w:tcPr>
            <w:tcW w:w="1187" w:type="dxa"/>
            <w:noWrap/>
            <w:hideMark/>
          </w:tcPr>
          <w:p w14:paraId="3E95FE1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9.509</w:t>
            </w:r>
          </w:p>
        </w:tc>
        <w:tc>
          <w:tcPr>
            <w:tcW w:w="709" w:type="dxa"/>
            <w:noWrap/>
            <w:hideMark/>
          </w:tcPr>
          <w:p w14:paraId="1B420B5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0.027</w:t>
            </w:r>
          </w:p>
        </w:tc>
        <w:tc>
          <w:tcPr>
            <w:tcW w:w="709" w:type="dxa"/>
            <w:noWrap/>
            <w:hideMark/>
          </w:tcPr>
          <w:p w14:paraId="4FBA68B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5AF26CC0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44E8BE7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2.3819</w:t>
            </w:r>
          </w:p>
        </w:tc>
        <w:tc>
          <w:tcPr>
            <w:tcW w:w="850" w:type="dxa"/>
            <w:noWrap/>
            <w:hideMark/>
          </w:tcPr>
          <w:p w14:paraId="2FDF232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0.0385</w:t>
            </w:r>
          </w:p>
        </w:tc>
        <w:tc>
          <w:tcPr>
            <w:tcW w:w="4253" w:type="dxa"/>
            <w:noWrap/>
            <w:hideMark/>
          </w:tcPr>
          <w:p w14:paraId="1E55A103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HYPOXANTHINE</w:t>
            </w:r>
          </w:p>
        </w:tc>
        <w:tc>
          <w:tcPr>
            <w:tcW w:w="850" w:type="dxa"/>
            <w:noWrap/>
            <w:hideMark/>
          </w:tcPr>
          <w:p w14:paraId="0B71DA2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0.625</w:t>
            </w:r>
          </w:p>
        </w:tc>
        <w:tc>
          <w:tcPr>
            <w:tcW w:w="1187" w:type="dxa"/>
            <w:noWrap/>
            <w:hideMark/>
          </w:tcPr>
          <w:p w14:paraId="29CB64F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12.787</w:t>
            </w:r>
          </w:p>
        </w:tc>
        <w:tc>
          <w:tcPr>
            <w:tcW w:w="709" w:type="dxa"/>
            <w:noWrap/>
            <w:hideMark/>
          </w:tcPr>
          <w:p w14:paraId="7AECF3D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0.032</w:t>
            </w:r>
          </w:p>
        </w:tc>
        <w:tc>
          <w:tcPr>
            <w:tcW w:w="709" w:type="dxa"/>
            <w:noWrap/>
            <w:hideMark/>
          </w:tcPr>
          <w:p w14:paraId="6F52EA4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5C474C6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2142DC3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-3.3103</w:t>
            </w:r>
          </w:p>
        </w:tc>
        <w:tc>
          <w:tcPr>
            <w:tcW w:w="850" w:type="dxa"/>
            <w:noWrap/>
            <w:hideMark/>
          </w:tcPr>
          <w:p w14:paraId="1D06007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0.0079</w:t>
            </w:r>
          </w:p>
        </w:tc>
        <w:tc>
          <w:tcPr>
            <w:tcW w:w="4253" w:type="dxa"/>
            <w:noWrap/>
            <w:hideMark/>
          </w:tcPr>
          <w:p w14:paraId="0A4DC090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INDOLE-3-ACETATE</w:t>
            </w:r>
          </w:p>
        </w:tc>
        <w:tc>
          <w:tcPr>
            <w:tcW w:w="850" w:type="dxa"/>
            <w:noWrap/>
            <w:hideMark/>
          </w:tcPr>
          <w:p w14:paraId="49AA10E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-0.63</w:t>
            </w:r>
          </w:p>
        </w:tc>
        <w:tc>
          <w:tcPr>
            <w:tcW w:w="1187" w:type="dxa"/>
            <w:noWrap/>
            <w:hideMark/>
          </w:tcPr>
          <w:p w14:paraId="1C583B0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13.546</w:t>
            </w:r>
          </w:p>
        </w:tc>
        <w:tc>
          <w:tcPr>
            <w:tcW w:w="709" w:type="dxa"/>
            <w:noWrap/>
            <w:hideMark/>
          </w:tcPr>
          <w:p w14:paraId="7FDE2B3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0.007</w:t>
            </w:r>
          </w:p>
        </w:tc>
        <w:tc>
          <w:tcPr>
            <w:tcW w:w="709" w:type="dxa"/>
            <w:noWrap/>
            <w:hideMark/>
          </w:tcPr>
          <w:p w14:paraId="092D312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45D32027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CC0993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-2.2444</w:t>
            </w:r>
          </w:p>
        </w:tc>
        <w:tc>
          <w:tcPr>
            <w:tcW w:w="850" w:type="dxa"/>
            <w:noWrap/>
            <w:hideMark/>
          </w:tcPr>
          <w:p w14:paraId="03C278D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0.0486</w:t>
            </w:r>
          </w:p>
        </w:tc>
        <w:tc>
          <w:tcPr>
            <w:tcW w:w="4253" w:type="dxa"/>
            <w:noWrap/>
            <w:hideMark/>
          </w:tcPr>
          <w:p w14:paraId="56A1DFC9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INDOLE-3-METHYL ACETATE</w:t>
            </w:r>
          </w:p>
        </w:tc>
        <w:tc>
          <w:tcPr>
            <w:tcW w:w="850" w:type="dxa"/>
            <w:noWrap/>
            <w:hideMark/>
          </w:tcPr>
          <w:p w14:paraId="4679A8D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-2.229</w:t>
            </w:r>
          </w:p>
        </w:tc>
        <w:tc>
          <w:tcPr>
            <w:tcW w:w="1187" w:type="dxa"/>
            <w:noWrap/>
            <w:hideMark/>
          </w:tcPr>
          <w:p w14:paraId="44505A4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7.922</w:t>
            </w:r>
          </w:p>
        </w:tc>
        <w:tc>
          <w:tcPr>
            <w:tcW w:w="709" w:type="dxa"/>
            <w:noWrap/>
            <w:hideMark/>
          </w:tcPr>
          <w:p w14:paraId="59A3A1B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0.035</w:t>
            </w:r>
          </w:p>
        </w:tc>
        <w:tc>
          <w:tcPr>
            <w:tcW w:w="709" w:type="dxa"/>
            <w:noWrap/>
            <w:hideMark/>
          </w:tcPr>
          <w:p w14:paraId="757FE07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148462A9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4F8559C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-2.8317</w:t>
            </w:r>
          </w:p>
        </w:tc>
        <w:tc>
          <w:tcPr>
            <w:tcW w:w="850" w:type="dxa"/>
            <w:noWrap/>
            <w:hideMark/>
          </w:tcPr>
          <w:p w14:paraId="49D2DAF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0.0178</w:t>
            </w:r>
          </w:p>
        </w:tc>
        <w:tc>
          <w:tcPr>
            <w:tcW w:w="4253" w:type="dxa"/>
            <w:noWrap/>
            <w:hideMark/>
          </w:tcPr>
          <w:p w14:paraId="39266F13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LAUROYLCARNITINE</w:t>
            </w:r>
          </w:p>
        </w:tc>
        <w:tc>
          <w:tcPr>
            <w:tcW w:w="850" w:type="dxa"/>
            <w:noWrap/>
            <w:hideMark/>
          </w:tcPr>
          <w:p w14:paraId="52C28EB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-2.604</w:t>
            </w:r>
          </w:p>
        </w:tc>
        <w:tc>
          <w:tcPr>
            <w:tcW w:w="1187" w:type="dxa"/>
            <w:noWrap/>
            <w:hideMark/>
          </w:tcPr>
          <w:p w14:paraId="0CE9872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7.945</w:t>
            </w:r>
          </w:p>
        </w:tc>
        <w:tc>
          <w:tcPr>
            <w:tcW w:w="709" w:type="dxa"/>
            <w:noWrap/>
            <w:hideMark/>
          </w:tcPr>
          <w:p w14:paraId="75F1BA8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0.011</w:t>
            </w:r>
          </w:p>
        </w:tc>
        <w:tc>
          <w:tcPr>
            <w:tcW w:w="709" w:type="dxa"/>
            <w:noWrap/>
            <w:hideMark/>
          </w:tcPr>
          <w:p w14:paraId="558CC59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1FCB6A8C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5C9A11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-2.5778</w:t>
            </w:r>
          </w:p>
        </w:tc>
        <w:tc>
          <w:tcPr>
            <w:tcW w:w="850" w:type="dxa"/>
            <w:noWrap/>
            <w:hideMark/>
          </w:tcPr>
          <w:p w14:paraId="1335FC4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0.0275</w:t>
            </w:r>
          </w:p>
        </w:tc>
        <w:tc>
          <w:tcPr>
            <w:tcW w:w="4253" w:type="dxa"/>
            <w:noWrap/>
            <w:hideMark/>
          </w:tcPr>
          <w:p w14:paraId="191CBCA3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L-CARNITINE</w:t>
            </w:r>
          </w:p>
        </w:tc>
        <w:tc>
          <w:tcPr>
            <w:tcW w:w="850" w:type="dxa"/>
            <w:noWrap/>
            <w:hideMark/>
          </w:tcPr>
          <w:p w14:paraId="30ECE3D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-0.51</w:t>
            </w:r>
          </w:p>
        </w:tc>
        <w:tc>
          <w:tcPr>
            <w:tcW w:w="1187" w:type="dxa"/>
            <w:noWrap/>
            <w:hideMark/>
          </w:tcPr>
          <w:p w14:paraId="0AEE7054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11.582</w:t>
            </w:r>
          </w:p>
        </w:tc>
        <w:tc>
          <w:tcPr>
            <w:tcW w:w="709" w:type="dxa"/>
            <w:noWrap/>
            <w:hideMark/>
          </w:tcPr>
          <w:p w14:paraId="7857EE3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0.026</w:t>
            </w:r>
          </w:p>
        </w:tc>
        <w:tc>
          <w:tcPr>
            <w:tcW w:w="709" w:type="dxa"/>
            <w:noWrap/>
            <w:hideMark/>
          </w:tcPr>
          <w:p w14:paraId="605B0B3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2B59CBA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59C33D9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-2.3657</w:t>
            </w:r>
          </w:p>
        </w:tc>
        <w:tc>
          <w:tcPr>
            <w:tcW w:w="850" w:type="dxa"/>
            <w:noWrap/>
            <w:hideMark/>
          </w:tcPr>
          <w:p w14:paraId="321EEE0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0.0396</w:t>
            </w:r>
          </w:p>
        </w:tc>
        <w:tc>
          <w:tcPr>
            <w:tcW w:w="4253" w:type="dxa"/>
            <w:noWrap/>
            <w:hideMark/>
          </w:tcPr>
          <w:p w14:paraId="679E350B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N-ACETYLASPARAGINE</w:t>
            </w:r>
          </w:p>
        </w:tc>
        <w:tc>
          <w:tcPr>
            <w:tcW w:w="850" w:type="dxa"/>
            <w:noWrap/>
            <w:hideMark/>
          </w:tcPr>
          <w:p w14:paraId="4C164738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-1.561</w:t>
            </w:r>
          </w:p>
        </w:tc>
        <w:tc>
          <w:tcPr>
            <w:tcW w:w="1187" w:type="dxa"/>
            <w:noWrap/>
            <w:hideMark/>
          </w:tcPr>
          <w:p w14:paraId="0DB71F1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9.971</w:t>
            </w:r>
          </w:p>
        </w:tc>
        <w:tc>
          <w:tcPr>
            <w:tcW w:w="709" w:type="dxa"/>
            <w:noWrap/>
            <w:hideMark/>
          </w:tcPr>
          <w:p w14:paraId="452F7BF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0.028</w:t>
            </w:r>
          </w:p>
        </w:tc>
        <w:tc>
          <w:tcPr>
            <w:tcW w:w="709" w:type="dxa"/>
            <w:noWrap/>
            <w:hideMark/>
          </w:tcPr>
          <w:p w14:paraId="49B43DD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6F72541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2C4A5ED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2.8372</w:t>
            </w:r>
          </w:p>
        </w:tc>
        <w:tc>
          <w:tcPr>
            <w:tcW w:w="850" w:type="dxa"/>
            <w:noWrap/>
            <w:hideMark/>
          </w:tcPr>
          <w:p w14:paraId="3C244A3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0.0176</w:t>
            </w:r>
          </w:p>
        </w:tc>
        <w:tc>
          <w:tcPr>
            <w:tcW w:w="4253" w:type="dxa"/>
            <w:noWrap/>
            <w:hideMark/>
          </w:tcPr>
          <w:p w14:paraId="573F4AF0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N-ACETYLCYSTEINE</w:t>
            </w:r>
          </w:p>
        </w:tc>
        <w:tc>
          <w:tcPr>
            <w:tcW w:w="850" w:type="dxa"/>
            <w:noWrap/>
            <w:hideMark/>
          </w:tcPr>
          <w:p w14:paraId="2A344FF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0.438</w:t>
            </w:r>
          </w:p>
        </w:tc>
        <w:tc>
          <w:tcPr>
            <w:tcW w:w="1187" w:type="dxa"/>
            <w:noWrap/>
            <w:hideMark/>
          </w:tcPr>
          <w:p w14:paraId="33EBF37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14.384</w:t>
            </w:r>
          </w:p>
        </w:tc>
        <w:tc>
          <w:tcPr>
            <w:tcW w:w="709" w:type="dxa"/>
            <w:noWrap/>
            <w:hideMark/>
          </w:tcPr>
          <w:p w14:paraId="7DE731E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</w:t>
            </w:r>
          </w:p>
        </w:tc>
        <w:tc>
          <w:tcPr>
            <w:tcW w:w="709" w:type="dxa"/>
            <w:noWrap/>
            <w:hideMark/>
          </w:tcPr>
          <w:p w14:paraId="297274C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E48EE4C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25CE71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-2.9055</w:t>
            </w:r>
          </w:p>
        </w:tc>
        <w:tc>
          <w:tcPr>
            <w:tcW w:w="850" w:type="dxa"/>
            <w:noWrap/>
            <w:hideMark/>
          </w:tcPr>
          <w:p w14:paraId="711AF55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0.0157</w:t>
            </w:r>
          </w:p>
        </w:tc>
        <w:tc>
          <w:tcPr>
            <w:tcW w:w="4253" w:type="dxa"/>
            <w:noWrap/>
            <w:hideMark/>
          </w:tcPr>
          <w:p w14:paraId="3243C2AF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N-ACETYLGLUCOSAMINE</w:t>
            </w:r>
          </w:p>
        </w:tc>
        <w:tc>
          <w:tcPr>
            <w:tcW w:w="850" w:type="dxa"/>
            <w:noWrap/>
            <w:hideMark/>
          </w:tcPr>
          <w:p w14:paraId="7DE1CBF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-0.961</w:t>
            </w:r>
          </w:p>
        </w:tc>
        <w:tc>
          <w:tcPr>
            <w:tcW w:w="1187" w:type="dxa"/>
            <w:noWrap/>
            <w:hideMark/>
          </w:tcPr>
          <w:p w14:paraId="5A5A651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15.136</w:t>
            </w:r>
          </w:p>
        </w:tc>
        <w:tc>
          <w:tcPr>
            <w:tcW w:w="709" w:type="dxa"/>
            <w:noWrap/>
            <w:hideMark/>
          </w:tcPr>
          <w:p w14:paraId="58E63E7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0.011</w:t>
            </w:r>
          </w:p>
        </w:tc>
        <w:tc>
          <w:tcPr>
            <w:tcW w:w="709" w:type="dxa"/>
            <w:noWrap/>
            <w:hideMark/>
          </w:tcPr>
          <w:p w14:paraId="13F80E4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7F911205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EEAA30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3.0193</w:t>
            </w:r>
          </w:p>
        </w:tc>
        <w:tc>
          <w:tcPr>
            <w:tcW w:w="850" w:type="dxa"/>
            <w:noWrap/>
            <w:hideMark/>
          </w:tcPr>
          <w:p w14:paraId="4A7D90C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0.0129</w:t>
            </w:r>
          </w:p>
        </w:tc>
        <w:tc>
          <w:tcPr>
            <w:tcW w:w="4253" w:type="dxa"/>
            <w:noWrap/>
            <w:hideMark/>
          </w:tcPr>
          <w:p w14:paraId="4E27C31C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OXOADIPATE</w:t>
            </w:r>
          </w:p>
        </w:tc>
        <w:tc>
          <w:tcPr>
            <w:tcW w:w="850" w:type="dxa"/>
            <w:noWrap/>
            <w:hideMark/>
          </w:tcPr>
          <w:p w14:paraId="306BD6C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2.162</w:t>
            </w:r>
          </w:p>
        </w:tc>
        <w:tc>
          <w:tcPr>
            <w:tcW w:w="1187" w:type="dxa"/>
            <w:noWrap/>
            <w:hideMark/>
          </w:tcPr>
          <w:p w14:paraId="341B4DF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8.732</w:t>
            </w:r>
          </w:p>
        </w:tc>
        <w:tc>
          <w:tcPr>
            <w:tcW w:w="709" w:type="dxa"/>
            <w:noWrap/>
            <w:hideMark/>
          </w:tcPr>
          <w:p w14:paraId="168A9CA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0.008</w:t>
            </w:r>
          </w:p>
        </w:tc>
        <w:tc>
          <w:tcPr>
            <w:tcW w:w="709" w:type="dxa"/>
            <w:noWrap/>
            <w:hideMark/>
          </w:tcPr>
          <w:p w14:paraId="5EA874A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D641CCF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B6D4FB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2.4087</w:t>
            </w:r>
          </w:p>
        </w:tc>
        <w:tc>
          <w:tcPr>
            <w:tcW w:w="850" w:type="dxa"/>
            <w:noWrap/>
            <w:hideMark/>
          </w:tcPr>
          <w:p w14:paraId="2B97E9B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0.0368</w:t>
            </w:r>
          </w:p>
        </w:tc>
        <w:tc>
          <w:tcPr>
            <w:tcW w:w="4253" w:type="dxa"/>
            <w:noWrap/>
            <w:hideMark/>
          </w:tcPr>
          <w:p w14:paraId="7DEEAB6F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OXOGLUTARATE</w:t>
            </w:r>
          </w:p>
        </w:tc>
        <w:tc>
          <w:tcPr>
            <w:tcW w:w="850" w:type="dxa"/>
            <w:noWrap/>
            <w:hideMark/>
          </w:tcPr>
          <w:p w14:paraId="01C86A1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0.415</w:t>
            </w:r>
          </w:p>
        </w:tc>
        <w:tc>
          <w:tcPr>
            <w:tcW w:w="1187" w:type="dxa"/>
            <w:noWrap/>
            <w:hideMark/>
          </w:tcPr>
          <w:p w14:paraId="0099EBD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10.84</w:t>
            </w:r>
          </w:p>
        </w:tc>
        <w:tc>
          <w:tcPr>
            <w:tcW w:w="709" w:type="dxa"/>
            <w:noWrap/>
            <w:hideMark/>
          </w:tcPr>
          <w:p w14:paraId="2BF94C8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0.038</w:t>
            </w:r>
          </w:p>
        </w:tc>
        <w:tc>
          <w:tcPr>
            <w:tcW w:w="709" w:type="dxa"/>
            <w:noWrap/>
            <w:hideMark/>
          </w:tcPr>
          <w:p w14:paraId="15F9DB7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373755B0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4B20D78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-3.2334</w:t>
            </w:r>
          </w:p>
        </w:tc>
        <w:tc>
          <w:tcPr>
            <w:tcW w:w="850" w:type="dxa"/>
            <w:noWrap/>
            <w:hideMark/>
          </w:tcPr>
          <w:p w14:paraId="6DBBBC1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0.009</w:t>
            </w:r>
          </w:p>
        </w:tc>
        <w:tc>
          <w:tcPr>
            <w:tcW w:w="4253" w:type="dxa"/>
            <w:noWrap/>
            <w:hideMark/>
          </w:tcPr>
          <w:p w14:paraId="562C0B49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THIAMINE MONOPHOSPHATE</w:t>
            </w:r>
          </w:p>
        </w:tc>
        <w:tc>
          <w:tcPr>
            <w:tcW w:w="850" w:type="dxa"/>
            <w:noWrap/>
            <w:hideMark/>
          </w:tcPr>
          <w:p w14:paraId="5B382E0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-0.391</w:t>
            </w:r>
          </w:p>
        </w:tc>
        <w:tc>
          <w:tcPr>
            <w:tcW w:w="1187" w:type="dxa"/>
            <w:noWrap/>
            <w:hideMark/>
          </w:tcPr>
          <w:p w14:paraId="154BE61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11.544</w:t>
            </w:r>
          </w:p>
        </w:tc>
        <w:tc>
          <w:tcPr>
            <w:tcW w:w="709" w:type="dxa"/>
            <w:noWrap/>
            <w:hideMark/>
          </w:tcPr>
          <w:p w14:paraId="1BC5F43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0.014</w:t>
            </w:r>
          </w:p>
        </w:tc>
        <w:tc>
          <w:tcPr>
            <w:tcW w:w="709" w:type="dxa"/>
            <w:noWrap/>
            <w:hideMark/>
          </w:tcPr>
          <w:p w14:paraId="1437AEB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2E53D7E2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60DF104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2.889</w:t>
            </w:r>
          </w:p>
        </w:tc>
        <w:tc>
          <w:tcPr>
            <w:tcW w:w="850" w:type="dxa"/>
            <w:noWrap/>
            <w:hideMark/>
          </w:tcPr>
          <w:p w14:paraId="6880A81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0.0161</w:t>
            </w:r>
          </w:p>
        </w:tc>
        <w:tc>
          <w:tcPr>
            <w:tcW w:w="4253" w:type="dxa"/>
            <w:noWrap/>
            <w:hideMark/>
          </w:tcPr>
          <w:p w14:paraId="2ABC956E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THREONINE</w:t>
            </w:r>
          </w:p>
        </w:tc>
        <w:tc>
          <w:tcPr>
            <w:tcW w:w="850" w:type="dxa"/>
            <w:noWrap/>
            <w:hideMark/>
          </w:tcPr>
          <w:p w14:paraId="3EA9748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0.26</w:t>
            </w:r>
          </w:p>
        </w:tc>
        <w:tc>
          <w:tcPr>
            <w:tcW w:w="1187" w:type="dxa"/>
            <w:noWrap/>
            <w:hideMark/>
          </w:tcPr>
          <w:p w14:paraId="05E74C5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17.942</w:t>
            </w:r>
          </w:p>
        </w:tc>
        <w:tc>
          <w:tcPr>
            <w:tcW w:w="709" w:type="dxa"/>
            <w:noWrap/>
            <w:hideMark/>
          </w:tcPr>
          <w:p w14:paraId="1568400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0.039</w:t>
            </w:r>
          </w:p>
        </w:tc>
        <w:tc>
          <w:tcPr>
            <w:tcW w:w="709" w:type="dxa"/>
            <w:noWrap/>
            <w:hideMark/>
          </w:tcPr>
          <w:p w14:paraId="5B6E377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7CB9FAD2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618DBD49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2.6227</w:t>
            </w:r>
          </w:p>
        </w:tc>
        <w:tc>
          <w:tcPr>
            <w:tcW w:w="850" w:type="dxa"/>
            <w:noWrap/>
            <w:hideMark/>
          </w:tcPr>
          <w:p w14:paraId="15A37E9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0.0255</w:t>
            </w:r>
          </w:p>
        </w:tc>
        <w:tc>
          <w:tcPr>
            <w:tcW w:w="4253" w:type="dxa"/>
            <w:noWrap/>
            <w:hideMark/>
          </w:tcPr>
          <w:p w14:paraId="3C3C8EB2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TRICOSANOATE</w:t>
            </w:r>
          </w:p>
        </w:tc>
        <w:tc>
          <w:tcPr>
            <w:tcW w:w="850" w:type="dxa"/>
            <w:noWrap/>
            <w:hideMark/>
          </w:tcPr>
          <w:p w14:paraId="48095AD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0.509</w:t>
            </w:r>
          </w:p>
        </w:tc>
        <w:tc>
          <w:tcPr>
            <w:tcW w:w="1187" w:type="dxa"/>
            <w:noWrap/>
            <w:hideMark/>
          </w:tcPr>
          <w:p w14:paraId="29EDB24F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12.97</w:t>
            </w:r>
          </w:p>
        </w:tc>
        <w:tc>
          <w:tcPr>
            <w:tcW w:w="709" w:type="dxa"/>
            <w:noWrap/>
            <w:hideMark/>
          </w:tcPr>
          <w:p w14:paraId="1EDE44E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0.024</w:t>
            </w:r>
          </w:p>
        </w:tc>
        <w:tc>
          <w:tcPr>
            <w:tcW w:w="709" w:type="dxa"/>
            <w:noWrap/>
            <w:hideMark/>
          </w:tcPr>
          <w:p w14:paraId="5005772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75902787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05D845B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2.3453</w:t>
            </w:r>
          </w:p>
        </w:tc>
        <w:tc>
          <w:tcPr>
            <w:tcW w:w="850" w:type="dxa"/>
            <w:noWrap/>
            <w:hideMark/>
          </w:tcPr>
          <w:p w14:paraId="54F69DC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0.041</w:t>
            </w:r>
          </w:p>
        </w:tc>
        <w:tc>
          <w:tcPr>
            <w:tcW w:w="4253" w:type="dxa"/>
            <w:noWrap/>
            <w:hideMark/>
          </w:tcPr>
          <w:p w14:paraId="141076AD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TRYPTOPHAN</w:t>
            </w:r>
          </w:p>
        </w:tc>
        <w:tc>
          <w:tcPr>
            <w:tcW w:w="850" w:type="dxa"/>
            <w:noWrap/>
            <w:hideMark/>
          </w:tcPr>
          <w:p w14:paraId="25B84A2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1.148</w:t>
            </w:r>
          </w:p>
        </w:tc>
        <w:tc>
          <w:tcPr>
            <w:tcW w:w="1187" w:type="dxa"/>
            <w:noWrap/>
            <w:hideMark/>
          </w:tcPr>
          <w:p w14:paraId="2A01910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15.536</w:t>
            </w:r>
          </w:p>
        </w:tc>
        <w:tc>
          <w:tcPr>
            <w:tcW w:w="709" w:type="dxa"/>
            <w:noWrap/>
            <w:hideMark/>
          </w:tcPr>
          <w:p w14:paraId="1924E79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</w:t>
            </w:r>
          </w:p>
        </w:tc>
        <w:tc>
          <w:tcPr>
            <w:tcW w:w="709" w:type="dxa"/>
            <w:noWrap/>
            <w:hideMark/>
          </w:tcPr>
          <w:p w14:paraId="37D4B0D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174056F2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36494B9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2.9554</w:t>
            </w:r>
          </w:p>
        </w:tc>
        <w:tc>
          <w:tcPr>
            <w:tcW w:w="850" w:type="dxa"/>
            <w:noWrap/>
            <w:hideMark/>
          </w:tcPr>
          <w:p w14:paraId="34E4FEA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0.0144</w:t>
            </w:r>
          </w:p>
        </w:tc>
        <w:tc>
          <w:tcPr>
            <w:tcW w:w="4253" w:type="dxa"/>
            <w:noWrap/>
            <w:hideMark/>
          </w:tcPr>
          <w:p w14:paraId="500AF622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UREIDOPROPIONATE</w:t>
            </w:r>
          </w:p>
        </w:tc>
        <w:tc>
          <w:tcPr>
            <w:tcW w:w="850" w:type="dxa"/>
            <w:noWrap/>
            <w:hideMark/>
          </w:tcPr>
          <w:p w14:paraId="1564F1F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0.301</w:t>
            </w:r>
          </w:p>
        </w:tc>
        <w:tc>
          <w:tcPr>
            <w:tcW w:w="1187" w:type="dxa"/>
            <w:noWrap/>
            <w:hideMark/>
          </w:tcPr>
          <w:p w14:paraId="5CA3AE0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13.849</w:t>
            </w:r>
          </w:p>
        </w:tc>
        <w:tc>
          <w:tcPr>
            <w:tcW w:w="709" w:type="dxa"/>
            <w:noWrap/>
            <w:hideMark/>
          </w:tcPr>
          <w:p w14:paraId="0E57405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0.028</w:t>
            </w:r>
          </w:p>
        </w:tc>
        <w:tc>
          <w:tcPr>
            <w:tcW w:w="709" w:type="dxa"/>
            <w:noWrap/>
            <w:hideMark/>
          </w:tcPr>
          <w:p w14:paraId="444B491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</w:tr>
      <w:tr w:rsidR="00866492" w:rsidRPr="00866492" w14:paraId="6A4AA0F0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1A5435F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2.6256</w:t>
            </w:r>
          </w:p>
        </w:tc>
        <w:tc>
          <w:tcPr>
            <w:tcW w:w="850" w:type="dxa"/>
            <w:noWrap/>
            <w:hideMark/>
          </w:tcPr>
          <w:p w14:paraId="2BA80DF8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0.0254</w:t>
            </w:r>
          </w:p>
        </w:tc>
        <w:tc>
          <w:tcPr>
            <w:tcW w:w="4253" w:type="dxa"/>
            <w:noWrap/>
            <w:hideMark/>
          </w:tcPr>
          <w:p w14:paraId="692C9B83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ALLOTHREONINE</w:t>
            </w:r>
          </w:p>
        </w:tc>
        <w:tc>
          <w:tcPr>
            <w:tcW w:w="850" w:type="dxa"/>
            <w:noWrap/>
            <w:hideMark/>
          </w:tcPr>
          <w:p w14:paraId="7415DC4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0.279</w:t>
            </w:r>
          </w:p>
        </w:tc>
        <w:tc>
          <w:tcPr>
            <w:tcW w:w="1187" w:type="dxa"/>
            <w:noWrap/>
            <w:hideMark/>
          </w:tcPr>
          <w:p w14:paraId="05B0E9EA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15.307</w:t>
            </w:r>
          </w:p>
        </w:tc>
        <w:tc>
          <w:tcPr>
            <w:tcW w:w="709" w:type="dxa"/>
            <w:noWrap/>
            <w:hideMark/>
          </w:tcPr>
          <w:p w14:paraId="6F0A6031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0.044</w:t>
            </w:r>
          </w:p>
        </w:tc>
        <w:tc>
          <w:tcPr>
            <w:tcW w:w="709" w:type="dxa"/>
            <w:noWrap/>
            <w:hideMark/>
          </w:tcPr>
          <w:p w14:paraId="7C191BC0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0.048</w:t>
            </w:r>
          </w:p>
        </w:tc>
      </w:tr>
      <w:tr w:rsidR="00866492" w:rsidRPr="00866492" w14:paraId="53A519FA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4C0D11B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2.5065</w:t>
            </w:r>
          </w:p>
        </w:tc>
        <w:tc>
          <w:tcPr>
            <w:tcW w:w="850" w:type="dxa"/>
            <w:noWrap/>
            <w:hideMark/>
          </w:tcPr>
          <w:p w14:paraId="2C6CB2D5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0.0311</w:t>
            </w:r>
          </w:p>
        </w:tc>
        <w:tc>
          <w:tcPr>
            <w:tcW w:w="4253" w:type="dxa"/>
            <w:noWrap/>
            <w:hideMark/>
          </w:tcPr>
          <w:p w14:paraId="61154EB3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ASPARAGINE</w:t>
            </w:r>
          </w:p>
        </w:tc>
        <w:tc>
          <w:tcPr>
            <w:tcW w:w="850" w:type="dxa"/>
            <w:noWrap/>
            <w:hideMark/>
          </w:tcPr>
          <w:p w14:paraId="022DB34D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0.282</w:t>
            </w:r>
          </w:p>
        </w:tc>
        <w:tc>
          <w:tcPr>
            <w:tcW w:w="1187" w:type="dxa"/>
            <w:noWrap/>
            <w:hideMark/>
          </w:tcPr>
          <w:p w14:paraId="2E442FB2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12.131</w:t>
            </w:r>
          </w:p>
        </w:tc>
        <w:tc>
          <w:tcPr>
            <w:tcW w:w="709" w:type="dxa"/>
            <w:noWrap/>
            <w:hideMark/>
          </w:tcPr>
          <w:p w14:paraId="08E68547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0.049</w:t>
            </w:r>
          </w:p>
        </w:tc>
        <w:tc>
          <w:tcPr>
            <w:tcW w:w="709" w:type="dxa"/>
            <w:noWrap/>
            <w:hideMark/>
          </w:tcPr>
          <w:p w14:paraId="0E93B576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0.051</w:t>
            </w:r>
          </w:p>
        </w:tc>
      </w:tr>
      <w:tr w:rsidR="00866492" w:rsidRPr="00866492" w14:paraId="327E4F6C" w14:textId="77777777" w:rsidTr="00866492">
        <w:trPr>
          <w:trHeight w:val="20"/>
        </w:trPr>
        <w:tc>
          <w:tcPr>
            <w:tcW w:w="846" w:type="dxa"/>
            <w:noWrap/>
            <w:hideMark/>
          </w:tcPr>
          <w:p w14:paraId="7FE268C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-2.6441</w:t>
            </w:r>
          </w:p>
        </w:tc>
        <w:tc>
          <w:tcPr>
            <w:tcW w:w="850" w:type="dxa"/>
            <w:noWrap/>
            <w:hideMark/>
          </w:tcPr>
          <w:p w14:paraId="2BDB90A3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0.0246</w:t>
            </w:r>
          </w:p>
        </w:tc>
        <w:tc>
          <w:tcPr>
            <w:tcW w:w="4253" w:type="dxa"/>
            <w:noWrap/>
            <w:hideMark/>
          </w:tcPr>
          <w:p w14:paraId="214882FA" w14:textId="77777777" w:rsidR="00866492" w:rsidRPr="00866492" w:rsidRDefault="00866492" w:rsidP="00866492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QUINOLINATE</w:t>
            </w:r>
          </w:p>
        </w:tc>
        <w:tc>
          <w:tcPr>
            <w:tcW w:w="850" w:type="dxa"/>
            <w:noWrap/>
            <w:hideMark/>
          </w:tcPr>
          <w:p w14:paraId="1713A22C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-0.217</w:t>
            </w:r>
          </w:p>
        </w:tc>
        <w:tc>
          <w:tcPr>
            <w:tcW w:w="1187" w:type="dxa"/>
            <w:noWrap/>
            <w:hideMark/>
          </w:tcPr>
          <w:p w14:paraId="6741289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10.794</w:t>
            </w:r>
          </w:p>
        </w:tc>
        <w:tc>
          <w:tcPr>
            <w:tcW w:w="709" w:type="dxa"/>
            <w:noWrap/>
            <w:hideMark/>
          </w:tcPr>
          <w:p w14:paraId="49BFAC1B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0.064</w:t>
            </w:r>
          </w:p>
        </w:tc>
        <w:tc>
          <w:tcPr>
            <w:tcW w:w="709" w:type="dxa"/>
            <w:noWrap/>
            <w:hideMark/>
          </w:tcPr>
          <w:p w14:paraId="593A73EE" w14:textId="77777777" w:rsidR="00866492" w:rsidRPr="00866492" w:rsidRDefault="00866492" w:rsidP="00866492">
            <w:pPr>
              <w:jc w:val="right"/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866492">
              <w:rPr>
                <w:rFonts w:ascii="Arial" w:eastAsia="Times New Roman" w:hAnsi="Arial" w:cs="Arial"/>
                <w:color w:val="808080" w:themeColor="background1" w:themeShade="80"/>
                <w:kern w:val="0"/>
                <w:sz w:val="18"/>
                <w:szCs w:val="18"/>
                <w:lang w:eastAsia="en-CA"/>
                <w14:ligatures w14:val="none"/>
              </w:rPr>
              <w:t>0.064</w:t>
            </w:r>
          </w:p>
        </w:tc>
      </w:tr>
    </w:tbl>
    <w:p w14:paraId="065371C9" w14:textId="77777777" w:rsidR="00054185" w:rsidRDefault="00054185" w:rsidP="0005418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61EF3C7" w14:textId="303BEF2E" w:rsidR="004310AE" w:rsidRPr="00767448" w:rsidRDefault="004310AE" w:rsidP="004310AE">
      <w:pPr>
        <w:rPr>
          <w:rFonts w:ascii="Arial" w:hAnsi="Arial" w:cs="Arial"/>
          <w:b/>
          <w:bCs/>
          <w:sz w:val="20"/>
          <w:szCs w:val="20"/>
        </w:rPr>
      </w:pPr>
      <w:r w:rsidRPr="00767448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 w:rsidR="00866492">
        <w:rPr>
          <w:rFonts w:ascii="Arial" w:hAnsi="Arial" w:cs="Arial"/>
          <w:b/>
          <w:bCs/>
          <w:sz w:val="20"/>
          <w:szCs w:val="20"/>
        </w:rPr>
        <w:t>3</w:t>
      </w:r>
      <w:r w:rsidR="00DC5431">
        <w:rPr>
          <w:rFonts w:ascii="Arial" w:hAnsi="Arial" w:cs="Arial"/>
          <w:b/>
          <w:bCs/>
          <w:sz w:val="20"/>
          <w:szCs w:val="20"/>
        </w:rPr>
        <w:t>.</w:t>
      </w:r>
      <w:r w:rsidRPr="00767448">
        <w:rPr>
          <w:rFonts w:ascii="Arial" w:hAnsi="Arial" w:cs="Arial"/>
          <w:b/>
          <w:bCs/>
          <w:sz w:val="20"/>
          <w:szCs w:val="20"/>
        </w:rPr>
        <w:t xml:space="preserve"> </w:t>
      </w:r>
      <w:r w:rsidR="00635BB5">
        <w:rPr>
          <w:rFonts w:ascii="Arial" w:hAnsi="Arial" w:cs="Arial"/>
          <w:b/>
          <w:bCs/>
          <w:sz w:val="20"/>
          <w:szCs w:val="20"/>
        </w:rPr>
        <w:t>L</w:t>
      </w:r>
      <w:r w:rsidR="00635BB5" w:rsidRPr="00635BB5">
        <w:rPr>
          <w:rFonts w:ascii="Arial" w:hAnsi="Arial" w:cs="Arial"/>
          <w:b/>
          <w:bCs/>
          <w:sz w:val="20"/>
          <w:szCs w:val="20"/>
        </w:rPr>
        <w:t xml:space="preserve">ongitudinal metabolite changes from pre- to post-infection in </w:t>
      </w:r>
      <w:r w:rsidR="00635BB5">
        <w:rPr>
          <w:rFonts w:ascii="Arial" w:hAnsi="Arial" w:cs="Arial"/>
          <w:b/>
          <w:bCs/>
          <w:sz w:val="20"/>
          <w:szCs w:val="20"/>
        </w:rPr>
        <w:t>LC</w:t>
      </w:r>
      <w:r w:rsidR="00635BB5" w:rsidRPr="00635BB5">
        <w:rPr>
          <w:rFonts w:ascii="Arial" w:hAnsi="Arial" w:cs="Arial"/>
          <w:b/>
          <w:bCs/>
          <w:sz w:val="20"/>
          <w:szCs w:val="20"/>
        </w:rPr>
        <w:t xml:space="preserve"> cases and controls assessed by linear mixed-effects models (</w:t>
      </w:r>
      <w:r w:rsidR="00DC6815">
        <w:rPr>
          <w:rFonts w:ascii="Arial" w:hAnsi="Arial" w:cs="Arial"/>
          <w:b/>
          <w:bCs/>
          <w:sz w:val="20"/>
          <w:szCs w:val="20"/>
        </w:rPr>
        <w:t>p</w:t>
      </w:r>
      <w:r w:rsidR="00635BB5" w:rsidRPr="00635BB5">
        <w:rPr>
          <w:rFonts w:ascii="Arial" w:hAnsi="Arial" w:cs="Arial"/>
          <w:b/>
          <w:bCs/>
          <w:sz w:val="20"/>
          <w:szCs w:val="20"/>
        </w:rPr>
        <w:t xml:space="preserve"> &lt; 0.0</w:t>
      </w:r>
      <w:r w:rsidR="00635BB5">
        <w:rPr>
          <w:rFonts w:ascii="Arial" w:hAnsi="Arial" w:cs="Arial"/>
          <w:b/>
          <w:bCs/>
          <w:sz w:val="20"/>
          <w:szCs w:val="20"/>
        </w:rPr>
        <w:t>5</w:t>
      </w:r>
      <w:r w:rsidR="00635BB5" w:rsidRPr="00635BB5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041" w:type="dxa"/>
        <w:tblLook w:val="04A0" w:firstRow="1" w:lastRow="0" w:firstColumn="1" w:lastColumn="0" w:noHBand="0" w:noVBand="1"/>
      </w:tblPr>
      <w:tblGrid>
        <w:gridCol w:w="4957"/>
        <w:gridCol w:w="1907"/>
        <w:gridCol w:w="2177"/>
      </w:tblGrid>
      <w:tr w:rsidR="004310AE" w:rsidRPr="004310AE" w14:paraId="66B1F35A" w14:textId="77777777" w:rsidTr="00DC6815">
        <w:trPr>
          <w:trHeight w:val="227"/>
          <w:tblHeader/>
        </w:trPr>
        <w:tc>
          <w:tcPr>
            <w:tcW w:w="4957" w:type="dxa"/>
            <w:noWrap/>
            <w:hideMark/>
          </w:tcPr>
          <w:p w14:paraId="79BFE1CE" w14:textId="77777777" w:rsidR="004310AE" w:rsidRPr="004310AE" w:rsidRDefault="004310AE" w:rsidP="004310A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Metabolite</w:t>
            </w:r>
          </w:p>
        </w:tc>
        <w:tc>
          <w:tcPr>
            <w:tcW w:w="1907" w:type="dxa"/>
            <w:noWrap/>
            <w:hideMark/>
          </w:tcPr>
          <w:p w14:paraId="1D80D5EF" w14:textId="77777777" w:rsidR="004310AE" w:rsidRPr="004310AE" w:rsidRDefault="004310AE" w:rsidP="004310A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431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p_value_interaction</w:t>
            </w:r>
            <w:proofErr w:type="spellEnd"/>
          </w:p>
        </w:tc>
        <w:tc>
          <w:tcPr>
            <w:tcW w:w="2177" w:type="dxa"/>
            <w:noWrap/>
            <w:hideMark/>
          </w:tcPr>
          <w:p w14:paraId="729C067E" w14:textId="77777777" w:rsidR="004310AE" w:rsidRPr="004310AE" w:rsidRDefault="004310AE" w:rsidP="004310A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r w:rsidRPr="004310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p_adj_FDR_interaction</w:t>
            </w:r>
            <w:proofErr w:type="spellEnd"/>
          </w:p>
        </w:tc>
      </w:tr>
      <w:tr w:rsidR="00DC5431" w:rsidRPr="004310AE" w14:paraId="0009AB53" w14:textId="77777777" w:rsidTr="00DC6815">
        <w:trPr>
          <w:trHeight w:val="227"/>
        </w:trPr>
        <w:tc>
          <w:tcPr>
            <w:tcW w:w="4957" w:type="dxa"/>
            <w:noWrap/>
          </w:tcPr>
          <w:p w14:paraId="776B2686" w14:textId="2C6B99B6" w:rsidR="00DC5431" w:rsidRPr="004310AE" w:rsidRDefault="00DC5431" w:rsidP="00DC543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OXOGLUTARATE</w:t>
            </w:r>
          </w:p>
        </w:tc>
        <w:tc>
          <w:tcPr>
            <w:tcW w:w="1907" w:type="dxa"/>
            <w:noWrap/>
            <w:vAlign w:val="bottom"/>
          </w:tcPr>
          <w:p w14:paraId="64B1ED12" w14:textId="36F49423" w:rsidR="00DC5431" w:rsidRPr="004310AE" w:rsidRDefault="00DC5431" w:rsidP="00DC54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2177" w:type="dxa"/>
            <w:noWrap/>
            <w:vAlign w:val="bottom"/>
          </w:tcPr>
          <w:p w14:paraId="18E0B843" w14:textId="5FE3E552" w:rsidR="00DC5431" w:rsidRPr="004310AE" w:rsidRDefault="00DC5431" w:rsidP="00DC54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</w:tr>
      <w:tr w:rsidR="00DC5431" w:rsidRPr="004310AE" w14:paraId="5BDB1F0E" w14:textId="77777777" w:rsidTr="00DC6815">
        <w:trPr>
          <w:trHeight w:val="227"/>
        </w:trPr>
        <w:tc>
          <w:tcPr>
            <w:tcW w:w="4957" w:type="dxa"/>
            <w:noWrap/>
          </w:tcPr>
          <w:p w14:paraId="475AEECD" w14:textId="0D218E84" w:rsidR="00DC5431" w:rsidRPr="004310AE" w:rsidRDefault="00DC5431" w:rsidP="00DC5431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OXOADIPATE</w:t>
            </w:r>
          </w:p>
        </w:tc>
        <w:tc>
          <w:tcPr>
            <w:tcW w:w="1907" w:type="dxa"/>
            <w:noWrap/>
            <w:vAlign w:val="bottom"/>
          </w:tcPr>
          <w:p w14:paraId="06880086" w14:textId="5B650357" w:rsidR="00DC5431" w:rsidRPr="004310AE" w:rsidRDefault="00DC5431" w:rsidP="00DC54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2177" w:type="dxa"/>
            <w:noWrap/>
            <w:vAlign w:val="bottom"/>
          </w:tcPr>
          <w:p w14:paraId="2A88C430" w14:textId="4D3E12F2" w:rsidR="00DC5431" w:rsidRPr="004310AE" w:rsidRDefault="00DC5431" w:rsidP="00DC54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0.195</w:t>
            </w:r>
          </w:p>
        </w:tc>
      </w:tr>
      <w:tr w:rsidR="004310AE" w:rsidRPr="004310AE" w14:paraId="50391580" w14:textId="77777777" w:rsidTr="00DC6815">
        <w:trPr>
          <w:trHeight w:val="227"/>
        </w:trPr>
        <w:tc>
          <w:tcPr>
            <w:tcW w:w="4957" w:type="dxa"/>
            <w:noWrap/>
            <w:hideMark/>
          </w:tcPr>
          <w:p w14:paraId="1FBCE351" w14:textId="77777777" w:rsidR="004310AE" w:rsidRPr="004310AE" w:rsidRDefault="004310AE" w:rsidP="004310A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THREONINE</w:t>
            </w:r>
          </w:p>
        </w:tc>
        <w:tc>
          <w:tcPr>
            <w:tcW w:w="1907" w:type="dxa"/>
            <w:noWrap/>
            <w:vAlign w:val="bottom"/>
            <w:hideMark/>
          </w:tcPr>
          <w:p w14:paraId="6070D67C" w14:textId="749E86B3" w:rsidR="004310AE" w:rsidRPr="004310AE" w:rsidRDefault="004310AE" w:rsidP="004310A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2177" w:type="dxa"/>
            <w:noWrap/>
            <w:vAlign w:val="bottom"/>
            <w:hideMark/>
          </w:tcPr>
          <w:p w14:paraId="63E12AF0" w14:textId="72B243DE" w:rsidR="004310AE" w:rsidRPr="004310AE" w:rsidRDefault="004310AE" w:rsidP="004310A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4310AE">
              <w:rPr>
                <w:rFonts w:ascii="Arial" w:hAnsi="Arial" w:cs="Arial"/>
                <w:color w:val="000000"/>
                <w:sz w:val="18"/>
                <w:szCs w:val="18"/>
              </w:rPr>
              <w:t>0.264</w:t>
            </w:r>
          </w:p>
        </w:tc>
      </w:tr>
    </w:tbl>
    <w:p w14:paraId="45AC0FAF" w14:textId="64FCD034" w:rsidR="00AA125C" w:rsidRPr="00D5402E" w:rsidRDefault="00D5402E">
      <w:pPr>
        <w:rPr>
          <w:rFonts w:ascii="Arial" w:hAnsi="Arial" w:cs="Arial"/>
          <w:b/>
          <w:bCs/>
          <w:sz w:val="20"/>
          <w:szCs w:val="20"/>
        </w:rPr>
      </w:pPr>
      <w:r w:rsidRPr="00D5402E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866492">
        <w:rPr>
          <w:rFonts w:ascii="Arial" w:hAnsi="Arial" w:cs="Arial"/>
          <w:b/>
          <w:bCs/>
          <w:sz w:val="20"/>
          <w:szCs w:val="20"/>
        </w:rPr>
        <w:t>4</w:t>
      </w:r>
      <w:r w:rsidR="00D06921" w:rsidRPr="00D5402E">
        <w:rPr>
          <w:rFonts w:ascii="Arial" w:hAnsi="Arial" w:cs="Arial"/>
          <w:b/>
          <w:bCs/>
          <w:sz w:val="20"/>
          <w:szCs w:val="20"/>
        </w:rPr>
        <w:t>.</w:t>
      </w:r>
      <w:r w:rsidR="00367415" w:rsidRPr="00D5402E">
        <w:rPr>
          <w:rFonts w:ascii="Arial" w:hAnsi="Arial" w:cs="Arial"/>
          <w:b/>
          <w:bCs/>
          <w:sz w:val="20"/>
          <w:szCs w:val="20"/>
        </w:rPr>
        <w:t xml:space="preserve"> </w:t>
      </w:r>
      <w:r w:rsidR="00425F47" w:rsidRPr="00D5402E">
        <w:rPr>
          <w:rFonts w:ascii="Arial" w:hAnsi="Arial" w:cs="Arial"/>
          <w:b/>
          <w:bCs/>
          <w:sz w:val="20"/>
          <w:szCs w:val="20"/>
        </w:rPr>
        <w:t xml:space="preserve">KEGG </w:t>
      </w:r>
      <w:r w:rsidR="00457035" w:rsidRPr="00D5402E">
        <w:rPr>
          <w:rFonts w:ascii="Arial" w:hAnsi="Arial" w:cs="Arial"/>
          <w:b/>
          <w:bCs/>
          <w:sz w:val="20"/>
          <w:szCs w:val="20"/>
        </w:rPr>
        <w:t>pathway enrichment analysis of integrated transcriptomic and metabolomic data</w:t>
      </w:r>
      <w:r w:rsidR="00425F47" w:rsidRPr="00D5402E">
        <w:rPr>
          <w:rFonts w:ascii="Arial" w:hAnsi="Arial" w:cs="Arial"/>
          <w:b/>
          <w:bCs/>
          <w:sz w:val="20"/>
          <w:szCs w:val="20"/>
        </w:rPr>
        <w:t xml:space="preserve"> (FDR &lt; 0.05)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4960"/>
        <w:gridCol w:w="960"/>
        <w:gridCol w:w="1017"/>
        <w:gridCol w:w="960"/>
        <w:gridCol w:w="967"/>
        <w:gridCol w:w="967"/>
      </w:tblGrid>
      <w:tr w:rsidR="00D5402E" w:rsidRPr="00D5402E" w14:paraId="4C63AA28" w14:textId="77777777" w:rsidTr="001B30D2">
        <w:trPr>
          <w:trHeight w:val="227"/>
          <w:tblHeader/>
        </w:trPr>
        <w:tc>
          <w:tcPr>
            <w:tcW w:w="4960" w:type="dxa"/>
            <w:noWrap/>
            <w:hideMark/>
          </w:tcPr>
          <w:p w14:paraId="4562A4D9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Pathway</w:t>
            </w:r>
          </w:p>
        </w:tc>
        <w:tc>
          <w:tcPr>
            <w:tcW w:w="960" w:type="dxa"/>
            <w:noWrap/>
            <w:hideMark/>
          </w:tcPr>
          <w:p w14:paraId="745AF07F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Total</w:t>
            </w:r>
          </w:p>
        </w:tc>
        <w:tc>
          <w:tcPr>
            <w:tcW w:w="1017" w:type="dxa"/>
            <w:noWrap/>
            <w:hideMark/>
          </w:tcPr>
          <w:p w14:paraId="5FC925E8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Expected</w:t>
            </w:r>
          </w:p>
        </w:tc>
        <w:tc>
          <w:tcPr>
            <w:tcW w:w="960" w:type="dxa"/>
            <w:noWrap/>
            <w:hideMark/>
          </w:tcPr>
          <w:p w14:paraId="42C0132B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Hits</w:t>
            </w:r>
          </w:p>
        </w:tc>
        <w:tc>
          <w:tcPr>
            <w:tcW w:w="967" w:type="dxa"/>
            <w:noWrap/>
            <w:hideMark/>
          </w:tcPr>
          <w:p w14:paraId="5DAC22F3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proofErr w:type="spellStart"/>
            <w:proofErr w:type="gramStart"/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P.Value</w:t>
            </w:r>
            <w:proofErr w:type="spellEnd"/>
            <w:proofErr w:type="gramEnd"/>
          </w:p>
        </w:tc>
        <w:tc>
          <w:tcPr>
            <w:tcW w:w="967" w:type="dxa"/>
            <w:noWrap/>
            <w:hideMark/>
          </w:tcPr>
          <w:p w14:paraId="2FC5A550" w14:textId="77777777" w:rsidR="00D5402E" w:rsidRPr="00D5402E" w:rsidRDefault="00D5402E" w:rsidP="00D5402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FDR</w:t>
            </w:r>
          </w:p>
        </w:tc>
      </w:tr>
      <w:tr w:rsidR="00D5402E" w:rsidRPr="00D5402E" w14:paraId="740391C0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6838DEF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Alanine, aspartate and glutamate metabolism</w:t>
            </w:r>
          </w:p>
        </w:tc>
        <w:tc>
          <w:tcPr>
            <w:tcW w:w="960" w:type="dxa"/>
            <w:noWrap/>
            <w:hideMark/>
          </w:tcPr>
          <w:p w14:paraId="1FE8D5A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36</w:t>
            </w:r>
          </w:p>
        </w:tc>
        <w:tc>
          <w:tcPr>
            <w:tcW w:w="1017" w:type="dxa"/>
            <w:noWrap/>
            <w:hideMark/>
          </w:tcPr>
          <w:p w14:paraId="42593A9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0.298</w:t>
            </w:r>
          </w:p>
        </w:tc>
        <w:tc>
          <w:tcPr>
            <w:tcW w:w="960" w:type="dxa"/>
            <w:noWrap/>
            <w:hideMark/>
          </w:tcPr>
          <w:p w14:paraId="742A75C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1BF5E80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3.52e-10</w:t>
            </w:r>
          </w:p>
        </w:tc>
        <w:tc>
          <w:tcPr>
            <w:tcW w:w="967" w:type="dxa"/>
            <w:noWrap/>
            <w:hideMark/>
          </w:tcPr>
          <w:p w14:paraId="43D2408F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1.12e-07</w:t>
            </w:r>
          </w:p>
        </w:tc>
      </w:tr>
      <w:tr w:rsidR="00D5402E" w:rsidRPr="00D5402E" w14:paraId="69F60A6A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7FB70DB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Arginine biosynthesis</w:t>
            </w:r>
          </w:p>
        </w:tc>
        <w:tc>
          <w:tcPr>
            <w:tcW w:w="960" w:type="dxa"/>
            <w:noWrap/>
            <w:hideMark/>
          </w:tcPr>
          <w:p w14:paraId="1425500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21</w:t>
            </w:r>
          </w:p>
        </w:tc>
        <w:tc>
          <w:tcPr>
            <w:tcW w:w="1017" w:type="dxa"/>
            <w:noWrap/>
            <w:hideMark/>
          </w:tcPr>
          <w:p w14:paraId="767B3D6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0.174</w:t>
            </w:r>
          </w:p>
        </w:tc>
        <w:tc>
          <w:tcPr>
            <w:tcW w:w="960" w:type="dxa"/>
            <w:noWrap/>
            <w:hideMark/>
          </w:tcPr>
          <w:p w14:paraId="70EEBE9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121215DA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1.24e-08</w:t>
            </w:r>
          </w:p>
        </w:tc>
        <w:tc>
          <w:tcPr>
            <w:tcW w:w="967" w:type="dxa"/>
            <w:noWrap/>
            <w:hideMark/>
          </w:tcPr>
          <w:p w14:paraId="5ADCF6D4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1.97e-06</w:t>
            </w:r>
          </w:p>
        </w:tc>
      </w:tr>
      <w:tr w:rsidR="00D5402E" w:rsidRPr="00D5402E" w14:paraId="06BAC375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1EFA77D3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Th17 cell differentiation</w:t>
            </w:r>
          </w:p>
        </w:tc>
        <w:tc>
          <w:tcPr>
            <w:tcW w:w="960" w:type="dxa"/>
            <w:noWrap/>
            <w:hideMark/>
          </w:tcPr>
          <w:p w14:paraId="09D3A20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107</w:t>
            </w:r>
          </w:p>
        </w:tc>
        <w:tc>
          <w:tcPr>
            <w:tcW w:w="1017" w:type="dxa"/>
            <w:noWrap/>
            <w:hideMark/>
          </w:tcPr>
          <w:p w14:paraId="16FBF89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0.885</w:t>
            </w:r>
          </w:p>
        </w:tc>
        <w:tc>
          <w:tcPr>
            <w:tcW w:w="960" w:type="dxa"/>
            <w:noWrap/>
            <w:hideMark/>
          </w:tcPr>
          <w:p w14:paraId="5B7C204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</w:t>
            </w:r>
          </w:p>
        </w:tc>
        <w:tc>
          <w:tcPr>
            <w:tcW w:w="967" w:type="dxa"/>
            <w:noWrap/>
            <w:hideMark/>
          </w:tcPr>
          <w:p w14:paraId="43EF2DD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1.93e-07</w:t>
            </w:r>
          </w:p>
        </w:tc>
        <w:tc>
          <w:tcPr>
            <w:tcW w:w="967" w:type="dxa"/>
            <w:noWrap/>
            <w:hideMark/>
          </w:tcPr>
          <w:p w14:paraId="49BD8597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2.04e-05</w:t>
            </w:r>
          </w:p>
        </w:tc>
      </w:tr>
      <w:tr w:rsidR="00D5402E" w:rsidRPr="00D5402E" w14:paraId="26628378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5E90B90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Hepatitis B</w:t>
            </w:r>
          </w:p>
        </w:tc>
        <w:tc>
          <w:tcPr>
            <w:tcW w:w="960" w:type="dxa"/>
            <w:noWrap/>
            <w:hideMark/>
          </w:tcPr>
          <w:p w14:paraId="186D65A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163</w:t>
            </w:r>
          </w:p>
        </w:tc>
        <w:tc>
          <w:tcPr>
            <w:tcW w:w="1017" w:type="dxa"/>
            <w:noWrap/>
            <w:hideMark/>
          </w:tcPr>
          <w:p w14:paraId="37E1CFC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1.35</w:t>
            </w:r>
          </w:p>
        </w:tc>
        <w:tc>
          <w:tcPr>
            <w:tcW w:w="960" w:type="dxa"/>
            <w:noWrap/>
            <w:hideMark/>
          </w:tcPr>
          <w:p w14:paraId="6CECAE6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</w:t>
            </w:r>
          </w:p>
        </w:tc>
        <w:tc>
          <w:tcPr>
            <w:tcW w:w="967" w:type="dxa"/>
            <w:noWrap/>
            <w:hideMark/>
          </w:tcPr>
          <w:p w14:paraId="4EEC8116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7.43e-07</w:t>
            </w:r>
          </w:p>
        </w:tc>
        <w:tc>
          <w:tcPr>
            <w:tcW w:w="967" w:type="dxa"/>
            <w:noWrap/>
            <w:hideMark/>
          </w:tcPr>
          <w:p w14:paraId="6220FBA3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5.91e-05</w:t>
            </w:r>
          </w:p>
        </w:tc>
      </w:tr>
      <w:tr w:rsidR="00D5402E" w:rsidRPr="00D5402E" w14:paraId="236817CB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C5A519C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HTLV-I infection</w:t>
            </w:r>
          </w:p>
        </w:tc>
        <w:tc>
          <w:tcPr>
            <w:tcW w:w="960" w:type="dxa"/>
            <w:noWrap/>
            <w:hideMark/>
          </w:tcPr>
          <w:p w14:paraId="1FF99E4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219</w:t>
            </w:r>
          </w:p>
        </w:tc>
        <w:tc>
          <w:tcPr>
            <w:tcW w:w="1017" w:type="dxa"/>
            <w:noWrap/>
            <w:hideMark/>
          </w:tcPr>
          <w:p w14:paraId="463A8E2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1.81</w:t>
            </w:r>
          </w:p>
        </w:tc>
        <w:tc>
          <w:tcPr>
            <w:tcW w:w="960" w:type="dxa"/>
            <w:noWrap/>
            <w:hideMark/>
          </w:tcPr>
          <w:p w14:paraId="4F6CE92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</w:t>
            </w:r>
          </w:p>
        </w:tc>
        <w:tc>
          <w:tcPr>
            <w:tcW w:w="967" w:type="dxa"/>
            <w:noWrap/>
            <w:hideMark/>
          </w:tcPr>
          <w:p w14:paraId="203A5039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1.45e-06</w:t>
            </w:r>
          </w:p>
        </w:tc>
        <w:tc>
          <w:tcPr>
            <w:tcW w:w="967" w:type="dxa"/>
            <w:noWrap/>
            <w:hideMark/>
          </w:tcPr>
          <w:p w14:paraId="78244B4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9.19e-05</w:t>
            </w:r>
          </w:p>
        </w:tc>
      </w:tr>
      <w:tr w:rsidR="00D5402E" w:rsidRPr="00D5402E" w14:paraId="53D07D0E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6B65811D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Carbon metabolism</w:t>
            </w:r>
          </w:p>
        </w:tc>
        <w:tc>
          <w:tcPr>
            <w:tcW w:w="960" w:type="dxa"/>
            <w:noWrap/>
            <w:hideMark/>
          </w:tcPr>
          <w:p w14:paraId="3017227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116</w:t>
            </w:r>
          </w:p>
        </w:tc>
        <w:tc>
          <w:tcPr>
            <w:tcW w:w="1017" w:type="dxa"/>
            <w:noWrap/>
            <w:hideMark/>
          </w:tcPr>
          <w:p w14:paraId="0292A6B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0.96</w:t>
            </w:r>
          </w:p>
        </w:tc>
        <w:tc>
          <w:tcPr>
            <w:tcW w:w="960" w:type="dxa"/>
            <w:noWrap/>
            <w:hideMark/>
          </w:tcPr>
          <w:p w14:paraId="4F12B91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1C543FF7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4.41e-06</w:t>
            </w:r>
          </w:p>
        </w:tc>
        <w:tc>
          <w:tcPr>
            <w:tcW w:w="967" w:type="dxa"/>
            <w:noWrap/>
            <w:hideMark/>
          </w:tcPr>
          <w:p w14:paraId="6726BA9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0.000212</w:t>
            </w:r>
          </w:p>
        </w:tc>
      </w:tr>
      <w:tr w:rsidR="00D5402E" w:rsidRPr="00D5402E" w14:paraId="7CDB6759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005A724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Epstein-Barr virus infection</w:t>
            </w:r>
          </w:p>
        </w:tc>
        <w:tc>
          <w:tcPr>
            <w:tcW w:w="960" w:type="dxa"/>
            <w:noWrap/>
            <w:hideMark/>
          </w:tcPr>
          <w:p w14:paraId="28DDFE3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201</w:t>
            </w:r>
          </w:p>
        </w:tc>
        <w:tc>
          <w:tcPr>
            <w:tcW w:w="1017" w:type="dxa"/>
            <w:noWrap/>
            <w:hideMark/>
          </w:tcPr>
          <w:p w14:paraId="676EF65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1.66</w:t>
            </w:r>
          </w:p>
        </w:tc>
        <w:tc>
          <w:tcPr>
            <w:tcW w:w="960" w:type="dxa"/>
            <w:noWrap/>
            <w:hideMark/>
          </w:tcPr>
          <w:p w14:paraId="26EE9A0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</w:t>
            </w:r>
          </w:p>
        </w:tc>
        <w:tc>
          <w:tcPr>
            <w:tcW w:w="967" w:type="dxa"/>
            <w:noWrap/>
            <w:hideMark/>
          </w:tcPr>
          <w:p w14:paraId="2A98515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4.99e-06</w:t>
            </w:r>
          </w:p>
        </w:tc>
        <w:tc>
          <w:tcPr>
            <w:tcW w:w="967" w:type="dxa"/>
            <w:noWrap/>
            <w:hideMark/>
          </w:tcPr>
          <w:p w14:paraId="3074688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0.000212</w:t>
            </w:r>
          </w:p>
        </w:tc>
      </w:tr>
      <w:tr w:rsidR="00D5402E" w:rsidRPr="00D5402E" w14:paraId="2F02D9A7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0818ACC8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D-Glutamine and D-glutamate metabolism</w:t>
            </w:r>
          </w:p>
        </w:tc>
        <w:tc>
          <w:tcPr>
            <w:tcW w:w="960" w:type="dxa"/>
            <w:noWrap/>
            <w:hideMark/>
          </w:tcPr>
          <w:p w14:paraId="35A93A6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1017" w:type="dxa"/>
            <w:noWrap/>
            <w:hideMark/>
          </w:tcPr>
          <w:p w14:paraId="3832D27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0.0414</w:t>
            </w:r>
          </w:p>
        </w:tc>
        <w:tc>
          <w:tcPr>
            <w:tcW w:w="960" w:type="dxa"/>
            <w:noWrap/>
            <w:hideMark/>
          </w:tcPr>
          <w:p w14:paraId="10C116E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</w:t>
            </w:r>
          </w:p>
        </w:tc>
        <w:tc>
          <w:tcPr>
            <w:tcW w:w="967" w:type="dxa"/>
            <w:noWrap/>
            <w:hideMark/>
          </w:tcPr>
          <w:p w14:paraId="5A9805BD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5.34e-06</w:t>
            </w:r>
          </w:p>
        </w:tc>
        <w:tc>
          <w:tcPr>
            <w:tcW w:w="967" w:type="dxa"/>
            <w:noWrap/>
            <w:hideMark/>
          </w:tcPr>
          <w:p w14:paraId="1521067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0.000212</w:t>
            </w:r>
          </w:p>
        </w:tc>
      </w:tr>
      <w:tr w:rsidR="00D5402E" w:rsidRPr="00D5402E" w14:paraId="592AE62C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1B64B94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Osteoclast differentiation</w:t>
            </w:r>
          </w:p>
        </w:tc>
        <w:tc>
          <w:tcPr>
            <w:tcW w:w="960" w:type="dxa"/>
            <w:noWrap/>
            <w:hideMark/>
          </w:tcPr>
          <w:p w14:paraId="0223C77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128</w:t>
            </w:r>
          </w:p>
        </w:tc>
        <w:tc>
          <w:tcPr>
            <w:tcW w:w="1017" w:type="dxa"/>
            <w:noWrap/>
            <w:hideMark/>
          </w:tcPr>
          <w:p w14:paraId="31A6B87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1.06</w:t>
            </w:r>
          </w:p>
        </w:tc>
        <w:tc>
          <w:tcPr>
            <w:tcW w:w="960" w:type="dxa"/>
            <w:noWrap/>
            <w:hideMark/>
          </w:tcPr>
          <w:p w14:paraId="6400014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6F3DF348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9.17e-06</w:t>
            </w:r>
          </w:p>
        </w:tc>
        <w:tc>
          <w:tcPr>
            <w:tcW w:w="967" w:type="dxa"/>
            <w:noWrap/>
            <w:hideMark/>
          </w:tcPr>
          <w:p w14:paraId="36AAFFF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0.000304</w:t>
            </w:r>
          </w:p>
        </w:tc>
      </w:tr>
      <w:tr w:rsidR="00D5402E" w:rsidRPr="00D5402E" w14:paraId="0A21BB1D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DCD0358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Th1 and Th2 cell differentiation</w:t>
            </w:r>
          </w:p>
        </w:tc>
        <w:tc>
          <w:tcPr>
            <w:tcW w:w="960" w:type="dxa"/>
            <w:noWrap/>
            <w:hideMark/>
          </w:tcPr>
          <w:p w14:paraId="1D062D4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92</w:t>
            </w:r>
          </w:p>
        </w:tc>
        <w:tc>
          <w:tcPr>
            <w:tcW w:w="1017" w:type="dxa"/>
            <w:noWrap/>
            <w:hideMark/>
          </w:tcPr>
          <w:p w14:paraId="1102A16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0.761</w:t>
            </w:r>
          </w:p>
        </w:tc>
        <w:tc>
          <w:tcPr>
            <w:tcW w:w="960" w:type="dxa"/>
            <w:noWrap/>
            <w:hideMark/>
          </w:tcPr>
          <w:p w14:paraId="2CF6CC4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</w:t>
            </w:r>
          </w:p>
        </w:tc>
        <w:tc>
          <w:tcPr>
            <w:tcW w:w="967" w:type="dxa"/>
            <w:noWrap/>
            <w:hideMark/>
          </w:tcPr>
          <w:p w14:paraId="1306994E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9.56e-06</w:t>
            </w:r>
          </w:p>
        </w:tc>
        <w:tc>
          <w:tcPr>
            <w:tcW w:w="967" w:type="dxa"/>
            <w:noWrap/>
            <w:hideMark/>
          </w:tcPr>
          <w:p w14:paraId="7F3407F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0.000304</w:t>
            </w:r>
          </w:p>
        </w:tc>
      </w:tr>
      <w:tr w:rsidR="00D5402E" w:rsidRPr="00D5402E" w14:paraId="3147128D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B14061A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RIG-I-like receptor signaling pathway</w:t>
            </w:r>
          </w:p>
        </w:tc>
        <w:tc>
          <w:tcPr>
            <w:tcW w:w="960" w:type="dxa"/>
            <w:noWrap/>
            <w:hideMark/>
          </w:tcPr>
          <w:p w14:paraId="5A3AE09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70</w:t>
            </w:r>
          </w:p>
        </w:tc>
        <w:tc>
          <w:tcPr>
            <w:tcW w:w="1017" w:type="dxa"/>
            <w:noWrap/>
            <w:hideMark/>
          </w:tcPr>
          <w:p w14:paraId="1FC8110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0.579</w:t>
            </w:r>
          </w:p>
        </w:tc>
        <w:tc>
          <w:tcPr>
            <w:tcW w:w="960" w:type="dxa"/>
            <w:noWrap/>
            <w:hideMark/>
          </w:tcPr>
          <w:p w14:paraId="5942D8A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747EF3C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2.19e-05</w:t>
            </w:r>
          </w:p>
        </w:tc>
        <w:tc>
          <w:tcPr>
            <w:tcW w:w="967" w:type="dxa"/>
            <w:noWrap/>
            <w:hideMark/>
          </w:tcPr>
          <w:p w14:paraId="455A38E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0.000588</w:t>
            </w:r>
          </w:p>
        </w:tc>
      </w:tr>
      <w:tr w:rsidR="00D5402E" w:rsidRPr="00D5402E" w14:paraId="06910F0E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0E9F6A04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Tryptophan metabolism</w:t>
            </w:r>
          </w:p>
        </w:tc>
        <w:tc>
          <w:tcPr>
            <w:tcW w:w="960" w:type="dxa"/>
            <w:noWrap/>
            <w:hideMark/>
          </w:tcPr>
          <w:p w14:paraId="14B2D72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42</w:t>
            </w:r>
          </w:p>
        </w:tc>
        <w:tc>
          <w:tcPr>
            <w:tcW w:w="1017" w:type="dxa"/>
            <w:noWrap/>
            <w:hideMark/>
          </w:tcPr>
          <w:p w14:paraId="2BF583E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0.347</w:t>
            </w:r>
          </w:p>
        </w:tc>
        <w:tc>
          <w:tcPr>
            <w:tcW w:w="960" w:type="dxa"/>
            <w:noWrap/>
            <w:hideMark/>
          </w:tcPr>
          <w:p w14:paraId="04D23BB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1049AC8E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2.22e-05</w:t>
            </w:r>
          </w:p>
        </w:tc>
        <w:tc>
          <w:tcPr>
            <w:tcW w:w="967" w:type="dxa"/>
            <w:noWrap/>
            <w:hideMark/>
          </w:tcPr>
          <w:p w14:paraId="756D8B9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0.000588</w:t>
            </w:r>
          </w:p>
        </w:tc>
      </w:tr>
      <w:tr w:rsidR="00D5402E" w:rsidRPr="00D5402E" w14:paraId="0C58FA0A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05FB2E7B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Antigen processing and presentation</w:t>
            </w:r>
          </w:p>
        </w:tc>
        <w:tc>
          <w:tcPr>
            <w:tcW w:w="960" w:type="dxa"/>
            <w:noWrap/>
            <w:hideMark/>
          </w:tcPr>
          <w:p w14:paraId="1032E67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77</w:t>
            </w:r>
          </w:p>
        </w:tc>
        <w:tc>
          <w:tcPr>
            <w:tcW w:w="1017" w:type="dxa"/>
            <w:noWrap/>
            <w:hideMark/>
          </w:tcPr>
          <w:p w14:paraId="0BC075D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0.637</w:t>
            </w:r>
          </w:p>
        </w:tc>
        <w:tc>
          <w:tcPr>
            <w:tcW w:w="960" w:type="dxa"/>
            <w:noWrap/>
            <w:hideMark/>
          </w:tcPr>
          <w:p w14:paraId="71768B2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6BC6532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3.78e-05</w:t>
            </w:r>
          </w:p>
        </w:tc>
        <w:tc>
          <w:tcPr>
            <w:tcW w:w="967" w:type="dxa"/>
            <w:noWrap/>
            <w:hideMark/>
          </w:tcPr>
          <w:p w14:paraId="326FF6B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0.000925</w:t>
            </w:r>
          </w:p>
        </w:tc>
      </w:tr>
      <w:tr w:rsidR="00D5402E" w:rsidRPr="00D5402E" w14:paraId="70F7B63C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C7D1B83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Necroptosis</w:t>
            </w:r>
          </w:p>
        </w:tc>
        <w:tc>
          <w:tcPr>
            <w:tcW w:w="960" w:type="dxa"/>
            <w:noWrap/>
            <w:hideMark/>
          </w:tcPr>
          <w:p w14:paraId="76954E2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162</w:t>
            </w:r>
          </w:p>
        </w:tc>
        <w:tc>
          <w:tcPr>
            <w:tcW w:w="1017" w:type="dxa"/>
            <w:noWrap/>
            <w:hideMark/>
          </w:tcPr>
          <w:p w14:paraId="58E4E92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1.34</w:t>
            </w:r>
          </w:p>
        </w:tc>
        <w:tc>
          <w:tcPr>
            <w:tcW w:w="960" w:type="dxa"/>
            <w:noWrap/>
            <w:hideMark/>
          </w:tcPr>
          <w:p w14:paraId="60D1E1C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6ECF49E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5.08e-05</w:t>
            </w:r>
          </w:p>
        </w:tc>
        <w:tc>
          <w:tcPr>
            <w:tcW w:w="967" w:type="dxa"/>
            <w:noWrap/>
            <w:hideMark/>
          </w:tcPr>
          <w:p w14:paraId="215264F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0.00115</w:t>
            </w:r>
          </w:p>
        </w:tc>
      </w:tr>
      <w:tr w:rsidR="00D5402E" w:rsidRPr="00D5402E" w14:paraId="3014DED9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6A171494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Kaposi's sarcoma-associated herpesvirus infection</w:t>
            </w:r>
          </w:p>
        </w:tc>
        <w:tc>
          <w:tcPr>
            <w:tcW w:w="960" w:type="dxa"/>
            <w:noWrap/>
            <w:hideMark/>
          </w:tcPr>
          <w:p w14:paraId="127D6A7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186</w:t>
            </w:r>
          </w:p>
        </w:tc>
        <w:tc>
          <w:tcPr>
            <w:tcW w:w="1017" w:type="dxa"/>
            <w:noWrap/>
            <w:hideMark/>
          </w:tcPr>
          <w:p w14:paraId="706A95B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1.54</w:t>
            </w:r>
          </w:p>
        </w:tc>
        <w:tc>
          <w:tcPr>
            <w:tcW w:w="960" w:type="dxa"/>
            <w:noWrap/>
            <w:hideMark/>
          </w:tcPr>
          <w:p w14:paraId="43FDC38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7942E13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0.000134</w:t>
            </w:r>
          </w:p>
        </w:tc>
        <w:tc>
          <w:tcPr>
            <w:tcW w:w="967" w:type="dxa"/>
            <w:noWrap/>
            <w:hideMark/>
          </w:tcPr>
          <w:p w14:paraId="15C7E12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0.00285</w:t>
            </w:r>
          </w:p>
        </w:tc>
      </w:tr>
      <w:tr w:rsidR="00D5402E" w:rsidRPr="00D5402E" w14:paraId="1A244699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BB5EA39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HIF-1 signaling pathway</w:t>
            </w:r>
          </w:p>
        </w:tc>
        <w:tc>
          <w:tcPr>
            <w:tcW w:w="960" w:type="dxa"/>
            <w:noWrap/>
            <w:hideMark/>
          </w:tcPr>
          <w:p w14:paraId="7CE759C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100</w:t>
            </w:r>
          </w:p>
        </w:tc>
        <w:tc>
          <w:tcPr>
            <w:tcW w:w="1017" w:type="dxa"/>
            <w:noWrap/>
            <w:hideMark/>
          </w:tcPr>
          <w:p w14:paraId="526D308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0.827</w:t>
            </w:r>
          </w:p>
        </w:tc>
        <w:tc>
          <w:tcPr>
            <w:tcW w:w="960" w:type="dxa"/>
            <w:noWrap/>
            <w:hideMark/>
          </w:tcPr>
          <w:p w14:paraId="41EB1B6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738659D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0.000164</w:t>
            </w:r>
          </w:p>
        </w:tc>
        <w:tc>
          <w:tcPr>
            <w:tcW w:w="967" w:type="dxa"/>
            <w:noWrap/>
            <w:hideMark/>
          </w:tcPr>
          <w:p w14:paraId="0432564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0.00326</w:t>
            </w:r>
          </w:p>
        </w:tc>
      </w:tr>
      <w:tr w:rsidR="00D5402E" w:rsidRPr="00D5402E" w14:paraId="20D64D2E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7CB51187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Inflammatory bowel disease (IBD)</w:t>
            </w:r>
          </w:p>
        </w:tc>
        <w:tc>
          <w:tcPr>
            <w:tcW w:w="960" w:type="dxa"/>
            <w:noWrap/>
            <w:hideMark/>
          </w:tcPr>
          <w:p w14:paraId="496E5FD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65</w:t>
            </w:r>
          </w:p>
        </w:tc>
        <w:tc>
          <w:tcPr>
            <w:tcW w:w="1017" w:type="dxa"/>
            <w:noWrap/>
            <w:hideMark/>
          </w:tcPr>
          <w:p w14:paraId="2A60191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0.538</w:t>
            </w:r>
          </w:p>
        </w:tc>
        <w:tc>
          <w:tcPr>
            <w:tcW w:w="960" w:type="dxa"/>
            <w:noWrap/>
            <w:hideMark/>
          </w:tcPr>
          <w:p w14:paraId="43B0757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6396D00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0.000186</w:t>
            </w:r>
          </w:p>
        </w:tc>
        <w:tc>
          <w:tcPr>
            <w:tcW w:w="967" w:type="dxa"/>
            <w:noWrap/>
            <w:hideMark/>
          </w:tcPr>
          <w:p w14:paraId="2BB6DA0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0.00349</w:t>
            </w:r>
          </w:p>
        </w:tc>
      </w:tr>
      <w:tr w:rsidR="00D5402E" w:rsidRPr="00D5402E" w14:paraId="210B83FE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85B9801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TNF signaling pathway</w:t>
            </w:r>
          </w:p>
        </w:tc>
        <w:tc>
          <w:tcPr>
            <w:tcW w:w="960" w:type="dxa"/>
            <w:noWrap/>
            <w:hideMark/>
          </w:tcPr>
          <w:p w14:paraId="4CE3445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110</w:t>
            </w:r>
          </w:p>
        </w:tc>
        <w:tc>
          <w:tcPr>
            <w:tcW w:w="1017" w:type="dxa"/>
            <w:noWrap/>
            <w:hideMark/>
          </w:tcPr>
          <w:p w14:paraId="45C19F9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0.91</w:t>
            </w:r>
          </w:p>
        </w:tc>
        <w:tc>
          <w:tcPr>
            <w:tcW w:w="960" w:type="dxa"/>
            <w:noWrap/>
            <w:hideMark/>
          </w:tcPr>
          <w:p w14:paraId="301513F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33ACB57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0.000276</w:t>
            </w:r>
          </w:p>
        </w:tc>
        <w:tc>
          <w:tcPr>
            <w:tcW w:w="967" w:type="dxa"/>
            <w:noWrap/>
            <w:hideMark/>
          </w:tcPr>
          <w:p w14:paraId="03BA66E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0.00488</w:t>
            </w:r>
          </w:p>
        </w:tc>
      </w:tr>
      <w:tr w:rsidR="00D5402E" w:rsidRPr="00D5402E" w14:paraId="1CD9CC5C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1D35E58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Toxoplasmosis</w:t>
            </w:r>
          </w:p>
        </w:tc>
        <w:tc>
          <w:tcPr>
            <w:tcW w:w="960" w:type="dxa"/>
            <w:noWrap/>
            <w:hideMark/>
          </w:tcPr>
          <w:p w14:paraId="34D7433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113</w:t>
            </w:r>
          </w:p>
        </w:tc>
        <w:tc>
          <w:tcPr>
            <w:tcW w:w="1017" w:type="dxa"/>
            <w:noWrap/>
            <w:hideMark/>
          </w:tcPr>
          <w:p w14:paraId="413A686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0.935</w:t>
            </w:r>
          </w:p>
        </w:tc>
        <w:tc>
          <w:tcPr>
            <w:tcW w:w="960" w:type="dxa"/>
            <w:noWrap/>
            <w:hideMark/>
          </w:tcPr>
          <w:p w14:paraId="78C30B1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6D8D072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0.00032</w:t>
            </w:r>
          </w:p>
        </w:tc>
        <w:tc>
          <w:tcPr>
            <w:tcW w:w="967" w:type="dxa"/>
            <w:noWrap/>
            <w:hideMark/>
          </w:tcPr>
          <w:p w14:paraId="5658845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0.0052</w:t>
            </w:r>
          </w:p>
        </w:tc>
      </w:tr>
      <w:tr w:rsidR="00D5402E" w:rsidRPr="00D5402E" w14:paraId="073B0F24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6A819539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Nitrogen metabolism</w:t>
            </w:r>
          </w:p>
        </w:tc>
        <w:tc>
          <w:tcPr>
            <w:tcW w:w="960" w:type="dxa"/>
            <w:noWrap/>
            <w:hideMark/>
          </w:tcPr>
          <w:p w14:paraId="0846A79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17</w:t>
            </w:r>
          </w:p>
        </w:tc>
        <w:tc>
          <w:tcPr>
            <w:tcW w:w="1017" w:type="dxa"/>
            <w:noWrap/>
            <w:hideMark/>
          </w:tcPr>
          <w:p w14:paraId="199722D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0.141</w:t>
            </w:r>
          </w:p>
        </w:tc>
        <w:tc>
          <w:tcPr>
            <w:tcW w:w="960" w:type="dxa"/>
            <w:noWrap/>
            <w:hideMark/>
          </w:tcPr>
          <w:p w14:paraId="561F8E2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</w:t>
            </w:r>
          </w:p>
        </w:tc>
        <w:tc>
          <w:tcPr>
            <w:tcW w:w="967" w:type="dxa"/>
            <w:noWrap/>
            <w:hideMark/>
          </w:tcPr>
          <w:p w14:paraId="139D736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0.000338</w:t>
            </w:r>
          </w:p>
        </w:tc>
        <w:tc>
          <w:tcPr>
            <w:tcW w:w="967" w:type="dxa"/>
            <w:noWrap/>
            <w:hideMark/>
          </w:tcPr>
          <w:p w14:paraId="1A609B8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0.0052</w:t>
            </w:r>
          </w:p>
        </w:tc>
      </w:tr>
      <w:tr w:rsidR="00D5402E" w:rsidRPr="00D5402E" w14:paraId="57A2D3A7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7FC0990A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Leishmaniasis</w:t>
            </w:r>
          </w:p>
        </w:tc>
        <w:tc>
          <w:tcPr>
            <w:tcW w:w="960" w:type="dxa"/>
            <w:noWrap/>
            <w:hideMark/>
          </w:tcPr>
          <w:p w14:paraId="1ABC00F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74</w:t>
            </w:r>
          </w:p>
        </w:tc>
        <w:tc>
          <w:tcPr>
            <w:tcW w:w="1017" w:type="dxa"/>
            <w:noWrap/>
            <w:hideMark/>
          </w:tcPr>
          <w:p w14:paraId="397E69D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0.612</w:t>
            </w:r>
          </w:p>
        </w:tc>
        <w:tc>
          <w:tcPr>
            <w:tcW w:w="960" w:type="dxa"/>
            <w:noWrap/>
            <w:hideMark/>
          </w:tcPr>
          <w:p w14:paraId="41AF099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7310A1D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0.000343</w:t>
            </w:r>
          </w:p>
        </w:tc>
        <w:tc>
          <w:tcPr>
            <w:tcW w:w="967" w:type="dxa"/>
            <w:noWrap/>
            <w:hideMark/>
          </w:tcPr>
          <w:p w14:paraId="601D1B0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0.0052</w:t>
            </w:r>
          </w:p>
        </w:tc>
      </w:tr>
      <w:tr w:rsidR="00D5402E" w:rsidRPr="00D5402E" w14:paraId="06459B46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1C9E8E07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Pancreatic cancer</w:t>
            </w:r>
          </w:p>
        </w:tc>
        <w:tc>
          <w:tcPr>
            <w:tcW w:w="960" w:type="dxa"/>
            <w:noWrap/>
            <w:hideMark/>
          </w:tcPr>
          <w:p w14:paraId="09BB6CA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75</w:t>
            </w:r>
          </w:p>
        </w:tc>
        <w:tc>
          <w:tcPr>
            <w:tcW w:w="1017" w:type="dxa"/>
            <w:noWrap/>
            <w:hideMark/>
          </w:tcPr>
          <w:p w14:paraId="7643E86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0.62</w:t>
            </w:r>
          </w:p>
        </w:tc>
        <w:tc>
          <w:tcPr>
            <w:tcW w:w="960" w:type="dxa"/>
            <w:noWrap/>
            <w:hideMark/>
          </w:tcPr>
          <w:p w14:paraId="2638B2C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682F6F0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0.000365</w:t>
            </w:r>
          </w:p>
        </w:tc>
        <w:tc>
          <w:tcPr>
            <w:tcW w:w="967" w:type="dxa"/>
            <w:noWrap/>
            <w:hideMark/>
          </w:tcPr>
          <w:p w14:paraId="7EC27D1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0.00528</w:t>
            </w:r>
          </w:p>
        </w:tc>
      </w:tr>
      <w:tr w:rsidR="00D5402E" w:rsidRPr="00D5402E" w14:paraId="03778146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37627DA9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EGFR tyrosine kinase inhibitor resistance</w:t>
            </w:r>
          </w:p>
        </w:tc>
        <w:tc>
          <w:tcPr>
            <w:tcW w:w="960" w:type="dxa"/>
            <w:noWrap/>
            <w:hideMark/>
          </w:tcPr>
          <w:p w14:paraId="587B7CD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79</w:t>
            </w:r>
          </w:p>
        </w:tc>
        <w:tc>
          <w:tcPr>
            <w:tcW w:w="1017" w:type="dxa"/>
            <w:noWrap/>
            <w:hideMark/>
          </w:tcPr>
          <w:p w14:paraId="1470D95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0.653</w:t>
            </w:r>
          </w:p>
        </w:tc>
        <w:tc>
          <w:tcPr>
            <w:tcW w:w="960" w:type="dxa"/>
            <w:noWrap/>
            <w:hideMark/>
          </w:tcPr>
          <w:p w14:paraId="484D950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635BD60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0.000465</w:t>
            </w:r>
          </w:p>
        </w:tc>
        <w:tc>
          <w:tcPr>
            <w:tcW w:w="967" w:type="dxa"/>
            <w:noWrap/>
            <w:hideMark/>
          </w:tcPr>
          <w:p w14:paraId="552EE79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0.00643</w:t>
            </w:r>
          </w:p>
        </w:tc>
      </w:tr>
      <w:tr w:rsidR="00D5402E" w:rsidRPr="00D5402E" w14:paraId="3CA606B6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1AA6FFBF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MAPK signaling pathway</w:t>
            </w:r>
          </w:p>
        </w:tc>
        <w:tc>
          <w:tcPr>
            <w:tcW w:w="960" w:type="dxa"/>
            <w:noWrap/>
            <w:hideMark/>
          </w:tcPr>
          <w:p w14:paraId="13AE076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295</w:t>
            </w:r>
          </w:p>
        </w:tc>
        <w:tc>
          <w:tcPr>
            <w:tcW w:w="1017" w:type="dxa"/>
            <w:noWrap/>
            <w:hideMark/>
          </w:tcPr>
          <w:p w14:paraId="165E92B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2.44</w:t>
            </w:r>
          </w:p>
        </w:tc>
        <w:tc>
          <w:tcPr>
            <w:tcW w:w="960" w:type="dxa"/>
            <w:noWrap/>
            <w:hideMark/>
          </w:tcPr>
          <w:p w14:paraId="452E8AC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</w:t>
            </w:r>
          </w:p>
        </w:tc>
        <w:tc>
          <w:tcPr>
            <w:tcW w:w="967" w:type="dxa"/>
            <w:noWrap/>
            <w:hideMark/>
          </w:tcPr>
          <w:p w14:paraId="2590005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0.000655</w:t>
            </w:r>
          </w:p>
        </w:tc>
        <w:tc>
          <w:tcPr>
            <w:tcW w:w="967" w:type="dxa"/>
            <w:noWrap/>
            <w:hideMark/>
          </w:tcPr>
          <w:p w14:paraId="206ACF7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0.00869</w:t>
            </w:r>
          </w:p>
        </w:tc>
      </w:tr>
      <w:tr w:rsidR="00D5402E" w:rsidRPr="00D5402E" w14:paraId="50409647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85C3EF8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Natural killer cell mediated cytotoxicity</w:t>
            </w:r>
          </w:p>
        </w:tc>
        <w:tc>
          <w:tcPr>
            <w:tcW w:w="960" w:type="dxa"/>
            <w:noWrap/>
            <w:hideMark/>
          </w:tcPr>
          <w:p w14:paraId="15E89B8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131</w:t>
            </w:r>
          </w:p>
        </w:tc>
        <w:tc>
          <w:tcPr>
            <w:tcW w:w="1017" w:type="dxa"/>
            <w:noWrap/>
            <w:hideMark/>
          </w:tcPr>
          <w:p w14:paraId="17A3E91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1.08</w:t>
            </w:r>
          </w:p>
        </w:tc>
        <w:tc>
          <w:tcPr>
            <w:tcW w:w="960" w:type="dxa"/>
            <w:noWrap/>
            <w:hideMark/>
          </w:tcPr>
          <w:p w14:paraId="063280D6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5A8544E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0.000705</w:t>
            </w:r>
          </w:p>
        </w:tc>
        <w:tc>
          <w:tcPr>
            <w:tcW w:w="967" w:type="dxa"/>
            <w:noWrap/>
            <w:hideMark/>
          </w:tcPr>
          <w:p w14:paraId="45B1C78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0.00896</w:t>
            </w:r>
          </w:p>
        </w:tc>
      </w:tr>
      <w:tr w:rsidR="00D5402E" w:rsidRPr="00D5402E" w14:paraId="4E432F1E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8D214E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Proximal tubule bicarbonate reclamation</w:t>
            </w:r>
          </w:p>
        </w:tc>
        <w:tc>
          <w:tcPr>
            <w:tcW w:w="960" w:type="dxa"/>
            <w:noWrap/>
            <w:hideMark/>
          </w:tcPr>
          <w:p w14:paraId="0E77FBF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</w:t>
            </w:r>
          </w:p>
        </w:tc>
        <w:tc>
          <w:tcPr>
            <w:tcW w:w="1017" w:type="dxa"/>
            <w:noWrap/>
            <w:hideMark/>
          </w:tcPr>
          <w:p w14:paraId="2C091E3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0.19</w:t>
            </w:r>
          </w:p>
        </w:tc>
        <w:tc>
          <w:tcPr>
            <w:tcW w:w="960" w:type="dxa"/>
            <w:noWrap/>
            <w:hideMark/>
          </w:tcPr>
          <w:p w14:paraId="74D94A1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</w:t>
            </w:r>
          </w:p>
        </w:tc>
        <w:tc>
          <w:tcPr>
            <w:tcW w:w="967" w:type="dxa"/>
            <w:noWrap/>
            <w:hideMark/>
          </w:tcPr>
          <w:p w14:paraId="4EFC6F4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0.00085</w:t>
            </w:r>
          </w:p>
        </w:tc>
        <w:tc>
          <w:tcPr>
            <w:tcW w:w="967" w:type="dxa"/>
            <w:noWrap/>
            <w:hideMark/>
          </w:tcPr>
          <w:p w14:paraId="4546F57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0.0104</w:t>
            </w:r>
          </w:p>
        </w:tc>
      </w:tr>
      <w:tr w:rsidR="00D5402E" w:rsidRPr="00D5402E" w14:paraId="6BF5DA78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027372C9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Measles</w:t>
            </w:r>
          </w:p>
        </w:tc>
        <w:tc>
          <w:tcPr>
            <w:tcW w:w="960" w:type="dxa"/>
            <w:noWrap/>
            <w:hideMark/>
          </w:tcPr>
          <w:p w14:paraId="2207372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138</w:t>
            </w:r>
          </w:p>
        </w:tc>
        <w:tc>
          <w:tcPr>
            <w:tcW w:w="1017" w:type="dxa"/>
            <w:noWrap/>
            <w:hideMark/>
          </w:tcPr>
          <w:p w14:paraId="09DC8EF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1.14</w:t>
            </w:r>
          </w:p>
        </w:tc>
        <w:tc>
          <w:tcPr>
            <w:tcW w:w="960" w:type="dxa"/>
            <w:noWrap/>
            <w:hideMark/>
          </w:tcPr>
          <w:p w14:paraId="6D66885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1189DBF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0.000926</w:t>
            </w:r>
          </w:p>
        </w:tc>
        <w:tc>
          <w:tcPr>
            <w:tcW w:w="967" w:type="dxa"/>
            <w:noWrap/>
            <w:hideMark/>
          </w:tcPr>
          <w:p w14:paraId="70C90C9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0.0109</w:t>
            </w:r>
          </w:p>
        </w:tc>
      </w:tr>
      <w:tr w:rsidR="00D5402E" w:rsidRPr="00D5402E" w14:paraId="70BA0006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1CB1C1D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Hematopoietic cell lineage</w:t>
            </w:r>
          </w:p>
        </w:tc>
        <w:tc>
          <w:tcPr>
            <w:tcW w:w="960" w:type="dxa"/>
            <w:noWrap/>
            <w:hideMark/>
          </w:tcPr>
          <w:p w14:paraId="78025B6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97</w:t>
            </w:r>
          </w:p>
        </w:tc>
        <w:tc>
          <w:tcPr>
            <w:tcW w:w="1017" w:type="dxa"/>
            <w:noWrap/>
            <w:hideMark/>
          </w:tcPr>
          <w:p w14:paraId="0D785FB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0.802</w:t>
            </w:r>
          </w:p>
        </w:tc>
        <w:tc>
          <w:tcPr>
            <w:tcW w:w="960" w:type="dxa"/>
            <w:noWrap/>
            <w:hideMark/>
          </w:tcPr>
          <w:p w14:paraId="5DFCFAC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4D2D4B1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0.00119</w:t>
            </w:r>
          </w:p>
        </w:tc>
        <w:tc>
          <w:tcPr>
            <w:tcW w:w="967" w:type="dxa"/>
            <w:noWrap/>
            <w:hideMark/>
          </w:tcPr>
          <w:p w14:paraId="5DA7281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0.0133</w:t>
            </w:r>
          </w:p>
        </w:tc>
      </w:tr>
      <w:tr w:rsidR="00D5402E" w:rsidRPr="00D5402E" w14:paraId="4A28D852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A9FE82F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Pyrimidine metabolism</w:t>
            </w:r>
          </w:p>
        </w:tc>
        <w:tc>
          <w:tcPr>
            <w:tcW w:w="960" w:type="dxa"/>
            <w:noWrap/>
            <w:hideMark/>
          </w:tcPr>
          <w:p w14:paraId="539B0C3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57</w:t>
            </w:r>
          </w:p>
        </w:tc>
        <w:tc>
          <w:tcPr>
            <w:tcW w:w="1017" w:type="dxa"/>
            <w:noWrap/>
            <w:hideMark/>
          </w:tcPr>
          <w:p w14:paraId="7E31971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0.472</w:t>
            </w:r>
          </w:p>
        </w:tc>
        <w:tc>
          <w:tcPr>
            <w:tcW w:w="960" w:type="dxa"/>
            <w:noWrap/>
            <w:hideMark/>
          </w:tcPr>
          <w:p w14:paraId="4F7D3A4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</w:t>
            </w:r>
          </w:p>
        </w:tc>
        <w:tc>
          <w:tcPr>
            <w:tcW w:w="967" w:type="dxa"/>
            <w:noWrap/>
            <w:hideMark/>
          </w:tcPr>
          <w:p w14:paraId="123153D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0.00121</w:t>
            </w:r>
          </w:p>
        </w:tc>
        <w:tc>
          <w:tcPr>
            <w:tcW w:w="967" w:type="dxa"/>
            <w:noWrap/>
            <w:hideMark/>
          </w:tcPr>
          <w:p w14:paraId="096A32B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0.0133</w:t>
            </w:r>
          </w:p>
        </w:tc>
      </w:tr>
      <w:tr w:rsidR="00D5402E" w:rsidRPr="00D5402E" w14:paraId="2DE8437A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1BFF97F6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Viral carcinogenesis</w:t>
            </w:r>
          </w:p>
        </w:tc>
        <w:tc>
          <w:tcPr>
            <w:tcW w:w="960" w:type="dxa"/>
            <w:noWrap/>
            <w:hideMark/>
          </w:tcPr>
          <w:p w14:paraId="3775677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201</w:t>
            </w:r>
          </w:p>
        </w:tc>
        <w:tc>
          <w:tcPr>
            <w:tcW w:w="1017" w:type="dxa"/>
            <w:noWrap/>
            <w:hideMark/>
          </w:tcPr>
          <w:p w14:paraId="2E1056A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1.66</w:t>
            </w:r>
          </w:p>
        </w:tc>
        <w:tc>
          <w:tcPr>
            <w:tcW w:w="960" w:type="dxa"/>
            <w:noWrap/>
            <w:hideMark/>
          </w:tcPr>
          <w:p w14:paraId="43D8B3C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</w:t>
            </w:r>
          </w:p>
        </w:tc>
        <w:tc>
          <w:tcPr>
            <w:tcW w:w="967" w:type="dxa"/>
            <w:noWrap/>
            <w:hideMark/>
          </w:tcPr>
          <w:p w14:paraId="6B76EB0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0.00127</w:t>
            </w:r>
          </w:p>
        </w:tc>
        <w:tc>
          <w:tcPr>
            <w:tcW w:w="967" w:type="dxa"/>
            <w:noWrap/>
            <w:hideMark/>
          </w:tcPr>
          <w:p w14:paraId="4C2476A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0.0135</w:t>
            </w:r>
          </w:p>
        </w:tc>
      </w:tr>
      <w:tr w:rsidR="00D5402E" w:rsidRPr="00D5402E" w14:paraId="1146C856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2716740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 cell receptor signaling pathway</w:t>
            </w:r>
          </w:p>
        </w:tc>
        <w:tc>
          <w:tcPr>
            <w:tcW w:w="960" w:type="dxa"/>
            <w:noWrap/>
            <w:hideMark/>
          </w:tcPr>
          <w:p w14:paraId="1392EA7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101</w:t>
            </w:r>
          </w:p>
        </w:tc>
        <w:tc>
          <w:tcPr>
            <w:tcW w:w="1017" w:type="dxa"/>
            <w:noWrap/>
            <w:hideMark/>
          </w:tcPr>
          <w:p w14:paraId="063A173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0.835</w:t>
            </w:r>
          </w:p>
        </w:tc>
        <w:tc>
          <w:tcPr>
            <w:tcW w:w="960" w:type="dxa"/>
            <w:noWrap/>
            <w:hideMark/>
          </w:tcPr>
          <w:p w14:paraId="7D98C0F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682EA6F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0.00142</w:t>
            </w:r>
          </w:p>
        </w:tc>
        <w:tc>
          <w:tcPr>
            <w:tcW w:w="967" w:type="dxa"/>
            <w:noWrap/>
            <w:hideMark/>
          </w:tcPr>
          <w:p w14:paraId="60C8C55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0.0146</w:t>
            </w:r>
          </w:p>
        </w:tc>
      </w:tr>
      <w:tr w:rsidR="00D5402E" w:rsidRPr="00D5402E" w14:paraId="4D183442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63805425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Metabolic pathways</w:t>
            </w:r>
          </w:p>
        </w:tc>
        <w:tc>
          <w:tcPr>
            <w:tcW w:w="960" w:type="dxa"/>
            <w:noWrap/>
            <w:hideMark/>
          </w:tcPr>
          <w:p w14:paraId="4D29058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1430</w:t>
            </w:r>
          </w:p>
        </w:tc>
        <w:tc>
          <w:tcPr>
            <w:tcW w:w="1017" w:type="dxa"/>
            <w:noWrap/>
            <w:hideMark/>
          </w:tcPr>
          <w:p w14:paraId="39C5F01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11.8</w:t>
            </w:r>
          </w:p>
        </w:tc>
        <w:tc>
          <w:tcPr>
            <w:tcW w:w="960" w:type="dxa"/>
            <w:noWrap/>
            <w:hideMark/>
          </w:tcPr>
          <w:p w14:paraId="7997CF2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22</w:t>
            </w:r>
          </w:p>
        </w:tc>
        <w:tc>
          <w:tcPr>
            <w:tcW w:w="967" w:type="dxa"/>
            <w:noWrap/>
            <w:hideMark/>
          </w:tcPr>
          <w:p w14:paraId="4FF4267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0.00179</w:t>
            </w:r>
          </w:p>
        </w:tc>
        <w:tc>
          <w:tcPr>
            <w:tcW w:w="967" w:type="dxa"/>
            <w:noWrap/>
            <w:hideMark/>
          </w:tcPr>
          <w:p w14:paraId="6473E4A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0.0177</w:t>
            </w:r>
          </w:p>
        </w:tc>
      </w:tr>
      <w:tr w:rsidR="00D5402E" w:rsidRPr="00D5402E" w14:paraId="7BFCCBF5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3499B466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Citrate cycle (TCA cycle)</w:t>
            </w:r>
          </w:p>
        </w:tc>
        <w:tc>
          <w:tcPr>
            <w:tcW w:w="960" w:type="dxa"/>
            <w:noWrap/>
            <w:hideMark/>
          </w:tcPr>
          <w:p w14:paraId="07AA808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30</w:t>
            </w:r>
          </w:p>
        </w:tc>
        <w:tc>
          <w:tcPr>
            <w:tcW w:w="1017" w:type="dxa"/>
            <w:noWrap/>
            <w:hideMark/>
          </w:tcPr>
          <w:p w14:paraId="33117BD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0.248</w:t>
            </w:r>
          </w:p>
        </w:tc>
        <w:tc>
          <w:tcPr>
            <w:tcW w:w="960" w:type="dxa"/>
            <w:noWrap/>
            <w:hideMark/>
          </w:tcPr>
          <w:p w14:paraId="40C95EF8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</w:t>
            </w:r>
          </w:p>
        </w:tc>
        <w:tc>
          <w:tcPr>
            <w:tcW w:w="967" w:type="dxa"/>
            <w:noWrap/>
            <w:hideMark/>
          </w:tcPr>
          <w:p w14:paraId="084D24D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0.00187</w:t>
            </w:r>
          </w:p>
        </w:tc>
        <w:tc>
          <w:tcPr>
            <w:tcW w:w="967" w:type="dxa"/>
            <w:noWrap/>
            <w:hideMark/>
          </w:tcPr>
          <w:p w14:paraId="128B104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0.018</w:t>
            </w:r>
          </w:p>
        </w:tc>
      </w:tr>
      <w:tr w:rsidR="00D5402E" w:rsidRPr="00D5402E" w14:paraId="7DD4660B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C29777B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Cellular senescence</w:t>
            </w:r>
          </w:p>
        </w:tc>
        <w:tc>
          <w:tcPr>
            <w:tcW w:w="960" w:type="dxa"/>
            <w:noWrap/>
            <w:hideMark/>
          </w:tcPr>
          <w:p w14:paraId="4DD97EB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160</w:t>
            </w:r>
          </w:p>
        </w:tc>
        <w:tc>
          <w:tcPr>
            <w:tcW w:w="1017" w:type="dxa"/>
            <w:noWrap/>
            <w:hideMark/>
          </w:tcPr>
          <w:p w14:paraId="2BDF85A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1.32</w:t>
            </w:r>
          </w:p>
        </w:tc>
        <w:tc>
          <w:tcPr>
            <w:tcW w:w="960" w:type="dxa"/>
            <w:noWrap/>
            <w:hideMark/>
          </w:tcPr>
          <w:p w14:paraId="3916461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268B703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0.00198</w:t>
            </w:r>
          </w:p>
        </w:tc>
        <w:tc>
          <w:tcPr>
            <w:tcW w:w="967" w:type="dxa"/>
            <w:noWrap/>
            <w:hideMark/>
          </w:tcPr>
          <w:p w14:paraId="4E5DC17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0.0186</w:t>
            </w:r>
          </w:p>
        </w:tc>
      </w:tr>
      <w:tr w:rsidR="00D5402E" w:rsidRPr="00D5402E" w14:paraId="468A9882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85BB672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PI3K-Akt signaling pathway</w:t>
            </w:r>
          </w:p>
        </w:tc>
        <w:tc>
          <w:tcPr>
            <w:tcW w:w="960" w:type="dxa"/>
            <w:noWrap/>
            <w:hideMark/>
          </w:tcPr>
          <w:p w14:paraId="5173166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354</w:t>
            </w:r>
          </w:p>
        </w:tc>
        <w:tc>
          <w:tcPr>
            <w:tcW w:w="1017" w:type="dxa"/>
            <w:noWrap/>
            <w:hideMark/>
          </w:tcPr>
          <w:p w14:paraId="472EF882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2.93</w:t>
            </w:r>
          </w:p>
        </w:tc>
        <w:tc>
          <w:tcPr>
            <w:tcW w:w="960" w:type="dxa"/>
            <w:noWrap/>
            <w:hideMark/>
          </w:tcPr>
          <w:p w14:paraId="7000689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9</w:t>
            </w:r>
          </w:p>
        </w:tc>
        <w:tc>
          <w:tcPr>
            <w:tcW w:w="967" w:type="dxa"/>
            <w:noWrap/>
            <w:hideMark/>
          </w:tcPr>
          <w:p w14:paraId="5AB87E9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0.00235</w:t>
            </w:r>
          </w:p>
        </w:tc>
        <w:tc>
          <w:tcPr>
            <w:tcW w:w="967" w:type="dxa"/>
            <w:noWrap/>
            <w:hideMark/>
          </w:tcPr>
          <w:p w14:paraId="72DDEAE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0.0214</w:t>
            </w:r>
          </w:p>
        </w:tc>
      </w:tr>
      <w:tr w:rsidR="00D5402E" w:rsidRPr="00D5402E" w14:paraId="144C7939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4E098A5E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Serotonergic synapse</w:t>
            </w:r>
          </w:p>
        </w:tc>
        <w:tc>
          <w:tcPr>
            <w:tcW w:w="960" w:type="dxa"/>
            <w:noWrap/>
            <w:hideMark/>
          </w:tcPr>
          <w:p w14:paraId="5F0E1B8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115</w:t>
            </w:r>
          </w:p>
        </w:tc>
        <w:tc>
          <w:tcPr>
            <w:tcW w:w="1017" w:type="dxa"/>
            <w:noWrap/>
            <w:hideMark/>
          </w:tcPr>
          <w:p w14:paraId="3B41F82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0.951</w:t>
            </w:r>
          </w:p>
        </w:tc>
        <w:tc>
          <w:tcPr>
            <w:tcW w:w="960" w:type="dxa"/>
            <w:noWrap/>
            <w:hideMark/>
          </w:tcPr>
          <w:p w14:paraId="6CD9FDA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5</w:t>
            </w:r>
          </w:p>
        </w:tc>
        <w:tc>
          <w:tcPr>
            <w:tcW w:w="967" w:type="dxa"/>
            <w:noWrap/>
            <w:hideMark/>
          </w:tcPr>
          <w:p w14:paraId="01E4074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0.00252</w:t>
            </w:r>
          </w:p>
        </w:tc>
        <w:tc>
          <w:tcPr>
            <w:tcW w:w="967" w:type="dxa"/>
            <w:noWrap/>
            <w:hideMark/>
          </w:tcPr>
          <w:p w14:paraId="23F8A130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0.0223</w:t>
            </w:r>
          </w:p>
        </w:tc>
      </w:tr>
      <w:tr w:rsidR="00D5402E" w:rsidRPr="00D5402E" w14:paraId="4F58EE1B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4D32E76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Cytokine-cytokine receptor interaction</w:t>
            </w:r>
          </w:p>
        </w:tc>
        <w:tc>
          <w:tcPr>
            <w:tcW w:w="960" w:type="dxa"/>
            <w:noWrap/>
            <w:hideMark/>
          </w:tcPr>
          <w:p w14:paraId="44AA4BE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294</w:t>
            </w:r>
          </w:p>
        </w:tc>
        <w:tc>
          <w:tcPr>
            <w:tcW w:w="1017" w:type="dxa"/>
            <w:noWrap/>
            <w:hideMark/>
          </w:tcPr>
          <w:p w14:paraId="542E60AA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2.43</w:t>
            </w:r>
          </w:p>
        </w:tc>
        <w:tc>
          <w:tcPr>
            <w:tcW w:w="960" w:type="dxa"/>
            <w:noWrap/>
            <w:hideMark/>
          </w:tcPr>
          <w:p w14:paraId="123F36BF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8</w:t>
            </w:r>
          </w:p>
        </w:tc>
        <w:tc>
          <w:tcPr>
            <w:tcW w:w="967" w:type="dxa"/>
            <w:noWrap/>
            <w:hideMark/>
          </w:tcPr>
          <w:p w14:paraId="1E2400D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0.00275</w:t>
            </w:r>
          </w:p>
        </w:tc>
        <w:tc>
          <w:tcPr>
            <w:tcW w:w="967" w:type="dxa"/>
            <w:noWrap/>
            <w:hideMark/>
          </w:tcPr>
          <w:p w14:paraId="6640646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0.0236</w:t>
            </w:r>
          </w:p>
        </w:tc>
      </w:tr>
      <w:tr w:rsidR="00D5402E" w:rsidRPr="00D5402E" w14:paraId="4A2059CB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21B3531C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Biosynthesis of amino acids</w:t>
            </w:r>
          </w:p>
        </w:tc>
        <w:tc>
          <w:tcPr>
            <w:tcW w:w="960" w:type="dxa"/>
            <w:noWrap/>
            <w:hideMark/>
          </w:tcPr>
          <w:p w14:paraId="77880FB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75</w:t>
            </w:r>
          </w:p>
        </w:tc>
        <w:tc>
          <w:tcPr>
            <w:tcW w:w="1017" w:type="dxa"/>
            <w:noWrap/>
            <w:hideMark/>
          </w:tcPr>
          <w:p w14:paraId="39CFE8A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0.62</w:t>
            </w:r>
          </w:p>
        </w:tc>
        <w:tc>
          <w:tcPr>
            <w:tcW w:w="960" w:type="dxa"/>
            <w:noWrap/>
            <w:hideMark/>
          </w:tcPr>
          <w:p w14:paraId="781DFEC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</w:t>
            </w:r>
          </w:p>
        </w:tc>
        <w:tc>
          <w:tcPr>
            <w:tcW w:w="967" w:type="dxa"/>
            <w:noWrap/>
            <w:hideMark/>
          </w:tcPr>
          <w:p w14:paraId="31C4E307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0.00334</w:t>
            </w:r>
          </w:p>
        </w:tc>
        <w:tc>
          <w:tcPr>
            <w:tcW w:w="967" w:type="dxa"/>
            <w:noWrap/>
            <w:hideMark/>
          </w:tcPr>
          <w:p w14:paraId="69465463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0.0276</w:t>
            </w:r>
          </w:p>
        </w:tc>
      </w:tr>
      <w:tr w:rsidR="00D5402E" w:rsidRPr="00D5402E" w14:paraId="6B9C7751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562195F0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NOD-like receptor signaling pathway</w:t>
            </w:r>
          </w:p>
        </w:tc>
        <w:tc>
          <w:tcPr>
            <w:tcW w:w="960" w:type="dxa"/>
            <w:noWrap/>
            <w:hideMark/>
          </w:tcPr>
          <w:p w14:paraId="6182062E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178</w:t>
            </w:r>
          </w:p>
        </w:tc>
        <w:tc>
          <w:tcPr>
            <w:tcW w:w="1017" w:type="dxa"/>
            <w:noWrap/>
            <w:hideMark/>
          </w:tcPr>
          <w:p w14:paraId="5434056D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1.47</w:t>
            </w:r>
          </w:p>
        </w:tc>
        <w:tc>
          <w:tcPr>
            <w:tcW w:w="960" w:type="dxa"/>
            <w:noWrap/>
            <w:hideMark/>
          </w:tcPr>
          <w:p w14:paraId="6AC103F5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6</w:t>
            </w:r>
          </w:p>
        </w:tc>
        <w:tc>
          <w:tcPr>
            <w:tcW w:w="967" w:type="dxa"/>
            <w:noWrap/>
            <w:hideMark/>
          </w:tcPr>
          <w:p w14:paraId="09C1B449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0.00338</w:t>
            </w:r>
          </w:p>
        </w:tc>
        <w:tc>
          <w:tcPr>
            <w:tcW w:w="967" w:type="dxa"/>
            <w:noWrap/>
            <w:hideMark/>
          </w:tcPr>
          <w:p w14:paraId="672E05A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0.0276</w:t>
            </w:r>
          </w:p>
        </w:tc>
      </w:tr>
      <w:tr w:rsidR="00D5402E" w:rsidRPr="00D5402E" w14:paraId="67271735" w14:textId="77777777" w:rsidTr="001B30D2">
        <w:trPr>
          <w:trHeight w:val="227"/>
        </w:trPr>
        <w:tc>
          <w:tcPr>
            <w:tcW w:w="4960" w:type="dxa"/>
            <w:noWrap/>
            <w:hideMark/>
          </w:tcPr>
          <w:p w14:paraId="6C9A447A" w14:textId="77777777" w:rsidR="00D5402E" w:rsidRPr="00D5402E" w:rsidRDefault="00D5402E" w:rsidP="00D5402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Chronic myeloid leukemia</w:t>
            </w:r>
          </w:p>
        </w:tc>
        <w:tc>
          <w:tcPr>
            <w:tcW w:w="960" w:type="dxa"/>
            <w:noWrap/>
            <w:hideMark/>
          </w:tcPr>
          <w:p w14:paraId="7541E57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76</w:t>
            </w:r>
          </w:p>
        </w:tc>
        <w:tc>
          <w:tcPr>
            <w:tcW w:w="1017" w:type="dxa"/>
            <w:noWrap/>
            <w:hideMark/>
          </w:tcPr>
          <w:p w14:paraId="7C0C1A41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0.629</w:t>
            </w:r>
          </w:p>
        </w:tc>
        <w:tc>
          <w:tcPr>
            <w:tcW w:w="960" w:type="dxa"/>
            <w:noWrap/>
            <w:hideMark/>
          </w:tcPr>
          <w:p w14:paraId="775839B4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4</w:t>
            </w:r>
          </w:p>
        </w:tc>
        <w:tc>
          <w:tcPr>
            <w:tcW w:w="967" w:type="dxa"/>
            <w:noWrap/>
            <w:hideMark/>
          </w:tcPr>
          <w:p w14:paraId="0EAAA59B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0.0035</w:t>
            </w:r>
          </w:p>
        </w:tc>
        <w:tc>
          <w:tcPr>
            <w:tcW w:w="967" w:type="dxa"/>
            <w:noWrap/>
            <w:hideMark/>
          </w:tcPr>
          <w:p w14:paraId="439FDE7C" w14:textId="77777777" w:rsidR="00D5402E" w:rsidRPr="00D5402E" w:rsidRDefault="00D5402E" w:rsidP="00D5402E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D540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0.0278</w:t>
            </w:r>
          </w:p>
        </w:tc>
      </w:tr>
    </w:tbl>
    <w:p w14:paraId="4CD08CBD" w14:textId="77777777" w:rsidR="00534236" w:rsidRPr="00022AD6" w:rsidRDefault="00534236" w:rsidP="001B30D2">
      <w:pPr>
        <w:rPr>
          <w:rFonts w:ascii="Arial" w:hAnsi="Arial" w:cs="Arial"/>
        </w:rPr>
      </w:pPr>
    </w:p>
    <w:sectPr w:rsidR="00534236" w:rsidRPr="00022AD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31F0" w14:textId="77777777" w:rsidR="00126F19" w:rsidRDefault="00126F19">
      <w:pPr>
        <w:spacing w:after="0" w:line="240" w:lineRule="auto"/>
      </w:pPr>
      <w:r>
        <w:separator/>
      </w:r>
    </w:p>
  </w:endnote>
  <w:endnote w:type="continuationSeparator" w:id="0">
    <w:p w14:paraId="49EFDA75" w14:textId="77777777" w:rsidR="00126F19" w:rsidRDefault="0012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89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E719" w14:textId="77777777" w:rsidR="0005276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98831" w14:textId="77777777" w:rsidR="0005276A" w:rsidRDefault="00052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613C" w14:textId="77777777" w:rsidR="00126F19" w:rsidRDefault="00126F19">
      <w:pPr>
        <w:spacing w:after="0" w:line="240" w:lineRule="auto"/>
      </w:pPr>
      <w:r>
        <w:separator/>
      </w:r>
    </w:p>
  </w:footnote>
  <w:footnote w:type="continuationSeparator" w:id="0">
    <w:p w14:paraId="5B9A5FB5" w14:textId="77777777" w:rsidR="00126F19" w:rsidRDefault="0012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D6"/>
    <w:rsid w:val="00001D97"/>
    <w:rsid w:val="00004691"/>
    <w:rsid w:val="00022AD6"/>
    <w:rsid w:val="00042E7F"/>
    <w:rsid w:val="0005276A"/>
    <w:rsid w:val="00054185"/>
    <w:rsid w:val="00082B40"/>
    <w:rsid w:val="000C3986"/>
    <w:rsid w:val="0012107B"/>
    <w:rsid w:val="00126F19"/>
    <w:rsid w:val="00140200"/>
    <w:rsid w:val="0016619D"/>
    <w:rsid w:val="0016722C"/>
    <w:rsid w:val="00173846"/>
    <w:rsid w:val="001B16E5"/>
    <w:rsid w:val="001B28D9"/>
    <w:rsid w:val="001B30D2"/>
    <w:rsid w:val="001D5BFD"/>
    <w:rsid w:val="002007AF"/>
    <w:rsid w:val="0021550D"/>
    <w:rsid w:val="002575BE"/>
    <w:rsid w:val="002920B3"/>
    <w:rsid w:val="002A2F09"/>
    <w:rsid w:val="002A38D0"/>
    <w:rsid w:val="002C6637"/>
    <w:rsid w:val="003223CD"/>
    <w:rsid w:val="0033245C"/>
    <w:rsid w:val="00367415"/>
    <w:rsid w:val="00373731"/>
    <w:rsid w:val="003919B5"/>
    <w:rsid w:val="003C378B"/>
    <w:rsid w:val="003D7F6E"/>
    <w:rsid w:val="00406280"/>
    <w:rsid w:val="00425F47"/>
    <w:rsid w:val="004310AE"/>
    <w:rsid w:val="004430FE"/>
    <w:rsid w:val="00457035"/>
    <w:rsid w:val="00513FA9"/>
    <w:rsid w:val="00534236"/>
    <w:rsid w:val="00537DD5"/>
    <w:rsid w:val="005612B8"/>
    <w:rsid w:val="005C093E"/>
    <w:rsid w:val="005F4E68"/>
    <w:rsid w:val="006151AF"/>
    <w:rsid w:val="00623071"/>
    <w:rsid w:val="00631169"/>
    <w:rsid w:val="00635BB5"/>
    <w:rsid w:val="00662659"/>
    <w:rsid w:val="006B59EF"/>
    <w:rsid w:val="006C56BA"/>
    <w:rsid w:val="007174A7"/>
    <w:rsid w:val="00723899"/>
    <w:rsid w:val="00724668"/>
    <w:rsid w:val="00751AFD"/>
    <w:rsid w:val="007545BD"/>
    <w:rsid w:val="00767448"/>
    <w:rsid w:val="007A5C50"/>
    <w:rsid w:val="007E4A50"/>
    <w:rsid w:val="007E6CA8"/>
    <w:rsid w:val="007E7E0C"/>
    <w:rsid w:val="0081068F"/>
    <w:rsid w:val="00817B94"/>
    <w:rsid w:val="00866492"/>
    <w:rsid w:val="00875FDE"/>
    <w:rsid w:val="008A143B"/>
    <w:rsid w:val="008F41F2"/>
    <w:rsid w:val="00930C4C"/>
    <w:rsid w:val="009F70AA"/>
    <w:rsid w:val="00A00707"/>
    <w:rsid w:val="00A137E9"/>
    <w:rsid w:val="00A202D4"/>
    <w:rsid w:val="00AA125C"/>
    <w:rsid w:val="00AE1601"/>
    <w:rsid w:val="00B22EFE"/>
    <w:rsid w:val="00B6139F"/>
    <w:rsid w:val="00B838BE"/>
    <w:rsid w:val="00BE6CC3"/>
    <w:rsid w:val="00BF7A43"/>
    <w:rsid w:val="00C04BE7"/>
    <w:rsid w:val="00C2730B"/>
    <w:rsid w:val="00C32177"/>
    <w:rsid w:val="00C54807"/>
    <w:rsid w:val="00C96D31"/>
    <w:rsid w:val="00CE5EE8"/>
    <w:rsid w:val="00CF7D37"/>
    <w:rsid w:val="00D02C6E"/>
    <w:rsid w:val="00D06921"/>
    <w:rsid w:val="00D22432"/>
    <w:rsid w:val="00D5402E"/>
    <w:rsid w:val="00D8104A"/>
    <w:rsid w:val="00DC5431"/>
    <w:rsid w:val="00DC6815"/>
    <w:rsid w:val="00DF0295"/>
    <w:rsid w:val="00E32803"/>
    <w:rsid w:val="00E4093F"/>
    <w:rsid w:val="00EC63D5"/>
    <w:rsid w:val="00ED1FAF"/>
    <w:rsid w:val="00EF7677"/>
    <w:rsid w:val="00F27313"/>
    <w:rsid w:val="00F82ABF"/>
    <w:rsid w:val="00FA26C6"/>
    <w:rsid w:val="00FB2B24"/>
    <w:rsid w:val="00FE4A04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A8CF"/>
  <w15:chartTrackingRefBased/>
  <w15:docId w15:val="{1A564E5F-556B-4986-BE37-9FC58A4E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70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707"/>
    <w:rPr>
      <w:color w:val="96607D"/>
      <w:u w:val="single"/>
    </w:rPr>
  </w:style>
  <w:style w:type="paragraph" w:customStyle="1" w:styleId="msonormal0">
    <w:name w:val="msonormal"/>
    <w:basedOn w:val="Normal"/>
    <w:rsid w:val="00A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F47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82AB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3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4C"/>
  </w:style>
  <w:style w:type="table" w:styleId="TableGridLight">
    <w:name w:val="Grid Table Light"/>
    <w:basedOn w:val="TableNormal"/>
    <w:uiPriority w:val="40"/>
    <w:rsid w:val="00866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1005</Words>
  <Characters>7472</Characters>
  <Application>Microsoft Office Word</Application>
  <DocSecurity>0</DocSecurity>
  <Lines>934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eespin@student.ubc.ca</dc:creator>
  <cp:keywords/>
  <dc:description/>
  <cp:lastModifiedBy>eespin@student.ubc.ca</cp:lastModifiedBy>
  <cp:revision>27</cp:revision>
  <dcterms:created xsi:type="dcterms:W3CDTF">2025-10-08T22:35:00Z</dcterms:created>
  <dcterms:modified xsi:type="dcterms:W3CDTF">2025-10-30T19:50:00Z</dcterms:modified>
</cp:coreProperties>
</file>