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49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3"/>
        <w:gridCol w:w="1284"/>
        <w:gridCol w:w="3147"/>
        <w:gridCol w:w="992"/>
        <w:gridCol w:w="1559"/>
      </w:tblGrid>
      <w:tr w:rsidR="00584191" w:rsidRPr="00811D60" w14:paraId="11FFB69F" w14:textId="77777777" w:rsidTr="00457309">
        <w:trPr>
          <w:trHeight w:val="540"/>
          <w:jc w:val="center"/>
        </w:trPr>
        <w:tc>
          <w:tcPr>
            <w:tcW w:w="849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F1315D" w14:textId="77777777" w:rsidR="00584191" w:rsidRPr="00811D60" w:rsidRDefault="00584191" w:rsidP="004573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s-MX"/>
                <w14:ligatures w14:val="none"/>
              </w:rPr>
            </w:pPr>
            <w:r w:rsidRPr="00811D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s-MX"/>
                <w14:ligatures w14:val="none"/>
              </w:rPr>
              <w:t>Table 1. Primer sequences used for SRLV proviral and viral load quantification and gene expression analysis of APOBEC3 Z1, Z2, Z3, TRIM5 alpha, and BST2 in sheep.</w:t>
            </w:r>
          </w:p>
        </w:tc>
      </w:tr>
      <w:tr w:rsidR="00584191" w:rsidRPr="00811D60" w14:paraId="35B3C5A3" w14:textId="77777777" w:rsidTr="00457309">
        <w:trPr>
          <w:trHeight w:val="540"/>
          <w:jc w:val="center"/>
        </w:trPr>
        <w:tc>
          <w:tcPr>
            <w:tcW w:w="15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0DB2BA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Gene/Target</w:t>
            </w:r>
          </w:p>
        </w:tc>
        <w:tc>
          <w:tcPr>
            <w:tcW w:w="12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8E4F8E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Primer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Name</w:t>
            </w:r>
            <w:proofErr w:type="spellEnd"/>
          </w:p>
        </w:tc>
        <w:tc>
          <w:tcPr>
            <w:tcW w:w="31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8EC716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Sequence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(5’–3’)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78824A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Amplicon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Size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(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bp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2B2EEC" w14:textId="77777777" w:rsidR="00584191" w:rsidRPr="00811D60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s-MX"/>
                <w14:ligatures w14:val="none"/>
              </w:rPr>
            </w:pPr>
            <w:r w:rsidRPr="00811D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s-MX"/>
                <w14:ligatures w14:val="none"/>
              </w:rPr>
              <w:t>Sheep (</w:t>
            </w:r>
            <w:r w:rsidRPr="00811D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es-MX"/>
                <w14:ligatures w14:val="none"/>
              </w:rPr>
              <w:t xml:space="preserve">Ovis </w:t>
            </w:r>
            <w:proofErr w:type="spellStart"/>
            <w:r w:rsidRPr="00811D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es-MX"/>
                <w14:ligatures w14:val="none"/>
              </w:rPr>
              <w:t>aries</w:t>
            </w:r>
            <w:proofErr w:type="spellEnd"/>
            <w:r w:rsidRPr="00811D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US" w:eastAsia="es-MX"/>
                <w14:ligatures w14:val="none"/>
              </w:rPr>
              <w:t>) Chromosomal Location</w:t>
            </w:r>
          </w:p>
        </w:tc>
      </w:tr>
      <w:tr w:rsidR="00584191" w:rsidRPr="00D71803" w14:paraId="6A979946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B1D701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BST2 (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Tetherin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)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922491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BTS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Fw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91BB65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CTTGTGCCCCTCATCTACTTC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CF0109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678CF6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Chromosome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5</w:t>
            </w:r>
          </w:p>
        </w:tc>
      </w:tr>
      <w:tr w:rsidR="00584191" w:rsidRPr="00D71803" w14:paraId="645544EE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DFFF73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57C3A2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BTS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Rv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F8E410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GAGGCCTGGTCTAGCTGG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51F4DB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2B547E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584191" w:rsidRPr="00D71803" w14:paraId="0728198C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425287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TRIM5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alpha</w:t>
            </w:r>
            <w:proofErr w:type="spellEnd"/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64C662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TRM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Fw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1B6011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TGGCTATTGGGTCATAGGGTTA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412413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11B3B7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Chromosome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15</w:t>
            </w:r>
          </w:p>
        </w:tc>
      </w:tr>
      <w:tr w:rsidR="00584191" w:rsidRPr="00D71803" w14:paraId="682C8A85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68CDD4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CF9CF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TRM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Rv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F85218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AACACGATGGGGAGAAACAC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7218AB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292992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584191" w:rsidRPr="00D71803" w14:paraId="5E26F316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CB1145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APOBEC3 Z1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624EB1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AZ1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Fw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71D934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TGCCATGCAGAGCTCTACTTC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A6984D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2D97D7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Chromosome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3</w:t>
            </w:r>
          </w:p>
        </w:tc>
      </w:tr>
      <w:tr w:rsidR="00584191" w:rsidRPr="00D71803" w14:paraId="5C84588B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4886FC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6F2BEA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AZ1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Rv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F49CF4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TCCAGGAGATGAAACAGGTGA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361A87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A4775F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584191" w:rsidRPr="00D71803" w14:paraId="5A6228DC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45AEF3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APOBEC3 Z2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55940A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AZ2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Fw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1D35D4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GGAACTGCTCCTACATCTGCT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A6B29A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1E7457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Chromosome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3</w:t>
            </w:r>
          </w:p>
        </w:tc>
      </w:tr>
      <w:tr w:rsidR="00584191" w:rsidRPr="00D71803" w14:paraId="50AA669B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C6787C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08EA7E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AZ2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Rv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189527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AGACCTGGTTATGAAAGACCCC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1EDE8C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4C717C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584191" w:rsidRPr="00D71803" w14:paraId="470B65B3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2F29DE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APOBEC3 Z3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65F029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AZ3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Fw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BB0573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CTCACTGAATCTGAACCCGAG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CCDB3A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0320BA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Chromosome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3</w:t>
            </w:r>
          </w:p>
        </w:tc>
      </w:tr>
      <w:tr w:rsidR="00584191" w:rsidRPr="00D71803" w14:paraId="4D6C2CD4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494D9C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331B62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AZ3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Rv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AE63E7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GGTCATTCCTGGTGATGAAATC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3B84F0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67B3DE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  <w:tr w:rsidR="00584191" w:rsidRPr="00D71803" w14:paraId="4DBAD097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00B168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SRLV Gag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A2CE4E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LVGagB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Fw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D152E9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GGGAACAGAGCTCAAAAGGA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66A6EA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1E128E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–</w:t>
            </w:r>
          </w:p>
        </w:tc>
      </w:tr>
      <w:tr w:rsidR="00584191" w:rsidRPr="00D71803" w14:paraId="522E825F" w14:textId="77777777" w:rsidTr="00457309">
        <w:trPr>
          <w:trHeight w:val="300"/>
          <w:jc w:val="center"/>
        </w:trPr>
        <w:tc>
          <w:tcPr>
            <w:tcW w:w="1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E10620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B4C839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LVGagB</w:t>
            </w:r>
            <w:proofErr w:type="spellEnd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</w:t>
            </w:r>
            <w:proofErr w:type="spellStart"/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Rv</w:t>
            </w:r>
            <w:proofErr w:type="spellEnd"/>
          </w:p>
        </w:tc>
        <w:tc>
          <w:tcPr>
            <w:tcW w:w="3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72214C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GGCTGATATTACCCATTGTAGGC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7464B5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485695" w14:textId="77777777" w:rsidR="00584191" w:rsidRPr="00D71803" w:rsidRDefault="00584191" w:rsidP="00457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7180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–</w:t>
            </w:r>
          </w:p>
        </w:tc>
      </w:tr>
    </w:tbl>
    <w:p w14:paraId="1E23FC71" w14:textId="77777777" w:rsidR="00AE5C12" w:rsidRDefault="00AE5C12"/>
    <w:sectPr w:rsidR="00AE5C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191"/>
    <w:rsid w:val="001202AE"/>
    <w:rsid w:val="00584191"/>
    <w:rsid w:val="00AE5C12"/>
    <w:rsid w:val="00CB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E96793"/>
  <w15:chartTrackingRefBased/>
  <w15:docId w15:val="{F28733BD-4CCA-43AC-AA89-1B65E4CE7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4191"/>
    <w:pPr>
      <w:spacing w:line="278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58419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8419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8419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8419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8419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8419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8419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8419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8419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841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841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841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8419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8419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841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8419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841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841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841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841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8419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841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84191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CitaCar">
    <w:name w:val="Cita Car"/>
    <w:basedOn w:val="Fuentedeprrafopredeter"/>
    <w:link w:val="Cita"/>
    <w:uiPriority w:val="29"/>
    <w:rsid w:val="0058419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84191"/>
    <w:pPr>
      <w:spacing w:line="259" w:lineRule="auto"/>
      <w:ind w:left="720"/>
      <w:contextualSpacing/>
    </w:pPr>
    <w:rPr>
      <w:sz w:val="22"/>
      <w:szCs w:val="22"/>
    </w:rPr>
  </w:style>
  <w:style w:type="character" w:styleId="nfasisintenso">
    <w:name w:val="Intense Emphasis"/>
    <w:basedOn w:val="Fuentedeprrafopredeter"/>
    <w:uiPriority w:val="21"/>
    <w:qFormat/>
    <w:rsid w:val="0058419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841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sz w:val="22"/>
      <w:szCs w:val="2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8419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841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673</Characters>
  <Application>Microsoft Office Word</Application>
  <DocSecurity>0</DocSecurity>
  <Lines>70</Lines>
  <Paragraphs>47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Ramirez Alvarez</dc:creator>
  <cp:keywords/>
  <dc:description/>
  <cp:lastModifiedBy>Hugo Ramirez Alvarez</cp:lastModifiedBy>
  <cp:revision>1</cp:revision>
  <dcterms:created xsi:type="dcterms:W3CDTF">2025-10-30T20:06:00Z</dcterms:created>
  <dcterms:modified xsi:type="dcterms:W3CDTF">2025-10-30T20:06:00Z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6920ef0d-b3ab-4f3d-bc1f-caf5062df83a</vt:lpwstr>
  </property>
</Properties>
</file>