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CE9949" w14:textId="77777777" w:rsidR="003C41AC" w:rsidRPr="00981577" w:rsidRDefault="003C41AC" w:rsidP="003C41AC">
      <w:pPr>
        <w:snapToGrid w:val="0"/>
        <w:spacing w:line="480" w:lineRule="auto"/>
        <w:ind w:left="200"/>
        <w:contextualSpacing/>
        <w:rPr>
          <w:rFonts w:cs="Times New Roman"/>
          <w:color w:val="000000"/>
          <w:kern w:val="0"/>
          <w:sz w:val="24"/>
          <w:szCs w:val="24"/>
        </w:rPr>
      </w:pPr>
      <w:r w:rsidRPr="00981577">
        <w:rPr>
          <w:rFonts w:cs="Times New Roman"/>
          <w:b/>
          <w:bCs/>
          <w:color w:val="000000"/>
          <w:kern w:val="0"/>
          <w:sz w:val="24"/>
          <w:szCs w:val="24"/>
        </w:rPr>
        <w:t>Supplementary table 1.</w:t>
      </w:r>
      <w:r w:rsidRPr="00981577">
        <w:rPr>
          <w:rFonts w:cs="Times New Roman"/>
          <w:color w:val="000000"/>
          <w:kern w:val="0"/>
          <w:sz w:val="24"/>
          <w:szCs w:val="24"/>
        </w:rPr>
        <w:t xml:space="preserve"> Perioperative outcomes after excluding patients who underwent lateral lymph node dissection</w:t>
      </w:r>
    </w:p>
    <w:tbl>
      <w:tblPr>
        <w:tblW w:w="4760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71"/>
        <w:gridCol w:w="1472"/>
        <w:gridCol w:w="1472"/>
        <w:gridCol w:w="981"/>
      </w:tblGrid>
      <w:tr w:rsidR="003C41AC" w:rsidRPr="00981577" w14:paraId="62DD9EF8" w14:textId="77777777" w:rsidTr="007C4A67">
        <w:trPr>
          <w:trHeight w:val="567"/>
        </w:trPr>
        <w:tc>
          <w:tcPr>
            <w:tcW w:w="2576" w:type="pct"/>
            <w:tcBorders>
              <w:top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39DB66B4" w14:textId="77777777" w:rsidR="003C41AC" w:rsidRPr="00981577" w:rsidRDefault="003C41AC" w:rsidP="007C4A67">
            <w:pPr>
              <w:snapToGrid w:val="0"/>
              <w:spacing w:line="480" w:lineRule="auto"/>
              <w:contextualSpacing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9" w:type="pct"/>
            <w:tcBorders>
              <w:top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30FFD16C" w14:textId="77777777" w:rsidR="003C41AC" w:rsidRPr="00981577" w:rsidRDefault="003C41AC" w:rsidP="007C4A67">
            <w:pPr>
              <w:pStyle w:val="Web"/>
              <w:snapToGrid w:val="0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81577"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</w:rPr>
              <w:t>LS</w:t>
            </w:r>
          </w:p>
        </w:tc>
        <w:tc>
          <w:tcPr>
            <w:tcW w:w="909" w:type="pct"/>
            <w:tcBorders>
              <w:top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6111E164" w14:textId="77777777" w:rsidR="003C41AC" w:rsidRPr="00981577" w:rsidRDefault="003C41AC" w:rsidP="007C4A67">
            <w:pPr>
              <w:pStyle w:val="Web"/>
              <w:snapToGrid w:val="0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81577"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</w:rPr>
              <w:t>RS</w:t>
            </w:r>
          </w:p>
        </w:tc>
        <w:tc>
          <w:tcPr>
            <w:tcW w:w="607" w:type="pct"/>
            <w:tcBorders>
              <w:top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0600AC46" w14:textId="77777777" w:rsidR="003C41AC" w:rsidRPr="00981577" w:rsidRDefault="003C41AC" w:rsidP="007C4A67">
            <w:pPr>
              <w:snapToGrid w:val="0"/>
              <w:spacing w:line="480" w:lineRule="auto"/>
              <w:contextualSpacing/>
              <w:jc w:val="center"/>
              <w:rPr>
                <w:rFonts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</w:tr>
      <w:tr w:rsidR="003C41AC" w:rsidRPr="00981577" w14:paraId="7139353A" w14:textId="77777777" w:rsidTr="007C4A67">
        <w:trPr>
          <w:trHeight w:val="567"/>
        </w:trPr>
        <w:tc>
          <w:tcPr>
            <w:tcW w:w="2576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6B286A01" w14:textId="77777777" w:rsidR="003C41AC" w:rsidRPr="00981577" w:rsidRDefault="003C41AC" w:rsidP="007C4A67">
            <w:pPr>
              <w:snapToGrid w:val="0"/>
              <w:spacing w:line="480" w:lineRule="auto"/>
              <w:contextualSpacing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9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0877A75F" w14:textId="77777777" w:rsidR="003C41AC" w:rsidRPr="00981577" w:rsidRDefault="003C41AC" w:rsidP="007C4A67">
            <w:pPr>
              <w:snapToGrid w:val="0"/>
              <w:spacing w:line="480" w:lineRule="auto"/>
              <w:contextualSpacing/>
              <w:jc w:val="center"/>
              <w:rPr>
                <w:rFonts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981577">
              <w:rPr>
                <w:rFonts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  <w:t>(n = 33)</w:t>
            </w:r>
          </w:p>
        </w:tc>
        <w:tc>
          <w:tcPr>
            <w:tcW w:w="909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715C967D" w14:textId="77777777" w:rsidR="003C41AC" w:rsidRPr="00981577" w:rsidRDefault="003C41AC" w:rsidP="007C4A67">
            <w:pPr>
              <w:snapToGrid w:val="0"/>
              <w:spacing w:line="480" w:lineRule="auto"/>
              <w:contextualSpacing/>
              <w:jc w:val="center"/>
              <w:rPr>
                <w:rFonts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981577">
              <w:rPr>
                <w:rFonts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  <w:t>(n = 72)</w:t>
            </w:r>
          </w:p>
        </w:tc>
        <w:tc>
          <w:tcPr>
            <w:tcW w:w="607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08063558" w14:textId="77777777" w:rsidR="003C41AC" w:rsidRPr="00981577" w:rsidRDefault="003C41AC" w:rsidP="007C4A67">
            <w:pPr>
              <w:snapToGrid w:val="0"/>
              <w:spacing w:line="480" w:lineRule="auto"/>
              <w:contextualSpacing/>
              <w:jc w:val="center"/>
              <w:rPr>
                <w:rFonts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981577">
              <w:rPr>
                <w:rFonts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3C41AC" w:rsidRPr="00981577" w14:paraId="3D959611" w14:textId="77777777" w:rsidTr="007C4A67">
        <w:trPr>
          <w:trHeight w:val="567"/>
        </w:trPr>
        <w:tc>
          <w:tcPr>
            <w:tcW w:w="2576" w:type="pct"/>
            <w:tcBorders>
              <w:top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3ABBDE1E" w14:textId="77777777" w:rsidR="003C41AC" w:rsidRPr="00981577" w:rsidRDefault="003C41AC" w:rsidP="007C4A67">
            <w:pPr>
              <w:snapToGrid w:val="0"/>
              <w:spacing w:line="480" w:lineRule="auto"/>
              <w:contextualSpacing/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</w:pPr>
            <w:r w:rsidRPr="00981577"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  <w:t>Operative time (minutes)</w:t>
            </w:r>
          </w:p>
        </w:tc>
        <w:tc>
          <w:tcPr>
            <w:tcW w:w="909" w:type="pct"/>
            <w:tcBorders>
              <w:top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5444FC0A" w14:textId="77777777" w:rsidR="003C41AC" w:rsidRPr="00981577" w:rsidRDefault="003C41AC" w:rsidP="007C4A67">
            <w:pPr>
              <w:snapToGrid w:val="0"/>
              <w:spacing w:line="480" w:lineRule="auto"/>
              <w:contextualSpacing/>
              <w:jc w:val="center"/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</w:pPr>
            <w:r w:rsidRPr="00981577"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  <w:t>259 (153‒449)</w:t>
            </w:r>
          </w:p>
        </w:tc>
        <w:tc>
          <w:tcPr>
            <w:tcW w:w="909" w:type="pct"/>
            <w:tcBorders>
              <w:top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7585EEFC" w14:textId="77777777" w:rsidR="003C41AC" w:rsidRPr="00981577" w:rsidRDefault="003C41AC" w:rsidP="007C4A67">
            <w:pPr>
              <w:snapToGrid w:val="0"/>
              <w:spacing w:line="480" w:lineRule="auto"/>
              <w:contextualSpacing/>
              <w:jc w:val="center"/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</w:pPr>
            <w:r w:rsidRPr="00981577"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  <w:t>240 (138‒484)</w:t>
            </w:r>
          </w:p>
        </w:tc>
        <w:tc>
          <w:tcPr>
            <w:tcW w:w="607" w:type="pct"/>
            <w:tcBorders>
              <w:top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2E2E3435" w14:textId="77777777" w:rsidR="003C41AC" w:rsidRPr="00981577" w:rsidRDefault="003C41AC" w:rsidP="007C4A67">
            <w:pPr>
              <w:snapToGrid w:val="0"/>
              <w:spacing w:line="480" w:lineRule="auto"/>
              <w:contextualSpacing/>
              <w:jc w:val="center"/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</w:pPr>
            <w:r w:rsidRPr="00981577"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  <w:t>0.50</w:t>
            </w:r>
          </w:p>
        </w:tc>
      </w:tr>
      <w:tr w:rsidR="003C41AC" w:rsidRPr="00981577" w14:paraId="726F2336" w14:textId="77777777" w:rsidTr="007C4A67">
        <w:trPr>
          <w:trHeight w:val="567"/>
        </w:trPr>
        <w:tc>
          <w:tcPr>
            <w:tcW w:w="2576" w:type="pct"/>
            <w:shd w:val="clear" w:color="auto" w:fill="auto"/>
            <w:noWrap/>
            <w:vAlign w:val="center"/>
            <w:hideMark/>
          </w:tcPr>
          <w:p w14:paraId="2EAAE896" w14:textId="77777777" w:rsidR="003C41AC" w:rsidRPr="00981577" w:rsidRDefault="003C41AC" w:rsidP="007C4A67">
            <w:pPr>
              <w:snapToGrid w:val="0"/>
              <w:spacing w:line="480" w:lineRule="auto"/>
              <w:contextualSpacing/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</w:pPr>
            <w:r w:rsidRPr="00981577"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  <w:t>Blood loss (mL)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6DA9973C" w14:textId="77777777" w:rsidR="003C41AC" w:rsidRPr="00981577" w:rsidRDefault="003C41AC" w:rsidP="007C4A67">
            <w:pPr>
              <w:snapToGrid w:val="0"/>
              <w:spacing w:line="480" w:lineRule="auto"/>
              <w:contextualSpacing/>
              <w:jc w:val="center"/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</w:pPr>
            <w:r w:rsidRPr="00981577"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  <w:t>17 (0‒385)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1E1BC359" w14:textId="77777777" w:rsidR="003C41AC" w:rsidRPr="00981577" w:rsidRDefault="003C41AC" w:rsidP="007C4A67">
            <w:pPr>
              <w:snapToGrid w:val="0"/>
              <w:spacing w:line="480" w:lineRule="auto"/>
              <w:contextualSpacing/>
              <w:jc w:val="center"/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</w:pPr>
            <w:r w:rsidRPr="00981577"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  <w:t>10 (0‒110)</w:t>
            </w:r>
          </w:p>
        </w:tc>
        <w:tc>
          <w:tcPr>
            <w:tcW w:w="607" w:type="pct"/>
            <w:shd w:val="clear" w:color="auto" w:fill="auto"/>
            <w:noWrap/>
            <w:vAlign w:val="center"/>
            <w:hideMark/>
          </w:tcPr>
          <w:p w14:paraId="2A21EC33" w14:textId="77777777" w:rsidR="003C41AC" w:rsidRPr="00981577" w:rsidRDefault="003C41AC" w:rsidP="007C4A67">
            <w:pPr>
              <w:snapToGrid w:val="0"/>
              <w:spacing w:line="480" w:lineRule="auto"/>
              <w:contextualSpacing/>
              <w:jc w:val="center"/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</w:pPr>
            <w:r w:rsidRPr="00981577"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  <w:t>0.01</w:t>
            </w:r>
          </w:p>
        </w:tc>
      </w:tr>
      <w:tr w:rsidR="003C41AC" w:rsidRPr="00981577" w14:paraId="26F39425" w14:textId="77777777" w:rsidTr="007C4A67">
        <w:trPr>
          <w:trHeight w:val="567"/>
        </w:trPr>
        <w:tc>
          <w:tcPr>
            <w:tcW w:w="2576" w:type="pct"/>
            <w:shd w:val="clear" w:color="auto" w:fill="auto"/>
            <w:noWrap/>
            <w:vAlign w:val="center"/>
            <w:hideMark/>
          </w:tcPr>
          <w:p w14:paraId="2CA6C1C9" w14:textId="77777777" w:rsidR="003C41AC" w:rsidRPr="00981577" w:rsidRDefault="003C41AC" w:rsidP="007C4A67">
            <w:pPr>
              <w:snapToGrid w:val="0"/>
              <w:spacing w:line="480" w:lineRule="auto"/>
              <w:contextualSpacing/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</w:pPr>
            <w:r w:rsidRPr="00981577"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  <w:t>Type of operation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1464F68B" w14:textId="77777777" w:rsidR="003C41AC" w:rsidRPr="00981577" w:rsidRDefault="003C41AC" w:rsidP="007C4A67">
            <w:pPr>
              <w:snapToGrid w:val="0"/>
              <w:spacing w:line="480" w:lineRule="auto"/>
              <w:contextualSpacing/>
              <w:jc w:val="center"/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0052E0A8" w14:textId="77777777" w:rsidR="003C41AC" w:rsidRPr="00981577" w:rsidRDefault="003C41AC" w:rsidP="007C4A67">
            <w:pPr>
              <w:snapToGrid w:val="0"/>
              <w:spacing w:line="480" w:lineRule="auto"/>
              <w:contextualSpacing/>
              <w:jc w:val="center"/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607" w:type="pct"/>
            <w:shd w:val="clear" w:color="auto" w:fill="auto"/>
            <w:noWrap/>
            <w:vAlign w:val="center"/>
            <w:hideMark/>
          </w:tcPr>
          <w:p w14:paraId="06813C51" w14:textId="77777777" w:rsidR="003C41AC" w:rsidRPr="00981577" w:rsidRDefault="003C41AC" w:rsidP="007C4A67">
            <w:pPr>
              <w:snapToGrid w:val="0"/>
              <w:spacing w:line="480" w:lineRule="auto"/>
              <w:contextualSpacing/>
              <w:jc w:val="center"/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</w:pPr>
            <w:r w:rsidRPr="00981577"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  <w:t>0.02</w:t>
            </w:r>
          </w:p>
        </w:tc>
      </w:tr>
      <w:tr w:rsidR="003C41AC" w:rsidRPr="00981577" w14:paraId="382DBAB1" w14:textId="77777777" w:rsidTr="007C4A67">
        <w:trPr>
          <w:trHeight w:val="567"/>
        </w:trPr>
        <w:tc>
          <w:tcPr>
            <w:tcW w:w="2576" w:type="pct"/>
            <w:shd w:val="clear" w:color="auto" w:fill="auto"/>
            <w:noWrap/>
            <w:vAlign w:val="center"/>
            <w:hideMark/>
          </w:tcPr>
          <w:p w14:paraId="69871170" w14:textId="77777777" w:rsidR="003C41AC" w:rsidRPr="00981577" w:rsidRDefault="003C41AC" w:rsidP="007C4A67">
            <w:pPr>
              <w:snapToGrid w:val="0"/>
              <w:spacing w:line="480" w:lineRule="auto"/>
              <w:ind w:firstLineChars="100" w:firstLine="240"/>
              <w:contextualSpacing/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</w:pPr>
            <w:r w:rsidRPr="00981577"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  <w:t>ISR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7DB4DFF8" w14:textId="77777777" w:rsidR="003C41AC" w:rsidRPr="00981577" w:rsidRDefault="003C41AC" w:rsidP="007C4A67">
            <w:pPr>
              <w:snapToGrid w:val="0"/>
              <w:spacing w:line="480" w:lineRule="auto"/>
              <w:contextualSpacing/>
              <w:jc w:val="center"/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</w:pPr>
            <w:r w:rsidRPr="00981577"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  <w:t>18 (54.5%)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1F01335E" w14:textId="77777777" w:rsidR="003C41AC" w:rsidRPr="00981577" w:rsidRDefault="003C41AC" w:rsidP="007C4A67">
            <w:pPr>
              <w:snapToGrid w:val="0"/>
              <w:spacing w:line="480" w:lineRule="auto"/>
              <w:contextualSpacing/>
              <w:jc w:val="center"/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</w:pPr>
            <w:r w:rsidRPr="00981577"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  <w:t>21 (29.2%)</w:t>
            </w:r>
          </w:p>
        </w:tc>
        <w:tc>
          <w:tcPr>
            <w:tcW w:w="607" w:type="pct"/>
            <w:shd w:val="clear" w:color="auto" w:fill="auto"/>
            <w:noWrap/>
            <w:vAlign w:val="center"/>
            <w:hideMark/>
          </w:tcPr>
          <w:p w14:paraId="0C1C63CF" w14:textId="77777777" w:rsidR="003C41AC" w:rsidRPr="00981577" w:rsidRDefault="003C41AC" w:rsidP="007C4A67">
            <w:pPr>
              <w:snapToGrid w:val="0"/>
              <w:spacing w:line="480" w:lineRule="auto"/>
              <w:contextualSpacing/>
              <w:jc w:val="center"/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</w:tr>
      <w:tr w:rsidR="003C41AC" w:rsidRPr="00981577" w14:paraId="53FBEF5B" w14:textId="77777777" w:rsidTr="007C4A67">
        <w:trPr>
          <w:trHeight w:val="567"/>
        </w:trPr>
        <w:tc>
          <w:tcPr>
            <w:tcW w:w="2576" w:type="pct"/>
            <w:shd w:val="clear" w:color="auto" w:fill="auto"/>
            <w:noWrap/>
            <w:vAlign w:val="center"/>
            <w:hideMark/>
          </w:tcPr>
          <w:p w14:paraId="4D5FDE82" w14:textId="77777777" w:rsidR="003C41AC" w:rsidRPr="00981577" w:rsidRDefault="003C41AC" w:rsidP="007C4A67">
            <w:pPr>
              <w:snapToGrid w:val="0"/>
              <w:spacing w:line="480" w:lineRule="auto"/>
              <w:ind w:firstLineChars="100" w:firstLine="240"/>
              <w:contextualSpacing/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</w:pPr>
            <w:r w:rsidRPr="00981577"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  <w:t>LAR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71E802A1" w14:textId="77777777" w:rsidR="003C41AC" w:rsidRPr="00981577" w:rsidRDefault="003C41AC" w:rsidP="007C4A67">
            <w:pPr>
              <w:snapToGrid w:val="0"/>
              <w:spacing w:line="480" w:lineRule="auto"/>
              <w:contextualSpacing/>
              <w:jc w:val="center"/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</w:pPr>
            <w:r w:rsidRPr="00981577"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  <w:t>15 (45.5%)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6CB9DFC9" w14:textId="77777777" w:rsidR="003C41AC" w:rsidRPr="00981577" w:rsidRDefault="003C41AC" w:rsidP="007C4A67">
            <w:pPr>
              <w:snapToGrid w:val="0"/>
              <w:spacing w:line="480" w:lineRule="auto"/>
              <w:contextualSpacing/>
              <w:jc w:val="center"/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</w:pPr>
            <w:r w:rsidRPr="00981577"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  <w:t>51 (70.8%)</w:t>
            </w:r>
          </w:p>
        </w:tc>
        <w:tc>
          <w:tcPr>
            <w:tcW w:w="607" w:type="pct"/>
            <w:shd w:val="clear" w:color="auto" w:fill="auto"/>
            <w:noWrap/>
            <w:vAlign w:val="center"/>
            <w:hideMark/>
          </w:tcPr>
          <w:p w14:paraId="31CB0141" w14:textId="77777777" w:rsidR="003C41AC" w:rsidRPr="00981577" w:rsidRDefault="003C41AC" w:rsidP="007C4A67">
            <w:pPr>
              <w:snapToGrid w:val="0"/>
              <w:spacing w:line="480" w:lineRule="auto"/>
              <w:contextualSpacing/>
              <w:jc w:val="center"/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</w:tr>
      <w:tr w:rsidR="003C41AC" w:rsidRPr="00981577" w14:paraId="0843270F" w14:textId="77777777" w:rsidTr="007C4A67">
        <w:trPr>
          <w:trHeight w:val="567"/>
        </w:trPr>
        <w:tc>
          <w:tcPr>
            <w:tcW w:w="2576" w:type="pct"/>
            <w:shd w:val="clear" w:color="auto" w:fill="auto"/>
            <w:noWrap/>
            <w:vAlign w:val="center"/>
            <w:hideMark/>
          </w:tcPr>
          <w:p w14:paraId="031A609C" w14:textId="77777777" w:rsidR="003C41AC" w:rsidRPr="00981577" w:rsidRDefault="003C41AC" w:rsidP="007C4A67">
            <w:pPr>
              <w:snapToGrid w:val="0"/>
              <w:spacing w:line="480" w:lineRule="auto"/>
              <w:contextualSpacing/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</w:pPr>
            <w:r w:rsidRPr="00981577">
              <w:rPr>
                <w:rFonts w:eastAsiaTheme="minorEastAsia" w:cs="Times New Roman"/>
                <w:color w:val="000000" w:themeColor="text1"/>
                <w:kern w:val="24"/>
                <w:sz w:val="24"/>
                <w:szCs w:val="24"/>
              </w:rPr>
              <w:t>Diverting stoma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25F8FF64" w14:textId="77777777" w:rsidR="003C41AC" w:rsidRPr="00981577" w:rsidRDefault="003C41AC" w:rsidP="007C4A67">
            <w:pPr>
              <w:snapToGrid w:val="0"/>
              <w:spacing w:line="480" w:lineRule="auto"/>
              <w:contextualSpacing/>
              <w:jc w:val="center"/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</w:pPr>
            <w:r w:rsidRPr="00981577"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  <w:t>20 (60.6%)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5C6A5414" w14:textId="77777777" w:rsidR="003C41AC" w:rsidRPr="00981577" w:rsidRDefault="003C41AC" w:rsidP="007C4A67">
            <w:pPr>
              <w:snapToGrid w:val="0"/>
              <w:spacing w:line="480" w:lineRule="auto"/>
              <w:contextualSpacing/>
              <w:jc w:val="center"/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</w:pPr>
            <w:r w:rsidRPr="00981577"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  <w:t>39 (54.2%)</w:t>
            </w:r>
          </w:p>
        </w:tc>
        <w:tc>
          <w:tcPr>
            <w:tcW w:w="607" w:type="pct"/>
            <w:shd w:val="clear" w:color="auto" w:fill="auto"/>
            <w:noWrap/>
            <w:vAlign w:val="center"/>
            <w:hideMark/>
          </w:tcPr>
          <w:p w14:paraId="76286F4F" w14:textId="77777777" w:rsidR="003C41AC" w:rsidRPr="00981577" w:rsidRDefault="003C41AC" w:rsidP="007C4A67">
            <w:pPr>
              <w:snapToGrid w:val="0"/>
              <w:spacing w:line="480" w:lineRule="auto"/>
              <w:contextualSpacing/>
              <w:jc w:val="center"/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</w:pPr>
            <w:r w:rsidRPr="00981577"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  <w:t>0.67</w:t>
            </w:r>
          </w:p>
        </w:tc>
      </w:tr>
      <w:tr w:rsidR="003C41AC" w:rsidRPr="00981577" w14:paraId="3FC44CC9" w14:textId="77777777" w:rsidTr="007C4A67">
        <w:trPr>
          <w:trHeight w:val="567"/>
        </w:trPr>
        <w:tc>
          <w:tcPr>
            <w:tcW w:w="2576" w:type="pct"/>
            <w:shd w:val="clear" w:color="auto" w:fill="auto"/>
            <w:noWrap/>
            <w:vAlign w:val="center"/>
            <w:hideMark/>
          </w:tcPr>
          <w:p w14:paraId="133E1995" w14:textId="77777777" w:rsidR="003C41AC" w:rsidRPr="00981577" w:rsidRDefault="003C41AC" w:rsidP="007C4A67">
            <w:pPr>
              <w:snapToGrid w:val="0"/>
              <w:spacing w:line="480" w:lineRule="auto"/>
              <w:contextualSpacing/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</w:pPr>
            <w:r w:rsidRPr="00981577"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  <w:t>Conversion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50682645" w14:textId="77777777" w:rsidR="003C41AC" w:rsidRPr="00981577" w:rsidRDefault="003C41AC" w:rsidP="007C4A67">
            <w:pPr>
              <w:snapToGrid w:val="0"/>
              <w:spacing w:line="480" w:lineRule="auto"/>
              <w:contextualSpacing/>
              <w:jc w:val="center"/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</w:pPr>
            <w:r w:rsidRPr="00981577"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  <w:t>0 (0.0%)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4691074C" w14:textId="77777777" w:rsidR="003C41AC" w:rsidRPr="00981577" w:rsidRDefault="003C41AC" w:rsidP="007C4A67">
            <w:pPr>
              <w:snapToGrid w:val="0"/>
              <w:spacing w:line="480" w:lineRule="auto"/>
              <w:contextualSpacing/>
              <w:jc w:val="center"/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</w:pPr>
            <w:r w:rsidRPr="00981577"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  <w:t>0 (0.0%)</w:t>
            </w:r>
          </w:p>
        </w:tc>
        <w:tc>
          <w:tcPr>
            <w:tcW w:w="607" w:type="pct"/>
            <w:shd w:val="clear" w:color="auto" w:fill="auto"/>
            <w:noWrap/>
            <w:vAlign w:val="center"/>
            <w:hideMark/>
          </w:tcPr>
          <w:p w14:paraId="44D1CD78" w14:textId="77777777" w:rsidR="003C41AC" w:rsidRPr="00981577" w:rsidRDefault="003C41AC" w:rsidP="007C4A67">
            <w:pPr>
              <w:snapToGrid w:val="0"/>
              <w:spacing w:line="480" w:lineRule="auto"/>
              <w:contextualSpacing/>
              <w:jc w:val="center"/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</w:pPr>
            <w:r w:rsidRPr="00981577"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  <w:t>1.00</w:t>
            </w:r>
          </w:p>
        </w:tc>
      </w:tr>
      <w:tr w:rsidR="003C41AC" w:rsidRPr="00981577" w14:paraId="555A55D3" w14:textId="77777777" w:rsidTr="007C4A67">
        <w:trPr>
          <w:trHeight w:val="567"/>
        </w:trPr>
        <w:tc>
          <w:tcPr>
            <w:tcW w:w="2576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68C28CD7" w14:textId="77777777" w:rsidR="003C41AC" w:rsidRPr="00981577" w:rsidRDefault="003C41AC" w:rsidP="007C4A67">
            <w:pPr>
              <w:snapToGrid w:val="0"/>
              <w:spacing w:line="480" w:lineRule="auto"/>
              <w:contextualSpacing/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</w:pPr>
            <w:r w:rsidRPr="00981577"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  <w:t>Length of postoperative hospital stay (days)</w:t>
            </w:r>
          </w:p>
        </w:tc>
        <w:tc>
          <w:tcPr>
            <w:tcW w:w="909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0AA1FB6F" w14:textId="77777777" w:rsidR="003C41AC" w:rsidRPr="00981577" w:rsidRDefault="003C41AC" w:rsidP="007C4A67">
            <w:pPr>
              <w:snapToGrid w:val="0"/>
              <w:spacing w:line="480" w:lineRule="auto"/>
              <w:contextualSpacing/>
              <w:jc w:val="center"/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</w:pPr>
            <w:r w:rsidRPr="00981577"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  <w:t>8 (6‒28)</w:t>
            </w:r>
          </w:p>
        </w:tc>
        <w:tc>
          <w:tcPr>
            <w:tcW w:w="909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03379750" w14:textId="77777777" w:rsidR="003C41AC" w:rsidRPr="00981577" w:rsidRDefault="003C41AC" w:rsidP="007C4A67">
            <w:pPr>
              <w:snapToGrid w:val="0"/>
              <w:spacing w:line="480" w:lineRule="auto"/>
              <w:contextualSpacing/>
              <w:jc w:val="center"/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</w:pPr>
            <w:r w:rsidRPr="00981577"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  <w:t>7 (6‒21)</w:t>
            </w:r>
          </w:p>
        </w:tc>
        <w:tc>
          <w:tcPr>
            <w:tcW w:w="607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06B47E34" w14:textId="77777777" w:rsidR="003C41AC" w:rsidRPr="00981577" w:rsidRDefault="003C41AC" w:rsidP="007C4A67">
            <w:pPr>
              <w:snapToGrid w:val="0"/>
              <w:spacing w:line="480" w:lineRule="auto"/>
              <w:contextualSpacing/>
              <w:jc w:val="center"/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</w:pPr>
            <w:r w:rsidRPr="00981577">
              <w:rPr>
                <w:rFonts w:cs="Times New Roman" w:hint="eastAsia"/>
                <w:color w:val="000000" w:themeColor="text1"/>
                <w:kern w:val="24"/>
                <w:sz w:val="24"/>
                <w:szCs w:val="24"/>
              </w:rPr>
              <w:t>&lt;</w:t>
            </w:r>
            <w:r w:rsidRPr="00981577">
              <w:rPr>
                <w:rFonts w:cs="Times New Roman"/>
                <w:color w:val="000000" w:themeColor="text1"/>
                <w:kern w:val="24"/>
                <w:sz w:val="24"/>
                <w:szCs w:val="24"/>
              </w:rPr>
              <w:t>0.01</w:t>
            </w:r>
          </w:p>
        </w:tc>
      </w:tr>
    </w:tbl>
    <w:p w14:paraId="059B74AF" w14:textId="77777777" w:rsidR="003C41AC" w:rsidRPr="00981577" w:rsidRDefault="003C41AC" w:rsidP="003C41AC">
      <w:pPr>
        <w:snapToGrid w:val="0"/>
        <w:spacing w:line="480" w:lineRule="auto"/>
        <w:contextualSpacing/>
        <w:rPr>
          <w:rFonts w:eastAsiaTheme="minorEastAsia" w:cs="Times New Roman"/>
          <w:sz w:val="24"/>
          <w:szCs w:val="24"/>
        </w:rPr>
      </w:pPr>
      <w:r w:rsidRPr="00981577">
        <w:rPr>
          <w:rFonts w:eastAsiaTheme="minorEastAsia" w:cs="Times New Roman"/>
          <w:sz w:val="24"/>
          <w:szCs w:val="24"/>
        </w:rPr>
        <w:t>Values are expressed as the number (percentage) or median value (range).</w:t>
      </w:r>
    </w:p>
    <w:p w14:paraId="19F56724" w14:textId="76828C64" w:rsidR="003C41AC" w:rsidRPr="003C41AC" w:rsidRDefault="003C41AC" w:rsidP="003C41AC">
      <w:pPr>
        <w:snapToGrid w:val="0"/>
        <w:spacing w:line="480" w:lineRule="auto"/>
        <w:contextualSpacing/>
        <w:rPr>
          <w:rFonts w:eastAsiaTheme="minorEastAsia" w:cs="Times New Roman" w:hint="eastAsia"/>
          <w:sz w:val="24"/>
          <w:szCs w:val="24"/>
        </w:rPr>
      </w:pPr>
      <w:r w:rsidRPr="00981577">
        <w:rPr>
          <w:rFonts w:eastAsiaTheme="minorEastAsia" w:cs="Times New Roman"/>
          <w:sz w:val="24"/>
          <w:szCs w:val="24"/>
        </w:rPr>
        <w:t xml:space="preserve">LS: laparoscopic surgery, RS: robotic-assisted surgery, ISR: </w:t>
      </w:r>
      <w:proofErr w:type="spellStart"/>
      <w:r w:rsidRPr="00981577">
        <w:rPr>
          <w:rFonts w:eastAsiaTheme="minorEastAsia" w:cs="Times New Roman"/>
          <w:sz w:val="24"/>
          <w:szCs w:val="24"/>
        </w:rPr>
        <w:t>intersphincteric</w:t>
      </w:r>
      <w:proofErr w:type="spellEnd"/>
      <w:r w:rsidRPr="00981577">
        <w:rPr>
          <w:rFonts w:eastAsiaTheme="minorEastAsia" w:cs="Times New Roman"/>
          <w:sz w:val="24"/>
          <w:szCs w:val="24"/>
        </w:rPr>
        <w:t xml:space="preserve"> resection, LAR: low anterior resection</w:t>
      </w:r>
    </w:p>
    <w:p w14:paraId="2E6C32EF" w14:textId="0950E100" w:rsidR="003C41AC" w:rsidRPr="00981577" w:rsidRDefault="003C41AC" w:rsidP="003C41AC">
      <w:pPr>
        <w:snapToGrid w:val="0"/>
        <w:spacing w:line="480" w:lineRule="auto"/>
        <w:contextualSpacing/>
        <w:rPr>
          <w:rFonts w:cs="Times New Roman"/>
          <w:sz w:val="24"/>
          <w:szCs w:val="24"/>
        </w:rPr>
      </w:pPr>
    </w:p>
    <w:sectPr w:rsidR="003C41AC" w:rsidRPr="0098157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1AC"/>
    <w:rsid w:val="003C41AC"/>
    <w:rsid w:val="00896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49D9E69"/>
  <w15:chartTrackingRefBased/>
  <w15:docId w15:val="{4149876D-03F0-4863-B582-1201A9370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41AC"/>
    <w:pPr>
      <w:widowControl w:val="0"/>
      <w:jc w:val="both"/>
    </w:pPr>
    <w:rPr>
      <w:rFonts w:ascii="Times New Roman" w:eastAsia="ＭＳ Ｐゴシック" w:hAnsi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0"/>
    <w:rsid w:val="003C41AC"/>
    <w:rPr>
      <w:rFonts w:cs="Times New Roman"/>
      <w:noProof/>
    </w:rPr>
  </w:style>
  <w:style w:type="character" w:customStyle="1" w:styleId="EndNoteBibliography0">
    <w:name w:val="EndNote Bibliography (文字)"/>
    <w:basedOn w:val="a0"/>
    <w:link w:val="EndNoteBibliography"/>
    <w:rsid w:val="003C41AC"/>
    <w:rPr>
      <w:rFonts w:ascii="Times New Roman" w:eastAsia="ＭＳ Ｐゴシック" w:hAnsi="Times New Roman" w:cs="Times New Roman"/>
      <w:noProof/>
      <w:sz w:val="22"/>
    </w:rPr>
  </w:style>
  <w:style w:type="paragraph" w:styleId="Web">
    <w:name w:val="Normal (Web)"/>
    <w:basedOn w:val="a"/>
    <w:uiPriority w:val="99"/>
    <w:semiHidden/>
    <w:unhideWhenUsed/>
    <w:rsid w:val="003C41AC"/>
    <w:pPr>
      <w:widowControl/>
      <w:spacing w:before="100" w:beforeAutospacing="1" w:after="100" w:afterAutospacing="1"/>
      <w:jc w:val="left"/>
    </w:pPr>
    <w:rPr>
      <w:rFonts w:ascii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kojima tadahiro</dc:creator>
  <cp:keywords/>
  <dc:description/>
  <cp:lastModifiedBy>kojima tadahiro</cp:lastModifiedBy>
  <cp:revision>1</cp:revision>
  <dcterms:created xsi:type="dcterms:W3CDTF">2020-11-29T02:56:00Z</dcterms:created>
  <dcterms:modified xsi:type="dcterms:W3CDTF">2020-11-29T02:57:00Z</dcterms:modified>
</cp:coreProperties>
</file>