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1E419" w14:textId="21B03EB6" w:rsidR="00DF7A5B" w:rsidRDefault="006B4F4C" w:rsidP="1AB57AD7">
      <w:pPr>
        <w:rPr>
          <w:b/>
          <w:bCs/>
        </w:rPr>
      </w:pPr>
      <w:r w:rsidRPr="1AB57AD7">
        <w:rPr>
          <w:b/>
          <w:bCs/>
        </w:rPr>
        <w:t>Supplementa</w:t>
      </w:r>
      <w:r w:rsidR="119EA9C7" w:rsidRPr="1AB57AD7">
        <w:rPr>
          <w:b/>
          <w:bCs/>
        </w:rPr>
        <w:t>l</w:t>
      </w:r>
      <w:r w:rsidRPr="1AB57AD7">
        <w:rPr>
          <w:b/>
          <w:bCs/>
        </w:rPr>
        <w:t xml:space="preserve"> Table</w:t>
      </w:r>
      <w:r w:rsidR="00CB09DA" w:rsidRPr="1AB57AD7">
        <w:rPr>
          <w:b/>
          <w:bCs/>
        </w:rPr>
        <w:t xml:space="preserve"> 1</w:t>
      </w:r>
      <w:r w:rsidRPr="1AB57AD7">
        <w:rPr>
          <w:b/>
          <w:bCs/>
        </w:rPr>
        <w:t xml:space="preserve">:  Hospital Diagnosis and Select </w:t>
      </w:r>
      <w:r w:rsidR="74AFA5C0" w:rsidRPr="1AB57AD7">
        <w:rPr>
          <w:b/>
          <w:bCs/>
        </w:rPr>
        <w:t xml:space="preserve">Patient </w:t>
      </w:r>
      <w:r w:rsidRPr="1AB57AD7">
        <w:rPr>
          <w:b/>
          <w:bCs/>
        </w:rPr>
        <w:t xml:space="preserve">Characteristics </w:t>
      </w:r>
    </w:p>
    <w:tbl>
      <w:tblPr>
        <w:tblW w:w="14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8"/>
        <w:gridCol w:w="925"/>
        <w:gridCol w:w="1231"/>
        <w:gridCol w:w="3681"/>
        <w:gridCol w:w="813"/>
        <w:gridCol w:w="990"/>
        <w:gridCol w:w="1798"/>
        <w:gridCol w:w="1169"/>
        <w:gridCol w:w="1170"/>
        <w:gridCol w:w="1647"/>
      </w:tblGrid>
      <w:tr w:rsidR="002F15CD" w:rsidRPr="0094433C" w14:paraId="6C2B0CB3" w14:textId="77777777" w:rsidTr="008A6D84">
        <w:trPr>
          <w:trHeight w:val="300"/>
          <w:jc w:val="center"/>
        </w:trPr>
        <w:tc>
          <w:tcPr>
            <w:tcW w:w="810" w:type="dxa"/>
            <w:shd w:val="clear" w:color="auto" w:fill="156082" w:themeFill="accent1"/>
            <w:noWrap/>
            <w:vAlign w:val="center"/>
            <w:hideMark/>
          </w:tcPr>
          <w:p w14:paraId="1F5EE1F6" w14:textId="24379BD7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Patient</w:t>
            </w:r>
          </w:p>
        </w:tc>
        <w:tc>
          <w:tcPr>
            <w:tcW w:w="925" w:type="dxa"/>
            <w:shd w:val="clear" w:color="auto" w:fill="156082" w:themeFill="accent1"/>
            <w:noWrap/>
            <w:vAlign w:val="center"/>
            <w:hideMark/>
          </w:tcPr>
          <w:p w14:paraId="270B8262" w14:textId="77777777" w:rsidR="002F15CD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Gender</w:t>
            </w:r>
          </w:p>
          <w:p w14:paraId="160F5C75" w14:textId="725D8A6E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Age (y)</w:t>
            </w:r>
          </w:p>
        </w:tc>
        <w:tc>
          <w:tcPr>
            <w:tcW w:w="1231" w:type="dxa"/>
            <w:shd w:val="clear" w:color="auto" w:fill="156082" w:themeFill="accent1"/>
            <w:noWrap/>
            <w:vAlign w:val="center"/>
            <w:hideMark/>
          </w:tcPr>
          <w:p w14:paraId="03883856" w14:textId="18D291FD" w:rsidR="002F15CD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Height (cm)</w:t>
            </w:r>
          </w:p>
          <w:p w14:paraId="665AAFEC" w14:textId="6B881A16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Weight (kg)</w:t>
            </w:r>
          </w:p>
        </w:tc>
        <w:tc>
          <w:tcPr>
            <w:tcW w:w="3686" w:type="dxa"/>
            <w:shd w:val="clear" w:color="auto" w:fill="156082" w:themeFill="accent1"/>
            <w:vAlign w:val="center"/>
            <w:hideMark/>
          </w:tcPr>
          <w:p w14:paraId="4D268120" w14:textId="77777777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Primary ICU Diagnosis</w:t>
            </w:r>
          </w:p>
          <w:p w14:paraId="401BCC26" w14:textId="7B24B93B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i/>
                <w:iCs/>
                <w:color w:val="FFFFFF" w:themeColor="background1"/>
                <w:kern w:val="0"/>
                <w:sz w:val="20"/>
                <w:szCs w:val="20"/>
                <w14:ligatures w14:val="none"/>
              </w:rPr>
              <w:t>Initial Hospital Diagnoses</w:t>
            </w:r>
          </w:p>
        </w:tc>
        <w:tc>
          <w:tcPr>
            <w:tcW w:w="813" w:type="dxa"/>
            <w:shd w:val="clear" w:color="auto" w:fill="156082" w:themeFill="accent1"/>
            <w:noWrap/>
            <w:vAlign w:val="center"/>
            <w:hideMark/>
          </w:tcPr>
          <w:p w14:paraId="6D669CBA" w14:textId="4AB8C187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RRT prior to SCD</w:t>
            </w:r>
          </w:p>
        </w:tc>
        <w:tc>
          <w:tcPr>
            <w:tcW w:w="990" w:type="dxa"/>
            <w:shd w:val="clear" w:color="auto" w:fill="156082" w:themeFill="accent1"/>
            <w:noWrap/>
            <w:vAlign w:val="center"/>
            <w:hideMark/>
          </w:tcPr>
          <w:p w14:paraId="14978076" w14:textId="77777777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ECMO</w:t>
            </w:r>
          </w:p>
        </w:tc>
        <w:tc>
          <w:tcPr>
            <w:tcW w:w="1800" w:type="dxa"/>
            <w:shd w:val="clear" w:color="auto" w:fill="156082" w:themeFill="accent1"/>
            <w:vAlign w:val="center"/>
          </w:tcPr>
          <w:p w14:paraId="2BFF91B4" w14:textId="5A6077E8" w:rsidR="002F15CD" w:rsidRDefault="002F15CD" w:rsidP="00F7350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ICU&gt;CRRT (d)</w:t>
            </w:r>
          </w:p>
          <w:p w14:paraId="4307B79F" w14:textId="49C7B82A" w:rsidR="002F15CD" w:rsidRPr="0054035A" w:rsidRDefault="002F15CD" w:rsidP="00F7350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CRRT&gt;SCD (d)</w:t>
            </w:r>
          </w:p>
        </w:tc>
        <w:tc>
          <w:tcPr>
            <w:tcW w:w="1170" w:type="dxa"/>
            <w:shd w:val="clear" w:color="auto" w:fill="156082" w:themeFill="accent1"/>
            <w:vAlign w:val="center"/>
          </w:tcPr>
          <w:p w14:paraId="06C88786" w14:textId="77777777" w:rsidR="008E3C05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 xml:space="preserve"># of </w:t>
            </w:r>
            <w:r w:rsidR="00F73508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 xml:space="preserve">SCD </w:t>
            </w:r>
          </w:p>
          <w:p w14:paraId="5383896A" w14:textId="77777777" w:rsidR="00F25140" w:rsidRDefault="002F15CD" w:rsidP="008E3C0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Courses</w:t>
            </w:r>
            <w:r w:rsidR="008E3C05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 xml:space="preserve"> </w:t>
            </w:r>
          </w:p>
          <w:p w14:paraId="5C0A7D1F" w14:textId="3A406586" w:rsidR="002F15CD" w:rsidRPr="0054035A" w:rsidRDefault="002F15CD" w:rsidP="008E3C0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D</w:t>
            </w: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oT (d)</w:t>
            </w:r>
          </w:p>
        </w:tc>
        <w:tc>
          <w:tcPr>
            <w:tcW w:w="1170" w:type="dxa"/>
            <w:shd w:val="clear" w:color="auto" w:fill="156082" w:themeFill="accent1"/>
            <w:noWrap/>
            <w:vAlign w:val="center"/>
            <w:hideMark/>
          </w:tcPr>
          <w:p w14:paraId="02D6E76C" w14:textId="77777777" w:rsidR="002F15CD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PRISMIII</w:t>
            </w:r>
          </w:p>
          <w:p w14:paraId="1327F022" w14:textId="5E5B4342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PELOD2</w:t>
            </w:r>
          </w:p>
        </w:tc>
        <w:tc>
          <w:tcPr>
            <w:tcW w:w="1647" w:type="dxa"/>
            <w:shd w:val="clear" w:color="auto" w:fill="156082" w:themeFill="accent1"/>
            <w:noWrap/>
            <w:vAlign w:val="center"/>
          </w:tcPr>
          <w:p w14:paraId="60ABA8F7" w14:textId="77777777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 xml:space="preserve">Eligible for Previous </w:t>
            </w:r>
          </w:p>
          <w:p w14:paraId="2C8457DA" w14:textId="4CCF2CBB" w:rsidR="002F15CD" w:rsidRPr="0054035A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54035A"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 xml:space="preserve">SCD </w:t>
            </w:r>
            <w:r>
              <w:rPr>
                <w:rFonts w:ascii="Aptos Narrow" w:eastAsia="Times New Roman" w:hAnsi="Aptos Narrow" w:cs="Times New Roman"/>
                <w:b/>
                <w:bCs/>
                <w:color w:val="FFFFFF" w:themeColor="background1"/>
                <w:kern w:val="0"/>
                <w:sz w:val="20"/>
                <w:szCs w:val="20"/>
                <w14:ligatures w14:val="none"/>
              </w:rPr>
              <w:t>Trials</w:t>
            </w:r>
          </w:p>
        </w:tc>
      </w:tr>
      <w:tr w:rsidR="002F15CD" w:rsidRPr="0094433C" w14:paraId="33933481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4A932C4F" w14:textId="0A220608" w:rsidR="002F15CD" w:rsidRPr="00DF7A5B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25" w:type="dxa"/>
            <w:noWrap/>
            <w:vAlign w:val="center"/>
            <w:hideMark/>
          </w:tcPr>
          <w:p w14:paraId="5EDCA0ED" w14:textId="77777777" w:rsidR="002F15CD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0B17A127" w14:textId="5EFB777E" w:rsidR="002F15CD" w:rsidRPr="00DF7A5B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14.7</w:t>
            </w:r>
          </w:p>
        </w:tc>
        <w:tc>
          <w:tcPr>
            <w:tcW w:w="1231" w:type="dxa"/>
            <w:noWrap/>
            <w:vAlign w:val="center"/>
          </w:tcPr>
          <w:p w14:paraId="2496823B" w14:textId="77777777" w:rsidR="002F15CD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163.5</w:t>
            </w:r>
          </w:p>
          <w:p w14:paraId="248E0F77" w14:textId="4B5B9640" w:rsidR="002F15CD" w:rsidRPr="00DF7A5B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105</w:t>
            </w:r>
          </w:p>
        </w:tc>
        <w:tc>
          <w:tcPr>
            <w:tcW w:w="3686" w:type="dxa"/>
            <w:vAlign w:val="center"/>
            <w:hideMark/>
          </w:tcPr>
          <w:p w14:paraId="1AD441B4" w14:textId="77777777" w:rsidR="002F15CD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16D4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Acute pancreatitis</w:t>
            </w:r>
          </w:p>
          <w:p w14:paraId="78F407D7" w14:textId="24C9D172" w:rsidR="007C7CDD" w:rsidRPr="003C4E8C" w:rsidRDefault="00E967D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3C4E8C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[Data missing]</w:t>
            </w:r>
          </w:p>
        </w:tc>
        <w:tc>
          <w:tcPr>
            <w:tcW w:w="813" w:type="dxa"/>
            <w:noWrap/>
            <w:vAlign w:val="center"/>
            <w:hideMark/>
          </w:tcPr>
          <w:p w14:paraId="58104EFB" w14:textId="77777777" w:rsidR="002F15CD" w:rsidRPr="00DF7A5B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04B2EA40" w14:textId="77777777" w:rsidR="002F15CD" w:rsidRPr="00DF7A5B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517D152A" w14:textId="1756D8BA" w:rsidR="002F15CD" w:rsidRDefault="002F15CD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21</w:t>
            </w:r>
          </w:p>
          <w:p w14:paraId="0C8D4E8A" w14:textId="1043DD3A" w:rsidR="002F15CD" w:rsidRPr="00D84A30" w:rsidRDefault="005B2B12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     </w:t>
            </w:r>
            <w:r w:rsidR="002F15CD"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170" w:type="dxa"/>
            <w:vAlign w:val="center"/>
          </w:tcPr>
          <w:p w14:paraId="0CEA2A54" w14:textId="128E3B83" w:rsidR="002F15CD" w:rsidRDefault="002F15CD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3</w:t>
            </w:r>
          </w:p>
          <w:p w14:paraId="5443583D" w14:textId="14C96310" w:rsidR="002F15CD" w:rsidRPr="00D84A30" w:rsidRDefault="002F15CD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D84A30">
              <w:rPr>
                <w:rFonts w:ascii="Aptos Narrow" w:hAnsi="Aptos Narrow"/>
                <w:color w:val="000000"/>
                <w:sz w:val="20"/>
                <w:szCs w:val="20"/>
              </w:rPr>
              <w:t>3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  <w:noWrap/>
            <w:vAlign w:val="center"/>
            <w:hideMark/>
          </w:tcPr>
          <w:p w14:paraId="48672765" w14:textId="77777777" w:rsidR="002F15CD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  <w:p w14:paraId="5ED13E6A" w14:textId="385F30D3" w:rsidR="002F15CD" w:rsidRPr="00DF7A5B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647" w:type="dxa"/>
            <w:noWrap/>
            <w:vAlign w:val="center"/>
          </w:tcPr>
          <w:p w14:paraId="680C1BCB" w14:textId="741F3813" w:rsidR="002F15CD" w:rsidRPr="00DF7A5B" w:rsidRDefault="002F15C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DD4439" w:rsidRPr="0094433C" w14:paraId="2548E356" w14:textId="77777777" w:rsidTr="008A6D84">
        <w:trPr>
          <w:trHeight w:val="197"/>
          <w:jc w:val="center"/>
        </w:trPr>
        <w:tc>
          <w:tcPr>
            <w:tcW w:w="810" w:type="dxa"/>
            <w:noWrap/>
            <w:vAlign w:val="center"/>
            <w:hideMark/>
          </w:tcPr>
          <w:p w14:paraId="31521913" w14:textId="2240455A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25" w:type="dxa"/>
            <w:noWrap/>
            <w:vAlign w:val="center"/>
            <w:hideMark/>
          </w:tcPr>
          <w:p w14:paraId="7E176780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3598AA12" w14:textId="2C32977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16.9</w:t>
            </w:r>
          </w:p>
        </w:tc>
        <w:tc>
          <w:tcPr>
            <w:tcW w:w="1231" w:type="dxa"/>
            <w:noWrap/>
            <w:vAlign w:val="center"/>
          </w:tcPr>
          <w:p w14:paraId="618714DE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164</w:t>
            </w:r>
          </w:p>
          <w:p w14:paraId="3CC148E9" w14:textId="701EE868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94.4</w:t>
            </w:r>
          </w:p>
        </w:tc>
        <w:tc>
          <w:tcPr>
            <w:tcW w:w="3686" w:type="dxa"/>
            <w:vAlign w:val="center"/>
            <w:hideMark/>
          </w:tcPr>
          <w:p w14:paraId="03B59620" w14:textId="6C13DBA6" w:rsidR="00DD4439" w:rsidRPr="005956F3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956F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Coagulopathy </w:t>
            </w:r>
            <w:proofErr w:type="gramStart"/>
            <w:r w:rsidRPr="005956F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requiring</w:t>
            </w:r>
            <w:proofErr w:type="gramEnd"/>
            <w:r w:rsidRPr="005956F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resuscitation</w:t>
            </w:r>
          </w:p>
          <w:p w14:paraId="5E16DA59" w14:textId="66952B93" w:rsidR="00DD4439" w:rsidRPr="005956F3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5956F3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Gastric perforation with dehiscence</w:t>
            </w:r>
          </w:p>
        </w:tc>
        <w:tc>
          <w:tcPr>
            <w:tcW w:w="813" w:type="dxa"/>
            <w:noWrap/>
            <w:vAlign w:val="center"/>
            <w:hideMark/>
          </w:tcPr>
          <w:p w14:paraId="3170E8F4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53A5ACA2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7A9AAAAB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3F00BCF7" w14:textId="1A926240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0" w:type="dxa"/>
            <w:vAlign w:val="center"/>
          </w:tcPr>
          <w:p w14:paraId="73F496A7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653C33B3" w14:textId="066F7EBD" w:rsidR="00DD4439" w:rsidRPr="00D84A30" w:rsidRDefault="00DD4439" w:rsidP="00D94165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D84A30">
              <w:rPr>
                <w:rFonts w:ascii="Aptos Narrow" w:hAnsi="Aptos Narrow"/>
                <w:color w:val="000000"/>
                <w:sz w:val="20"/>
                <w:szCs w:val="20"/>
              </w:rPr>
              <w:t>2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noWrap/>
            <w:vAlign w:val="center"/>
            <w:hideMark/>
          </w:tcPr>
          <w:p w14:paraId="694D4918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  <w:p w14:paraId="15DCB472" w14:textId="54FA1A6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647" w:type="dxa"/>
            <w:noWrap/>
            <w:vAlign w:val="center"/>
          </w:tcPr>
          <w:p w14:paraId="49FA6030" w14:textId="60345B5E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DD4439" w:rsidRPr="0094433C" w14:paraId="1D056630" w14:textId="77777777" w:rsidTr="008A6D84">
        <w:trPr>
          <w:trHeight w:val="224"/>
          <w:jc w:val="center"/>
        </w:trPr>
        <w:tc>
          <w:tcPr>
            <w:tcW w:w="810" w:type="dxa"/>
            <w:noWrap/>
            <w:vAlign w:val="center"/>
            <w:hideMark/>
          </w:tcPr>
          <w:p w14:paraId="7846222C" w14:textId="39D49A91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25" w:type="dxa"/>
            <w:noWrap/>
            <w:vAlign w:val="center"/>
            <w:hideMark/>
          </w:tcPr>
          <w:p w14:paraId="3753FF64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3599DA36" w14:textId="5D7BC0B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5.1</w:t>
            </w:r>
          </w:p>
        </w:tc>
        <w:tc>
          <w:tcPr>
            <w:tcW w:w="1231" w:type="dxa"/>
            <w:noWrap/>
            <w:vAlign w:val="center"/>
          </w:tcPr>
          <w:p w14:paraId="7BD608C3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113</w:t>
            </w:r>
          </w:p>
          <w:p w14:paraId="6A551691" w14:textId="0655951B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16.5</w:t>
            </w:r>
          </w:p>
        </w:tc>
        <w:tc>
          <w:tcPr>
            <w:tcW w:w="3686" w:type="dxa"/>
            <w:vAlign w:val="center"/>
            <w:hideMark/>
          </w:tcPr>
          <w:p w14:paraId="32EE2C6E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F25150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Acute liver failure</w:t>
            </w:r>
          </w:p>
          <w:p w14:paraId="5D4FA76B" w14:textId="54299612" w:rsidR="00E967D3" w:rsidRPr="003C4E8C" w:rsidRDefault="00E967D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3C4E8C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[Data missing]</w:t>
            </w:r>
          </w:p>
        </w:tc>
        <w:tc>
          <w:tcPr>
            <w:tcW w:w="813" w:type="dxa"/>
            <w:noWrap/>
            <w:vAlign w:val="center"/>
            <w:hideMark/>
          </w:tcPr>
          <w:p w14:paraId="5E29A0C0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7E08C07C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0FC72591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12</w:t>
            </w:r>
          </w:p>
          <w:p w14:paraId="7F3B7B0B" w14:textId="799967CA" w:rsidR="00DD4439" w:rsidRPr="00D84A30" w:rsidRDefault="000228A5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    </w:t>
            </w:r>
            <w:r w:rsidR="00DD4439"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170" w:type="dxa"/>
            <w:vAlign w:val="center"/>
          </w:tcPr>
          <w:p w14:paraId="3F260DD2" w14:textId="77777777" w:rsidR="00DD4439" w:rsidRDefault="00DD4439" w:rsidP="00771D4B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1A1D67B7" w14:textId="57464DDD" w:rsidR="00DD4439" w:rsidRPr="00D84A30" w:rsidRDefault="00DD4439" w:rsidP="00771D4B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0" w:type="dxa"/>
            <w:noWrap/>
            <w:vAlign w:val="center"/>
            <w:hideMark/>
          </w:tcPr>
          <w:p w14:paraId="6673D64F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  <w:p w14:paraId="30CD53FA" w14:textId="04F177AF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647" w:type="dxa"/>
            <w:noWrap/>
            <w:vAlign w:val="center"/>
          </w:tcPr>
          <w:p w14:paraId="471573B9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15FDB314" w14:textId="77777777" w:rsidTr="008A6D84">
        <w:trPr>
          <w:trHeight w:val="512"/>
          <w:jc w:val="center"/>
        </w:trPr>
        <w:tc>
          <w:tcPr>
            <w:tcW w:w="810" w:type="dxa"/>
            <w:noWrap/>
            <w:vAlign w:val="center"/>
            <w:hideMark/>
          </w:tcPr>
          <w:p w14:paraId="732DFB14" w14:textId="53EC37E2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925" w:type="dxa"/>
            <w:noWrap/>
            <w:vAlign w:val="center"/>
            <w:hideMark/>
          </w:tcPr>
          <w:p w14:paraId="549D0CC0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46061E95" w14:textId="09526AEA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13.6</w:t>
            </w:r>
          </w:p>
        </w:tc>
        <w:tc>
          <w:tcPr>
            <w:tcW w:w="1231" w:type="dxa"/>
            <w:noWrap/>
            <w:vAlign w:val="center"/>
          </w:tcPr>
          <w:p w14:paraId="73D01EC1" w14:textId="2B0E67A2" w:rsidR="00DD4439" w:rsidRPr="00DF7A5B" w:rsidRDefault="00406CFA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  <w:r w:rsidR="00BD2D3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3686" w:type="dxa"/>
            <w:vAlign w:val="center"/>
            <w:hideMark/>
          </w:tcPr>
          <w:p w14:paraId="262B28CC" w14:textId="7F185E95" w:rsidR="00DD4439" w:rsidRPr="003C4E8C" w:rsidRDefault="003C4E8C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[Data missing]</w:t>
            </w:r>
          </w:p>
          <w:p w14:paraId="1238D025" w14:textId="34F13FD9" w:rsidR="00DD4439" w:rsidRPr="009022AD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9022AD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Severe lung disease due to influenza and MRSA pneumonia</w:t>
            </w:r>
          </w:p>
        </w:tc>
        <w:tc>
          <w:tcPr>
            <w:tcW w:w="813" w:type="dxa"/>
            <w:noWrap/>
            <w:vAlign w:val="center"/>
            <w:hideMark/>
          </w:tcPr>
          <w:p w14:paraId="37435D16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2E56D488" w14:textId="1A84DE9D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4433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0D600BE9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  <w:p w14:paraId="15A4B46E" w14:textId="38B5B300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70" w:type="dxa"/>
            <w:vAlign w:val="center"/>
          </w:tcPr>
          <w:p w14:paraId="6FDBEB1F" w14:textId="62D7EEE2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1998D2E8" w14:textId="31ED18C4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170" w:type="dxa"/>
            <w:noWrap/>
            <w:vAlign w:val="center"/>
            <w:hideMark/>
          </w:tcPr>
          <w:p w14:paraId="2E84AFE3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  <w:p w14:paraId="54244071" w14:textId="6A948559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647" w:type="dxa"/>
            <w:noWrap/>
            <w:vAlign w:val="center"/>
          </w:tcPr>
          <w:p w14:paraId="78635696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012FFE5B" w14:textId="77777777" w:rsidTr="00B36755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40CBC009" w14:textId="5613201F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25" w:type="dxa"/>
            <w:noWrap/>
            <w:vAlign w:val="center"/>
            <w:hideMark/>
          </w:tcPr>
          <w:p w14:paraId="4F2BB997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6392F4D4" w14:textId="6D322912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9.15</w:t>
            </w:r>
          </w:p>
        </w:tc>
        <w:tc>
          <w:tcPr>
            <w:tcW w:w="1231" w:type="dxa"/>
            <w:noWrap/>
            <w:vAlign w:val="center"/>
          </w:tcPr>
          <w:p w14:paraId="262B9569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116</w:t>
            </w:r>
          </w:p>
          <w:p w14:paraId="17C767DF" w14:textId="6B0B2E7C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22.1</w:t>
            </w:r>
          </w:p>
        </w:tc>
        <w:tc>
          <w:tcPr>
            <w:tcW w:w="3686" w:type="dxa"/>
            <w:vAlign w:val="center"/>
            <w:hideMark/>
          </w:tcPr>
          <w:p w14:paraId="5873DABA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C3E1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Septic shock</w:t>
            </w:r>
          </w:p>
          <w:p w14:paraId="207EC350" w14:textId="444CA8C5" w:rsidR="00DD4439" w:rsidRPr="003C4E8C" w:rsidRDefault="003C4E8C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[Data missing]</w:t>
            </w:r>
          </w:p>
          <w:p w14:paraId="57E89D58" w14:textId="20534D28" w:rsidR="00DD4439" w:rsidRPr="00AC3E15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512798C6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771CC988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192DA445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</w:p>
          <w:p w14:paraId="3E7128F9" w14:textId="0703AB22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14:paraId="0550A8AC" w14:textId="0263796C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41363A74" w14:textId="10F4403A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noWrap/>
            <w:vAlign w:val="center"/>
            <w:hideMark/>
          </w:tcPr>
          <w:p w14:paraId="67533D58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  <w:p w14:paraId="266C4BF0" w14:textId="7F653C8B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647" w:type="dxa"/>
            <w:noWrap/>
            <w:vAlign w:val="center"/>
          </w:tcPr>
          <w:p w14:paraId="492DE827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2A655F94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293DA8E6" w14:textId="47DBCBF1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25" w:type="dxa"/>
            <w:noWrap/>
            <w:vAlign w:val="center"/>
            <w:hideMark/>
          </w:tcPr>
          <w:p w14:paraId="65AD69CD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3D85501B" w14:textId="587135AD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19.3</w:t>
            </w:r>
          </w:p>
        </w:tc>
        <w:tc>
          <w:tcPr>
            <w:tcW w:w="1231" w:type="dxa"/>
            <w:noWrap/>
            <w:vAlign w:val="center"/>
          </w:tcPr>
          <w:p w14:paraId="3E5EE4E7" w14:textId="2D8410DA" w:rsidR="00DD4439" w:rsidRPr="00DF7A5B" w:rsidRDefault="0054271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  <w:r w:rsidR="00BD2D3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3686" w:type="dxa"/>
            <w:vAlign w:val="center"/>
            <w:hideMark/>
          </w:tcPr>
          <w:p w14:paraId="0977EDBC" w14:textId="54F9ABB3" w:rsidR="00DD4439" w:rsidRPr="003C4E8C" w:rsidRDefault="003C4E8C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[Data missing]</w:t>
            </w:r>
          </w:p>
          <w:p w14:paraId="59803FD8" w14:textId="48D4095C" w:rsidR="00DD4439" w:rsidRPr="00B1233F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1233F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Viral acute gastroenteritis</w:t>
            </w:r>
          </w:p>
        </w:tc>
        <w:tc>
          <w:tcPr>
            <w:tcW w:w="813" w:type="dxa"/>
            <w:noWrap/>
            <w:vAlign w:val="center"/>
            <w:hideMark/>
          </w:tcPr>
          <w:p w14:paraId="4D5E7626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3BE77269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100F5A77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  <w:p w14:paraId="26F0B9E8" w14:textId="380E45D4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vAlign w:val="center"/>
          </w:tcPr>
          <w:p w14:paraId="56170D7D" w14:textId="4D6D554B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5C15D716" w14:textId="3D35DAC8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noWrap/>
            <w:vAlign w:val="center"/>
            <w:hideMark/>
          </w:tcPr>
          <w:p w14:paraId="05FF0A31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31</w:t>
            </w:r>
          </w:p>
          <w:p w14:paraId="391D017C" w14:textId="2436AC01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647" w:type="dxa"/>
            <w:noWrap/>
            <w:vAlign w:val="center"/>
          </w:tcPr>
          <w:p w14:paraId="1D1ADB8D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5FB2A030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0E1082D1" w14:textId="68B6665E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25" w:type="dxa"/>
            <w:noWrap/>
            <w:vAlign w:val="center"/>
            <w:hideMark/>
          </w:tcPr>
          <w:p w14:paraId="15712A2B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2A773B6F" w14:textId="0BFE8BC3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4.9</w:t>
            </w:r>
          </w:p>
        </w:tc>
        <w:tc>
          <w:tcPr>
            <w:tcW w:w="1231" w:type="dxa"/>
            <w:noWrap/>
            <w:vAlign w:val="center"/>
          </w:tcPr>
          <w:p w14:paraId="2ADE1B34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111.8</w:t>
            </w:r>
          </w:p>
          <w:p w14:paraId="3B2FCAF2" w14:textId="48B0570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30.9</w:t>
            </w:r>
          </w:p>
        </w:tc>
        <w:tc>
          <w:tcPr>
            <w:tcW w:w="3686" w:type="dxa"/>
            <w:vAlign w:val="center"/>
            <w:hideMark/>
          </w:tcPr>
          <w:p w14:paraId="3556873F" w14:textId="3CE1AB3C" w:rsidR="00DD4439" w:rsidRPr="00E4594A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4594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Respiratory failure</w:t>
            </w:r>
          </w:p>
          <w:p w14:paraId="3389738A" w14:textId="435880EB" w:rsidR="00DD4439" w:rsidRPr="00E4594A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E4594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Neuroblastoma</w:t>
            </w:r>
          </w:p>
        </w:tc>
        <w:tc>
          <w:tcPr>
            <w:tcW w:w="813" w:type="dxa"/>
            <w:noWrap/>
            <w:vAlign w:val="center"/>
            <w:hideMark/>
          </w:tcPr>
          <w:p w14:paraId="02277153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3E33211E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59A28B5F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4</w:t>
            </w:r>
          </w:p>
          <w:p w14:paraId="7A0D3982" w14:textId="20CC972C" w:rsidR="00DD4439" w:rsidRPr="00D84A30" w:rsidRDefault="000A045E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               </w:t>
            </w:r>
            <w:r w:rsidR="00DD4439"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  <w:r w:rsidR="00C723BC">
              <w:rPr>
                <w:rFonts w:ascii="Aptos Narrow" w:hAnsi="Aptos Narrow"/>
                <w:color w:val="000000"/>
                <w:sz w:val="20"/>
                <w:szCs w:val="20"/>
              </w:rPr>
              <w:t xml:space="preserve"> (9.1 hr)</w:t>
            </w:r>
          </w:p>
        </w:tc>
        <w:tc>
          <w:tcPr>
            <w:tcW w:w="1170" w:type="dxa"/>
            <w:vAlign w:val="center"/>
          </w:tcPr>
          <w:p w14:paraId="73071ED8" w14:textId="733735FB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2B9249D8" w14:textId="766DF2C3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noWrap/>
            <w:vAlign w:val="center"/>
            <w:hideMark/>
          </w:tcPr>
          <w:p w14:paraId="7AFBFC7A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  <w:p w14:paraId="4A8A5CEF" w14:textId="346109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647" w:type="dxa"/>
            <w:noWrap/>
            <w:vAlign w:val="center"/>
          </w:tcPr>
          <w:p w14:paraId="049B9513" w14:textId="34D043AA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DD4439" w:rsidRPr="0094433C" w14:paraId="1E5125B7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62B84AAB" w14:textId="6F083A0F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  <w:r w:rsidR="005A05C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925" w:type="dxa"/>
            <w:noWrap/>
            <w:vAlign w:val="center"/>
            <w:hideMark/>
          </w:tcPr>
          <w:p w14:paraId="587BD4EB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53157E47" w14:textId="1AC261F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23.7</w:t>
            </w:r>
          </w:p>
        </w:tc>
        <w:tc>
          <w:tcPr>
            <w:tcW w:w="1231" w:type="dxa"/>
            <w:noWrap/>
            <w:vAlign w:val="center"/>
          </w:tcPr>
          <w:p w14:paraId="7A9A42CE" w14:textId="172F342C" w:rsidR="00DD4439" w:rsidRPr="00DF7A5B" w:rsidRDefault="0054271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  <w:r w:rsidR="00BD2D3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3686" w:type="dxa"/>
            <w:vAlign w:val="center"/>
            <w:hideMark/>
          </w:tcPr>
          <w:p w14:paraId="6107B797" w14:textId="7AFC01D6" w:rsidR="00DD4439" w:rsidRPr="003C4E8C" w:rsidRDefault="003C4E8C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[Data missing]</w:t>
            </w:r>
          </w:p>
          <w:p w14:paraId="0B01D0F3" w14:textId="1B06701D" w:rsidR="00DD4439" w:rsidRPr="00B1233F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1233F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Diastolic heart failure</w:t>
            </w:r>
          </w:p>
        </w:tc>
        <w:tc>
          <w:tcPr>
            <w:tcW w:w="813" w:type="dxa"/>
            <w:noWrap/>
            <w:vAlign w:val="center"/>
            <w:hideMark/>
          </w:tcPr>
          <w:p w14:paraId="6418DCC9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28DAFA4A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</w:t>
            </w:r>
          </w:p>
        </w:tc>
        <w:tc>
          <w:tcPr>
            <w:tcW w:w="1800" w:type="dxa"/>
            <w:vAlign w:val="center"/>
          </w:tcPr>
          <w:p w14:paraId="342350DC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274</w:t>
            </w:r>
          </w:p>
          <w:p w14:paraId="52BF4382" w14:textId="07A79EF7" w:rsidR="00DD4439" w:rsidRPr="00D84A30" w:rsidRDefault="00DD4439" w:rsidP="00EE188A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vAlign w:val="center"/>
          </w:tcPr>
          <w:p w14:paraId="445A414C" w14:textId="5587D4FA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17B411E3" w14:textId="281EE595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70" w:type="dxa"/>
            <w:noWrap/>
            <w:vAlign w:val="center"/>
            <w:hideMark/>
          </w:tcPr>
          <w:p w14:paraId="1AC938E6" w14:textId="1AEC6F35" w:rsidR="00DD4439" w:rsidRDefault="00FB333F" w:rsidP="00FC03B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  <w:p w14:paraId="73C0B89B" w14:textId="5AFE6F08" w:rsidR="00DD4439" w:rsidRPr="00DF7A5B" w:rsidRDefault="00DD4439" w:rsidP="00FC03B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647" w:type="dxa"/>
            <w:noWrap/>
            <w:vAlign w:val="center"/>
          </w:tcPr>
          <w:p w14:paraId="45D52DF7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23E2CE70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2A208DD0" w14:textId="2BE9D06A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25" w:type="dxa"/>
            <w:noWrap/>
            <w:vAlign w:val="center"/>
            <w:hideMark/>
          </w:tcPr>
          <w:p w14:paraId="4F8748F3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3DED1E1C" w14:textId="0B96194A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17.4</w:t>
            </w:r>
          </w:p>
        </w:tc>
        <w:tc>
          <w:tcPr>
            <w:tcW w:w="1231" w:type="dxa"/>
            <w:noWrap/>
            <w:vAlign w:val="center"/>
          </w:tcPr>
          <w:p w14:paraId="4CA8DED4" w14:textId="065E127E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45.1</w:t>
            </w:r>
          </w:p>
        </w:tc>
        <w:tc>
          <w:tcPr>
            <w:tcW w:w="3686" w:type="dxa"/>
            <w:vAlign w:val="center"/>
            <w:hideMark/>
          </w:tcPr>
          <w:p w14:paraId="10A88B95" w14:textId="3E3440F9" w:rsidR="00DD4439" w:rsidRPr="00E4594A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4594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Septic shock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and respiratory failure</w:t>
            </w:r>
          </w:p>
          <w:p w14:paraId="05794FDF" w14:textId="043216FD" w:rsidR="00DD4439" w:rsidRPr="00E4594A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E4594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Abdominal pain</w:t>
            </w:r>
          </w:p>
        </w:tc>
        <w:tc>
          <w:tcPr>
            <w:tcW w:w="813" w:type="dxa"/>
            <w:noWrap/>
            <w:vAlign w:val="center"/>
            <w:hideMark/>
          </w:tcPr>
          <w:p w14:paraId="18A9B9B0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42454DBC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15312008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  <w:p w14:paraId="209BE293" w14:textId="18A67DB1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70" w:type="dxa"/>
            <w:vAlign w:val="center"/>
          </w:tcPr>
          <w:p w14:paraId="437D95F1" w14:textId="43EE1099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64D7C65F" w14:textId="76F22B8C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70" w:type="dxa"/>
            <w:noWrap/>
            <w:vAlign w:val="center"/>
            <w:hideMark/>
          </w:tcPr>
          <w:p w14:paraId="23086E6D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  <w:p w14:paraId="77C3F2FF" w14:textId="14F95D3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647" w:type="dxa"/>
            <w:noWrap/>
            <w:vAlign w:val="center"/>
          </w:tcPr>
          <w:p w14:paraId="53A2B411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2BCC7CA6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4F16657F" w14:textId="5DBE4CC1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925" w:type="dxa"/>
            <w:noWrap/>
            <w:vAlign w:val="center"/>
            <w:hideMark/>
          </w:tcPr>
          <w:p w14:paraId="15C661B1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29408591" w14:textId="034F871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231" w:type="dxa"/>
            <w:noWrap/>
            <w:vAlign w:val="center"/>
          </w:tcPr>
          <w:p w14:paraId="2B50C9A5" w14:textId="42B03E41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15.5</w:t>
            </w:r>
          </w:p>
        </w:tc>
        <w:tc>
          <w:tcPr>
            <w:tcW w:w="3686" w:type="dxa"/>
            <w:vAlign w:val="center"/>
            <w:hideMark/>
          </w:tcPr>
          <w:p w14:paraId="06CFAA51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4594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Heart failure</w:t>
            </w:r>
          </w:p>
          <w:p w14:paraId="55547ABC" w14:textId="5E472BCD" w:rsidR="003C4E8C" w:rsidRPr="003C4E8C" w:rsidRDefault="003C4E8C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[Data missing]</w:t>
            </w:r>
          </w:p>
        </w:tc>
        <w:tc>
          <w:tcPr>
            <w:tcW w:w="813" w:type="dxa"/>
            <w:noWrap/>
            <w:vAlign w:val="center"/>
            <w:hideMark/>
          </w:tcPr>
          <w:p w14:paraId="3A7ED633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2EEC2717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</w:t>
            </w:r>
          </w:p>
        </w:tc>
        <w:tc>
          <w:tcPr>
            <w:tcW w:w="1800" w:type="dxa"/>
            <w:vAlign w:val="center"/>
          </w:tcPr>
          <w:p w14:paraId="647C0495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143</w:t>
            </w:r>
          </w:p>
          <w:p w14:paraId="14A96A65" w14:textId="04C8B60D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14:paraId="6CCE7F6E" w14:textId="48FBA1B6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3F987403" w14:textId="5D3C4922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noWrap/>
            <w:vAlign w:val="center"/>
            <w:hideMark/>
          </w:tcPr>
          <w:p w14:paraId="7B1F3ACD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  <w:p w14:paraId="34A4588D" w14:textId="781FD63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647" w:type="dxa"/>
            <w:noWrap/>
            <w:vAlign w:val="center"/>
          </w:tcPr>
          <w:p w14:paraId="50C4DFDA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75C4A538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5ED6A699" w14:textId="585CE41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25" w:type="dxa"/>
            <w:noWrap/>
            <w:vAlign w:val="center"/>
            <w:hideMark/>
          </w:tcPr>
          <w:p w14:paraId="345471EB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6BC2218F" w14:textId="38C4B5F2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16.8</w:t>
            </w:r>
          </w:p>
        </w:tc>
        <w:tc>
          <w:tcPr>
            <w:tcW w:w="1231" w:type="dxa"/>
            <w:noWrap/>
            <w:vAlign w:val="center"/>
          </w:tcPr>
          <w:p w14:paraId="118E4CF5" w14:textId="4E5436F2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73</w:t>
            </w:r>
          </w:p>
        </w:tc>
        <w:tc>
          <w:tcPr>
            <w:tcW w:w="3686" w:type="dxa"/>
            <w:vAlign w:val="center"/>
            <w:hideMark/>
          </w:tcPr>
          <w:p w14:paraId="7901FBCA" w14:textId="61937632" w:rsidR="00DD4439" w:rsidRPr="00B1766C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Shock</w:t>
            </w:r>
          </w:p>
          <w:p w14:paraId="1B2B1CF6" w14:textId="65513F9B" w:rsidR="00DD4439" w:rsidRPr="00B1766C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1766C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Shock</w:t>
            </w:r>
          </w:p>
        </w:tc>
        <w:tc>
          <w:tcPr>
            <w:tcW w:w="813" w:type="dxa"/>
            <w:noWrap/>
            <w:vAlign w:val="center"/>
            <w:hideMark/>
          </w:tcPr>
          <w:p w14:paraId="73E370D4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776C78D0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3FEE1BC9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</w:p>
          <w:p w14:paraId="31070868" w14:textId="2CACC90F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14:paraId="1F997702" w14:textId="5D773834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507473CA" w14:textId="78779B9B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D84A30"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noWrap/>
            <w:vAlign w:val="center"/>
            <w:hideMark/>
          </w:tcPr>
          <w:p w14:paraId="0DDDFAD1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</w:p>
          <w:p w14:paraId="1763B0E3" w14:textId="4F4B89BA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647" w:type="dxa"/>
            <w:noWrap/>
            <w:vAlign w:val="center"/>
          </w:tcPr>
          <w:p w14:paraId="309F9930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1979F74F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14034CEF" w14:textId="12EDEED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  <w:r w:rsidR="00E61158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925" w:type="dxa"/>
            <w:noWrap/>
            <w:vAlign w:val="center"/>
            <w:hideMark/>
          </w:tcPr>
          <w:p w14:paraId="509F13E5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5DAB1C67" w14:textId="756217BB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1.1</w:t>
            </w:r>
          </w:p>
        </w:tc>
        <w:tc>
          <w:tcPr>
            <w:tcW w:w="1231" w:type="dxa"/>
            <w:noWrap/>
            <w:vAlign w:val="center"/>
          </w:tcPr>
          <w:p w14:paraId="086D8260" w14:textId="19A3820C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3686" w:type="dxa"/>
            <w:vAlign w:val="center"/>
            <w:hideMark/>
          </w:tcPr>
          <w:p w14:paraId="5ED4F5E0" w14:textId="712A54D5" w:rsidR="00DD4439" w:rsidRPr="00B1766C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Heart failure</w:t>
            </w:r>
          </w:p>
          <w:p w14:paraId="6C2F4004" w14:textId="57908897" w:rsidR="00DD4439" w:rsidRPr="003C4E8C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3C4E8C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Dilated cardiomyopathy</w:t>
            </w:r>
          </w:p>
        </w:tc>
        <w:tc>
          <w:tcPr>
            <w:tcW w:w="813" w:type="dxa"/>
            <w:noWrap/>
            <w:vAlign w:val="center"/>
            <w:hideMark/>
          </w:tcPr>
          <w:p w14:paraId="0D11D13C" w14:textId="1A162C15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4433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990" w:type="dxa"/>
            <w:noWrap/>
            <w:vAlign w:val="center"/>
            <w:hideMark/>
          </w:tcPr>
          <w:p w14:paraId="7F94979A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3423CE51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44</w:t>
            </w:r>
          </w:p>
          <w:p w14:paraId="396B6845" w14:textId="378A44CB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170" w:type="dxa"/>
            <w:vAlign w:val="center"/>
          </w:tcPr>
          <w:p w14:paraId="33F2E114" w14:textId="07B17B82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630792EA" w14:textId="41B410BC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D84A30"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noWrap/>
            <w:vAlign w:val="center"/>
            <w:hideMark/>
          </w:tcPr>
          <w:p w14:paraId="404A6568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  <w:p w14:paraId="0288F79C" w14:textId="62E4573D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647" w:type="dxa"/>
            <w:noWrap/>
            <w:vAlign w:val="center"/>
          </w:tcPr>
          <w:p w14:paraId="3691FBE9" w14:textId="4A6AAC5D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DD4439" w:rsidRPr="0094433C" w14:paraId="7A0FE414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7711471F" w14:textId="18FA78CD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25" w:type="dxa"/>
            <w:noWrap/>
            <w:vAlign w:val="center"/>
            <w:hideMark/>
          </w:tcPr>
          <w:p w14:paraId="1E039A38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6CE25DA8" w14:textId="6C15685C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6.2</w:t>
            </w:r>
          </w:p>
        </w:tc>
        <w:tc>
          <w:tcPr>
            <w:tcW w:w="1231" w:type="dxa"/>
            <w:noWrap/>
            <w:vAlign w:val="center"/>
          </w:tcPr>
          <w:p w14:paraId="432FD75D" w14:textId="75AD6878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21.5</w:t>
            </w:r>
          </w:p>
        </w:tc>
        <w:tc>
          <w:tcPr>
            <w:tcW w:w="3686" w:type="dxa"/>
            <w:vAlign w:val="center"/>
            <w:hideMark/>
          </w:tcPr>
          <w:p w14:paraId="79D0BA5A" w14:textId="3123E2B4" w:rsidR="00DD4439" w:rsidRPr="00517C0F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7C0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Respiratory failure</w:t>
            </w:r>
          </w:p>
          <w:p w14:paraId="1D65E2D4" w14:textId="25990139" w:rsidR="00DD4439" w:rsidRPr="00517C0F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517C0F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Wilms Tumor patient intubated</w:t>
            </w:r>
          </w:p>
        </w:tc>
        <w:tc>
          <w:tcPr>
            <w:tcW w:w="813" w:type="dxa"/>
            <w:noWrap/>
            <w:vAlign w:val="center"/>
            <w:hideMark/>
          </w:tcPr>
          <w:p w14:paraId="24802DDC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646C2477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</w:t>
            </w:r>
          </w:p>
        </w:tc>
        <w:tc>
          <w:tcPr>
            <w:tcW w:w="1800" w:type="dxa"/>
            <w:vAlign w:val="center"/>
          </w:tcPr>
          <w:p w14:paraId="0F5CCAFD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  <w:p w14:paraId="613BD330" w14:textId="75E412CA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70" w:type="dxa"/>
            <w:vAlign w:val="center"/>
          </w:tcPr>
          <w:p w14:paraId="15957FE4" w14:textId="23580A26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40F05401" w14:textId="3EDBE964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70" w:type="dxa"/>
            <w:noWrap/>
            <w:vAlign w:val="center"/>
            <w:hideMark/>
          </w:tcPr>
          <w:p w14:paraId="58302772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29</w:t>
            </w:r>
          </w:p>
          <w:p w14:paraId="23BFE2E1" w14:textId="4DAD5762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647" w:type="dxa"/>
            <w:noWrap/>
            <w:vAlign w:val="center"/>
          </w:tcPr>
          <w:p w14:paraId="3A9826A9" w14:textId="2820ADD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DD4439" w:rsidRPr="0094433C" w14:paraId="4A1F5F7F" w14:textId="77777777" w:rsidTr="008A6D84">
        <w:trPr>
          <w:trHeight w:val="377"/>
          <w:jc w:val="center"/>
        </w:trPr>
        <w:tc>
          <w:tcPr>
            <w:tcW w:w="810" w:type="dxa"/>
            <w:noWrap/>
            <w:vAlign w:val="center"/>
            <w:hideMark/>
          </w:tcPr>
          <w:p w14:paraId="4EADC66E" w14:textId="10A26F3D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925" w:type="dxa"/>
            <w:noWrap/>
            <w:vAlign w:val="center"/>
            <w:hideMark/>
          </w:tcPr>
          <w:p w14:paraId="357F3CCE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7BA24AD7" w14:textId="43266A5E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5.2</w:t>
            </w:r>
          </w:p>
        </w:tc>
        <w:tc>
          <w:tcPr>
            <w:tcW w:w="1231" w:type="dxa"/>
            <w:noWrap/>
            <w:vAlign w:val="center"/>
          </w:tcPr>
          <w:p w14:paraId="1C1E14FE" w14:textId="0924EEE0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19.8</w:t>
            </w:r>
          </w:p>
        </w:tc>
        <w:tc>
          <w:tcPr>
            <w:tcW w:w="3686" w:type="dxa"/>
            <w:vAlign w:val="center"/>
            <w:hideMark/>
          </w:tcPr>
          <w:p w14:paraId="11AB40DA" w14:textId="1E542D5B" w:rsidR="00DD4439" w:rsidRPr="009C3CE2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Viral pneumonia vs CLABSI</w:t>
            </w:r>
          </w:p>
          <w:p w14:paraId="467FC661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9C3CE2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Respiratory distress, </w:t>
            </w:r>
          </w:p>
          <w:p w14:paraId="4918038E" w14:textId="6A512831" w:rsidR="00DD4439" w:rsidRPr="009C3CE2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9C3CE2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ESRD s/p kidney transplant</w:t>
            </w:r>
          </w:p>
        </w:tc>
        <w:tc>
          <w:tcPr>
            <w:tcW w:w="813" w:type="dxa"/>
            <w:noWrap/>
            <w:vAlign w:val="center"/>
            <w:hideMark/>
          </w:tcPr>
          <w:p w14:paraId="3441D6FF" w14:textId="1E643C98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4433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990" w:type="dxa"/>
            <w:noWrap/>
            <w:vAlign w:val="center"/>
            <w:hideMark/>
          </w:tcPr>
          <w:p w14:paraId="5CE1C5C8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3BF794EC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</w:p>
          <w:p w14:paraId="0A698696" w14:textId="0DA5A84A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14:paraId="628AF836" w14:textId="08612A0E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30C0560F" w14:textId="038A0FC0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70" w:type="dxa"/>
            <w:noWrap/>
            <w:vAlign w:val="center"/>
            <w:hideMark/>
          </w:tcPr>
          <w:p w14:paraId="6AD70890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  <w:p w14:paraId="5C6D7EFE" w14:textId="56707851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647" w:type="dxa"/>
            <w:noWrap/>
            <w:vAlign w:val="center"/>
          </w:tcPr>
          <w:p w14:paraId="77DF3C75" w14:textId="22C8F950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DD4439" w:rsidRPr="0094433C" w14:paraId="26AB3A45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309F62E1" w14:textId="6B60DF00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25" w:type="dxa"/>
            <w:noWrap/>
            <w:vAlign w:val="center"/>
            <w:hideMark/>
          </w:tcPr>
          <w:p w14:paraId="164394AE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6DA1201C" w14:textId="5F86E3CE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1.8</w:t>
            </w:r>
          </w:p>
        </w:tc>
        <w:tc>
          <w:tcPr>
            <w:tcW w:w="1231" w:type="dxa"/>
            <w:noWrap/>
            <w:vAlign w:val="center"/>
          </w:tcPr>
          <w:p w14:paraId="5959D239" w14:textId="25185421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13.6</w:t>
            </w:r>
          </w:p>
        </w:tc>
        <w:tc>
          <w:tcPr>
            <w:tcW w:w="3686" w:type="dxa"/>
            <w:vAlign w:val="center"/>
            <w:hideMark/>
          </w:tcPr>
          <w:p w14:paraId="172D1C41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D656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Respiratory failure, 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Strep p</w:t>
            </w:r>
            <w:r w:rsidRPr="000D656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neumo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nia</w:t>
            </w:r>
          </w:p>
          <w:p w14:paraId="65E2BEE1" w14:textId="471323AE" w:rsidR="003C4E8C" w:rsidRPr="003C4E8C" w:rsidRDefault="003C4E8C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[Data missing]</w:t>
            </w:r>
          </w:p>
        </w:tc>
        <w:tc>
          <w:tcPr>
            <w:tcW w:w="813" w:type="dxa"/>
            <w:noWrap/>
            <w:vAlign w:val="center"/>
            <w:hideMark/>
          </w:tcPr>
          <w:p w14:paraId="2858508A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5F16896F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</w:t>
            </w:r>
          </w:p>
        </w:tc>
        <w:tc>
          <w:tcPr>
            <w:tcW w:w="1800" w:type="dxa"/>
            <w:vAlign w:val="center"/>
          </w:tcPr>
          <w:p w14:paraId="4EF64608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  <w:p w14:paraId="6AAB8502" w14:textId="58E98EAD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170" w:type="dxa"/>
            <w:vAlign w:val="center"/>
          </w:tcPr>
          <w:p w14:paraId="46F1492D" w14:textId="31911B17" w:rsidR="00DD4439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2BC5AD56" w14:textId="129706EC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170" w:type="dxa"/>
            <w:noWrap/>
            <w:vAlign w:val="center"/>
            <w:hideMark/>
          </w:tcPr>
          <w:p w14:paraId="1B2B7A83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  <w:p w14:paraId="7EA35637" w14:textId="6E07A8B6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647" w:type="dxa"/>
            <w:noWrap/>
            <w:vAlign w:val="center"/>
          </w:tcPr>
          <w:p w14:paraId="46BEF434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D4439" w:rsidRPr="0094433C" w14:paraId="49ECC6E5" w14:textId="77777777" w:rsidTr="008A6D84">
        <w:trPr>
          <w:trHeight w:val="296"/>
          <w:jc w:val="center"/>
        </w:trPr>
        <w:tc>
          <w:tcPr>
            <w:tcW w:w="810" w:type="dxa"/>
            <w:noWrap/>
            <w:vAlign w:val="center"/>
            <w:hideMark/>
          </w:tcPr>
          <w:p w14:paraId="11E73892" w14:textId="12DFA4DF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25" w:type="dxa"/>
            <w:noWrap/>
            <w:vAlign w:val="center"/>
            <w:hideMark/>
          </w:tcPr>
          <w:p w14:paraId="413D1E38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6E71E1CC" w14:textId="1876F3C3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1231" w:type="dxa"/>
            <w:noWrap/>
            <w:vAlign w:val="center"/>
          </w:tcPr>
          <w:p w14:paraId="21F0481F" w14:textId="426E60CD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11.2</w:t>
            </w:r>
          </w:p>
        </w:tc>
        <w:tc>
          <w:tcPr>
            <w:tcW w:w="3686" w:type="dxa"/>
            <w:vAlign w:val="center"/>
            <w:hideMark/>
          </w:tcPr>
          <w:p w14:paraId="722A07A8" w14:textId="2338CBDD" w:rsidR="00DD4439" w:rsidRPr="005D4E5A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Hypoxic respiratory failure d/t parainfluenza</w:t>
            </w:r>
          </w:p>
          <w:p w14:paraId="1A0B8E3A" w14:textId="54D107EE" w:rsidR="00DD4439" w:rsidRPr="00CC5F7E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C5F7E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Hypoxia, septic shock</w:t>
            </w:r>
          </w:p>
        </w:tc>
        <w:tc>
          <w:tcPr>
            <w:tcW w:w="813" w:type="dxa"/>
            <w:noWrap/>
            <w:vAlign w:val="center"/>
            <w:hideMark/>
          </w:tcPr>
          <w:p w14:paraId="1E69CBCB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5BBBE26B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5F9F0F77" w14:textId="77777777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2</w:t>
            </w:r>
          </w:p>
          <w:p w14:paraId="49B3A5AC" w14:textId="068F1D3A" w:rsidR="00DD4439" w:rsidRPr="00D84A30" w:rsidRDefault="000228A5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     </w:t>
            </w:r>
            <w:r w:rsidR="00DD4439"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170" w:type="dxa"/>
            <w:vAlign w:val="center"/>
          </w:tcPr>
          <w:p w14:paraId="0A6D52A0" w14:textId="1F0787DD" w:rsidR="00DD4439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1DA840FB" w14:textId="26C90FBB" w:rsidR="00DD4439" w:rsidRPr="00D84A30" w:rsidRDefault="00DD4439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0" w:type="dxa"/>
            <w:noWrap/>
            <w:vAlign w:val="center"/>
            <w:hideMark/>
          </w:tcPr>
          <w:p w14:paraId="54EA5FD1" w14:textId="77777777" w:rsidR="00DD4439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  <w:p w14:paraId="51E9FB23" w14:textId="1D3E0CB2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647" w:type="dxa"/>
            <w:noWrap/>
            <w:vAlign w:val="center"/>
          </w:tcPr>
          <w:p w14:paraId="7421A611" w14:textId="77777777" w:rsidR="00DD4439" w:rsidRPr="00DF7A5B" w:rsidRDefault="00DD443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46F73" w:rsidRPr="0094433C" w14:paraId="40B66EC5" w14:textId="77777777" w:rsidTr="008A6D84">
        <w:trPr>
          <w:trHeight w:val="260"/>
          <w:jc w:val="center"/>
        </w:trPr>
        <w:tc>
          <w:tcPr>
            <w:tcW w:w="810" w:type="dxa"/>
            <w:noWrap/>
            <w:vAlign w:val="center"/>
            <w:hideMark/>
          </w:tcPr>
          <w:p w14:paraId="1B972E9D" w14:textId="27EAFAF3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25" w:type="dxa"/>
            <w:noWrap/>
            <w:vAlign w:val="center"/>
            <w:hideMark/>
          </w:tcPr>
          <w:p w14:paraId="7D024446" w14:textId="77777777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11E3F456" w14:textId="4CA43C79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12.8</w:t>
            </w:r>
          </w:p>
        </w:tc>
        <w:tc>
          <w:tcPr>
            <w:tcW w:w="1231" w:type="dxa"/>
            <w:noWrap/>
            <w:vAlign w:val="center"/>
          </w:tcPr>
          <w:p w14:paraId="71213CAA" w14:textId="52BBB21A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38.2</w:t>
            </w:r>
          </w:p>
        </w:tc>
        <w:tc>
          <w:tcPr>
            <w:tcW w:w="3686" w:type="dxa"/>
            <w:vAlign w:val="center"/>
            <w:hideMark/>
          </w:tcPr>
          <w:p w14:paraId="2DF2AAC2" w14:textId="017578BE" w:rsidR="00A46F73" w:rsidRPr="0085394A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5394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Status post kidney transplant</w:t>
            </w:r>
          </w:p>
          <w:p w14:paraId="23213328" w14:textId="7EE8397F" w:rsidR="00A46F73" w:rsidRPr="0085394A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85394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Admitted for</w:t>
            </w:r>
            <w:proofErr w:type="gramEnd"/>
            <w:r w:rsidRPr="0085394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kidney transplant</w:t>
            </w:r>
          </w:p>
        </w:tc>
        <w:tc>
          <w:tcPr>
            <w:tcW w:w="813" w:type="dxa"/>
            <w:noWrap/>
            <w:vAlign w:val="center"/>
            <w:hideMark/>
          </w:tcPr>
          <w:p w14:paraId="7A6B2682" w14:textId="167D994A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4433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990" w:type="dxa"/>
            <w:noWrap/>
            <w:vAlign w:val="center"/>
            <w:hideMark/>
          </w:tcPr>
          <w:p w14:paraId="7BB13CEA" w14:textId="77777777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</w:t>
            </w:r>
          </w:p>
        </w:tc>
        <w:tc>
          <w:tcPr>
            <w:tcW w:w="1800" w:type="dxa"/>
            <w:vAlign w:val="center"/>
          </w:tcPr>
          <w:p w14:paraId="11AF7FBA" w14:textId="77777777" w:rsidR="00A46F73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4</w:t>
            </w:r>
          </w:p>
          <w:p w14:paraId="6C87B663" w14:textId="111CF1D3" w:rsidR="00A46F73" w:rsidRPr="00D84A30" w:rsidRDefault="000A045E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        </w:t>
            </w:r>
            <w:r w:rsidR="008A6D84">
              <w:rPr>
                <w:rFonts w:ascii="Aptos Narrow" w:hAnsi="Aptos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        </w:t>
            </w:r>
            <w:r w:rsidR="00A46F73"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(17.4 hr)</w:t>
            </w:r>
          </w:p>
        </w:tc>
        <w:tc>
          <w:tcPr>
            <w:tcW w:w="1170" w:type="dxa"/>
            <w:vAlign w:val="center"/>
          </w:tcPr>
          <w:p w14:paraId="6D93E90F" w14:textId="5E60DDC2" w:rsidR="00A46F73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410B3A97" w14:textId="7EF3E48D" w:rsidR="00A46F73" w:rsidRPr="00D84A30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noWrap/>
            <w:vAlign w:val="center"/>
            <w:hideMark/>
          </w:tcPr>
          <w:p w14:paraId="30FDBFE5" w14:textId="77777777" w:rsidR="00A46F73" w:rsidRDefault="003B542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  <w:p w14:paraId="597AC83B" w14:textId="11B7808C" w:rsidR="003B542D" w:rsidRPr="00DF7A5B" w:rsidRDefault="003B542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647" w:type="dxa"/>
            <w:noWrap/>
            <w:vAlign w:val="center"/>
            <w:hideMark/>
          </w:tcPr>
          <w:p w14:paraId="48E628C2" w14:textId="048B5DFB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A46F73" w:rsidRPr="0094433C" w14:paraId="4DC31F72" w14:textId="77777777" w:rsidTr="008A6D84">
        <w:trPr>
          <w:trHeight w:val="260"/>
          <w:jc w:val="center"/>
        </w:trPr>
        <w:tc>
          <w:tcPr>
            <w:tcW w:w="810" w:type="dxa"/>
            <w:noWrap/>
            <w:vAlign w:val="center"/>
            <w:hideMark/>
          </w:tcPr>
          <w:p w14:paraId="31C462AB" w14:textId="76F62800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925" w:type="dxa"/>
            <w:noWrap/>
            <w:vAlign w:val="center"/>
            <w:hideMark/>
          </w:tcPr>
          <w:p w14:paraId="7E9D3CF1" w14:textId="77777777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F</w:t>
            </w:r>
          </w:p>
          <w:p w14:paraId="560A1190" w14:textId="604499DE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18.8</w:t>
            </w:r>
          </w:p>
        </w:tc>
        <w:tc>
          <w:tcPr>
            <w:tcW w:w="1231" w:type="dxa"/>
            <w:noWrap/>
            <w:vAlign w:val="center"/>
          </w:tcPr>
          <w:p w14:paraId="5B509A2D" w14:textId="4FFA38B0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52.2</w:t>
            </w:r>
          </w:p>
        </w:tc>
        <w:tc>
          <w:tcPr>
            <w:tcW w:w="3686" w:type="dxa"/>
            <w:vAlign w:val="center"/>
            <w:hideMark/>
          </w:tcPr>
          <w:p w14:paraId="1AC3458C" w14:textId="000570DC" w:rsidR="00A46F73" w:rsidRPr="004174D0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174D0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SLE flare with pulmonary 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hemorrhage and mucormycosis</w:t>
            </w:r>
          </w:p>
          <w:p w14:paraId="3E379A85" w14:textId="7FB9ECED" w:rsidR="00A46F73" w:rsidRPr="004174D0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4174D0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SLE flare w/complexities</w:t>
            </w:r>
          </w:p>
        </w:tc>
        <w:tc>
          <w:tcPr>
            <w:tcW w:w="813" w:type="dxa"/>
            <w:noWrap/>
            <w:vAlign w:val="center"/>
            <w:hideMark/>
          </w:tcPr>
          <w:p w14:paraId="65C4BAD0" w14:textId="77777777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473FB632" w14:textId="45597FF3" w:rsidR="00A46F73" w:rsidRPr="00DF7A5B" w:rsidRDefault="00A46F73" w:rsidP="00CD30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4433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Prior to SCD</w:t>
            </w:r>
          </w:p>
        </w:tc>
        <w:tc>
          <w:tcPr>
            <w:tcW w:w="1800" w:type="dxa"/>
            <w:vAlign w:val="center"/>
          </w:tcPr>
          <w:p w14:paraId="19E4FAD7" w14:textId="77777777" w:rsidR="00A46F73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18</w:t>
            </w:r>
          </w:p>
          <w:p w14:paraId="443AA77E" w14:textId="27D856E3" w:rsidR="00A46F73" w:rsidRPr="00D84A30" w:rsidRDefault="008A6D84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                   </w:t>
            </w:r>
            <w:r w:rsidR="00A46F73">
              <w:rPr>
                <w:rFonts w:ascii="Aptos Narrow" w:hAnsi="Aptos Narrow"/>
                <w:color w:val="000000"/>
                <w:sz w:val="20"/>
                <w:szCs w:val="20"/>
              </w:rPr>
              <w:t>0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t xml:space="preserve"> (19.7 hr)</w:t>
            </w:r>
            <w:r w:rsidR="00547FB1">
              <w:rPr>
                <w:rFonts w:ascii="Aptos Narrow" w:hAnsi="Aptos Narrow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vAlign w:val="center"/>
          </w:tcPr>
          <w:p w14:paraId="790C14BB" w14:textId="1FD4396F" w:rsidR="00A46F73" w:rsidRPr="00D84A30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  <w:r>
              <w:rPr>
                <w:rFonts w:ascii="Aptos Narrow" w:hAnsi="Aptos Narrow"/>
                <w:color w:val="000000"/>
                <w:sz w:val="20"/>
                <w:szCs w:val="20"/>
              </w:rPr>
              <w:br/>
              <w:t>7</w:t>
            </w:r>
          </w:p>
        </w:tc>
        <w:tc>
          <w:tcPr>
            <w:tcW w:w="1170" w:type="dxa"/>
            <w:noWrap/>
            <w:vAlign w:val="center"/>
            <w:hideMark/>
          </w:tcPr>
          <w:p w14:paraId="0DEDAC4F" w14:textId="77777777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  <w:p w14:paraId="723D86EF" w14:textId="51B8CD8A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647" w:type="dxa"/>
            <w:noWrap/>
            <w:vAlign w:val="center"/>
          </w:tcPr>
          <w:p w14:paraId="521D6BF3" w14:textId="51AA5C87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A46F73" w:rsidRPr="0094433C" w14:paraId="6CF28DBF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519A2DE8" w14:textId="693FFE32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25" w:type="dxa"/>
            <w:noWrap/>
            <w:vAlign w:val="center"/>
            <w:hideMark/>
          </w:tcPr>
          <w:p w14:paraId="1E066B88" w14:textId="77777777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22E000CA" w14:textId="327A248C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231" w:type="dxa"/>
            <w:noWrap/>
            <w:vAlign w:val="center"/>
          </w:tcPr>
          <w:p w14:paraId="068B0141" w14:textId="2AAB5FA0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19.6</w:t>
            </w:r>
          </w:p>
        </w:tc>
        <w:tc>
          <w:tcPr>
            <w:tcW w:w="3686" w:type="dxa"/>
            <w:vAlign w:val="center"/>
            <w:hideMark/>
          </w:tcPr>
          <w:p w14:paraId="26424DF1" w14:textId="1CE7867F" w:rsidR="00A46F73" w:rsidRPr="004174D0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174D0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Fluid-responsive shock</w:t>
            </w:r>
          </w:p>
          <w:p w14:paraId="1DBBD31D" w14:textId="2A234607" w:rsidR="00A46F73" w:rsidRPr="004174D0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4174D0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Acute hypoxemic respiratory failure</w:t>
            </w:r>
          </w:p>
        </w:tc>
        <w:tc>
          <w:tcPr>
            <w:tcW w:w="813" w:type="dxa"/>
            <w:noWrap/>
            <w:vAlign w:val="center"/>
            <w:hideMark/>
          </w:tcPr>
          <w:p w14:paraId="71C837A2" w14:textId="6E6D9971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4433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990" w:type="dxa"/>
            <w:noWrap/>
            <w:vAlign w:val="center"/>
            <w:hideMark/>
          </w:tcPr>
          <w:p w14:paraId="290B2E33" w14:textId="77777777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800" w:type="dxa"/>
            <w:vAlign w:val="center"/>
          </w:tcPr>
          <w:p w14:paraId="796F9974" w14:textId="77777777" w:rsidR="00A46F73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74</w:t>
            </w:r>
          </w:p>
          <w:p w14:paraId="4EABECBD" w14:textId="5C467113" w:rsidR="00A46F73" w:rsidRPr="00D84A30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70" w:type="dxa"/>
            <w:vAlign w:val="center"/>
          </w:tcPr>
          <w:p w14:paraId="03076210" w14:textId="4D49A44D" w:rsidR="00A46F73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0"/>
                <w:szCs w:val="20"/>
              </w:rPr>
              <w:t>1</w:t>
            </w:r>
          </w:p>
          <w:p w14:paraId="469308A8" w14:textId="2BAC10A5" w:rsidR="00A46F73" w:rsidRPr="00D84A30" w:rsidRDefault="00A46F73" w:rsidP="001805BD">
            <w:pPr>
              <w:spacing w:after="0" w:line="240" w:lineRule="auto"/>
              <w:jc w:val="center"/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D84A30">
              <w:rPr>
                <w:rFonts w:ascii="Aptos Narrow" w:hAnsi="Aptos Narrow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70" w:type="dxa"/>
            <w:noWrap/>
            <w:vAlign w:val="center"/>
            <w:hideMark/>
          </w:tcPr>
          <w:p w14:paraId="7C2FA9E3" w14:textId="1C427F6E" w:rsidR="00A46F73" w:rsidRDefault="004B3F5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 w:rsidR="00A46F73"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  <w:p w14:paraId="2CF8272E" w14:textId="4B9553F0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647" w:type="dxa"/>
            <w:noWrap/>
            <w:vAlign w:val="center"/>
          </w:tcPr>
          <w:p w14:paraId="7B1843EB" w14:textId="5CF37A82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A46F73" w:rsidRPr="0094433C" w14:paraId="499CF172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</w:tcPr>
          <w:p w14:paraId="0CA2D75C" w14:textId="131B1DA9" w:rsidR="00A46F73" w:rsidRPr="0094433C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4433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25" w:type="dxa"/>
            <w:noWrap/>
            <w:vAlign w:val="center"/>
          </w:tcPr>
          <w:p w14:paraId="4C185F0A" w14:textId="77777777" w:rsidR="00A46F73" w:rsidRDefault="00A46F73" w:rsidP="006E29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4433C">
              <w:rPr>
                <w:sz w:val="20"/>
                <w:szCs w:val="20"/>
              </w:rPr>
              <w:t>M</w:t>
            </w:r>
          </w:p>
          <w:p w14:paraId="5E2CA05D" w14:textId="3525264A" w:rsidR="00A46F73" w:rsidRPr="0094433C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sz w:val="20"/>
                <w:szCs w:val="20"/>
              </w:rPr>
              <w:t>5.6</w:t>
            </w:r>
          </w:p>
        </w:tc>
        <w:tc>
          <w:tcPr>
            <w:tcW w:w="1231" w:type="dxa"/>
            <w:noWrap/>
            <w:vAlign w:val="center"/>
          </w:tcPr>
          <w:p w14:paraId="7110F59C" w14:textId="7FFDFD97" w:rsidR="00A46F73" w:rsidRPr="0094433C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17.1</w:t>
            </w:r>
          </w:p>
        </w:tc>
        <w:tc>
          <w:tcPr>
            <w:tcW w:w="3686" w:type="dxa"/>
            <w:vAlign w:val="center"/>
          </w:tcPr>
          <w:p w14:paraId="2A9988D4" w14:textId="1693A181" w:rsidR="00A46F73" w:rsidRPr="00E00D4F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00D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Post-surgical congenital heart disease; left-sided unifocalization</w:t>
            </w:r>
          </w:p>
          <w:p w14:paraId="32AB5C1B" w14:textId="0BDCA458" w:rsidR="00A46F73" w:rsidRPr="00092A0A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092A0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Unifocalization of the left </w:t>
            </w:r>
            <w:proofErr w:type="gramStart"/>
            <w:r w:rsidRPr="00092A0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sided</w:t>
            </w:r>
            <w:proofErr w:type="gramEnd"/>
            <w:r w:rsidRPr="00092A0A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major aortopulmonary collateral arteries, banding of the right pulmonary artery</w:t>
            </w:r>
          </w:p>
        </w:tc>
        <w:tc>
          <w:tcPr>
            <w:tcW w:w="813" w:type="dxa"/>
            <w:noWrap/>
            <w:vAlign w:val="center"/>
          </w:tcPr>
          <w:p w14:paraId="72F94A27" w14:textId="77777777" w:rsidR="00A46F73" w:rsidRPr="0094433C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</w:tcPr>
          <w:p w14:paraId="609EABE8" w14:textId="040CD94B" w:rsidR="00A46F73" w:rsidRPr="0094433C" w:rsidRDefault="00A46F73" w:rsidP="00CD30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4433C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Prior to SCD</w:t>
            </w:r>
          </w:p>
        </w:tc>
        <w:tc>
          <w:tcPr>
            <w:tcW w:w="1800" w:type="dxa"/>
            <w:vAlign w:val="center"/>
          </w:tcPr>
          <w:p w14:paraId="6B38ACF4" w14:textId="40248183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2D81565C" w14:textId="2D7A80B9" w:rsidR="00A46F73" w:rsidRPr="00D84A30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</w:p>
        </w:tc>
        <w:tc>
          <w:tcPr>
            <w:tcW w:w="1170" w:type="dxa"/>
            <w:vAlign w:val="center"/>
          </w:tcPr>
          <w:p w14:paraId="7D4350D8" w14:textId="1A815BCB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66DA8CF1" w14:textId="1D31096D" w:rsidR="00A46F73" w:rsidRPr="00D84A30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84A3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170" w:type="dxa"/>
            <w:noWrap/>
            <w:vAlign w:val="center"/>
          </w:tcPr>
          <w:p w14:paraId="12FEE7F3" w14:textId="3E1F556F" w:rsidR="00A46F73" w:rsidRDefault="004B3F5D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 w:rsidR="00A46F73"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  <w:p w14:paraId="4235D94B" w14:textId="58150C6C" w:rsidR="00A46F73" w:rsidRPr="0094433C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647" w:type="dxa"/>
            <w:noWrap/>
            <w:vAlign w:val="center"/>
          </w:tcPr>
          <w:p w14:paraId="2B32741B" w14:textId="77777777" w:rsidR="00A46F73" w:rsidRPr="0094433C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46F73" w:rsidRPr="0094433C" w14:paraId="725BBDAB" w14:textId="77777777" w:rsidTr="008A6D84">
        <w:trPr>
          <w:trHeight w:val="300"/>
          <w:jc w:val="center"/>
        </w:trPr>
        <w:tc>
          <w:tcPr>
            <w:tcW w:w="810" w:type="dxa"/>
            <w:noWrap/>
            <w:vAlign w:val="center"/>
            <w:hideMark/>
          </w:tcPr>
          <w:p w14:paraId="7A094199" w14:textId="6677169A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begin">
                <w:fldData xml:space="preserve">PEVuZE5vdGU+PENpdGU+PEF1dGhvcj5IdW1lczwvQXV0aG9yPjxZZWFyPjIwMjU8L1llYXI+PFJl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</w:fldData>
              </w:fldChar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instrText xml:space="preserve"> ADDIN EN.CITE </w:instrTex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begin">
                <w:fldData xml:space="preserve">PEVuZE5vdGU+PENpdGU+PEF1dGhvcj5IdW1lczwvQXV0aG9yPjxZZWFyPjIwMjU8L1llYXI+PFJl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</w:fldData>
              </w:fldChar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instrText xml:space="preserve"> ADDIN EN.CITE.DATA </w:instrTex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end"/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separate"/>
            </w:r>
            <w:r w:rsidRPr="00E81225">
              <w:rPr>
                <w:rFonts w:ascii="Aptos Narrow" w:eastAsia="Times New Roman" w:hAnsi="Aptos Narrow" w:cs="Times New Roman"/>
                <w:noProof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fldChar w:fldCharType="end"/>
            </w:r>
          </w:p>
        </w:tc>
        <w:tc>
          <w:tcPr>
            <w:tcW w:w="925" w:type="dxa"/>
            <w:noWrap/>
            <w:vAlign w:val="center"/>
            <w:hideMark/>
          </w:tcPr>
          <w:p w14:paraId="0C3671E7" w14:textId="77777777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</w:p>
          <w:p w14:paraId="50268D42" w14:textId="6EF401C6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231" w:type="dxa"/>
            <w:noWrap/>
            <w:vAlign w:val="center"/>
          </w:tcPr>
          <w:p w14:paraId="7205EE6C" w14:textId="342D9885" w:rsidR="00A46F73" w:rsidRPr="00DF7A5B" w:rsidRDefault="00542719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  <w:r w:rsidR="00BD2D3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3686" w:type="dxa"/>
            <w:vAlign w:val="center"/>
            <w:hideMark/>
          </w:tcPr>
          <w:p w14:paraId="265A3EC8" w14:textId="3E8BCB96" w:rsidR="00A46F73" w:rsidRPr="0034139D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4139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Neutropenic septic shock with MOF and DIC</w:t>
            </w:r>
          </w:p>
          <w:p w14:paraId="68989014" w14:textId="7EEDF225" w:rsidR="00A46F73" w:rsidRPr="0034139D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34139D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Abdominal mass</w:t>
            </w:r>
          </w:p>
        </w:tc>
        <w:tc>
          <w:tcPr>
            <w:tcW w:w="813" w:type="dxa"/>
            <w:noWrap/>
            <w:vAlign w:val="center"/>
            <w:hideMark/>
          </w:tcPr>
          <w:p w14:paraId="6E4F80C7" w14:textId="77777777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noWrap/>
            <w:vAlign w:val="center"/>
            <w:hideMark/>
          </w:tcPr>
          <w:p w14:paraId="7B0C4B60" w14:textId="77777777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00" w:type="dxa"/>
            <w:vAlign w:val="center"/>
          </w:tcPr>
          <w:p w14:paraId="09951A26" w14:textId="77777777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  <w:p w14:paraId="66DE839A" w14:textId="3818CAD8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70" w:type="dxa"/>
            <w:vAlign w:val="center"/>
          </w:tcPr>
          <w:p w14:paraId="15301159" w14:textId="70163BE6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  <w:p w14:paraId="38973616" w14:textId="6FAB2ED2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170" w:type="dxa"/>
            <w:noWrap/>
            <w:vAlign w:val="center"/>
            <w:hideMark/>
          </w:tcPr>
          <w:p w14:paraId="6E482E0D" w14:textId="77777777" w:rsidR="00A46F73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F7A5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</w:p>
          <w:p w14:paraId="21B4A72D" w14:textId="556F546B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647" w:type="dxa"/>
            <w:noWrap/>
            <w:vAlign w:val="center"/>
          </w:tcPr>
          <w:p w14:paraId="43F39303" w14:textId="35DA3EF5" w:rsidR="00A46F73" w:rsidRPr="00DF7A5B" w:rsidRDefault="00A46F73" w:rsidP="006E2926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</w:tr>
      <w:tr w:rsidR="005B4FBC" w:rsidRPr="0094433C" w14:paraId="5D1154A4" w14:textId="77777777" w:rsidTr="000D2BDA">
        <w:trPr>
          <w:trHeight w:val="300"/>
          <w:jc w:val="center"/>
        </w:trPr>
        <w:tc>
          <w:tcPr>
            <w:tcW w:w="14242" w:type="dxa"/>
            <w:gridSpan w:val="10"/>
          </w:tcPr>
          <w:p w14:paraId="4E383335" w14:textId="11B59656" w:rsidR="005B4FBC" w:rsidRDefault="005B4FBC" w:rsidP="00E47F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CLABSI: central line-associated bloodstream infection; DIC: disseminated intravascular coagulation; DoT: duration of therapy; ECMO: extracorporeal membrane oxygenation; ESRD: end-stage renal disease; MOF: multi-organ failure; MRSA: methicillin-resistant </w:t>
            </w:r>
            <w:r w:rsidRPr="00604172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Staphylococcus aureus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; </w:t>
            </w:r>
            <w:r w:rsidR="0054271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  <w:r w:rsidR="00BD2D3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: not available;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PELOD-2: pediatric logistic organ dysfunction score; PRISM III: pediatric risk of mortality score; SCD: selective cytopheretic device; SLE: systemic lupus erythematosus; s/p: status post</w:t>
            </w:r>
            <w:r w:rsidR="009318D3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; *</w:t>
            </w:r>
            <w:r w:rsidR="00E61158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initially treated under emergency use </w:t>
            </w:r>
            <w:r w:rsidR="00FB1DC3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and </w:t>
            </w:r>
            <w:r w:rsidR="00E61158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subsequently added to registry</w:t>
            </w:r>
            <w:r w:rsidR="00447545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; **patients were </w:t>
            </w:r>
            <w:r w:rsidR="005417A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>concurrently</w:t>
            </w:r>
            <w:r w:rsidR="00447545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initiated with CRRT and SCD.</w:t>
            </w:r>
          </w:p>
        </w:tc>
      </w:tr>
    </w:tbl>
    <w:p w14:paraId="4361B739" w14:textId="57C53227" w:rsidR="006B4F4C" w:rsidRDefault="006B4F4C">
      <w:r w:rsidRPr="006B4F4C">
        <w:t xml:space="preserve"> </w:t>
      </w:r>
    </w:p>
    <w:p w14:paraId="436B6842" w14:textId="74CD298B" w:rsidR="00E81225" w:rsidRDefault="000122A3">
      <w:r w:rsidRPr="3DDCBD6A">
        <w:rPr>
          <w:b/>
          <w:bCs/>
        </w:rPr>
        <w:t>References</w:t>
      </w:r>
      <w:r>
        <w:t>:</w:t>
      </w:r>
    </w:p>
    <w:p w14:paraId="283176BA" w14:textId="77777777" w:rsidR="00E81225" w:rsidRDefault="00E81225"/>
    <w:p w14:paraId="2FA56B3B" w14:textId="77777777" w:rsidR="004D1C9B" w:rsidRPr="004D1C9B" w:rsidRDefault="00E81225" w:rsidP="004D1C9B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4D1C9B" w:rsidRPr="004D1C9B">
        <w:t>1.</w:t>
      </w:r>
      <w:r w:rsidR="004D1C9B" w:rsidRPr="004D1C9B">
        <w:tab/>
        <w:t>Humes HD, Luckritz K, Gorga S</w:t>
      </w:r>
      <w:r w:rsidR="004D1C9B" w:rsidRPr="004D1C9B">
        <w:rPr>
          <w:i/>
        </w:rPr>
        <w:t>, et al.</w:t>
      </w:r>
      <w:r w:rsidR="004D1C9B" w:rsidRPr="004D1C9B">
        <w:t xml:space="preserve"> Management dilemma in choosing evolving treatments in neutropenic septic shock. </w:t>
      </w:r>
      <w:r w:rsidR="004D1C9B" w:rsidRPr="004D1C9B">
        <w:rPr>
          <w:i/>
        </w:rPr>
        <w:t>Pediatr Nephrol</w:t>
      </w:r>
      <w:r w:rsidR="004D1C9B" w:rsidRPr="004D1C9B">
        <w:t xml:space="preserve"> 2025.</w:t>
      </w:r>
    </w:p>
    <w:p w14:paraId="03AC5252" w14:textId="77777777" w:rsidR="004D1C9B" w:rsidRPr="004D1C9B" w:rsidRDefault="004D1C9B" w:rsidP="004D1C9B">
      <w:pPr>
        <w:pStyle w:val="EndNoteBibliography"/>
      </w:pPr>
    </w:p>
    <w:p w14:paraId="7309C76A" w14:textId="780F7299" w:rsidR="00344F08" w:rsidRPr="006B4F4C" w:rsidRDefault="00E81225">
      <w:r>
        <w:fldChar w:fldCharType="end"/>
      </w:r>
    </w:p>
    <w:sectPr w:rsidR="00344F08" w:rsidRPr="006B4F4C" w:rsidSect="00016D4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06C06" w14:textId="77777777" w:rsidR="002D10EF" w:rsidRDefault="002D10EF" w:rsidP="00DC422B">
      <w:pPr>
        <w:spacing w:after="0" w:line="240" w:lineRule="auto"/>
      </w:pPr>
      <w:r>
        <w:separator/>
      </w:r>
    </w:p>
  </w:endnote>
  <w:endnote w:type="continuationSeparator" w:id="0">
    <w:p w14:paraId="2C071148" w14:textId="77777777" w:rsidR="002D10EF" w:rsidRDefault="002D10EF" w:rsidP="00DC4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C3A0D" w14:textId="77777777" w:rsidR="002D10EF" w:rsidRDefault="002D10EF" w:rsidP="00DC422B">
      <w:pPr>
        <w:spacing w:after="0" w:line="240" w:lineRule="auto"/>
      </w:pPr>
      <w:r>
        <w:separator/>
      </w:r>
    </w:p>
  </w:footnote>
  <w:footnote w:type="continuationSeparator" w:id="0">
    <w:p w14:paraId="27BA77B3" w14:textId="77777777" w:rsidR="002D10EF" w:rsidRDefault="002D10EF" w:rsidP="00DC4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Kidney International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vz5wvpxpr02rleta5wvf9ri2r5wzssd9adz&quot;&gt;Sai Endnote Library&lt;record-ids&gt;&lt;item&gt;1045&lt;/item&gt;&lt;/record-ids&gt;&lt;/item&gt;&lt;/Libraries&gt;"/>
  </w:docVars>
  <w:rsids>
    <w:rsidRoot w:val="006B4F4C"/>
    <w:rsid w:val="0001019B"/>
    <w:rsid w:val="000122A3"/>
    <w:rsid w:val="00012DB4"/>
    <w:rsid w:val="00016D43"/>
    <w:rsid w:val="000228A5"/>
    <w:rsid w:val="000243C8"/>
    <w:rsid w:val="000273E4"/>
    <w:rsid w:val="00037167"/>
    <w:rsid w:val="00055C91"/>
    <w:rsid w:val="000642F7"/>
    <w:rsid w:val="00064F8C"/>
    <w:rsid w:val="00070CF1"/>
    <w:rsid w:val="0007298B"/>
    <w:rsid w:val="00073787"/>
    <w:rsid w:val="00076340"/>
    <w:rsid w:val="00076540"/>
    <w:rsid w:val="00092A0A"/>
    <w:rsid w:val="000A045E"/>
    <w:rsid w:val="000A3817"/>
    <w:rsid w:val="000A38E6"/>
    <w:rsid w:val="000A75E1"/>
    <w:rsid w:val="000B4EE3"/>
    <w:rsid w:val="000B7DA1"/>
    <w:rsid w:val="000C0364"/>
    <w:rsid w:val="000D0B2E"/>
    <w:rsid w:val="000D2BDA"/>
    <w:rsid w:val="000D656E"/>
    <w:rsid w:val="000D7EA0"/>
    <w:rsid w:val="000E2C16"/>
    <w:rsid w:val="000E572C"/>
    <w:rsid w:val="000E6275"/>
    <w:rsid w:val="000F2EFB"/>
    <w:rsid w:val="00110916"/>
    <w:rsid w:val="00110AD3"/>
    <w:rsid w:val="00110E4F"/>
    <w:rsid w:val="00117B40"/>
    <w:rsid w:val="00130E3B"/>
    <w:rsid w:val="00133667"/>
    <w:rsid w:val="00136AEC"/>
    <w:rsid w:val="00137993"/>
    <w:rsid w:val="00143CEB"/>
    <w:rsid w:val="0015366E"/>
    <w:rsid w:val="00155FCB"/>
    <w:rsid w:val="00161E0F"/>
    <w:rsid w:val="00174DE9"/>
    <w:rsid w:val="00175260"/>
    <w:rsid w:val="00176413"/>
    <w:rsid w:val="00176D10"/>
    <w:rsid w:val="0017737A"/>
    <w:rsid w:val="001777A2"/>
    <w:rsid w:val="001805BD"/>
    <w:rsid w:val="001816B9"/>
    <w:rsid w:val="00182611"/>
    <w:rsid w:val="00184478"/>
    <w:rsid w:val="00191B5D"/>
    <w:rsid w:val="001979D6"/>
    <w:rsid w:val="001B0D9A"/>
    <w:rsid w:val="001B1B0E"/>
    <w:rsid w:val="001B3270"/>
    <w:rsid w:val="001B38E1"/>
    <w:rsid w:val="001C0304"/>
    <w:rsid w:val="001D2A90"/>
    <w:rsid w:val="001D4FA3"/>
    <w:rsid w:val="001D7A6A"/>
    <w:rsid w:val="001E12C6"/>
    <w:rsid w:val="001E1B4A"/>
    <w:rsid w:val="001E3227"/>
    <w:rsid w:val="001E56B9"/>
    <w:rsid w:val="001F0E30"/>
    <w:rsid w:val="001F6F97"/>
    <w:rsid w:val="00200321"/>
    <w:rsid w:val="0020383B"/>
    <w:rsid w:val="00204D36"/>
    <w:rsid w:val="0020518B"/>
    <w:rsid w:val="0020714F"/>
    <w:rsid w:val="00210446"/>
    <w:rsid w:val="00212A16"/>
    <w:rsid w:val="00213D11"/>
    <w:rsid w:val="00220E90"/>
    <w:rsid w:val="00224B67"/>
    <w:rsid w:val="00226751"/>
    <w:rsid w:val="00240FEF"/>
    <w:rsid w:val="00243609"/>
    <w:rsid w:val="00252095"/>
    <w:rsid w:val="002613B2"/>
    <w:rsid w:val="00272851"/>
    <w:rsid w:val="002729D4"/>
    <w:rsid w:val="00275C7C"/>
    <w:rsid w:val="00284942"/>
    <w:rsid w:val="00293ECA"/>
    <w:rsid w:val="002959C3"/>
    <w:rsid w:val="002964C7"/>
    <w:rsid w:val="002A2B17"/>
    <w:rsid w:val="002A350F"/>
    <w:rsid w:val="002A4DAF"/>
    <w:rsid w:val="002A778D"/>
    <w:rsid w:val="002B1B1C"/>
    <w:rsid w:val="002B3C9C"/>
    <w:rsid w:val="002B3F93"/>
    <w:rsid w:val="002C0C3A"/>
    <w:rsid w:val="002C12F3"/>
    <w:rsid w:val="002C6C1D"/>
    <w:rsid w:val="002C75D3"/>
    <w:rsid w:val="002D0B61"/>
    <w:rsid w:val="002D10EF"/>
    <w:rsid w:val="002D2577"/>
    <w:rsid w:val="002D42F7"/>
    <w:rsid w:val="002E1D64"/>
    <w:rsid w:val="002E337C"/>
    <w:rsid w:val="002F15CD"/>
    <w:rsid w:val="003000A8"/>
    <w:rsid w:val="0030083A"/>
    <w:rsid w:val="0030689C"/>
    <w:rsid w:val="00316132"/>
    <w:rsid w:val="003220DE"/>
    <w:rsid w:val="00323BD5"/>
    <w:rsid w:val="00331B99"/>
    <w:rsid w:val="00333C88"/>
    <w:rsid w:val="00334F00"/>
    <w:rsid w:val="0034139D"/>
    <w:rsid w:val="0034335D"/>
    <w:rsid w:val="00344F08"/>
    <w:rsid w:val="00347A6A"/>
    <w:rsid w:val="00357924"/>
    <w:rsid w:val="00366C3F"/>
    <w:rsid w:val="003719CB"/>
    <w:rsid w:val="00373819"/>
    <w:rsid w:val="00380397"/>
    <w:rsid w:val="00384A04"/>
    <w:rsid w:val="003875B6"/>
    <w:rsid w:val="00396F18"/>
    <w:rsid w:val="0039751E"/>
    <w:rsid w:val="003A0D44"/>
    <w:rsid w:val="003A25DF"/>
    <w:rsid w:val="003A3306"/>
    <w:rsid w:val="003B3625"/>
    <w:rsid w:val="003B542D"/>
    <w:rsid w:val="003B60AD"/>
    <w:rsid w:val="003B74D9"/>
    <w:rsid w:val="003C4690"/>
    <w:rsid w:val="003C4E8C"/>
    <w:rsid w:val="003C62B9"/>
    <w:rsid w:val="003D1700"/>
    <w:rsid w:val="003D2E40"/>
    <w:rsid w:val="003F15FA"/>
    <w:rsid w:val="003F52E2"/>
    <w:rsid w:val="003F5C29"/>
    <w:rsid w:val="003F5D50"/>
    <w:rsid w:val="00400712"/>
    <w:rsid w:val="00406816"/>
    <w:rsid w:val="00406CFA"/>
    <w:rsid w:val="0040712D"/>
    <w:rsid w:val="00411B10"/>
    <w:rsid w:val="00411E6E"/>
    <w:rsid w:val="004143C8"/>
    <w:rsid w:val="004174D0"/>
    <w:rsid w:val="00417589"/>
    <w:rsid w:val="00420601"/>
    <w:rsid w:val="00423F25"/>
    <w:rsid w:val="004308C9"/>
    <w:rsid w:val="004308D9"/>
    <w:rsid w:val="00437EF7"/>
    <w:rsid w:val="00440145"/>
    <w:rsid w:val="004449FD"/>
    <w:rsid w:val="00447545"/>
    <w:rsid w:val="0045076E"/>
    <w:rsid w:val="004533CD"/>
    <w:rsid w:val="00455CEB"/>
    <w:rsid w:val="004570A1"/>
    <w:rsid w:val="004604C3"/>
    <w:rsid w:val="004937F9"/>
    <w:rsid w:val="00493845"/>
    <w:rsid w:val="00493F51"/>
    <w:rsid w:val="0049706E"/>
    <w:rsid w:val="004A17A9"/>
    <w:rsid w:val="004A4DE4"/>
    <w:rsid w:val="004A633B"/>
    <w:rsid w:val="004A7E20"/>
    <w:rsid w:val="004B021C"/>
    <w:rsid w:val="004B1B54"/>
    <w:rsid w:val="004B3F5D"/>
    <w:rsid w:val="004B6CDD"/>
    <w:rsid w:val="004C61FA"/>
    <w:rsid w:val="004D0CA3"/>
    <w:rsid w:val="004D138A"/>
    <w:rsid w:val="004D1C9B"/>
    <w:rsid w:val="004D2AEC"/>
    <w:rsid w:val="004D49ED"/>
    <w:rsid w:val="004D4D8D"/>
    <w:rsid w:val="004D77A4"/>
    <w:rsid w:val="004E0237"/>
    <w:rsid w:val="004E6D18"/>
    <w:rsid w:val="004F12B5"/>
    <w:rsid w:val="004F6F5C"/>
    <w:rsid w:val="00503AFF"/>
    <w:rsid w:val="005043AA"/>
    <w:rsid w:val="0051018C"/>
    <w:rsid w:val="005103DB"/>
    <w:rsid w:val="0051406B"/>
    <w:rsid w:val="005147F2"/>
    <w:rsid w:val="005172C7"/>
    <w:rsid w:val="00517C0F"/>
    <w:rsid w:val="0052243E"/>
    <w:rsid w:val="00522510"/>
    <w:rsid w:val="00527399"/>
    <w:rsid w:val="005337DA"/>
    <w:rsid w:val="00534882"/>
    <w:rsid w:val="005367BB"/>
    <w:rsid w:val="0054035A"/>
    <w:rsid w:val="005417AD"/>
    <w:rsid w:val="0054186E"/>
    <w:rsid w:val="005418DD"/>
    <w:rsid w:val="00542719"/>
    <w:rsid w:val="00545D75"/>
    <w:rsid w:val="0054652C"/>
    <w:rsid w:val="00547FB1"/>
    <w:rsid w:val="00557F56"/>
    <w:rsid w:val="0056239B"/>
    <w:rsid w:val="005834C6"/>
    <w:rsid w:val="00585F1B"/>
    <w:rsid w:val="00590D7E"/>
    <w:rsid w:val="005956F3"/>
    <w:rsid w:val="005971CC"/>
    <w:rsid w:val="005A05CF"/>
    <w:rsid w:val="005A2DC9"/>
    <w:rsid w:val="005A5249"/>
    <w:rsid w:val="005A692A"/>
    <w:rsid w:val="005A6A5E"/>
    <w:rsid w:val="005B2B12"/>
    <w:rsid w:val="005B34B5"/>
    <w:rsid w:val="005B4FBC"/>
    <w:rsid w:val="005B7981"/>
    <w:rsid w:val="005C2E23"/>
    <w:rsid w:val="005C321A"/>
    <w:rsid w:val="005C403A"/>
    <w:rsid w:val="005C5B49"/>
    <w:rsid w:val="005D31F8"/>
    <w:rsid w:val="005D3B6D"/>
    <w:rsid w:val="005D4E5A"/>
    <w:rsid w:val="005D552A"/>
    <w:rsid w:val="005D69E1"/>
    <w:rsid w:val="005F6EE9"/>
    <w:rsid w:val="00601301"/>
    <w:rsid w:val="00601C5D"/>
    <w:rsid w:val="00604172"/>
    <w:rsid w:val="006053AE"/>
    <w:rsid w:val="006064E6"/>
    <w:rsid w:val="00606E6E"/>
    <w:rsid w:val="00607135"/>
    <w:rsid w:val="00610957"/>
    <w:rsid w:val="00616304"/>
    <w:rsid w:val="006177B7"/>
    <w:rsid w:val="00623A2E"/>
    <w:rsid w:val="00626C2A"/>
    <w:rsid w:val="00630823"/>
    <w:rsid w:val="00632431"/>
    <w:rsid w:val="0063340C"/>
    <w:rsid w:val="006403CA"/>
    <w:rsid w:val="006441CC"/>
    <w:rsid w:val="00645EFB"/>
    <w:rsid w:val="00646F59"/>
    <w:rsid w:val="00647678"/>
    <w:rsid w:val="00647878"/>
    <w:rsid w:val="00652A35"/>
    <w:rsid w:val="006618C9"/>
    <w:rsid w:val="0066319F"/>
    <w:rsid w:val="00664233"/>
    <w:rsid w:val="00664BE9"/>
    <w:rsid w:val="0066511D"/>
    <w:rsid w:val="0066799F"/>
    <w:rsid w:val="0067503C"/>
    <w:rsid w:val="0067677E"/>
    <w:rsid w:val="00680C3E"/>
    <w:rsid w:val="00682739"/>
    <w:rsid w:val="00686039"/>
    <w:rsid w:val="006865FD"/>
    <w:rsid w:val="00692110"/>
    <w:rsid w:val="00695830"/>
    <w:rsid w:val="00697BF3"/>
    <w:rsid w:val="00697FE5"/>
    <w:rsid w:val="006A16CE"/>
    <w:rsid w:val="006A5289"/>
    <w:rsid w:val="006B3AE8"/>
    <w:rsid w:val="006B4F4C"/>
    <w:rsid w:val="006C3152"/>
    <w:rsid w:val="006D2090"/>
    <w:rsid w:val="006D6120"/>
    <w:rsid w:val="006E275A"/>
    <w:rsid w:val="006E286D"/>
    <w:rsid w:val="006E2926"/>
    <w:rsid w:val="006E4D34"/>
    <w:rsid w:val="006F4EA3"/>
    <w:rsid w:val="007016D7"/>
    <w:rsid w:val="00703868"/>
    <w:rsid w:val="00710A60"/>
    <w:rsid w:val="00710E26"/>
    <w:rsid w:val="00711F3D"/>
    <w:rsid w:val="0071567A"/>
    <w:rsid w:val="00721FBB"/>
    <w:rsid w:val="00725C61"/>
    <w:rsid w:val="0073091C"/>
    <w:rsid w:val="00731E7D"/>
    <w:rsid w:val="00733557"/>
    <w:rsid w:val="00742E37"/>
    <w:rsid w:val="007472DB"/>
    <w:rsid w:val="0075292F"/>
    <w:rsid w:val="00754097"/>
    <w:rsid w:val="007611F7"/>
    <w:rsid w:val="00762BDD"/>
    <w:rsid w:val="00765F7E"/>
    <w:rsid w:val="00771D4B"/>
    <w:rsid w:val="00772312"/>
    <w:rsid w:val="0078067B"/>
    <w:rsid w:val="00782E0F"/>
    <w:rsid w:val="00792BBC"/>
    <w:rsid w:val="00793B7A"/>
    <w:rsid w:val="007A3ACB"/>
    <w:rsid w:val="007A4E6B"/>
    <w:rsid w:val="007A6B35"/>
    <w:rsid w:val="007B06F3"/>
    <w:rsid w:val="007B2D8B"/>
    <w:rsid w:val="007B4717"/>
    <w:rsid w:val="007B563F"/>
    <w:rsid w:val="007C1498"/>
    <w:rsid w:val="007C7301"/>
    <w:rsid w:val="007C7CDD"/>
    <w:rsid w:val="007D1479"/>
    <w:rsid w:val="007D27EE"/>
    <w:rsid w:val="007D4F31"/>
    <w:rsid w:val="007E480D"/>
    <w:rsid w:val="007E4F1F"/>
    <w:rsid w:val="007E78BE"/>
    <w:rsid w:val="007F0777"/>
    <w:rsid w:val="007F2B5D"/>
    <w:rsid w:val="007F56D2"/>
    <w:rsid w:val="007F65E8"/>
    <w:rsid w:val="00801E21"/>
    <w:rsid w:val="008021F5"/>
    <w:rsid w:val="00817C9C"/>
    <w:rsid w:val="008209B2"/>
    <w:rsid w:val="008309EC"/>
    <w:rsid w:val="00836688"/>
    <w:rsid w:val="00837C0B"/>
    <w:rsid w:val="00842D72"/>
    <w:rsid w:val="00846C4E"/>
    <w:rsid w:val="00847104"/>
    <w:rsid w:val="008529D4"/>
    <w:rsid w:val="0085394A"/>
    <w:rsid w:val="00861C27"/>
    <w:rsid w:val="008624DC"/>
    <w:rsid w:val="00865884"/>
    <w:rsid w:val="008729AB"/>
    <w:rsid w:val="0087433A"/>
    <w:rsid w:val="008770D8"/>
    <w:rsid w:val="0088272A"/>
    <w:rsid w:val="00885A90"/>
    <w:rsid w:val="00887025"/>
    <w:rsid w:val="0089217A"/>
    <w:rsid w:val="008942BF"/>
    <w:rsid w:val="008946DB"/>
    <w:rsid w:val="008A3221"/>
    <w:rsid w:val="008A6D84"/>
    <w:rsid w:val="008A6F2D"/>
    <w:rsid w:val="008B28D1"/>
    <w:rsid w:val="008B4E2D"/>
    <w:rsid w:val="008C3EF2"/>
    <w:rsid w:val="008C671E"/>
    <w:rsid w:val="008D60D6"/>
    <w:rsid w:val="008D650A"/>
    <w:rsid w:val="008E3519"/>
    <w:rsid w:val="008E3C05"/>
    <w:rsid w:val="008F0D31"/>
    <w:rsid w:val="008F32F6"/>
    <w:rsid w:val="008F566B"/>
    <w:rsid w:val="00900D4B"/>
    <w:rsid w:val="009022AD"/>
    <w:rsid w:val="009108AD"/>
    <w:rsid w:val="009127CF"/>
    <w:rsid w:val="009141C5"/>
    <w:rsid w:val="00923614"/>
    <w:rsid w:val="00925420"/>
    <w:rsid w:val="009256BB"/>
    <w:rsid w:val="00925846"/>
    <w:rsid w:val="00926AA2"/>
    <w:rsid w:val="00927435"/>
    <w:rsid w:val="0092759A"/>
    <w:rsid w:val="00930DF3"/>
    <w:rsid w:val="00931417"/>
    <w:rsid w:val="009318D3"/>
    <w:rsid w:val="0093604E"/>
    <w:rsid w:val="0094433C"/>
    <w:rsid w:val="0094458F"/>
    <w:rsid w:val="00951421"/>
    <w:rsid w:val="0095603C"/>
    <w:rsid w:val="0096048C"/>
    <w:rsid w:val="00960BF6"/>
    <w:rsid w:val="0098211D"/>
    <w:rsid w:val="00995498"/>
    <w:rsid w:val="009A0B36"/>
    <w:rsid w:val="009A227A"/>
    <w:rsid w:val="009B2A3A"/>
    <w:rsid w:val="009B2EB8"/>
    <w:rsid w:val="009B3278"/>
    <w:rsid w:val="009C14BB"/>
    <w:rsid w:val="009C28F7"/>
    <w:rsid w:val="009C3CE2"/>
    <w:rsid w:val="009C7B0C"/>
    <w:rsid w:val="009C7F6B"/>
    <w:rsid w:val="009D1A11"/>
    <w:rsid w:val="009D2C2D"/>
    <w:rsid w:val="009D2E79"/>
    <w:rsid w:val="009D43E6"/>
    <w:rsid w:val="009D739D"/>
    <w:rsid w:val="009E4196"/>
    <w:rsid w:val="009E49FC"/>
    <w:rsid w:val="009E7D50"/>
    <w:rsid w:val="009F0C76"/>
    <w:rsid w:val="009F2C83"/>
    <w:rsid w:val="009F448E"/>
    <w:rsid w:val="009F7241"/>
    <w:rsid w:val="00A00DF4"/>
    <w:rsid w:val="00A049B5"/>
    <w:rsid w:val="00A100E8"/>
    <w:rsid w:val="00A11E9E"/>
    <w:rsid w:val="00A139EA"/>
    <w:rsid w:val="00A15CD1"/>
    <w:rsid w:val="00A1617D"/>
    <w:rsid w:val="00A20077"/>
    <w:rsid w:val="00A256C3"/>
    <w:rsid w:val="00A30970"/>
    <w:rsid w:val="00A4268F"/>
    <w:rsid w:val="00A440EB"/>
    <w:rsid w:val="00A458EC"/>
    <w:rsid w:val="00A46F73"/>
    <w:rsid w:val="00A51A81"/>
    <w:rsid w:val="00A52729"/>
    <w:rsid w:val="00A57850"/>
    <w:rsid w:val="00A60C59"/>
    <w:rsid w:val="00A65CC8"/>
    <w:rsid w:val="00A73B52"/>
    <w:rsid w:val="00A74318"/>
    <w:rsid w:val="00A747C9"/>
    <w:rsid w:val="00A74AD9"/>
    <w:rsid w:val="00A7541E"/>
    <w:rsid w:val="00A81DC2"/>
    <w:rsid w:val="00A82E45"/>
    <w:rsid w:val="00A8518D"/>
    <w:rsid w:val="00A8630E"/>
    <w:rsid w:val="00A961D9"/>
    <w:rsid w:val="00A96D1C"/>
    <w:rsid w:val="00AA24C0"/>
    <w:rsid w:val="00AA7B6E"/>
    <w:rsid w:val="00AB3C94"/>
    <w:rsid w:val="00AC1566"/>
    <w:rsid w:val="00AC3E15"/>
    <w:rsid w:val="00AC5673"/>
    <w:rsid w:val="00AC571A"/>
    <w:rsid w:val="00AC60C0"/>
    <w:rsid w:val="00AC60D9"/>
    <w:rsid w:val="00AD073C"/>
    <w:rsid w:val="00AD13E2"/>
    <w:rsid w:val="00AE1277"/>
    <w:rsid w:val="00AE24A7"/>
    <w:rsid w:val="00AE2D2C"/>
    <w:rsid w:val="00AE4CB5"/>
    <w:rsid w:val="00AF4DE2"/>
    <w:rsid w:val="00AF5AE1"/>
    <w:rsid w:val="00B031D1"/>
    <w:rsid w:val="00B070FB"/>
    <w:rsid w:val="00B10B42"/>
    <w:rsid w:val="00B12110"/>
    <w:rsid w:val="00B1233F"/>
    <w:rsid w:val="00B16EE5"/>
    <w:rsid w:val="00B1766C"/>
    <w:rsid w:val="00B201A0"/>
    <w:rsid w:val="00B224BD"/>
    <w:rsid w:val="00B23300"/>
    <w:rsid w:val="00B273F0"/>
    <w:rsid w:val="00B356C4"/>
    <w:rsid w:val="00B36755"/>
    <w:rsid w:val="00B42602"/>
    <w:rsid w:val="00B42B88"/>
    <w:rsid w:val="00B44BE8"/>
    <w:rsid w:val="00B4579E"/>
    <w:rsid w:val="00B47BE6"/>
    <w:rsid w:val="00B523CA"/>
    <w:rsid w:val="00B52F98"/>
    <w:rsid w:val="00B54889"/>
    <w:rsid w:val="00B6005C"/>
    <w:rsid w:val="00B63DA3"/>
    <w:rsid w:val="00B67F87"/>
    <w:rsid w:val="00B70B38"/>
    <w:rsid w:val="00B77BB0"/>
    <w:rsid w:val="00B81C47"/>
    <w:rsid w:val="00B904C9"/>
    <w:rsid w:val="00BA348C"/>
    <w:rsid w:val="00BB341A"/>
    <w:rsid w:val="00BB40BB"/>
    <w:rsid w:val="00BC02FF"/>
    <w:rsid w:val="00BC15BB"/>
    <w:rsid w:val="00BC377D"/>
    <w:rsid w:val="00BC4B52"/>
    <w:rsid w:val="00BD2611"/>
    <w:rsid w:val="00BD2C6E"/>
    <w:rsid w:val="00BD2D30"/>
    <w:rsid w:val="00BD3ED4"/>
    <w:rsid w:val="00BD4951"/>
    <w:rsid w:val="00BD5D5A"/>
    <w:rsid w:val="00BE31DB"/>
    <w:rsid w:val="00BE58F5"/>
    <w:rsid w:val="00BF573E"/>
    <w:rsid w:val="00BF5773"/>
    <w:rsid w:val="00C00839"/>
    <w:rsid w:val="00C01011"/>
    <w:rsid w:val="00C025FB"/>
    <w:rsid w:val="00C03C37"/>
    <w:rsid w:val="00C03C8E"/>
    <w:rsid w:val="00C06723"/>
    <w:rsid w:val="00C16D7C"/>
    <w:rsid w:val="00C1713F"/>
    <w:rsid w:val="00C21E56"/>
    <w:rsid w:val="00C25376"/>
    <w:rsid w:val="00C26A49"/>
    <w:rsid w:val="00C26FAE"/>
    <w:rsid w:val="00C330B1"/>
    <w:rsid w:val="00C46CD2"/>
    <w:rsid w:val="00C658FA"/>
    <w:rsid w:val="00C723BC"/>
    <w:rsid w:val="00C81FEB"/>
    <w:rsid w:val="00C8461D"/>
    <w:rsid w:val="00C94948"/>
    <w:rsid w:val="00C962F5"/>
    <w:rsid w:val="00CB09DA"/>
    <w:rsid w:val="00CB0AD6"/>
    <w:rsid w:val="00CB33AD"/>
    <w:rsid w:val="00CB424C"/>
    <w:rsid w:val="00CB5B58"/>
    <w:rsid w:val="00CB6008"/>
    <w:rsid w:val="00CB7845"/>
    <w:rsid w:val="00CC2BC3"/>
    <w:rsid w:val="00CC4BE8"/>
    <w:rsid w:val="00CC5F7E"/>
    <w:rsid w:val="00CD2C14"/>
    <w:rsid w:val="00CD30FA"/>
    <w:rsid w:val="00CD40AA"/>
    <w:rsid w:val="00CD5118"/>
    <w:rsid w:val="00CE6751"/>
    <w:rsid w:val="00CE74E6"/>
    <w:rsid w:val="00CF0322"/>
    <w:rsid w:val="00CF190A"/>
    <w:rsid w:val="00CF51A6"/>
    <w:rsid w:val="00CF6B15"/>
    <w:rsid w:val="00CF7DD2"/>
    <w:rsid w:val="00D06A48"/>
    <w:rsid w:val="00D12609"/>
    <w:rsid w:val="00D16661"/>
    <w:rsid w:val="00D250CD"/>
    <w:rsid w:val="00D2662D"/>
    <w:rsid w:val="00D46C94"/>
    <w:rsid w:val="00D47ABA"/>
    <w:rsid w:val="00D50124"/>
    <w:rsid w:val="00D577C7"/>
    <w:rsid w:val="00D57903"/>
    <w:rsid w:val="00D65C0C"/>
    <w:rsid w:val="00D70EB3"/>
    <w:rsid w:val="00D73E83"/>
    <w:rsid w:val="00D74983"/>
    <w:rsid w:val="00D74F4B"/>
    <w:rsid w:val="00D83F00"/>
    <w:rsid w:val="00D84A30"/>
    <w:rsid w:val="00D900B8"/>
    <w:rsid w:val="00D91EB0"/>
    <w:rsid w:val="00D9279C"/>
    <w:rsid w:val="00D94165"/>
    <w:rsid w:val="00D95716"/>
    <w:rsid w:val="00D978F8"/>
    <w:rsid w:val="00DA0200"/>
    <w:rsid w:val="00DA4455"/>
    <w:rsid w:val="00DB7361"/>
    <w:rsid w:val="00DC3579"/>
    <w:rsid w:val="00DC422B"/>
    <w:rsid w:val="00DC43C7"/>
    <w:rsid w:val="00DD07F7"/>
    <w:rsid w:val="00DD1660"/>
    <w:rsid w:val="00DD2D45"/>
    <w:rsid w:val="00DD3C56"/>
    <w:rsid w:val="00DD3E9D"/>
    <w:rsid w:val="00DD4439"/>
    <w:rsid w:val="00DE3C6B"/>
    <w:rsid w:val="00DE458B"/>
    <w:rsid w:val="00DE6B01"/>
    <w:rsid w:val="00DF1315"/>
    <w:rsid w:val="00DF7A5B"/>
    <w:rsid w:val="00E002A1"/>
    <w:rsid w:val="00E00D4F"/>
    <w:rsid w:val="00E017B3"/>
    <w:rsid w:val="00E058F0"/>
    <w:rsid w:val="00E101CC"/>
    <w:rsid w:val="00E12B57"/>
    <w:rsid w:val="00E13F74"/>
    <w:rsid w:val="00E17459"/>
    <w:rsid w:val="00E17C23"/>
    <w:rsid w:val="00E27643"/>
    <w:rsid w:val="00E31330"/>
    <w:rsid w:val="00E3578A"/>
    <w:rsid w:val="00E41322"/>
    <w:rsid w:val="00E4594A"/>
    <w:rsid w:val="00E47FDA"/>
    <w:rsid w:val="00E61158"/>
    <w:rsid w:val="00E62950"/>
    <w:rsid w:val="00E6354D"/>
    <w:rsid w:val="00E637FF"/>
    <w:rsid w:val="00E65022"/>
    <w:rsid w:val="00E66AC7"/>
    <w:rsid w:val="00E76060"/>
    <w:rsid w:val="00E77798"/>
    <w:rsid w:val="00E81225"/>
    <w:rsid w:val="00E82CF2"/>
    <w:rsid w:val="00E87F7D"/>
    <w:rsid w:val="00E921C0"/>
    <w:rsid w:val="00E960BC"/>
    <w:rsid w:val="00E967D3"/>
    <w:rsid w:val="00E97E33"/>
    <w:rsid w:val="00EB3182"/>
    <w:rsid w:val="00EB5A90"/>
    <w:rsid w:val="00EC009C"/>
    <w:rsid w:val="00EC0A08"/>
    <w:rsid w:val="00EC2123"/>
    <w:rsid w:val="00EC4595"/>
    <w:rsid w:val="00EC577C"/>
    <w:rsid w:val="00EC61E8"/>
    <w:rsid w:val="00EC7155"/>
    <w:rsid w:val="00ED08AC"/>
    <w:rsid w:val="00ED1BA5"/>
    <w:rsid w:val="00ED4C5A"/>
    <w:rsid w:val="00EE0E86"/>
    <w:rsid w:val="00EE188A"/>
    <w:rsid w:val="00EE4015"/>
    <w:rsid w:val="00EE6854"/>
    <w:rsid w:val="00EE6FCF"/>
    <w:rsid w:val="00EF0046"/>
    <w:rsid w:val="00EF0EF4"/>
    <w:rsid w:val="00EF28F6"/>
    <w:rsid w:val="00EF4B94"/>
    <w:rsid w:val="00EF5D37"/>
    <w:rsid w:val="00F02391"/>
    <w:rsid w:val="00F10149"/>
    <w:rsid w:val="00F10C6A"/>
    <w:rsid w:val="00F16F63"/>
    <w:rsid w:val="00F25140"/>
    <w:rsid w:val="00F25150"/>
    <w:rsid w:val="00F27960"/>
    <w:rsid w:val="00F27A38"/>
    <w:rsid w:val="00F30118"/>
    <w:rsid w:val="00F31A98"/>
    <w:rsid w:val="00F521ED"/>
    <w:rsid w:val="00F5638E"/>
    <w:rsid w:val="00F63096"/>
    <w:rsid w:val="00F63DA9"/>
    <w:rsid w:val="00F66D78"/>
    <w:rsid w:val="00F67040"/>
    <w:rsid w:val="00F71F0E"/>
    <w:rsid w:val="00F73508"/>
    <w:rsid w:val="00F7446A"/>
    <w:rsid w:val="00F7453D"/>
    <w:rsid w:val="00F754EB"/>
    <w:rsid w:val="00F76056"/>
    <w:rsid w:val="00F778D3"/>
    <w:rsid w:val="00F8116F"/>
    <w:rsid w:val="00F81F46"/>
    <w:rsid w:val="00F92173"/>
    <w:rsid w:val="00F974C5"/>
    <w:rsid w:val="00FA26E3"/>
    <w:rsid w:val="00FA3404"/>
    <w:rsid w:val="00FA3753"/>
    <w:rsid w:val="00FB1DC3"/>
    <w:rsid w:val="00FB333F"/>
    <w:rsid w:val="00FB3899"/>
    <w:rsid w:val="00FC03BB"/>
    <w:rsid w:val="00FC5D82"/>
    <w:rsid w:val="00FD6BE6"/>
    <w:rsid w:val="00FE0DAD"/>
    <w:rsid w:val="00FE13F9"/>
    <w:rsid w:val="00FE5A87"/>
    <w:rsid w:val="00FF2683"/>
    <w:rsid w:val="00FF7A3E"/>
    <w:rsid w:val="119EA9C7"/>
    <w:rsid w:val="1AB57AD7"/>
    <w:rsid w:val="3DDCBD6A"/>
    <w:rsid w:val="74AFA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1E2FB0"/>
  <w15:chartTrackingRefBased/>
  <w15:docId w15:val="{F35791F7-B2DA-4379-A7BF-1B3695581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4F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4F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F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4F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4F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4F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4F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4F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4F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F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4F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F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4F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4F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4F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4F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4F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4F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4F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4F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4F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4F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4F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4F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4F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4F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4F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4F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4F4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C4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22B"/>
  </w:style>
  <w:style w:type="paragraph" w:styleId="Footer">
    <w:name w:val="footer"/>
    <w:basedOn w:val="Normal"/>
    <w:link w:val="FooterChar"/>
    <w:uiPriority w:val="99"/>
    <w:unhideWhenUsed/>
    <w:rsid w:val="00DC4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22B"/>
  </w:style>
  <w:style w:type="character" w:styleId="CommentReference">
    <w:name w:val="annotation reference"/>
    <w:basedOn w:val="DefaultParagraphFont"/>
    <w:uiPriority w:val="99"/>
    <w:semiHidden/>
    <w:unhideWhenUsed/>
    <w:rsid w:val="002A4D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A4D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A4D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D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DAF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E81225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81225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E81225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81225"/>
    <w:rPr>
      <w:rFonts w:ascii="Aptos" w:hAnsi="Aptos"/>
      <w:noProof/>
    </w:rPr>
  </w:style>
  <w:style w:type="character" w:styleId="Mention">
    <w:name w:val="Mention"/>
    <w:basedOn w:val="DefaultParagraphFont"/>
    <w:uiPriority w:val="99"/>
    <w:unhideWhenUsed/>
    <w:rsid w:val="00C03C37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E41322"/>
    <w:pPr>
      <w:spacing w:after="0" w:line="240" w:lineRule="auto"/>
    </w:pPr>
  </w:style>
  <w:style w:type="character" w:styleId="HTMLCode">
    <w:name w:val="HTML Code"/>
    <w:basedOn w:val="DefaultParagraphFont"/>
    <w:uiPriority w:val="99"/>
    <w:semiHidden/>
    <w:unhideWhenUsed/>
    <w:rsid w:val="002A350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57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E076D4248BDF478FCC3BD1C9B9B34F" ma:contentTypeVersion="16" ma:contentTypeDescription="Create a new document." ma:contentTypeScope="" ma:versionID="d8a71866df279f5ad5cec4108b704d9e">
  <xsd:schema xmlns:xsd="http://www.w3.org/2001/XMLSchema" xmlns:xs="http://www.w3.org/2001/XMLSchema" xmlns:p="http://schemas.microsoft.com/office/2006/metadata/properties" xmlns:ns2="1d3bb479-efe6-4cb8-b2ab-c3d60d2ea456" xmlns:ns3="e1e491f9-ed51-4f5b-a67e-485584776689" targetNamespace="http://schemas.microsoft.com/office/2006/metadata/properties" ma:root="true" ma:fieldsID="45fe2e27da67f6ed6baee0096585643f" ns2:_="" ns3:_="">
    <xsd:import namespace="1d3bb479-efe6-4cb8-b2ab-c3d60d2ea456"/>
    <xsd:import namespace="e1e491f9-ed51-4f5b-a67e-485584776689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Sign_x002d_off_x0020_status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3bb479-efe6-4cb8-b2ab-c3d60d2ea456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Sign_x002d_off_x0020_status" ma:index="11" nillable="true" ma:displayName="Sign-off status" ma:internalName="Sign_x002d_off_x0020_status" ma:readOnly="false">
      <xsd:simpleType>
        <xsd:restriction base="dms:Text">
          <xsd:maxLength value="255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776503b-83cb-428e-a02b-b4b15769f9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491f9-ed51-4f5b-a67e-48558477668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d4aa82c-0ba6-400d-aefd-7df9c44c6a42}" ma:internalName="TaxCatchAll" ma:showField="CatchAllData" ma:web="e1e491f9-ed51-4f5b-a67e-4855847766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491f9-ed51-4f5b-a67e-485584776689" xsi:nil="true"/>
    <MigrationWizIdVersion xmlns="1d3bb479-efe6-4cb8-b2ab-c3d60d2ea456" xsi:nil="true"/>
    <Sign_x002d_off_x0020_status xmlns="1d3bb479-efe6-4cb8-b2ab-c3d60d2ea456" xsi:nil="true"/>
    <MigrationWizIdPermissions xmlns="1d3bb479-efe6-4cb8-b2ab-c3d60d2ea456" xsi:nil="true"/>
    <MigrationWizId xmlns="1d3bb479-efe6-4cb8-b2ab-c3d60d2ea456" xsi:nil="true"/>
    <lcf76f155ced4ddcb4097134ff3c332f xmlns="1d3bb479-efe6-4cb8-b2ab-c3d60d2ea45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05D426-4C8A-4023-8224-751DFB5CF9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C782E8-AF37-4181-98EF-C4A10A7076C9}"/>
</file>

<file path=customXml/itemProps3.xml><?xml version="1.0" encoding="utf-8"?>
<ds:datastoreItem xmlns:ds="http://schemas.openxmlformats.org/officeDocument/2006/customXml" ds:itemID="{A94FE7EB-62C4-4B9B-B7B2-33FAE8EF1C25}">
  <ds:schemaRefs>
    <ds:schemaRef ds:uri="http://schemas.microsoft.com/office/2006/metadata/properties"/>
    <ds:schemaRef ds:uri="http://schemas.microsoft.com/office/infopath/2007/PartnerControls"/>
    <ds:schemaRef ds:uri="e1e491f9-ed51-4f5b-a67e-485584776689"/>
    <ds:schemaRef ds:uri="1d3bb479-efe6-4cb8-b2ab-c3d60d2ea4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473</Words>
  <Characters>2701</Characters>
  <Application>Microsoft Office Word</Application>
  <DocSecurity>4</DocSecurity>
  <Lines>22</Lines>
  <Paragraphs>6</Paragraphs>
  <ScaleCrop>false</ScaleCrop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Iyer</dc:creator>
  <cp:keywords/>
  <dc:description/>
  <cp:lastModifiedBy>David Catanzaro</cp:lastModifiedBy>
  <cp:revision>189</cp:revision>
  <dcterms:created xsi:type="dcterms:W3CDTF">2025-08-06T03:01:00Z</dcterms:created>
  <dcterms:modified xsi:type="dcterms:W3CDTF">2025-10-06T16:35:00Z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0x01010092E076D4248BDF478FCC3BD1C9B9B34F</vt:lpwstr>
  </property>
  <property fmtid="{D5CDD505-2E9C-101B-9397-08002B2CF9AE}" pid="3" name="MediaServiceImageTags">
    <vt:lpwstr/>
  </property>
</Properties>
</file>